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47A" w:rsidRPr="005B16B6" w:rsidRDefault="004D047A" w:rsidP="00D47FB8">
      <w:pPr>
        <w:rPr>
          <w:bCs/>
          <w:sz w:val="22"/>
          <w:szCs w:val="22"/>
        </w:rPr>
      </w:pPr>
    </w:p>
    <w:p w:rsidR="005B16B6" w:rsidRPr="005B16B6" w:rsidRDefault="005B16B6" w:rsidP="005B16B6">
      <w:pPr>
        <w:spacing w:before="0"/>
        <w:ind w:left="567" w:firstLine="0"/>
        <w:jc w:val="left"/>
        <w:rPr>
          <w:sz w:val="22"/>
          <w:szCs w:val="22"/>
        </w:rPr>
      </w:pPr>
      <w:r w:rsidRPr="005B16B6">
        <w:rPr>
          <w:sz w:val="22"/>
          <w:szCs w:val="22"/>
        </w:rPr>
        <w:t>Rozdeľovník:</w:t>
      </w:r>
    </w:p>
    <w:p w:rsidR="00D16297" w:rsidRPr="00D16297" w:rsidRDefault="00D16297" w:rsidP="00D16297">
      <w:pPr>
        <w:spacing w:before="0"/>
        <w:ind w:left="567" w:firstLine="0"/>
        <w:jc w:val="left"/>
        <w:rPr>
          <w:sz w:val="22"/>
          <w:szCs w:val="22"/>
        </w:rPr>
      </w:pPr>
      <w:proofErr w:type="spellStart"/>
      <w:r w:rsidRPr="00D16297">
        <w:rPr>
          <w:sz w:val="22"/>
          <w:szCs w:val="22"/>
        </w:rPr>
        <w:t>Unistav</w:t>
      </w:r>
      <w:proofErr w:type="spellEnd"/>
      <w:r w:rsidRPr="00D16297">
        <w:rPr>
          <w:sz w:val="22"/>
          <w:szCs w:val="22"/>
        </w:rPr>
        <w:t xml:space="preserve"> Teplička s.r.o. Teplička nad Váhom</w:t>
      </w:r>
    </w:p>
    <w:p w:rsidR="00D16297" w:rsidRPr="00D16297" w:rsidRDefault="00D16297" w:rsidP="00D16297">
      <w:pPr>
        <w:spacing w:before="0"/>
        <w:ind w:left="567" w:firstLine="0"/>
        <w:jc w:val="left"/>
        <w:rPr>
          <w:sz w:val="22"/>
          <w:szCs w:val="22"/>
        </w:rPr>
      </w:pPr>
      <w:proofErr w:type="spellStart"/>
      <w:r w:rsidRPr="00D16297">
        <w:rPr>
          <w:sz w:val="22"/>
          <w:szCs w:val="22"/>
        </w:rPr>
        <w:t>Strojstav</w:t>
      </w:r>
      <w:proofErr w:type="spellEnd"/>
      <w:r w:rsidRPr="00D16297">
        <w:rPr>
          <w:sz w:val="22"/>
          <w:szCs w:val="22"/>
        </w:rPr>
        <w:t xml:space="preserve"> s.r.o. Prievidza</w:t>
      </w:r>
    </w:p>
    <w:p w:rsidR="00D16297" w:rsidRPr="00D16297" w:rsidRDefault="00D16297" w:rsidP="00D16297">
      <w:pPr>
        <w:spacing w:before="0"/>
        <w:ind w:left="567" w:firstLine="0"/>
        <w:jc w:val="left"/>
        <w:rPr>
          <w:sz w:val="22"/>
          <w:szCs w:val="22"/>
        </w:rPr>
      </w:pPr>
      <w:r w:rsidRPr="00D16297">
        <w:rPr>
          <w:sz w:val="22"/>
          <w:szCs w:val="22"/>
        </w:rPr>
        <w:t xml:space="preserve">MIPE </w:t>
      </w:r>
      <w:proofErr w:type="spellStart"/>
      <w:r w:rsidRPr="00D16297">
        <w:rPr>
          <w:sz w:val="22"/>
          <w:szCs w:val="22"/>
        </w:rPr>
        <w:t>Invest</w:t>
      </w:r>
      <w:proofErr w:type="spellEnd"/>
      <w:r w:rsidRPr="00D16297">
        <w:rPr>
          <w:sz w:val="22"/>
          <w:szCs w:val="22"/>
        </w:rPr>
        <w:t>, s.r.o. Varín</w:t>
      </w:r>
    </w:p>
    <w:p w:rsidR="005B16B6" w:rsidRPr="005B16B6" w:rsidRDefault="00D16297" w:rsidP="00D16297">
      <w:pPr>
        <w:spacing w:before="0"/>
        <w:ind w:left="567" w:firstLine="0"/>
        <w:jc w:val="left"/>
        <w:rPr>
          <w:sz w:val="22"/>
          <w:szCs w:val="22"/>
        </w:rPr>
      </w:pPr>
      <w:r w:rsidRPr="00D16297">
        <w:rPr>
          <w:sz w:val="22"/>
          <w:szCs w:val="22"/>
        </w:rPr>
        <w:t>XENEX, s.r.o. Žilina</w:t>
      </w:r>
    </w:p>
    <w:p w:rsidR="00DC21F0" w:rsidRDefault="00DC21F0" w:rsidP="005B16B6">
      <w:pPr>
        <w:ind w:firstLine="5103"/>
        <w:rPr>
          <w:sz w:val="22"/>
          <w:szCs w:val="22"/>
        </w:rPr>
      </w:pPr>
    </w:p>
    <w:p w:rsidR="005B16B6" w:rsidRPr="005B16B6" w:rsidRDefault="005B16B6" w:rsidP="00DC21F0">
      <w:pPr>
        <w:ind w:firstLine="4678"/>
        <w:rPr>
          <w:sz w:val="22"/>
          <w:szCs w:val="22"/>
        </w:rPr>
      </w:pPr>
      <w:r w:rsidRPr="005B16B6">
        <w:rPr>
          <w:sz w:val="22"/>
          <w:szCs w:val="22"/>
        </w:rPr>
        <w:t xml:space="preserve">V Novom Meste nad Váhom, dňa </w:t>
      </w:r>
      <w:r w:rsidR="00D16297">
        <w:rPr>
          <w:sz w:val="22"/>
          <w:szCs w:val="22"/>
        </w:rPr>
        <w:t>8</w:t>
      </w:r>
      <w:r w:rsidRPr="005B16B6">
        <w:rPr>
          <w:sz w:val="22"/>
          <w:szCs w:val="22"/>
        </w:rPr>
        <w:t>.</w:t>
      </w:r>
      <w:r w:rsidR="00D16297">
        <w:rPr>
          <w:sz w:val="22"/>
          <w:szCs w:val="22"/>
        </w:rPr>
        <w:t>3</w:t>
      </w:r>
      <w:r w:rsidRPr="005B16B6">
        <w:rPr>
          <w:sz w:val="22"/>
          <w:szCs w:val="22"/>
        </w:rPr>
        <w:t>.20</w:t>
      </w:r>
      <w:r w:rsidR="00D16297">
        <w:rPr>
          <w:sz w:val="22"/>
          <w:szCs w:val="22"/>
        </w:rPr>
        <w:t>21</w:t>
      </w:r>
    </w:p>
    <w:p w:rsidR="009063D4" w:rsidRDefault="009063D4" w:rsidP="005B16B6">
      <w:pPr>
        <w:ind w:firstLine="0"/>
        <w:rPr>
          <w:bCs/>
          <w:sz w:val="22"/>
          <w:szCs w:val="22"/>
        </w:rPr>
      </w:pPr>
    </w:p>
    <w:p w:rsidR="00DC21F0" w:rsidRPr="005B16B6" w:rsidRDefault="00DC21F0" w:rsidP="005B16B6">
      <w:pPr>
        <w:ind w:firstLine="0"/>
        <w:rPr>
          <w:bCs/>
          <w:sz w:val="22"/>
          <w:szCs w:val="22"/>
        </w:rPr>
      </w:pPr>
    </w:p>
    <w:p w:rsidR="00D16297" w:rsidRPr="005B16B6" w:rsidRDefault="009063D4" w:rsidP="00D16297">
      <w:pPr>
        <w:ind w:left="1276" w:hanging="709"/>
        <w:rPr>
          <w:sz w:val="22"/>
          <w:szCs w:val="22"/>
        </w:rPr>
      </w:pPr>
      <w:r w:rsidRPr="005B16B6">
        <w:rPr>
          <w:b/>
          <w:sz w:val="22"/>
          <w:szCs w:val="22"/>
        </w:rPr>
        <w:t>Vec</w:t>
      </w:r>
      <w:r w:rsidRPr="005B16B6">
        <w:rPr>
          <w:sz w:val="22"/>
          <w:szCs w:val="22"/>
        </w:rPr>
        <w:t>:</w:t>
      </w:r>
      <w:r w:rsidR="00D16297" w:rsidRPr="00D16297">
        <w:rPr>
          <w:sz w:val="22"/>
          <w:szCs w:val="22"/>
        </w:rPr>
        <w:t xml:space="preserve"> </w:t>
      </w:r>
      <w:r w:rsidR="00D16297" w:rsidRPr="005B16B6">
        <w:rPr>
          <w:sz w:val="22"/>
          <w:szCs w:val="22"/>
        </w:rPr>
        <w:t>„</w:t>
      </w:r>
      <w:r w:rsidR="00D16297" w:rsidRPr="00D06D1C">
        <w:rPr>
          <w:sz w:val="22"/>
          <w:szCs w:val="22"/>
        </w:rPr>
        <w:t xml:space="preserve">Prestavba objektu AB TSM ul. </w:t>
      </w:r>
      <w:proofErr w:type="spellStart"/>
      <w:r w:rsidR="00D16297" w:rsidRPr="00D06D1C">
        <w:rPr>
          <w:sz w:val="22"/>
          <w:szCs w:val="22"/>
        </w:rPr>
        <w:t>Klčové</w:t>
      </w:r>
      <w:proofErr w:type="spellEnd"/>
      <w:r w:rsidR="00D16297" w:rsidRPr="00D06D1C">
        <w:rPr>
          <w:sz w:val="22"/>
          <w:szCs w:val="22"/>
        </w:rPr>
        <w:t>, Nové Mesto nad Váhom</w:t>
      </w:r>
      <w:r w:rsidR="00D16297" w:rsidRPr="005B16B6">
        <w:rPr>
          <w:sz w:val="22"/>
          <w:szCs w:val="22"/>
        </w:rPr>
        <w:t xml:space="preserve">“ </w:t>
      </w:r>
      <w:r w:rsidR="00D16297" w:rsidRPr="005B16B6">
        <w:rPr>
          <w:rStyle w:val="Nadpis2Char"/>
          <w:b w:val="0"/>
          <w:sz w:val="22"/>
          <w:szCs w:val="22"/>
        </w:rPr>
        <w:t>-</w:t>
      </w:r>
      <w:r w:rsidR="00D16297" w:rsidRPr="005B16B6">
        <w:rPr>
          <w:rStyle w:val="obstaravatel"/>
          <w:b/>
          <w:sz w:val="22"/>
          <w:szCs w:val="22"/>
        </w:rPr>
        <w:t>oznámenie o výsledku vyhodnotenia ponúk</w:t>
      </w:r>
    </w:p>
    <w:p w:rsidR="00D16297" w:rsidRPr="005B16B6" w:rsidRDefault="00D16297" w:rsidP="00D16297">
      <w:pPr>
        <w:rPr>
          <w:sz w:val="22"/>
          <w:szCs w:val="22"/>
        </w:rPr>
      </w:pPr>
    </w:p>
    <w:p w:rsidR="00D16297" w:rsidRPr="005B16B6" w:rsidRDefault="00D16297" w:rsidP="00D16297">
      <w:pPr>
        <w:ind w:firstLine="0"/>
        <w:rPr>
          <w:sz w:val="22"/>
          <w:szCs w:val="22"/>
        </w:rPr>
      </w:pPr>
    </w:p>
    <w:p w:rsidR="00D47FB8" w:rsidRPr="00D16297" w:rsidRDefault="00D16297" w:rsidP="00D16297">
      <w:pPr>
        <w:rPr>
          <w:b/>
          <w:sz w:val="22"/>
          <w:szCs w:val="22"/>
        </w:rPr>
      </w:pPr>
      <w:r w:rsidRPr="005B16B6">
        <w:rPr>
          <w:bCs/>
          <w:sz w:val="22"/>
          <w:szCs w:val="22"/>
        </w:rPr>
        <w:t xml:space="preserve">Oznamujeme Vám, že v zmysle  záverov  komisie na vyhodnotenie ponúk predmetnej súťaže zo dňa </w:t>
      </w:r>
      <w:r>
        <w:rPr>
          <w:bCs/>
          <w:sz w:val="22"/>
          <w:szCs w:val="22"/>
        </w:rPr>
        <w:t>8</w:t>
      </w:r>
      <w:r w:rsidRPr="005B16B6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3</w:t>
      </w:r>
      <w:r w:rsidRPr="005B16B6">
        <w:rPr>
          <w:bCs/>
          <w:sz w:val="22"/>
          <w:szCs w:val="22"/>
        </w:rPr>
        <w:t>.20</w:t>
      </w:r>
      <w:r>
        <w:rPr>
          <w:bCs/>
          <w:sz w:val="22"/>
          <w:szCs w:val="22"/>
        </w:rPr>
        <w:t>21</w:t>
      </w:r>
      <w:r w:rsidRPr="005B16B6">
        <w:rPr>
          <w:bCs/>
          <w:sz w:val="22"/>
          <w:szCs w:val="22"/>
        </w:rPr>
        <w:t xml:space="preserve">, v zmysle  zákona </w:t>
      </w:r>
      <w:r w:rsidRPr="005B16B6">
        <w:rPr>
          <w:bCs/>
          <w:sz w:val="22"/>
          <w:szCs w:val="22"/>
          <w:lang w:val="cs-CZ" w:eastAsia="sk-SK"/>
        </w:rPr>
        <w:t xml:space="preserve">č.343/2015 </w:t>
      </w:r>
      <w:proofErr w:type="spellStart"/>
      <w:r w:rsidRPr="005B16B6">
        <w:rPr>
          <w:bCs/>
          <w:sz w:val="22"/>
          <w:szCs w:val="22"/>
          <w:lang w:val="cs-CZ" w:eastAsia="sk-SK"/>
        </w:rPr>
        <w:t>Z.z</w:t>
      </w:r>
      <w:proofErr w:type="spellEnd"/>
      <w:r w:rsidRPr="005B16B6">
        <w:rPr>
          <w:bCs/>
          <w:sz w:val="22"/>
          <w:szCs w:val="22"/>
          <w:lang w:val="cs-CZ" w:eastAsia="sk-SK"/>
        </w:rPr>
        <w:t>. o </w:t>
      </w:r>
      <w:proofErr w:type="spellStart"/>
      <w:r w:rsidRPr="005B16B6">
        <w:rPr>
          <w:bCs/>
          <w:sz w:val="22"/>
          <w:szCs w:val="22"/>
          <w:lang w:val="cs-CZ" w:eastAsia="sk-SK"/>
        </w:rPr>
        <w:t>verejnom</w:t>
      </w:r>
      <w:proofErr w:type="spellEnd"/>
      <w:r w:rsidRPr="005B16B6">
        <w:rPr>
          <w:bCs/>
          <w:sz w:val="22"/>
          <w:szCs w:val="22"/>
          <w:lang w:val="cs-CZ" w:eastAsia="sk-SK"/>
        </w:rPr>
        <w:t xml:space="preserve"> obstarávaní a o </w:t>
      </w:r>
      <w:proofErr w:type="spellStart"/>
      <w:r w:rsidRPr="005B16B6">
        <w:rPr>
          <w:bCs/>
          <w:sz w:val="22"/>
          <w:szCs w:val="22"/>
          <w:lang w:val="cs-CZ" w:eastAsia="sk-SK"/>
        </w:rPr>
        <w:t>zmene</w:t>
      </w:r>
      <w:proofErr w:type="spellEnd"/>
      <w:r w:rsidRPr="005B16B6">
        <w:rPr>
          <w:bCs/>
          <w:sz w:val="22"/>
          <w:szCs w:val="22"/>
          <w:lang w:val="cs-CZ" w:eastAsia="sk-SK"/>
        </w:rPr>
        <w:t xml:space="preserve"> a </w:t>
      </w:r>
      <w:proofErr w:type="spellStart"/>
      <w:r w:rsidRPr="005B16B6">
        <w:rPr>
          <w:bCs/>
          <w:sz w:val="22"/>
          <w:szCs w:val="22"/>
          <w:lang w:val="cs-CZ" w:eastAsia="sk-SK"/>
        </w:rPr>
        <w:t>doplnení</w:t>
      </w:r>
      <w:proofErr w:type="spellEnd"/>
      <w:r w:rsidRPr="005B16B6">
        <w:rPr>
          <w:bCs/>
          <w:sz w:val="22"/>
          <w:szCs w:val="22"/>
          <w:lang w:val="cs-CZ" w:eastAsia="sk-SK"/>
        </w:rPr>
        <w:t xml:space="preserve"> </w:t>
      </w:r>
      <w:proofErr w:type="spellStart"/>
      <w:r w:rsidRPr="005B16B6">
        <w:rPr>
          <w:bCs/>
          <w:sz w:val="22"/>
          <w:szCs w:val="22"/>
          <w:lang w:val="cs-CZ" w:eastAsia="sk-SK"/>
        </w:rPr>
        <w:t>niektorých</w:t>
      </w:r>
      <w:proofErr w:type="spellEnd"/>
      <w:r w:rsidRPr="005B16B6">
        <w:rPr>
          <w:bCs/>
          <w:sz w:val="22"/>
          <w:szCs w:val="22"/>
          <w:lang w:val="cs-CZ" w:eastAsia="sk-SK"/>
        </w:rPr>
        <w:t xml:space="preserve"> </w:t>
      </w:r>
      <w:proofErr w:type="spellStart"/>
      <w:r w:rsidRPr="005B16B6">
        <w:rPr>
          <w:bCs/>
          <w:sz w:val="22"/>
          <w:szCs w:val="22"/>
          <w:lang w:val="cs-CZ" w:eastAsia="sk-SK"/>
        </w:rPr>
        <w:t>zákonov</w:t>
      </w:r>
      <w:proofErr w:type="spellEnd"/>
      <w:r w:rsidRPr="005B16B6">
        <w:rPr>
          <w:bCs/>
          <w:sz w:val="22"/>
          <w:szCs w:val="22"/>
          <w:lang w:val="cs-CZ" w:eastAsia="sk-SK"/>
        </w:rPr>
        <w:t xml:space="preserve"> v </w:t>
      </w:r>
      <w:proofErr w:type="spellStart"/>
      <w:r w:rsidRPr="005B16B6">
        <w:rPr>
          <w:bCs/>
          <w:sz w:val="22"/>
          <w:szCs w:val="22"/>
          <w:lang w:val="cs-CZ" w:eastAsia="sk-SK"/>
        </w:rPr>
        <w:t>znení</w:t>
      </w:r>
      <w:proofErr w:type="spellEnd"/>
      <w:r w:rsidRPr="005B16B6">
        <w:rPr>
          <w:bCs/>
          <w:sz w:val="22"/>
          <w:szCs w:val="22"/>
          <w:lang w:val="cs-CZ" w:eastAsia="sk-SK"/>
        </w:rPr>
        <w:t xml:space="preserve"> </w:t>
      </w:r>
      <w:proofErr w:type="spellStart"/>
      <w:r w:rsidRPr="005B16B6">
        <w:rPr>
          <w:bCs/>
          <w:sz w:val="22"/>
          <w:szCs w:val="22"/>
          <w:lang w:val="cs-CZ" w:eastAsia="sk-SK"/>
        </w:rPr>
        <w:t>neskorších</w:t>
      </w:r>
      <w:proofErr w:type="spellEnd"/>
      <w:r w:rsidRPr="005B16B6">
        <w:rPr>
          <w:bCs/>
          <w:sz w:val="22"/>
          <w:szCs w:val="22"/>
          <w:lang w:val="cs-CZ" w:eastAsia="sk-SK"/>
        </w:rPr>
        <w:t xml:space="preserve"> </w:t>
      </w:r>
      <w:proofErr w:type="spellStart"/>
      <w:r w:rsidRPr="005B16B6">
        <w:rPr>
          <w:bCs/>
          <w:sz w:val="22"/>
          <w:szCs w:val="22"/>
          <w:lang w:val="cs-CZ" w:eastAsia="sk-SK"/>
        </w:rPr>
        <w:t>predpisov</w:t>
      </w:r>
      <w:proofErr w:type="spellEnd"/>
      <w:r w:rsidR="00AC1AAD" w:rsidRPr="005B16B6">
        <w:rPr>
          <w:sz w:val="22"/>
          <w:szCs w:val="22"/>
        </w:rPr>
        <w:t xml:space="preserve"> </w:t>
      </w:r>
      <w:r w:rsidR="00D47FB8" w:rsidRPr="005B16B6">
        <w:rPr>
          <w:b/>
          <w:sz w:val="22"/>
          <w:szCs w:val="22"/>
        </w:rPr>
        <w:t>ste</w:t>
      </w:r>
      <w:r w:rsidR="00D47FB8" w:rsidRPr="005B16B6">
        <w:rPr>
          <w:sz w:val="22"/>
          <w:szCs w:val="22"/>
        </w:rPr>
        <w:t xml:space="preserve"> </w:t>
      </w:r>
      <w:r w:rsidR="00D47FB8" w:rsidRPr="005B16B6">
        <w:rPr>
          <w:b/>
          <w:sz w:val="22"/>
          <w:szCs w:val="22"/>
        </w:rPr>
        <w:t>neuspeli</w:t>
      </w:r>
      <w:r w:rsidR="00D47FB8" w:rsidRPr="005B16B6">
        <w:rPr>
          <w:sz w:val="22"/>
          <w:szCs w:val="22"/>
        </w:rPr>
        <w:t>,</w:t>
      </w:r>
      <w:r w:rsidR="00D47FB8" w:rsidRPr="005B16B6">
        <w:rPr>
          <w:b/>
          <w:bCs/>
          <w:sz w:val="22"/>
          <w:szCs w:val="22"/>
        </w:rPr>
        <w:t xml:space="preserve"> </w:t>
      </w:r>
      <w:r w:rsidR="00D47FB8" w:rsidRPr="005B16B6">
        <w:rPr>
          <w:bCs/>
          <w:sz w:val="22"/>
          <w:szCs w:val="22"/>
        </w:rPr>
        <w:t xml:space="preserve">nakoľko ponuková cena </w:t>
      </w:r>
      <w:r w:rsidR="00D47FB8" w:rsidRPr="005B16B6">
        <w:rPr>
          <w:sz w:val="22"/>
          <w:szCs w:val="22"/>
        </w:rPr>
        <w:t xml:space="preserve">Vašej firmy </w:t>
      </w:r>
      <w:r w:rsidR="00D47FB8" w:rsidRPr="005B16B6">
        <w:rPr>
          <w:bCs/>
          <w:sz w:val="22"/>
          <w:szCs w:val="22"/>
        </w:rPr>
        <w:t xml:space="preserve">bola vyššia </w:t>
      </w:r>
      <w:r w:rsidR="00D47FB8" w:rsidRPr="005B16B6">
        <w:rPr>
          <w:sz w:val="22"/>
          <w:szCs w:val="22"/>
        </w:rPr>
        <w:t>ako cena úspešného uchádzača.</w:t>
      </w:r>
    </w:p>
    <w:p w:rsidR="00D47FB8" w:rsidRPr="005B16B6" w:rsidRDefault="00D47FB8" w:rsidP="00D47FB8">
      <w:pPr>
        <w:ind w:left="426" w:hanging="426"/>
        <w:rPr>
          <w:b/>
          <w:bCs/>
          <w:sz w:val="22"/>
          <w:szCs w:val="22"/>
        </w:rPr>
      </w:pPr>
      <w:r w:rsidRPr="005B16B6">
        <w:rPr>
          <w:b/>
          <w:bCs/>
          <w:sz w:val="22"/>
          <w:szCs w:val="22"/>
        </w:rPr>
        <w:t>Poradie uchádzačov:</w:t>
      </w:r>
    </w:p>
    <w:p w:rsidR="00AC1AAD" w:rsidRPr="005B16B6" w:rsidRDefault="00AC1AAD" w:rsidP="00D47FB8">
      <w:pPr>
        <w:ind w:left="426" w:hanging="426"/>
        <w:rPr>
          <w:b/>
          <w:bCs/>
          <w:sz w:val="22"/>
          <w:szCs w:val="22"/>
        </w:rPr>
      </w:pPr>
    </w:p>
    <w:p w:rsidR="00D16297" w:rsidRPr="008A02AB" w:rsidRDefault="00D16297" w:rsidP="00D16297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C551F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8A02AB">
        <w:rPr>
          <w:sz w:val="24"/>
          <w:szCs w:val="24"/>
        </w:rPr>
        <w:t>IZOTECH Group s.r.o. Nové Mesto nad Váhom</w:t>
      </w:r>
    </w:p>
    <w:p w:rsidR="00D16297" w:rsidRPr="008A02AB" w:rsidRDefault="00D16297" w:rsidP="00D16297">
      <w:pPr>
        <w:ind w:left="720"/>
        <w:rPr>
          <w:sz w:val="24"/>
          <w:szCs w:val="24"/>
        </w:rPr>
      </w:pPr>
      <w:r w:rsidRPr="008A02AB">
        <w:rPr>
          <w:sz w:val="24"/>
          <w:szCs w:val="24"/>
        </w:rPr>
        <w:t>2.</w:t>
      </w:r>
      <w:r w:rsidRPr="008A02AB">
        <w:rPr>
          <w:sz w:val="24"/>
          <w:szCs w:val="24"/>
        </w:rPr>
        <w:tab/>
      </w:r>
      <w:proofErr w:type="spellStart"/>
      <w:r w:rsidRPr="008A02AB">
        <w:rPr>
          <w:sz w:val="24"/>
          <w:szCs w:val="24"/>
        </w:rPr>
        <w:t>Strojstav</w:t>
      </w:r>
      <w:proofErr w:type="spellEnd"/>
      <w:r w:rsidRPr="008A02AB">
        <w:rPr>
          <w:sz w:val="24"/>
          <w:szCs w:val="24"/>
        </w:rPr>
        <w:t xml:space="preserve"> s.r.o. Prievidza</w:t>
      </w:r>
    </w:p>
    <w:p w:rsidR="00D16297" w:rsidRPr="008A02AB" w:rsidRDefault="00D16297" w:rsidP="00D16297">
      <w:pPr>
        <w:ind w:left="720"/>
        <w:rPr>
          <w:sz w:val="24"/>
          <w:szCs w:val="24"/>
        </w:rPr>
      </w:pPr>
      <w:r>
        <w:rPr>
          <w:sz w:val="24"/>
          <w:szCs w:val="24"/>
        </w:rPr>
        <w:t>3</w:t>
      </w:r>
      <w:r w:rsidRPr="008A02AB">
        <w:rPr>
          <w:sz w:val="24"/>
          <w:szCs w:val="24"/>
        </w:rPr>
        <w:t>.</w:t>
      </w:r>
      <w:r w:rsidRPr="008A02AB">
        <w:rPr>
          <w:sz w:val="24"/>
          <w:szCs w:val="24"/>
        </w:rPr>
        <w:tab/>
        <w:t xml:space="preserve">MIPE </w:t>
      </w:r>
      <w:proofErr w:type="spellStart"/>
      <w:r w:rsidRPr="008A02AB">
        <w:rPr>
          <w:sz w:val="24"/>
          <w:szCs w:val="24"/>
        </w:rPr>
        <w:t>Invest</w:t>
      </w:r>
      <w:proofErr w:type="spellEnd"/>
      <w:r w:rsidRPr="008A02AB">
        <w:rPr>
          <w:sz w:val="24"/>
          <w:szCs w:val="24"/>
        </w:rPr>
        <w:t>, s.r.o. Varín</w:t>
      </w:r>
    </w:p>
    <w:p w:rsidR="00D16297" w:rsidRDefault="00D16297" w:rsidP="00D16297">
      <w:pPr>
        <w:ind w:left="720"/>
        <w:rPr>
          <w:sz w:val="24"/>
          <w:szCs w:val="24"/>
        </w:rPr>
      </w:pPr>
      <w:r>
        <w:rPr>
          <w:sz w:val="24"/>
          <w:szCs w:val="24"/>
        </w:rPr>
        <w:t>4</w:t>
      </w:r>
      <w:r w:rsidRPr="008A02AB">
        <w:rPr>
          <w:sz w:val="24"/>
          <w:szCs w:val="24"/>
        </w:rPr>
        <w:t>.</w:t>
      </w:r>
      <w:r w:rsidRPr="008A02AB">
        <w:rPr>
          <w:sz w:val="24"/>
          <w:szCs w:val="24"/>
        </w:rPr>
        <w:tab/>
        <w:t>XENEX, s.r.o. Žilina</w:t>
      </w:r>
    </w:p>
    <w:p w:rsidR="00D16297" w:rsidRPr="008A02AB" w:rsidRDefault="00D16297" w:rsidP="00D16297">
      <w:pPr>
        <w:ind w:left="720"/>
        <w:rPr>
          <w:b/>
          <w:bCs/>
        </w:rPr>
      </w:pPr>
      <w:r>
        <w:rPr>
          <w:sz w:val="24"/>
          <w:szCs w:val="24"/>
        </w:rPr>
        <w:t xml:space="preserve">5.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Pr="008A02AB">
        <w:rPr>
          <w:sz w:val="24"/>
          <w:szCs w:val="24"/>
        </w:rPr>
        <w:t>Unistav</w:t>
      </w:r>
      <w:proofErr w:type="spellEnd"/>
      <w:r w:rsidRPr="008A02AB">
        <w:rPr>
          <w:sz w:val="24"/>
          <w:szCs w:val="24"/>
        </w:rPr>
        <w:t xml:space="preserve"> Teplička s.r.o. Teplička nad Váhom</w:t>
      </w:r>
    </w:p>
    <w:p w:rsidR="00D47FB8" w:rsidRPr="005B16B6" w:rsidRDefault="00DE21E2" w:rsidP="005B16B6">
      <w:pPr>
        <w:spacing w:before="0"/>
        <w:ind w:firstLine="0"/>
        <w:jc w:val="left"/>
        <w:rPr>
          <w:sz w:val="22"/>
          <w:szCs w:val="22"/>
        </w:rPr>
      </w:pPr>
      <w:r w:rsidRPr="005B16B6">
        <w:rPr>
          <w:sz w:val="22"/>
          <w:szCs w:val="22"/>
        </w:rPr>
        <w:t xml:space="preserve">       </w:t>
      </w:r>
      <w:r w:rsidR="00D47FB8" w:rsidRPr="005B16B6">
        <w:rPr>
          <w:sz w:val="22"/>
          <w:szCs w:val="22"/>
        </w:rPr>
        <w:t xml:space="preserve">                                                                                                </w:t>
      </w:r>
    </w:p>
    <w:p w:rsidR="00D47FB8" w:rsidRPr="005B16B6" w:rsidRDefault="00D47FB8" w:rsidP="00D47FB8">
      <w:pPr>
        <w:spacing w:before="0"/>
        <w:ind w:firstLine="0"/>
        <w:rPr>
          <w:sz w:val="22"/>
          <w:szCs w:val="22"/>
        </w:rPr>
      </w:pPr>
      <w:r w:rsidRPr="005B16B6">
        <w:rPr>
          <w:b/>
          <w:bCs/>
          <w:sz w:val="22"/>
          <w:szCs w:val="22"/>
        </w:rPr>
        <w:t>Identifikácia úspešného uchádzača</w:t>
      </w:r>
      <w:r w:rsidRPr="005B16B6">
        <w:rPr>
          <w:b/>
          <w:sz w:val="22"/>
          <w:szCs w:val="22"/>
        </w:rPr>
        <w:t xml:space="preserve">: </w:t>
      </w:r>
    </w:p>
    <w:p w:rsidR="00D47FB8" w:rsidRPr="005B16B6" w:rsidRDefault="00D16297" w:rsidP="00DE21E2">
      <w:pPr>
        <w:spacing w:before="0"/>
        <w:ind w:firstLine="0"/>
        <w:rPr>
          <w:sz w:val="22"/>
          <w:szCs w:val="22"/>
        </w:rPr>
      </w:pPr>
      <w:r w:rsidRPr="008A02AB">
        <w:rPr>
          <w:sz w:val="24"/>
          <w:szCs w:val="24"/>
        </w:rPr>
        <w:t>IZOTECH Group s.r.o. Nové Mesto nad Váhom</w:t>
      </w:r>
      <w:r w:rsidRPr="005B16B6">
        <w:rPr>
          <w:sz w:val="22"/>
          <w:szCs w:val="22"/>
        </w:rPr>
        <w:t xml:space="preserve"> </w:t>
      </w:r>
      <w:r w:rsidR="00692B66" w:rsidRPr="005B16B6">
        <w:rPr>
          <w:sz w:val="22"/>
          <w:szCs w:val="22"/>
        </w:rPr>
        <w:t>- firma realizuje stavby s dlhoročnými skúsenosťami, s profesionálnou odbornosťou a na základe overených referencií aj v požadovanej kvalite. V danej súťaži bola úspešná s najnižšou cenou, v porovnaní s ostatnými uchádzačmi.</w:t>
      </w:r>
    </w:p>
    <w:p w:rsidR="00D47FB8" w:rsidRPr="005B16B6" w:rsidRDefault="00D47FB8" w:rsidP="00D47FB8">
      <w:pPr>
        <w:rPr>
          <w:sz w:val="22"/>
          <w:szCs w:val="22"/>
          <w:lang w:eastAsia="cs-CZ"/>
        </w:rPr>
      </w:pPr>
      <w:r w:rsidRPr="005B16B6">
        <w:rPr>
          <w:sz w:val="22"/>
          <w:szCs w:val="22"/>
        </w:rPr>
        <w:t>Lehota na podanie námietky podľa § 1</w:t>
      </w:r>
      <w:r w:rsidR="009C0E0B" w:rsidRPr="005B16B6">
        <w:rPr>
          <w:sz w:val="22"/>
          <w:szCs w:val="22"/>
        </w:rPr>
        <w:t>70</w:t>
      </w:r>
      <w:r w:rsidRPr="005B16B6">
        <w:rPr>
          <w:sz w:val="22"/>
          <w:szCs w:val="22"/>
        </w:rPr>
        <w:t xml:space="preserve"> ods.</w:t>
      </w:r>
      <w:r w:rsidR="009C0E0B" w:rsidRPr="005B16B6">
        <w:rPr>
          <w:sz w:val="22"/>
          <w:szCs w:val="22"/>
        </w:rPr>
        <w:t>3</w:t>
      </w:r>
      <w:r w:rsidRPr="005B16B6">
        <w:rPr>
          <w:sz w:val="22"/>
          <w:szCs w:val="22"/>
        </w:rPr>
        <w:t xml:space="preserve"> písm. f) zákona: do desiatich dní odo dňa prevzatia tohto oznámenia.</w:t>
      </w:r>
    </w:p>
    <w:p w:rsidR="00D47FB8" w:rsidRPr="005B16B6" w:rsidRDefault="00D47FB8" w:rsidP="00D47FB8">
      <w:pPr>
        <w:rPr>
          <w:sz w:val="22"/>
          <w:szCs w:val="22"/>
        </w:rPr>
      </w:pPr>
      <w:r w:rsidRPr="005B16B6">
        <w:rPr>
          <w:sz w:val="22"/>
          <w:szCs w:val="22"/>
        </w:rPr>
        <w:t>Ďakujeme Vám za Vašu ponuku a veríme, že sa aj v budúcnosti budete svojimi návrhmi zúčastňovať na výstavbe a rozvoji nášho  mesta.</w:t>
      </w:r>
    </w:p>
    <w:p w:rsidR="00D47FB8" w:rsidRPr="005B16B6" w:rsidRDefault="00D47FB8" w:rsidP="005B16B6">
      <w:pPr>
        <w:ind w:firstLine="0"/>
        <w:rPr>
          <w:sz w:val="22"/>
          <w:szCs w:val="22"/>
        </w:rPr>
      </w:pPr>
    </w:p>
    <w:p w:rsidR="00DC21F0" w:rsidRDefault="00DC21F0" w:rsidP="005B16B6">
      <w:pPr>
        <w:ind w:firstLine="0"/>
        <w:rPr>
          <w:sz w:val="22"/>
          <w:szCs w:val="22"/>
        </w:rPr>
      </w:pPr>
    </w:p>
    <w:p w:rsidR="00DC21F0" w:rsidRPr="005B16B6" w:rsidRDefault="00DC21F0" w:rsidP="005B16B6">
      <w:pPr>
        <w:ind w:firstLine="0"/>
        <w:rPr>
          <w:sz w:val="22"/>
          <w:szCs w:val="22"/>
        </w:rPr>
      </w:pPr>
      <w:bookmarkStart w:id="0" w:name="_GoBack"/>
    </w:p>
    <w:bookmarkEnd w:id="0"/>
    <w:p w:rsidR="00692B66" w:rsidRPr="005B16B6" w:rsidRDefault="005B16B6" w:rsidP="005B16B6">
      <w:pPr>
        <w:ind w:firstLine="0"/>
        <w:rPr>
          <w:sz w:val="22"/>
          <w:szCs w:val="22"/>
        </w:rPr>
      </w:pPr>
      <w:r w:rsidRPr="005B16B6">
        <w:rPr>
          <w:b/>
          <w:sz w:val="22"/>
          <w:szCs w:val="22"/>
          <w:lang w:val="cs-CZ"/>
        </w:rPr>
        <w:t xml:space="preserve">                                                                         </w:t>
      </w:r>
      <w:r w:rsidR="00DC21F0">
        <w:rPr>
          <w:b/>
          <w:sz w:val="22"/>
          <w:szCs w:val="22"/>
          <w:lang w:val="cs-CZ"/>
        </w:rPr>
        <w:t xml:space="preserve">                           </w:t>
      </w:r>
      <w:r w:rsidRPr="005B16B6">
        <w:rPr>
          <w:b/>
          <w:sz w:val="22"/>
          <w:szCs w:val="22"/>
          <w:lang w:val="cs-CZ"/>
        </w:rPr>
        <w:t xml:space="preserve"> </w:t>
      </w:r>
      <w:r w:rsidR="00692B66" w:rsidRPr="005B16B6">
        <w:rPr>
          <w:sz w:val="22"/>
          <w:szCs w:val="22"/>
        </w:rPr>
        <w:t xml:space="preserve">–––––––––––––––––––––––                                                                                                                                                   </w:t>
      </w:r>
    </w:p>
    <w:p w:rsidR="00692B66" w:rsidRPr="005B16B6" w:rsidRDefault="00692B66" w:rsidP="00692B66">
      <w:pPr>
        <w:ind w:left="6946" w:hanging="567"/>
        <w:rPr>
          <w:b/>
          <w:bCs/>
          <w:sz w:val="22"/>
          <w:szCs w:val="22"/>
        </w:rPr>
      </w:pPr>
      <w:r w:rsidRPr="005B16B6">
        <w:rPr>
          <w:b/>
          <w:bCs/>
          <w:sz w:val="22"/>
          <w:szCs w:val="22"/>
        </w:rPr>
        <w:t xml:space="preserve">Ing. Rastislav </w:t>
      </w:r>
      <w:proofErr w:type="spellStart"/>
      <w:r w:rsidRPr="005B16B6">
        <w:rPr>
          <w:b/>
          <w:bCs/>
          <w:sz w:val="22"/>
          <w:szCs w:val="22"/>
        </w:rPr>
        <w:t>Petkanič</w:t>
      </w:r>
      <w:proofErr w:type="spellEnd"/>
    </w:p>
    <w:p w:rsidR="009063D4" w:rsidRPr="005B16B6" w:rsidRDefault="00692B66" w:rsidP="005B16B6">
      <w:pPr>
        <w:ind w:left="1276" w:hanging="709"/>
        <w:rPr>
          <w:b/>
          <w:color w:val="000080"/>
          <w:sz w:val="22"/>
          <w:szCs w:val="22"/>
        </w:rPr>
      </w:pPr>
      <w:r w:rsidRPr="005B16B6">
        <w:rPr>
          <w:sz w:val="22"/>
          <w:szCs w:val="22"/>
        </w:rPr>
        <w:t xml:space="preserve">                                                                                                       predseda komisie</w:t>
      </w:r>
    </w:p>
    <w:sectPr w:rsidR="009063D4" w:rsidRPr="005B16B6" w:rsidSect="00DC6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96708"/>
    <w:multiLevelType w:val="hybridMultilevel"/>
    <w:tmpl w:val="EC14788A"/>
    <w:lvl w:ilvl="0" w:tplc="EBD28E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397563"/>
    <w:multiLevelType w:val="hybridMultilevel"/>
    <w:tmpl w:val="432EB72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096906"/>
    <w:multiLevelType w:val="hybridMultilevel"/>
    <w:tmpl w:val="A9A6CFB0"/>
    <w:lvl w:ilvl="0" w:tplc="4E98AE7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714A3B"/>
    <w:multiLevelType w:val="hybridMultilevel"/>
    <w:tmpl w:val="B5CCD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40988"/>
    <w:multiLevelType w:val="hybridMultilevel"/>
    <w:tmpl w:val="70EEBA52"/>
    <w:lvl w:ilvl="0" w:tplc="6B32C76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167AAB"/>
    <w:multiLevelType w:val="hybridMultilevel"/>
    <w:tmpl w:val="3E50E37C"/>
    <w:lvl w:ilvl="0" w:tplc="7870CE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7F67A95"/>
    <w:multiLevelType w:val="hybridMultilevel"/>
    <w:tmpl w:val="BBEE335E"/>
    <w:lvl w:ilvl="0" w:tplc="4EA691BE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668A2"/>
    <w:multiLevelType w:val="hybridMultilevel"/>
    <w:tmpl w:val="54F26242"/>
    <w:lvl w:ilvl="0" w:tplc="ED78C7B0">
      <w:start w:val="1"/>
      <w:numFmt w:val="decimal"/>
      <w:lvlText w:val="%1."/>
      <w:lvlJc w:val="left"/>
      <w:pPr>
        <w:ind w:left="1380" w:hanging="6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82499D"/>
    <w:multiLevelType w:val="hybridMultilevel"/>
    <w:tmpl w:val="B5CCD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545E7"/>
    <w:multiLevelType w:val="hybridMultilevel"/>
    <w:tmpl w:val="79345B36"/>
    <w:lvl w:ilvl="0" w:tplc="A720137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7F50"/>
    <w:rsid w:val="00164542"/>
    <w:rsid w:val="001A7F50"/>
    <w:rsid w:val="001E3FE8"/>
    <w:rsid w:val="00210D61"/>
    <w:rsid w:val="00332B26"/>
    <w:rsid w:val="00342FFC"/>
    <w:rsid w:val="00466BDA"/>
    <w:rsid w:val="004C084C"/>
    <w:rsid w:val="004D047A"/>
    <w:rsid w:val="005B16B6"/>
    <w:rsid w:val="00622FED"/>
    <w:rsid w:val="00692B66"/>
    <w:rsid w:val="00796521"/>
    <w:rsid w:val="009063D4"/>
    <w:rsid w:val="009C0E0B"/>
    <w:rsid w:val="009D32E7"/>
    <w:rsid w:val="00A2572D"/>
    <w:rsid w:val="00AC1AAD"/>
    <w:rsid w:val="00B01ED8"/>
    <w:rsid w:val="00B66C29"/>
    <w:rsid w:val="00C44A35"/>
    <w:rsid w:val="00D00065"/>
    <w:rsid w:val="00D16297"/>
    <w:rsid w:val="00D24CB9"/>
    <w:rsid w:val="00D47FB8"/>
    <w:rsid w:val="00DB0998"/>
    <w:rsid w:val="00DC21F0"/>
    <w:rsid w:val="00DC2B20"/>
    <w:rsid w:val="00DC61BA"/>
    <w:rsid w:val="00DC772C"/>
    <w:rsid w:val="00DE21E2"/>
    <w:rsid w:val="00E75B6F"/>
    <w:rsid w:val="00F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AA6E4-01A9-4439-A2B3-937FF644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7F50"/>
    <w:pPr>
      <w:spacing w:before="40" w:after="0" w:line="240" w:lineRule="auto"/>
      <w:ind w:firstLine="567"/>
      <w:jc w:val="both"/>
    </w:pPr>
    <w:rPr>
      <w:rFonts w:ascii="Arial" w:eastAsia="Times New Roman" w:hAnsi="Arial" w:cs="Arial"/>
      <w:snapToGrid w:val="0"/>
      <w:sz w:val="20"/>
      <w:szCs w:val="20"/>
      <w:lang w:val="sk-SK"/>
    </w:rPr>
  </w:style>
  <w:style w:type="paragraph" w:styleId="Nadpis2">
    <w:name w:val="heading 2"/>
    <w:basedOn w:val="Normlny"/>
    <w:next w:val="Normlny"/>
    <w:link w:val="Nadpis2Char"/>
    <w:qFormat/>
    <w:rsid w:val="001A7F50"/>
    <w:pPr>
      <w:keepNext/>
      <w:spacing w:before="0"/>
      <w:ind w:firstLine="0"/>
      <w:jc w:val="left"/>
      <w:outlineLvl w:val="1"/>
    </w:pPr>
    <w:rPr>
      <w:rFonts w:ascii="Times New Roman" w:hAnsi="Times New Roman" w:cs="Times New Roman"/>
      <w:b/>
      <w:snapToGrid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A7F50"/>
    <w:rPr>
      <w:rFonts w:ascii="Times New Roman" w:eastAsia="Times New Roman" w:hAnsi="Times New Roman" w:cs="Times New Roman"/>
      <w:b/>
      <w:sz w:val="20"/>
      <w:szCs w:val="20"/>
      <w:lang w:val="sk-SK" w:eastAsia="sk-SK"/>
    </w:rPr>
  </w:style>
  <w:style w:type="paragraph" w:styleId="Hlavika">
    <w:name w:val="header"/>
    <w:basedOn w:val="Normlny"/>
    <w:link w:val="HlavikaChar"/>
    <w:semiHidden/>
    <w:rsid w:val="001A7F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1A7F50"/>
    <w:rPr>
      <w:rFonts w:ascii="Arial" w:eastAsia="Times New Roman" w:hAnsi="Arial" w:cs="Arial"/>
      <w:snapToGrid w:val="0"/>
      <w:sz w:val="20"/>
      <w:szCs w:val="20"/>
      <w:lang w:val="sk-SK"/>
    </w:rPr>
  </w:style>
  <w:style w:type="character" w:customStyle="1" w:styleId="obstaravatel">
    <w:name w:val="obstaravatel"/>
    <w:basedOn w:val="Predvolenpsmoodseku"/>
    <w:rsid w:val="001A7F50"/>
  </w:style>
  <w:style w:type="paragraph" w:styleId="Zarkazkladnhotextu3">
    <w:name w:val="Body Text Indent 3"/>
    <w:basedOn w:val="Normlny"/>
    <w:link w:val="Zarkazkladnhotextu3Char"/>
    <w:uiPriority w:val="99"/>
    <w:unhideWhenUsed/>
    <w:rsid w:val="00D47FB8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47FB8"/>
    <w:rPr>
      <w:rFonts w:ascii="Arial" w:eastAsia="Times New Roman" w:hAnsi="Arial" w:cs="Arial"/>
      <w:snapToGrid w:val="0"/>
      <w:sz w:val="16"/>
      <w:szCs w:val="16"/>
      <w:lang w:val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47FB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47FB8"/>
    <w:rPr>
      <w:rFonts w:ascii="Arial" w:eastAsia="Times New Roman" w:hAnsi="Arial" w:cs="Arial"/>
      <w:snapToGrid w:val="0"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32E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32E7"/>
    <w:rPr>
      <w:rFonts w:ascii="Tahoma" w:eastAsia="Times New Roman" w:hAnsi="Tahoma" w:cs="Tahoma"/>
      <w:snapToGrid w:val="0"/>
      <w:sz w:val="16"/>
      <w:szCs w:val="16"/>
      <w:lang w:val="sk-SK"/>
    </w:rPr>
  </w:style>
  <w:style w:type="character" w:styleId="Zvraznenie">
    <w:name w:val="Emphasis"/>
    <w:basedOn w:val="Predvolenpsmoodseku"/>
    <w:uiPriority w:val="20"/>
    <w:qFormat/>
    <w:rsid w:val="00DB09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Ing. Miroslav Hikel</cp:lastModifiedBy>
  <cp:revision>23</cp:revision>
  <cp:lastPrinted>2014-06-30T13:16:00Z</cp:lastPrinted>
  <dcterms:created xsi:type="dcterms:W3CDTF">2013-06-26T07:54:00Z</dcterms:created>
  <dcterms:modified xsi:type="dcterms:W3CDTF">2021-03-05T09:28:00Z</dcterms:modified>
</cp:coreProperties>
</file>