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6894A" w14:textId="57F97AC3" w:rsidR="00C37AC8" w:rsidRPr="003E7BD6" w:rsidRDefault="00662CC8" w:rsidP="00C37AC8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/>
        <w:spacing w:before="120" w:after="120" w:line="276" w:lineRule="auto"/>
        <w:ind w:right="-2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VYSVĚTLENÍ</w:t>
      </w:r>
      <w:r w:rsidR="00C629AC" w:rsidRPr="003E7BD6">
        <w:rPr>
          <w:rFonts w:ascii="Times New Roman" w:hAnsi="Times New Roman"/>
          <w:sz w:val="24"/>
          <w:szCs w:val="24"/>
        </w:rPr>
        <w:t xml:space="preserve"> ZADÁVACÍ DOKUMENTACE </w:t>
      </w:r>
      <w:r w:rsidR="00211814">
        <w:rPr>
          <w:rFonts w:ascii="Times New Roman" w:hAnsi="Times New Roman"/>
          <w:sz w:val="24"/>
          <w:szCs w:val="24"/>
          <w:lang w:val="cs-CZ"/>
        </w:rPr>
        <w:t xml:space="preserve">č. </w:t>
      </w:r>
      <w:r>
        <w:rPr>
          <w:rFonts w:ascii="Times New Roman" w:hAnsi="Times New Roman"/>
          <w:sz w:val="24"/>
          <w:szCs w:val="24"/>
          <w:lang w:val="cs-CZ"/>
        </w:rPr>
        <w:t>1</w:t>
      </w:r>
      <w:r w:rsidR="0021181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37AC8" w:rsidRPr="003E7BD6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  <w:lang w:val="cs-CZ"/>
        </w:rPr>
        <w:t>22</w:t>
      </w:r>
      <w:r w:rsidR="00C37AC8" w:rsidRPr="003E7BD6">
        <w:rPr>
          <w:rFonts w:ascii="Times New Roman" w:hAnsi="Times New Roman"/>
          <w:sz w:val="24"/>
          <w:szCs w:val="24"/>
        </w:rPr>
        <w:t>. </w:t>
      </w:r>
      <w:r w:rsidR="0029220E">
        <w:rPr>
          <w:rFonts w:ascii="Times New Roman" w:hAnsi="Times New Roman"/>
          <w:sz w:val="24"/>
          <w:szCs w:val="24"/>
          <w:lang w:val="cs-CZ"/>
        </w:rPr>
        <w:t>3</w:t>
      </w:r>
      <w:r w:rsidR="00C37AC8" w:rsidRPr="003E7BD6">
        <w:rPr>
          <w:rFonts w:ascii="Times New Roman" w:hAnsi="Times New Roman"/>
          <w:sz w:val="24"/>
          <w:szCs w:val="24"/>
        </w:rPr>
        <w:t>. 20</w:t>
      </w:r>
      <w:r w:rsidR="007E11B8" w:rsidRPr="003E7BD6">
        <w:rPr>
          <w:rFonts w:ascii="Times New Roman" w:hAnsi="Times New Roman"/>
          <w:sz w:val="24"/>
          <w:szCs w:val="24"/>
          <w:lang w:val="cs-CZ"/>
        </w:rPr>
        <w:t>2</w:t>
      </w:r>
      <w:r w:rsidR="0082034C">
        <w:rPr>
          <w:rFonts w:ascii="Times New Roman" w:hAnsi="Times New Roman"/>
          <w:sz w:val="24"/>
          <w:szCs w:val="24"/>
          <w:lang w:val="cs-CZ"/>
        </w:rPr>
        <w:t>1</w:t>
      </w:r>
    </w:p>
    <w:p w14:paraId="3CFDC7B5" w14:textId="77777777" w:rsidR="00C37AC8" w:rsidRPr="003E7BD6" w:rsidRDefault="00C37AC8" w:rsidP="0025466B">
      <w:pPr>
        <w:tabs>
          <w:tab w:val="left" w:pos="2977"/>
        </w:tabs>
        <w:spacing w:before="360"/>
        <w:ind w:left="2124" w:hanging="2124"/>
        <w:jc w:val="both"/>
        <w:rPr>
          <w:rFonts w:ascii="Times New Roman" w:eastAsia="MS Mincho" w:hAnsi="Times New Roman"/>
          <w:b/>
          <w:sz w:val="24"/>
          <w:szCs w:val="24"/>
        </w:rPr>
      </w:pPr>
      <w:r w:rsidRPr="003E7BD6">
        <w:rPr>
          <w:rFonts w:ascii="Times New Roman" w:eastAsia="MS Mincho" w:hAnsi="Times New Roman"/>
          <w:b/>
          <w:sz w:val="24"/>
          <w:szCs w:val="24"/>
        </w:rPr>
        <w:t>ZADAVATEL:</w:t>
      </w:r>
      <w:r w:rsidRPr="003E7BD6">
        <w:rPr>
          <w:rFonts w:ascii="Times New Roman" w:eastAsia="MS Mincho" w:hAnsi="Times New Roman"/>
          <w:b/>
          <w:sz w:val="24"/>
          <w:szCs w:val="24"/>
        </w:rPr>
        <w:tab/>
      </w:r>
      <w:r w:rsidRPr="003E7BD6">
        <w:rPr>
          <w:rFonts w:ascii="Times New Roman" w:hAnsi="Times New Roman"/>
          <w:b/>
          <w:sz w:val="24"/>
          <w:szCs w:val="24"/>
        </w:rPr>
        <w:t>Krajská správa silnic Libereckého kraje, příspěvková organizace</w:t>
      </w:r>
    </w:p>
    <w:p w14:paraId="6EE32CEA" w14:textId="217B330A" w:rsidR="00C37AC8" w:rsidRPr="003E7BD6" w:rsidRDefault="00C37AC8" w:rsidP="0025466B">
      <w:pPr>
        <w:tabs>
          <w:tab w:val="left" w:pos="2127"/>
        </w:tabs>
        <w:spacing w:before="120" w:after="12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3E7BD6">
        <w:rPr>
          <w:rFonts w:ascii="Times New Roman" w:eastAsia="MS Mincho" w:hAnsi="Times New Roman"/>
          <w:sz w:val="24"/>
          <w:szCs w:val="24"/>
        </w:rPr>
        <w:t xml:space="preserve">Sídlem: </w:t>
      </w:r>
      <w:r w:rsidR="0025466B">
        <w:rPr>
          <w:rFonts w:ascii="Times New Roman" w:eastAsia="MS Mincho" w:hAnsi="Times New Roman"/>
          <w:sz w:val="24"/>
          <w:szCs w:val="24"/>
        </w:rPr>
        <w:tab/>
      </w:r>
      <w:r w:rsidRPr="003E7BD6">
        <w:rPr>
          <w:rFonts w:ascii="Times New Roman" w:hAnsi="Times New Roman"/>
          <w:sz w:val="24"/>
          <w:szCs w:val="24"/>
        </w:rPr>
        <w:t>České mládeže 632/32, Liberec VI-Rochlice, 460 06 Liberec</w:t>
      </w:r>
    </w:p>
    <w:p w14:paraId="1C3EF5C3" w14:textId="213DF96E" w:rsidR="00C37AC8" w:rsidRPr="003E7BD6" w:rsidRDefault="00C37AC8" w:rsidP="0025466B">
      <w:pPr>
        <w:tabs>
          <w:tab w:val="left" w:pos="2127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E7BD6">
        <w:rPr>
          <w:rFonts w:ascii="Times New Roman" w:eastAsia="MS Mincho" w:hAnsi="Times New Roman"/>
          <w:sz w:val="24"/>
          <w:szCs w:val="24"/>
        </w:rPr>
        <w:t xml:space="preserve">IČO: </w:t>
      </w:r>
      <w:r w:rsidR="0025466B">
        <w:rPr>
          <w:rFonts w:ascii="Times New Roman" w:eastAsia="MS Mincho" w:hAnsi="Times New Roman"/>
          <w:sz w:val="24"/>
          <w:szCs w:val="24"/>
        </w:rPr>
        <w:tab/>
      </w:r>
      <w:r w:rsidRPr="003E7BD6">
        <w:rPr>
          <w:rFonts w:ascii="Times New Roman" w:hAnsi="Times New Roman"/>
          <w:sz w:val="24"/>
          <w:szCs w:val="24"/>
        </w:rPr>
        <w:t>709 46 078</w:t>
      </w:r>
    </w:p>
    <w:p w14:paraId="3666EAEB" w14:textId="77777777" w:rsidR="00C37AC8" w:rsidRPr="003E7BD6" w:rsidRDefault="00C37AC8" w:rsidP="00C37AC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232C7FD" w14:textId="77777777" w:rsidR="00C37AC8" w:rsidRPr="003E7BD6" w:rsidRDefault="00C37AC8" w:rsidP="00C37AC8">
      <w:pPr>
        <w:spacing w:before="120" w:after="120"/>
        <w:jc w:val="both"/>
        <w:rPr>
          <w:rFonts w:ascii="Times New Roman" w:eastAsia="MS Mincho" w:hAnsi="Times New Roman"/>
          <w:b/>
          <w:sz w:val="24"/>
          <w:szCs w:val="24"/>
        </w:rPr>
      </w:pPr>
      <w:r w:rsidRPr="003E7BD6">
        <w:rPr>
          <w:rFonts w:ascii="Times New Roman" w:eastAsia="MS Mincho" w:hAnsi="Times New Roman"/>
          <w:b/>
          <w:sz w:val="24"/>
          <w:szCs w:val="24"/>
        </w:rPr>
        <w:t>VEŘEJNÁ ZAKÁZKA:</w:t>
      </w:r>
    </w:p>
    <w:p w14:paraId="112F0037" w14:textId="0BB5E443" w:rsidR="00C37AC8" w:rsidRPr="003E7BD6" w:rsidRDefault="00C37AC8" w:rsidP="00C37AC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E7BD6">
        <w:rPr>
          <w:rFonts w:ascii="Times New Roman" w:hAnsi="Times New Roman"/>
          <w:b/>
          <w:sz w:val="24"/>
          <w:szCs w:val="24"/>
        </w:rPr>
        <w:t>„</w:t>
      </w:r>
      <w:r w:rsidR="00662CC8" w:rsidRPr="00662CC8">
        <w:rPr>
          <w:rFonts w:ascii="Times New Roman" w:hAnsi="Times New Roman"/>
          <w:b/>
          <w:sz w:val="24"/>
          <w:szCs w:val="24"/>
        </w:rPr>
        <w:t xml:space="preserve">Rekonstrukce vybraných alejí na </w:t>
      </w:r>
      <w:proofErr w:type="spellStart"/>
      <w:r w:rsidR="00662CC8" w:rsidRPr="00662CC8">
        <w:rPr>
          <w:rFonts w:ascii="Times New Roman" w:hAnsi="Times New Roman"/>
          <w:b/>
          <w:sz w:val="24"/>
          <w:szCs w:val="24"/>
        </w:rPr>
        <w:t>Novoborsku</w:t>
      </w:r>
      <w:proofErr w:type="spellEnd"/>
      <w:r w:rsidR="00662CC8" w:rsidRPr="00662CC8">
        <w:rPr>
          <w:rFonts w:ascii="Times New Roman" w:hAnsi="Times New Roman"/>
          <w:b/>
          <w:sz w:val="24"/>
          <w:szCs w:val="24"/>
        </w:rPr>
        <w:t xml:space="preserve"> – 131. výzva</w:t>
      </w:r>
      <w:r w:rsidRPr="003E7BD6">
        <w:rPr>
          <w:rFonts w:ascii="Times New Roman" w:hAnsi="Times New Roman"/>
          <w:b/>
          <w:sz w:val="24"/>
          <w:szCs w:val="24"/>
        </w:rPr>
        <w:t>“</w:t>
      </w:r>
      <w:r w:rsidRPr="003E7BD6">
        <w:rPr>
          <w:rFonts w:ascii="Times New Roman" w:hAnsi="Times New Roman"/>
          <w:sz w:val="24"/>
          <w:szCs w:val="24"/>
        </w:rPr>
        <w:t xml:space="preserve">, ev. č. VVZ: </w:t>
      </w:r>
      <w:r w:rsidR="00662CC8" w:rsidRPr="00662CC8">
        <w:rPr>
          <w:rFonts w:ascii="Times New Roman" w:hAnsi="Times New Roman"/>
          <w:sz w:val="24"/>
          <w:szCs w:val="24"/>
        </w:rPr>
        <w:t>Z2021-006742</w:t>
      </w:r>
    </w:p>
    <w:p w14:paraId="53280683" w14:textId="77777777" w:rsidR="00C37AC8" w:rsidRPr="003E7BD6" w:rsidRDefault="00C37AC8" w:rsidP="00C37AC8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</w:p>
    <w:p w14:paraId="418EA2D6" w14:textId="41BEB17B" w:rsidR="00C37AC8" w:rsidRPr="003E7BD6" w:rsidRDefault="00C37AC8" w:rsidP="00C37AC8">
      <w:pPr>
        <w:pStyle w:val="Zkladntextodsazen2"/>
        <w:spacing w:before="120" w:line="276" w:lineRule="auto"/>
        <w:ind w:left="0"/>
        <w:jc w:val="both"/>
        <w:rPr>
          <w:rFonts w:ascii="Times New Roman" w:eastAsia="MS Mincho" w:hAnsi="Times New Roman"/>
          <w:sz w:val="24"/>
          <w:szCs w:val="24"/>
        </w:rPr>
      </w:pPr>
      <w:r w:rsidRPr="003E7BD6">
        <w:rPr>
          <w:rFonts w:ascii="Times New Roman" w:eastAsia="MS Mincho" w:hAnsi="Times New Roman"/>
          <w:sz w:val="24"/>
          <w:szCs w:val="24"/>
        </w:rPr>
        <w:t>Zadavatel v souladu s ustanovením § 98 zákona č. 134/2016 Sb., o zadávání veřejných zakázek, ve znění pozdějších předpisů, poskytuje na žádost dodavatele následující vysvětlení zadávací dokumentace:</w:t>
      </w:r>
    </w:p>
    <w:p w14:paraId="1809BE04" w14:textId="77777777" w:rsidR="00C37AC8" w:rsidRPr="003E7BD6" w:rsidRDefault="00C37AC8" w:rsidP="00C37AC8">
      <w:pPr>
        <w:pStyle w:val="Zkladntextodsazen2"/>
        <w:spacing w:before="120" w:line="276" w:lineRule="auto"/>
        <w:ind w:left="0"/>
        <w:rPr>
          <w:rFonts w:ascii="Times New Roman" w:eastAsia="MS Mincho" w:hAnsi="Times New Roman"/>
          <w:sz w:val="24"/>
          <w:szCs w:val="24"/>
        </w:rPr>
      </w:pPr>
    </w:p>
    <w:p w14:paraId="3DC2E8E8" w14:textId="77777777" w:rsidR="00C37AC8" w:rsidRPr="003E7BD6" w:rsidRDefault="00C37AC8" w:rsidP="00C37AC8">
      <w:pPr>
        <w:pStyle w:val="Prosttext"/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3E7BD6">
        <w:rPr>
          <w:rFonts w:ascii="Times New Roman" w:hAnsi="Times New Roman"/>
          <w:b/>
          <w:bCs/>
          <w:sz w:val="24"/>
          <w:szCs w:val="24"/>
        </w:rPr>
        <w:t>Dotaz</w:t>
      </w:r>
      <w:r w:rsidRPr="003E7BD6">
        <w:rPr>
          <w:rFonts w:ascii="Times New Roman" w:hAnsi="Times New Roman"/>
          <w:bCs/>
          <w:sz w:val="24"/>
          <w:szCs w:val="24"/>
        </w:rPr>
        <w:t>:</w:t>
      </w:r>
    </w:p>
    <w:p w14:paraId="37DDC0BD" w14:textId="35F77797" w:rsidR="00D17439" w:rsidRPr="003E7BD6" w:rsidRDefault="00662CC8" w:rsidP="00662CC8">
      <w:pPr>
        <w:pStyle w:val="Prosttext"/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  <w:lang w:val="cs-CZ"/>
        </w:rPr>
      </w:pPr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>Dobrý den, rádi bychom se přihlásili do VŘ na tuto VZ, konkrétně část 5.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 xml:space="preserve"> </w:t>
      </w:r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>Před zpracováním nabídky jsem poptala požadované odrůdy. Protože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 xml:space="preserve"> </w:t>
      </w:r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 xml:space="preserve">jsem neuspěla, tak jsem se obrátila na Výzkumný ústav v </w:t>
      </w:r>
      <w:proofErr w:type="spellStart"/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>Holovousích</w:t>
      </w:r>
      <w:proofErr w:type="spellEnd"/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>,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 xml:space="preserve"> </w:t>
      </w:r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>kde mi sdělili, že požadované prakticky na trhu neexistuje. Jak se taková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 xml:space="preserve"> </w:t>
      </w:r>
      <w:r w:rsidRPr="00662C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cs-CZ"/>
        </w:rPr>
        <w:t>situace řeší, bude možná např. změna odrůd?</w:t>
      </w:r>
      <w:r w:rsidR="003E7BD6" w:rsidRPr="003E7BD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21CBA367" w14:textId="77777777" w:rsidR="00D17439" w:rsidRPr="003E7BD6" w:rsidRDefault="00D17439" w:rsidP="00C37AC8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6789814" w14:textId="0763FC1D" w:rsidR="00C37AC8" w:rsidRPr="003E7BD6" w:rsidRDefault="00C37AC8" w:rsidP="00C37AC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3E7BD6">
        <w:rPr>
          <w:rFonts w:ascii="Times New Roman" w:eastAsia="Times New Roman" w:hAnsi="Times New Roman"/>
          <w:b/>
          <w:bCs/>
          <w:sz w:val="24"/>
          <w:szCs w:val="24"/>
        </w:rPr>
        <w:t>Odpověď zadavatele</w:t>
      </w:r>
      <w:r w:rsidRPr="003E7BD6">
        <w:rPr>
          <w:rFonts w:ascii="Times New Roman" w:hAnsi="Times New Roman"/>
          <w:bCs/>
          <w:sz w:val="24"/>
          <w:szCs w:val="24"/>
        </w:rPr>
        <w:t>:</w:t>
      </w:r>
    </w:p>
    <w:p w14:paraId="5B92059C" w14:textId="59A2C233" w:rsidR="007347BF" w:rsidRDefault="00662CC8" w:rsidP="00662CC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Zadavatel ověřil dostupnost navržených odrůd a konstatuje, že jsou na trhu běžně dostupné. Ověření dostupnosti sazebního materiálu proběhlo v několika zahradnictvích a u školkařů. Zadavatel tedy na navržených odrůdách trvá.</w:t>
      </w:r>
    </w:p>
    <w:p w14:paraId="5400F61E" w14:textId="43EEC3B3" w:rsidR="00662CC8" w:rsidRDefault="00662CC8" w:rsidP="00662CC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D68BF6" w14:textId="545C371D" w:rsidR="00662CC8" w:rsidRPr="00662CC8" w:rsidRDefault="00662CC8" w:rsidP="00662CC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62CC8">
        <w:rPr>
          <w:rFonts w:ascii="Times New Roman" w:hAnsi="Times New Roman"/>
          <w:b/>
          <w:sz w:val="24"/>
          <w:szCs w:val="24"/>
        </w:rPr>
        <w:t>Lhůta pro podání nabídek se nemění.</w:t>
      </w:r>
    </w:p>
    <w:p w14:paraId="1AD2CCE8" w14:textId="77777777" w:rsidR="007347BF" w:rsidRDefault="007347BF" w:rsidP="00BB721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ECFF87" w14:textId="0432E92A" w:rsidR="00211814" w:rsidRPr="00211814" w:rsidRDefault="00211814" w:rsidP="00211814">
      <w:pPr>
        <w:rPr>
          <w:rFonts w:ascii="Times New Roman" w:hAnsi="Times New Roman"/>
          <w:sz w:val="24"/>
          <w:szCs w:val="24"/>
        </w:rPr>
      </w:pPr>
      <w:r w:rsidRPr="00211814">
        <w:rPr>
          <w:rFonts w:ascii="Times New Roman" w:hAnsi="Times New Roman"/>
          <w:sz w:val="24"/>
          <w:szCs w:val="24"/>
        </w:rPr>
        <w:t xml:space="preserve">Liberec </w:t>
      </w:r>
      <w:r w:rsidR="00662CC8">
        <w:rPr>
          <w:rFonts w:ascii="Times New Roman" w:hAnsi="Times New Roman"/>
          <w:sz w:val="24"/>
          <w:szCs w:val="24"/>
        </w:rPr>
        <w:t>22</w:t>
      </w:r>
      <w:r w:rsidRPr="00211814">
        <w:rPr>
          <w:rFonts w:ascii="Times New Roman" w:hAnsi="Times New Roman"/>
          <w:sz w:val="24"/>
          <w:szCs w:val="24"/>
        </w:rPr>
        <w:t xml:space="preserve">. </w:t>
      </w:r>
      <w:r w:rsidR="0029220E">
        <w:rPr>
          <w:rFonts w:ascii="Times New Roman" w:hAnsi="Times New Roman"/>
          <w:sz w:val="24"/>
          <w:szCs w:val="24"/>
        </w:rPr>
        <w:t>3</w:t>
      </w:r>
      <w:r w:rsidRPr="00211814">
        <w:rPr>
          <w:rFonts w:ascii="Times New Roman" w:hAnsi="Times New Roman"/>
          <w:sz w:val="24"/>
          <w:szCs w:val="24"/>
        </w:rPr>
        <w:t>. 202</w:t>
      </w:r>
      <w:r w:rsidR="0082034C">
        <w:rPr>
          <w:rFonts w:ascii="Times New Roman" w:hAnsi="Times New Roman"/>
          <w:sz w:val="24"/>
          <w:szCs w:val="24"/>
        </w:rPr>
        <w:t>1</w:t>
      </w:r>
    </w:p>
    <w:p w14:paraId="4DE75D24" w14:textId="77777777" w:rsidR="00211814" w:rsidRDefault="00211814" w:rsidP="00C37AC8">
      <w:pPr>
        <w:pStyle w:val="Nadpis3"/>
        <w:spacing w:before="120" w:after="12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C1EC5C3" w14:textId="5395A254" w:rsidR="007E11B8" w:rsidRDefault="007E11B8" w:rsidP="00C37AC8">
      <w:pPr>
        <w:spacing w:before="120" w:after="120"/>
        <w:rPr>
          <w:rFonts w:ascii="Times New Roman" w:hAnsi="Times New Roman"/>
          <w:sz w:val="24"/>
          <w:szCs w:val="24"/>
          <w:lang w:eastAsia="cs-CZ"/>
        </w:rPr>
      </w:pPr>
    </w:p>
    <w:p w14:paraId="464EEFA2" w14:textId="5D4BE47B" w:rsidR="00211814" w:rsidRPr="003E7BD6" w:rsidRDefault="00211814" w:rsidP="00C37AC8">
      <w:pPr>
        <w:spacing w:before="120" w:after="12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.........................................................</w:t>
      </w:r>
    </w:p>
    <w:p w14:paraId="0C9EC0B7" w14:textId="1EDADB92" w:rsidR="00C37AC8" w:rsidRPr="003E7BD6" w:rsidRDefault="007E11B8" w:rsidP="00C37AC8">
      <w:pPr>
        <w:spacing w:before="120" w:after="120"/>
        <w:rPr>
          <w:rFonts w:ascii="Times New Roman" w:hAnsi="Times New Roman"/>
          <w:sz w:val="24"/>
          <w:szCs w:val="24"/>
          <w:lang w:eastAsia="cs-CZ"/>
        </w:rPr>
      </w:pPr>
      <w:r w:rsidRPr="003E7BD6">
        <w:rPr>
          <w:rFonts w:ascii="Times New Roman" w:hAnsi="Times New Roman"/>
          <w:sz w:val="24"/>
          <w:szCs w:val="24"/>
          <w:lang w:eastAsia="cs-CZ"/>
        </w:rPr>
        <w:t>Ing. Jan Růžička, ředitel</w:t>
      </w:r>
    </w:p>
    <w:p w14:paraId="3D605DE9" w14:textId="6EFD7175" w:rsidR="007E11B8" w:rsidRPr="003E7BD6" w:rsidRDefault="007E11B8" w:rsidP="00C37AC8">
      <w:pPr>
        <w:spacing w:before="120" w:after="120"/>
        <w:rPr>
          <w:rFonts w:ascii="Times New Roman" w:hAnsi="Times New Roman"/>
          <w:sz w:val="24"/>
          <w:szCs w:val="24"/>
          <w:lang w:eastAsia="cs-CZ"/>
        </w:rPr>
      </w:pPr>
      <w:r w:rsidRPr="003E7BD6">
        <w:rPr>
          <w:rFonts w:ascii="Times New Roman" w:hAnsi="Times New Roman"/>
          <w:sz w:val="24"/>
          <w:szCs w:val="24"/>
          <w:lang w:eastAsia="cs-CZ"/>
        </w:rPr>
        <w:t>Krajská správa silnic Libereckého kraje, příspěvková organizace</w:t>
      </w:r>
    </w:p>
    <w:sectPr w:rsidR="007E11B8" w:rsidRPr="003E7BD6" w:rsidSect="007E11B8">
      <w:footerReference w:type="default" r:id="rId8"/>
      <w:headerReference w:type="first" r:id="rId9"/>
      <w:footerReference w:type="first" r:id="rId10"/>
      <w:pgSz w:w="11906" w:h="16838"/>
      <w:pgMar w:top="2402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3B548" w14:textId="77777777" w:rsidR="007C102A" w:rsidRDefault="007C102A" w:rsidP="00BA576A">
      <w:r>
        <w:separator/>
      </w:r>
    </w:p>
  </w:endnote>
  <w:endnote w:type="continuationSeparator" w:id="0">
    <w:p w14:paraId="56F2A1CC" w14:textId="77777777" w:rsidR="007C102A" w:rsidRDefault="007C102A" w:rsidP="00B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20"/>
        <w:szCs w:val="20"/>
      </w:rPr>
      <w:id w:val="-1802602364"/>
      <w:docPartObj>
        <w:docPartGallery w:val="Page Numbers (Bottom of Page)"/>
        <w:docPartUnique/>
      </w:docPartObj>
    </w:sdtPr>
    <w:sdtEndPr/>
    <w:sdtContent>
      <w:p w14:paraId="51D89076" w14:textId="77777777" w:rsidR="001132ED" w:rsidRPr="00CF2E4E" w:rsidRDefault="008F33DC" w:rsidP="001132E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D012DA">
          <w:rPr>
            <w:rFonts w:ascii="Garamond" w:hAnsi="Garamond" w:cs="Tahoma"/>
            <w:sz w:val="20"/>
            <w:szCs w:val="20"/>
          </w:rPr>
          <w:fldChar w:fldCharType="begin"/>
        </w:r>
        <w:r w:rsidRPr="00D012DA">
          <w:rPr>
            <w:rFonts w:ascii="Garamond" w:hAnsi="Garamond" w:cs="Tahoma"/>
            <w:sz w:val="20"/>
            <w:szCs w:val="20"/>
          </w:rPr>
          <w:instrText>PAGE   \* MERGEFORMAT</w:instrText>
        </w:r>
        <w:r w:rsidRPr="00D012DA">
          <w:rPr>
            <w:rFonts w:ascii="Garamond" w:hAnsi="Garamond" w:cs="Tahoma"/>
            <w:sz w:val="20"/>
            <w:szCs w:val="20"/>
          </w:rPr>
          <w:fldChar w:fldCharType="separate"/>
        </w:r>
        <w:r w:rsidR="007347BF">
          <w:rPr>
            <w:rFonts w:ascii="Garamond" w:hAnsi="Garamond" w:cs="Tahoma"/>
            <w:noProof/>
            <w:sz w:val="20"/>
            <w:szCs w:val="20"/>
          </w:rPr>
          <w:t>2</w:t>
        </w:r>
        <w:r w:rsidRPr="00D012DA">
          <w:rPr>
            <w:rFonts w:ascii="Garamond" w:hAnsi="Garamond" w:cs="Tahom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20"/>
        <w:szCs w:val="20"/>
      </w:rPr>
      <w:id w:val="-754596561"/>
      <w:docPartObj>
        <w:docPartGallery w:val="Page Numbers (Bottom of Page)"/>
        <w:docPartUnique/>
      </w:docPartObj>
    </w:sdtPr>
    <w:sdtEndPr/>
    <w:sdtContent>
      <w:p w14:paraId="5D741F96" w14:textId="23497300" w:rsidR="00791A1D" w:rsidRPr="00791A1D" w:rsidRDefault="00791A1D" w:rsidP="00791A1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D012DA">
          <w:rPr>
            <w:rFonts w:ascii="Garamond" w:hAnsi="Garamond" w:cs="Tahoma"/>
            <w:sz w:val="20"/>
            <w:szCs w:val="20"/>
          </w:rPr>
          <w:fldChar w:fldCharType="begin"/>
        </w:r>
        <w:r w:rsidRPr="00D012DA">
          <w:rPr>
            <w:rFonts w:ascii="Garamond" w:hAnsi="Garamond" w:cs="Tahoma"/>
            <w:sz w:val="20"/>
            <w:szCs w:val="20"/>
          </w:rPr>
          <w:instrText>PAGE   \* MERGEFORMAT</w:instrText>
        </w:r>
        <w:r w:rsidRPr="00D012DA">
          <w:rPr>
            <w:rFonts w:ascii="Garamond" w:hAnsi="Garamond" w:cs="Tahoma"/>
            <w:sz w:val="20"/>
            <w:szCs w:val="20"/>
          </w:rPr>
          <w:fldChar w:fldCharType="separate"/>
        </w:r>
        <w:r w:rsidR="007347BF">
          <w:rPr>
            <w:rFonts w:ascii="Garamond" w:hAnsi="Garamond" w:cs="Tahoma"/>
            <w:noProof/>
            <w:sz w:val="20"/>
            <w:szCs w:val="20"/>
          </w:rPr>
          <w:t>1</w:t>
        </w:r>
        <w:r w:rsidRPr="00D012DA">
          <w:rPr>
            <w:rFonts w:ascii="Garamond" w:hAnsi="Garamond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C4E5D" w14:textId="77777777" w:rsidR="007C102A" w:rsidRDefault="007C102A" w:rsidP="00BA576A">
      <w:r>
        <w:separator/>
      </w:r>
    </w:p>
  </w:footnote>
  <w:footnote w:type="continuationSeparator" w:id="0">
    <w:p w14:paraId="5338E76D" w14:textId="77777777" w:rsidR="007C102A" w:rsidRDefault="007C102A" w:rsidP="00BA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FF72D" w14:textId="77777777" w:rsidR="007E11B8" w:rsidRDefault="007E11B8" w:rsidP="007E11B8">
    <w:pPr>
      <w:pStyle w:val="Zhlav"/>
      <w:tabs>
        <w:tab w:val="clear" w:pos="4536"/>
        <w:tab w:val="clear" w:pos="9072"/>
        <w:tab w:val="left" w:pos="708"/>
      </w:tabs>
      <w:jc w:val="center"/>
    </w:pPr>
  </w:p>
  <w:p w14:paraId="123556B7" w14:textId="77777777" w:rsidR="007E11B8" w:rsidRDefault="007E11B8" w:rsidP="007E11B8">
    <w:pPr>
      <w:pStyle w:val="Zhlav"/>
      <w:tabs>
        <w:tab w:val="clear" w:pos="4536"/>
        <w:tab w:val="clear" w:pos="9072"/>
        <w:tab w:val="left" w:pos="708"/>
      </w:tabs>
      <w:jc w:val="center"/>
    </w:pPr>
  </w:p>
  <w:p w14:paraId="430559F4" w14:textId="77777777" w:rsidR="007E11B8" w:rsidRDefault="007E11B8" w:rsidP="007E11B8">
    <w:pPr>
      <w:pStyle w:val="Zhlav"/>
      <w:tabs>
        <w:tab w:val="clear" w:pos="4536"/>
        <w:tab w:val="clear" w:pos="9072"/>
        <w:tab w:val="left" w:pos="708"/>
      </w:tabs>
      <w:jc w:val="center"/>
    </w:pPr>
  </w:p>
  <w:p w14:paraId="1582EA01" w14:textId="234C592A" w:rsidR="00B836DB" w:rsidRDefault="007E11B8" w:rsidP="007E11B8">
    <w:pPr>
      <w:pStyle w:val="Zhlav"/>
      <w:tabs>
        <w:tab w:val="clear" w:pos="4536"/>
        <w:tab w:val="clear" w:pos="9072"/>
        <w:tab w:val="left" w:pos="708"/>
      </w:tabs>
      <w:jc w:val="center"/>
    </w:pPr>
    <w:r>
      <w:rPr>
        <w:noProof/>
        <w:lang w:eastAsia="cs-CZ"/>
      </w:rPr>
      <w:drawing>
        <wp:inline distT="0" distB="0" distL="0" distR="0" wp14:anchorId="7566AC35" wp14:editId="7EE97133">
          <wp:extent cx="2809875" cy="625681"/>
          <wp:effectExtent l="0" t="0" r="0" b="317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49" t="18391" r="5396" b="18313"/>
                  <a:stretch/>
                </pic:blipFill>
                <pic:spPr bwMode="auto">
                  <a:xfrm>
                    <a:off x="0" y="0"/>
                    <a:ext cx="2817409" cy="627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B44359"/>
    <w:multiLevelType w:val="hybridMultilevel"/>
    <w:tmpl w:val="A8AE92A4"/>
    <w:lvl w:ilvl="0" w:tplc="CDF02F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0320A"/>
    <w:multiLevelType w:val="hybridMultilevel"/>
    <w:tmpl w:val="BD5CF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A"/>
    <w:rsid w:val="000359E4"/>
    <w:rsid w:val="00045442"/>
    <w:rsid w:val="000676EE"/>
    <w:rsid w:val="000B79A2"/>
    <w:rsid w:val="001172DA"/>
    <w:rsid w:val="00161CDF"/>
    <w:rsid w:val="00174227"/>
    <w:rsid w:val="00190ECC"/>
    <w:rsid w:val="001B1570"/>
    <w:rsid w:val="001E3D9C"/>
    <w:rsid w:val="00210C7E"/>
    <w:rsid w:val="00211814"/>
    <w:rsid w:val="00212A53"/>
    <w:rsid w:val="0021475F"/>
    <w:rsid w:val="00237770"/>
    <w:rsid w:val="00240F3A"/>
    <w:rsid w:val="0025466B"/>
    <w:rsid w:val="0029220E"/>
    <w:rsid w:val="002A262C"/>
    <w:rsid w:val="002A4C9C"/>
    <w:rsid w:val="002B3BC2"/>
    <w:rsid w:val="002B554E"/>
    <w:rsid w:val="002E7194"/>
    <w:rsid w:val="00302097"/>
    <w:rsid w:val="00354553"/>
    <w:rsid w:val="00380D22"/>
    <w:rsid w:val="003D2F79"/>
    <w:rsid w:val="003D31F1"/>
    <w:rsid w:val="003D37C5"/>
    <w:rsid w:val="003E2013"/>
    <w:rsid w:val="003E7BD6"/>
    <w:rsid w:val="00402BE4"/>
    <w:rsid w:val="0043018B"/>
    <w:rsid w:val="00494917"/>
    <w:rsid w:val="00496DAA"/>
    <w:rsid w:val="004A0946"/>
    <w:rsid w:val="004A1FAA"/>
    <w:rsid w:val="004A57B5"/>
    <w:rsid w:val="004A6401"/>
    <w:rsid w:val="004B2D03"/>
    <w:rsid w:val="004E12B8"/>
    <w:rsid w:val="004E5DE9"/>
    <w:rsid w:val="004F2FDD"/>
    <w:rsid w:val="00522CA7"/>
    <w:rsid w:val="00531F75"/>
    <w:rsid w:val="00532DAA"/>
    <w:rsid w:val="00545D2A"/>
    <w:rsid w:val="00552227"/>
    <w:rsid w:val="00587397"/>
    <w:rsid w:val="00587D95"/>
    <w:rsid w:val="005B17A1"/>
    <w:rsid w:val="005B71C2"/>
    <w:rsid w:val="005D2CEE"/>
    <w:rsid w:val="006019F1"/>
    <w:rsid w:val="0060224E"/>
    <w:rsid w:val="0060669B"/>
    <w:rsid w:val="006068E8"/>
    <w:rsid w:val="0062075F"/>
    <w:rsid w:val="00634D45"/>
    <w:rsid w:val="00644B95"/>
    <w:rsid w:val="00662CC8"/>
    <w:rsid w:val="00670F56"/>
    <w:rsid w:val="00680146"/>
    <w:rsid w:val="006B1CE4"/>
    <w:rsid w:val="006C2618"/>
    <w:rsid w:val="006E4011"/>
    <w:rsid w:val="006F06DF"/>
    <w:rsid w:val="00712DEB"/>
    <w:rsid w:val="00712F01"/>
    <w:rsid w:val="00733323"/>
    <w:rsid w:val="007347BF"/>
    <w:rsid w:val="00763BDD"/>
    <w:rsid w:val="00785165"/>
    <w:rsid w:val="00791A1D"/>
    <w:rsid w:val="007C102A"/>
    <w:rsid w:val="007C7D54"/>
    <w:rsid w:val="007D1166"/>
    <w:rsid w:val="007E11B8"/>
    <w:rsid w:val="007E6FDC"/>
    <w:rsid w:val="007F6BFD"/>
    <w:rsid w:val="0082034C"/>
    <w:rsid w:val="00823B32"/>
    <w:rsid w:val="00825F42"/>
    <w:rsid w:val="00832208"/>
    <w:rsid w:val="00834E1B"/>
    <w:rsid w:val="00847057"/>
    <w:rsid w:val="00873394"/>
    <w:rsid w:val="00886DF6"/>
    <w:rsid w:val="0089571C"/>
    <w:rsid w:val="008A5497"/>
    <w:rsid w:val="008D0F9A"/>
    <w:rsid w:val="008E12F4"/>
    <w:rsid w:val="008F33DC"/>
    <w:rsid w:val="00904A0C"/>
    <w:rsid w:val="00905D28"/>
    <w:rsid w:val="00905F0B"/>
    <w:rsid w:val="00920B6D"/>
    <w:rsid w:val="009229E2"/>
    <w:rsid w:val="009331FB"/>
    <w:rsid w:val="0094368C"/>
    <w:rsid w:val="009524A9"/>
    <w:rsid w:val="009B78B5"/>
    <w:rsid w:val="00A35804"/>
    <w:rsid w:val="00A83E52"/>
    <w:rsid w:val="00A92695"/>
    <w:rsid w:val="00B01F73"/>
    <w:rsid w:val="00B14D04"/>
    <w:rsid w:val="00B342E1"/>
    <w:rsid w:val="00B36A01"/>
    <w:rsid w:val="00B46F68"/>
    <w:rsid w:val="00BA576A"/>
    <w:rsid w:val="00BB7213"/>
    <w:rsid w:val="00BD2085"/>
    <w:rsid w:val="00C07791"/>
    <w:rsid w:val="00C21883"/>
    <w:rsid w:val="00C31C4C"/>
    <w:rsid w:val="00C33FF1"/>
    <w:rsid w:val="00C35817"/>
    <w:rsid w:val="00C37AC8"/>
    <w:rsid w:val="00C46D71"/>
    <w:rsid w:val="00C52829"/>
    <w:rsid w:val="00C629AC"/>
    <w:rsid w:val="00C64091"/>
    <w:rsid w:val="00C80571"/>
    <w:rsid w:val="00C84D7B"/>
    <w:rsid w:val="00C90D47"/>
    <w:rsid w:val="00C93AF8"/>
    <w:rsid w:val="00CB70D6"/>
    <w:rsid w:val="00CB73FE"/>
    <w:rsid w:val="00CD4E13"/>
    <w:rsid w:val="00CF281C"/>
    <w:rsid w:val="00CF5E20"/>
    <w:rsid w:val="00CF7311"/>
    <w:rsid w:val="00D012DA"/>
    <w:rsid w:val="00D17439"/>
    <w:rsid w:val="00D17EB9"/>
    <w:rsid w:val="00D514B0"/>
    <w:rsid w:val="00D631F0"/>
    <w:rsid w:val="00D6386A"/>
    <w:rsid w:val="00D759BC"/>
    <w:rsid w:val="00DA1EEF"/>
    <w:rsid w:val="00DA4455"/>
    <w:rsid w:val="00DD7F4F"/>
    <w:rsid w:val="00DF0E77"/>
    <w:rsid w:val="00DF1C9D"/>
    <w:rsid w:val="00DF39F5"/>
    <w:rsid w:val="00E0150F"/>
    <w:rsid w:val="00E1519A"/>
    <w:rsid w:val="00E20351"/>
    <w:rsid w:val="00E276F5"/>
    <w:rsid w:val="00E42EFF"/>
    <w:rsid w:val="00E6101A"/>
    <w:rsid w:val="00E7713A"/>
    <w:rsid w:val="00E912F7"/>
    <w:rsid w:val="00EC4D65"/>
    <w:rsid w:val="00F02A14"/>
    <w:rsid w:val="00F2090A"/>
    <w:rsid w:val="00F4046C"/>
    <w:rsid w:val="00F4121F"/>
    <w:rsid w:val="00F47601"/>
    <w:rsid w:val="00F62F33"/>
    <w:rsid w:val="00F87A71"/>
    <w:rsid w:val="00FB2383"/>
    <w:rsid w:val="00FF15A4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038DF"/>
  <w15:docId w15:val="{D0AC2112-C0A5-443C-A09F-B08BCABB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76A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C37AC8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A576A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BA57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76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A576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7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6A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BA576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F7"/>
    <w:rPr>
      <w:rFonts w:ascii="Tahoma" w:eastAsia="Calibri" w:hAnsi="Tahoma" w:cs="Tahoma"/>
      <w:sz w:val="16"/>
      <w:szCs w:val="16"/>
    </w:rPr>
  </w:style>
  <w:style w:type="paragraph" w:customStyle="1" w:styleId="Normal1">
    <w:name w:val="Normal 1"/>
    <w:basedOn w:val="Normln"/>
    <w:link w:val="Normal1Char"/>
    <w:uiPriority w:val="99"/>
    <w:rsid w:val="00CB70D6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locked/>
    <w:rsid w:val="00CB70D6"/>
    <w:rPr>
      <w:rFonts w:ascii="Times New Roman" w:eastAsia="SimSu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70D6"/>
    <w:pPr>
      <w:suppressAutoHyphens/>
      <w:spacing w:after="120" w:line="276" w:lineRule="auto"/>
      <w:ind w:left="283"/>
    </w:pPr>
    <w:rPr>
      <w:rFonts w:eastAsia="Times New Roman" w:cs="Calibri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70D6"/>
    <w:rPr>
      <w:rFonts w:ascii="Calibri" w:eastAsia="Times New Roman" w:hAnsi="Calibri" w:cs="Calibri"/>
      <w:lang w:eastAsia="zh-CN"/>
    </w:rPr>
  </w:style>
  <w:style w:type="paragraph" w:customStyle="1" w:styleId="Section">
    <w:name w:val="Section"/>
    <w:basedOn w:val="Normln"/>
    <w:uiPriority w:val="99"/>
    <w:rsid w:val="00CB70D6"/>
    <w:pPr>
      <w:widowControl w:val="0"/>
      <w:spacing w:line="360" w:lineRule="exact"/>
      <w:jc w:val="center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7A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7AC8"/>
    <w:rPr>
      <w:rFonts w:ascii="Calibri" w:eastAsia="Calibri" w:hAnsi="Calibri" w:cs="Times New Roman"/>
    </w:rPr>
  </w:style>
  <w:style w:type="character" w:customStyle="1" w:styleId="Nadpis1Char">
    <w:name w:val="Nadpis 1 Char"/>
    <w:aliases w:val="_Nadpis 1 Char"/>
    <w:basedOn w:val="Standardnpsmoodstavce"/>
    <w:link w:val="Nadpis1"/>
    <w:rsid w:val="00C37A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Prosttext">
    <w:name w:val="Plain Text"/>
    <w:basedOn w:val="Normln"/>
    <w:link w:val="ProsttextChar"/>
    <w:uiPriority w:val="99"/>
    <w:unhideWhenUsed/>
    <w:rsid w:val="00C37AC8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37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15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92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69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69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3JMDHQVGxarX9S2EYorQXRsXDBT8oX+ZVHiK6ZWXl4c=</DigestValue>
    </Reference>
    <Reference Type="http://www.w3.org/2000/09/xmldsig#Object" URI="#idOfficeObject">
      <DigestMethod Algorithm="http://www.w3.org/2001/04/xmlenc#sha256"/>
      <DigestValue>QcpucpzUJ9WlIvfKpNtkRi4cnZpiFJu4zpXjQZHmu1w=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aRqMTH9rWxHg/uA+5DSdJmHljHMBttzoM2ccikJZM3w=</DigestValue>
    </Reference>
  </SignedInfo>
  <SignatureValue>bOYAIk45tlsYaIv5Y/hZIWvnUTenPUXLsi66DZxfDNNzdFNEuu/Q3J9/qIcaxuFVBx4EromwkIjN
3kZ2qsulp4DId0KIO98kWaWBcdMZZgvam9iLz1XI4noCKqL1Ugb86LdjY/wyk5uOXc6FgsKuSdgX
ulp0M46O6KcRKcsdtI8o5Fp/UfQToCHpQvOzq62/HnumUunRee6+KS1qFtqjYRSODUzTstZmWs5P
SySRWmcJWMuQ6taqomoERdzNaTRJIHd/is9BxZ9YC8knRYjZQ8yetJsETNKrvDKUdFC7gVhsituv
+xgIbPAjfu9WzS2AjIGQfdNRxe4Dc5SvAbQT3w==</SignatureValue>
  <KeyInfo>
    <X509Data>
      <X509Certificate>MIIIhjCCBm6gAwIBAgIEAVPk2zANBgkqhkiG9w0BAQsFADBpMQswCQYDVQQGEwJDWjEXMBUGA1UEYRMOTlRSQ1otNDcxMTQ5ODMxHTAbBgNVBAoMFMSMZXNrw6EgcG/FoXRhLCBzLnAuMSIwIAYDVQQDExlQb3N0U2lnbnVtIFF1YWxpZmllZCBDQSA0MB4XDTIwMTExNDA3NTIyMVoXDTIzMTIwNDA3NTIyMV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csr0M1xeWHfltZJTr29eKSeNrUp7Ip/THh3U4PHuZRk078S0mO5SuA9flKh6PgCZ4ATpaTGT3AGdIdjNKl+LrUBP0RuxOlcYrrK7Zrp/5e3zSmX9jYczoI9feTYSuLM2AS8RpaPqiCGh9opqfhE3tbCMOZpn0WAsFTQNNqE++Um1urd5MOfMj6xpBIYl8jX4e/OANyDoM5d5M0imSa91fk8yXi05a8VtTZg7n/I6/OgdNnoicZeibGscj8FBa0aSBhKAp8NO8RVzWoNl6mSGEdjfo7KaXcB3L2WGbnirQVK3LZAZl6P20nSLv/y2gYR4R1EwNTXFVp5JGMNNd1nXb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QfWnH+9HFamgR1elq9NsfbfQ4b9/mbBiOR5jYtrD2hQ=</DigestValue>
      </Reference>
      <Reference URI="/word/endnotes.xml?ContentType=application/vnd.openxmlformats-officedocument.wordprocessingml.endnotes+xml">
        <DigestMethod Algorithm="http://www.w3.org/2001/04/xmlenc#sha256"/>
        <DigestValue>TfMjdebfaraBh5unqyI/2B4gWSNpSyMPWD0GRhhMOEg=</DigestValue>
      </Reference>
      <Reference URI="/word/fontTable.xml?ContentType=application/vnd.openxmlformats-officedocument.wordprocessingml.fontTable+xml">
        <DigestMethod Algorithm="http://www.w3.org/2001/04/xmlenc#sha256"/>
        <DigestValue>ZW4RmByqx7+mmc0v+KlcljXNzEXprTmP4l26+E28Mvo=</DigestValue>
      </Reference>
      <Reference URI="/word/footer1.xml?ContentType=application/vnd.openxmlformats-officedocument.wordprocessingml.footer+xml">
        <DigestMethod Algorithm="http://www.w3.org/2001/04/xmlenc#sha256"/>
        <DigestValue>GzwJ71kOAcZBanctJx5B/V8yYQhdtIBtIHPZOKmko/A=</DigestValue>
      </Reference>
      <Reference URI="/word/footer2.xml?ContentType=application/vnd.openxmlformats-officedocument.wordprocessingml.footer+xml">
        <DigestMethod Algorithm="http://www.w3.org/2001/04/xmlenc#sha256"/>
        <DigestValue>+GEcBnL7Yh9MO3G7yYOcBPe3VO8gEs+eGgoOAf+cRKU=</DigestValue>
      </Reference>
      <Reference URI="/word/footnotes.xml?ContentType=application/vnd.openxmlformats-officedocument.wordprocessingml.footnotes+xml">
        <DigestMethod Algorithm="http://www.w3.org/2001/04/xmlenc#sha256"/>
        <DigestValue>wpwLM7QvCiD9cLWy7gEeKAc7x1GAehOx01B3rr5tiOU=</DigestValue>
      </Reference>
      <Reference URI="/word/header1.xml?ContentType=application/vnd.openxmlformats-officedocument.wordprocessingml.header+xml">
        <DigestMethod Algorithm="http://www.w3.org/2001/04/xmlenc#sha256"/>
        <DigestValue>x11y/etJT0Oidh6QbEb+TarcXsowVe0tj+zah8rl9zo=</DigestValue>
      </Reference>
      <Reference URI="/word/media/image1.jpeg?ContentType=image/jpeg">
        <DigestMethod Algorithm="http://www.w3.org/2001/04/xmlenc#sha256"/>
        <DigestValue>d7TTldl6/0vtnMX/8Xoy1Xw/a3ZYVBW4L+zyo5UkZNs=</DigestValue>
      </Reference>
      <Reference URI="/word/numbering.xml?ContentType=application/vnd.openxmlformats-officedocument.wordprocessingml.numbering+xml">
        <DigestMethod Algorithm="http://www.w3.org/2001/04/xmlenc#sha256"/>
        <DigestValue>P11iulmtkCLhlRqDiTBAK5qtroGXyb85Bn8kTAUF7Rg=</DigestValue>
      </Reference>
      <Reference URI="/word/settings.xml?ContentType=application/vnd.openxmlformats-officedocument.wordprocessingml.settings+xml">
        <DigestMethod Algorithm="http://www.w3.org/2001/04/xmlenc#sha256"/>
        <DigestValue>DwQ+oLyjtNKFwONqMMxTYYF5/SidDbzRmnTyww6YwDY=</DigestValue>
      </Reference>
      <Reference URI="/word/styles.xml?ContentType=application/vnd.openxmlformats-officedocument.wordprocessingml.styles+xml">
        <DigestMethod Algorithm="http://www.w3.org/2001/04/xmlenc#sha256"/>
        <DigestValue>5nAeBWvzilV+UDP5w3mekxci3gv+Mp4zAL5LSL+FcMo=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EGQumSwTuwymBO7bDyjMs9dWtnc6U7vJytTpvFcsMV0=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2021-03-22T16:37:52Z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16.0.13801/22</OfficeVersion>
          <ApplicationVersion>16.0.13801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2021-03-22T16:37:52Z</xd:SigningTime>
          <xd:SigningCertificate>
            <xd:Cert>
              <xd:CertDigest>
                <DigestMethod Algorithm="http://www.w3.org/2001/04/xmlenc#sha256"/>
                <DigestValue>w7moGdd8LpXbYijTco9Otc1ixxcfovrM+Wl4/RSsFjE=</DigestValue>
              </xd:CertDigest>
              <xd:IssuerSerial>
                <X509IssuerName>CN=PostSignum Qualified CA 4, O="Česká pošta, s.p.", OID.2.5.4.97=NTRCZ-47114983, C=CZ</X509IssuerName>
                <X509SerialNumber>22275291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38F5-C544-46BD-9EA2-C8DAF7F5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 Martina</dc:creator>
  <cp:lastModifiedBy>Jan Růžička</cp:lastModifiedBy>
  <cp:revision>2</cp:revision>
  <cp:lastPrinted>2020-02-26T08:43:00Z</cp:lastPrinted>
  <dcterms:created xsi:type="dcterms:W3CDTF">2021-03-22T16:37:00Z</dcterms:created>
  <dcterms:modified xsi:type="dcterms:W3CDTF">2021-03-22T16:37:00Z</dcterms:modified>
</cp:coreProperties>
</file>