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bookmarkStart w:id="0" w:name="_GoBack"/>
      <w:bookmarkEnd w:id="0"/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30F81ECA" w:rsidR="00D0059A" w:rsidRDefault="00B67289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>
        <w:rPr>
          <w:rFonts w:cstheme="minorHAnsi"/>
        </w:rPr>
        <w:t>IKT zariadenia – 03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4AAE5DFB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E5840D9" w14:textId="17A5273D" w:rsidR="00ED27C6" w:rsidRPr="00982690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cstheme="minorHAnsi"/>
        </w:rPr>
        <w:t>Časť 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33FA072C" w:rsidR="008432EA" w:rsidRPr="00D0059A" w:rsidRDefault="00B67289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67289">
              <w:rPr>
                <w:rFonts w:ascii="Calibri" w:hAnsi="Calibri"/>
                <w:i/>
              </w:rPr>
              <w:t xml:space="preserve">Notebook na prácu s grafikou a videom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 w:rsidR="00502FE6"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32988EB5" w:rsidR="00D0059A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Notebook 100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2C858810" w:rsidR="00D0059A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67289">
              <w:rPr>
                <w:rFonts w:ascii="Calibri" w:hAnsi="Calibri"/>
                <w:i/>
              </w:rPr>
              <w:t xml:space="preserve">Pracovný počítač </w:t>
            </w:r>
            <w:proofErr w:type="spellStart"/>
            <w:r w:rsidRPr="00B67289">
              <w:rPr>
                <w:rFonts w:ascii="Calibri" w:hAnsi="Calibri"/>
                <w:i/>
              </w:rPr>
              <w:t>All</w:t>
            </w:r>
            <w:proofErr w:type="spellEnd"/>
            <w:r w:rsidRPr="00B67289">
              <w:rPr>
                <w:rFonts w:ascii="Calibri" w:hAnsi="Calibri"/>
                <w:i/>
              </w:rPr>
              <w:t xml:space="preserve"> In </w:t>
            </w:r>
            <w:proofErr w:type="spellStart"/>
            <w:r w:rsidRPr="00B67289">
              <w:rPr>
                <w:rFonts w:ascii="Calibri" w:hAnsi="Calibri"/>
                <w:i/>
              </w:rPr>
              <w:t>One</w:t>
            </w:r>
            <w:proofErr w:type="spellEnd"/>
            <w:r w:rsidR="00320C3A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7C6A3EC5" w:rsidR="00BF5079" w:rsidRDefault="00ED27C6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Notebook </w:t>
            </w:r>
            <w:r w:rsidR="00B67289">
              <w:rPr>
                <w:rFonts w:ascii="Calibri" w:hAnsi="Calibri"/>
                <w:i/>
              </w:rPr>
              <w:t>101</w:t>
            </w:r>
            <w:r w:rsidR="00320C3A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E452E2">
              <w:rPr>
                <w:rFonts w:ascii="Calibri" w:hAnsi="Calibri"/>
                <w:i/>
              </w:rPr>
              <w:t>, 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0BD21116" w:rsidR="00BF5079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67289">
              <w:rPr>
                <w:rFonts w:ascii="Calibri" w:hAnsi="Calibri"/>
                <w:i/>
              </w:rPr>
              <w:t>Pracovný stolový počítač</w:t>
            </w:r>
            <w:r w:rsidR="00274D12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1A226E2F" w:rsidR="00BF5079" w:rsidRPr="005E56CB" w:rsidRDefault="00ED27C6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Notebook </w:t>
            </w:r>
            <w:r w:rsidR="00B67289">
              <w:rPr>
                <w:rFonts w:ascii="Calibri" w:hAnsi="Calibri"/>
                <w:i/>
              </w:rPr>
              <w:t>102</w:t>
            </w:r>
            <w:r>
              <w:rPr>
                <w:rFonts w:ascii="Calibri" w:hAnsi="Calibri"/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 w:rsidR="00320C3A">
              <w:rPr>
                <w:rFonts w:ascii="Calibri" w:hAnsi="Calibri"/>
                <w:i/>
              </w:rPr>
              <w:t>1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BF5079" w:rsidRPr="005E56CB" w:rsidRDefault="00BF507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1BED1C01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72581A84" w14:textId="02B97A5F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2D844916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B630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745F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56936964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48C7C" w14:textId="47C1D191" w:rsidR="00ED27C6" w:rsidRPr="00D0059A" w:rsidRDefault="00B6728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67289">
              <w:rPr>
                <w:rFonts w:ascii="Calibri" w:hAnsi="Calibri"/>
                <w:i/>
              </w:rPr>
              <w:t>Laserová tlačiareň na prípravu farebných výstupov vo formáte A3 vo vysokej kvalite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E536E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25F2CBE9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70BACEF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5F653A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3E5D5B2A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85789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171307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72E2993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E7F1F7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DE7F852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20983C4C" w14:textId="5905D984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50768B06" w14:textId="77777777" w:rsidR="00C01CCE" w:rsidRDefault="00C01CC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011E03A3" w14:textId="60FDA053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lastRenderedPageBreak/>
        <w:t>Časť 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071F488D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ACE0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6044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58DFEEF9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F0F81" w14:textId="2E3DD1BF" w:rsidR="00ED27C6" w:rsidRPr="00D0059A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</w:t>
            </w:r>
            <w:r w:rsidR="00ED27C6" w:rsidRPr="00ED27C6">
              <w:rPr>
                <w:rFonts w:ascii="Calibri" w:hAnsi="Calibri"/>
                <w:i/>
              </w:rPr>
              <w:t>ablet 50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2B03D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595CF43C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FA5FE" w14:textId="5F90A811" w:rsidR="00ED27C6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NAS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FCB74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311F0841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128C7E" w14:textId="3DD214DD" w:rsidR="00ED27C6" w:rsidRDefault="00B6728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Počítačová webkamera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4B0CB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14EEECDC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C7B69" w14:textId="335EDC0C" w:rsidR="00ED27C6" w:rsidRDefault="00B67289" w:rsidP="00ED27C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Webkamera 101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71DCC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524D0672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016DEB" w14:textId="0D692187" w:rsidR="00ED27C6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Klávesnica 50</w:t>
            </w:r>
            <w:r w:rsidR="00AA57AB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29A7A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57AC5372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D323B" w14:textId="0CD81E89" w:rsidR="00ED27C6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Myš</w:t>
            </w:r>
            <w:r w:rsidR="00AA57AB">
              <w:rPr>
                <w:rFonts w:ascii="Calibri" w:hAnsi="Calibri"/>
                <w:i/>
              </w:rPr>
              <w:t xml:space="preserve"> 5</w:t>
            </w:r>
            <w:r>
              <w:rPr>
                <w:rFonts w:ascii="Calibri" w:hAnsi="Calibri"/>
                <w:i/>
              </w:rPr>
              <w:t>0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F413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05CB9465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A0E64" w14:textId="5609C9BB" w:rsidR="00ED27C6" w:rsidRPr="005E56CB" w:rsidRDefault="00B67289" w:rsidP="00AA57A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Monitor</w:t>
            </w:r>
            <w:r w:rsidR="00ED27C6" w:rsidRPr="00003ED4">
              <w:rPr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</w:t>
            </w:r>
            <w:r w:rsidR="00AA57AB">
              <w:rPr>
                <w:rFonts w:ascii="Calibri" w:hAnsi="Calibri"/>
                <w:i/>
              </w:rPr>
              <w:t>2</w:t>
            </w:r>
            <w:r w:rsidR="00ED27C6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6BADD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1346DA28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88D94" w14:textId="0D3D619C" w:rsidR="00ED27C6" w:rsidRPr="005E56CB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Disk 100</w:t>
            </w:r>
            <w:r w:rsidR="00ED27C6">
              <w:rPr>
                <w:rFonts w:ascii="Calibri" w:hAnsi="Calibri"/>
                <w:i/>
              </w:rPr>
              <w:t xml:space="preserve"> </w:t>
            </w:r>
            <w:r w:rsidR="00ED27C6" w:rsidRPr="005E56CB">
              <w:rPr>
                <w:rFonts w:ascii="Calibri" w:hAnsi="Calibri"/>
                <w:i/>
              </w:rPr>
              <w:t xml:space="preserve">- </w:t>
            </w:r>
            <w:r w:rsidR="00ED27C6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ED27C6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ED27C6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C4B05" w14:textId="77777777" w:rsidR="00ED27C6" w:rsidRPr="005E56CB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598DFE04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28CFFD5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63F6838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7006EC6A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756B8D8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4FE04B2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252C1BE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4A890D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C9B5DD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CFC8BA1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2A43B42B" w14:textId="0BDF636E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4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0D94E5E0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E08B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A1143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6E1F6C4C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36E23" w14:textId="72843C89" w:rsidR="00ED27C6" w:rsidRPr="00D0059A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Webkamera 100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100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4EB30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3475A89E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7689B85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32318A7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4BDC21BC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0D28918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E2337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092FEE27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706FF2A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277CE3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13F6186E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05EBBFE9" w14:textId="0ED0088A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5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49BC6F5A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B65E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FE7A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7AA45FDD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08B226" w14:textId="6E4530E0" w:rsidR="00ED27C6" w:rsidRPr="00D0059A" w:rsidRDefault="00B6728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67289">
              <w:rPr>
                <w:rFonts w:ascii="Calibri" w:hAnsi="Calibri"/>
                <w:i/>
              </w:rPr>
              <w:t xml:space="preserve">Fotoaparát s kamerou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74F92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64F272F2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FE9A99" w14:textId="340E2419" w:rsidR="00ED27C6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67289">
              <w:rPr>
                <w:rFonts w:ascii="Calibri" w:hAnsi="Calibri"/>
                <w:i/>
              </w:rPr>
              <w:t>Mikrofón 100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D960E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3F860DB4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0A247" w14:textId="763D3C29" w:rsidR="00ED27C6" w:rsidRDefault="00B67289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Mikrofón 101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 w:rsidR="005946D1">
              <w:rPr>
                <w:rFonts w:ascii="Calibri" w:hAnsi="Calibri"/>
                <w:i/>
              </w:rPr>
              <w:t>1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E5B02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0591E390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C89227" w14:textId="2EFCA811" w:rsidR="00ED27C6" w:rsidRDefault="00B67289" w:rsidP="005946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67289">
              <w:rPr>
                <w:rFonts w:ascii="Calibri" w:hAnsi="Calibri"/>
                <w:i/>
              </w:rPr>
              <w:lastRenderedPageBreak/>
              <w:t xml:space="preserve">Slúchadlá s mikrofónom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 w:rsidR="005946D1">
              <w:rPr>
                <w:rFonts w:ascii="Calibri" w:hAnsi="Calibri"/>
                <w:i/>
              </w:rPr>
              <w:t>1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B9AE3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04A9C13D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3D0C5" w14:textId="439B82DA" w:rsidR="00ED27C6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67289">
              <w:rPr>
                <w:rFonts w:ascii="Calibri" w:hAnsi="Calibri"/>
                <w:i/>
              </w:rPr>
              <w:t>Prenosný hlasový komunikátor určený pre konferenčné hovory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CFE05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145058B4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EE5A9EE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BB4DB5C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02846EE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967A3AA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FEAC64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75E27019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435E0B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F9C40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5DE45CB7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73A6C47F" w14:textId="0AF35F54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6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6B3DF71A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7738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8889D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36E154F4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3D9B41" w14:textId="15F12E9D" w:rsidR="00ED27C6" w:rsidRPr="00D0059A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67289">
              <w:rPr>
                <w:rFonts w:ascii="Calibri" w:hAnsi="Calibri"/>
                <w:i/>
              </w:rPr>
              <w:t xml:space="preserve">Výpočtový GPU procesor </w:t>
            </w:r>
            <w:r w:rsidR="005946D1" w:rsidRPr="005946D1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9DB5D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07F540B7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0780CC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AE4D613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50920D56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06D97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F393423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86CB1B0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E16885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17A35C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359CD0E3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3A17A0F4" w14:textId="385A7730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7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B67289" w:rsidRPr="00982690" w14:paraId="3432753C" w14:textId="77777777" w:rsidTr="007910E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B13B" w14:textId="77777777" w:rsidR="00B67289" w:rsidRPr="00BE5395" w:rsidRDefault="00B67289" w:rsidP="007910E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D235C" w14:textId="77777777" w:rsidR="00B67289" w:rsidRPr="006748DF" w:rsidRDefault="00B67289" w:rsidP="007910E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B67289" w:rsidRPr="00982690" w14:paraId="5E371FE7" w14:textId="77777777" w:rsidTr="007910E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85F75" w14:textId="65E46A94" w:rsidR="00B67289" w:rsidRPr="00D0059A" w:rsidRDefault="00B67289" w:rsidP="007910E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67289">
              <w:rPr>
                <w:rFonts w:ascii="Calibri" w:hAnsi="Calibri"/>
                <w:i/>
              </w:rPr>
              <w:t xml:space="preserve">GPU procesor do HPC servera na náročné technické výpočty </w:t>
            </w:r>
            <w:r w:rsidRPr="005946D1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2CB1E" w14:textId="77777777" w:rsidR="00B67289" w:rsidRDefault="00B67289" w:rsidP="007910E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67289" w:rsidRPr="00982690" w14:paraId="0C118066" w14:textId="77777777" w:rsidTr="007910EB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3CFD13D" w14:textId="77777777" w:rsidR="00B67289" w:rsidRPr="001C04EA" w:rsidRDefault="00B67289" w:rsidP="007910E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69ACF59" w14:textId="77777777" w:rsidR="00B67289" w:rsidRPr="006748DF" w:rsidRDefault="00B67289" w:rsidP="007910E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B67289" w:rsidRPr="00982690" w14:paraId="7B84BA89" w14:textId="77777777" w:rsidTr="007910EB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776E39" w14:textId="77777777" w:rsidR="00B67289" w:rsidRPr="006748DF" w:rsidRDefault="00B67289" w:rsidP="007910E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CC37C7" w14:textId="77777777" w:rsidR="00B67289" w:rsidRPr="006748DF" w:rsidRDefault="00B67289" w:rsidP="007910E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B67289" w:rsidRPr="00982690" w14:paraId="6E21E76E" w14:textId="77777777" w:rsidTr="007910E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DF513AE" w14:textId="77777777" w:rsidR="00B67289" w:rsidRPr="006748DF" w:rsidRDefault="00B67289" w:rsidP="007910E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E00C212" w14:textId="77777777" w:rsidR="00B67289" w:rsidRPr="006748DF" w:rsidRDefault="00B67289" w:rsidP="007910E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019B3EDD" w14:textId="271F1A61" w:rsidR="00B67289" w:rsidRDefault="00B6728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6F43C258" w14:textId="3FC41667" w:rsidR="00B67289" w:rsidRDefault="00B6728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8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71F95AE7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CE26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57C2B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12588A3C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15598" w14:textId="13282411" w:rsidR="00ED27C6" w:rsidRPr="00D0059A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67289">
              <w:rPr>
                <w:rFonts w:ascii="Calibri" w:hAnsi="Calibri"/>
                <w:i/>
              </w:rPr>
              <w:t xml:space="preserve">Basový reproduktor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D5D7E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7A44F9DF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BBE301" w14:textId="0427AE86" w:rsidR="00ED27C6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67289">
              <w:rPr>
                <w:rFonts w:ascii="Calibri" w:hAnsi="Calibri"/>
                <w:i/>
              </w:rPr>
              <w:t>Mixážny pult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09AF1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72E296E7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32D68C" w14:textId="24AE6D57" w:rsidR="00ED27C6" w:rsidRDefault="00B6728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Zvuková karta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6F68F5">
              <w:rPr>
                <w:rFonts w:ascii="Calibri" w:hAnsi="Calibri"/>
                <w:i/>
              </w:rPr>
              <w:t>, 1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DA07D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5E3CC3AD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C3FE4C" w14:textId="2D8DD484" w:rsidR="00ED27C6" w:rsidRDefault="00B67289" w:rsidP="006F68F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Záznamník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 w:rsidR="006F68F5">
              <w:rPr>
                <w:rFonts w:ascii="Calibri" w:hAnsi="Calibri"/>
                <w:i/>
              </w:rPr>
              <w:t>1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F967A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01DA4E68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B9957" w14:textId="304BA7AC" w:rsidR="00ED27C6" w:rsidRDefault="00B6728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67289">
              <w:rPr>
                <w:rFonts w:ascii="Calibri" w:hAnsi="Calibri"/>
                <w:i/>
              </w:rPr>
              <w:lastRenderedPageBreak/>
              <w:t>Dynamický mikrofón 5</w:t>
            </w:r>
            <w:r w:rsidR="00ED27C6">
              <w:rPr>
                <w:rFonts w:ascii="Calibri" w:hAnsi="Calibri"/>
                <w:i/>
              </w:rPr>
              <w:t xml:space="preserve"> 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3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6821D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67289" w:rsidRPr="00982690" w14:paraId="6D11966E" w14:textId="77777777" w:rsidTr="00455F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128D17" w14:textId="3780A995" w:rsidR="00B67289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Držiak na mikrofón</w:t>
            </w:r>
            <w:r w:rsidRPr="00B67289">
              <w:rPr>
                <w:rFonts w:ascii="Calibri" w:hAnsi="Calibri"/>
                <w:i/>
              </w:rPr>
              <w:t xml:space="preserve"> </w:t>
            </w:r>
            <w:r w:rsidRPr="002459D1">
              <w:rPr>
                <w:rFonts w:ascii="Calibri" w:hAnsi="Calibri"/>
                <w:i/>
              </w:rPr>
              <w:t xml:space="preserve">- </w:t>
            </w:r>
            <w:r w:rsidRPr="002459D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2459D1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Pr="002459D1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B78AF" w14:textId="3CC29255" w:rsidR="00B67289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67289" w:rsidRPr="00982690" w14:paraId="6DCC0410" w14:textId="77777777" w:rsidTr="00455F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C4F764" w14:textId="3A27078D" w:rsidR="00B67289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67289">
              <w:rPr>
                <w:rFonts w:ascii="Calibri" w:hAnsi="Calibri"/>
                <w:i/>
              </w:rPr>
              <w:t>Stojan na mikrofón</w:t>
            </w:r>
            <w:r w:rsidRPr="002459D1">
              <w:rPr>
                <w:rFonts w:ascii="Calibri" w:hAnsi="Calibri"/>
                <w:i/>
              </w:rPr>
              <w:t xml:space="preserve"> - </w:t>
            </w:r>
            <w:r w:rsidRPr="002459D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2459D1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Pr="002459D1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3AACB" w14:textId="3B942254" w:rsidR="00B67289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67289" w:rsidRPr="00982690" w14:paraId="0EB8B7E0" w14:textId="77777777" w:rsidTr="00455F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C4BD3E" w14:textId="3B73D244" w:rsidR="00B67289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67289">
              <w:rPr>
                <w:rFonts w:ascii="Calibri" w:hAnsi="Calibri"/>
                <w:i/>
              </w:rPr>
              <w:t>Mikrofónový kábel</w:t>
            </w:r>
            <w:r w:rsidRPr="002459D1">
              <w:rPr>
                <w:rFonts w:ascii="Calibri" w:hAnsi="Calibri"/>
                <w:i/>
              </w:rPr>
              <w:t xml:space="preserve"> - </w:t>
            </w:r>
            <w:r w:rsidRPr="002459D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2459D1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5</w:t>
            </w:r>
            <w:r w:rsidRPr="002459D1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CCEDD" w14:textId="109C041F" w:rsidR="00B67289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67289" w:rsidRPr="00982690" w14:paraId="11A93602" w14:textId="77777777" w:rsidTr="00455F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72B9B4" w14:textId="3D1B796E" w:rsidR="00B67289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67289">
              <w:rPr>
                <w:rFonts w:ascii="Calibri" w:hAnsi="Calibri"/>
                <w:i/>
              </w:rPr>
              <w:t>Nástrojový kábel</w:t>
            </w:r>
            <w:r w:rsidRPr="002459D1">
              <w:rPr>
                <w:rFonts w:ascii="Calibri" w:hAnsi="Calibri"/>
                <w:i/>
              </w:rPr>
              <w:t xml:space="preserve"> - </w:t>
            </w:r>
            <w:r w:rsidRPr="002459D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2459D1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4</w:t>
            </w:r>
            <w:r w:rsidRPr="002459D1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B2A79" w14:textId="7847EEB6" w:rsidR="00B67289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67289" w:rsidRPr="00982690" w14:paraId="0EE63B80" w14:textId="77777777" w:rsidTr="00455F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899A3C" w14:textId="5CBA749E" w:rsidR="00B67289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Audio </w:t>
            </w:r>
            <w:r w:rsidRPr="002459D1">
              <w:rPr>
                <w:rFonts w:ascii="Calibri" w:hAnsi="Calibri"/>
                <w:i/>
              </w:rPr>
              <w:t>k</w:t>
            </w:r>
            <w:r>
              <w:rPr>
                <w:rFonts w:ascii="Calibri" w:hAnsi="Calibri"/>
                <w:i/>
              </w:rPr>
              <w:t>ábel</w:t>
            </w:r>
            <w:r w:rsidRPr="002459D1">
              <w:rPr>
                <w:rFonts w:ascii="Calibri" w:hAnsi="Calibri"/>
                <w:i/>
              </w:rPr>
              <w:t xml:space="preserve"> - </w:t>
            </w:r>
            <w:r w:rsidRPr="002459D1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2459D1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EA96A" w14:textId="0E5804AF" w:rsidR="00B67289" w:rsidRDefault="00B67289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78431115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5B66CC8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7832D6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84B0317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FF34E9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419AE92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6F43AD0C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C23A23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63D0DB6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409A6EE1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48EAA813" w14:textId="281A2243" w:rsidR="00ED27C6" w:rsidRPr="00982690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54982"/>
    <w:rsid w:val="000563EA"/>
    <w:rsid w:val="00094451"/>
    <w:rsid w:val="00166FAA"/>
    <w:rsid w:val="00194533"/>
    <w:rsid w:val="001F6C7A"/>
    <w:rsid w:val="0021635E"/>
    <w:rsid w:val="00274D12"/>
    <w:rsid w:val="0027686C"/>
    <w:rsid w:val="002931ED"/>
    <w:rsid w:val="002C6873"/>
    <w:rsid w:val="002F303D"/>
    <w:rsid w:val="00320C3A"/>
    <w:rsid w:val="00326F25"/>
    <w:rsid w:val="00352902"/>
    <w:rsid w:val="00390823"/>
    <w:rsid w:val="00392158"/>
    <w:rsid w:val="003B4CE9"/>
    <w:rsid w:val="003C15D1"/>
    <w:rsid w:val="003E0B62"/>
    <w:rsid w:val="00401DDF"/>
    <w:rsid w:val="00424E74"/>
    <w:rsid w:val="004D5F68"/>
    <w:rsid w:val="00502FE6"/>
    <w:rsid w:val="005238B6"/>
    <w:rsid w:val="00544C1D"/>
    <w:rsid w:val="00590B00"/>
    <w:rsid w:val="005946D1"/>
    <w:rsid w:val="00596D6D"/>
    <w:rsid w:val="005A6946"/>
    <w:rsid w:val="005E1CAA"/>
    <w:rsid w:val="005E56CB"/>
    <w:rsid w:val="00635C79"/>
    <w:rsid w:val="006633EA"/>
    <w:rsid w:val="00682707"/>
    <w:rsid w:val="006E55D6"/>
    <w:rsid w:val="006F68F5"/>
    <w:rsid w:val="00737C59"/>
    <w:rsid w:val="00763ED1"/>
    <w:rsid w:val="00765CE3"/>
    <w:rsid w:val="00786E9D"/>
    <w:rsid w:val="007D47A9"/>
    <w:rsid w:val="008432EA"/>
    <w:rsid w:val="00855D9A"/>
    <w:rsid w:val="00876385"/>
    <w:rsid w:val="008B13D1"/>
    <w:rsid w:val="008C2929"/>
    <w:rsid w:val="008D1704"/>
    <w:rsid w:val="00992194"/>
    <w:rsid w:val="009928FC"/>
    <w:rsid w:val="00995D99"/>
    <w:rsid w:val="009F7661"/>
    <w:rsid w:val="00A228D9"/>
    <w:rsid w:val="00A86CF6"/>
    <w:rsid w:val="00AA57AB"/>
    <w:rsid w:val="00B1162D"/>
    <w:rsid w:val="00B129BA"/>
    <w:rsid w:val="00B54CE2"/>
    <w:rsid w:val="00B67289"/>
    <w:rsid w:val="00BE5395"/>
    <w:rsid w:val="00BF5079"/>
    <w:rsid w:val="00C01CCE"/>
    <w:rsid w:val="00C04F94"/>
    <w:rsid w:val="00C06935"/>
    <w:rsid w:val="00C074E9"/>
    <w:rsid w:val="00C33406"/>
    <w:rsid w:val="00C60E91"/>
    <w:rsid w:val="00C828A1"/>
    <w:rsid w:val="00CB05EC"/>
    <w:rsid w:val="00CC28A5"/>
    <w:rsid w:val="00CF3F6E"/>
    <w:rsid w:val="00D0059A"/>
    <w:rsid w:val="00D51050"/>
    <w:rsid w:val="00D57276"/>
    <w:rsid w:val="00D9226B"/>
    <w:rsid w:val="00D928C0"/>
    <w:rsid w:val="00DD506B"/>
    <w:rsid w:val="00DF7408"/>
    <w:rsid w:val="00E374BF"/>
    <w:rsid w:val="00E452E2"/>
    <w:rsid w:val="00E74DA3"/>
    <w:rsid w:val="00EB19D0"/>
    <w:rsid w:val="00EB5BF4"/>
    <w:rsid w:val="00ED27C6"/>
    <w:rsid w:val="00F35D72"/>
    <w:rsid w:val="00F763BB"/>
    <w:rsid w:val="00F8509F"/>
    <w:rsid w:val="00F87AF8"/>
    <w:rsid w:val="00FA4B5B"/>
    <w:rsid w:val="00FB30E2"/>
    <w:rsid w:val="00FC6E65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2</cp:revision>
  <dcterms:created xsi:type="dcterms:W3CDTF">2021-03-19T17:21:00Z</dcterms:created>
  <dcterms:modified xsi:type="dcterms:W3CDTF">2021-03-19T17:21:00Z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