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160C" w14:textId="77777777" w:rsidR="00322693" w:rsidRPr="0099436D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549A70C7" w14:textId="2117A75F" w:rsidR="007A3050" w:rsidRPr="0099436D" w:rsidRDefault="00D26285" w:rsidP="00D26285">
      <w:pPr>
        <w:tabs>
          <w:tab w:val="center" w:pos="9070"/>
        </w:tabs>
        <w:jc w:val="center"/>
        <w:rPr>
          <w:rFonts w:eastAsia="Times New Roman" w:cstheme="minorHAnsi"/>
          <w:b/>
          <w:bCs/>
          <w:sz w:val="22"/>
          <w:szCs w:val="22"/>
          <w:lang w:eastAsia="sk-SK"/>
        </w:rPr>
      </w:pPr>
      <w:r>
        <w:rPr>
          <w:rFonts w:cstheme="minorHAnsi"/>
          <w:b/>
          <w:sz w:val="22"/>
          <w:szCs w:val="22"/>
        </w:rPr>
        <w:t>Suma skutočne uhradeného plnenia zo zmluvy podľa § 64 ods. 1 písm. d) ZVO</w:t>
      </w:r>
    </w:p>
    <w:p w14:paraId="53063F43" w14:textId="77777777" w:rsidR="007A3050" w:rsidRPr="0099436D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180EA919" w14:textId="3AE44770" w:rsidR="00322693" w:rsidRPr="0099436D" w:rsidRDefault="007A3050" w:rsidP="00322693">
      <w:pPr>
        <w:pStyle w:val="Odsekzoznamu"/>
        <w:numPr>
          <w:ilvl w:val="0"/>
          <w:numId w:val="7"/>
        </w:numPr>
        <w:tabs>
          <w:tab w:val="center" w:pos="9070"/>
        </w:tabs>
        <w:rPr>
          <w:rFonts w:cstheme="minorHAnsi"/>
          <w:sz w:val="22"/>
          <w:szCs w:val="22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Druh zákazky : </w:t>
      </w:r>
      <w:r w:rsidRPr="0099436D">
        <w:rPr>
          <w:rFonts w:cstheme="minorHAnsi"/>
          <w:sz w:val="22"/>
          <w:szCs w:val="22"/>
        </w:rPr>
        <w:t xml:space="preserve">Verejná súťaž podľa </w:t>
      </w:r>
      <w:r w:rsidRPr="0099436D">
        <w:rPr>
          <w:rFonts w:eastAsia="Times New Roman" w:cstheme="minorHAnsi"/>
          <w:sz w:val="22"/>
          <w:szCs w:val="22"/>
          <w:lang w:eastAsia="sk-SK"/>
        </w:rPr>
        <w:t xml:space="preserve"> </w:t>
      </w:r>
      <w:r w:rsidRPr="0099436D">
        <w:rPr>
          <w:rFonts w:cstheme="minorHAnsi"/>
          <w:sz w:val="22"/>
          <w:szCs w:val="22"/>
        </w:rPr>
        <w:t>§ 66 s uplatnením § 66 ods. 7 zákona č. 343/2015 Z. z. o verejnom obstarávaní a o zmene a doplnení niektorých zákonov v znení neskorších predpisov (ďalej len „zákon o verejnom obstarávaní“), Nadlimitná zákazka</w:t>
      </w:r>
    </w:p>
    <w:p w14:paraId="629560B6" w14:textId="77777777" w:rsidR="00B34A8F" w:rsidRPr="0099436D" w:rsidRDefault="00B34A8F" w:rsidP="00B34A8F">
      <w:pPr>
        <w:pStyle w:val="Odsekzoznamu"/>
        <w:tabs>
          <w:tab w:val="center" w:pos="9070"/>
        </w:tabs>
        <w:rPr>
          <w:rFonts w:cstheme="minorHAnsi"/>
          <w:sz w:val="22"/>
          <w:szCs w:val="22"/>
        </w:rPr>
      </w:pPr>
    </w:p>
    <w:p w14:paraId="6E95826C" w14:textId="77777777" w:rsidR="007A3050" w:rsidRPr="0099436D" w:rsidRDefault="007A3050" w:rsidP="00B34A8F">
      <w:pPr>
        <w:pStyle w:val="Odsekzoznamu"/>
        <w:numPr>
          <w:ilvl w:val="0"/>
          <w:numId w:val="7"/>
        </w:numPr>
        <w:tabs>
          <w:tab w:val="center" w:pos="9070"/>
        </w:tabs>
        <w:rPr>
          <w:rFonts w:cstheme="minorHAnsi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>Identifikácia verejného obstarávateľa:</w:t>
      </w:r>
    </w:p>
    <w:p w14:paraId="09EFDB43" w14:textId="49401BBC" w:rsidR="0099436D" w:rsidRPr="0099436D" w:rsidRDefault="0099436D" w:rsidP="0099436D">
      <w:pPr>
        <w:pStyle w:val="Odsekzoznamu"/>
        <w:widowControl w:val="0"/>
        <w:jc w:val="both"/>
        <w:rPr>
          <w:rFonts w:eastAsia="Calibri" w:cstheme="minorHAnsi"/>
          <w:bCs/>
          <w:sz w:val="22"/>
          <w:szCs w:val="22"/>
        </w:rPr>
      </w:pPr>
      <w:r w:rsidRPr="0099436D">
        <w:rPr>
          <w:rFonts w:eastAsia="Calibri" w:cstheme="minorHAnsi"/>
          <w:bCs/>
          <w:sz w:val="22"/>
          <w:szCs w:val="22"/>
        </w:rPr>
        <w:t>Mesto Trstená, Bernolákova 96/8, 028 01Trstená, Slovenská republika</w:t>
      </w:r>
    </w:p>
    <w:p w14:paraId="3B74DE34" w14:textId="77777777" w:rsidR="0099436D" w:rsidRPr="0099436D" w:rsidRDefault="0099436D" w:rsidP="0099436D">
      <w:pPr>
        <w:widowControl w:val="0"/>
        <w:jc w:val="both"/>
        <w:rPr>
          <w:rFonts w:eastAsia="Calibri" w:cstheme="minorHAnsi"/>
          <w:bCs/>
          <w:sz w:val="22"/>
          <w:szCs w:val="22"/>
        </w:rPr>
      </w:pPr>
    </w:p>
    <w:p w14:paraId="1FD3764C" w14:textId="42DC8837" w:rsidR="007A3050" w:rsidRPr="005B3395" w:rsidRDefault="007A3050" w:rsidP="00B34A8F">
      <w:pPr>
        <w:pStyle w:val="Odsekzoznamu"/>
        <w:numPr>
          <w:ilvl w:val="0"/>
          <w:numId w:val="7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5B3395">
        <w:rPr>
          <w:rFonts w:cstheme="minorHAnsi"/>
          <w:color w:val="000000" w:themeColor="text1"/>
          <w:sz w:val="22"/>
          <w:szCs w:val="22"/>
        </w:rPr>
        <w:t>Identifikácia zákazky:</w:t>
      </w:r>
    </w:p>
    <w:p w14:paraId="795C935C" w14:textId="65190F3C" w:rsidR="0099436D" w:rsidRPr="005B3395" w:rsidRDefault="0099436D" w:rsidP="0099436D">
      <w:pPr>
        <w:pStyle w:val="Odsekzoznamu"/>
        <w:widowControl w:val="0"/>
        <w:tabs>
          <w:tab w:val="left" w:pos="708"/>
          <w:tab w:val="left" w:pos="1416"/>
          <w:tab w:val="left" w:pos="2124"/>
          <w:tab w:val="left" w:pos="2910"/>
        </w:tabs>
        <w:jc w:val="both"/>
        <w:rPr>
          <w:rFonts w:eastAsia="Calibri" w:cstheme="minorHAnsi"/>
          <w:bCs/>
          <w:sz w:val="22"/>
          <w:szCs w:val="22"/>
        </w:rPr>
      </w:pPr>
      <w:r w:rsidRPr="005B3395">
        <w:rPr>
          <w:rFonts w:eastAsia="Calibri" w:cstheme="minorHAnsi"/>
          <w:bCs/>
          <w:sz w:val="22"/>
          <w:szCs w:val="22"/>
        </w:rPr>
        <w:t>Názov zákazky:</w:t>
      </w:r>
      <w:r w:rsidRPr="005B3395">
        <w:rPr>
          <w:rFonts w:eastAsia="Calibri" w:cstheme="minorHAnsi"/>
          <w:bCs/>
          <w:sz w:val="22"/>
          <w:szCs w:val="22"/>
        </w:rPr>
        <w:tab/>
        <w:t xml:space="preserve">  </w:t>
      </w:r>
      <w:r w:rsidRPr="005B3395">
        <w:rPr>
          <w:rFonts w:eastAsia="Calibri" w:cstheme="minorHAnsi"/>
          <w:bCs/>
          <w:sz w:val="22"/>
          <w:szCs w:val="22"/>
        </w:rPr>
        <w:tab/>
      </w:r>
      <w:r w:rsidR="005B3395" w:rsidRPr="005B3395">
        <w:rPr>
          <w:rFonts w:cstheme="minorHAnsi"/>
          <w:sz w:val="22"/>
          <w:szCs w:val="22"/>
        </w:rPr>
        <w:t>Rekonštrukcia miestnych komunikácií a chodníkov v meste Trstená a jeho prímestských častí vrátane dopravného značenia</w:t>
      </w:r>
    </w:p>
    <w:p w14:paraId="6F8E224F" w14:textId="5A354F3A" w:rsidR="0099436D" w:rsidRPr="005B3395" w:rsidRDefault="0099436D" w:rsidP="0099436D">
      <w:pPr>
        <w:pStyle w:val="Odsekzoznamu"/>
        <w:jc w:val="both"/>
        <w:rPr>
          <w:rFonts w:cstheme="minorHAnsi"/>
          <w:sz w:val="22"/>
          <w:szCs w:val="22"/>
        </w:rPr>
      </w:pPr>
      <w:r w:rsidRPr="005B3395">
        <w:rPr>
          <w:rFonts w:eastAsia="Calibri" w:cstheme="minorHAnsi"/>
          <w:bCs/>
          <w:sz w:val="22"/>
          <w:szCs w:val="22"/>
        </w:rPr>
        <w:t>Vyhlásené:</w:t>
      </w:r>
      <w:r w:rsidRPr="005B3395">
        <w:rPr>
          <w:rFonts w:eastAsia="Calibri" w:cstheme="minorHAnsi"/>
          <w:bCs/>
          <w:sz w:val="22"/>
          <w:szCs w:val="22"/>
        </w:rPr>
        <w:tab/>
      </w:r>
      <w:r w:rsidRPr="005B3395">
        <w:rPr>
          <w:rFonts w:eastAsia="Calibri" w:cstheme="minorHAnsi"/>
          <w:bCs/>
          <w:sz w:val="22"/>
          <w:szCs w:val="22"/>
        </w:rPr>
        <w:tab/>
      </w:r>
      <w:r w:rsidRPr="005B3395">
        <w:rPr>
          <w:rFonts w:cstheme="minorHAnsi"/>
          <w:sz w:val="22"/>
          <w:szCs w:val="22"/>
        </w:rPr>
        <w:t xml:space="preserve">Zverejnené vo vestníku </w:t>
      </w:r>
      <w:r w:rsidR="005B3395">
        <w:rPr>
          <w:rFonts w:cstheme="minorHAnsi"/>
          <w:sz w:val="22"/>
          <w:szCs w:val="22"/>
        </w:rPr>
        <w:t>81</w:t>
      </w:r>
      <w:r w:rsidRPr="005B3395">
        <w:rPr>
          <w:rFonts w:cstheme="minorHAnsi"/>
          <w:sz w:val="22"/>
          <w:szCs w:val="22"/>
        </w:rPr>
        <w:t>/202</w:t>
      </w:r>
      <w:r w:rsidR="005B3395">
        <w:rPr>
          <w:rFonts w:cstheme="minorHAnsi"/>
          <w:sz w:val="22"/>
          <w:szCs w:val="22"/>
        </w:rPr>
        <w:t>1</w:t>
      </w:r>
      <w:r w:rsidRPr="005B3395">
        <w:rPr>
          <w:rFonts w:cstheme="minorHAnsi"/>
          <w:sz w:val="22"/>
          <w:szCs w:val="22"/>
        </w:rPr>
        <w:t xml:space="preserve"> pod číslom </w:t>
      </w:r>
      <w:r w:rsidR="005B3395">
        <w:rPr>
          <w:rFonts w:cstheme="minorHAnsi"/>
          <w:sz w:val="22"/>
          <w:szCs w:val="22"/>
        </w:rPr>
        <w:t>17336</w:t>
      </w:r>
      <w:r w:rsidRPr="005B3395">
        <w:rPr>
          <w:rFonts w:cstheme="minorHAnsi"/>
          <w:sz w:val="22"/>
          <w:szCs w:val="22"/>
        </w:rPr>
        <w:t xml:space="preserve">-MSP , dňa </w:t>
      </w:r>
      <w:r w:rsidR="005B3395">
        <w:rPr>
          <w:rFonts w:cstheme="minorHAnsi"/>
          <w:sz w:val="22"/>
          <w:szCs w:val="22"/>
        </w:rPr>
        <w:t>06.04.2021</w:t>
      </w:r>
    </w:p>
    <w:p w14:paraId="62F6A6AF" w14:textId="3554D055" w:rsidR="00322693" w:rsidRPr="005B3395" w:rsidRDefault="00322693" w:rsidP="0099436D">
      <w:pPr>
        <w:widowControl w:val="0"/>
        <w:tabs>
          <w:tab w:val="left" w:pos="708"/>
          <w:tab w:val="left" w:pos="1416"/>
          <w:tab w:val="left" w:pos="2124"/>
          <w:tab w:val="left" w:pos="2910"/>
        </w:tabs>
        <w:jc w:val="both"/>
        <w:rPr>
          <w:rFonts w:eastAsia="Times New Roman" w:cstheme="minorHAnsi"/>
          <w:sz w:val="22"/>
          <w:szCs w:val="22"/>
          <w:lang w:eastAsia="sk-SK"/>
        </w:rPr>
      </w:pPr>
    </w:p>
    <w:p w14:paraId="7D6B7BD2" w14:textId="77777777" w:rsidR="00E767C5" w:rsidRPr="005B3395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11795281" w14:textId="1EE0EC73" w:rsidR="00E767C5" w:rsidRPr="005B3395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5B3395">
        <w:rPr>
          <w:rFonts w:eastAsia="Times New Roman" w:cstheme="minorHAnsi"/>
          <w:sz w:val="22"/>
          <w:szCs w:val="22"/>
          <w:lang w:eastAsia="sk-SK"/>
        </w:rPr>
        <w:t xml:space="preserve">Identifikácia úspešného uchádzača </w:t>
      </w:r>
      <w:r w:rsidR="008B17D2" w:rsidRPr="005B3395">
        <w:rPr>
          <w:rFonts w:eastAsia="Times New Roman" w:cstheme="minorHAnsi"/>
          <w:sz w:val="22"/>
          <w:szCs w:val="22"/>
          <w:lang w:eastAsia="sk-SK"/>
        </w:rPr>
        <w:t xml:space="preserve">: </w:t>
      </w:r>
    </w:p>
    <w:p w14:paraId="6BAE69D0" w14:textId="2AA997EC" w:rsidR="005B3395" w:rsidRPr="005B3395" w:rsidRDefault="005B3395" w:rsidP="005B3395">
      <w:pPr>
        <w:pStyle w:val="Normlnywebov"/>
        <w:ind w:left="720"/>
        <w:rPr>
          <w:rFonts w:asciiTheme="minorHAnsi" w:hAnsiTheme="minorHAnsi" w:cstheme="minorHAnsi"/>
        </w:rPr>
      </w:pPr>
      <w:r w:rsidRPr="005B3395">
        <w:rPr>
          <w:rFonts w:asciiTheme="minorHAnsi" w:hAnsiTheme="minorHAnsi" w:cstheme="minorHAnsi"/>
          <w:b/>
          <w:bCs/>
          <w:sz w:val="22"/>
          <w:szCs w:val="22"/>
        </w:rPr>
        <w:t>VIAKORP, s. r. o.</w:t>
      </w:r>
      <w:r w:rsidRPr="005B339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5B3395">
        <w:rPr>
          <w:rFonts w:asciiTheme="minorHAnsi" w:hAnsiTheme="minorHAnsi" w:cstheme="minorHAnsi"/>
          <w:sz w:val="22"/>
          <w:szCs w:val="22"/>
        </w:rPr>
        <w:t>Strážska</w:t>
      </w:r>
      <w:proofErr w:type="spellEnd"/>
      <w:r w:rsidRPr="005B3395">
        <w:rPr>
          <w:rFonts w:asciiTheme="minorHAnsi" w:hAnsiTheme="minorHAnsi" w:cstheme="minorHAnsi"/>
          <w:sz w:val="22"/>
          <w:szCs w:val="22"/>
        </w:rPr>
        <w:t xml:space="preserve"> cesta 7892, 960 01 Zvolen</w:t>
      </w:r>
      <w:r w:rsidRPr="005B3395">
        <w:rPr>
          <w:rFonts w:asciiTheme="minorHAnsi" w:hAnsiTheme="minorHAnsi" w:cstheme="minorHAnsi"/>
          <w:sz w:val="22"/>
          <w:szCs w:val="22"/>
        </w:rPr>
        <w:t>, ICO: 50228455</w:t>
      </w:r>
    </w:p>
    <w:p w14:paraId="79A0F305" w14:textId="77777777" w:rsidR="00E767C5" w:rsidRPr="0099436D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01E78A8B" w14:textId="53E88C3C" w:rsidR="000B7FB1" w:rsidRPr="003E67DC" w:rsidRDefault="003E67DC">
      <w:pPr>
        <w:rPr>
          <w:rFonts w:cstheme="minorHAnsi"/>
          <w:color w:val="000000" w:themeColor="text1"/>
          <w:sz w:val="22"/>
          <w:szCs w:val="22"/>
        </w:rPr>
      </w:pPr>
      <w:r w:rsidRPr="003E67DC">
        <w:rPr>
          <w:rFonts w:cstheme="minorHAnsi"/>
          <w:color w:val="000000" w:themeColor="text1"/>
          <w:sz w:val="22"/>
          <w:szCs w:val="22"/>
        </w:rPr>
        <w:t xml:space="preserve">V zmysle Zmluvy o dielo podpísanej </w:t>
      </w:r>
      <w:r w:rsidR="005B3395">
        <w:rPr>
          <w:rFonts w:cstheme="minorHAnsi"/>
          <w:color w:val="000000" w:themeColor="text1"/>
          <w:sz w:val="22"/>
          <w:szCs w:val="22"/>
        </w:rPr>
        <w:t xml:space="preserve">15.06.2021 </w:t>
      </w:r>
      <w:r w:rsidRPr="003E67DC">
        <w:rPr>
          <w:rFonts w:cstheme="minorHAnsi"/>
          <w:color w:val="000000" w:themeColor="text1"/>
          <w:sz w:val="22"/>
          <w:szCs w:val="22"/>
        </w:rPr>
        <w:t>je splácanie záväzku postupné v pravidelných mesačných splátkach.</w:t>
      </w:r>
    </w:p>
    <w:sectPr w:rsidR="000B7FB1" w:rsidRPr="003E67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13B11" w14:textId="77777777" w:rsidR="007C6D50" w:rsidRDefault="007C6D50" w:rsidP="00322693">
      <w:r>
        <w:separator/>
      </w:r>
    </w:p>
  </w:endnote>
  <w:endnote w:type="continuationSeparator" w:id="0">
    <w:p w14:paraId="2ED4423E" w14:textId="77777777" w:rsidR="007C6D50" w:rsidRDefault="007C6D50" w:rsidP="0032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adea">
    <w:altName w:val="Calibri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4642732"/>
      <w:docPartObj>
        <w:docPartGallery w:val="Page Numbers (Bottom of Page)"/>
        <w:docPartUnique/>
      </w:docPartObj>
    </w:sdtPr>
    <w:sdtContent>
      <w:p w14:paraId="3715DA22" w14:textId="5167EFEC" w:rsidR="0099436D" w:rsidRDefault="0099436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23A5863" w14:textId="77777777" w:rsidR="0099436D" w:rsidRDefault="009943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5F253" w14:textId="77777777" w:rsidR="007C6D50" w:rsidRDefault="007C6D50" w:rsidP="00322693">
      <w:r>
        <w:separator/>
      </w:r>
    </w:p>
  </w:footnote>
  <w:footnote w:type="continuationSeparator" w:id="0">
    <w:p w14:paraId="7CBAB8D5" w14:textId="77777777" w:rsidR="007C6D50" w:rsidRDefault="007C6D50" w:rsidP="0032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483D" w14:textId="77777777" w:rsidR="0099436D" w:rsidRDefault="0099436D" w:rsidP="0099436D">
    <w:pPr>
      <w:rPr>
        <w:rFonts w:ascii="Times New Roman" w:hAnsi="Times New Roman"/>
        <w:b/>
        <w:lang w:eastAsia="sk-SK"/>
      </w:rPr>
    </w:pPr>
    <w:r>
      <w:rPr>
        <w:rFonts w:ascii="Times New Roman" w:hAnsi="Times New Roman"/>
        <w:b/>
        <w:lang w:eastAsia="sk-SK"/>
      </w:rPr>
      <w:tab/>
    </w:r>
    <w:r w:rsidRPr="00142A72">
      <w:rPr>
        <w:rFonts w:ascii="Times New Roman" w:hAnsi="Times New Roman"/>
        <w:noProof/>
        <w:lang w:eastAsia="sk-SK"/>
      </w:rPr>
      <w:drawing>
        <wp:inline distT="0" distB="0" distL="0" distR="0" wp14:anchorId="1296FCF6" wp14:editId="45731294">
          <wp:extent cx="770581" cy="900439"/>
          <wp:effectExtent l="0" t="0" r="4445" b="127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77" cy="94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C2792" w14:textId="77777777" w:rsidR="0099436D" w:rsidRPr="00124D19" w:rsidRDefault="0099436D" w:rsidP="0099436D">
    <w:pPr>
      <w:tabs>
        <w:tab w:val="left" w:pos="2165"/>
        <w:tab w:val="left" w:pos="2925"/>
      </w:tabs>
      <w:suppressAutoHyphens/>
      <w:spacing w:line="360" w:lineRule="auto"/>
      <w:rPr>
        <w:rFonts w:ascii="Times New Roman" w:hAnsi="Times New Roman"/>
        <w:b/>
        <w:bCs/>
        <w:lang w:eastAsia="zh-CN"/>
      </w:rPr>
    </w:pPr>
    <w:r>
      <w:rPr>
        <w:rFonts w:ascii="Times New Roman" w:hAnsi="Times New Roman"/>
        <w:b/>
        <w:bCs/>
        <w:lang w:eastAsia="zh-CN"/>
      </w:rPr>
      <w:t xml:space="preserve">                                                   </w:t>
    </w:r>
    <w:r w:rsidRPr="00124D19">
      <w:rPr>
        <w:rFonts w:ascii="Times New Roman" w:hAnsi="Times New Roman"/>
        <w:b/>
        <w:bCs/>
        <w:lang w:eastAsia="zh-CN"/>
      </w:rPr>
      <w:t>MESTO  TRSTENÁ</w:t>
    </w:r>
  </w:p>
  <w:p w14:paraId="3044C49A" w14:textId="6A9C8DDB" w:rsidR="007A3050" w:rsidRDefault="007A3050" w:rsidP="007A3050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</w:p>
  <w:p w14:paraId="2F189BBC" w14:textId="77777777" w:rsidR="007A3050" w:rsidRPr="002E29A2" w:rsidRDefault="007A3050" w:rsidP="007A3050">
    <w:pPr>
      <w:widowControl w:val="0"/>
      <w:autoSpaceDE w:val="0"/>
      <w:autoSpaceDN w:val="0"/>
      <w:spacing w:line="30" w:lineRule="exact"/>
      <w:ind w:left="-357"/>
      <w:rPr>
        <w:rFonts w:ascii="Caladea" w:eastAsia="Caladea" w:hAnsi="Caladea" w:cs="Caladea"/>
        <w:sz w:val="3"/>
        <w:szCs w:val="20"/>
      </w:rPr>
    </w:pPr>
    <w:r w:rsidRPr="00656716">
      <w:rPr>
        <w:rFonts w:ascii="Caladea" w:eastAsia="Caladea" w:hAnsi="Caladea" w:cs="Caladea"/>
        <w:noProof/>
        <w:sz w:val="3"/>
        <w:szCs w:val="20"/>
        <w:lang w:eastAsia="sk-SK"/>
      </w:rPr>
      <mc:AlternateContent>
        <mc:Choice Requires="wpg">
          <w:drawing>
            <wp:inline distT="0" distB="0" distL="0" distR="0" wp14:anchorId="62E3436E" wp14:editId="439ECD65">
              <wp:extent cx="6318250" cy="19050"/>
              <wp:effectExtent l="0" t="0" r="6350" b="0"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250" cy="19050"/>
                        <a:chOff x="0" y="0"/>
                        <a:chExt cx="9950" cy="30"/>
                      </a:xfrm>
                    </wpg:grpSpPr>
                    <wps:wsp>
                      <wps:cNvPr id="8" name="Line 3"/>
                      <wps:cNvCnPr>
                        <a:cxnSpLocks/>
                      </wps:cNvCnPr>
                      <wps:spPr bwMode="auto">
                        <a:xfrm>
                          <a:off x="0" y="15"/>
                          <a:ext cx="9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3366D5D" id="Group 2" o:spid="_x0000_s1026" style="width:497.5pt;height:1.5pt;mso-position-horizontal-relative:char;mso-position-vertical-relative:line" coordsize="9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">
              <v:line id="Line 3" o:spid="_x0000_s1027" style="position:absolute;visibility:visible;mso-wrap-style:square" from="0,15" to="995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" strokeweight="1.5pt">
                <o:lock v:ext="edit" shapetype="f"/>
              </v:line>
              <w10:anchorlock/>
            </v:group>
          </w:pict>
        </mc:Fallback>
      </mc:AlternateContent>
    </w:r>
  </w:p>
  <w:p w14:paraId="132FCE1C" w14:textId="77777777" w:rsidR="00B90D0D" w:rsidRDefault="00B90D0D" w:rsidP="00B90D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multilevel"/>
    <w:tmpl w:val="5492DA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Lucida Sans Unicode" w:hAnsi="Calibri" w:cs="Calibri"/>
        <w:b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5970DE"/>
    <w:multiLevelType w:val="hybridMultilevel"/>
    <w:tmpl w:val="B5086E0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A0BF0"/>
    <w:multiLevelType w:val="hybridMultilevel"/>
    <w:tmpl w:val="8C68D362"/>
    <w:lvl w:ilvl="0" w:tplc="79D8D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73"/>
    <w:multiLevelType w:val="hybridMultilevel"/>
    <w:tmpl w:val="F18077AA"/>
    <w:lvl w:ilvl="0" w:tplc="569886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7D93"/>
    <w:multiLevelType w:val="hybridMultilevel"/>
    <w:tmpl w:val="7FB81606"/>
    <w:lvl w:ilvl="0" w:tplc="FA8A07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162D"/>
    <w:multiLevelType w:val="multilevel"/>
    <w:tmpl w:val="CA74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A5E12"/>
    <w:multiLevelType w:val="hybridMultilevel"/>
    <w:tmpl w:val="B8C02DC4"/>
    <w:lvl w:ilvl="0" w:tplc="9632A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B57F4F"/>
    <w:multiLevelType w:val="hybridMultilevel"/>
    <w:tmpl w:val="80A6F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513C3"/>
    <w:multiLevelType w:val="hybridMultilevel"/>
    <w:tmpl w:val="F454E1B8"/>
    <w:lvl w:ilvl="0" w:tplc="64B0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17FBA"/>
    <w:multiLevelType w:val="hybridMultilevel"/>
    <w:tmpl w:val="199E3480"/>
    <w:lvl w:ilvl="0" w:tplc="B5840E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D3A91"/>
    <w:multiLevelType w:val="hybridMultilevel"/>
    <w:tmpl w:val="B8C02DC4"/>
    <w:lvl w:ilvl="0" w:tplc="9632A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001450">
    <w:abstractNumId w:val="0"/>
  </w:num>
  <w:num w:numId="2" w16cid:durableId="935134977">
    <w:abstractNumId w:val="1"/>
  </w:num>
  <w:num w:numId="3" w16cid:durableId="920289005">
    <w:abstractNumId w:val="7"/>
  </w:num>
  <w:num w:numId="4" w16cid:durableId="2110924180">
    <w:abstractNumId w:val="9"/>
  </w:num>
  <w:num w:numId="5" w16cid:durableId="1077047498">
    <w:abstractNumId w:val="8"/>
  </w:num>
  <w:num w:numId="6" w16cid:durableId="224605280">
    <w:abstractNumId w:val="2"/>
  </w:num>
  <w:num w:numId="7" w16cid:durableId="742722451">
    <w:abstractNumId w:val="3"/>
  </w:num>
  <w:num w:numId="8" w16cid:durableId="990139986">
    <w:abstractNumId w:val="6"/>
  </w:num>
  <w:num w:numId="9" w16cid:durableId="495533800">
    <w:abstractNumId w:val="10"/>
  </w:num>
  <w:num w:numId="10" w16cid:durableId="1998991073">
    <w:abstractNumId w:val="4"/>
  </w:num>
  <w:num w:numId="11" w16cid:durableId="478498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93"/>
    <w:rsid w:val="00004C66"/>
    <w:rsid w:val="00095FB6"/>
    <w:rsid w:val="000B7FB1"/>
    <w:rsid w:val="000F2F25"/>
    <w:rsid w:val="00103EEE"/>
    <w:rsid w:val="00111CD6"/>
    <w:rsid w:val="00137994"/>
    <w:rsid w:val="001958EC"/>
    <w:rsid w:val="00275F4C"/>
    <w:rsid w:val="00307E26"/>
    <w:rsid w:val="00322693"/>
    <w:rsid w:val="00357E92"/>
    <w:rsid w:val="00374C8D"/>
    <w:rsid w:val="003E67DC"/>
    <w:rsid w:val="00430C4C"/>
    <w:rsid w:val="00463B7C"/>
    <w:rsid w:val="00485AC5"/>
    <w:rsid w:val="004A424E"/>
    <w:rsid w:val="005B3395"/>
    <w:rsid w:val="005E1EF7"/>
    <w:rsid w:val="006379FC"/>
    <w:rsid w:val="0069472A"/>
    <w:rsid w:val="006F6A05"/>
    <w:rsid w:val="00742C37"/>
    <w:rsid w:val="007A3050"/>
    <w:rsid w:val="007C6D50"/>
    <w:rsid w:val="008B17D2"/>
    <w:rsid w:val="008F4A9F"/>
    <w:rsid w:val="00942007"/>
    <w:rsid w:val="00953871"/>
    <w:rsid w:val="0099436D"/>
    <w:rsid w:val="00AD5124"/>
    <w:rsid w:val="00B000AE"/>
    <w:rsid w:val="00B34A8F"/>
    <w:rsid w:val="00B90D0D"/>
    <w:rsid w:val="00BA3CB0"/>
    <w:rsid w:val="00BC37AA"/>
    <w:rsid w:val="00C0495D"/>
    <w:rsid w:val="00C50622"/>
    <w:rsid w:val="00C73BA5"/>
    <w:rsid w:val="00CA7109"/>
    <w:rsid w:val="00D26285"/>
    <w:rsid w:val="00E46E25"/>
    <w:rsid w:val="00E53F87"/>
    <w:rsid w:val="00E767C5"/>
    <w:rsid w:val="00E9737A"/>
    <w:rsid w:val="00EB077B"/>
    <w:rsid w:val="00F31D53"/>
    <w:rsid w:val="00F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B29D9"/>
  <w15:chartTrackingRefBased/>
  <w15:docId w15:val="{1494860A-74E1-6E4F-9F97-1200AE2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4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venirtl">
    <w:name w:val="Avenir štýl"/>
    <w:basedOn w:val="Nadpis1"/>
    <w:autoRedefine/>
    <w:qFormat/>
    <w:rsid w:val="00275F4C"/>
    <w:pPr>
      <w:spacing w:before="400" w:after="120" w:line="276" w:lineRule="auto"/>
    </w:pPr>
    <w:rPr>
      <w:rFonts w:ascii="Avenir Book" w:eastAsia="Arial" w:hAnsi="Avenir Book" w:cs="Arial"/>
      <w:b/>
      <w:color w:val="44546A" w:themeColor="text2"/>
      <w:sz w:val="40"/>
      <w:szCs w:val="4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7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1candara">
    <w:name w:val="NADPIS 1 candara"/>
    <w:basedOn w:val="Nadpis2"/>
    <w:next w:val="Normlny"/>
    <w:qFormat/>
    <w:rsid w:val="00374C8D"/>
    <w:pPr>
      <w:widowControl w:val="0"/>
      <w:spacing w:after="120"/>
      <w:ind w:left="1418" w:hanging="425"/>
      <w:jc w:val="both"/>
    </w:pPr>
    <w:rPr>
      <w:rFonts w:ascii="Candara" w:hAnsi="Candara" w:cs="Cambria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4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693"/>
  </w:style>
  <w:style w:type="paragraph" w:styleId="Pta">
    <w:name w:val="footer"/>
    <w:basedOn w:val="Normlny"/>
    <w:link w:val="Pt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693"/>
  </w:style>
  <w:style w:type="paragraph" w:styleId="Odsekzoznamu">
    <w:name w:val="List Paragraph"/>
    <w:basedOn w:val="Normlny"/>
    <w:uiPriority w:val="34"/>
    <w:qFormat/>
    <w:rsid w:val="003226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2F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2F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2F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2F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2F25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5B33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 </cp:lastModifiedBy>
  <cp:revision>2</cp:revision>
  <dcterms:created xsi:type="dcterms:W3CDTF">2025-03-26T14:12:00Z</dcterms:created>
  <dcterms:modified xsi:type="dcterms:W3CDTF">2025-03-26T14:12:00Z</dcterms:modified>
</cp:coreProperties>
</file>