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2B67" w14:textId="0DA0DFDE" w:rsidR="00F3086B" w:rsidRDefault="00F3086B" w:rsidP="00C7079B">
      <w:pPr>
        <w:autoSpaceDE w:val="0"/>
        <w:autoSpaceDN w:val="0"/>
        <w:adjustRightInd w:val="0"/>
        <w:spacing w:line="276" w:lineRule="auto"/>
        <w:jc w:val="both"/>
        <w:rPr>
          <w:rFonts w:eastAsia="TimesNewRomanPSMT"/>
          <w:color w:val="000000"/>
        </w:rPr>
      </w:pPr>
    </w:p>
    <w:p w14:paraId="7177F30C" w14:textId="77777777" w:rsidR="00F3086B" w:rsidRPr="00F3086B" w:rsidRDefault="00F3086B" w:rsidP="00F3086B">
      <w:pPr>
        <w:pStyle w:val="Nadpis1"/>
        <w:rPr>
          <w:rFonts w:asciiTheme="majorHAnsi" w:hAnsiTheme="majorHAnsi" w:cstheme="majorHAnsi"/>
          <w:b w:val="0"/>
          <w:bCs w:val="0"/>
          <w:color w:val="2F5496" w:themeColor="accent1" w:themeShade="BF"/>
          <w:sz w:val="40"/>
          <w:szCs w:val="40"/>
        </w:rPr>
      </w:pPr>
      <w:r w:rsidRPr="00F3086B">
        <w:rPr>
          <w:rFonts w:asciiTheme="majorHAnsi" w:eastAsia="Arial" w:hAnsiTheme="majorHAnsi" w:cstheme="majorHAnsi"/>
          <w:b w:val="0"/>
          <w:bCs w:val="0"/>
          <w:color w:val="2F5496" w:themeColor="accent1" w:themeShade="BF"/>
          <w:sz w:val="40"/>
          <w:szCs w:val="40"/>
        </w:rPr>
        <w:t xml:space="preserve">Príloha č. </w:t>
      </w:r>
      <w:r w:rsidRPr="00F3086B">
        <w:rPr>
          <w:rFonts w:asciiTheme="majorHAnsi" w:eastAsia="Arial" w:hAnsiTheme="majorHAnsi" w:cstheme="majorHAnsi"/>
          <w:b w:val="0"/>
          <w:bCs w:val="0"/>
          <w:color w:val="2F5496" w:themeColor="accent1" w:themeShade="BF"/>
          <w:sz w:val="40"/>
          <w:szCs w:val="40"/>
          <w:lang w:val="sk-SK"/>
        </w:rPr>
        <w:t>1</w:t>
      </w:r>
      <w:r w:rsidRPr="00F3086B">
        <w:rPr>
          <w:rFonts w:asciiTheme="majorHAnsi" w:eastAsia="Arial" w:hAnsiTheme="majorHAnsi" w:cstheme="majorHAnsi"/>
          <w:b w:val="0"/>
          <w:bCs w:val="0"/>
          <w:color w:val="2F5496" w:themeColor="accent1" w:themeShade="BF"/>
          <w:sz w:val="40"/>
          <w:szCs w:val="40"/>
        </w:rPr>
        <w:t xml:space="preserve"> – </w:t>
      </w:r>
      <w:r w:rsidRPr="00F3086B">
        <w:rPr>
          <w:rFonts w:asciiTheme="majorHAnsi" w:eastAsia="Arial" w:hAnsiTheme="majorHAnsi" w:cstheme="majorHAnsi"/>
          <w:b w:val="0"/>
          <w:bCs w:val="0"/>
          <w:color w:val="2F5496" w:themeColor="accent1" w:themeShade="BF"/>
          <w:sz w:val="40"/>
          <w:szCs w:val="40"/>
          <w:lang w:val="sk-SK"/>
        </w:rPr>
        <w:t>Opis predmetu zákazky</w:t>
      </w:r>
    </w:p>
    <w:p w14:paraId="21B40780" w14:textId="77777777" w:rsidR="00F3086B" w:rsidRPr="00F3086B" w:rsidRDefault="00F3086B" w:rsidP="00F3086B">
      <w:pPr>
        <w:jc w:val="both"/>
      </w:pPr>
      <w:bookmarkStart w:id="0" w:name="_Hlk37254033"/>
      <w:bookmarkStart w:id="1" w:name="_Hlk52521545"/>
      <w:bookmarkEnd w:id="0"/>
    </w:p>
    <w:bookmarkEnd w:id="1"/>
    <w:p w14:paraId="3C0381A6" w14:textId="77777777" w:rsidR="008B18E5" w:rsidRDefault="008B18E5" w:rsidP="008B18E5">
      <w:pPr>
        <w:spacing w:after="160"/>
        <w:jc w:val="both"/>
      </w:pPr>
    </w:p>
    <w:p w14:paraId="04BE8158" w14:textId="25EDE0CD" w:rsidR="008B18E5" w:rsidRPr="006A1FF7" w:rsidRDefault="008B18E5" w:rsidP="008B18E5">
      <w:pPr>
        <w:spacing w:after="160"/>
        <w:jc w:val="both"/>
        <w:rPr>
          <w:bCs/>
        </w:rPr>
      </w:pPr>
      <w:r w:rsidRPr="006A1FF7">
        <w:t xml:space="preserve">„Výzva č. 12 - </w:t>
      </w:r>
      <w:bookmarkStart w:id="2" w:name="_Hlk69703133"/>
      <w:r w:rsidRPr="006A1FF7">
        <w:t>Kovové šatňové skrine, lavice a vešiaky</w:t>
      </w:r>
      <w:bookmarkEnd w:id="2"/>
      <w:r w:rsidRPr="006A1FF7">
        <w:t xml:space="preserve">“ </w:t>
      </w:r>
      <w:r w:rsidRPr="006A1FF7">
        <w:rPr>
          <w:lang w:eastAsia="en-US"/>
        </w:rPr>
        <w:t xml:space="preserve">sa zadáva v rámci DNS vyhláseného verejným obstarávateľom Hlavné mesto SR Bratislava. </w:t>
      </w:r>
      <w:r w:rsidRPr="006A1FF7">
        <w:rPr>
          <w:bCs/>
        </w:rPr>
        <w:t>Kompletné informácie o predmetnej výzve a DNS nájdete na tejto adrese:</w:t>
      </w:r>
    </w:p>
    <w:p w14:paraId="1B74B655" w14:textId="77777777" w:rsidR="008B18E5" w:rsidRPr="006A1FF7" w:rsidRDefault="008B18E5" w:rsidP="008B18E5">
      <w:pPr>
        <w:spacing w:after="160"/>
        <w:rPr>
          <w:lang w:eastAsia="en-US"/>
        </w:rPr>
      </w:pPr>
      <w:r w:rsidRPr="006A1FF7">
        <w:rPr>
          <w:rStyle w:val="Hypertextovprepojenie"/>
        </w:rPr>
        <w:t>https://josephine.proebiz.com/sk/tender/11548/summary</w:t>
      </w:r>
    </w:p>
    <w:p w14:paraId="565DCCE7" w14:textId="635FCB87" w:rsidR="008B18E5" w:rsidRPr="006A1FF7" w:rsidRDefault="008B18E5" w:rsidP="008B18E5">
      <w:pPr>
        <w:spacing w:after="160"/>
        <w:jc w:val="both"/>
        <w:rPr>
          <w:rFonts w:eastAsia="Calibri"/>
        </w:rPr>
      </w:pPr>
    </w:p>
    <w:p w14:paraId="6D0FD454" w14:textId="2542200A" w:rsidR="0046372D" w:rsidRPr="006A1FF7" w:rsidRDefault="0046372D" w:rsidP="0046372D">
      <w:pPr>
        <w:pStyle w:val="Nadpis2"/>
        <w:rPr>
          <w:rFonts w:eastAsia="Calibri"/>
        </w:rPr>
      </w:pPr>
      <w:bookmarkStart w:id="3" w:name="_Hlk68695414"/>
      <w:r w:rsidRPr="006A1FF7">
        <w:rPr>
          <w:rFonts w:eastAsia="Calibri"/>
        </w:rPr>
        <w:t>Stručný opis predmetu zákazky:</w:t>
      </w:r>
    </w:p>
    <w:bookmarkEnd w:id="3"/>
    <w:p w14:paraId="10EDF0F0" w14:textId="2FB0E1C1" w:rsidR="008B18E5" w:rsidRPr="006A1FF7" w:rsidRDefault="008B18E5" w:rsidP="008B18E5">
      <w:pPr>
        <w:spacing w:after="160"/>
        <w:jc w:val="both"/>
        <w:rPr>
          <w:rFonts w:eastAsia="Calibri"/>
        </w:rPr>
      </w:pPr>
      <w:r w:rsidRPr="006A1FF7">
        <w:rPr>
          <w:rFonts w:eastAsia="Calibri"/>
        </w:rPr>
        <w:t xml:space="preserve">Predmetom výzvy č. 12 je kúpa a dodanie </w:t>
      </w:r>
      <w:r w:rsidRPr="00B71CD2">
        <w:rPr>
          <w:rFonts w:eastAsia="Calibri"/>
          <w:b/>
          <w:bCs/>
        </w:rPr>
        <w:t>kovových šatňových skríň, lavíc a stojanových vešiakov</w:t>
      </w:r>
      <w:r w:rsidRPr="006A1FF7">
        <w:rPr>
          <w:rFonts w:eastAsia="Calibri"/>
        </w:rPr>
        <w:t xml:space="preserve"> pre hygienické zariadenie miestnosti zamestnancov verejného obstarávateľa.  </w:t>
      </w:r>
    </w:p>
    <w:p w14:paraId="7D5C6A95" w14:textId="7C2B4266" w:rsidR="0046372D" w:rsidRPr="006A1FF7" w:rsidRDefault="0046372D" w:rsidP="0046372D">
      <w:pPr>
        <w:pStyle w:val="Nadpis2"/>
        <w:rPr>
          <w:rFonts w:eastAsia="Calibri"/>
          <w:b/>
        </w:rPr>
      </w:pPr>
      <w:bookmarkStart w:id="4" w:name="_Hlk68695421"/>
      <w:r w:rsidRPr="006A1FF7">
        <w:rPr>
          <w:rFonts w:eastAsia="Calibri"/>
        </w:rPr>
        <w:t>Zoznam príslušných CPV kódov:</w:t>
      </w:r>
    </w:p>
    <w:tbl>
      <w:tblPr>
        <w:tblStyle w:val="Mriekatabuky"/>
        <w:tblW w:w="91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53"/>
      </w:tblGrid>
      <w:tr w:rsidR="008B18E5" w:rsidRPr="006A1FF7" w14:paraId="20E0EADE" w14:textId="77777777" w:rsidTr="005D6F09">
        <w:tc>
          <w:tcPr>
            <w:tcW w:w="2127" w:type="dxa"/>
            <w:vAlign w:val="center"/>
          </w:tcPr>
          <w:bookmarkEnd w:id="4"/>
          <w:p w14:paraId="0E3C4AAE" w14:textId="77777777" w:rsidR="008B18E5" w:rsidRPr="006A1FF7" w:rsidRDefault="008B18E5" w:rsidP="005D6F09">
            <w:pPr>
              <w:ind w:left="30"/>
              <w:rPr>
                <w:color w:val="FF0000"/>
                <w:szCs w:val="24"/>
              </w:rPr>
            </w:pPr>
            <w:r w:rsidRPr="006A1FF7">
              <w:rPr>
                <w:color w:val="000000"/>
                <w:szCs w:val="24"/>
                <w:lang w:eastAsia="cs-CZ"/>
              </w:rPr>
              <w:t>39136000-4</w:t>
            </w:r>
          </w:p>
        </w:tc>
        <w:tc>
          <w:tcPr>
            <w:tcW w:w="7053" w:type="dxa"/>
            <w:vAlign w:val="center"/>
          </w:tcPr>
          <w:p w14:paraId="3A09B13B" w14:textId="77777777" w:rsidR="008B18E5" w:rsidRPr="006A1FF7" w:rsidRDefault="008B18E5" w:rsidP="005D6F09">
            <w:pPr>
              <w:rPr>
                <w:color w:val="FF0000"/>
                <w:szCs w:val="24"/>
              </w:rPr>
            </w:pPr>
            <w:r w:rsidRPr="006A1FF7">
              <w:rPr>
                <w:color w:val="000000"/>
                <w:szCs w:val="24"/>
                <w:lang w:eastAsia="cs-CZ"/>
              </w:rPr>
              <w:t>Vešiaky na kabáty</w:t>
            </w:r>
          </w:p>
        </w:tc>
      </w:tr>
      <w:tr w:rsidR="008B18E5" w:rsidRPr="00C354E5" w14:paraId="46B5BE9A" w14:textId="77777777" w:rsidTr="005D6F09">
        <w:tc>
          <w:tcPr>
            <w:tcW w:w="2127" w:type="dxa"/>
          </w:tcPr>
          <w:p w14:paraId="6F9F1698" w14:textId="77777777" w:rsidR="008B18E5" w:rsidRPr="006A1FF7" w:rsidRDefault="008B18E5" w:rsidP="005D6F09">
            <w:pPr>
              <w:ind w:left="30"/>
              <w:rPr>
                <w:color w:val="FF0000"/>
                <w:szCs w:val="24"/>
              </w:rPr>
            </w:pPr>
            <w:r w:rsidRPr="006A1FF7">
              <w:rPr>
                <w:color w:val="000000"/>
                <w:szCs w:val="24"/>
                <w:lang w:eastAsia="cs-CZ"/>
              </w:rPr>
              <w:t>39143121-0</w:t>
            </w:r>
          </w:p>
        </w:tc>
        <w:tc>
          <w:tcPr>
            <w:tcW w:w="7053" w:type="dxa"/>
          </w:tcPr>
          <w:p w14:paraId="4532BE27" w14:textId="77777777" w:rsidR="008B18E5" w:rsidRPr="00C354E5" w:rsidRDefault="008B18E5" w:rsidP="005D6F09">
            <w:pPr>
              <w:rPr>
                <w:color w:val="FF0000"/>
                <w:szCs w:val="24"/>
              </w:rPr>
            </w:pPr>
            <w:r w:rsidRPr="006A1FF7">
              <w:rPr>
                <w:color w:val="000000"/>
                <w:szCs w:val="24"/>
                <w:lang w:eastAsia="cs-CZ"/>
              </w:rPr>
              <w:t>Šatníky</w:t>
            </w:r>
          </w:p>
        </w:tc>
      </w:tr>
    </w:tbl>
    <w:p w14:paraId="05579029" w14:textId="703B1178" w:rsidR="00E73EA0" w:rsidRDefault="00E73EA0" w:rsidP="0046372D">
      <w:pPr>
        <w:pStyle w:val="Nadpis2"/>
        <w:rPr>
          <w:rFonts w:eastAsia="Calibri"/>
          <w:lang w:val="sk-SK"/>
        </w:rPr>
      </w:pPr>
      <w:bookmarkStart w:id="5" w:name="_Hlk68695543"/>
      <w:r>
        <w:rPr>
          <w:rFonts w:eastAsia="Calibri"/>
          <w:lang w:val="sk-SK"/>
        </w:rPr>
        <w:t>Lehota dodania</w:t>
      </w:r>
    </w:p>
    <w:p w14:paraId="79F2DAC0" w14:textId="19AB1220" w:rsidR="00B71CD2" w:rsidRPr="00E73EA0" w:rsidRDefault="00B71CD2" w:rsidP="00E73EA0">
      <w:pPr>
        <w:spacing w:before="160" w:after="160"/>
        <w:jc w:val="both"/>
        <w:rPr>
          <w:lang w:eastAsia="en-US"/>
        </w:rPr>
      </w:pPr>
      <w:r w:rsidRPr="00B71CD2">
        <w:rPr>
          <w:rFonts w:eastAsia="Calibri"/>
          <w:lang w:eastAsia="x-none"/>
        </w:rPr>
        <w:t xml:space="preserve">Predmet zákazky je potrebné dodať </w:t>
      </w:r>
      <w:r w:rsidRPr="00B71CD2">
        <w:rPr>
          <w:rFonts w:eastAsia="Calibri"/>
          <w:b/>
          <w:bCs/>
          <w:lang w:eastAsia="x-none"/>
        </w:rPr>
        <w:t>najneskôr do 2</w:t>
      </w:r>
      <w:r w:rsidR="001534C3">
        <w:rPr>
          <w:rFonts w:eastAsia="Calibri"/>
          <w:b/>
          <w:bCs/>
          <w:lang w:eastAsia="x-none"/>
        </w:rPr>
        <w:t xml:space="preserve">3 </w:t>
      </w:r>
      <w:r w:rsidRPr="00B71CD2">
        <w:rPr>
          <w:rFonts w:eastAsia="Calibri"/>
          <w:b/>
          <w:bCs/>
          <w:lang w:eastAsia="x-none"/>
        </w:rPr>
        <w:t>kalendárnych dní</w:t>
      </w:r>
      <w:r w:rsidRPr="00B71CD2">
        <w:rPr>
          <w:rFonts w:eastAsia="Calibri"/>
          <w:lang w:eastAsia="x-none"/>
        </w:rPr>
        <w:t xml:space="preserve"> odo dňa účinnosti kúpnej  zmluvy (uchádzač môže v rámci rozhodného kritériá ponúknuť aj kratšiu lehotu dodania v celých kalendárnych dňoch).</w:t>
      </w:r>
    </w:p>
    <w:p w14:paraId="795160DA" w14:textId="353C0D3D" w:rsidR="00B71CD2" w:rsidRPr="00B71CD2" w:rsidRDefault="0046372D" w:rsidP="00B71CD2">
      <w:pPr>
        <w:pStyle w:val="Nadpis2"/>
        <w:rPr>
          <w:rFonts w:eastAsia="Calibri"/>
        </w:rPr>
      </w:pPr>
      <w:r>
        <w:rPr>
          <w:rFonts w:eastAsia="Calibri"/>
          <w:lang w:val="sk-SK"/>
        </w:rPr>
        <w:t xml:space="preserve">Podrobný </w:t>
      </w:r>
      <w:r w:rsidRPr="0046372D">
        <w:rPr>
          <w:rFonts w:eastAsia="Calibri"/>
        </w:rPr>
        <w:t>opis predmetu zákazky:</w:t>
      </w:r>
      <w:bookmarkEnd w:id="5"/>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5804"/>
        <w:gridCol w:w="7"/>
      </w:tblGrid>
      <w:tr w:rsidR="00B71CD2" w:rsidRPr="008638F2" w14:paraId="33F3FB2B" w14:textId="77777777" w:rsidTr="00A47C15">
        <w:trPr>
          <w:trHeight w:val="350"/>
        </w:trPr>
        <w:tc>
          <w:tcPr>
            <w:tcW w:w="9624" w:type="dxa"/>
            <w:gridSpan w:val="3"/>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41FD7811" w14:textId="62DAB850" w:rsidR="00B71CD2" w:rsidRPr="005A3C8B" w:rsidRDefault="00B71CD2" w:rsidP="00A47C15">
            <w:pPr>
              <w:rPr>
                <w:sz w:val="22"/>
              </w:rPr>
            </w:pPr>
            <w:r w:rsidRPr="006565B5">
              <w:rPr>
                <w:b/>
                <w:bCs/>
                <w:color w:val="000000"/>
                <w:sz w:val="22"/>
              </w:rPr>
              <w:t xml:space="preserve">I. </w:t>
            </w:r>
            <w:r>
              <w:rPr>
                <w:b/>
                <w:bCs/>
                <w:color w:val="000000"/>
                <w:sz w:val="22"/>
              </w:rPr>
              <w:t>Šatňov</w:t>
            </w:r>
            <w:r w:rsidR="00B60614">
              <w:rPr>
                <w:b/>
                <w:bCs/>
                <w:color w:val="000000"/>
                <w:sz w:val="22"/>
              </w:rPr>
              <w:t>é</w:t>
            </w:r>
            <w:r>
              <w:rPr>
                <w:b/>
                <w:bCs/>
                <w:color w:val="000000"/>
                <w:sz w:val="22"/>
              </w:rPr>
              <w:t xml:space="preserve"> skri</w:t>
            </w:r>
            <w:r w:rsidR="00B60614">
              <w:rPr>
                <w:b/>
                <w:bCs/>
                <w:color w:val="000000"/>
                <w:sz w:val="22"/>
              </w:rPr>
              <w:t>ne</w:t>
            </w:r>
            <w:r>
              <w:rPr>
                <w:b/>
                <w:bCs/>
                <w:color w:val="000000"/>
                <w:sz w:val="22"/>
              </w:rPr>
              <w:t xml:space="preserve"> </w:t>
            </w:r>
            <w:r w:rsidRPr="00A2101A">
              <w:rPr>
                <w:color w:val="000000"/>
                <w:sz w:val="22"/>
              </w:rPr>
              <w:t>v</w:t>
            </w:r>
            <w:r>
              <w:rPr>
                <w:color w:val="000000"/>
                <w:sz w:val="22"/>
              </w:rPr>
              <w:t xml:space="preserve"> celkovom </w:t>
            </w:r>
            <w:r w:rsidRPr="00A2101A">
              <w:rPr>
                <w:color w:val="000000"/>
                <w:sz w:val="22"/>
              </w:rPr>
              <w:t xml:space="preserve">množstve </w:t>
            </w:r>
            <w:r>
              <w:rPr>
                <w:color w:val="000000"/>
                <w:sz w:val="22"/>
              </w:rPr>
              <w:t>27</w:t>
            </w:r>
            <w:r w:rsidRPr="00A2101A">
              <w:rPr>
                <w:color w:val="000000"/>
                <w:sz w:val="22"/>
              </w:rPr>
              <w:t>ks</w:t>
            </w:r>
          </w:p>
        </w:tc>
      </w:tr>
      <w:tr w:rsidR="00B71CD2" w:rsidRPr="008638F2" w14:paraId="085C69FA" w14:textId="77777777" w:rsidTr="001534C3">
        <w:tblPrEx>
          <w:tblCellMar>
            <w:left w:w="70" w:type="dxa"/>
            <w:right w:w="70" w:type="dxa"/>
          </w:tblCellMar>
        </w:tblPrEx>
        <w:trPr>
          <w:trHeight w:val="1856"/>
        </w:trPr>
        <w:tc>
          <w:tcPr>
            <w:tcW w:w="3813" w:type="dxa"/>
            <w:tcBorders>
              <w:top w:val="single" w:sz="4" w:space="0" w:color="auto"/>
              <w:left w:val="single" w:sz="12" w:space="0" w:color="auto"/>
              <w:bottom w:val="single" w:sz="4" w:space="0" w:color="auto"/>
              <w:right w:val="single" w:sz="4" w:space="0" w:color="auto"/>
            </w:tcBorders>
            <w:vAlign w:val="center"/>
          </w:tcPr>
          <w:p w14:paraId="31F7760A" w14:textId="77777777" w:rsidR="00B71CD2" w:rsidRPr="005A3C8B" w:rsidRDefault="00B71CD2" w:rsidP="00A47C15">
            <w:pPr>
              <w:rPr>
                <w:sz w:val="22"/>
              </w:rPr>
            </w:pPr>
            <w:r w:rsidRPr="00A2101A">
              <w:rPr>
                <w:b/>
                <w:bCs/>
                <w:noProof/>
              </w:rPr>
              <w:t xml:space="preserve">Ilustračné </w:t>
            </w:r>
            <w:r>
              <w:rPr>
                <w:noProof/>
              </w:rPr>
              <w:t>znázornenie</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29AA4CB0" w14:textId="77777777" w:rsidR="006503DD" w:rsidRDefault="00B71CD2" w:rsidP="00A47C15">
            <w:pPr>
              <w:jc w:val="both"/>
              <w:rPr>
                <w:noProof/>
              </w:rPr>
            </w:pPr>
            <w:r>
              <w:rPr>
                <w:noProof/>
              </w:rPr>
              <w:t xml:space="preserve">        </w:t>
            </w:r>
            <w:r w:rsidR="001534C3">
              <w:rPr>
                <w:noProof/>
              </w:rPr>
              <w:t xml:space="preserve">  </w:t>
            </w:r>
            <w:r>
              <w:rPr>
                <w:noProof/>
              </w:rPr>
              <w:t xml:space="preserve">                   </w:t>
            </w:r>
          </w:p>
          <w:p w14:paraId="00DF0717" w14:textId="77777777" w:rsidR="0043757B" w:rsidRDefault="006503DD" w:rsidP="00A47C15">
            <w:pPr>
              <w:jc w:val="both"/>
              <w:rPr>
                <w:noProof/>
              </w:rPr>
            </w:pPr>
            <w:r>
              <w:rPr>
                <w:noProof/>
              </w:rPr>
              <w:t xml:space="preserve">                                  </w:t>
            </w:r>
            <w:r w:rsidR="001534C3">
              <w:rPr>
                <w:noProof/>
              </w:rPr>
              <w:drawing>
                <wp:inline distT="0" distB="0" distL="0" distR="0" wp14:anchorId="712BBD27" wp14:editId="0B21EDEA">
                  <wp:extent cx="590550" cy="927100"/>
                  <wp:effectExtent l="0" t="0" r="0" b="6350"/>
                  <wp:docPr id="19788" name="Obrázok 67" descr="Šat&amp;ncaron;ová skrinka dvojdverová na sokle PMW28S">
                    <a:extLst xmlns:a="http://schemas.openxmlformats.org/drawingml/2006/main">
                      <a:ext uri="{FF2B5EF4-FFF2-40B4-BE49-F238E27FC236}">
                        <a16:creationId xmlns:a16="http://schemas.microsoft.com/office/drawing/2014/main" id="{F3AC1062-9E6B-4DAF-A299-40CBEF7B37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 name="Obrázok 67" descr="Šat&amp;ncaron;ová skrinka dvojdverová na sokle PMW28S">
                            <a:extLst>
                              <a:ext uri="{FF2B5EF4-FFF2-40B4-BE49-F238E27FC236}">
                                <a16:creationId xmlns:a16="http://schemas.microsoft.com/office/drawing/2014/main" id="{F3AC1062-9E6B-4DAF-A299-40CBEF7B370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25323" r="26624"/>
                          <a:stretch>
                            <a:fillRect/>
                          </a:stretch>
                        </pic:blipFill>
                        <pic:spPr bwMode="auto">
                          <a:xfrm>
                            <a:off x="0" y="0"/>
                            <a:ext cx="590550" cy="927100"/>
                          </a:xfrm>
                          <a:prstGeom prst="rect">
                            <a:avLst/>
                          </a:prstGeom>
                          <a:noFill/>
                          <a:ln>
                            <a:noFill/>
                          </a:ln>
                        </pic:spPr>
                      </pic:pic>
                    </a:graphicData>
                  </a:graphic>
                </wp:inline>
              </w:drawing>
            </w:r>
          </w:p>
          <w:p w14:paraId="7D783A2A" w14:textId="6D58C088" w:rsidR="006503DD" w:rsidRPr="0043757B" w:rsidRDefault="006503DD" w:rsidP="00A47C15">
            <w:pPr>
              <w:jc w:val="both"/>
              <w:rPr>
                <w:noProof/>
              </w:rPr>
            </w:pPr>
          </w:p>
        </w:tc>
      </w:tr>
      <w:tr w:rsidR="00B71CD2" w:rsidRPr="008638F2" w14:paraId="15B6463B"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5C5A5417" w14:textId="7B73D678" w:rsidR="00B71CD2" w:rsidRPr="005A3C8B" w:rsidRDefault="00B71CD2" w:rsidP="00A47C15">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0017578F" w:rsidRPr="0017578F">
              <w:rPr>
                <w:color w:val="000000"/>
                <w:sz w:val="22"/>
              </w:rPr>
              <w:t>šatňovú skriňu</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1058E002" w14:textId="77777777" w:rsidR="00B71CD2" w:rsidRDefault="00B71CD2" w:rsidP="00A47C15">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3C96648C" w14:textId="6BBE2493" w:rsidR="00B71CD2" w:rsidRPr="00523AA3" w:rsidRDefault="00B71CD2" w:rsidP="00A47C15">
            <w:pPr>
              <w:jc w:val="both"/>
              <w:rPr>
                <w:color w:val="000000" w:themeColor="text1"/>
                <w:sz w:val="22"/>
              </w:rPr>
            </w:pPr>
            <w:r w:rsidRPr="000F6DDC">
              <w:rPr>
                <w:sz w:val="22"/>
              </w:rPr>
              <w:t>-</w:t>
            </w:r>
            <w:r w:rsidRPr="008E0E99">
              <w:rPr>
                <w:sz w:val="22"/>
              </w:rPr>
              <w:t>výška</w:t>
            </w:r>
            <w:r>
              <w:rPr>
                <w:sz w:val="22"/>
              </w:rPr>
              <w:t xml:space="preserve">: </w:t>
            </w:r>
            <w:r w:rsidRPr="008E0E99">
              <w:rPr>
                <w:sz w:val="22"/>
              </w:rPr>
              <w:t>1</w:t>
            </w:r>
            <w:r w:rsidR="0017578F">
              <w:rPr>
                <w:sz w:val="22"/>
              </w:rPr>
              <w:t>850</w:t>
            </w:r>
            <w:r w:rsidRPr="008E0E99">
              <w:rPr>
                <w:sz w:val="22"/>
              </w:rPr>
              <w:t>mm</w:t>
            </w:r>
            <w:r w:rsidR="001E7DE9">
              <w:rPr>
                <w:sz w:val="22"/>
              </w:rPr>
              <w:t xml:space="preserve"> </w:t>
            </w:r>
            <w:r w:rsidR="001E7DE9" w:rsidRPr="00523AA3">
              <w:rPr>
                <w:color w:val="000000" w:themeColor="text1"/>
                <w:sz w:val="22"/>
              </w:rPr>
              <w:t>alebo 1800mm</w:t>
            </w:r>
          </w:p>
          <w:p w14:paraId="33AC775D" w14:textId="584C91AC" w:rsidR="00B71CD2" w:rsidRDefault="00B71CD2" w:rsidP="00A47C15">
            <w:pPr>
              <w:jc w:val="both"/>
              <w:rPr>
                <w:sz w:val="22"/>
              </w:rPr>
            </w:pPr>
            <w:r>
              <w:rPr>
                <w:sz w:val="22"/>
              </w:rPr>
              <w:t>-</w:t>
            </w:r>
            <w:r w:rsidRPr="008E0E99">
              <w:rPr>
                <w:sz w:val="22"/>
              </w:rPr>
              <w:t>šírka</w:t>
            </w:r>
            <w:r>
              <w:rPr>
                <w:sz w:val="22"/>
              </w:rPr>
              <w:t>:</w:t>
            </w:r>
            <w:r w:rsidRPr="008E0E99">
              <w:rPr>
                <w:sz w:val="22"/>
              </w:rPr>
              <w:t xml:space="preserve"> </w:t>
            </w:r>
            <w:r w:rsidR="0017578F">
              <w:rPr>
                <w:sz w:val="22"/>
              </w:rPr>
              <w:t>600</w:t>
            </w:r>
            <w:r w:rsidRPr="008E0E99">
              <w:rPr>
                <w:sz w:val="22"/>
              </w:rPr>
              <w:t xml:space="preserve">mm  </w:t>
            </w:r>
          </w:p>
          <w:p w14:paraId="5002C7C2" w14:textId="58C66DC8" w:rsidR="00B71CD2" w:rsidRPr="008E0E99" w:rsidRDefault="00B71CD2" w:rsidP="00A47C15">
            <w:pPr>
              <w:jc w:val="both"/>
              <w:rPr>
                <w:sz w:val="22"/>
              </w:rPr>
            </w:pPr>
            <w:r>
              <w:rPr>
                <w:sz w:val="22"/>
              </w:rPr>
              <w:t>-</w:t>
            </w:r>
            <w:r w:rsidRPr="008E0E99">
              <w:rPr>
                <w:sz w:val="22"/>
              </w:rPr>
              <w:t>hĺbka</w:t>
            </w:r>
            <w:r w:rsidR="0017578F">
              <w:rPr>
                <w:sz w:val="22"/>
              </w:rPr>
              <w:t>:</w:t>
            </w:r>
            <w:r>
              <w:rPr>
                <w:sz w:val="22"/>
              </w:rPr>
              <w:t xml:space="preserve"> </w:t>
            </w:r>
            <w:r w:rsidRPr="008E0E99">
              <w:rPr>
                <w:sz w:val="22"/>
              </w:rPr>
              <w:t>5</w:t>
            </w:r>
            <w:r w:rsidR="0017578F">
              <w:rPr>
                <w:sz w:val="22"/>
              </w:rPr>
              <w:t>0</w:t>
            </w:r>
            <w:r w:rsidRPr="008E0E99">
              <w:rPr>
                <w:sz w:val="22"/>
              </w:rPr>
              <w:t xml:space="preserve">0mm  </w:t>
            </w:r>
          </w:p>
        </w:tc>
      </w:tr>
      <w:tr w:rsidR="00B71CD2" w:rsidRPr="008638F2" w14:paraId="28383170"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0CB0F65D" w14:textId="77777777" w:rsidR="00B71CD2" w:rsidRPr="005A3C8B" w:rsidRDefault="00B71CD2" w:rsidP="00A47C15">
            <w:pPr>
              <w:rPr>
                <w:sz w:val="22"/>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7BE818B6" w14:textId="77777777" w:rsidR="00B71CD2" w:rsidRPr="00C55B1D" w:rsidRDefault="00B71CD2" w:rsidP="00A47C15">
            <w:pPr>
              <w:rPr>
                <w:b/>
                <w:bCs/>
                <w:sz w:val="22"/>
              </w:rPr>
            </w:pPr>
            <w:r>
              <w:rPr>
                <w:b/>
                <w:bCs/>
                <w:sz w:val="22"/>
              </w:rPr>
              <w:t>Všeobecné spresnenie požiadaviek</w:t>
            </w:r>
          </w:p>
          <w:p w14:paraId="1208F089" w14:textId="3CE45B02" w:rsidR="00B71CD2" w:rsidRDefault="00B71CD2" w:rsidP="00A47C15">
            <w:pPr>
              <w:rPr>
                <w:sz w:val="22"/>
              </w:rPr>
            </w:pPr>
            <w:r w:rsidRPr="00C55B1D">
              <w:rPr>
                <w:sz w:val="22"/>
              </w:rPr>
              <w:t>-</w:t>
            </w:r>
            <w:r w:rsidR="002F5611">
              <w:rPr>
                <w:sz w:val="22"/>
              </w:rPr>
              <w:t xml:space="preserve">šatňová skriňa 60 – </w:t>
            </w:r>
            <w:r w:rsidR="00D56E10">
              <w:rPr>
                <w:sz w:val="22"/>
              </w:rPr>
              <w:t xml:space="preserve">zváraná </w:t>
            </w:r>
            <w:r w:rsidR="002F5611">
              <w:rPr>
                <w:sz w:val="22"/>
              </w:rPr>
              <w:t>oceľová dvojdverová</w:t>
            </w:r>
            <w:r w:rsidR="00D56E10">
              <w:rPr>
                <w:sz w:val="22"/>
              </w:rPr>
              <w:t xml:space="preserve"> na sokli,</w:t>
            </w:r>
          </w:p>
          <w:p w14:paraId="43E6B873" w14:textId="77777777" w:rsidR="00D84216" w:rsidRDefault="002F5611" w:rsidP="002F5611">
            <w:pPr>
              <w:jc w:val="both"/>
              <w:rPr>
                <w:sz w:val="22"/>
              </w:rPr>
            </w:pPr>
            <w:r>
              <w:rPr>
                <w:sz w:val="22"/>
              </w:rPr>
              <w:t xml:space="preserve">-skriňa </w:t>
            </w:r>
            <w:r w:rsidR="00D84216">
              <w:rPr>
                <w:sz w:val="22"/>
              </w:rPr>
              <w:t xml:space="preserve">  na  uzamykanie</w:t>
            </w:r>
            <w:r>
              <w:rPr>
                <w:sz w:val="22"/>
              </w:rPr>
              <w:t xml:space="preserve"> </w:t>
            </w:r>
            <w:r w:rsidR="00D84216">
              <w:rPr>
                <w:sz w:val="22"/>
              </w:rPr>
              <w:t xml:space="preserve"> </w:t>
            </w:r>
            <w:r>
              <w:rPr>
                <w:sz w:val="22"/>
              </w:rPr>
              <w:t xml:space="preserve">cylindrickým </w:t>
            </w:r>
            <w:r w:rsidR="00D84216">
              <w:rPr>
                <w:sz w:val="22"/>
              </w:rPr>
              <w:t xml:space="preserve"> </w:t>
            </w:r>
            <w:r>
              <w:rPr>
                <w:sz w:val="22"/>
              </w:rPr>
              <w:t>zámkom</w:t>
            </w:r>
            <w:r w:rsidR="00D84216">
              <w:rPr>
                <w:sz w:val="22"/>
              </w:rPr>
              <w:t xml:space="preserve"> </w:t>
            </w:r>
            <w:r>
              <w:rPr>
                <w:sz w:val="22"/>
              </w:rPr>
              <w:t xml:space="preserve"> s</w:t>
            </w:r>
            <w:r w:rsidR="00D84216">
              <w:rPr>
                <w:sz w:val="22"/>
              </w:rPr>
              <w:t xml:space="preserve"> min. </w:t>
            </w:r>
            <w:r>
              <w:rPr>
                <w:sz w:val="22"/>
              </w:rPr>
              <w:t xml:space="preserve">dvoma </w:t>
            </w:r>
            <w:r w:rsidR="00D84216">
              <w:rPr>
                <w:sz w:val="22"/>
              </w:rPr>
              <w:t xml:space="preserve"> </w:t>
            </w:r>
          </w:p>
          <w:p w14:paraId="6064D23A" w14:textId="46017115" w:rsidR="002F5611" w:rsidRDefault="00D84216" w:rsidP="002F5611">
            <w:pPr>
              <w:jc w:val="both"/>
              <w:rPr>
                <w:sz w:val="22"/>
              </w:rPr>
            </w:pPr>
            <w:r>
              <w:rPr>
                <w:b/>
                <w:bCs/>
                <w:sz w:val="22"/>
              </w:rPr>
              <w:t xml:space="preserve"> </w:t>
            </w:r>
            <w:r w:rsidR="002F5611" w:rsidRPr="00D56E10">
              <w:rPr>
                <w:b/>
                <w:bCs/>
                <w:sz w:val="22"/>
              </w:rPr>
              <w:t>(2</w:t>
            </w:r>
            <w:r w:rsidR="00D56E10" w:rsidRPr="00D56E10">
              <w:rPr>
                <w:b/>
                <w:bCs/>
                <w:sz w:val="22"/>
              </w:rPr>
              <w:t>)</w:t>
            </w:r>
            <w:r w:rsidR="00D56E10">
              <w:rPr>
                <w:sz w:val="22"/>
              </w:rPr>
              <w:t xml:space="preserve"> </w:t>
            </w:r>
            <w:r>
              <w:rPr>
                <w:sz w:val="22"/>
              </w:rPr>
              <w:t>kľúčmi.</w:t>
            </w:r>
          </w:p>
          <w:p w14:paraId="2CBCD701" w14:textId="192A4058" w:rsidR="00D84216" w:rsidRPr="00D84216" w:rsidRDefault="00D84216" w:rsidP="002F5611">
            <w:pPr>
              <w:jc w:val="both"/>
              <w:rPr>
                <w:b/>
                <w:bCs/>
                <w:sz w:val="22"/>
              </w:rPr>
            </w:pPr>
            <w:r w:rsidRPr="00D84216">
              <w:rPr>
                <w:b/>
                <w:bCs/>
                <w:sz w:val="22"/>
              </w:rPr>
              <w:t>Vybavenie skrine</w:t>
            </w:r>
          </w:p>
          <w:p w14:paraId="2AEB0E19" w14:textId="6B2B3F10" w:rsidR="00D84216" w:rsidRDefault="00D84216" w:rsidP="002F5611">
            <w:pPr>
              <w:jc w:val="both"/>
              <w:rPr>
                <w:sz w:val="22"/>
              </w:rPr>
            </w:pPr>
            <w:r w:rsidRPr="00D84216">
              <w:rPr>
                <w:b/>
                <w:bCs/>
                <w:sz w:val="22"/>
              </w:rPr>
              <w:t>a)</w:t>
            </w:r>
            <w:r>
              <w:rPr>
                <w:sz w:val="22"/>
              </w:rPr>
              <w:t xml:space="preserve"> </w:t>
            </w:r>
            <w:r w:rsidR="002F5611">
              <w:rPr>
                <w:sz w:val="22"/>
              </w:rPr>
              <w:t>tyč na ramienka,</w:t>
            </w:r>
          </w:p>
          <w:p w14:paraId="4B079E5F" w14:textId="77777777" w:rsidR="00D84216" w:rsidRDefault="00D84216" w:rsidP="002F5611">
            <w:pPr>
              <w:jc w:val="both"/>
              <w:rPr>
                <w:sz w:val="22"/>
              </w:rPr>
            </w:pPr>
            <w:r w:rsidRPr="00D84216">
              <w:rPr>
                <w:b/>
                <w:bCs/>
                <w:sz w:val="22"/>
              </w:rPr>
              <w:t>b)</w:t>
            </w:r>
            <w:r w:rsidR="00D56E10">
              <w:rPr>
                <w:sz w:val="22"/>
              </w:rPr>
              <w:t xml:space="preserve"> tr</w:t>
            </w:r>
            <w:r>
              <w:rPr>
                <w:sz w:val="22"/>
              </w:rPr>
              <w:t>i</w:t>
            </w:r>
            <w:r w:rsidR="00D56E10">
              <w:rPr>
                <w:sz w:val="22"/>
              </w:rPr>
              <w:t xml:space="preserve"> </w:t>
            </w:r>
            <w:r w:rsidR="00D56E10" w:rsidRPr="00D56E10">
              <w:rPr>
                <w:b/>
                <w:bCs/>
                <w:sz w:val="22"/>
              </w:rPr>
              <w:t>(3) ks</w:t>
            </w:r>
            <w:r w:rsidR="002F5611">
              <w:rPr>
                <w:sz w:val="22"/>
              </w:rPr>
              <w:t xml:space="preserve"> háčik</w:t>
            </w:r>
            <w:r w:rsidR="00D56E10">
              <w:rPr>
                <w:sz w:val="22"/>
              </w:rPr>
              <w:t>ov</w:t>
            </w:r>
          </w:p>
          <w:p w14:paraId="55FD1700" w14:textId="06520507" w:rsidR="00D56E10" w:rsidRDefault="00D84216" w:rsidP="002F5611">
            <w:pPr>
              <w:jc w:val="both"/>
              <w:rPr>
                <w:sz w:val="22"/>
              </w:rPr>
            </w:pPr>
            <w:r w:rsidRPr="00D84216">
              <w:rPr>
                <w:b/>
                <w:bCs/>
                <w:sz w:val="22"/>
              </w:rPr>
              <w:t>c)</w:t>
            </w:r>
            <w:r w:rsidR="002F5611">
              <w:rPr>
                <w:sz w:val="22"/>
              </w:rPr>
              <w:t xml:space="preserve"> </w:t>
            </w:r>
            <w:r w:rsidR="002F5611" w:rsidRPr="00D84216">
              <w:rPr>
                <w:sz w:val="22"/>
              </w:rPr>
              <w:t>polic</w:t>
            </w:r>
            <w:r w:rsidRPr="00D84216">
              <w:rPr>
                <w:sz w:val="22"/>
              </w:rPr>
              <w:t>a</w:t>
            </w:r>
            <w:r w:rsidR="00D56E10">
              <w:rPr>
                <w:sz w:val="22"/>
              </w:rPr>
              <w:t xml:space="preserve"> v hornej časti</w:t>
            </w:r>
            <w:r>
              <w:rPr>
                <w:sz w:val="22"/>
              </w:rPr>
              <w:t xml:space="preserve"> skrine</w:t>
            </w:r>
            <w:r w:rsidR="002F5611">
              <w:rPr>
                <w:sz w:val="22"/>
              </w:rPr>
              <w:t xml:space="preserve">, </w:t>
            </w:r>
          </w:p>
          <w:p w14:paraId="341A6950" w14:textId="77777777" w:rsidR="00D84216" w:rsidRDefault="00D84216" w:rsidP="002F5611">
            <w:pPr>
              <w:jc w:val="both"/>
              <w:rPr>
                <w:sz w:val="22"/>
              </w:rPr>
            </w:pPr>
            <w:r w:rsidRPr="00D84216">
              <w:rPr>
                <w:b/>
                <w:bCs/>
                <w:sz w:val="22"/>
              </w:rPr>
              <w:lastRenderedPageBreak/>
              <w:t>d)</w:t>
            </w:r>
            <w:r>
              <w:rPr>
                <w:sz w:val="22"/>
              </w:rPr>
              <w:t xml:space="preserve"> príprava na zrkadlo,</w:t>
            </w:r>
          </w:p>
          <w:p w14:paraId="1D8EDEA4" w14:textId="77777777" w:rsidR="00D84216" w:rsidRDefault="00D84216" w:rsidP="002F5611">
            <w:pPr>
              <w:jc w:val="both"/>
              <w:rPr>
                <w:sz w:val="22"/>
              </w:rPr>
            </w:pPr>
            <w:r w:rsidRPr="00D84216">
              <w:rPr>
                <w:b/>
                <w:bCs/>
                <w:sz w:val="22"/>
              </w:rPr>
              <w:t xml:space="preserve">e) </w:t>
            </w:r>
            <w:r w:rsidR="002F5611">
              <w:rPr>
                <w:sz w:val="22"/>
              </w:rPr>
              <w:t>držiak na topánky</w:t>
            </w:r>
            <w:r>
              <w:rPr>
                <w:sz w:val="22"/>
              </w:rPr>
              <w:t>,</w:t>
            </w:r>
          </w:p>
          <w:p w14:paraId="62BA82C9" w14:textId="6835D1E7" w:rsidR="00B71CD2" w:rsidRPr="00C55B1D" w:rsidRDefault="00D84216" w:rsidP="006503DD">
            <w:pPr>
              <w:jc w:val="both"/>
              <w:rPr>
                <w:sz w:val="22"/>
              </w:rPr>
            </w:pPr>
            <w:r w:rsidRPr="00D84216">
              <w:rPr>
                <w:b/>
                <w:bCs/>
                <w:sz w:val="22"/>
              </w:rPr>
              <w:t>f)</w:t>
            </w:r>
            <w:r>
              <w:rPr>
                <w:sz w:val="22"/>
              </w:rPr>
              <w:t xml:space="preserve"> štítok pre vloženie menovky.</w:t>
            </w:r>
          </w:p>
        </w:tc>
      </w:tr>
      <w:tr w:rsidR="006503DD" w:rsidRPr="008638F2" w14:paraId="12511CC3"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3A4A3D60" w14:textId="77777777" w:rsidR="006503DD" w:rsidRPr="005A3C8B" w:rsidRDefault="006503DD" w:rsidP="00A47C15">
            <w:pPr>
              <w:rPr>
                <w:sz w:val="22"/>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4D2151EF" w14:textId="73C28965" w:rsidR="006503DD" w:rsidRPr="006503DD" w:rsidRDefault="006503DD" w:rsidP="006503DD">
            <w:pPr>
              <w:jc w:val="both"/>
              <w:rPr>
                <w:sz w:val="22"/>
              </w:rPr>
            </w:pPr>
            <w:r w:rsidRPr="00D84216">
              <w:rPr>
                <w:b/>
                <w:bCs/>
                <w:sz w:val="22"/>
              </w:rPr>
              <w:t>Povrchová  úprava šatňovej skrine:</w:t>
            </w:r>
            <w:r>
              <w:rPr>
                <w:b/>
                <w:bCs/>
                <w:sz w:val="22"/>
              </w:rPr>
              <w:t xml:space="preserve"> </w:t>
            </w:r>
            <w:r>
              <w:rPr>
                <w:sz w:val="22"/>
              </w:rPr>
              <w:t>práškový lak sivej alebo modrej farby.</w:t>
            </w:r>
          </w:p>
        </w:tc>
      </w:tr>
      <w:tr w:rsidR="006503DD" w:rsidRPr="008638F2" w14:paraId="27C92098"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4DCD825A" w14:textId="77777777" w:rsidR="006503DD" w:rsidRPr="005A3C8B" w:rsidRDefault="006503DD" w:rsidP="00A47C15">
            <w:pPr>
              <w:rPr>
                <w:sz w:val="22"/>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7388D67E" w14:textId="4A4985E0" w:rsidR="006503DD" w:rsidRPr="00D84216" w:rsidRDefault="006503DD" w:rsidP="006503DD">
            <w:pPr>
              <w:jc w:val="both"/>
              <w:rPr>
                <w:b/>
                <w:bCs/>
                <w:sz w:val="22"/>
              </w:rPr>
            </w:pPr>
            <w:r>
              <w:rPr>
                <w:b/>
                <w:bCs/>
                <w:sz w:val="22"/>
              </w:rPr>
              <w:t>Požiadavka na konštrukciu skrine</w:t>
            </w:r>
          </w:p>
          <w:p w14:paraId="6F5C93D7" w14:textId="77777777" w:rsidR="006503DD" w:rsidRPr="006503DD" w:rsidRDefault="006503DD" w:rsidP="006503DD">
            <w:pPr>
              <w:jc w:val="both"/>
              <w:rPr>
                <w:sz w:val="22"/>
              </w:rPr>
            </w:pPr>
            <w:r w:rsidRPr="006503DD">
              <w:rPr>
                <w:sz w:val="22"/>
              </w:rPr>
              <w:t>-hrana plechu min. 0,7mm,</w:t>
            </w:r>
          </w:p>
          <w:p w14:paraId="1BF5EE8E" w14:textId="77777777" w:rsidR="006503DD" w:rsidRDefault="006503DD" w:rsidP="006503DD">
            <w:pPr>
              <w:jc w:val="both"/>
              <w:rPr>
                <w:sz w:val="22"/>
              </w:rPr>
            </w:pPr>
            <w:r w:rsidRPr="006503DD">
              <w:rPr>
                <w:sz w:val="22"/>
              </w:rPr>
              <w:t>-dvere skrine s vnútorným vystužením po celom obvode</w:t>
            </w:r>
            <w:r w:rsidR="008E3ACD">
              <w:rPr>
                <w:sz w:val="22"/>
              </w:rPr>
              <w:t>,</w:t>
            </w:r>
          </w:p>
          <w:p w14:paraId="600E831F" w14:textId="033E18CA" w:rsidR="008E3ACD" w:rsidRDefault="008E3ACD" w:rsidP="006503DD">
            <w:pPr>
              <w:jc w:val="both"/>
              <w:rPr>
                <w:b/>
                <w:bCs/>
                <w:sz w:val="22"/>
              </w:rPr>
            </w:pPr>
            <w:r>
              <w:rPr>
                <w:b/>
                <w:bCs/>
                <w:sz w:val="22"/>
              </w:rPr>
              <w:t>-</w:t>
            </w:r>
            <w:r w:rsidRPr="008E3ACD">
              <w:rPr>
                <w:sz w:val="22"/>
              </w:rPr>
              <w:t>perforácia hornej a dolnej časti dverí</w:t>
            </w:r>
            <w:r>
              <w:rPr>
                <w:sz w:val="22"/>
              </w:rPr>
              <w:t>.</w:t>
            </w:r>
          </w:p>
        </w:tc>
      </w:tr>
      <w:tr w:rsidR="00B71CD2" w:rsidRPr="008638F2" w14:paraId="0E7B4FDA" w14:textId="77777777" w:rsidTr="00A47C15">
        <w:tc>
          <w:tcPr>
            <w:tcW w:w="9624" w:type="dxa"/>
            <w:gridSpan w:val="3"/>
            <w:tcBorders>
              <w:top w:val="single" w:sz="12" w:space="0" w:color="auto"/>
              <w:left w:val="single" w:sz="4" w:space="0" w:color="auto"/>
              <w:bottom w:val="single" w:sz="12" w:space="0" w:color="auto"/>
              <w:right w:val="single" w:sz="4" w:space="0" w:color="auto"/>
            </w:tcBorders>
            <w:vAlign w:val="center"/>
          </w:tcPr>
          <w:p w14:paraId="4E2F7A80" w14:textId="77777777" w:rsidR="00B71CD2" w:rsidRPr="006565B5" w:rsidRDefault="00B71CD2" w:rsidP="00A47C15">
            <w:pPr>
              <w:rPr>
                <w:b/>
                <w:bCs/>
                <w:sz w:val="22"/>
              </w:rPr>
            </w:pPr>
          </w:p>
        </w:tc>
      </w:tr>
      <w:tr w:rsidR="00B71CD2" w:rsidRPr="008638F2" w14:paraId="11C7CD7E" w14:textId="77777777" w:rsidTr="00A47C15">
        <w:trPr>
          <w:trHeight w:val="398"/>
        </w:trPr>
        <w:tc>
          <w:tcPr>
            <w:tcW w:w="9624" w:type="dxa"/>
            <w:gridSpan w:val="3"/>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2BB31F62" w14:textId="032F89B0" w:rsidR="00B71CD2" w:rsidRPr="006565B5" w:rsidRDefault="00B71CD2" w:rsidP="00A47C15">
            <w:pPr>
              <w:rPr>
                <w:b/>
                <w:bCs/>
                <w:sz w:val="22"/>
              </w:rPr>
            </w:pPr>
            <w:r w:rsidRPr="006565B5">
              <w:rPr>
                <w:b/>
                <w:bCs/>
                <w:color w:val="000000"/>
                <w:sz w:val="22"/>
              </w:rPr>
              <w:t>I</w:t>
            </w:r>
            <w:r>
              <w:rPr>
                <w:b/>
                <w:bCs/>
                <w:color w:val="000000"/>
                <w:sz w:val="22"/>
              </w:rPr>
              <w:t>I</w:t>
            </w:r>
            <w:r w:rsidRPr="006565B5">
              <w:rPr>
                <w:b/>
                <w:bCs/>
                <w:color w:val="000000"/>
                <w:sz w:val="22"/>
              </w:rPr>
              <w:t xml:space="preserve">. </w:t>
            </w:r>
            <w:r>
              <w:rPr>
                <w:b/>
                <w:bCs/>
                <w:color w:val="000000"/>
                <w:sz w:val="22"/>
              </w:rPr>
              <w:t>Lavic</w:t>
            </w:r>
            <w:r w:rsidR="00B60614">
              <w:rPr>
                <w:b/>
                <w:bCs/>
                <w:color w:val="000000"/>
                <w:sz w:val="22"/>
              </w:rPr>
              <w:t>e</w:t>
            </w:r>
            <w:r>
              <w:rPr>
                <w:b/>
                <w:bCs/>
                <w:color w:val="000000"/>
                <w:sz w:val="22"/>
              </w:rPr>
              <w:t xml:space="preserve"> do šatne </w:t>
            </w:r>
            <w:r w:rsidRPr="00962890">
              <w:rPr>
                <w:color w:val="000000"/>
                <w:sz w:val="22"/>
              </w:rPr>
              <w:t xml:space="preserve">v celkovom množstve </w:t>
            </w:r>
            <w:r>
              <w:rPr>
                <w:color w:val="000000"/>
                <w:sz w:val="22"/>
              </w:rPr>
              <w:t>5</w:t>
            </w:r>
            <w:r w:rsidRPr="00962890">
              <w:rPr>
                <w:color w:val="000000"/>
                <w:sz w:val="22"/>
              </w:rPr>
              <w:t>ks</w:t>
            </w:r>
          </w:p>
        </w:tc>
      </w:tr>
      <w:tr w:rsidR="00B71CD2" w:rsidRPr="008638F2" w14:paraId="421BE4A5" w14:textId="77777777" w:rsidTr="001534C3">
        <w:tblPrEx>
          <w:tblCellMar>
            <w:left w:w="70" w:type="dxa"/>
            <w:right w:w="70" w:type="dxa"/>
          </w:tblCellMar>
        </w:tblPrEx>
        <w:trPr>
          <w:trHeight w:val="1909"/>
        </w:trPr>
        <w:tc>
          <w:tcPr>
            <w:tcW w:w="3813" w:type="dxa"/>
            <w:tcBorders>
              <w:top w:val="single" w:sz="4" w:space="0" w:color="auto"/>
              <w:left w:val="single" w:sz="12" w:space="0" w:color="auto"/>
              <w:bottom w:val="single" w:sz="4" w:space="0" w:color="auto"/>
              <w:right w:val="single" w:sz="4" w:space="0" w:color="auto"/>
            </w:tcBorders>
            <w:vAlign w:val="center"/>
          </w:tcPr>
          <w:p w14:paraId="39231AEA" w14:textId="77777777" w:rsidR="00B71CD2" w:rsidRPr="005A3C8B" w:rsidRDefault="00B71CD2" w:rsidP="00A47C15">
            <w:pPr>
              <w:rPr>
                <w:sz w:val="22"/>
              </w:rPr>
            </w:pPr>
            <w:r w:rsidRPr="00A2101A">
              <w:rPr>
                <w:b/>
                <w:bCs/>
                <w:noProof/>
              </w:rPr>
              <w:t xml:space="preserve">Ilustračné </w:t>
            </w:r>
            <w:r>
              <w:rPr>
                <w:noProof/>
              </w:rPr>
              <w:t>znázornenie</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12CC4912" w14:textId="472BDFDC" w:rsidR="00B71CD2" w:rsidRPr="00125C62" w:rsidRDefault="00B71CD2" w:rsidP="00A47C15">
            <w:pPr>
              <w:jc w:val="both"/>
              <w:rPr>
                <w:sz w:val="22"/>
              </w:rPr>
            </w:pPr>
            <w:r>
              <w:rPr>
                <w:noProof/>
              </w:rPr>
              <w:t xml:space="preserve">                         </w:t>
            </w:r>
            <w:r w:rsidR="001534C3">
              <w:rPr>
                <w:noProof/>
              </w:rPr>
              <w:drawing>
                <wp:inline distT="0" distB="0" distL="0" distR="0" wp14:anchorId="7937D655" wp14:editId="07900586">
                  <wp:extent cx="1193800" cy="1009650"/>
                  <wp:effectExtent l="0" t="0" r="6350" b="0"/>
                  <wp:docPr id="19790" name="Picture 1278">
                    <a:extLst xmlns:a="http://schemas.openxmlformats.org/drawingml/2006/main">
                      <a:ext uri="{FF2B5EF4-FFF2-40B4-BE49-F238E27FC236}">
                        <a16:creationId xmlns:a16="http://schemas.microsoft.com/office/drawing/2014/main" id="{5EEDFAAE-2F24-4B2C-8508-A34C3BAA0F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 name="Picture 1278">
                            <a:extLst>
                              <a:ext uri="{FF2B5EF4-FFF2-40B4-BE49-F238E27FC236}">
                                <a16:creationId xmlns:a16="http://schemas.microsoft.com/office/drawing/2014/main" id="{5EEDFAAE-2F24-4B2C-8508-A34C3BAA0F7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1009650"/>
                          </a:xfrm>
                          <a:prstGeom prst="rect">
                            <a:avLst/>
                          </a:prstGeom>
                          <a:noFill/>
                          <a:ln>
                            <a:noFill/>
                          </a:ln>
                          <a:effectLst/>
                        </pic:spPr>
                      </pic:pic>
                    </a:graphicData>
                  </a:graphic>
                </wp:inline>
              </w:drawing>
            </w:r>
          </w:p>
        </w:tc>
      </w:tr>
      <w:tr w:rsidR="00B71CD2" w:rsidRPr="008638F2" w14:paraId="617B9138" w14:textId="77777777" w:rsidTr="006D6536">
        <w:tc>
          <w:tcPr>
            <w:tcW w:w="3813" w:type="dxa"/>
            <w:tcBorders>
              <w:top w:val="single" w:sz="4" w:space="0" w:color="auto"/>
              <w:left w:val="single" w:sz="12" w:space="0" w:color="auto"/>
              <w:bottom w:val="single" w:sz="4" w:space="0" w:color="auto"/>
              <w:right w:val="single" w:sz="4" w:space="0" w:color="auto"/>
            </w:tcBorders>
            <w:vAlign w:val="center"/>
          </w:tcPr>
          <w:p w14:paraId="431F751E" w14:textId="3E2B58C4" w:rsidR="00B71CD2" w:rsidRPr="005A3C8B" w:rsidRDefault="00B71CD2" w:rsidP="00A47C15">
            <w:pPr>
              <w:rPr>
                <w:sz w:val="22"/>
              </w:rPr>
            </w:pPr>
            <w:r>
              <w:rPr>
                <w:b/>
                <w:bCs/>
                <w:color w:val="000000"/>
                <w:sz w:val="22"/>
              </w:rPr>
              <w:t xml:space="preserve">Špecifikácia </w:t>
            </w:r>
            <w:r w:rsidRPr="005B7195">
              <w:rPr>
                <w:color w:val="000000"/>
                <w:sz w:val="22"/>
              </w:rPr>
              <w:t xml:space="preserve">pre </w:t>
            </w:r>
            <w:r w:rsidR="0043757B">
              <w:rPr>
                <w:color w:val="000000"/>
                <w:sz w:val="22"/>
              </w:rPr>
              <w:t>lavicu do šatne</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28DCDE4F" w14:textId="3D019AC7" w:rsidR="00B71CD2" w:rsidRDefault="00B71CD2" w:rsidP="00A47C15">
            <w:pPr>
              <w:jc w:val="both"/>
              <w:rPr>
                <w:b/>
                <w:bCs/>
                <w:sz w:val="22"/>
              </w:rPr>
            </w:pPr>
            <w:r>
              <w:rPr>
                <w:b/>
                <w:bCs/>
                <w:sz w:val="22"/>
              </w:rPr>
              <w:t>Požadované r</w:t>
            </w:r>
            <w:r w:rsidRPr="008E0E99">
              <w:rPr>
                <w:b/>
                <w:bCs/>
                <w:sz w:val="22"/>
              </w:rPr>
              <w:t>ozmer</w:t>
            </w:r>
            <w:r>
              <w:rPr>
                <w:b/>
                <w:bCs/>
                <w:sz w:val="22"/>
              </w:rPr>
              <w:t>y</w:t>
            </w:r>
            <w:r w:rsidRPr="008E0E99">
              <w:rPr>
                <w:sz w:val="22"/>
              </w:rPr>
              <w:t xml:space="preserve"> </w:t>
            </w:r>
            <w:r w:rsidR="00523AA3" w:rsidRPr="00523AA3">
              <w:rPr>
                <w:b/>
                <w:bCs/>
                <w:sz w:val="22"/>
              </w:rPr>
              <w:t>(</w:t>
            </w:r>
            <w:proofErr w:type="spellStart"/>
            <w:r w:rsidR="00523AA3" w:rsidRPr="00523AA3">
              <w:rPr>
                <w:b/>
                <w:bCs/>
                <w:sz w:val="22"/>
              </w:rPr>
              <w:t>dxšxv</w:t>
            </w:r>
            <w:proofErr w:type="spellEnd"/>
            <w:r w:rsidR="00523AA3" w:rsidRPr="00523AA3">
              <w:rPr>
                <w:b/>
                <w:bCs/>
                <w:sz w:val="22"/>
              </w:rPr>
              <w:t>)</w:t>
            </w:r>
          </w:p>
          <w:p w14:paraId="73136823" w14:textId="55F69DE7" w:rsidR="00523AA3" w:rsidRDefault="008E3ACD" w:rsidP="00523AA3">
            <w:pPr>
              <w:pStyle w:val="Odsekzoznamu"/>
              <w:numPr>
                <w:ilvl w:val="0"/>
                <w:numId w:val="37"/>
              </w:numPr>
              <w:jc w:val="both"/>
              <w:rPr>
                <w:sz w:val="22"/>
              </w:rPr>
            </w:pPr>
            <w:r w:rsidRPr="00523AA3">
              <w:rPr>
                <w:sz w:val="22"/>
              </w:rPr>
              <w:t>1500</w:t>
            </w:r>
            <w:r w:rsidR="00523AA3" w:rsidRPr="00523AA3">
              <w:rPr>
                <w:sz w:val="22"/>
              </w:rPr>
              <w:t xml:space="preserve"> x 300 x 400</w:t>
            </w:r>
            <w:r w:rsidRPr="00523AA3">
              <w:rPr>
                <w:sz w:val="22"/>
              </w:rPr>
              <w:t>mm</w:t>
            </w:r>
            <w:r w:rsidR="00523AA3" w:rsidRPr="00523AA3">
              <w:rPr>
                <w:sz w:val="22"/>
              </w:rPr>
              <w:t xml:space="preserve">  </w:t>
            </w:r>
          </w:p>
          <w:p w14:paraId="2970A520" w14:textId="3946EF7D" w:rsidR="00B71CD2" w:rsidRPr="00523AA3" w:rsidRDefault="00523AA3" w:rsidP="008E3ACD">
            <w:pPr>
              <w:pStyle w:val="Odsekzoznamu"/>
              <w:numPr>
                <w:ilvl w:val="0"/>
                <w:numId w:val="37"/>
              </w:numPr>
              <w:jc w:val="both"/>
              <w:rPr>
                <w:sz w:val="22"/>
              </w:rPr>
            </w:pPr>
            <w:r w:rsidRPr="00523AA3">
              <w:rPr>
                <w:color w:val="FF0000"/>
                <w:sz w:val="22"/>
                <w:highlight w:val="yellow"/>
              </w:rPr>
              <w:t xml:space="preserve">alebo </w:t>
            </w:r>
            <w:r w:rsidRPr="00523AA3">
              <w:rPr>
                <w:color w:val="FF0000"/>
                <w:sz w:val="22"/>
                <w:highlight w:val="yellow"/>
              </w:rPr>
              <w:t>1500 x 3</w:t>
            </w:r>
            <w:r w:rsidRPr="00523AA3">
              <w:rPr>
                <w:color w:val="FF0000"/>
                <w:sz w:val="22"/>
                <w:highlight w:val="yellow"/>
              </w:rPr>
              <w:t>55</w:t>
            </w:r>
            <w:r w:rsidRPr="00523AA3">
              <w:rPr>
                <w:color w:val="FF0000"/>
                <w:sz w:val="22"/>
                <w:highlight w:val="yellow"/>
              </w:rPr>
              <w:t xml:space="preserve"> x 40</w:t>
            </w:r>
            <w:r w:rsidRPr="00523AA3">
              <w:rPr>
                <w:color w:val="FF0000"/>
                <w:sz w:val="22"/>
                <w:highlight w:val="yellow"/>
              </w:rPr>
              <w:t>5</w:t>
            </w:r>
            <w:r w:rsidRPr="00523AA3">
              <w:rPr>
                <w:color w:val="FF0000"/>
                <w:sz w:val="22"/>
                <w:highlight w:val="yellow"/>
              </w:rPr>
              <w:t>mm</w:t>
            </w:r>
            <w:r w:rsidRPr="00523AA3">
              <w:rPr>
                <w:color w:val="FF0000"/>
                <w:sz w:val="22"/>
              </w:rPr>
              <w:t xml:space="preserve"> </w:t>
            </w:r>
          </w:p>
        </w:tc>
      </w:tr>
      <w:tr w:rsidR="00B71CD2" w:rsidRPr="008638F2" w14:paraId="2BA44BB3" w14:textId="77777777" w:rsidTr="006D6536">
        <w:trPr>
          <w:trHeight w:val="2506"/>
        </w:trPr>
        <w:tc>
          <w:tcPr>
            <w:tcW w:w="3813" w:type="dxa"/>
            <w:tcBorders>
              <w:top w:val="single" w:sz="4" w:space="0" w:color="auto"/>
              <w:left w:val="single" w:sz="12" w:space="0" w:color="auto"/>
              <w:bottom w:val="single" w:sz="12" w:space="0" w:color="auto"/>
              <w:right w:val="single" w:sz="4" w:space="0" w:color="auto"/>
            </w:tcBorders>
            <w:vAlign w:val="center"/>
          </w:tcPr>
          <w:p w14:paraId="1D16C817" w14:textId="77777777" w:rsidR="00B71CD2" w:rsidRDefault="00B71CD2" w:rsidP="00A47C15">
            <w:pPr>
              <w:rPr>
                <w:sz w:val="22"/>
              </w:rPr>
            </w:pPr>
          </w:p>
          <w:p w14:paraId="38CDB6A0" w14:textId="77777777" w:rsidR="00796869" w:rsidRPr="00796869" w:rsidRDefault="00796869" w:rsidP="00796869">
            <w:pPr>
              <w:rPr>
                <w:sz w:val="22"/>
              </w:rPr>
            </w:pPr>
          </w:p>
          <w:p w14:paraId="311CCA09" w14:textId="77777777" w:rsidR="00796869" w:rsidRPr="00796869" w:rsidRDefault="00796869" w:rsidP="00796869">
            <w:pPr>
              <w:rPr>
                <w:sz w:val="22"/>
              </w:rPr>
            </w:pPr>
          </w:p>
          <w:p w14:paraId="0DA87177" w14:textId="77777777" w:rsidR="00796869" w:rsidRPr="00796869" w:rsidRDefault="00796869" w:rsidP="00796869">
            <w:pPr>
              <w:rPr>
                <w:sz w:val="22"/>
              </w:rPr>
            </w:pPr>
          </w:p>
          <w:p w14:paraId="6164EF31" w14:textId="77777777" w:rsidR="00796869" w:rsidRDefault="00796869" w:rsidP="00796869">
            <w:pPr>
              <w:rPr>
                <w:sz w:val="22"/>
              </w:rPr>
            </w:pPr>
          </w:p>
          <w:p w14:paraId="40316534" w14:textId="77777777" w:rsidR="00796869" w:rsidRPr="00796869" w:rsidRDefault="00796869" w:rsidP="00796869">
            <w:pPr>
              <w:rPr>
                <w:sz w:val="22"/>
              </w:rPr>
            </w:pPr>
          </w:p>
          <w:p w14:paraId="3D4DE21A" w14:textId="77777777" w:rsidR="00796869" w:rsidRDefault="00796869" w:rsidP="00796869">
            <w:pPr>
              <w:rPr>
                <w:sz w:val="22"/>
              </w:rPr>
            </w:pPr>
          </w:p>
          <w:p w14:paraId="2E3C8389" w14:textId="77777777" w:rsidR="00796869" w:rsidRDefault="00796869" w:rsidP="00796869">
            <w:pPr>
              <w:rPr>
                <w:sz w:val="22"/>
              </w:rPr>
            </w:pPr>
          </w:p>
          <w:p w14:paraId="5C7EEDF4" w14:textId="6FE7E4AC" w:rsidR="00796869" w:rsidRPr="00796869" w:rsidRDefault="00796869" w:rsidP="00796869">
            <w:pPr>
              <w:rPr>
                <w:sz w:val="22"/>
              </w:rPr>
            </w:pPr>
          </w:p>
        </w:tc>
        <w:tc>
          <w:tcPr>
            <w:tcW w:w="5811" w:type="dxa"/>
            <w:gridSpan w:val="2"/>
            <w:tcBorders>
              <w:top w:val="single" w:sz="4" w:space="0" w:color="auto"/>
              <w:left w:val="single" w:sz="4" w:space="0" w:color="auto"/>
              <w:bottom w:val="single" w:sz="12" w:space="0" w:color="auto"/>
              <w:right w:val="single" w:sz="12" w:space="0" w:color="auto"/>
            </w:tcBorders>
            <w:vAlign w:val="center"/>
          </w:tcPr>
          <w:p w14:paraId="15DB74B7" w14:textId="77777777" w:rsidR="008E3ACD" w:rsidRPr="00C55B1D" w:rsidRDefault="008E3ACD" w:rsidP="008E3ACD">
            <w:pPr>
              <w:rPr>
                <w:b/>
                <w:bCs/>
                <w:sz w:val="22"/>
              </w:rPr>
            </w:pPr>
            <w:r>
              <w:rPr>
                <w:b/>
                <w:bCs/>
                <w:sz w:val="22"/>
              </w:rPr>
              <w:t>Všeobecné spresnenie požiadaviek</w:t>
            </w:r>
          </w:p>
          <w:p w14:paraId="127FBA58" w14:textId="2CA8D85D" w:rsidR="00B71CD2" w:rsidRDefault="008E3ACD" w:rsidP="00DF754E">
            <w:pPr>
              <w:jc w:val="both"/>
              <w:rPr>
                <w:sz w:val="22"/>
              </w:rPr>
            </w:pPr>
            <w:r>
              <w:rPr>
                <w:sz w:val="22"/>
              </w:rPr>
              <w:t xml:space="preserve">-šatňová lavica vhodná </w:t>
            </w:r>
            <w:r w:rsidR="00DF754E">
              <w:rPr>
                <w:sz w:val="22"/>
              </w:rPr>
              <w:t xml:space="preserve"> </w:t>
            </w:r>
            <w:r>
              <w:rPr>
                <w:sz w:val="22"/>
              </w:rPr>
              <w:t xml:space="preserve">pre umiestnenie k stene aj </w:t>
            </w:r>
            <w:r w:rsidR="00DF754E">
              <w:rPr>
                <w:sz w:val="22"/>
              </w:rPr>
              <w:t xml:space="preserve"> </w:t>
            </w:r>
            <w:r>
              <w:rPr>
                <w:sz w:val="22"/>
              </w:rPr>
              <w:t>do</w:t>
            </w:r>
            <w:r w:rsidR="00DF754E">
              <w:rPr>
                <w:sz w:val="22"/>
              </w:rPr>
              <w:t xml:space="preserve"> </w:t>
            </w:r>
            <w:r>
              <w:rPr>
                <w:sz w:val="22"/>
              </w:rPr>
              <w:t xml:space="preserve"> priestoru,</w:t>
            </w:r>
          </w:p>
          <w:p w14:paraId="09EDA5C8" w14:textId="51189F99" w:rsidR="00DF754E" w:rsidRDefault="00DF754E" w:rsidP="00DF754E">
            <w:pPr>
              <w:jc w:val="both"/>
              <w:rPr>
                <w:sz w:val="22"/>
              </w:rPr>
            </w:pPr>
            <w:r>
              <w:rPr>
                <w:sz w:val="22"/>
              </w:rPr>
              <w:t xml:space="preserve"> pozostáva  z   oceľovej  konštrukcie  s  rámovou  podnožou  so </w:t>
            </w:r>
          </w:p>
          <w:p w14:paraId="01E39A2D" w14:textId="4692B682" w:rsidR="00DF754E" w:rsidRDefault="00DF754E" w:rsidP="00DF754E">
            <w:pPr>
              <w:jc w:val="both"/>
              <w:rPr>
                <w:sz w:val="22"/>
              </w:rPr>
            </w:pPr>
            <w:r>
              <w:rPr>
                <w:sz w:val="22"/>
              </w:rPr>
              <w:t xml:space="preserve"> štyrmi </w:t>
            </w:r>
            <w:r w:rsidRPr="00DF754E">
              <w:rPr>
                <w:b/>
                <w:bCs/>
                <w:sz w:val="22"/>
              </w:rPr>
              <w:t>(4)</w:t>
            </w:r>
            <w:r>
              <w:rPr>
                <w:b/>
                <w:bCs/>
                <w:sz w:val="22"/>
              </w:rPr>
              <w:t xml:space="preserve"> </w:t>
            </w:r>
            <w:r w:rsidRPr="00DF754E">
              <w:rPr>
                <w:sz w:val="22"/>
              </w:rPr>
              <w:t>roštami</w:t>
            </w:r>
            <w:r>
              <w:rPr>
                <w:sz w:val="22"/>
              </w:rPr>
              <w:t xml:space="preserve"> na odkladanie topánok</w:t>
            </w:r>
            <w:r w:rsidR="006D6536">
              <w:rPr>
                <w:sz w:val="22"/>
              </w:rPr>
              <w:t>,</w:t>
            </w:r>
          </w:p>
          <w:p w14:paraId="75F4EEFF" w14:textId="01E4C6F7" w:rsidR="00796869" w:rsidRDefault="00796869" w:rsidP="00796869">
            <w:pPr>
              <w:rPr>
                <w:sz w:val="22"/>
              </w:rPr>
            </w:pPr>
            <w:r>
              <w:rPr>
                <w:sz w:val="22"/>
              </w:rPr>
              <w:t xml:space="preserve">-oceľová rámová konštrukcia z profilov minimálne </w:t>
            </w:r>
            <w:r w:rsidRPr="006D6536">
              <w:rPr>
                <w:b/>
                <w:bCs/>
                <w:sz w:val="22"/>
              </w:rPr>
              <w:t>30x30mm</w:t>
            </w:r>
            <w:r>
              <w:rPr>
                <w:sz w:val="22"/>
              </w:rPr>
              <w:t>,</w:t>
            </w:r>
          </w:p>
          <w:p w14:paraId="25663BAB" w14:textId="4423BA0F" w:rsidR="00DF754E" w:rsidRDefault="00796869" w:rsidP="00796869">
            <w:pPr>
              <w:rPr>
                <w:sz w:val="22"/>
              </w:rPr>
            </w:pPr>
            <w:r>
              <w:rPr>
                <w:sz w:val="22"/>
              </w:rPr>
              <w:t xml:space="preserve">-dolná  výstuha  minimálne </w:t>
            </w:r>
            <w:r w:rsidRPr="006D6536">
              <w:rPr>
                <w:b/>
                <w:bCs/>
                <w:sz w:val="22"/>
              </w:rPr>
              <w:t>30x20mm</w:t>
            </w:r>
            <w:r w:rsidR="006D6536" w:rsidRPr="006D6536">
              <w:rPr>
                <w:sz w:val="22"/>
              </w:rPr>
              <w:t>.</w:t>
            </w:r>
          </w:p>
          <w:p w14:paraId="6E786B34" w14:textId="77777777" w:rsidR="00796869" w:rsidRDefault="00796869" w:rsidP="00796869">
            <w:pPr>
              <w:rPr>
                <w:sz w:val="22"/>
              </w:rPr>
            </w:pPr>
          </w:p>
          <w:p w14:paraId="089699ED" w14:textId="5FEC0738" w:rsidR="00DF754E" w:rsidRDefault="00DF754E" w:rsidP="00796869">
            <w:pPr>
              <w:jc w:val="both"/>
              <w:rPr>
                <w:sz w:val="22"/>
              </w:rPr>
            </w:pPr>
            <w:r w:rsidRPr="00D84216">
              <w:rPr>
                <w:b/>
                <w:bCs/>
                <w:sz w:val="22"/>
              </w:rPr>
              <w:t xml:space="preserve">Povrchová úprava </w:t>
            </w:r>
            <w:r>
              <w:rPr>
                <w:b/>
                <w:bCs/>
                <w:sz w:val="22"/>
              </w:rPr>
              <w:t>konštrukcie</w:t>
            </w:r>
            <w:r w:rsidRPr="00D84216">
              <w:rPr>
                <w:b/>
                <w:bCs/>
                <w:sz w:val="22"/>
              </w:rPr>
              <w:t>:</w:t>
            </w:r>
            <w:r>
              <w:rPr>
                <w:b/>
                <w:bCs/>
                <w:sz w:val="22"/>
              </w:rPr>
              <w:t xml:space="preserve"> </w:t>
            </w:r>
            <w:r>
              <w:rPr>
                <w:sz w:val="22"/>
              </w:rPr>
              <w:t>práškový lak sivej farby.</w:t>
            </w:r>
          </w:p>
          <w:p w14:paraId="18BBCE47" w14:textId="77E53309" w:rsidR="00796869" w:rsidRDefault="00796869" w:rsidP="00DF754E">
            <w:pPr>
              <w:jc w:val="both"/>
              <w:rPr>
                <w:sz w:val="22"/>
              </w:rPr>
            </w:pPr>
          </w:p>
          <w:p w14:paraId="0E714D04" w14:textId="4471C80A" w:rsidR="008E3ACD" w:rsidRPr="00125C62" w:rsidRDefault="00796869" w:rsidP="00796869">
            <w:pPr>
              <w:jc w:val="both"/>
              <w:rPr>
                <w:sz w:val="22"/>
              </w:rPr>
            </w:pPr>
            <w:r w:rsidRPr="00796869">
              <w:rPr>
                <w:b/>
                <w:bCs/>
                <w:sz w:val="22"/>
              </w:rPr>
              <w:t xml:space="preserve">Prevedenie sedacej plochy: </w:t>
            </w:r>
            <w:r w:rsidRPr="00796869">
              <w:rPr>
                <w:sz w:val="22"/>
              </w:rPr>
              <w:t xml:space="preserve">súvislá doska alebo laty z masívu s farebným prevedením (dub </w:t>
            </w:r>
            <w:proofErr w:type="spellStart"/>
            <w:r w:rsidRPr="00796869">
              <w:rPr>
                <w:sz w:val="22"/>
              </w:rPr>
              <w:t>natur</w:t>
            </w:r>
            <w:r>
              <w:rPr>
                <w:sz w:val="22"/>
              </w:rPr>
              <w:t>a</w:t>
            </w:r>
            <w:r w:rsidRPr="00796869">
              <w:rPr>
                <w:sz w:val="22"/>
              </w:rPr>
              <w:t>l</w:t>
            </w:r>
            <w:proofErr w:type="spellEnd"/>
            <w:r w:rsidRPr="00796869">
              <w:rPr>
                <w:sz w:val="22"/>
              </w:rPr>
              <w:t>).</w:t>
            </w:r>
          </w:p>
        </w:tc>
      </w:tr>
      <w:tr w:rsidR="00796869" w:rsidRPr="008638F2" w14:paraId="76BB5DDA" w14:textId="77777777" w:rsidTr="00796869">
        <w:trPr>
          <w:gridAfter w:val="1"/>
          <w:wAfter w:w="7" w:type="dxa"/>
        </w:trPr>
        <w:tc>
          <w:tcPr>
            <w:tcW w:w="9617" w:type="dxa"/>
            <w:gridSpan w:val="2"/>
            <w:tcBorders>
              <w:top w:val="nil"/>
              <w:left w:val="single" w:sz="4" w:space="0" w:color="auto"/>
              <w:bottom w:val="single" w:sz="12" w:space="0" w:color="auto"/>
              <w:right w:val="single" w:sz="4" w:space="0" w:color="auto"/>
            </w:tcBorders>
            <w:vAlign w:val="center"/>
          </w:tcPr>
          <w:p w14:paraId="14B4CA23" w14:textId="77777777" w:rsidR="00796869" w:rsidRDefault="00796869" w:rsidP="008E3ACD">
            <w:pPr>
              <w:rPr>
                <w:b/>
                <w:bCs/>
                <w:sz w:val="22"/>
              </w:rPr>
            </w:pPr>
          </w:p>
        </w:tc>
      </w:tr>
      <w:tr w:rsidR="00B71CD2" w:rsidRPr="008638F2" w14:paraId="14751587" w14:textId="77777777" w:rsidTr="00796869">
        <w:trPr>
          <w:trHeight w:val="414"/>
        </w:trPr>
        <w:tc>
          <w:tcPr>
            <w:tcW w:w="9624" w:type="dxa"/>
            <w:gridSpan w:val="3"/>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1D2E4E0D" w14:textId="3FC58EBA" w:rsidR="00B71CD2" w:rsidRPr="006565B5" w:rsidRDefault="00B71CD2" w:rsidP="00A47C15">
            <w:pPr>
              <w:rPr>
                <w:b/>
                <w:bCs/>
                <w:sz w:val="22"/>
              </w:rPr>
            </w:pPr>
            <w:r w:rsidRPr="006565B5">
              <w:rPr>
                <w:b/>
                <w:bCs/>
                <w:color w:val="000000"/>
                <w:sz w:val="22"/>
              </w:rPr>
              <w:t>I</w:t>
            </w:r>
            <w:r>
              <w:rPr>
                <w:b/>
                <w:bCs/>
                <w:color w:val="000000"/>
                <w:sz w:val="22"/>
              </w:rPr>
              <w:t>II</w:t>
            </w:r>
            <w:r w:rsidRPr="006565B5">
              <w:rPr>
                <w:b/>
                <w:bCs/>
                <w:color w:val="000000"/>
                <w:sz w:val="22"/>
              </w:rPr>
              <w:t xml:space="preserve">. </w:t>
            </w:r>
            <w:r>
              <w:rPr>
                <w:b/>
                <w:bCs/>
                <w:color w:val="000000"/>
                <w:sz w:val="22"/>
              </w:rPr>
              <w:t>Stojanov</w:t>
            </w:r>
            <w:r w:rsidR="00B60614">
              <w:rPr>
                <w:b/>
                <w:bCs/>
                <w:color w:val="000000"/>
                <w:sz w:val="22"/>
              </w:rPr>
              <w:t>é</w:t>
            </w:r>
            <w:r>
              <w:rPr>
                <w:b/>
                <w:bCs/>
                <w:color w:val="000000"/>
                <w:sz w:val="22"/>
              </w:rPr>
              <w:t xml:space="preserve"> vešiak</w:t>
            </w:r>
            <w:r w:rsidR="00B60614">
              <w:rPr>
                <w:b/>
                <w:bCs/>
                <w:color w:val="000000"/>
                <w:sz w:val="22"/>
              </w:rPr>
              <w:t xml:space="preserve">y </w:t>
            </w:r>
            <w:r w:rsidRPr="00962890">
              <w:rPr>
                <w:color w:val="000000"/>
                <w:sz w:val="22"/>
              </w:rPr>
              <w:t xml:space="preserve">v celkovom množstve </w:t>
            </w:r>
            <w:r>
              <w:rPr>
                <w:color w:val="000000"/>
                <w:sz w:val="22"/>
              </w:rPr>
              <w:t>7</w:t>
            </w:r>
            <w:r w:rsidRPr="00962890">
              <w:rPr>
                <w:color w:val="000000"/>
                <w:sz w:val="22"/>
              </w:rPr>
              <w:t>ks</w:t>
            </w:r>
          </w:p>
        </w:tc>
      </w:tr>
      <w:tr w:rsidR="00B71CD2" w:rsidRPr="008638F2" w14:paraId="3E48E535" w14:textId="77777777" w:rsidTr="001534C3">
        <w:tblPrEx>
          <w:tblCellMar>
            <w:left w:w="70" w:type="dxa"/>
            <w:right w:w="70" w:type="dxa"/>
          </w:tblCellMar>
        </w:tblPrEx>
        <w:tc>
          <w:tcPr>
            <w:tcW w:w="3813" w:type="dxa"/>
            <w:tcBorders>
              <w:top w:val="single" w:sz="4" w:space="0" w:color="auto"/>
              <w:left w:val="single" w:sz="12" w:space="0" w:color="auto"/>
              <w:bottom w:val="single" w:sz="4" w:space="0" w:color="auto"/>
              <w:right w:val="single" w:sz="4" w:space="0" w:color="auto"/>
            </w:tcBorders>
            <w:vAlign w:val="center"/>
          </w:tcPr>
          <w:p w14:paraId="6AC7967C" w14:textId="77777777" w:rsidR="00B71CD2" w:rsidRPr="005A3C8B" w:rsidRDefault="00B71CD2" w:rsidP="00A47C15">
            <w:pPr>
              <w:rPr>
                <w:sz w:val="22"/>
              </w:rPr>
            </w:pPr>
            <w:r w:rsidRPr="00A2101A">
              <w:rPr>
                <w:b/>
                <w:bCs/>
                <w:noProof/>
              </w:rPr>
              <w:t xml:space="preserve">Ilustračné </w:t>
            </w:r>
            <w:r>
              <w:rPr>
                <w:noProof/>
              </w:rPr>
              <w:t>znázornenie</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26786B2D" w14:textId="77777777" w:rsidR="006503DD" w:rsidRDefault="00B71CD2" w:rsidP="00A47C15">
            <w:pPr>
              <w:jc w:val="both"/>
              <w:rPr>
                <w:noProof/>
              </w:rPr>
            </w:pPr>
            <w:r>
              <w:rPr>
                <w:noProof/>
              </w:rPr>
              <w:t xml:space="preserve">         </w:t>
            </w:r>
            <w:r w:rsidR="001534C3">
              <w:rPr>
                <w:noProof/>
              </w:rPr>
              <w:t xml:space="preserve">  </w:t>
            </w:r>
            <w:r>
              <w:rPr>
                <w:noProof/>
              </w:rPr>
              <w:t xml:space="preserve">             </w:t>
            </w:r>
          </w:p>
          <w:p w14:paraId="336EC0C5" w14:textId="1CAD3F2B" w:rsidR="00B71CD2" w:rsidRDefault="006503DD" w:rsidP="00A47C15">
            <w:pPr>
              <w:jc w:val="both"/>
              <w:rPr>
                <w:noProof/>
              </w:rPr>
            </w:pPr>
            <w:r>
              <w:rPr>
                <w:noProof/>
              </w:rPr>
              <w:t xml:space="preserve">                          </w:t>
            </w:r>
            <w:r w:rsidR="001534C3">
              <w:rPr>
                <w:noProof/>
              </w:rPr>
              <w:drawing>
                <wp:inline distT="0" distB="0" distL="0" distR="0" wp14:anchorId="2F67D454" wp14:editId="306F3079">
                  <wp:extent cx="1200150" cy="806450"/>
                  <wp:effectExtent l="0" t="0" r="0" b="0"/>
                  <wp:docPr id="19787" name="Picture 1246" descr="vešiak">
                    <a:extLst xmlns:a="http://schemas.openxmlformats.org/drawingml/2006/main">
                      <a:ext uri="{FF2B5EF4-FFF2-40B4-BE49-F238E27FC236}">
                        <a16:creationId xmlns:a16="http://schemas.microsoft.com/office/drawing/2014/main" id="{78B95B50-3B7D-45AE-8DDC-0304E2B49C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 name="Picture 1246" descr="vešiak">
                            <a:extLst>
                              <a:ext uri="{FF2B5EF4-FFF2-40B4-BE49-F238E27FC236}">
                                <a16:creationId xmlns:a16="http://schemas.microsoft.com/office/drawing/2014/main" id="{78B95B50-3B7D-45AE-8DDC-0304E2B49CB5}"/>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806450"/>
                          </a:xfrm>
                          <a:prstGeom prst="rect">
                            <a:avLst/>
                          </a:prstGeom>
                          <a:noFill/>
                          <a:ln>
                            <a:noFill/>
                          </a:ln>
                        </pic:spPr>
                      </pic:pic>
                    </a:graphicData>
                  </a:graphic>
                </wp:inline>
              </w:drawing>
            </w:r>
          </w:p>
          <w:p w14:paraId="05E506F7" w14:textId="33A3F159" w:rsidR="006503DD" w:rsidRPr="006C2D3A" w:rsidRDefault="006503DD" w:rsidP="00A47C15">
            <w:pPr>
              <w:jc w:val="both"/>
              <w:rPr>
                <w:sz w:val="22"/>
              </w:rPr>
            </w:pPr>
          </w:p>
        </w:tc>
      </w:tr>
      <w:tr w:rsidR="00B71CD2" w:rsidRPr="008638F2" w14:paraId="35B4A2C2"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0D8DF3EE" w14:textId="60122C62" w:rsidR="00B71CD2" w:rsidRPr="005A3C8B" w:rsidRDefault="00B71CD2" w:rsidP="00A47C15">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00360BE7" w:rsidRPr="00360BE7">
              <w:rPr>
                <w:color w:val="000000"/>
                <w:sz w:val="22"/>
              </w:rPr>
              <w:t>stojanový vešiak</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19D3A47D" w14:textId="77777777" w:rsidR="00B71CD2" w:rsidRDefault="00B71CD2" w:rsidP="00A47C15">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675A1DA2" w14:textId="752C87FE" w:rsidR="00B71CD2" w:rsidRDefault="00B71CD2" w:rsidP="00A47C15">
            <w:r>
              <w:t>-v</w:t>
            </w:r>
            <w:r w:rsidRPr="00D42B72">
              <w:t>ýška</w:t>
            </w:r>
            <w:r w:rsidR="00360BE7">
              <w:t>:</w:t>
            </w:r>
            <w:r w:rsidRPr="00D42B72">
              <w:t xml:space="preserve"> </w:t>
            </w:r>
            <w:r w:rsidR="00360BE7">
              <w:t>max. 1900</w:t>
            </w:r>
            <w:r>
              <w:t>mm</w:t>
            </w:r>
          </w:p>
          <w:p w14:paraId="072FC1F9" w14:textId="2AD59EE0" w:rsidR="00B71CD2" w:rsidRDefault="00B71CD2" w:rsidP="00A47C15">
            <w:r>
              <w:t>-</w:t>
            </w:r>
            <w:r w:rsidR="00360BE7">
              <w:t>priemer podstavca: min. 380</w:t>
            </w:r>
            <w:r>
              <w:t>mm</w:t>
            </w:r>
          </w:p>
          <w:p w14:paraId="0C2655C2" w14:textId="4AC57FF3" w:rsidR="00B71CD2" w:rsidRPr="00194DAE" w:rsidRDefault="00B71CD2" w:rsidP="00360BE7">
            <w:r>
              <w:t>-</w:t>
            </w:r>
            <w:r w:rsidR="00360BE7">
              <w:t>hmotnosť</w:t>
            </w:r>
            <w:r w:rsidRPr="00D42B72">
              <w:t>:</w:t>
            </w:r>
            <w:r>
              <w:t xml:space="preserve"> </w:t>
            </w:r>
            <w:r w:rsidR="00360BE7">
              <w:t>max. 10kg</w:t>
            </w:r>
          </w:p>
        </w:tc>
      </w:tr>
      <w:tr w:rsidR="00B71CD2" w:rsidRPr="008638F2" w14:paraId="218290EF"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6DD4B78D" w14:textId="77777777" w:rsidR="00B71CD2" w:rsidRPr="005A3C8B" w:rsidRDefault="00B71CD2" w:rsidP="00A47C15">
            <w:pPr>
              <w:rPr>
                <w:sz w:val="22"/>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14929C94" w14:textId="77777777" w:rsidR="00B71CD2" w:rsidRPr="00C55B1D" w:rsidRDefault="00B71CD2" w:rsidP="00A47C15">
            <w:pPr>
              <w:rPr>
                <w:b/>
                <w:bCs/>
                <w:sz w:val="22"/>
              </w:rPr>
            </w:pPr>
            <w:r>
              <w:rPr>
                <w:b/>
                <w:bCs/>
                <w:sz w:val="22"/>
              </w:rPr>
              <w:t>Všeobecné spresnenie požiadaviek</w:t>
            </w:r>
          </w:p>
          <w:p w14:paraId="578D9316" w14:textId="31D54B52" w:rsidR="00B71CD2" w:rsidRDefault="00B71CD2" w:rsidP="00A47C15">
            <w:pPr>
              <w:jc w:val="both"/>
            </w:pPr>
            <w:r>
              <w:t>-</w:t>
            </w:r>
            <w:r w:rsidR="00360BE7">
              <w:t>stojanový vešiak na odevy</w:t>
            </w:r>
            <w:r w:rsidRPr="00B51588">
              <w:t xml:space="preserve">, </w:t>
            </w:r>
          </w:p>
          <w:p w14:paraId="077BB4DD" w14:textId="24DF9878" w:rsidR="00360BE7" w:rsidRDefault="00B71CD2" w:rsidP="00A47C15">
            <w:pPr>
              <w:jc w:val="both"/>
            </w:pPr>
            <w:r>
              <w:t>-</w:t>
            </w:r>
            <w:r w:rsidR="00360BE7">
              <w:t>vešiak obsahuje:</w:t>
            </w:r>
          </w:p>
          <w:p w14:paraId="2F5A0350" w14:textId="4D3B05D0" w:rsidR="0043757B" w:rsidRDefault="00360BE7" w:rsidP="00360BE7">
            <w:pPr>
              <w:jc w:val="both"/>
              <w:rPr>
                <w:sz w:val="22"/>
              </w:rPr>
            </w:pPr>
            <w:r w:rsidRPr="003452F3">
              <w:rPr>
                <w:b/>
                <w:bCs/>
                <w:sz w:val="22"/>
              </w:rPr>
              <w:t>a)</w:t>
            </w:r>
            <w:r>
              <w:rPr>
                <w:sz w:val="22"/>
              </w:rPr>
              <w:t xml:space="preserve"> min</w:t>
            </w:r>
            <w:r w:rsidR="0043757B">
              <w:rPr>
                <w:sz w:val="22"/>
              </w:rPr>
              <w:t>imálne</w:t>
            </w:r>
            <w:r>
              <w:rPr>
                <w:sz w:val="22"/>
              </w:rPr>
              <w:t xml:space="preserve"> </w:t>
            </w:r>
            <w:r w:rsidRPr="00C57918">
              <w:rPr>
                <w:b/>
                <w:bCs/>
                <w:sz w:val="22"/>
              </w:rPr>
              <w:t>tri (3) veľké držiaky</w:t>
            </w:r>
            <w:r>
              <w:rPr>
                <w:sz w:val="22"/>
              </w:rPr>
              <w:t xml:space="preserve"> na kabát s oblým dreveným </w:t>
            </w:r>
          </w:p>
          <w:p w14:paraId="5B991CD5" w14:textId="38048675" w:rsidR="00360BE7" w:rsidRDefault="0043757B" w:rsidP="00360BE7">
            <w:pPr>
              <w:jc w:val="both"/>
              <w:rPr>
                <w:sz w:val="22"/>
              </w:rPr>
            </w:pPr>
            <w:r>
              <w:rPr>
                <w:sz w:val="22"/>
              </w:rPr>
              <w:t xml:space="preserve">    </w:t>
            </w:r>
            <w:r w:rsidR="00360BE7">
              <w:rPr>
                <w:sz w:val="22"/>
              </w:rPr>
              <w:t>zakončením,</w:t>
            </w:r>
          </w:p>
          <w:p w14:paraId="72FFC92D" w14:textId="7235F789" w:rsidR="0043757B" w:rsidRDefault="00360BE7" w:rsidP="00360BE7">
            <w:pPr>
              <w:jc w:val="both"/>
              <w:rPr>
                <w:sz w:val="22"/>
              </w:rPr>
            </w:pPr>
            <w:r w:rsidRPr="003452F3">
              <w:rPr>
                <w:b/>
                <w:bCs/>
                <w:sz w:val="22"/>
              </w:rPr>
              <w:lastRenderedPageBreak/>
              <w:t>b)</w:t>
            </w:r>
            <w:r>
              <w:rPr>
                <w:sz w:val="22"/>
              </w:rPr>
              <w:t xml:space="preserve"> min</w:t>
            </w:r>
            <w:r w:rsidR="0043757B">
              <w:rPr>
                <w:sz w:val="22"/>
              </w:rPr>
              <w:t>imálne</w:t>
            </w:r>
            <w:r>
              <w:rPr>
                <w:sz w:val="22"/>
              </w:rPr>
              <w:t xml:space="preserve"> </w:t>
            </w:r>
            <w:r w:rsidRPr="00C57918">
              <w:rPr>
                <w:b/>
                <w:bCs/>
                <w:sz w:val="22"/>
              </w:rPr>
              <w:t>tri (3)</w:t>
            </w:r>
            <w:r>
              <w:rPr>
                <w:sz w:val="22"/>
              </w:rPr>
              <w:t xml:space="preserve"> </w:t>
            </w:r>
            <w:r w:rsidRPr="00360BE7">
              <w:rPr>
                <w:b/>
                <w:bCs/>
                <w:sz w:val="22"/>
              </w:rPr>
              <w:t>malé držiaky</w:t>
            </w:r>
            <w:r w:rsidR="0043757B">
              <w:rPr>
                <w:b/>
                <w:bCs/>
                <w:sz w:val="22"/>
              </w:rPr>
              <w:t xml:space="preserve"> </w:t>
            </w:r>
            <w:r>
              <w:rPr>
                <w:sz w:val="22"/>
              </w:rPr>
              <w:t xml:space="preserve"> na kabát s oblým dreveným </w:t>
            </w:r>
          </w:p>
          <w:p w14:paraId="0A955748" w14:textId="23081DB3" w:rsidR="00360BE7" w:rsidRDefault="0043757B" w:rsidP="00360BE7">
            <w:pPr>
              <w:jc w:val="both"/>
              <w:rPr>
                <w:sz w:val="22"/>
              </w:rPr>
            </w:pPr>
            <w:r>
              <w:rPr>
                <w:sz w:val="22"/>
              </w:rPr>
              <w:t xml:space="preserve">    </w:t>
            </w:r>
            <w:r w:rsidR="00360BE7">
              <w:rPr>
                <w:sz w:val="22"/>
              </w:rPr>
              <w:t>zakončením,</w:t>
            </w:r>
          </w:p>
          <w:p w14:paraId="57216CBA" w14:textId="586C7329" w:rsidR="00360BE7" w:rsidRDefault="00360BE7" w:rsidP="00360BE7">
            <w:pPr>
              <w:jc w:val="both"/>
              <w:rPr>
                <w:sz w:val="22"/>
              </w:rPr>
            </w:pPr>
            <w:r>
              <w:rPr>
                <w:b/>
                <w:bCs/>
                <w:sz w:val="22"/>
              </w:rPr>
              <w:t>c</w:t>
            </w:r>
            <w:r w:rsidRPr="003452F3">
              <w:rPr>
                <w:b/>
                <w:bCs/>
                <w:sz w:val="22"/>
              </w:rPr>
              <w:t>)</w:t>
            </w:r>
            <w:r>
              <w:rPr>
                <w:sz w:val="22"/>
              </w:rPr>
              <w:t xml:space="preserve"> min</w:t>
            </w:r>
            <w:r w:rsidR="0043757B">
              <w:rPr>
                <w:sz w:val="22"/>
              </w:rPr>
              <w:t>imálne</w:t>
            </w:r>
            <w:r>
              <w:rPr>
                <w:sz w:val="22"/>
              </w:rPr>
              <w:t xml:space="preserve"> </w:t>
            </w:r>
            <w:r w:rsidRPr="00C57918">
              <w:rPr>
                <w:b/>
                <w:bCs/>
                <w:sz w:val="22"/>
              </w:rPr>
              <w:t>tri (3)</w:t>
            </w:r>
            <w:r>
              <w:rPr>
                <w:sz w:val="22"/>
              </w:rPr>
              <w:t xml:space="preserve"> </w:t>
            </w:r>
            <w:r w:rsidRPr="00360BE7">
              <w:rPr>
                <w:b/>
                <w:bCs/>
                <w:sz w:val="22"/>
              </w:rPr>
              <w:t>držiaky</w:t>
            </w:r>
            <w:r>
              <w:rPr>
                <w:sz w:val="22"/>
              </w:rPr>
              <w:t xml:space="preserve"> na tašky,</w:t>
            </w:r>
          </w:p>
          <w:p w14:paraId="27A053E8" w14:textId="77777777" w:rsidR="0043757B" w:rsidRDefault="0043757B" w:rsidP="00A47C15">
            <w:pPr>
              <w:jc w:val="both"/>
              <w:rPr>
                <w:sz w:val="22"/>
              </w:rPr>
            </w:pPr>
            <w:r>
              <w:rPr>
                <w:b/>
                <w:bCs/>
                <w:sz w:val="22"/>
              </w:rPr>
              <w:t>d</w:t>
            </w:r>
            <w:r w:rsidRPr="003452F3">
              <w:rPr>
                <w:b/>
                <w:bCs/>
                <w:sz w:val="22"/>
              </w:rPr>
              <w:t>)</w:t>
            </w:r>
            <w:r>
              <w:rPr>
                <w:sz w:val="22"/>
              </w:rPr>
              <w:t xml:space="preserve"> </w:t>
            </w:r>
            <w:r w:rsidRPr="0043757B">
              <w:rPr>
                <w:b/>
                <w:bCs/>
                <w:sz w:val="22"/>
              </w:rPr>
              <w:t>držiak</w:t>
            </w:r>
            <w:r>
              <w:rPr>
                <w:sz w:val="22"/>
              </w:rPr>
              <w:t xml:space="preserve"> na dáždniky,</w:t>
            </w:r>
          </w:p>
          <w:p w14:paraId="69F2C528" w14:textId="7CEF0F74" w:rsidR="0043757B" w:rsidRPr="0043757B" w:rsidRDefault="0043757B" w:rsidP="0043757B">
            <w:pPr>
              <w:jc w:val="both"/>
              <w:rPr>
                <w:sz w:val="22"/>
              </w:rPr>
            </w:pPr>
            <w:r w:rsidRPr="0043757B">
              <w:rPr>
                <w:b/>
                <w:bCs/>
                <w:sz w:val="22"/>
              </w:rPr>
              <w:t>e)</w:t>
            </w:r>
            <w:r>
              <w:rPr>
                <w:sz w:val="22"/>
              </w:rPr>
              <w:t xml:space="preserve"> </w:t>
            </w:r>
            <w:r w:rsidRPr="0043757B">
              <w:rPr>
                <w:b/>
                <w:bCs/>
                <w:sz w:val="22"/>
              </w:rPr>
              <w:t>ťažkú základňu</w:t>
            </w:r>
            <w:r w:rsidRPr="0043757B">
              <w:rPr>
                <w:sz w:val="22"/>
              </w:rPr>
              <w:t xml:space="preserve"> s vynikajúcou stabilitou</w:t>
            </w:r>
            <w:r>
              <w:rPr>
                <w:sz w:val="22"/>
              </w:rPr>
              <w:t>.</w:t>
            </w:r>
          </w:p>
        </w:tc>
      </w:tr>
      <w:tr w:rsidR="00B71CD2" w:rsidRPr="008638F2" w14:paraId="00DB8608" w14:textId="77777777" w:rsidTr="00A47C15">
        <w:tc>
          <w:tcPr>
            <w:tcW w:w="3813" w:type="dxa"/>
            <w:tcBorders>
              <w:top w:val="single" w:sz="4" w:space="0" w:color="auto"/>
              <w:left w:val="single" w:sz="12" w:space="0" w:color="auto"/>
              <w:bottom w:val="single" w:sz="12" w:space="0" w:color="auto"/>
              <w:right w:val="single" w:sz="4" w:space="0" w:color="auto"/>
            </w:tcBorders>
            <w:vAlign w:val="center"/>
          </w:tcPr>
          <w:p w14:paraId="28FEEEE7" w14:textId="77777777" w:rsidR="00B71CD2" w:rsidRPr="005A3C8B" w:rsidRDefault="00B71CD2" w:rsidP="00A47C15">
            <w:pPr>
              <w:rPr>
                <w:sz w:val="22"/>
              </w:rPr>
            </w:pPr>
          </w:p>
        </w:tc>
        <w:tc>
          <w:tcPr>
            <w:tcW w:w="5811" w:type="dxa"/>
            <w:gridSpan w:val="2"/>
            <w:tcBorders>
              <w:top w:val="single" w:sz="4" w:space="0" w:color="auto"/>
              <w:left w:val="single" w:sz="4" w:space="0" w:color="auto"/>
              <w:bottom w:val="single" w:sz="12" w:space="0" w:color="auto"/>
              <w:right w:val="single" w:sz="12" w:space="0" w:color="auto"/>
            </w:tcBorders>
            <w:vAlign w:val="center"/>
          </w:tcPr>
          <w:p w14:paraId="317EAB2B" w14:textId="4B1619B0" w:rsidR="0043757B" w:rsidRDefault="0043757B" w:rsidP="0043757B">
            <w:pPr>
              <w:rPr>
                <w:b/>
                <w:bCs/>
                <w:sz w:val="22"/>
              </w:rPr>
            </w:pPr>
            <w:r>
              <w:rPr>
                <w:b/>
                <w:bCs/>
                <w:sz w:val="22"/>
              </w:rPr>
              <w:t>Požadovaný materiál:</w:t>
            </w:r>
          </w:p>
          <w:p w14:paraId="724898BC" w14:textId="38C72606" w:rsidR="0043757B" w:rsidRPr="0043757B" w:rsidRDefault="0043757B" w:rsidP="0043757B">
            <w:pPr>
              <w:rPr>
                <w:b/>
                <w:bCs/>
                <w:sz w:val="22"/>
              </w:rPr>
            </w:pPr>
            <w:r>
              <w:rPr>
                <w:sz w:val="20"/>
              </w:rPr>
              <w:t>-</w:t>
            </w:r>
            <w:r w:rsidRPr="0043757B">
              <w:rPr>
                <w:sz w:val="22"/>
              </w:rPr>
              <w:t>podstav</w:t>
            </w:r>
            <w:r>
              <w:rPr>
                <w:sz w:val="22"/>
              </w:rPr>
              <w:t>ec</w:t>
            </w:r>
            <w:r w:rsidRPr="0043757B">
              <w:rPr>
                <w:sz w:val="22"/>
              </w:rPr>
              <w:t>: z pravého mramoru (kameň).</w:t>
            </w:r>
          </w:p>
          <w:p w14:paraId="41316C09" w14:textId="77777777" w:rsidR="0043757B" w:rsidRDefault="0043757B" w:rsidP="0043757B">
            <w:pPr>
              <w:jc w:val="both"/>
              <w:rPr>
                <w:sz w:val="22"/>
              </w:rPr>
            </w:pPr>
            <w:r>
              <w:rPr>
                <w:sz w:val="22"/>
              </w:rPr>
              <w:t>-stojan</w:t>
            </w:r>
            <w:r w:rsidRPr="0043757B">
              <w:rPr>
                <w:sz w:val="22"/>
              </w:rPr>
              <w:t xml:space="preserve">: kovová časť metalická sivá (lesklý chróm) v kombinácii </w:t>
            </w:r>
            <w:r>
              <w:rPr>
                <w:sz w:val="22"/>
              </w:rPr>
              <w:t xml:space="preserve"> </w:t>
            </w:r>
          </w:p>
          <w:p w14:paraId="2AA7C273" w14:textId="200A6D76" w:rsidR="00B71CD2" w:rsidRPr="00BD1D1B" w:rsidRDefault="0043757B" w:rsidP="0043757B">
            <w:pPr>
              <w:jc w:val="both"/>
              <w:rPr>
                <w:sz w:val="22"/>
              </w:rPr>
            </w:pPr>
            <w:r>
              <w:rPr>
                <w:sz w:val="22"/>
              </w:rPr>
              <w:t xml:space="preserve"> </w:t>
            </w:r>
            <w:r w:rsidRPr="0043757B">
              <w:rPr>
                <w:sz w:val="22"/>
              </w:rPr>
              <w:t>s drevom (buk</w:t>
            </w:r>
            <w:r>
              <w:rPr>
                <w:sz w:val="22"/>
              </w:rPr>
              <w:t xml:space="preserve"> alebo dub</w:t>
            </w:r>
            <w:r w:rsidRPr="0043757B">
              <w:rPr>
                <w:sz w:val="22"/>
              </w:rPr>
              <w:t>).</w:t>
            </w:r>
          </w:p>
        </w:tc>
      </w:tr>
    </w:tbl>
    <w:p w14:paraId="414A46DC" w14:textId="1616502E" w:rsidR="00F3086B" w:rsidRPr="001534C3" w:rsidRDefault="00B71CD2" w:rsidP="001534C3">
      <w:pPr>
        <w:pStyle w:val="Nadpis3"/>
        <w:spacing w:after="160"/>
        <w:rPr>
          <w:rFonts w:asciiTheme="majorHAnsi" w:hAnsiTheme="majorHAnsi" w:cstheme="majorHAnsi"/>
          <w:b w:val="0"/>
          <w:bCs w:val="0"/>
          <w:color w:val="2F5496" w:themeColor="accent1" w:themeShade="BF"/>
          <w:sz w:val="28"/>
          <w:szCs w:val="28"/>
        </w:rPr>
      </w:pPr>
      <w:r w:rsidRPr="00110A4E">
        <w:rPr>
          <w:lang w:eastAsia="en-US"/>
        </w:rPr>
        <w:t xml:space="preserve"> </w:t>
      </w:r>
      <w:r w:rsidR="001534C3" w:rsidRPr="004063F4">
        <w:rPr>
          <w:rFonts w:asciiTheme="majorHAnsi" w:hAnsiTheme="majorHAnsi" w:cstheme="majorHAnsi"/>
          <w:b w:val="0"/>
          <w:bCs w:val="0"/>
          <w:color w:val="2F5496" w:themeColor="accent1" w:themeShade="BF"/>
          <w:sz w:val="28"/>
          <w:szCs w:val="28"/>
        </w:rPr>
        <w:t>Osobitné požiadavky na plnenie:</w:t>
      </w:r>
    </w:p>
    <w:p w14:paraId="2D9B1F81" w14:textId="18C31882" w:rsidR="00B71CD2" w:rsidRDefault="00B71CD2" w:rsidP="00B71CD2">
      <w:pPr>
        <w:pStyle w:val="Odsekzoznamu"/>
        <w:numPr>
          <w:ilvl w:val="0"/>
          <w:numId w:val="36"/>
        </w:numPr>
        <w:spacing w:after="160"/>
        <w:ind w:left="284" w:hanging="284"/>
        <w:jc w:val="both"/>
      </w:pPr>
      <w:bookmarkStart w:id="6" w:name="_Hlk50612472"/>
      <w:bookmarkStart w:id="7" w:name="_Hlk50612207"/>
      <w:r w:rsidRPr="00D92BE1">
        <w:t xml:space="preserve">Ponuková cena </w:t>
      </w:r>
      <w:r w:rsidRPr="00CA22E6">
        <w:t xml:space="preserve">vrátane dopravy, vykládky a montáže </w:t>
      </w:r>
      <w:r>
        <w:t>v mieste dodania</w:t>
      </w:r>
      <w:r w:rsidRPr="00CA22E6">
        <w:t xml:space="preserve">, prípadne dodaj </w:t>
      </w:r>
      <w:r>
        <w:br/>
      </w:r>
      <w:r w:rsidRPr="00CA22E6">
        <w:t>v zmontovanom stave. Súčasťou je aj vynosenie tovaru do určenej miestnosti na mieste dodania a odstránenie a likvidácia obalov</w:t>
      </w:r>
      <w:r w:rsidRPr="00D92BE1">
        <w:t xml:space="preserve">. </w:t>
      </w:r>
    </w:p>
    <w:p w14:paraId="331464BE" w14:textId="77777777" w:rsidR="00B71CD2" w:rsidRDefault="00B71CD2" w:rsidP="00B71CD2">
      <w:pPr>
        <w:pStyle w:val="Odsekzoznamu"/>
        <w:numPr>
          <w:ilvl w:val="0"/>
          <w:numId w:val="36"/>
        </w:numPr>
        <w:spacing w:after="160"/>
        <w:ind w:left="284" w:hanging="284"/>
        <w:jc w:val="both"/>
      </w:pP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30698E70" w14:textId="77777777" w:rsidR="00B71CD2" w:rsidRDefault="00B71CD2" w:rsidP="00B71CD2">
      <w:pPr>
        <w:pStyle w:val="Odsekzoznamu"/>
        <w:numPr>
          <w:ilvl w:val="0"/>
          <w:numId w:val="36"/>
        </w:numPr>
        <w:spacing w:after="160"/>
        <w:ind w:left="284" w:hanging="284"/>
        <w:jc w:val="both"/>
      </w:pPr>
      <w:r w:rsidRPr="00D92BE1">
        <w:t>Dodanie tovaru je potrebné oznámiť minimálne dva pracovné dni vopred</w:t>
      </w:r>
      <w:r>
        <w:t>.</w:t>
      </w:r>
    </w:p>
    <w:p w14:paraId="10C4503C" w14:textId="0D1426D0" w:rsidR="0009637D" w:rsidRDefault="00B71CD2" w:rsidP="0009637D">
      <w:pPr>
        <w:pStyle w:val="Odsekzoznamu"/>
        <w:numPr>
          <w:ilvl w:val="0"/>
          <w:numId w:val="36"/>
        </w:numPr>
        <w:spacing w:after="160"/>
        <w:ind w:left="284" w:hanging="284"/>
        <w:jc w:val="both"/>
      </w:pPr>
      <w:r w:rsidRPr="00D92BE1">
        <w:t>Verejný obstarávateľ má právo odmietnuť prevzatie tovaru pre preukázateľné</w:t>
      </w:r>
      <w:r>
        <w:t xml:space="preserve"> </w:t>
      </w:r>
      <w:r w:rsidRPr="00D92BE1">
        <w:t>vady dodaného tovaru (napr. nedostatočná kvalita, nedodržanie špecifikácie a požiadaviek na tovar, poškodený obal tovaru a pod.)</w:t>
      </w:r>
      <w:r>
        <w:t>,</w:t>
      </w:r>
      <w:bookmarkStart w:id="8" w:name="_Hlk50612762"/>
      <w:bookmarkEnd w:id="6"/>
    </w:p>
    <w:p w14:paraId="3B31E10A" w14:textId="67387269" w:rsidR="00B71CD2" w:rsidRDefault="00B71CD2" w:rsidP="00B71CD2">
      <w:pPr>
        <w:pStyle w:val="Odsekzoznamu"/>
        <w:numPr>
          <w:ilvl w:val="0"/>
          <w:numId w:val="36"/>
        </w:numPr>
        <w:spacing w:after="160"/>
        <w:ind w:left="284" w:hanging="284"/>
        <w:jc w:val="both"/>
      </w:pPr>
      <w:r w:rsidRPr="00DB335B">
        <w:t>Predávajúci je povinný písomne sa vyjadriť k reklamácií najneskôr do 3 pracovných dní po jej doručení. Ak sa v tejto lehote nevyjadrí, má sa za to, že s reklamáciou súhlasí</w:t>
      </w:r>
      <w:r>
        <w:t>,</w:t>
      </w:r>
    </w:p>
    <w:p w14:paraId="039303D2" w14:textId="77777777" w:rsidR="00B71CD2" w:rsidRPr="00F11CA6" w:rsidRDefault="00B71CD2" w:rsidP="00B71CD2">
      <w:pPr>
        <w:pStyle w:val="Odsekzoznamu"/>
        <w:numPr>
          <w:ilvl w:val="0"/>
          <w:numId w:val="36"/>
        </w:numPr>
        <w:spacing w:after="160"/>
        <w:ind w:left="284" w:hanging="284"/>
        <w:jc w:val="both"/>
      </w:pPr>
      <w:r w:rsidRPr="00F11CA6">
        <w:rPr>
          <w:b/>
          <w:bCs/>
        </w:rPr>
        <w:t>Požaduje sa dodanie tovaru s dokumentáciou:</w:t>
      </w:r>
      <w:r w:rsidRPr="00D92BE1">
        <w:t xml:space="preserve"> </w:t>
      </w:r>
      <w:r>
        <w:rPr>
          <w:rFonts w:eastAsia="TimesNewRomanPSMT"/>
          <w:color w:val="000000"/>
        </w:rPr>
        <w:t>technický / p</w:t>
      </w:r>
      <w:r w:rsidRPr="00F11CA6">
        <w:rPr>
          <w:rFonts w:eastAsia="TimesNewRomanPSMT"/>
          <w:color w:val="000000"/>
        </w:rPr>
        <w:t xml:space="preserve">roduktový list vrátane obrazového znázornenia predmetu zákazky,  </w:t>
      </w:r>
      <w:r w:rsidRPr="00D92BE1">
        <w:t>návod  na  použitie  v slovenskom   jazyku,  záručn</w:t>
      </w:r>
      <w:r>
        <w:t>ý</w:t>
      </w:r>
      <w:r w:rsidRPr="00D92BE1">
        <w:t xml:space="preserve">  list </w:t>
      </w:r>
      <w:r>
        <w:br/>
      </w:r>
      <w:r w:rsidRPr="00D92BE1">
        <w:t xml:space="preserve">a </w:t>
      </w:r>
      <w:r>
        <w:t>p</w:t>
      </w:r>
      <w:r w:rsidRPr="00D92BE1">
        <w:t>reberací protokol.</w:t>
      </w:r>
      <w:r w:rsidRPr="00745515">
        <w:t xml:space="preserve"> </w:t>
      </w:r>
      <w:bookmarkEnd w:id="7"/>
      <w:bookmarkEnd w:id="8"/>
    </w:p>
    <w:p w14:paraId="3A0631D5" w14:textId="77777777" w:rsidR="00B71CD2" w:rsidRDefault="00B71CD2" w:rsidP="00B71CD2">
      <w:pPr>
        <w:spacing w:before="160" w:after="160"/>
        <w:jc w:val="both"/>
        <w:rPr>
          <w:lang w:eastAsia="en-US"/>
        </w:rPr>
      </w:pPr>
    </w:p>
    <w:p w14:paraId="223A31F4" w14:textId="77777777" w:rsidR="00B71CD2" w:rsidRDefault="00B71CD2" w:rsidP="008B18E5">
      <w:pPr>
        <w:spacing w:before="160" w:after="160"/>
        <w:jc w:val="both"/>
        <w:rPr>
          <w:lang w:eastAsia="en-US"/>
        </w:rPr>
      </w:pPr>
    </w:p>
    <w:p w14:paraId="7B10A121" w14:textId="77777777" w:rsidR="00456C49" w:rsidRPr="00456C49" w:rsidRDefault="00456C49" w:rsidP="00456C49">
      <w:pPr>
        <w:rPr>
          <w:lang w:eastAsia="cs-CZ"/>
        </w:rPr>
      </w:pPr>
    </w:p>
    <w:sectPr w:rsidR="00456C49" w:rsidRPr="00456C49" w:rsidSect="000C68ED">
      <w:headerReference w:type="default" r:id="rId11"/>
      <w:footerReference w:type="default" r:id="rId12"/>
      <w:headerReference w:type="first" r:id="rId13"/>
      <w:pgSz w:w="11906" w:h="16838"/>
      <w:pgMar w:top="1191" w:right="1191" w:bottom="1191"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86C3" w14:textId="77777777" w:rsidR="00D23FD1" w:rsidRDefault="00D23FD1">
      <w:r>
        <w:separator/>
      </w:r>
    </w:p>
  </w:endnote>
  <w:endnote w:type="continuationSeparator" w:id="0">
    <w:p w14:paraId="3C5A7960" w14:textId="77777777" w:rsidR="00D23FD1" w:rsidRDefault="00D2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9282721"/>
      <w:docPartObj>
        <w:docPartGallery w:val="Page Numbers (Bottom of Page)"/>
        <w:docPartUnique/>
      </w:docPartObj>
    </w:sdtPr>
    <w:sdtEndPr/>
    <w:sdtContent>
      <w:p w14:paraId="31746966" w14:textId="3C3146F4" w:rsidR="008B18E5" w:rsidRPr="008B18E5" w:rsidRDefault="008B18E5">
        <w:pPr>
          <w:pStyle w:val="Pta"/>
          <w:jc w:val="center"/>
          <w:rPr>
            <w:sz w:val="20"/>
            <w:szCs w:val="20"/>
          </w:rPr>
        </w:pPr>
        <w:r w:rsidRPr="008B18E5">
          <w:rPr>
            <w:sz w:val="20"/>
            <w:szCs w:val="20"/>
          </w:rPr>
          <w:fldChar w:fldCharType="begin"/>
        </w:r>
        <w:r w:rsidRPr="008B18E5">
          <w:rPr>
            <w:sz w:val="20"/>
            <w:szCs w:val="20"/>
          </w:rPr>
          <w:instrText>PAGE   \* MERGEFORMAT</w:instrText>
        </w:r>
        <w:r w:rsidRPr="008B18E5">
          <w:rPr>
            <w:sz w:val="20"/>
            <w:szCs w:val="20"/>
          </w:rPr>
          <w:fldChar w:fldCharType="separate"/>
        </w:r>
        <w:r w:rsidRPr="008B18E5">
          <w:rPr>
            <w:sz w:val="20"/>
            <w:szCs w:val="20"/>
            <w:lang w:val="sk-SK"/>
          </w:rPr>
          <w:t>2</w:t>
        </w:r>
        <w:r w:rsidRPr="008B18E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A093" w14:textId="77777777" w:rsidR="00D23FD1" w:rsidRDefault="00D23FD1">
      <w:r>
        <w:separator/>
      </w:r>
    </w:p>
  </w:footnote>
  <w:footnote w:type="continuationSeparator" w:id="0">
    <w:p w14:paraId="377F34FD" w14:textId="77777777" w:rsidR="00D23FD1" w:rsidRDefault="00D2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28A1" w14:textId="77777777" w:rsidR="008B18E5" w:rsidRPr="00DA3D52" w:rsidRDefault="008B18E5" w:rsidP="008B18E5">
    <w:pPr>
      <w:pStyle w:val="Hlavika"/>
      <w:tabs>
        <w:tab w:val="clear" w:pos="4536"/>
        <w:tab w:val="clear" w:pos="9072"/>
        <w:tab w:val="left" w:pos="3119"/>
        <w:tab w:val="right" w:pos="9498"/>
      </w:tabs>
      <w:ind w:right="-144" w:firstLine="993"/>
      <w:rPr>
        <w:bCs/>
        <w:sz w:val="22"/>
      </w:rPr>
    </w:pPr>
    <w:bookmarkStart w:id="9" w:name="_Hlk68613026"/>
    <w:bookmarkStart w:id="10" w:name="_Hlk68613027"/>
    <w:r>
      <w:rPr>
        <w:noProof/>
      </w:rPr>
      <w:drawing>
        <wp:anchor distT="0" distB="0" distL="114300" distR="114300" simplePos="0" relativeHeight="251659264" behindDoc="1" locked="0" layoutInCell="0" allowOverlap="1" wp14:anchorId="481FA7EF" wp14:editId="017A5106">
          <wp:simplePos x="0" y="0"/>
          <wp:positionH relativeFrom="page">
            <wp:posOffset>685495</wp:posOffset>
          </wp:positionH>
          <wp:positionV relativeFrom="page">
            <wp:posOffset>463347</wp:posOffset>
          </wp:positionV>
          <wp:extent cx="555625" cy="474345"/>
          <wp:effectExtent l="0" t="0" r="0" b="0"/>
          <wp:wrapNone/>
          <wp:docPr id="4"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Pr>
        <w:b/>
        <w:bCs/>
        <w:sz w:val="22"/>
      </w:rPr>
      <w:tab/>
    </w:r>
    <w:r w:rsidRPr="00812296">
      <w:rPr>
        <w:b/>
        <w:sz w:val="22"/>
      </w:rPr>
      <w:t>Dynamický nákupný systém</w:t>
    </w:r>
  </w:p>
  <w:p w14:paraId="5E9A5C7D" w14:textId="77777777" w:rsidR="008B18E5" w:rsidRPr="00CF39DB" w:rsidRDefault="008B18E5" w:rsidP="008B18E5">
    <w:pPr>
      <w:pStyle w:val="Hlavika"/>
      <w:tabs>
        <w:tab w:val="clear" w:pos="4536"/>
        <w:tab w:val="clear" w:pos="9072"/>
        <w:tab w:val="left" w:pos="3119"/>
        <w:tab w:val="right" w:pos="9498"/>
      </w:tabs>
      <w:ind w:right="-144" w:firstLine="993"/>
      <w:rPr>
        <w:sz w:val="22"/>
        <w:lang w:val="sk-SK"/>
      </w:rPr>
    </w:pPr>
    <w:r w:rsidRPr="00DC01A7">
      <w:rPr>
        <w:sz w:val="22"/>
      </w:rPr>
      <w:t>Primaciálne nám</w:t>
    </w:r>
    <w:r>
      <w:rPr>
        <w:sz w:val="22"/>
        <w:lang w:val="sk-SK"/>
      </w:rPr>
      <w:t>estie č.</w:t>
    </w:r>
    <w:r w:rsidRPr="00DC01A7">
      <w:rPr>
        <w:sz w:val="22"/>
      </w:rPr>
      <w:t xml:space="preserve"> 1</w:t>
    </w:r>
    <w:r>
      <w:rPr>
        <w:sz w:val="22"/>
      </w:rPr>
      <w:tab/>
    </w:r>
    <w:r w:rsidRPr="00AF27FC">
      <w:t>Výzva č. 12 - Kovové šatňové skrine, lavice a vešiaky</w:t>
    </w:r>
  </w:p>
  <w:p w14:paraId="62DB037F" w14:textId="77777777" w:rsidR="008B18E5" w:rsidRPr="00110313" w:rsidRDefault="008B18E5" w:rsidP="008B18E5">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rPr>
      <w:tab/>
    </w:r>
  </w:p>
  <w:p w14:paraId="0722020C" w14:textId="77777777" w:rsidR="008B18E5" w:rsidRPr="00DC5269" w:rsidRDefault="008B18E5" w:rsidP="008B18E5">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9"/>
  <w:bookmarkEnd w:id="10"/>
  <w:p w14:paraId="506ACF18" w14:textId="77777777" w:rsidR="008B18E5" w:rsidRDefault="008B18E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4"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ED3012"/>
    <w:multiLevelType w:val="hybridMultilevel"/>
    <w:tmpl w:val="D53264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D1D28A0"/>
    <w:multiLevelType w:val="hybridMultilevel"/>
    <w:tmpl w:val="5DCA88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79C05308"/>
    <w:lvl w:ilvl="0">
      <w:start w:val="1"/>
      <w:numFmt w:val="decimal"/>
      <w:pStyle w:val="Nadpis2"/>
      <w:lvlText w:val="%1."/>
      <w:lvlJc w:val="left"/>
      <w:pPr>
        <w:ind w:left="720" w:hanging="360"/>
      </w:pPr>
      <w:rPr>
        <w:b w:val="0"/>
        <w:bCs w:val="0"/>
        <w:color w:val="2F5496" w:themeColor="accent1" w:themeShade="BF"/>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10"/>
  </w:num>
  <w:num w:numId="3">
    <w:abstractNumId w:val="28"/>
  </w:num>
  <w:num w:numId="4">
    <w:abstractNumId w:val="13"/>
  </w:num>
  <w:num w:numId="5">
    <w:abstractNumId w:val="17"/>
  </w:num>
  <w:num w:numId="6">
    <w:abstractNumId w:val="0"/>
  </w:num>
  <w:num w:numId="7">
    <w:abstractNumId w:val="2"/>
  </w:num>
  <w:num w:numId="8">
    <w:abstractNumId w:val="1"/>
  </w:num>
  <w:num w:numId="9">
    <w:abstractNumId w:val="0"/>
  </w:num>
  <w:num w:numId="10">
    <w:abstractNumId w:val="1"/>
  </w:num>
  <w:num w:numId="11">
    <w:abstractNumId w:val="11"/>
  </w:num>
  <w:num w:numId="12">
    <w:abstractNumId w:val="21"/>
  </w:num>
  <w:num w:numId="13">
    <w:abstractNumId w:val="23"/>
  </w:num>
  <w:num w:numId="14">
    <w:abstractNumId w:val="8"/>
  </w:num>
  <w:num w:numId="15">
    <w:abstractNumId w:val="32"/>
  </w:num>
  <w:num w:numId="16">
    <w:abstractNumId w:val="4"/>
  </w:num>
  <w:num w:numId="17">
    <w:abstractNumId w:val="27"/>
  </w:num>
  <w:num w:numId="18">
    <w:abstractNumId w:val="26"/>
  </w:num>
  <w:num w:numId="19">
    <w:abstractNumId w:val="19"/>
  </w:num>
  <w:num w:numId="20">
    <w:abstractNumId w:val="15"/>
  </w:num>
  <w:num w:numId="21">
    <w:abstractNumId w:val="14"/>
  </w:num>
  <w:num w:numId="22">
    <w:abstractNumId w:val="7"/>
  </w:num>
  <w:num w:numId="23">
    <w:abstractNumId w:val="12"/>
  </w:num>
  <w:num w:numId="24">
    <w:abstractNumId w:val="16"/>
  </w:num>
  <w:num w:numId="25">
    <w:abstractNumId w:val="33"/>
  </w:num>
  <w:num w:numId="26">
    <w:abstractNumId w:val="6"/>
  </w:num>
  <w:num w:numId="27">
    <w:abstractNumId w:val="3"/>
  </w:num>
  <w:num w:numId="28">
    <w:abstractNumId w:val="9"/>
  </w:num>
  <w:num w:numId="29">
    <w:abstractNumId w:val="24"/>
  </w:num>
  <w:num w:numId="30">
    <w:abstractNumId w:val="25"/>
  </w:num>
  <w:num w:numId="31">
    <w:abstractNumId w:val="5"/>
  </w:num>
  <w:num w:numId="32">
    <w:abstractNumId w:val="29"/>
  </w:num>
  <w:num w:numId="33">
    <w:abstractNumId w:val="18"/>
  </w:num>
  <w:num w:numId="34">
    <w:abstractNumId w:val="30"/>
  </w:num>
  <w:num w:numId="35">
    <w:abstractNumId w:val="31"/>
  </w:num>
  <w:num w:numId="36">
    <w:abstractNumId w:val="20"/>
  </w:num>
  <w:num w:numId="3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180F"/>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5767A"/>
    <w:rsid w:val="0006022E"/>
    <w:rsid w:val="00060C50"/>
    <w:rsid w:val="00061BE0"/>
    <w:rsid w:val="00062625"/>
    <w:rsid w:val="00062A0E"/>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20"/>
    <w:rsid w:val="00091A87"/>
    <w:rsid w:val="00092B88"/>
    <w:rsid w:val="00092C0A"/>
    <w:rsid w:val="00092D5E"/>
    <w:rsid w:val="00092FB9"/>
    <w:rsid w:val="000930F3"/>
    <w:rsid w:val="00093EF9"/>
    <w:rsid w:val="00094842"/>
    <w:rsid w:val="00094995"/>
    <w:rsid w:val="000950FE"/>
    <w:rsid w:val="00095DF6"/>
    <w:rsid w:val="0009637D"/>
    <w:rsid w:val="000967A2"/>
    <w:rsid w:val="00096F33"/>
    <w:rsid w:val="00097881"/>
    <w:rsid w:val="00097ECD"/>
    <w:rsid w:val="000A0249"/>
    <w:rsid w:val="000A0B0F"/>
    <w:rsid w:val="000A0BC6"/>
    <w:rsid w:val="000A1030"/>
    <w:rsid w:val="000A196F"/>
    <w:rsid w:val="000A20AC"/>
    <w:rsid w:val="000A22E6"/>
    <w:rsid w:val="000A3647"/>
    <w:rsid w:val="000A4329"/>
    <w:rsid w:val="000A44F4"/>
    <w:rsid w:val="000A52E7"/>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B7F03"/>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68ED"/>
    <w:rsid w:val="000C796A"/>
    <w:rsid w:val="000D0108"/>
    <w:rsid w:val="000D0351"/>
    <w:rsid w:val="000D089C"/>
    <w:rsid w:val="000D0ED6"/>
    <w:rsid w:val="000D1283"/>
    <w:rsid w:val="000D2347"/>
    <w:rsid w:val="000D29CC"/>
    <w:rsid w:val="000D34F4"/>
    <w:rsid w:val="000D3ED6"/>
    <w:rsid w:val="000D4C0A"/>
    <w:rsid w:val="000D502E"/>
    <w:rsid w:val="000D5550"/>
    <w:rsid w:val="000D6A7D"/>
    <w:rsid w:val="000D72B5"/>
    <w:rsid w:val="000D7F40"/>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2CD3"/>
    <w:rsid w:val="000F3154"/>
    <w:rsid w:val="000F34FF"/>
    <w:rsid w:val="000F3A56"/>
    <w:rsid w:val="000F3CE4"/>
    <w:rsid w:val="000F4C82"/>
    <w:rsid w:val="000F4F40"/>
    <w:rsid w:val="000F6079"/>
    <w:rsid w:val="000F666D"/>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3169"/>
    <w:rsid w:val="00123763"/>
    <w:rsid w:val="001237CD"/>
    <w:rsid w:val="00124041"/>
    <w:rsid w:val="001241B6"/>
    <w:rsid w:val="00125052"/>
    <w:rsid w:val="00125D76"/>
    <w:rsid w:val="00125FAF"/>
    <w:rsid w:val="0012633C"/>
    <w:rsid w:val="00126764"/>
    <w:rsid w:val="00126950"/>
    <w:rsid w:val="00126C11"/>
    <w:rsid w:val="00126C92"/>
    <w:rsid w:val="00130AF0"/>
    <w:rsid w:val="00130C1F"/>
    <w:rsid w:val="00131963"/>
    <w:rsid w:val="001321FC"/>
    <w:rsid w:val="00132D52"/>
    <w:rsid w:val="00133A9B"/>
    <w:rsid w:val="00133CAA"/>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502B0"/>
    <w:rsid w:val="00150847"/>
    <w:rsid w:val="00151EF5"/>
    <w:rsid w:val="00152004"/>
    <w:rsid w:val="00152385"/>
    <w:rsid w:val="001534C3"/>
    <w:rsid w:val="0015356D"/>
    <w:rsid w:val="001550EB"/>
    <w:rsid w:val="00156936"/>
    <w:rsid w:val="00157BE8"/>
    <w:rsid w:val="00162633"/>
    <w:rsid w:val="00162EDB"/>
    <w:rsid w:val="001630D5"/>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78F"/>
    <w:rsid w:val="00175859"/>
    <w:rsid w:val="00177124"/>
    <w:rsid w:val="00177A78"/>
    <w:rsid w:val="0018016C"/>
    <w:rsid w:val="001804E9"/>
    <w:rsid w:val="00180CE0"/>
    <w:rsid w:val="001819F0"/>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974"/>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E7DE9"/>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1B1F"/>
    <w:rsid w:val="00222C11"/>
    <w:rsid w:val="00223244"/>
    <w:rsid w:val="002232C6"/>
    <w:rsid w:val="002233D3"/>
    <w:rsid w:val="0022345B"/>
    <w:rsid w:val="00223557"/>
    <w:rsid w:val="00223755"/>
    <w:rsid w:val="00223EE0"/>
    <w:rsid w:val="00224792"/>
    <w:rsid w:val="00224D71"/>
    <w:rsid w:val="00225D1F"/>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51AB"/>
    <w:rsid w:val="00257086"/>
    <w:rsid w:val="002573A7"/>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62A9"/>
    <w:rsid w:val="00286558"/>
    <w:rsid w:val="0028741C"/>
    <w:rsid w:val="00287556"/>
    <w:rsid w:val="00287732"/>
    <w:rsid w:val="002879D4"/>
    <w:rsid w:val="00290C9B"/>
    <w:rsid w:val="002912D9"/>
    <w:rsid w:val="00291655"/>
    <w:rsid w:val="00291DC0"/>
    <w:rsid w:val="00292311"/>
    <w:rsid w:val="00292897"/>
    <w:rsid w:val="00292F03"/>
    <w:rsid w:val="002930F4"/>
    <w:rsid w:val="00293B69"/>
    <w:rsid w:val="00293E94"/>
    <w:rsid w:val="0029588C"/>
    <w:rsid w:val="00295ED5"/>
    <w:rsid w:val="00296AC1"/>
    <w:rsid w:val="00296BDD"/>
    <w:rsid w:val="00296F8C"/>
    <w:rsid w:val="002979B1"/>
    <w:rsid w:val="00297CE0"/>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72D"/>
    <w:rsid w:val="002C007F"/>
    <w:rsid w:val="002C027B"/>
    <w:rsid w:val="002C159A"/>
    <w:rsid w:val="002C195D"/>
    <w:rsid w:val="002C3355"/>
    <w:rsid w:val="002C339D"/>
    <w:rsid w:val="002C3DD0"/>
    <w:rsid w:val="002C4323"/>
    <w:rsid w:val="002C4E6D"/>
    <w:rsid w:val="002C4F93"/>
    <w:rsid w:val="002C542E"/>
    <w:rsid w:val="002C5FB4"/>
    <w:rsid w:val="002C6BDD"/>
    <w:rsid w:val="002D0E42"/>
    <w:rsid w:val="002D11AA"/>
    <w:rsid w:val="002D198F"/>
    <w:rsid w:val="002D205F"/>
    <w:rsid w:val="002D27EC"/>
    <w:rsid w:val="002D2DDF"/>
    <w:rsid w:val="002D331E"/>
    <w:rsid w:val="002D3CD1"/>
    <w:rsid w:val="002D40C2"/>
    <w:rsid w:val="002D40C8"/>
    <w:rsid w:val="002D44F8"/>
    <w:rsid w:val="002D4532"/>
    <w:rsid w:val="002D4F74"/>
    <w:rsid w:val="002D4F77"/>
    <w:rsid w:val="002D55AB"/>
    <w:rsid w:val="002D5639"/>
    <w:rsid w:val="002D572C"/>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11"/>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58A"/>
    <w:rsid w:val="00320770"/>
    <w:rsid w:val="003211F5"/>
    <w:rsid w:val="00321605"/>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A1A"/>
    <w:rsid w:val="003550E2"/>
    <w:rsid w:val="0035545F"/>
    <w:rsid w:val="00355D65"/>
    <w:rsid w:val="00355DD1"/>
    <w:rsid w:val="00356443"/>
    <w:rsid w:val="0035762F"/>
    <w:rsid w:val="00357AF3"/>
    <w:rsid w:val="0036086C"/>
    <w:rsid w:val="00360BE7"/>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0B5C"/>
    <w:rsid w:val="0037168C"/>
    <w:rsid w:val="003718D0"/>
    <w:rsid w:val="00371975"/>
    <w:rsid w:val="00372698"/>
    <w:rsid w:val="003726E8"/>
    <w:rsid w:val="00372FE3"/>
    <w:rsid w:val="0037336F"/>
    <w:rsid w:val="00374439"/>
    <w:rsid w:val="0037497B"/>
    <w:rsid w:val="00374F87"/>
    <w:rsid w:val="00376048"/>
    <w:rsid w:val="003763C2"/>
    <w:rsid w:val="003768B9"/>
    <w:rsid w:val="003768D1"/>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16CA"/>
    <w:rsid w:val="0039223E"/>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C0110"/>
    <w:rsid w:val="003C0BB3"/>
    <w:rsid w:val="003C10CF"/>
    <w:rsid w:val="003C1F89"/>
    <w:rsid w:val="003C2956"/>
    <w:rsid w:val="003C3597"/>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2362"/>
    <w:rsid w:val="00423795"/>
    <w:rsid w:val="004241CD"/>
    <w:rsid w:val="004248A3"/>
    <w:rsid w:val="00426098"/>
    <w:rsid w:val="004268C3"/>
    <w:rsid w:val="004270BB"/>
    <w:rsid w:val="00427D2C"/>
    <w:rsid w:val="00427ED1"/>
    <w:rsid w:val="004300DA"/>
    <w:rsid w:val="0043168A"/>
    <w:rsid w:val="00431E94"/>
    <w:rsid w:val="00432498"/>
    <w:rsid w:val="00432BC9"/>
    <w:rsid w:val="00432CFE"/>
    <w:rsid w:val="00432D4D"/>
    <w:rsid w:val="004332BA"/>
    <w:rsid w:val="004333A9"/>
    <w:rsid w:val="004338C1"/>
    <w:rsid w:val="0043401D"/>
    <w:rsid w:val="0043454F"/>
    <w:rsid w:val="00434FDE"/>
    <w:rsid w:val="004350CF"/>
    <w:rsid w:val="00435177"/>
    <w:rsid w:val="00435BBA"/>
    <w:rsid w:val="00435CEE"/>
    <w:rsid w:val="00435DED"/>
    <w:rsid w:val="004367DB"/>
    <w:rsid w:val="0043757B"/>
    <w:rsid w:val="004376D1"/>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6C49"/>
    <w:rsid w:val="0045712E"/>
    <w:rsid w:val="00457345"/>
    <w:rsid w:val="0046014F"/>
    <w:rsid w:val="004608B5"/>
    <w:rsid w:val="004612DB"/>
    <w:rsid w:val="004618D8"/>
    <w:rsid w:val="004621DC"/>
    <w:rsid w:val="00462640"/>
    <w:rsid w:val="00462EBB"/>
    <w:rsid w:val="004633CC"/>
    <w:rsid w:val="0046372D"/>
    <w:rsid w:val="00464357"/>
    <w:rsid w:val="00464B58"/>
    <w:rsid w:val="00464C85"/>
    <w:rsid w:val="00465897"/>
    <w:rsid w:val="00465D8D"/>
    <w:rsid w:val="0046618C"/>
    <w:rsid w:val="004665EA"/>
    <w:rsid w:val="0046750B"/>
    <w:rsid w:val="00467D02"/>
    <w:rsid w:val="00467D99"/>
    <w:rsid w:val="00467DCF"/>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6E5D"/>
    <w:rsid w:val="00497AF8"/>
    <w:rsid w:val="004A011C"/>
    <w:rsid w:val="004A03F1"/>
    <w:rsid w:val="004A0E21"/>
    <w:rsid w:val="004A19A5"/>
    <w:rsid w:val="004A21B8"/>
    <w:rsid w:val="004A2585"/>
    <w:rsid w:val="004A27A6"/>
    <w:rsid w:val="004A33DE"/>
    <w:rsid w:val="004A34B1"/>
    <w:rsid w:val="004A4293"/>
    <w:rsid w:val="004A6023"/>
    <w:rsid w:val="004A6B25"/>
    <w:rsid w:val="004A6EFE"/>
    <w:rsid w:val="004A7287"/>
    <w:rsid w:val="004B0774"/>
    <w:rsid w:val="004B087B"/>
    <w:rsid w:val="004B1498"/>
    <w:rsid w:val="004B1997"/>
    <w:rsid w:val="004B201E"/>
    <w:rsid w:val="004B2034"/>
    <w:rsid w:val="004B20C3"/>
    <w:rsid w:val="004B23DC"/>
    <w:rsid w:val="004B2A2B"/>
    <w:rsid w:val="004B2D86"/>
    <w:rsid w:val="004B3C9F"/>
    <w:rsid w:val="004B4384"/>
    <w:rsid w:val="004B502C"/>
    <w:rsid w:val="004B5C71"/>
    <w:rsid w:val="004B72EF"/>
    <w:rsid w:val="004B737A"/>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6C0"/>
    <w:rsid w:val="004D5D43"/>
    <w:rsid w:val="004D5F37"/>
    <w:rsid w:val="004D73F2"/>
    <w:rsid w:val="004D7463"/>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2367"/>
    <w:rsid w:val="00512B7E"/>
    <w:rsid w:val="0051326D"/>
    <w:rsid w:val="005137D6"/>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3AA3"/>
    <w:rsid w:val="00525211"/>
    <w:rsid w:val="0052527C"/>
    <w:rsid w:val="005252B2"/>
    <w:rsid w:val="00525B78"/>
    <w:rsid w:val="00526421"/>
    <w:rsid w:val="00526650"/>
    <w:rsid w:val="00526DE0"/>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547C"/>
    <w:rsid w:val="00535865"/>
    <w:rsid w:val="00535A85"/>
    <w:rsid w:val="005366B1"/>
    <w:rsid w:val="00536704"/>
    <w:rsid w:val="00536E95"/>
    <w:rsid w:val="0053740D"/>
    <w:rsid w:val="00537631"/>
    <w:rsid w:val="00537BEB"/>
    <w:rsid w:val="00540A72"/>
    <w:rsid w:val="005413AB"/>
    <w:rsid w:val="0054147F"/>
    <w:rsid w:val="00541D04"/>
    <w:rsid w:val="00541F8C"/>
    <w:rsid w:val="00542213"/>
    <w:rsid w:val="0054374D"/>
    <w:rsid w:val="005437B5"/>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7919"/>
    <w:rsid w:val="0057024E"/>
    <w:rsid w:val="00571FE6"/>
    <w:rsid w:val="00572E14"/>
    <w:rsid w:val="00574056"/>
    <w:rsid w:val="005749CD"/>
    <w:rsid w:val="0057557D"/>
    <w:rsid w:val="00576827"/>
    <w:rsid w:val="005769DF"/>
    <w:rsid w:val="00577DF6"/>
    <w:rsid w:val="00581007"/>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7324"/>
    <w:rsid w:val="005C12B8"/>
    <w:rsid w:val="005C15BC"/>
    <w:rsid w:val="005C1ACF"/>
    <w:rsid w:val="005C1CD4"/>
    <w:rsid w:val="005C21EF"/>
    <w:rsid w:val="005C2E14"/>
    <w:rsid w:val="005C3B87"/>
    <w:rsid w:val="005C40A4"/>
    <w:rsid w:val="005C42EA"/>
    <w:rsid w:val="005C5FF9"/>
    <w:rsid w:val="005C6579"/>
    <w:rsid w:val="005C6CC9"/>
    <w:rsid w:val="005C7128"/>
    <w:rsid w:val="005C7D89"/>
    <w:rsid w:val="005D13F8"/>
    <w:rsid w:val="005D2441"/>
    <w:rsid w:val="005D3331"/>
    <w:rsid w:val="005D4F68"/>
    <w:rsid w:val="005D60D9"/>
    <w:rsid w:val="005D7A99"/>
    <w:rsid w:val="005D7B18"/>
    <w:rsid w:val="005D7E39"/>
    <w:rsid w:val="005E20D7"/>
    <w:rsid w:val="005E4735"/>
    <w:rsid w:val="005E4896"/>
    <w:rsid w:val="005E705B"/>
    <w:rsid w:val="005E7A1F"/>
    <w:rsid w:val="005E7D2D"/>
    <w:rsid w:val="005F02BE"/>
    <w:rsid w:val="005F053E"/>
    <w:rsid w:val="005F06EB"/>
    <w:rsid w:val="005F12B0"/>
    <w:rsid w:val="005F1ACA"/>
    <w:rsid w:val="005F1D7F"/>
    <w:rsid w:val="005F2BBA"/>
    <w:rsid w:val="005F357E"/>
    <w:rsid w:val="005F3D54"/>
    <w:rsid w:val="005F52B6"/>
    <w:rsid w:val="005F54D5"/>
    <w:rsid w:val="005F5C0C"/>
    <w:rsid w:val="005F6699"/>
    <w:rsid w:val="005F6CEE"/>
    <w:rsid w:val="00600421"/>
    <w:rsid w:val="00601851"/>
    <w:rsid w:val="006023C2"/>
    <w:rsid w:val="00602BCC"/>
    <w:rsid w:val="006031B6"/>
    <w:rsid w:val="006033A7"/>
    <w:rsid w:val="0060386F"/>
    <w:rsid w:val="00603C37"/>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D4B"/>
    <w:rsid w:val="0061541C"/>
    <w:rsid w:val="006175A6"/>
    <w:rsid w:val="00617A35"/>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369D9"/>
    <w:rsid w:val="0064030B"/>
    <w:rsid w:val="006417D7"/>
    <w:rsid w:val="00641BBF"/>
    <w:rsid w:val="0064207D"/>
    <w:rsid w:val="0064318D"/>
    <w:rsid w:val="0064364E"/>
    <w:rsid w:val="00644D6B"/>
    <w:rsid w:val="006454C0"/>
    <w:rsid w:val="006454DF"/>
    <w:rsid w:val="006459C7"/>
    <w:rsid w:val="00646206"/>
    <w:rsid w:val="00647129"/>
    <w:rsid w:val="006503DD"/>
    <w:rsid w:val="00650788"/>
    <w:rsid w:val="00650B87"/>
    <w:rsid w:val="00651720"/>
    <w:rsid w:val="00652325"/>
    <w:rsid w:val="00652AAB"/>
    <w:rsid w:val="006538F2"/>
    <w:rsid w:val="0065415B"/>
    <w:rsid w:val="00654EC2"/>
    <w:rsid w:val="0065542A"/>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A09CB"/>
    <w:rsid w:val="006A0D43"/>
    <w:rsid w:val="006A1B69"/>
    <w:rsid w:val="006A1FF7"/>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0DAE"/>
    <w:rsid w:val="006C1600"/>
    <w:rsid w:val="006C1B87"/>
    <w:rsid w:val="006C22A3"/>
    <w:rsid w:val="006C2FB1"/>
    <w:rsid w:val="006C4A56"/>
    <w:rsid w:val="006C5473"/>
    <w:rsid w:val="006C5E98"/>
    <w:rsid w:val="006D08AD"/>
    <w:rsid w:val="006D0C65"/>
    <w:rsid w:val="006D11CF"/>
    <w:rsid w:val="006D12D9"/>
    <w:rsid w:val="006D1D74"/>
    <w:rsid w:val="006D1E00"/>
    <w:rsid w:val="006D1EC4"/>
    <w:rsid w:val="006D1EDF"/>
    <w:rsid w:val="006D3168"/>
    <w:rsid w:val="006D3E28"/>
    <w:rsid w:val="006D47B5"/>
    <w:rsid w:val="006D5525"/>
    <w:rsid w:val="006D5AB6"/>
    <w:rsid w:val="006D5FD4"/>
    <w:rsid w:val="006D6017"/>
    <w:rsid w:val="006D6536"/>
    <w:rsid w:val="006D67D3"/>
    <w:rsid w:val="006D7586"/>
    <w:rsid w:val="006D7812"/>
    <w:rsid w:val="006D7FF5"/>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A24"/>
    <w:rsid w:val="006F111B"/>
    <w:rsid w:val="006F2443"/>
    <w:rsid w:val="006F3BF6"/>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3F46"/>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B14"/>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0EC7"/>
    <w:rsid w:val="00752341"/>
    <w:rsid w:val="007525C7"/>
    <w:rsid w:val="00752902"/>
    <w:rsid w:val="00752D8F"/>
    <w:rsid w:val="00753000"/>
    <w:rsid w:val="007532C7"/>
    <w:rsid w:val="007532FF"/>
    <w:rsid w:val="00753E4C"/>
    <w:rsid w:val="00753EC3"/>
    <w:rsid w:val="007546DD"/>
    <w:rsid w:val="0075631E"/>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7E6"/>
    <w:rsid w:val="00776591"/>
    <w:rsid w:val="00776B56"/>
    <w:rsid w:val="0077740C"/>
    <w:rsid w:val="00780017"/>
    <w:rsid w:val="0078003D"/>
    <w:rsid w:val="0078083A"/>
    <w:rsid w:val="00780B2B"/>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6869"/>
    <w:rsid w:val="00797D60"/>
    <w:rsid w:val="007A027B"/>
    <w:rsid w:val="007A0585"/>
    <w:rsid w:val="007A0959"/>
    <w:rsid w:val="007A0E97"/>
    <w:rsid w:val="007A0FDE"/>
    <w:rsid w:val="007A1524"/>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62F2"/>
    <w:rsid w:val="007F67AB"/>
    <w:rsid w:val="007F69CC"/>
    <w:rsid w:val="007F6EC3"/>
    <w:rsid w:val="007F77ED"/>
    <w:rsid w:val="00800357"/>
    <w:rsid w:val="008007D6"/>
    <w:rsid w:val="008011E6"/>
    <w:rsid w:val="00801650"/>
    <w:rsid w:val="0080199F"/>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3AF"/>
    <w:rsid w:val="0081288E"/>
    <w:rsid w:val="0081327F"/>
    <w:rsid w:val="00813912"/>
    <w:rsid w:val="00814958"/>
    <w:rsid w:val="00814969"/>
    <w:rsid w:val="00814FC8"/>
    <w:rsid w:val="00815ACB"/>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27596"/>
    <w:rsid w:val="008305CC"/>
    <w:rsid w:val="00830899"/>
    <w:rsid w:val="00831A3C"/>
    <w:rsid w:val="00832122"/>
    <w:rsid w:val="0083224B"/>
    <w:rsid w:val="0083231A"/>
    <w:rsid w:val="00833830"/>
    <w:rsid w:val="00833857"/>
    <w:rsid w:val="0083392B"/>
    <w:rsid w:val="00834898"/>
    <w:rsid w:val="00834B51"/>
    <w:rsid w:val="008362CB"/>
    <w:rsid w:val="008373F0"/>
    <w:rsid w:val="00837AB9"/>
    <w:rsid w:val="00840320"/>
    <w:rsid w:val="008409E5"/>
    <w:rsid w:val="00840B77"/>
    <w:rsid w:val="00840DE5"/>
    <w:rsid w:val="00841054"/>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ED9"/>
    <w:rsid w:val="00863FD9"/>
    <w:rsid w:val="008647A5"/>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E5E"/>
    <w:rsid w:val="008933A7"/>
    <w:rsid w:val="00893DDD"/>
    <w:rsid w:val="00895296"/>
    <w:rsid w:val="00895A86"/>
    <w:rsid w:val="00895AA4"/>
    <w:rsid w:val="00895EB8"/>
    <w:rsid w:val="00896025"/>
    <w:rsid w:val="00896A03"/>
    <w:rsid w:val="00896D01"/>
    <w:rsid w:val="00897D04"/>
    <w:rsid w:val="008A0C3A"/>
    <w:rsid w:val="008A0DB9"/>
    <w:rsid w:val="008A213B"/>
    <w:rsid w:val="008A2BC1"/>
    <w:rsid w:val="008A3A86"/>
    <w:rsid w:val="008A3ED8"/>
    <w:rsid w:val="008A43B6"/>
    <w:rsid w:val="008A4451"/>
    <w:rsid w:val="008A4852"/>
    <w:rsid w:val="008A4BCB"/>
    <w:rsid w:val="008A5783"/>
    <w:rsid w:val="008A5798"/>
    <w:rsid w:val="008A5F6B"/>
    <w:rsid w:val="008A6E16"/>
    <w:rsid w:val="008A7698"/>
    <w:rsid w:val="008A7C9E"/>
    <w:rsid w:val="008A7F59"/>
    <w:rsid w:val="008B08F8"/>
    <w:rsid w:val="008B1003"/>
    <w:rsid w:val="008B18E5"/>
    <w:rsid w:val="008B2CE6"/>
    <w:rsid w:val="008B4A64"/>
    <w:rsid w:val="008B4F6A"/>
    <w:rsid w:val="008B5A01"/>
    <w:rsid w:val="008B5DE0"/>
    <w:rsid w:val="008B674C"/>
    <w:rsid w:val="008B68A8"/>
    <w:rsid w:val="008B6EA5"/>
    <w:rsid w:val="008C156B"/>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ACD"/>
    <w:rsid w:val="008E4E3E"/>
    <w:rsid w:val="008E4EE8"/>
    <w:rsid w:val="008E51C4"/>
    <w:rsid w:val="008E6EAB"/>
    <w:rsid w:val="008E748B"/>
    <w:rsid w:val="008E7E96"/>
    <w:rsid w:val="008F013C"/>
    <w:rsid w:val="008F044A"/>
    <w:rsid w:val="008F0541"/>
    <w:rsid w:val="008F155E"/>
    <w:rsid w:val="008F194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33E9"/>
    <w:rsid w:val="00923ACE"/>
    <w:rsid w:val="009240B1"/>
    <w:rsid w:val="00925352"/>
    <w:rsid w:val="009256B1"/>
    <w:rsid w:val="009256DB"/>
    <w:rsid w:val="009261A3"/>
    <w:rsid w:val="0092671D"/>
    <w:rsid w:val="00927019"/>
    <w:rsid w:val="00927301"/>
    <w:rsid w:val="00927AB8"/>
    <w:rsid w:val="00927E9C"/>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583"/>
    <w:rsid w:val="0098367A"/>
    <w:rsid w:val="00984D36"/>
    <w:rsid w:val="009855EE"/>
    <w:rsid w:val="00985FE4"/>
    <w:rsid w:val="0098654C"/>
    <w:rsid w:val="009866D6"/>
    <w:rsid w:val="00990905"/>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4A5"/>
    <w:rsid w:val="009B17FD"/>
    <w:rsid w:val="009B1C83"/>
    <w:rsid w:val="009B1CC9"/>
    <w:rsid w:val="009B36CA"/>
    <w:rsid w:val="009B4788"/>
    <w:rsid w:val="009B4A41"/>
    <w:rsid w:val="009B4BA2"/>
    <w:rsid w:val="009B4D27"/>
    <w:rsid w:val="009B58DF"/>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3E9"/>
    <w:rsid w:val="009D59BA"/>
    <w:rsid w:val="009D5B6C"/>
    <w:rsid w:val="009D6A40"/>
    <w:rsid w:val="009D7B97"/>
    <w:rsid w:val="009E0CFB"/>
    <w:rsid w:val="009E1A06"/>
    <w:rsid w:val="009E1BA1"/>
    <w:rsid w:val="009E2934"/>
    <w:rsid w:val="009E30C7"/>
    <w:rsid w:val="009E33D0"/>
    <w:rsid w:val="009E35A2"/>
    <w:rsid w:val="009E5279"/>
    <w:rsid w:val="009E5323"/>
    <w:rsid w:val="009E55FD"/>
    <w:rsid w:val="009E586D"/>
    <w:rsid w:val="009E6019"/>
    <w:rsid w:val="009E6C33"/>
    <w:rsid w:val="009E6FD1"/>
    <w:rsid w:val="009F00B5"/>
    <w:rsid w:val="009F049C"/>
    <w:rsid w:val="009F2B77"/>
    <w:rsid w:val="009F2BA2"/>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57D9"/>
    <w:rsid w:val="00A25833"/>
    <w:rsid w:val="00A25FD2"/>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4A44"/>
    <w:rsid w:val="00A56078"/>
    <w:rsid w:val="00A566E1"/>
    <w:rsid w:val="00A569E3"/>
    <w:rsid w:val="00A569E4"/>
    <w:rsid w:val="00A5762C"/>
    <w:rsid w:val="00A6009F"/>
    <w:rsid w:val="00A61D74"/>
    <w:rsid w:val="00A637DD"/>
    <w:rsid w:val="00A63F39"/>
    <w:rsid w:val="00A64531"/>
    <w:rsid w:val="00A64A3F"/>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574"/>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6530"/>
    <w:rsid w:val="00AA74AF"/>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492A"/>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A29"/>
    <w:rsid w:val="00AF33C7"/>
    <w:rsid w:val="00AF3B10"/>
    <w:rsid w:val="00AF446C"/>
    <w:rsid w:val="00AF4F08"/>
    <w:rsid w:val="00AF57EB"/>
    <w:rsid w:val="00AF607B"/>
    <w:rsid w:val="00AF60E3"/>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A7D"/>
    <w:rsid w:val="00B24B12"/>
    <w:rsid w:val="00B253D0"/>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B4D"/>
    <w:rsid w:val="00B36DAC"/>
    <w:rsid w:val="00B37035"/>
    <w:rsid w:val="00B37DA9"/>
    <w:rsid w:val="00B41291"/>
    <w:rsid w:val="00B412FF"/>
    <w:rsid w:val="00B4157A"/>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50DD"/>
    <w:rsid w:val="00B55B0E"/>
    <w:rsid w:val="00B56225"/>
    <w:rsid w:val="00B5636C"/>
    <w:rsid w:val="00B565E4"/>
    <w:rsid w:val="00B60614"/>
    <w:rsid w:val="00B60756"/>
    <w:rsid w:val="00B610CC"/>
    <w:rsid w:val="00B616CE"/>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CD2"/>
    <w:rsid w:val="00B71DE2"/>
    <w:rsid w:val="00B72C7A"/>
    <w:rsid w:val="00B73962"/>
    <w:rsid w:val="00B73D80"/>
    <w:rsid w:val="00B76AF8"/>
    <w:rsid w:val="00B77268"/>
    <w:rsid w:val="00B80011"/>
    <w:rsid w:val="00B807DF"/>
    <w:rsid w:val="00B80975"/>
    <w:rsid w:val="00B80C24"/>
    <w:rsid w:val="00B81095"/>
    <w:rsid w:val="00B810DA"/>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905B3"/>
    <w:rsid w:val="00B9128A"/>
    <w:rsid w:val="00B91FD7"/>
    <w:rsid w:val="00B92145"/>
    <w:rsid w:val="00B92465"/>
    <w:rsid w:val="00B924F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4C3"/>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989"/>
    <w:rsid w:val="00BB4C56"/>
    <w:rsid w:val="00BB5196"/>
    <w:rsid w:val="00BB63BD"/>
    <w:rsid w:val="00BB68ED"/>
    <w:rsid w:val="00BB6EF8"/>
    <w:rsid w:val="00BB7720"/>
    <w:rsid w:val="00BC0930"/>
    <w:rsid w:val="00BC12F2"/>
    <w:rsid w:val="00BC16D0"/>
    <w:rsid w:val="00BC266D"/>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5771"/>
    <w:rsid w:val="00BE6284"/>
    <w:rsid w:val="00BE7293"/>
    <w:rsid w:val="00BE72F5"/>
    <w:rsid w:val="00BE7612"/>
    <w:rsid w:val="00BF17EC"/>
    <w:rsid w:val="00BF1B44"/>
    <w:rsid w:val="00BF209C"/>
    <w:rsid w:val="00BF21EE"/>
    <w:rsid w:val="00BF2EE2"/>
    <w:rsid w:val="00BF3E8C"/>
    <w:rsid w:val="00BF46A3"/>
    <w:rsid w:val="00BF472E"/>
    <w:rsid w:val="00BF554A"/>
    <w:rsid w:val="00BF6CEF"/>
    <w:rsid w:val="00BF79F9"/>
    <w:rsid w:val="00BF7CEE"/>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978"/>
    <w:rsid w:val="00C55B93"/>
    <w:rsid w:val="00C56BB0"/>
    <w:rsid w:val="00C5745D"/>
    <w:rsid w:val="00C57918"/>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2365"/>
    <w:rsid w:val="00C755B7"/>
    <w:rsid w:val="00C75D0F"/>
    <w:rsid w:val="00C77B22"/>
    <w:rsid w:val="00C8004A"/>
    <w:rsid w:val="00C80A50"/>
    <w:rsid w:val="00C81AC3"/>
    <w:rsid w:val="00C81DA2"/>
    <w:rsid w:val="00C81E3F"/>
    <w:rsid w:val="00C83681"/>
    <w:rsid w:val="00C8376B"/>
    <w:rsid w:val="00C83AD0"/>
    <w:rsid w:val="00C83DC3"/>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D54"/>
    <w:rsid w:val="00CC515D"/>
    <w:rsid w:val="00CC5B8C"/>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5C6"/>
    <w:rsid w:val="00CD5BF4"/>
    <w:rsid w:val="00CD6108"/>
    <w:rsid w:val="00CD7CFC"/>
    <w:rsid w:val="00CE09C2"/>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F12D6"/>
    <w:rsid w:val="00CF3215"/>
    <w:rsid w:val="00CF39DB"/>
    <w:rsid w:val="00CF3EBA"/>
    <w:rsid w:val="00CF5B99"/>
    <w:rsid w:val="00CF6371"/>
    <w:rsid w:val="00D005C5"/>
    <w:rsid w:val="00D005DB"/>
    <w:rsid w:val="00D008A5"/>
    <w:rsid w:val="00D008D7"/>
    <w:rsid w:val="00D00BE8"/>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3FD1"/>
    <w:rsid w:val="00D253FB"/>
    <w:rsid w:val="00D25520"/>
    <w:rsid w:val="00D25563"/>
    <w:rsid w:val="00D2650E"/>
    <w:rsid w:val="00D27522"/>
    <w:rsid w:val="00D3011A"/>
    <w:rsid w:val="00D30457"/>
    <w:rsid w:val="00D30DCC"/>
    <w:rsid w:val="00D310EE"/>
    <w:rsid w:val="00D311E2"/>
    <w:rsid w:val="00D31E0F"/>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DF0"/>
    <w:rsid w:val="00D472B8"/>
    <w:rsid w:val="00D508DD"/>
    <w:rsid w:val="00D50D59"/>
    <w:rsid w:val="00D512DD"/>
    <w:rsid w:val="00D52AEE"/>
    <w:rsid w:val="00D52E0B"/>
    <w:rsid w:val="00D531BF"/>
    <w:rsid w:val="00D5323B"/>
    <w:rsid w:val="00D54DA5"/>
    <w:rsid w:val="00D55201"/>
    <w:rsid w:val="00D5572B"/>
    <w:rsid w:val="00D55EB3"/>
    <w:rsid w:val="00D56153"/>
    <w:rsid w:val="00D5681C"/>
    <w:rsid w:val="00D56975"/>
    <w:rsid w:val="00D56CB5"/>
    <w:rsid w:val="00D56E10"/>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3FA7"/>
    <w:rsid w:val="00D740FF"/>
    <w:rsid w:val="00D75019"/>
    <w:rsid w:val="00D7623F"/>
    <w:rsid w:val="00D76B5F"/>
    <w:rsid w:val="00D77570"/>
    <w:rsid w:val="00D77D80"/>
    <w:rsid w:val="00D80A79"/>
    <w:rsid w:val="00D81A1B"/>
    <w:rsid w:val="00D81BF1"/>
    <w:rsid w:val="00D81D67"/>
    <w:rsid w:val="00D81F8E"/>
    <w:rsid w:val="00D83099"/>
    <w:rsid w:val="00D830A4"/>
    <w:rsid w:val="00D838A2"/>
    <w:rsid w:val="00D84179"/>
    <w:rsid w:val="00D84216"/>
    <w:rsid w:val="00D85160"/>
    <w:rsid w:val="00D855BC"/>
    <w:rsid w:val="00D86B30"/>
    <w:rsid w:val="00D86C56"/>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579D"/>
    <w:rsid w:val="00DA6320"/>
    <w:rsid w:val="00DA6935"/>
    <w:rsid w:val="00DB07A2"/>
    <w:rsid w:val="00DB087B"/>
    <w:rsid w:val="00DB169E"/>
    <w:rsid w:val="00DB1AD5"/>
    <w:rsid w:val="00DB24E3"/>
    <w:rsid w:val="00DB321B"/>
    <w:rsid w:val="00DB520D"/>
    <w:rsid w:val="00DB5297"/>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DF754E"/>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281A"/>
    <w:rsid w:val="00E23282"/>
    <w:rsid w:val="00E23740"/>
    <w:rsid w:val="00E23C3F"/>
    <w:rsid w:val="00E23E70"/>
    <w:rsid w:val="00E2475E"/>
    <w:rsid w:val="00E24FFF"/>
    <w:rsid w:val="00E25525"/>
    <w:rsid w:val="00E26376"/>
    <w:rsid w:val="00E26AAC"/>
    <w:rsid w:val="00E26C15"/>
    <w:rsid w:val="00E26F92"/>
    <w:rsid w:val="00E27123"/>
    <w:rsid w:val="00E310B2"/>
    <w:rsid w:val="00E317CA"/>
    <w:rsid w:val="00E32113"/>
    <w:rsid w:val="00E33803"/>
    <w:rsid w:val="00E33890"/>
    <w:rsid w:val="00E33C34"/>
    <w:rsid w:val="00E34AF3"/>
    <w:rsid w:val="00E365E1"/>
    <w:rsid w:val="00E36A7C"/>
    <w:rsid w:val="00E36D67"/>
    <w:rsid w:val="00E374EC"/>
    <w:rsid w:val="00E3769F"/>
    <w:rsid w:val="00E4044D"/>
    <w:rsid w:val="00E409FF"/>
    <w:rsid w:val="00E40E9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3EA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656"/>
    <w:rsid w:val="00EB5D6C"/>
    <w:rsid w:val="00EB5E54"/>
    <w:rsid w:val="00EC0227"/>
    <w:rsid w:val="00EC046B"/>
    <w:rsid w:val="00EC152A"/>
    <w:rsid w:val="00EC1A3C"/>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391"/>
    <w:rsid w:val="00ED5632"/>
    <w:rsid w:val="00ED59F4"/>
    <w:rsid w:val="00ED5E92"/>
    <w:rsid w:val="00ED6C89"/>
    <w:rsid w:val="00ED6DB9"/>
    <w:rsid w:val="00ED785C"/>
    <w:rsid w:val="00ED7B32"/>
    <w:rsid w:val="00EE0A34"/>
    <w:rsid w:val="00EE19B4"/>
    <w:rsid w:val="00EE2F2A"/>
    <w:rsid w:val="00EE303D"/>
    <w:rsid w:val="00EE3381"/>
    <w:rsid w:val="00EE4C35"/>
    <w:rsid w:val="00EE4C3B"/>
    <w:rsid w:val="00EE53BE"/>
    <w:rsid w:val="00EE5453"/>
    <w:rsid w:val="00EE5513"/>
    <w:rsid w:val="00EE6BA8"/>
    <w:rsid w:val="00EE6BF2"/>
    <w:rsid w:val="00EE6D34"/>
    <w:rsid w:val="00EE6F44"/>
    <w:rsid w:val="00EE70A6"/>
    <w:rsid w:val="00EE7D11"/>
    <w:rsid w:val="00EF0C4F"/>
    <w:rsid w:val="00EF0D8B"/>
    <w:rsid w:val="00EF0E27"/>
    <w:rsid w:val="00EF1F5D"/>
    <w:rsid w:val="00EF2097"/>
    <w:rsid w:val="00EF2C52"/>
    <w:rsid w:val="00EF31FC"/>
    <w:rsid w:val="00EF3CCA"/>
    <w:rsid w:val="00EF40FD"/>
    <w:rsid w:val="00EF47ED"/>
    <w:rsid w:val="00EF5297"/>
    <w:rsid w:val="00EF5954"/>
    <w:rsid w:val="00EF5D06"/>
    <w:rsid w:val="00EF5D75"/>
    <w:rsid w:val="00EF5E24"/>
    <w:rsid w:val="00EF6801"/>
    <w:rsid w:val="00EF6BC5"/>
    <w:rsid w:val="00EF6CCF"/>
    <w:rsid w:val="00EF70A7"/>
    <w:rsid w:val="00EF7D47"/>
    <w:rsid w:val="00EF7F81"/>
    <w:rsid w:val="00F00579"/>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F1"/>
    <w:rsid w:val="00F305EB"/>
    <w:rsid w:val="00F3086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DE3"/>
    <w:rsid w:val="00F432BB"/>
    <w:rsid w:val="00F43F5F"/>
    <w:rsid w:val="00F4415B"/>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4643"/>
    <w:rsid w:val="00F64730"/>
    <w:rsid w:val="00F64875"/>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4A"/>
    <w:rsid w:val="00F9756A"/>
    <w:rsid w:val="00FA0252"/>
    <w:rsid w:val="00FA1661"/>
    <w:rsid w:val="00FA175E"/>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254D"/>
    <w:rsid w:val="00FE255F"/>
    <w:rsid w:val="00FE2F90"/>
    <w:rsid w:val="00FE30A6"/>
    <w:rsid w:val="00FE58F0"/>
    <w:rsid w:val="00FE6DF2"/>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38D2EA"/>
  <w15:chartTrackingRefBased/>
  <w15:docId w15:val="{2FC06976-A3CD-4F22-81E2-C55F926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46372D"/>
    <w:pPr>
      <w:keepNext/>
      <w:keepLines/>
      <w:numPr>
        <w:numId w:val="1"/>
      </w:numPr>
      <w:spacing w:before="160" w:after="160" w:line="276" w:lineRule="auto"/>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46372D"/>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0774374">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051496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85474382">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9741770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6</TotalTime>
  <Pages>3</Pages>
  <Words>564</Words>
  <Characters>3662</Characters>
  <Application>Microsoft Office Word</Application>
  <DocSecurity>0</DocSecurity>
  <Lines>30</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4218</CharactersWithSpaces>
  <SharedDoc>false</SharedDoc>
  <HLinks>
    <vt:vector size="150" baseType="variant">
      <vt:variant>
        <vt:i4>5963891</vt:i4>
      </vt:variant>
      <vt:variant>
        <vt:i4>129</vt:i4>
      </vt:variant>
      <vt:variant>
        <vt:i4>0</vt:i4>
      </vt:variant>
      <vt:variant>
        <vt:i4>5</vt:i4>
      </vt:variant>
      <vt:variant>
        <vt:lpwstr>https://store.proebiz.com/docs/josephine/sk/Technicke_poziadavky_sw_JOSEPHINE.pdf</vt:lpwstr>
      </vt:variant>
      <vt:variant>
        <vt:lpwstr/>
      </vt:variant>
      <vt:variant>
        <vt:i4>1704003</vt:i4>
      </vt:variant>
      <vt:variant>
        <vt:i4>126</vt:i4>
      </vt:variant>
      <vt:variant>
        <vt:i4>0</vt:i4>
      </vt:variant>
      <vt:variant>
        <vt:i4>5</vt:i4>
      </vt:variant>
      <vt:variant>
        <vt:lpwstr>https://josephine.proebiz.com/sk/tender/5004/summary</vt:lpwstr>
      </vt:variant>
      <vt:variant>
        <vt:lpwstr/>
      </vt:variant>
      <vt:variant>
        <vt:i4>1704003</vt:i4>
      </vt:variant>
      <vt:variant>
        <vt:i4>123</vt:i4>
      </vt:variant>
      <vt:variant>
        <vt:i4>0</vt:i4>
      </vt:variant>
      <vt:variant>
        <vt:i4>5</vt:i4>
      </vt:variant>
      <vt:variant>
        <vt:lpwstr>https://josephine.proebiz.com/sk/tender/5004/summary</vt:lpwstr>
      </vt:variant>
      <vt:variant>
        <vt:lpwstr/>
      </vt:variant>
      <vt:variant>
        <vt:i4>1704003</vt:i4>
      </vt:variant>
      <vt:variant>
        <vt:i4>120</vt:i4>
      </vt:variant>
      <vt:variant>
        <vt:i4>0</vt:i4>
      </vt:variant>
      <vt:variant>
        <vt:i4>5</vt:i4>
      </vt:variant>
      <vt:variant>
        <vt:lpwstr>https://josephine.proebiz.com/sk/tender/5004/summary</vt:lpwstr>
      </vt:variant>
      <vt:variant>
        <vt:lpwstr/>
      </vt:variant>
      <vt:variant>
        <vt:i4>1769537</vt:i4>
      </vt:variant>
      <vt:variant>
        <vt:i4>117</vt:i4>
      </vt:variant>
      <vt:variant>
        <vt:i4>0</vt:i4>
      </vt:variant>
      <vt:variant>
        <vt:i4>5</vt:i4>
      </vt:variant>
      <vt:variant>
        <vt:lpwstr>https://josephine.proebiz.com/sk/tender/4530/summary</vt:lpwstr>
      </vt:variant>
      <vt:variant>
        <vt:lpwstr/>
      </vt:variant>
      <vt:variant>
        <vt:i4>589933</vt:i4>
      </vt:variant>
      <vt:variant>
        <vt:i4>114</vt:i4>
      </vt:variant>
      <vt:variant>
        <vt:i4>0</vt:i4>
      </vt:variant>
      <vt:variant>
        <vt:i4>5</vt:i4>
      </vt:variant>
      <vt:variant>
        <vt:lpwstr>mailto:marian.szakall@bratislava.sk</vt:lpwstr>
      </vt:variant>
      <vt:variant>
        <vt:lpwstr/>
      </vt:variant>
      <vt:variant>
        <vt:i4>1966187</vt:i4>
      </vt:variant>
      <vt:variant>
        <vt:i4>111</vt:i4>
      </vt:variant>
      <vt:variant>
        <vt:i4>0</vt:i4>
      </vt:variant>
      <vt:variant>
        <vt:i4>5</vt:i4>
      </vt:variant>
      <vt:variant>
        <vt:lpwstr>mailto:ivan.pudis@bratislava.sk</vt:lpwstr>
      </vt:variant>
      <vt:variant>
        <vt:lpwstr/>
      </vt:variant>
      <vt:variant>
        <vt:i4>1179698</vt:i4>
      </vt:variant>
      <vt:variant>
        <vt:i4>104</vt:i4>
      </vt:variant>
      <vt:variant>
        <vt:i4>0</vt:i4>
      </vt:variant>
      <vt:variant>
        <vt:i4>5</vt:i4>
      </vt:variant>
      <vt:variant>
        <vt:lpwstr/>
      </vt:variant>
      <vt:variant>
        <vt:lpwstr>_Toc21605135</vt:lpwstr>
      </vt:variant>
      <vt:variant>
        <vt:i4>1245234</vt:i4>
      </vt:variant>
      <vt:variant>
        <vt:i4>98</vt:i4>
      </vt:variant>
      <vt:variant>
        <vt:i4>0</vt:i4>
      </vt:variant>
      <vt:variant>
        <vt:i4>5</vt:i4>
      </vt:variant>
      <vt:variant>
        <vt:lpwstr/>
      </vt:variant>
      <vt:variant>
        <vt:lpwstr>_Toc21605134</vt:lpwstr>
      </vt:variant>
      <vt:variant>
        <vt:i4>1310770</vt:i4>
      </vt:variant>
      <vt:variant>
        <vt:i4>92</vt:i4>
      </vt:variant>
      <vt:variant>
        <vt:i4>0</vt:i4>
      </vt:variant>
      <vt:variant>
        <vt:i4>5</vt:i4>
      </vt:variant>
      <vt:variant>
        <vt:lpwstr/>
      </vt:variant>
      <vt:variant>
        <vt:lpwstr>_Toc21605133</vt:lpwstr>
      </vt:variant>
      <vt:variant>
        <vt:i4>1376306</vt:i4>
      </vt:variant>
      <vt:variant>
        <vt:i4>86</vt:i4>
      </vt:variant>
      <vt:variant>
        <vt:i4>0</vt:i4>
      </vt:variant>
      <vt:variant>
        <vt:i4>5</vt:i4>
      </vt:variant>
      <vt:variant>
        <vt:lpwstr/>
      </vt:variant>
      <vt:variant>
        <vt:lpwstr>_Toc21605132</vt:lpwstr>
      </vt:variant>
      <vt:variant>
        <vt:i4>1441842</vt:i4>
      </vt:variant>
      <vt:variant>
        <vt:i4>80</vt:i4>
      </vt:variant>
      <vt:variant>
        <vt:i4>0</vt:i4>
      </vt:variant>
      <vt:variant>
        <vt:i4>5</vt:i4>
      </vt:variant>
      <vt:variant>
        <vt:lpwstr/>
      </vt:variant>
      <vt:variant>
        <vt:lpwstr>_Toc21605131</vt:lpwstr>
      </vt:variant>
      <vt:variant>
        <vt:i4>1507378</vt:i4>
      </vt:variant>
      <vt:variant>
        <vt:i4>74</vt:i4>
      </vt:variant>
      <vt:variant>
        <vt:i4>0</vt:i4>
      </vt:variant>
      <vt:variant>
        <vt:i4>5</vt:i4>
      </vt:variant>
      <vt:variant>
        <vt:lpwstr/>
      </vt:variant>
      <vt:variant>
        <vt:lpwstr>_Toc21605130</vt:lpwstr>
      </vt:variant>
      <vt:variant>
        <vt:i4>1966131</vt:i4>
      </vt:variant>
      <vt:variant>
        <vt:i4>68</vt:i4>
      </vt:variant>
      <vt:variant>
        <vt:i4>0</vt:i4>
      </vt:variant>
      <vt:variant>
        <vt:i4>5</vt:i4>
      </vt:variant>
      <vt:variant>
        <vt:lpwstr/>
      </vt:variant>
      <vt:variant>
        <vt:lpwstr>_Toc21605129</vt:lpwstr>
      </vt:variant>
      <vt:variant>
        <vt:i4>2031667</vt:i4>
      </vt:variant>
      <vt:variant>
        <vt:i4>62</vt:i4>
      </vt:variant>
      <vt:variant>
        <vt:i4>0</vt:i4>
      </vt:variant>
      <vt:variant>
        <vt:i4>5</vt:i4>
      </vt:variant>
      <vt:variant>
        <vt:lpwstr/>
      </vt:variant>
      <vt:variant>
        <vt:lpwstr>_Toc21605128</vt:lpwstr>
      </vt:variant>
      <vt:variant>
        <vt:i4>1048627</vt:i4>
      </vt:variant>
      <vt:variant>
        <vt:i4>56</vt:i4>
      </vt:variant>
      <vt:variant>
        <vt:i4>0</vt:i4>
      </vt:variant>
      <vt:variant>
        <vt:i4>5</vt:i4>
      </vt:variant>
      <vt:variant>
        <vt:lpwstr/>
      </vt:variant>
      <vt:variant>
        <vt:lpwstr>_Toc21605127</vt:lpwstr>
      </vt:variant>
      <vt:variant>
        <vt:i4>1114163</vt:i4>
      </vt:variant>
      <vt:variant>
        <vt:i4>50</vt:i4>
      </vt:variant>
      <vt:variant>
        <vt:i4>0</vt:i4>
      </vt:variant>
      <vt:variant>
        <vt:i4>5</vt:i4>
      </vt:variant>
      <vt:variant>
        <vt:lpwstr/>
      </vt:variant>
      <vt:variant>
        <vt:lpwstr>_Toc21605126</vt:lpwstr>
      </vt:variant>
      <vt:variant>
        <vt:i4>1179699</vt:i4>
      </vt:variant>
      <vt:variant>
        <vt:i4>44</vt:i4>
      </vt:variant>
      <vt:variant>
        <vt:i4>0</vt:i4>
      </vt:variant>
      <vt:variant>
        <vt:i4>5</vt:i4>
      </vt:variant>
      <vt:variant>
        <vt:lpwstr/>
      </vt:variant>
      <vt:variant>
        <vt:lpwstr>_Toc21605125</vt:lpwstr>
      </vt:variant>
      <vt:variant>
        <vt:i4>1245235</vt:i4>
      </vt:variant>
      <vt:variant>
        <vt:i4>38</vt:i4>
      </vt:variant>
      <vt:variant>
        <vt:i4>0</vt:i4>
      </vt:variant>
      <vt:variant>
        <vt:i4>5</vt:i4>
      </vt:variant>
      <vt:variant>
        <vt:lpwstr/>
      </vt:variant>
      <vt:variant>
        <vt:lpwstr>_Toc21605124</vt:lpwstr>
      </vt:variant>
      <vt:variant>
        <vt:i4>1310771</vt:i4>
      </vt:variant>
      <vt:variant>
        <vt:i4>32</vt:i4>
      </vt:variant>
      <vt:variant>
        <vt:i4>0</vt:i4>
      </vt:variant>
      <vt:variant>
        <vt:i4>5</vt:i4>
      </vt:variant>
      <vt:variant>
        <vt:lpwstr/>
      </vt:variant>
      <vt:variant>
        <vt:lpwstr>_Toc21605123</vt:lpwstr>
      </vt:variant>
      <vt:variant>
        <vt:i4>1376307</vt:i4>
      </vt:variant>
      <vt:variant>
        <vt:i4>26</vt:i4>
      </vt:variant>
      <vt:variant>
        <vt:i4>0</vt:i4>
      </vt:variant>
      <vt:variant>
        <vt:i4>5</vt:i4>
      </vt:variant>
      <vt:variant>
        <vt:lpwstr/>
      </vt:variant>
      <vt:variant>
        <vt:lpwstr>_Toc21605122</vt:lpwstr>
      </vt:variant>
      <vt:variant>
        <vt:i4>1441843</vt:i4>
      </vt:variant>
      <vt:variant>
        <vt:i4>20</vt:i4>
      </vt:variant>
      <vt:variant>
        <vt:i4>0</vt:i4>
      </vt:variant>
      <vt:variant>
        <vt:i4>5</vt:i4>
      </vt:variant>
      <vt:variant>
        <vt:lpwstr/>
      </vt:variant>
      <vt:variant>
        <vt:lpwstr>_Toc21605121</vt:lpwstr>
      </vt:variant>
      <vt:variant>
        <vt:i4>1507379</vt:i4>
      </vt:variant>
      <vt:variant>
        <vt:i4>14</vt:i4>
      </vt:variant>
      <vt:variant>
        <vt:i4>0</vt:i4>
      </vt:variant>
      <vt:variant>
        <vt:i4>5</vt:i4>
      </vt:variant>
      <vt:variant>
        <vt:lpwstr/>
      </vt:variant>
      <vt:variant>
        <vt:lpwstr>_Toc21605120</vt:lpwstr>
      </vt:variant>
      <vt:variant>
        <vt:i4>1966128</vt:i4>
      </vt:variant>
      <vt:variant>
        <vt:i4>8</vt:i4>
      </vt:variant>
      <vt:variant>
        <vt:i4>0</vt:i4>
      </vt:variant>
      <vt:variant>
        <vt:i4>5</vt:i4>
      </vt:variant>
      <vt:variant>
        <vt:lpwstr/>
      </vt:variant>
      <vt:variant>
        <vt:lpwstr>_Toc21605119</vt:lpwstr>
      </vt:variant>
      <vt:variant>
        <vt:i4>2031664</vt:i4>
      </vt:variant>
      <vt:variant>
        <vt:i4>2</vt:i4>
      </vt:variant>
      <vt:variant>
        <vt:i4>0</vt:i4>
      </vt:variant>
      <vt:variant>
        <vt:i4>5</vt:i4>
      </vt:variant>
      <vt:variant>
        <vt:lpwstr/>
      </vt:variant>
      <vt:variant>
        <vt:lpwstr>_Toc21605118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Annamária Hritzová</cp:lastModifiedBy>
  <cp:revision>2</cp:revision>
  <cp:lastPrinted>2020-12-11T14:27:00Z</cp:lastPrinted>
  <dcterms:created xsi:type="dcterms:W3CDTF">2021-04-28T06:32:00Z</dcterms:created>
  <dcterms:modified xsi:type="dcterms:W3CDTF">2021-04-28T06:32:00Z</dcterms:modified>
</cp:coreProperties>
</file>