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55" w:rsidRDefault="00527E55" w:rsidP="00527E55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527E55" w:rsidRPr="000F31ED" w:rsidRDefault="00527E55" w:rsidP="00527E55">
      <w:pPr>
        <w:tabs>
          <w:tab w:val="left" w:pos="540"/>
        </w:tabs>
        <w:jc w:val="center"/>
        <w:rPr>
          <w:rFonts w:ascii="Arial Black" w:hAnsi="Arial Black" w:cs="Arial Black"/>
          <w:b/>
          <w:bCs/>
          <w:caps/>
          <w:color w:val="0070C0"/>
        </w:rPr>
      </w:pPr>
      <w:r w:rsidRPr="000F31ED">
        <w:rPr>
          <w:rFonts w:ascii="Arial Black" w:hAnsi="Arial Black" w:cs="Arial Black"/>
          <w:b/>
          <w:bCs/>
          <w:caps/>
          <w:color w:val="0070C0"/>
        </w:rPr>
        <w:t>časť c.</w:t>
      </w:r>
    </w:p>
    <w:p w:rsidR="00527E55" w:rsidRPr="000F31ED" w:rsidRDefault="00527E55" w:rsidP="00527E55">
      <w:pPr>
        <w:pStyle w:val="Odrazka15"/>
        <w:numPr>
          <w:ilvl w:val="0"/>
          <w:numId w:val="0"/>
        </w:numPr>
        <w:pBdr>
          <w:bottom w:val="single" w:sz="12" w:space="1" w:color="auto"/>
        </w:pBdr>
        <w:spacing w:line="240" w:lineRule="auto"/>
        <w:jc w:val="center"/>
        <w:rPr>
          <w:rFonts w:ascii="Arial Black" w:hAnsi="Arial Black" w:cs="Arial Black"/>
          <w:b/>
          <w:bCs/>
          <w:caps/>
          <w:color w:val="0070C0"/>
          <w:sz w:val="24"/>
          <w:szCs w:val="24"/>
        </w:rPr>
      </w:pPr>
      <w:r w:rsidRPr="000F31ED">
        <w:rPr>
          <w:rFonts w:ascii="Arial Black" w:hAnsi="Arial Black" w:cs="Arial Black"/>
          <w:b/>
          <w:bCs/>
          <w:caps/>
          <w:color w:val="0070C0"/>
          <w:sz w:val="24"/>
          <w:szCs w:val="24"/>
        </w:rPr>
        <w:t>prílohy</w:t>
      </w: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Pr="000D0CB1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203"/>
      </w:tblGrid>
      <w:tr w:rsidR="00527E55" w:rsidRPr="005024BA" w:rsidTr="00C317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1</w:t>
            </w:r>
          </w:p>
        </w:tc>
        <w:tc>
          <w:tcPr>
            <w:tcW w:w="6203" w:type="dxa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Formulár – predloženie ponuky</w:t>
            </w:r>
          </w:p>
        </w:tc>
      </w:tr>
      <w:tr w:rsidR="00527E55" w:rsidRPr="005024BA" w:rsidTr="00C317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2</w:t>
            </w:r>
          </w:p>
        </w:tc>
        <w:tc>
          <w:tcPr>
            <w:tcW w:w="6203" w:type="dxa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Vyhlásenie uchádzača o informáciách označených za dôverné v ponuke uchádzača</w:t>
            </w:r>
          </w:p>
        </w:tc>
      </w:tr>
      <w:tr w:rsidR="00527E55" w:rsidRPr="005024BA" w:rsidTr="00C317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527E55" w:rsidRPr="005024BA" w:rsidRDefault="00527E55" w:rsidP="00C3175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5024BA">
              <w:rPr>
                <w:rFonts w:asciiTheme="minorHAnsi" w:eastAsia="SimSun" w:hAnsiTheme="minorHAnsi" w:cs="Arial"/>
                <w:b/>
                <w:bCs/>
                <w:color w:val="000000"/>
                <w:sz w:val="22"/>
                <w:szCs w:val="22"/>
              </w:rPr>
              <w:t xml:space="preserve">Príloha č. 3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8"/>
            </w:tblGrid>
            <w:tr w:rsidR="00527E55" w:rsidRPr="005024BA" w:rsidTr="00C3175B">
              <w:trPr>
                <w:trHeight w:val="99"/>
              </w:trPr>
              <w:tc>
                <w:tcPr>
                  <w:tcW w:w="1558" w:type="dxa"/>
                </w:tcPr>
                <w:p w:rsidR="00527E55" w:rsidRPr="005024BA" w:rsidRDefault="00527E55" w:rsidP="00C3175B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ind w:hanging="110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</w:tr>
          </w:tbl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Návrh na plnenie kritérií</w:t>
            </w:r>
          </w:p>
        </w:tc>
      </w:tr>
      <w:tr w:rsidR="00527E55" w:rsidRPr="005024BA" w:rsidTr="00C317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4</w:t>
            </w:r>
          </w:p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 xml:space="preserve">Návrh zmluvy o dielo </w:t>
            </w:r>
          </w:p>
        </w:tc>
      </w:tr>
      <w:tr w:rsidR="00527E55" w:rsidRPr="005024BA" w:rsidTr="00C317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5</w:t>
            </w:r>
            <w:r w:rsidR="0034620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.1 a 5.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</w:p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vAlign w:val="center"/>
          </w:tcPr>
          <w:p w:rsidR="00527E55" w:rsidRDefault="00527E55" w:rsidP="00C3175B">
            <w:pPr>
              <w:spacing w:before="24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346201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1 </w:t>
            </w:r>
            <w:r w:rsidRPr="005024BA">
              <w:rPr>
                <w:rFonts w:asciiTheme="minorHAnsi" w:hAnsiTheme="minorHAnsi" w:cs="Arial"/>
                <w:sz w:val="22"/>
                <w:szCs w:val="22"/>
              </w:rPr>
              <w:t xml:space="preserve">Projektová - technická dokumentácia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  <w:p w:rsidR="00527E55" w:rsidRPr="005024BA" w:rsidRDefault="00527E55" w:rsidP="00C3175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5.2 V</w:t>
            </w:r>
            <w:r w:rsidRPr="005024BA">
              <w:rPr>
                <w:rFonts w:asciiTheme="minorHAnsi" w:hAnsiTheme="minorHAnsi" w:cs="Arial"/>
                <w:sz w:val="22"/>
                <w:szCs w:val="22"/>
              </w:rPr>
              <w:t>ýkaz výmer</w:t>
            </w:r>
            <w:r>
              <w:rPr>
                <w:rFonts w:asciiTheme="minorHAnsi" w:hAnsiTheme="minorHAnsi" w:cs="Arial"/>
                <w:sz w:val="22"/>
                <w:szCs w:val="22"/>
              </w:rPr>
              <w:t>/ zadanie</w:t>
            </w:r>
          </w:p>
          <w:p w:rsidR="00527E55" w:rsidRPr="005024BA" w:rsidRDefault="00527E55" w:rsidP="00C3175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27E55" w:rsidRPr="005024BA" w:rsidTr="00C317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6</w:t>
            </w:r>
          </w:p>
        </w:tc>
        <w:tc>
          <w:tcPr>
            <w:tcW w:w="6203" w:type="dxa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Jednotný európsky dokument („JED“)</w:t>
            </w:r>
          </w:p>
        </w:tc>
      </w:tr>
      <w:tr w:rsidR="00527E55" w:rsidRPr="005024BA" w:rsidTr="00C317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 č. 7</w:t>
            </w:r>
          </w:p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Zoznam ekvivalentných položiek  (</w:t>
            </w:r>
            <w:r w:rsidRPr="005024BA">
              <w:rPr>
                <w:rFonts w:asciiTheme="minorHAnsi" w:hAnsiTheme="minorHAnsi" w:cs="Arial"/>
                <w:i/>
                <w:sz w:val="22"/>
                <w:szCs w:val="22"/>
              </w:rPr>
              <w:t>ak je uplatniteľné</w:t>
            </w:r>
            <w:r w:rsidRPr="005024BA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527E55" w:rsidRPr="005024BA" w:rsidTr="00C3175B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 č. 8</w:t>
            </w:r>
          </w:p>
          <w:p w:rsidR="00527E55" w:rsidRPr="005024BA" w:rsidRDefault="00527E55" w:rsidP="00C3175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vAlign w:val="center"/>
          </w:tcPr>
          <w:p w:rsidR="00527E55" w:rsidRPr="005024BA" w:rsidRDefault="00527E55" w:rsidP="00C3175B">
            <w:pPr>
              <w:spacing w:before="240" w:after="2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24BA">
              <w:rPr>
                <w:rFonts w:asciiTheme="minorHAnsi" w:hAnsiTheme="minorHAnsi" w:cs="Calibri"/>
                <w:sz w:val="22"/>
                <w:szCs w:val="22"/>
              </w:rPr>
              <w:t>Čestné vyhlásenie podľa § 114 ods. 1 zákona o verejnom obstarávaní -  k preukázaniu splnenia podmienok účasti  (</w:t>
            </w:r>
            <w:r w:rsidRPr="005024BA">
              <w:rPr>
                <w:rFonts w:asciiTheme="minorHAnsi" w:hAnsiTheme="minorHAnsi" w:cs="Calibri"/>
                <w:i/>
                <w:sz w:val="22"/>
                <w:szCs w:val="22"/>
              </w:rPr>
              <w:t>ak je uplatniteľné</w:t>
            </w:r>
            <w:r w:rsidRPr="005024BA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</w:tr>
    </w:tbl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527E55" w:rsidRPr="0045043A" w:rsidRDefault="00527E55" w:rsidP="00527E55">
      <w:pPr>
        <w:widowControl/>
        <w:shd w:val="clear" w:color="auto" w:fill="AEAAAA" w:themeFill="background2" w:themeFillShade="BF"/>
        <w:suppressAutoHyphens w:val="0"/>
        <w:ind w:right="-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lastRenderedPageBreak/>
        <w:t>prÍloha Č. 1</w:t>
      </w:r>
    </w:p>
    <w:p w:rsidR="00527E55" w:rsidRPr="009D3357" w:rsidRDefault="00527E55" w:rsidP="00527E55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527E55" w:rsidRDefault="00527E55" w:rsidP="00527E55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527E55" w:rsidRPr="009D3357" w:rsidRDefault="00527E55" w:rsidP="00527E55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527E55" w:rsidRDefault="00527E55" w:rsidP="00527E55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527E55" w:rsidRPr="004B5F4E" w:rsidTr="008F017D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27E55" w:rsidRPr="004B5F4E" w:rsidRDefault="00527E55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Pr="00AB6E67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="00527E55"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527E55" w:rsidRPr="004B5F4E" w:rsidTr="008F017D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27E55" w:rsidRPr="004B5F4E" w:rsidRDefault="00527E55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Pr="00AB6E67" w:rsidRDefault="003D74A9" w:rsidP="0068023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74A9">
              <w:rPr>
                <w:rFonts w:asciiTheme="minorHAnsi" w:hAnsiTheme="minorHAnsi" w:cstheme="minorHAnsi"/>
                <w:b/>
                <w:sz w:val="22"/>
                <w:szCs w:val="22"/>
              </w:rPr>
              <w:t>Rekonštrukcia plážového kúpaliska MORSKÉ OKO v Tornali – 1. etapa</w:t>
            </w:r>
            <w:r w:rsidR="000947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2021</w:t>
            </w:r>
          </w:p>
        </w:tc>
      </w:tr>
    </w:tbl>
    <w:p w:rsidR="00527E55" w:rsidRDefault="00527E55" w:rsidP="00527E55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527E55" w:rsidRPr="009D3357" w:rsidRDefault="00527E55" w:rsidP="00527E55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527E55" w:rsidRPr="009D3357" w:rsidRDefault="00527E55" w:rsidP="00527E55">
      <w:pPr>
        <w:keepNext/>
        <w:numPr>
          <w:ilvl w:val="3"/>
          <w:numId w:val="6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527E55" w:rsidRPr="009D3357" w:rsidRDefault="00527E55" w:rsidP="00527E55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527E55" w:rsidRPr="009D3357" w:rsidTr="008F01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8F01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8F01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8F01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8F01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8F017D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8F017D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8F017D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8F01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27E55" w:rsidRPr="009D3357" w:rsidTr="008F017D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22" w:type="dxa"/>
          </w:tcPr>
          <w:p w:rsidR="00527E55" w:rsidRPr="00E208FA" w:rsidRDefault="00527E55" w:rsidP="00C317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527E55" w:rsidRPr="009D3357" w:rsidRDefault="00527E55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27E55" w:rsidRPr="005024BA" w:rsidRDefault="00527E55" w:rsidP="00527E55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(uchádzač vyplní iba v prípade, ak na vypracovanie ponuky využil služby inej osoby)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527E55" w:rsidTr="008F017D">
        <w:trPr>
          <w:trHeight w:val="393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527E55" w:rsidRPr="00E208FA" w:rsidRDefault="00527E55" w:rsidP="007E374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7E3741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527E55" w:rsidTr="008F017D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527E55" w:rsidRPr="00E208FA" w:rsidRDefault="00527E55" w:rsidP="007E374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7E3741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527E55" w:rsidTr="008F017D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527E55" w:rsidRPr="00E208FA" w:rsidRDefault="00527E55" w:rsidP="007E374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7E3741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527E55" w:rsidTr="008F017D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527E55" w:rsidRPr="00E208FA" w:rsidRDefault="00527E55" w:rsidP="007E374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7E3741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527E55" w:rsidRDefault="00527E55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80235" w:rsidRDefault="007E3741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680235">
        <w:rPr>
          <w:rFonts w:asciiTheme="minorHAnsi" w:hAnsiTheme="minorHAnsi" w:cstheme="minorHAnsi"/>
          <w:b/>
          <w:bCs/>
          <w:sz w:val="22"/>
          <w:szCs w:val="22"/>
        </w:rPr>
        <w:t>V ..............................dňa ............................</w:t>
      </w:r>
    </w:p>
    <w:p w:rsidR="00527E55" w:rsidRDefault="007E3741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</w:t>
      </w:r>
    </w:p>
    <w:p w:rsidR="007E3741" w:rsidRDefault="007E3741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..........................................................</w:t>
      </w:r>
    </w:p>
    <w:p w:rsidR="007E3741" w:rsidRDefault="007E3741" w:rsidP="007E374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                                                                                                Meno, priezvisko a podpis </w:t>
      </w:r>
    </w:p>
    <w:p w:rsidR="007E3741" w:rsidRPr="00286A88" w:rsidRDefault="007E3741" w:rsidP="007E374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7E3741" w:rsidRDefault="007E3741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062E9" w:rsidRDefault="003062E9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062E9" w:rsidRDefault="003062E9" w:rsidP="00527E5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27E55" w:rsidRPr="009D3357" w:rsidRDefault="00527E55" w:rsidP="00527E55">
      <w:pPr>
        <w:jc w:val="both"/>
        <w:rPr>
          <w:rFonts w:asciiTheme="minorHAnsi" w:hAnsiTheme="minorHAnsi" w:cstheme="minorHAnsi"/>
          <w:sz w:val="22"/>
          <w:szCs w:val="22"/>
        </w:rPr>
      </w:pPr>
      <w:r w:rsidRPr="009D3357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527E55" w:rsidRPr="009D3357" w:rsidTr="00C3175B">
        <w:tc>
          <w:tcPr>
            <w:tcW w:w="9354" w:type="dxa"/>
            <w:shd w:val="clear" w:color="auto" w:fill="AEAAAA" w:themeFill="background2" w:themeFillShade="BF"/>
          </w:tcPr>
          <w:p w:rsidR="00527E55" w:rsidRPr="009D3357" w:rsidRDefault="00527E55" w:rsidP="00C3175B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C3175B" w:rsidRDefault="00C3175B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C3175B" w:rsidRPr="004B5F4E" w:rsidTr="008F017D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C3175B" w:rsidRPr="004B5F4E" w:rsidTr="008F017D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3D74A9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74A9">
              <w:rPr>
                <w:rFonts w:asciiTheme="minorHAnsi" w:hAnsiTheme="minorHAnsi" w:cstheme="minorHAnsi"/>
                <w:b/>
                <w:sz w:val="22"/>
                <w:szCs w:val="22"/>
              </w:rPr>
              <w:t>Rekonštrukcia plážového kúpaliska MORSKÉ OKO v Tornali – 1. etapa</w:t>
            </w:r>
            <w:r w:rsidR="009E6E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2021</w:t>
            </w:r>
          </w:p>
        </w:tc>
      </w:tr>
    </w:tbl>
    <w:p w:rsidR="00C3175B" w:rsidRDefault="00C3175B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527E55" w:rsidRPr="009D3357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527E55" w:rsidRPr="009D3357" w:rsidRDefault="00527E55" w:rsidP="00527E55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527E55" w:rsidRPr="009D3357" w:rsidRDefault="00527E55" w:rsidP="00527E55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527E55" w:rsidRPr="009D3357" w:rsidRDefault="00527E55" w:rsidP="00527E55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527E55" w:rsidRPr="009D3357" w:rsidRDefault="00527E55" w:rsidP="00527E55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527E55" w:rsidRPr="009D3357" w:rsidRDefault="00527E55" w:rsidP="00527E55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527E55" w:rsidRPr="009D3357" w:rsidRDefault="00527E55" w:rsidP="00527E55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527E55" w:rsidRDefault="00527E55" w:rsidP="00527E55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527E55" w:rsidRDefault="00527E55" w:rsidP="00527E55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527E55" w:rsidRDefault="00527E55" w:rsidP="00527E55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527E55" w:rsidRDefault="00527E55" w:rsidP="00527E55">
      <w:pPr>
        <w:widowControl/>
        <w:suppressAutoHyphens w:val="0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Pr="00A90B43" w:rsidRDefault="00527E55" w:rsidP="00527E55">
      <w:pPr>
        <w:numPr>
          <w:ilvl w:val="0"/>
          <w:numId w:val="17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527E55" w:rsidRPr="00A90B43" w:rsidRDefault="00527E55" w:rsidP="00527E55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527E55" w:rsidRPr="00A90B43" w:rsidRDefault="00527E55" w:rsidP="00527E55">
      <w:pPr>
        <w:numPr>
          <w:ilvl w:val="0"/>
          <w:numId w:val="17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527E55" w:rsidRDefault="00527E55" w:rsidP="00527E55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527E55" w:rsidRDefault="00527E55" w:rsidP="00527E55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527E55" w:rsidTr="008F017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527E55" w:rsidTr="00C3175B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527E55" w:rsidTr="00C3175B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</w:tr>
    </w:tbl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dňa </w:t>
      </w: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527E55" w:rsidRPr="00286A88" w:rsidRDefault="00527E55" w:rsidP="00527E55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527E55" w:rsidRDefault="00527E55" w:rsidP="00527E55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*nehodiace sa škrtnúť</w:t>
      </w:r>
    </w:p>
    <w:p w:rsidR="00527E55" w:rsidRDefault="00527E55" w:rsidP="00527E55">
      <w:pPr>
        <w:widowControl/>
        <w:suppressAutoHyphens w:val="0"/>
        <w:autoSpaceDE w:val="0"/>
        <w:autoSpaceDN w:val="0"/>
        <w:adjustRightInd w:val="0"/>
        <w:spacing w:line="259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527E55" w:rsidRPr="00436768" w:rsidRDefault="00527E55" w:rsidP="00527E55">
      <w:pPr>
        <w:widowControl/>
        <w:shd w:val="clear" w:color="auto" w:fill="AEAAAA" w:themeFill="background2" w:themeFillShade="BF"/>
        <w:suppressAutoHyphens w:val="0"/>
        <w:ind w:right="-426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527E55" w:rsidRPr="009D3357" w:rsidRDefault="00527E55" w:rsidP="00527E5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C3175B" w:rsidRDefault="00C3175B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C3175B" w:rsidRPr="004B5F4E" w:rsidTr="008F017D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C3175B" w:rsidRPr="004B5F4E" w:rsidTr="008F017D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3D74A9" w:rsidP="000947B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74A9">
              <w:rPr>
                <w:rFonts w:asciiTheme="minorHAnsi" w:hAnsiTheme="minorHAnsi" w:cstheme="minorHAnsi"/>
                <w:b/>
                <w:sz w:val="22"/>
                <w:szCs w:val="22"/>
              </w:rPr>
              <w:t>Rekonštrukcia plážového kúpaliska MORSKÉ OKO v Tornali – 1. etapa</w:t>
            </w:r>
            <w:r w:rsidR="000947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2021</w:t>
            </w:r>
          </w:p>
        </w:tc>
      </w:tr>
    </w:tbl>
    <w:p w:rsidR="00C3175B" w:rsidRPr="009D3357" w:rsidRDefault="00C3175B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527E55" w:rsidRPr="009D3357" w:rsidRDefault="00527E55" w:rsidP="00527E55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527E55" w:rsidRPr="00436768" w:rsidRDefault="00527E55" w:rsidP="00527E55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527E55" w:rsidRDefault="00527E55" w:rsidP="00527E55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527E55" w:rsidRPr="009D3357" w:rsidRDefault="00527E55" w:rsidP="00527E5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554"/>
      </w:tblGrid>
      <w:tr w:rsidR="00527E55" w:rsidTr="008F017D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Obchodné meno alebo názov uchádzača/ skupina dodávateľov   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C3175B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527E55" w:rsidTr="008F017D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7E55" w:rsidRDefault="00527E55" w:rsidP="00C3175B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Sídlo alebo miesto podnikania uchádzača/skupina dodávateľov 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E55" w:rsidRDefault="00527E55" w:rsidP="00C3175B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27E55" w:rsidRPr="009D3357" w:rsidRDefault="00527E55" w:rsidP="00527E5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:rsidR="00527E55" w:rsidRPr="009D3357" w:rsidRDefault="00527E55" w:rsidP="00527E5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B842A6" w:rsidRDefault="00B842A6" w:rsidP="00B842A6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je platcom DPH</w:t>
      </w:r>
    </w:p>
    <w:p w:rsidR="001B6E3D" w:rsidRDefault="001B6E3D" w:rsidP="00B842A6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</w:p>
    <w:p w:rsidR="001B6E3D" w:rsidRDefault="001B6E3D" w:rsidP="00B842A6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</w:p>
    <w:tbl>
      <w:tblPr>
        <w:tblW w:w="943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9"/>
        <w:gridCol w:w="4113"/>
      </w:tblGrid>
      <w:tr w:rsidR="001B6E3D" w:rsidTr="001B6E3D">
        <w:trPr>
          <w:trHeight w:val="348"/>
        </w:trPr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Navrhovaná zmluvná cena bez DPH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  <w:tr w:rsidR="001B6E3D" w:rsidTr="001B6E3D">
        <w:trPr>
          <w:trHeight w:val="348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(%)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</w:t>
            </w:r>
          </w:p>
        </w:tc>
      </w:tr>
      <w:tr w:rsidR="001B6E3D" w:rsidTr="001B6E3D">
        <w:trPr>
          <w:trHeight w:val="348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  <w:tr w:rsidR="001B6E3D" w:rsidTr="008F017D">
        <w:trPr>
          <w:trHeight w:val="348"/>
        </w:trPr>
        <w:tc>
          <w:tcPr>
            <w:tcW w:w="5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Navrhovaná zmluvná cena celkom s DPH </w:t>
            </w:r>
          </w:p>
          <w:p w:rsidR="001B6E3D" w:rsidRDefault="001B6E3D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(„ navrhovaná zmluvná cena“)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:rsidR="001B6E3D" w:rsidRDefault="001B6E3D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</w:tbl>
    <w:p w:rsidR="001B6E3D" w:rsidRDefault="001B6E3D" w:rsidP="001B6E3D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1B6E3D" w:rsidRDefault="001B6E3D" w:rsidP="001B6E3D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1B6E3D" w:rsidRDefault="001B6E3D" w:rsidP="001B6E3D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1B6E3D" w:rsidRDefault="001B6E3D" w:rsidP="001B6E3D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1B6E3D" w:rsidRDefault="001B6E3D" w:rsidP="001B6E3D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1B6E3D" w:rsidTr="008F017D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6E3D" w:rsidRDefault="001B6E3D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Celková navrhovaná zmluvná cena</w:t>
            </w:r>
          </w:p>
          <w:p w:rsidR="001B6E3D" w:rsidRDefault="001B6E3D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(„ navrhovaná zmluvná cena“)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B6E3D" w:rsidRDefault="001B6E3D">
            <w:pPr>
              <w:widowControl/>
              <w:suppressAutoHyphens w:val="0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EUR</w:t>
            </w:r>
          </w:p>
        </w:tc>
      </w:tr>
    </w:tbl>
    <w:p w:rsidR="001B6E3D" w:rsidRDefault="001B6E3D" w:rsidP="001B6E3D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527E55" w:rsidRPr="009D3357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527E55" w:rsidRPr="009D3357" w:rsidRDefault="00527E55" w:rsidP="00527E5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527E55" w:rsidRPr="009D3357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527E55" w:rsidRPr="009D3357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527E55" w:rsidRPr="009D3357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527E55" w:rsidRDefault="00527E55" w:rsidP="00527E55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527E55" w:rsidRDefault="00527E55" w:rsidP="00527E55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527E55" w:rsidRDefault="00527E55" w:rsidP="00527E55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527E55" w:rsidRDefault="00527E55" w:rsidP="00527E55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527E55" w:rsidRPr="009D3357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527E55" w:rsidRDefault="00527E55" w:rsidP="00527E55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p w:rsidR="001B6E3D" w:rsidRPr="009D3357" w:rsidRDefault="001B6E3D" w:rsidP="00527E55">
      <w:pPr>
        <w:suppressAutoHyphens w:val="0"/>
        <w:spacing w:line="245" w:lineRule="exact"/>
        <w:jc w:val="both"/>
        <w:rPr>
          <w:rFonts w:asciiTheme="minorHAnsi" w:hAnsiTheme="minorHAnsi" w:cstheme="minorHAnsi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lastRenderedPageBreak/>
        <w:t xml:space="preserve">príloha č. 4  </w:t>
      </w: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Pr="00805E19" w:rsidRDefault="00527E55" w:rsidP="00527E55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527E55" w:rsidRPr="00805E19" w:rsidRDefault="00527E55" w:rsidP="00527E55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  <w:r w:rsidRPr="001C67A6"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  <w:t>ZMLUVa O DIELO</w:t>
      </w:r>
    </w:p>
    <w:p w:rsidR="001B6E3D" w:rsidRDefault="001B6E3D" w:rsidP="001B6E3D">
      <w:pPr>
        <w:pStyle w:val="Cislo-4-a-text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(Návrh)</w:t>
      </w:r>
    </w:p>
    <w:p w:rsidR="00527E55" w:rsidRPr="00805E19" w:rsidRDefault="00527E55" w:rsidP="00527E55">
      <w:pPr>
        <w:pStyle w:val="Zkladntext1"/>
        <w:spacing w:line="276" w:lineRule="auto"/>
        <w:rPr>
          <w:rFonts w:asciiTheme="minorHAnsi" w:hAnsiTheme="minorHAnsi" w:cstheme="minorHAnsi"/>
          <w:sz w:val="20"/>
        </w:rPr>
      </w:pPr>
    </w:p>
    <w:p w:rsidR="00527E55" w:rsidRPr="0016295E" w:rsidRDefault="0016295E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cs-CZ"/>
        </w:rPr>
      </w:pPr>
      <w:r w:rsidRPr="0016295E">
        <w:rPr>
          <w:rFonts w:asciiTheme="minorHAnsi" w:hAnsiTheme="minorHAnsi" w:cstheme="minorHAnsi"/>
          <w:bCs/>
          <w:sz w:val="22"/>
          <w:szCs w:val="22"/>
        </w:rPr>
        <w:t>tvorí samostatnú prílohu k týmto súťažným podkladom</w:t>
      </w:r>
      <w:r w:rsidR="00EF15A2">
        <w:rPr>
          <w:rFonts w:asciiTheme="minorHAnsi" w:hAnsiTheme="minorHAnsi" w:cstheme="minorHAnsi"/>
          <w:bCs/>
          <w:sz w:val="22"/>
          <w:szCs w:val="22"/>
        </w:rPr>
        <w:t>.</w:t>
      </w:r>
    </w:p>
    <w:p w:rsidR="00527E55" w:rsidRPr="0016295E" w:rsidRDefault="00527E55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cs-CZ"/>
        </w:rPr>
      </w:pPr>
    </w:p>
    <w:p w:rsidR="00527E55" w:rsidRDefault="00527E55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27E55" w:rsidRDefault="00527E55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27E55" w:rsidRDefault="00527E55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27E55" w:rsidRDefault="00527E55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27E55" w:rsidRDefault="00527E55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27E55" w:rsidRPr="00805E19" w:rsidRDefault="00527E55" w:rsidP="00527E55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744F51" w:rsidRDefault="00527E55" w:rsidP="00744F51">
      <w:r w:rsidRPr="00083D51">
        <w:t xml:space="preserve">Príloha č. 5-1: </w:t>
      </w:r>
      <w:r w:rsidRPr="00083D51">
        <w:rPr>
          <w:rFonts w:cstheme="minorHAnsi"/>
          <w:b/>
          <w:bCs/>
        </w:rPr>
        <w:t>Projektová dokumentácia</w:t>
      </w:r>
      <w:r w:rsidRPr="00083D51">
        <w:rPr>
          <w:rFonts w:cstheme="minorHAnsi"/>
          <w:bCs/>
        </w:rPr>
        <w:t xml:space="preserve"> tvorí samostatnú prílohu k týmto súťažným podkladom</w:t>
      </w:r>
      <w:r w:rsidR="00744F51">
        <w:rPr>
          <w:rFonts w:cstheme="minorHAnsi"/>
          <w:bCs/>
        </w:rPr>
        <w:t xml:space="preserve">  a je zverejnená : </w:t>
      </w:r>
      <w:hyperlink r:id="rId7" w:tgtFrame="_blank" w:history="1">
        <w:r w:rsidR="000947B5">
          <w:rPr>
            <w:rStyle w:val="Hypertextovprepojenie"/>
            <w:color w:val="0000CC"/>
            <w:shd w:val="clear" w:color="auto" w:fill="FFFFFF"/>
          </w:rPr>
          <w:t>..............................................................</w:t>
        </w:r>
      </w:hyperlink>
    </w:p>
    <w:p w:rsidR="00527E55" w:rsidRPr="00083D51" w:rsidRDefault="00527E55" w:rsidP="00527E55">
      <w:pPr>
        <w:pStyle w:val="Cislo-4-a-text"/>
        <w:tabs>
          <w:tab w:val="clear" w:pos="1066"/>
        </w:tabs>
        <w:ind w:hanging="1066"/>
        <w:jc w:val="left"/>
        <w:rPr>
          <w:rFonts w:cstheme="minorHAnsi"/>
        </w:rPr>
      </w:pPr>
    </w:p>
    <w:p w:rsidR="00527E55" w:rsidRPr="00083D51" w:rsidRDefault="00527E55" w:rsidP="00527E55">
      <w:pPr>
        <w:pStyle w:val="Cislo-4-a-text"/>
        <w:tabs>
          <w:tab w:val="clear" w:pos="1066"/>
        </w:tabs>
        <w:ind w:hanging="1066"/>
        <w:jc w:val="left"/>
        <w:rPr>
          <w:rFonts w:cstheme="minorHAnsi"/>
        </w:rPr>
      </w:pPr>
      <w:r w:rsidRPr="00083D51">
        <w:t xml:space="preserve">Príloha č. 5-2: </w:t>
      </w:r>
      <w:r w:rsidRPr="00083D51">
        <w:rPr>
          <w:rFonts w:cstheme="minorHAnsi"/>
          <w:b/>
        </w:rPr>
        <w:t>Výkaz výmer</w:t>
      </w:r>
      <w:r w:rsidRPr="00083D51">
        <w:rPr>
          <w:rFonts w:cstheme="minorHAnsi"/>
        </w:rPr>
        <w:t xml:space="preserve"> tvorí samostatnú prílohu k týmto súťažným podkladom.</w:t>
      </w:r>
    </w:p>
    <w:p w:rsidR="00527E55" w:rsidRPr="004D52A3" w:rsidRDefault="00527E55" w:rsidP="00527E55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527E55" w:rsidRPr="001B6E3D" w:rsidRDefault="00527E55" w:rsidP="00527E55">
      <w:pPr>
        <w:pStyle w:val="Cislo-4-a-text"/>
        <w:tabs>
          <w:tab w:val="clear" w:pos="1066"/>
        </w:tabs>
        <w:ind w:left="0" w:firstLine="0"/>
        <w:rPr>
          <w:rFonts w:cstheme="minorHAnsi"/>
          <w:i/>
        </w:rPr>
      </w:pPr>
      <w:r w:rsidRPr="001B6E3D">
        <w:rPr>
          <w:rFonts w:cstheme="minorHAnsi"/>
          <w:bCs/>
          <w:i/>
          <w:sz w:val="20"/>
          <w:szCs w:val="20"/>
        </w:rPr>
        <w:t xml:space="preserve">Upozorňujeme uchádzačov, že v prípade ak výkaz výmer a projektová dokumentácia obsahuje </w:t>
      </w:r>
      <w:r w:rsidRPr="001B6E3D">
        <w:rPr>
          <w:rFonts w:cstheme="minorHAnsi"/>
          <w:i/>
          <w:color w:val="000000"/>
          <w:sz w:val="20"/>
          <w:szCs w:val="20"/>
          <w:shd w:val="clear" w:color="auto" w:fill="FFFFFF"/>
        </w:rPr>
        <w:t>odvolávku na konkrétnu značku, konkrétneho výrobcu alebo konkrétny výrobok, verejný obstarávateľ umožňuje predloženie ekvivalentu</w:t>
      </w:r>
      <w:r w:rsidR="004D7A15">
        <w:rPr>
          <w:rFonts w:cstheme="minorHAnsi"/>
          <w:i/>
          <w:color w:val="000000"/>
          <w:sz w:val="20"/>
          <w:szCs w:val="20"/>
          <w:shd w:val="clear" w:color="auto" w:fill="FFFFFF"/>
        </w:rPr>
        <w:t>. Požiadavky na ekvivalent sú uvedené v SP</w:t>
      </w:r>
      <w:r w:rsidRPr="001B6E3D">
        <w:rPr>
          <w:rFonts w:cstheme="minorHAnsi"/>
          <w:i/>
          <w:color w:val="000000"/>
          <w:sz w:val="20"/>
          <w:szCs w:val="20"/>
          <w:shd w:val="clear" w:color="auto" w:fill="FFFFFF"/>
        </w:rPr>
        <w:t>.</w:t>
      </w:r>
    </w:p>
    <w:p w:rsidR="00527E55" w:rsidRPr="001B6E3D" w:rsidRDefault="00527E55" w:rsidP="00527E55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527E55" w:rsidRDefault="00527E55" w:rsidP="00527E55">
      <w:pPr>
        <w:pStyle w:val="Cislo-4-a-text"/>
        <w:tabs>
          <w:tab w:val="clear" w:pos="1066"/>
        </w:tabs>
        <w:ind w:hanging="924"/>
        <w:jc w:val="left"/>
      </w:pPr>
    </w:p>
    <w:p w:rsidR="00527E55" w:rsidRDefault="00527E55" w:rsidP="00527E55">
      <w:pPr>
        <w:pStyle w:val="Cislo-4-a-text"/>
        <w:tabs>
          <w:tab w:val="clear" w:pos="1066"/>
        </w:tabs>
        <w:ind w:hanging="924"/>
        <w:jc w:val="left"/>
      </w:pPr>
    </w:p>
    <w:p w:rsidR="00527E55" w:rsidRDefault="00527E55" w:rsidP="00527E55">
      <w:pPr>
        <w:pStyle w:val="Cislo-4-a-text"/>
        <w:tabs>
          <w:tab w:val="clear" w:pos="1066"/>
        </w:tabs>
        <w:ind w:hanging="924"/>
        <w:jc w:val="left"/>
      </w:pPr>
    </w:p>
    <w:p w:rsidR="00527E55" w:rsidRDefault="00527E55" w:rsidP="00527E55">
      <w:pPr>
        <w:pStyle w:val="Cislo-4-a-text"/>
        <w:tabs>
          <w:tab w:val="clear" w:pos="1066"/>
        </w:tabs>
        <w:ind w:hanging="924"/>
        <w:jc w:val="left"/>
      </w:pPr>
    </w:p>
    <w:p w:rsidR="00527E55" w:rsidRDefault="00527E55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16295E" w:rsidRDefault="0016295E" w:rsidP="00527E55">
      <w:pPr>
        <w:pStyle w:val="Cislo-4-a-text"/>
        <w:tabs>
          <w:tab w:val="clear" w:pos="1066"/>
        </w:tabs>
        <w:ind w:hanging="924"/>
        <w:jc w:val="left"/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widowControl/>
        <w:shd w:val="clear" w:color="auto" w:fill="AEAAAA" w:themeFill="background2" w:themeFillShade="BF"/>
        <w:suppressAutoHyphens w:val="0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6</w:t>
      </w:r>
    </w:p>
    <w:p w:rsidR="0016295E" w:rsidRDefault="0016295E" w:rsidP="00527E55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16295E" w:rsidRDefault="0016295E" w:rsidP="00527E55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527E55" w:rsidRDefault="00527E55" w:rsidP="00527E55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JED</w:t>
      </w: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B6E3D" w:rsidRDefault="001B6E3D" w:rsidP="001B6E3D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  <w:r>
        <w:rPr>
          <w:rFonts w:cstheme="minorHAnsi"/>
          <w:b/>
          <w:bCs/>
          <w:sz w:val="20"/>
          <w:szCs w:val="20"/>
        </w:rPr>
        <w:t xml:space="preserve">Jednotný európsky dokument </w:t>
      </w:r>
      <w:r>
        <w:rPr>
          <w:rFonts w:cstheme="minorHAnsi"/>
          <w:bCs/>
          <w:sz w:val="20"/>
          <w:szCs w:val="20"/>
        </w:rPr>
        <w:t xml:space="preserve"> tvorí samostatnú prílohu k týmto súťažným podkladom</w:t>
      </w:r>
    </w:p>
    <w:p w:rsidR="001B6E3D" w:rsidRDefault="001B6E3D" w:rsidP="001B6E3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B6E3D" w:rsidRDefault="001B6E3D" w:rsidP="001B6E3D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Uchádzač môže predbežne nahradiť doklady na preukázanie splnenia podmienok účasti určené verejným obstarávateľom jednotným európskym dokumentom 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>(ďalej len "JED"</w:t>
      </w:r>
      <w:r>
        <w:rPr>
          <w:rFonts w:asciiTheme="minorHAnsi" w:hAnsiTheme="minorHAnsi" w:cs="Arial"/>
          <w:sz w:val="20"/>
          <w:szCs w:val="20"/>
        </w:rPr>
        <w:t xml:space="preserve">). </w:t>
      </w:r>
    </w:p>
    <w:p w:rsidR="001B6E3D" w:rsidRDefault="001B6E3D" w:rsidP="001B6E3D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2.</w:t>
      </w:r>
      <w:r>
        <w:rPr>
          <w:rFonts w:asciiTheme="minorHAnsi" w:hAnsiTheme="minorHAnsi" w:cs="Arial"/>
          <w:sz w:val="20"/>
          <w:szCs w:val="20"/>
        </w:rPr>
        <w:tab/>
        <w:t xml:space="preserve">Manuál k vypĺňaniu jednotného európskeho dokumentu je uverejnený na webovom sídle ÚVO  </w:t>
      </w:r>
      <w:hyperlink r:id="rId8" w:history="1">
        <w:r w:rsidR="00744F51">
          <w:rPr>
            <w:rStyle w:val="Hypertextovprepojenie"/>
            <w:rFonts w:eastAsiaTheme="majorEastAsia"/>
          </w:rPr>
          <w:t>https://www.uvo.gov.sk/jednotny-europsky-dokument-pre-verejne-obstaravanie-602.html</w:t>
        </w:r>
      </w:hyperlink>
      <w:r>
        <w:rPr>
          <w:rStyle w:val="Hypertextovprepojenie"/>
        </w:rPr>
        <w:t>;</w:t>
      </w:r>
    </w:p>
    <w:p w:rsidR="00527E55" w:rsidRDefault="001B6E3D" w:rsidP="001B6E3D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  <w:r>
        <w:rPr>
          <w:rFonts w:asciiTheme="minorHAnsi" w:hAnsiTheme="minorHAnsi" w:cs="Arial"/>
          <w:sz w:val="20"/>
          <w:szCs w:val="20"/>
        </w:rPr>
        <w:t>3.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b/>
          <w:sz w:val="20"/>
          <w:szCs w:val="20"/>
          <w:lang w:eastAsia="sk-SK"/>
        </w:rPr>
        <w:t>Verejný obstarávateľ (podľa uverejneného manuálu v časti III. JED – jednotlivé subjekty verejného obstarávateľa) uvádza, že obmedzuje informácie požadované na podmienky účasti (týkajúce sa časti IV. Podmienky účasti oddiel A až D) odpoveďou na jednu otázku, a to s odpoveďou áno alebo nie (ako globálny údaj pre všetky podmienky účasti) t. j. že hospodárske subjekty spĺňajú všetky požadované podmienky účasti</w:t>
      </w:r>
      <w:r w:rsidR="00744F51">
        <w:rPr>
          <w:rFonts w:asciiTheme="minorHAnsi" w:hAnsiTheme="minorHAnsi" w:cs="Arial"/>
          <w:b/>
          <w:sz w:val="20"/>
          <w:szCs w:val="20"/>
          <w:lang w:eastAsia="sk-SK"/>
        </w:rPr>
        <w:t xml:space="preserve">  </w:t>
      </w:r>
      <w:r w:rsidR="00744F51" w:rsidRPr="00744F51">
        <w:rPr>
          <w:b/>
          <w:sz w:val="20"/>
          <w:szCs w:val="20"/>
          <w:lang w:eastAsia="sk-SK"/>
        </w:rPr>
        <w:t>technickej spôsobilosti alebo odbornej spôsobilosti</w:t>
      </w:r>
      <w:r w:rsidRPr="00744F51">
        <w:rPr>
          <w:rFonts w:asciiTheme="minorHAnsi" w:hAnsiTheme="minorHAnsi" w:cs="Arial"/>
          <w:b/>
          <w:sz w:val="20"/>
          <w:szCs w:val="20"/>
          <w:lang w:eastAsia="sk-SK"/>
        </w:rPr>
        <w:t>.</w:t>
      </w:r>
    </w:p>
    <w:p w:rsidR="003D74A9" w:rsidRDefault="003D74A9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D74A9" w:rsidRDefault="003D74A9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D74A9" w:rsidRDefault="003D74A9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D74A9" w:rsidRDefault="003D74A9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4F51" w:rsidRDefault="00744F51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6D25" w:rsidRDefault="00746D25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6D25" w:rsidRDefault="00746D25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746D25" w:rsidRDefault="00746D25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D74A9" w:rsidRDefault="003D74A9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D74A9" w:rsidRDefault="003D74A9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D74A9" w:rsidRDefault="003D74A9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527E55" w:rsidRDefault="00527E55" w:rsidP="00527E55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527E55" w:rsidRDefault="00527E55" w:rsidP="00527E55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527E55" w:rsidRDefault="00527E55" w:rsidP="00527E55">
      <w:pPr>
        <w:widowControl/>
        <w:suppressAutoHyphens w:val="0"/>
        <w:spacing w:after="120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C3175B" w:rsidRPr="004B5F4E" w:rsidTr="008F017D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C3175B" w:rsidRPr="004B5F4E" w:rsidTr="008F017D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3D74A9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74A9">
              <w:rPr>
                <w:rFonts w:asciiTheme="minorHAnsi" w:hAnsiTheme="minorHAnsi" w:cstheme="minorHAnsi"/>
                <w:b/>
                <w:sz w:val="22"/>
                <w:szCs w:val="22"/>
              </w:rPr>
              <w:t>Rekonštrukcia plážového kúpaliska MORSKÉ OKO v Tornali – 1. etapa</w:t>
            </w:r>
            <w:r w:rsidR="000947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2021</w:t>
            </w:r>
          </w:p>
        </w:tc>
      </w:tr>
    </w:tbl>
    <w:p w:rsidR="00C3175B" w:rsidRDefault="00C3175B" w:rsidP="00527E55">
      <w:pPr>
        <w:widowControl/>
        <w:suppressAutoHyphens w:val="0"/>
        <w:spacing w:after="120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527E55" w:rsidRDefault="00527E55" w:rsidP="00527E5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527E55" w:rsidRDefault="00527E55" w:rsidP="00527E5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527E55" w:rsidRPr="005E71C0" w:rsidRDefault="00527E55" w:rsidP="00527E5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527E55" w:rsidRDefault="00527E55" w:rsidP="00527E5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527E55" w:rsidRPr="00402619" w:rsidRDefault="00527E55" w:rsidP="00527E5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527E55" w:rsidRPr="00D434A1" w:rsidRDefault="00527E55" w:rsidP="00527E5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527E55" w:rsidRPr="009F6FF5" w:rsidRDefault="00527E55" w:rsidP="00527E5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27E55" w:rsidRDefault="00527E55" w:rsidP="00527E5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527E55" w:rsidRPr="00E34089" w:rsidRDefault="00527E55" w:rsidP="00527E5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850"/>
        <w:gridCol w:w="993"/>
        <w:gridCol w:w="992"/>
        <w:gridCol w:w="1984"/>
        <w:gridCol w:w="1560"/>
        <w:gridCol w:w="1559"/>
      </w:tblGrid>
      <w:tr w:rsidR="00527E55" w:rsidRPr="00E34089" w:rsidTr="008F017D">
        <w:trPr>
          <w:trHeight w:val="1416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7E55" w:rsidRPr="00E34089" w:rsidRDefault="00527E55" w:rsidP="00C317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Objekt, časť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7E55" w:rsidRPr="00E34089" w:rsidRDefault="00527E55" w:rsidP="00C317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Por. číslo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7E55" w:rsidRPr="00E34089" w:rsidRDefault="00527E55" w:rsidP="00C317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Kód cenníka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7E55" w:rsidRPr="00E34089" w:rsidRDefault="00527E55" w:rsidP="00C317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Kód položky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7E55" w:rsidRPr="00E34089" w:rsidRDefault="00527E55" w:rsidP="00C317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Pôvodné označenia popis položky, stavebného dielu, remesla uvedený vo Výkaz Výmer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7E55" w:rsidRPr="00E34089" w:rsidRDefault="00527E55" w:rsidP="00C317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položky, stavebného dielu, remesla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7E55" w:rsidRPr="00E34089" w:rsidRDefault="00527E55" w:rsidP="00C317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Popis parametrov navrhovaného ekvivalentu</w:t>
            </w:r>
          </w:p>
        </w:tc>
      </w:tr>
      <w:tr w:rsidR="00527E55" w:rsidRPr="00E34089" w:rsidTr="00C3175B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27E55" w:rsidRPr="00E34089" w:rsidTr="00C3175B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27E55" w:rsidRPr="00E34089" w:rsidTr="00C3175B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27E55" w:rsidRPr="00E34089" w:rsidTr="00C3175B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27E55" w:rsidRPr="00E34089" w:rsidTr="00C3175B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27E55" w:rsidRPr="00E34089" w:rsidTr="00C3175B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27E55" w:rsidRPr="00E34089" w:rsidTr="00C3175B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E55" w:rsidRPr="00E34089" w:rsidRDefault="00527E55" w:rsidP="00C3175B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527E55" w:rsidRPr="00E34089" w:rsidRDefault="00527E55" w:rsidP="00527E5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527E55" w:rsidRPr="002A671E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527E55" w:rsidRPr="002A671E" w:rsidRDefault="00527E55" w:rsidP="00527E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</w:p>
    <w:p w:rsidR="00527E55" w:rsidRPr="00FD172E" w:rsidRDefault="00527E55" w:rsidP="00527E55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 </w:t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i/>
          <w:iCs/>
          <w:sz w:val="22"/>
          <w:szCs w:val="22"/>
          <w:lang w:eastAsia="en-US"/>
        </w:rPr>
        <w:t xml:space="preserve"> </w:t>
      </w:r>
    </w:p>
    <w:p w:rsidR="00527E55" w:rsidRDefault="00527E55" w:rsidP="00527E55">
      <w:pPr>
        <w:autoSpaceDE w:val="0"/>
        <w:spacing w:line="276" w:lineRule="auto"/>
        <w:jc w:val="right"/>
        <w:rPr>
          <w:rFonts w:asciiTheme="minorHAnsi" w:hAnsiTheme="minorHAnsi" w:cs="Calibri Light"/>
          <w:color w:val="000000"/>
          <w:sz w:val="20"/>
          <w:szCs w:val="20"/>
        </w:rPr>
      </w:pPr>
      <w:bookmarkStart w:id="0" w:name="_GoBack"/>
      <w:bookmarkEnd w:id="0"/>
    </w:p>
    <w:p w:rsidR="00527E55" w:rsidRDefault="00527E55" w:rsidP="00527E55">
      <w:pPr>
        <w:autoSpaceDE w:val="0"/>
        <w:spacing w:line="276" w:lineRule="auto"/>
        <w:jc w:val="right"/>
        <w:rPr>
          <w:rFonts w:asciiTheme="minorHAnsi" w:hAnsiTheme="minorHAnsi" w:cs="Calibri Light"/>
          <w:color w:val="000000"/>
          <w:sz w:val="20"/>
          <w:szCs w:val="20"/>
        </w:rPr>
      </w:pPr>
    </w:p>
    <w:p w:rsidR="00527E55" w:rsidRDefault="00527E55" w:rsidP="00527E55">
      <w:pPr>
        <w:autoSpaceDE w:val="0"/>
        <w:spacing w:line="276" w:lineRule="auto"/>
        <w:jc w:val="right"/>
        <w:rPr>
          <w:rFonts w:asciiTheme="minorHAnsi" w:hAnsiTheme="minorHAnsi" w:cs="Calibri Light"/>
          <w:color w:val="000000"/>
          <w:sz w:val="20"/>
          <w:szCs w:val="20"/>
        </w:rPr>
      </w:pPr>
    </w:p>
    <w:p w:rsidR="00527E55" w:rsidRDefault="00527E55" w:rsidP="00527E55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527E55" w:rsidRDefault="00527E55" w:rsidP="00527E55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527E55" w:rsidRDefault="00527E55" w:rsidP="00527E55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:rsidR="00527E55" w:rsidRDefault="00527E55" w:rsidP="00527E55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:rsidR="00527E55" w:rsidRDefault="00527E55" w:rsidP="00527E55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*nehodiace sa škrtnúť</w:t>
      </w: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lastRenderedPageBreak/>
        <w:t>príloha č. 8</w:t>
      </w: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C3175B" w:rsidRDefault="00C3175B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C3175B" w:rsidRPr="004B5F4E" w:rsidTr="008F017D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C3175B" w:rsidRPr="004B5F4E" w:rsidTr="008F017D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75B" w:rsidRPr="004B5F4E" w:rsidRDefault="00C3175B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B" w:rsidRPr="00AB6E67" w:rsidRDefault="003D74A9" w:rsidP="00C317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74A9">
              <w:rPr>
                <w:rFonts w:asciiTheme="minorHAnsi" w:hAnsiTheme="minorHAnsi" w:cstheme="minorHAnsi"/>
                <w:b/>
                <w:sz w:val="22"/>
                <w:szCs w:val="22"/>
              </w:rPr>
              <w:t>Rekonštrukcia plážového kúpaliska MORSKÉ OKO v Tornali – 1. etapa</w:t>
            </w:r>
            <w:r w:rsidR="000947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2021</w:t>
            </w:r>
          </w:p>
        </w:tc>
      </w:tr>
    </w:tbl>
    <w:p w:rsidR="00C3175B" w:rsidRDefault="00C3175B" w:rsidP="00527E55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527E55" w:rsidRDefault="00527E55" w:rsidP="00527E5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jc w:val="center"/>
        <w:rPr>
          <w:rFonts w:ascii="Arial Black" w:hAnsi="Arial Black" w:cs="Arial Black"/>
          <w:b/>
          <w:bCs/>
          <w:caps/>
          <w:lang w:val="en-GB" w:eastAsia="en-US"/>
        </w:rPr>
      </w:pPr>
    </w:p>
    <w:p w:rsidR="00527E55" w:rsidRDefault="00527E55" w:rsidP="00527E55">
      <w:pPr>
        <w:jc w:val="center"/>
        <w:rPr>
          <w:rFonts w:ascii="Arial Black" w:hAnsi="Arial Black" w:cs="Arial Black"/>
          <w:b/>
          <w:bCs/>
          <w:caps/>
          <w:lang w:val="en-GB" w:eastAsia="en-US"/>
        </w:rPr>
      </w:pPr>
    </w:p>
    <w:p w:rsidR="00527E55" w:rsidRDefault="00527E55" w:rsidP="00527E55">
      <w:pPr>
        <w:jc w:val="center"/>
        <w:rPr>
          <w:rFonts w:ascii="Arial Black" w:hAnsi="Arial Black" w:cs="Arial Black"/>
          <w:b/>
          <w:bCs/>
          <w:caps/>
          <w:lang w:val="en-GB" w:eastAsia="en-US"/>
        </w:rPr>
      </w:pPr>
    </w:p>
    <w:p w:rsidR="00527E55" w:rsidRDefault="00527E55" w:rsidP="00527E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 Black" w:hAnsi="Arial Black" w:cs="Arial Black"/>
          <w:b/>
          <w:bCs/>
          <w:caps/>
          <w:lang w:val="en-GB" w:eastAsia="en-US"/>
        </w:rPr>
        <w:t>čestné</w:t>
      </w:r>
      <w:r w:rsidRPr="00D069AC">
        <w:rPr>
          <w:rFonts w:ascii="Arial Black" w:hAnsi="Arial Black" w:cs="Arial Black"/>
          <w:b/>
          <w:bCs/>
          <w:lang w:val="en-GB" w:eastAsia="en-US"/>
        </w:rPr>
        <w:t xml:space="preserve"> </w:t>
      </w:r>
      <w:r w:rsidRPr="002A32CB">
        <w:rPr>
          <w:rFonts w:ascii="Arial Black" w:hAnsi="Arial Black" w:cs="Arial Black"/>
          <w:b/>
          <w:bCs/>
          <w:lang w:val="en-GB" w:eastAsia="en-US"/>
        </w:rPr>
        <w:t>VYHLÁSENIE</w:t>
      </w:r>
      <w:r w:rsidRPr="002A32CB">
        <w:rPr>
          <w:rFonts w:ascii="Arial Black" w:hAnsi="Arial Black" w:cs="Arial Black"/>
          <w:b/>
          <w:bCs/>
          <w:caps/>
          <w:lang w:val="en-GB" w:eastAsia="en-US"/>
        </w:rPr>
        <w:t xml:space="preserve"> </w:t>
      </w:r>
      <w:r>
        <w:rPr>
          <w:rFonts w:ascii="Arial Black" w:hAnsi="Arial Black" w:cs="Arial Black"/>
          <w:b/>
          <w:bCs/>
          <w:caps/>
          <w:lang w:val="en-GB" w:eastAsia="en-US"/>
        </w:rPr>
        <w:t>uchádzača</w:t>
      </w:r>
    </w:p>
    <w:p w:rsidR="00527E55" w:rsidRPr="002C7F6D" w:rsidRDefault="00527E55" w:rsidP="00527E55">
      <w:pPr>
        <w:jc w:val="center"/>
        <w:rPr>
          <w:rFonts w:ascii="Arial" w:hAnsi="Arial" w:cs="Arial"/>
          <w:b/>
          <w:sz w:val="32"/>
          <w:szCs w:val="32"/>
        </w:rPr>
      </w:pPr>
    </w:p>
    <w:p w:rsidR="00527E55" w:rsidRPr="00162BD4" w:rsidRDefault="00527E55" w:rsidP="00527E55">
      <w:pPr>
        <w:jc w:val="center"/>
        <w:rPr>
          <w:rFonts w:asciiTheme="minorHAnsi" w:hAnsiTheme="minorHAnsi" w:cstheme="minorHAnsi"/>
          <w:i/>
          <w:sz w:val="20"/>
        </w:rPr>
      </w:pPr>
      <w:r w:rsidRPr="00162BD4">
        <w:rPr>
          <w:rFonts w:asciiTheme="minorHAnsi" w:hAnsiTheme="minorHAnsi" w:cstheme="minorHAnsi"/>
          <w:i/>
          <w:sz w:val="20"/>
        </w:rPr>
        <w:t xml:space="preserve">podľa §  ods. </w:t>
      </w:r>
      <w:r>
        <w:rPr>
          <w:rFonts w:asciiTheme="minorHAnsi" w:hAnsiTheme="minorHAnsi" w:cstheme="minorHAnsi"/>
          <w:i/>
          <w:sz w:val="20"/>
        </w:rPr>
        <w:t xml:space="preserve">114 ods. 1 </w:t>
      </w:r>
      <w:r w:rsidRPr="00162BD4">
        <w:rPr>
          <w:rFonts w:asciiTheme="minorHAnsi" w:hAnsiTheme="minorHAnsi" w:cstheme="minorHAnsi"/>
          <w:i/>
          <w:sz w:val="20"/>
        </w:rPr>
        <w:t xml:space="preserve"> zákona č. </w:t>
      </w:r>
      <w:r>
        <w:rPr>
          <w:rFonts w:asciiTheme="minorHAnsi" w:hAnsiTheme="minorHAnsi" w:cstheme="minorHAnsi"/>
          <w:i/>
          <w:sz w:val="20"/>
        </w:rPr>
        <w:t>343</w:t>
      </w:r>
      <w:r w:rsidRPr="00162BD4">
        <w:rPr>
          <w:rFonts w:asciiTheme="minorHAnsi" w:hAnsiTheme="minorHAnsi" w:cstheme="minorHAnsi"/>
          <w:i/>
          <w:sz w:val="20"/>
        </w:rPr>
        <w:t>/20</w:t>
      </w:r>
      <w:r>
        <w:rPr>
          <w:rFonts w:asciiTheme="minorHAnsi" w:hAnsiTheme="minorHAnsi" w:cstheme="minorHAnsi"/>
          <w:i/>
          <w:sz w:val="20"/>
        </w:rPr>
        <w:t>15</w:t>
      </w:r>
      <w:r w:rsidRPr="00162BD4">
        <w:rPr>
          <w:rFonts w:asciiTheme="minorHAnsi" w:hAnsiTheme="minorHAnsi" w:cstheme="minorHAnsi"/>
          <w:i/>
          <w:sz w:val="20"/>
        </w:rPr>
        <w:t xml:space="preserve"> Z</w:t>
      </w:r>
      <w:r>
        <w:rPr>
          <w:rFonts w:asciiTheme="minorHAnsi" w:hAnsiTheme="minorHAnsi" w:cstheme="minorHAnsi"/>
          <w:i/>
          <w:sz w:val="20"/>
        </w:rPr>
        <w:t xml:space="preserve">. </w:t>
      </w:r>
      <w:r w:rsidRPr="00162BD4">
        <w:rPr>
          <w:rFonts w:asciiTheme="minorHAnsi" w:hAnsiTheme="minorHAnsi" w:cstheme="minorHAnsi"/>
          <w:i/>
          <w:sz w:val="20"/>
        </w:rPr>
        <w:t xml:space="preserve">z. o verejnom obstarávaní a o zmene a doplnení niektorých zákonov v znení neskorších predpisov </w:t>
      </w:r>
    </w:p>
    <w:p w:rsidR="00527E55" w:rsidRPr="002C7F6D" w:rsidRDefault="00527E55" w:rsidP="00527E55">
      <w:pPr>
        <w:rPr>
          <w:rFonts w:ascii="Arial" w:hAnsi="Arial" w:cs="Arial"/>
          <w:sz w:val="20"/>
        </w:rPr>
      </w:pPr>
      <w:r w:rsidRPr="002C7F6D">
        <w:rPr>
          <w:rFonts w:ascii="Arial" w:hAnsi="Arial" w:cs="Arial"/>
          <w:sz w:val="20"/>
        </w:rPr>
        <w:t>____________________________________________________________________________</w:t>
      </w:r>
    </w:p>
    <w:p w:rsidR="00527E55" w:rsidRPr="002C7F6D" w:rsidRDefault="00527E55" w:rsidP="00527E55">
      <w:pPr>
        <w:rPr>
          <w:rFonts w:ascii="Arial" w:hAnsi="Arial" w:cs="Arial"/>
          <w:sz w:val="20"/>
        </w:rPr>
      </w:pPr>
    </w:p>
    <w:p w:rsidR="00527E55" w:rsidRPr="002C7F6D" w:rsidRDefault="00527E55" w:rsidP="00527E55">
      <w:pPr>
        <w:rPr>
          <w:rFonts w:ascii="Arial" w:hAnsi="Arial" w:cs="Arial"/>
          <w:sz w:val="20"/>
        </w:rPr>
      </w:pPr>
    </w:p>
    <w:p w:rsidR="00527E55" w:rsidRPr="002C7F6D" w:rsidRDefault="00527E55" w:rsidP="00527E55">
      <w:pPr>
        <w:rPr>
          <w:rFonts w:ascii="Arial" w:hAnsi="Arial" w:cs="Arial"/>
          <w:sz w:val="20"/>
        </w:rPr>
      </w:pPr>
    </w:p>
    <w:p w:rsidR="00527E55" w:rsidRPr="002C7F6D" w:rsidRDefault="00527E55" w:rsidP="00527E55">
      <w:pPr>
        <w:rPr>
          <w:rFonts w:ascii="Arial" w:hAnsi="Arial" w:cs="Arial"/>
          <w:b/>
          <w:sz w:val="22"/>
          <w:szCs w:val="22"/>
        </w:rPr>
      </w:pPr>
    </w:p>
    <w:p w:rsidR="00527E55" w:rsidRDefault="00527E55" w:rsidP="00527E55">
      <w:pPr>
        <w:rPr>
          <w:rFonts w:asciiTheme="minorHAnsi" w:hAnsiTheme="minorHAnsi" w:cstheme="minorHAnsi"/>
          <w:sz w:val="22"/>
          <w:szCs w:val="22"/>
        </w:rPr>
      </w:pPr>
      <w:r w:rsidRPr="005256DF">
        <w:rPr>
          <w:rFonts w:asciiTheme="minorHAnsi" w:hAnsiTheme="minorHAnsi" w:cstheme="minorHAnsi"/>
          <w:sz w:val="22"/>
          <w:szCs w:val="22"/>
        </w:rPr>
        <w:t xml:space="preserve">Ako uchádzač týmto </w:t>
      </w:r>
    </w:p>
    <w:p w:rsidR="00527E55" w:rsidRPr="005256DF" w:rsidRDefault="00527E55" w:rsidP="00527E55">
      <w:pPr>
        <w:rPr>
          <w:rFonts w:asciiTheme="minorHAnsi" w:hAnsiTheme="minorHAnsi" w:cstheme="minorHAnsi"/>
          <w:sz w:val="22"/>
          <w:szCs w:val="22"/>
        </w:rPr>
      </w:pPr>
    </w:p>
    <w:p w:rsidR="00527E55" w:rsidRDefault="00527E55" w:rsidP="00527E5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27E55" w:rsidRDefault="00527E55" w:rsidP="00527E5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56DF">
        <w:rPr>
          <w:rFonts w:asciiTheme="minorHAnsi" w:hAnsiTheme="minorHAnsi" w:cstheme="minorHAnsi"/>
          <w:b/>
          <w:sz w:val="22"/>
          <w:szCs w:val="22"/>
        </w:rPr>
        <w:t xml:space="preserve">č e s t n e  v y h l a s u j e m, </w:t>
      </w:r>
    </w:p>
    <w:p w:rsidR="00527E55" w:rsidRPr="005256DF" w:rsidRDefault="00527E55" w:rsidP="00527E5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27E55" w:rsidRPr="005256DF" w:rsidRDefault="00527E55" w:rsidP="00527E5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27E55" w:rsidRPr="005256DF" w:rsidRDefault="00527E55" w:rsidP="00527E55">
      <w:pPr>
        <w:jc w:val="both"/>
        <w:rPr>
          <w:rFonts w:asciiTheme="minorHAnsi" w:hAnsiTheme="minorHAnsi" w:cstheme="minorHAnsi"/>
          <w:sz w:val="22"/>
          <w:szCs w:val="22"/>
        </w:rPr>
      </w:pPr>
      <w:r w:rsidRPr="005256DF">
        <w:rPr>
          <w:rFonts w:asciiTheme="minorHAnsi" w:hAnsiTheme="minorHAnsi" w:cstheme="minorHAnsi"/>
          <w:sz w:val="22"/>
          <w:szCs w:val="22"/>
        </w:rPr>
        <w:t xml:space="preserve">že spĺňam </w:t>
      </w:r>
      <w:r w:rsidR="008F017D">
        <w:rPr>
          <w:rFonts w:asciiTheme="minorHAnsi" w:hAnsiTheme="minorHAnsi" w:cstheme="minorHAnsi"/>
          <w:sz w:val="22"/>
          <w:szCs w:val="22"/>
        </w:rPr>
        <w:t xml:space="preserve">všetky </w:t>
      </w:r>
      <w:r w:rsidRPr="005256DF">
        <w:rPr>
          <w:rFonts w:asciiTheme="minorHAnsi" w:hAnsiTheme="minorHAnsi" w:cstheme="minorHAnsi"/>
          <w:sz w:val="22"/>
          <w:szCs w:val="22"/>
        </w:rPr>
        <w:t>podmienky účasti vo verejnom obstarávaní  a poskytnem verejnému obstarávateľovi na požiadanie doklady, ktoré som čestným vyhlásením nahradil.</w:t>
      </w:r>
    </w:p>
    <w:p w:rsidR="00527E55" w:rsidRDefault="00527E55" w:rsidP="00527E5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27E55" w:rsidRPr="005256DF" w:rsidRDefault="00527E55" w:rsidP="00527E5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Zároveň poskytujem informácie o dokladoch, ktoré sú priamo a bezodplatne prístupné v elektronických databázach, vrátane informácií potrebných na prístup do týchto databáz:*</w:t>
      </w:r>
    </w:p>
    <w:p w:rsidR="00527E55" w:rsidRPr="00673DD3" w:rsidRDefault="00527E55" w:rsidP="00527E55">
      <w:pPr>
        <w:jc w:val="both"/>
        <w:rPr>
          <w:rFonts w:asciiTheme="minorHAnsi" w:hAnsiTheme="minorHAnsi" w:cs="Arial"/>
          <w:sz w:val="20"/>
          <w:szCs w:val="20"/>
        </w:rPr>
      </w:pPr>
      <w:r w:rsidRPr="00673DD3">
        <w:rPr>
          <w:rFonts w:asciiTheme="minorHAnsi" w:hAnsiTheme="minorHAnsi" w:cs="Arial"/>
          <w:b/>
          <w:sz w:val="20"/>
          <w:szCs w:val="20"/>
        </w:rPr>
        <w:t xml:space="preserve">  </w:t>
      </w:r>
    </w:p>
    <w:p w:rsidR="00527E55" w:rsidRDefault="00527E55" w:rsidP="00527E55">
      <w:r w:rsidRPr="00DB3642">
        <w:rPr>
          <w:rFonts w:asciiTheme="minorHAnsi" w:hAnsiTheme="minorHAnsi" w:cs="Arial"/>
          <w:color w:val="FF0000"/>
          <w:sz w:val="20"/>
          <w:szCs w:val="20"/>
        </w:rPr>
        <w:t>* uchádzač</w:t>
      </w:r>
      <w:r>
        <w:rPr>
          <w:rFonts w:asciiTheme="minorHAnsi" w:hAnsiTheme="minorHAnsi" w:cs="Arial"/>
          <w:color w:val="FF0000"/>
          <w:sz w:val="20"/>
          <w:szCs w:val="20"/>
        </w:rPr>
        <w:t xml:space="preserve"> môže uviesť</w:t>
      </w:r>
    </w:p>
    <w:p w:rsidR="00527E55" w:rsidRDefault="00527E55" w:rsidP="00527E55"/>
    <w:p w:rsidR="00527E55" w:rsidRDefault="00527E55" w:rsidP="00527E55"/>
    <w:p w:rsidR="00527E55" w:rsidRDefault="00527E55" w:rsidP="00527E55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527E55" w:rsidRDefault="00527E55" w:rsidP="00527E55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527E55" w:rsidRPr="0015176A" w:rsidRDefault="00527E55" w:rsidP="00527E55">
      <w:pPr>
        <w:tabs>
          <w:tab w:val="left" w:pos="5370"/>
        </w:tabs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527E55" w:rsidRDefault="00527E55" w:rsidP="00527E55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527E55" w:rsidRDefault="00527E55" w:rsidP="00527E55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527E55" w:rsidRDefault="00527E55" w:rsidP="00527E55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AA1CAB" w:rsidRDefault="00AA1CAB"/>
    <w:sectPr w:rsidR="00AA1CAB" w:rsidSect="00C3175B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250" w:rsidRDefault="00467250" w:rsidP="00527E55">
      <w:r>
        <w:separator/>
      </w:r>
    </w:p>
  </w:endnote>
  <w:endnote w:type="continuationSeparator" w:id="0">
    <w:p w:rsidR="00467250" w:rsidRDefault="00467250" w:rsidP="0052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FA433A" w:rsidRDefault="00FA433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D2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A433A" w:rsidRDefault="00FA43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250" w:rsidRDefault="00467250" w:rsidP="00527E55">
      <w:r>
        <w:separator/>
      </w:r>
    </w:p>
  </w:footnote>
  <w:footnote w:type="continuationSeparator" w:id="0">
    <w:p w:rsidR="00467250" w:rsidRDefault="00467250" w:rsidP="00527E55">
      <w:r>
        <w:continuationSeparator/>
      </w:r>
    </w:p>
  </w:footnote>
  <w:footnote w:id="1">
    <w:p w:rsidR="00FA433A" w:rsidRDefault="00FA433A" w:rsidP="00527E55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FA433A" w:rsidRPr="00E208FA" w:rsidRDefault="00FA433A" w:rsidP="00527E55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</w:t>
      </w:r>
      <w:r w:rsidRPr="00E208FA">
        <w:rPr>
          <w:rFonts w:ascii="Calibri Light" w:hAnsi="Calibri Light" w:cs="Calibri Light"/>
          <w:noProof/>
        </w:rPr>
        <w:t xml:space="preserve">Identifikácia uchádzača v prípade skupiny dodávateľov vyplní každý člen skupiny dodávateľov </w:t>
      </w:r>
    </w:p>
  </w:footnote>
  <w:footnote w:id="3">
    <w:p w:rsidR="00FA433A" w:rsidRDefault="00FA433A" w:rsidP="00527E55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E27A5D"/>
    <w:multiLevelType w:val="multilevel"/>
    <w:tmpl w:val="2CDC53D6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EE410B"/>
    <w:multiLevelType w:val="multilevel"/>
    <w:tmpl w:val="659CAA66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8" w15:restartNumberingAfterBreak="0">
    <w:nsid w:val="0BBF5601"/>
    <w:multiLevelType w:val="multilevel"/>
    <w:tmpl w:val="A0D6AB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A6D21"/>
    <w:multiLevelType w:val="hybridMultilevel"/>
    <w:tmpl w:val="B6D22A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12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332C9F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E9B4D44"/>
    <w:multiLevelType w:val="multilevel"/>
    <w:tmpl w:val="6760360E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20977167"/>
    <w:multiLevelType w:val="hybridMultilevel"/>
    <w:tmpl w:val="96F475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2B1244"/>
    <w:multiLevelType w:val="multilevel"/>
    <w:tmpl w:val="C7E65C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DF724EC"/>
    <w:multiLevelType w:val="multilevel"/>
    <w:tmpl w:val="DF72B042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b/>
      </w:rPr>
    </w:lvl>
    <w:lvl w:ilvl="2">
      <w:start w:val="1"/>
      <w:numFmt w:val="decimal"/>
      <w:isLgl/>
      <w:lvlText w:val="%3."/>
      <w:lvlJc w:val="left"/>
      <w:pPr>
        <w:ind w:left="1146" w:hanging="720"/>
      </w:pPr>
      <w:rPr>
        <w:rFonts w:ascii="Calibri" w:eastAsia="Times New Roman" w:hAnsi="Calibri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</w:lvl>
    <w:lvl w:ilvl="4">
      <w:start w:val="1"/>
      <w:numFmt w:val="decimal"/>
      <w:isLgl/>
      <w:lvlText w:val="%1.%2.%3.%4.%5"/>
      <w:lvlJc w:val="left"/>
      <w:pPr>
        <w:ind w:left="853" w:hanging="1080"/>
      </w:pPr>
    </w:lvl>
    <w:lvl w:ilvl="5">
      <w:start w:val="1"/>
      <w:numFmt w:val="decimal"/>
      <w:isLgl/>
      <w:lvlText w:val="%1.%2.%3.%4.%5.%6"/>
      <w:lvlJc w:val="left"/>
      <w:pPr>
        <w:ind w:left="853" w:hanging="1080"/>
      </w:pPr>
    </w:lvl>
    <w:lvl w:ilvl="6">
      <w:start w:val="1"/>
      <w:numFmt w:val="decimal"/>
      <w:isLgl/>
      <w:lvlText w:val="%1.%2.%3.%4.%5.%6.%7"/>
      <w:lvlJc w:val="left"/>
      <w:pPr>
        <w:ind w:left="1213" w:hanging="1440"/>
      </w:pPr>
    </w:lvl>
    <w:lvl w:ilvl="7">
      <w:start w:val="1"/>
      <w:numFmt w:val="decimal"/>
      <w:isLgl/>
      <w:lvlText w:val="%1.%2.%3.%4.%5.%6.%7.%8"/>
      <w:lvlJc w:val="left"/>
      <w:pPr>
        <w:ind w:left="1213" w:hanging="1440"/>
      </w:pPr>
    </w:lvl>
    <w:lvl w:ilvl="8">
      <w:start w:val="1"/>
      <w:numFmt w:val="decimal"/>
      <w:isLgl/>
      <w:lvlText w:val="%1.%2.%3.%4.%5.%6.%7.%8.%9"/>
      <w:lvlJc w:val="left"/>
      <w:pPr>
        <w:ind w:left="1573" w:hanging="1800"/>
      </w:pPr>
    </w:lvl>
  </w:abstractNum>
  <w:abstractNum w:abstractNumId="23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9A10CB3"/>
    <w:multiLevelType w:val="multilevel"/>
    <w:tmpl w:val="076405D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26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297BD1"/>
    <w:multiLevelType w:val="hybridMultilevel"/>
    <w:tmpl w:val="0D86501E"/>
    <w:lvl w:ilvl="0" w:tplc="1BC842F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3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695642E"/>
    <w:multiLevelType w:val="multilevel"/>
    <w:tmpl w:val="0750069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CBB29AD"/>
    <w:multiLevelType w:val="multilevel"/>
    <w:tmpl w:val="125EE2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A85B37"/>
    <w:multiLevelType w:val="multilevel"/>
    <w:tmpl w:val="C18E04C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6A6856B9"/>
    <w:multiLevelType w:val="multilevel"/>
    <w:tmpl w:val="6674C7C0"/>
    <w:lvl w:ilvl="0">
      <w:start w:val="2"/>
      <w:numFmt w:val="decimal"/>
      <w:lvlText w:val="%1."/>
      <w:lvlJc w:val="left"/>
      <w:pPr>
        <w:ind w:left="141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42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8D35C1"/>
    <w:multiLevelType w:val="multilevel"/>
    <w:tmpl w:val="A4CCCDD6"/>
    <w:lvl w:ilvl="0">
      <w:start w:val="1"/>
      <w:numFmt w:val="lowerLetter"/>
      <w:pStyle w:val="Zoznampsmeno1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2D40170"/>
    <w:multiLevelType w:val="multilevel"/>
    <w:tmpl w:val="A9EE9980"/>
    <w:lvl w:ilvl="0">
      <w:start w:val="14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78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45" w15:restartNumberingAfterBreak="0">
    <w:nsid w:val="72F31E0E"/>
    <w:multiLevelType w:val="hybridMultilevel"/>
    <w:tmpl w:val="B90A6B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D29A1964">
      <w:start w:val="1"/>
      <w:numFmt w:val="lowerLetter"/>
      <w:lvlText w:val="%2.)"/>
      <w:lvlJc w:val="left"/>
      <w:pPr>
        <w:ind w:left="1548" w:hanging="468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732E9"/>
    <w:multiLevelType w:val="hybridMultilevel"/>
    <w:tmpl w:val="E410D02C"/>
    <w:lvl w:ilvl="0" w:tplc="E1A046A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41"/>
  </w:num>
  <w:num w:numId="5">
    <w:abstractNumId w:val="47"/>
  </w:num>
  <w:num w:numId="6">
    <w:abstractNumId w:val="32"/>
  </w:num>
  <w:num w:numId="7">
    <w:abstractNumId w:val="40"/>
  </w:num>
  <w:num w:numId="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8"/>
  </w:num>
  <w:num w:numId="12">
    <w:abstractNumId w:val="38"/>
  </w:num>
  <w:num w:numId="13">
    <w:abstractNumId w:val="31"/>
  </w:num>
  <w:num w:numId="14">
    <w:abstractNumId w:val="39"/>
  </w:num>
  <w:num w:numId="15">
    <w:abstractNumId w:val="44"/>
  </w:num>
  <w:num w:numId="16">
    <w:abstractNumId w:val="17"/>
  </w:num>
  <w:num w:numId="17">
    <w:abstractNumId w:val="9"/>
  </w:num>
  <w:num w:numId="18">
    <w:abstractNumId w:val="37"/>
  </w:num>
  <w:num w:numId="19">
    <w:abstractNumId w:val="2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4"/>
  </w:num>
  <w:num w:numId="34">
    <w:abstractNumId w:val="21"/>
  </w:num>
  <w:num w:numId="35">
    <w:abstractNumId w:val="33"/>
  </w:num>
  <w:num w:numId="36">
    <w:abstractNumId w:val="23"/>
  </w:num>
  <w:num w:numId="37">
    <w:abstractNumId w:val="16"/>
  </w:num>
  <w:num w:numId="38">
    <w:abstractNumId w:val="14"/>
  </w:num>
  <w:num w:numId="39">
    <w:abstractNumId w:val="27"/>
  </w:num>
  <w:num w:numId="40">
    <w:abstractNumId w:val="6"/>
  </w:num>
  <w:num w:numId="41">
    <w:abstractNumId w:val="48"/>
  </w:num>
  <w:num w:numId="42">
    <w:abstractNumId w:val="36"/>
  </w:num>
  <w:num w:numId="43">
    <w:abstractNumId w:val="15"/>
  </w:num>
  <w:num w:numId="44">
    <w:abstractNumId w:val="28"/>
  </w:num>
  <w:num w:numId="45">
    <w:abstractNumId w:val="19"/>
  </w:num>
  <w:num w:numId="46">
    <w:abstractNumId w:val="5"/>
  </w:num>
  <w:num w:numId="47">
    <w:abstractNumId w:val="42"/>
  </w:num>
  <w:num w:numId="48">
    <w:abstractNumId w:val="35"/>
  </w:num>
  <w:num w:numId="49">
    <w:abstractNumId w:val="29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37"/>
    <w:rsid w:val="000947B5"/>
    <w:rsid w:val="001217E3"/>
    <w:rsid w:val="0016295E"/>
    <w:rsid w:val="001B6E3D"/>
    <w:rsid w:val="001D2F51"/>
    <w:rsid w:val="002B7243"/>
    <w:rsid w:val="003062E9"/>
    <w:rsid w:val="00346201"/>
    <w:rsid w:val="00382A88"/>
    <w:rsid w:val="003D74A9"/>
    <w:rsid w:val="00467250"/>
    <w:rsid w:val="004D7A15"/>
    <w:rsid w:val="00527E55"/>
    <w:rsid w:val="00537580"/>
    <w:rsid w:val="0056249A"/>
    <w:rsid w:val="00680235"/>
    <w:rsid w:val="00744F51"/>
    <w:rsid w:val="00746D25"/>
    <w:rsid w:val="007E3741"/>
    <w:rsid w:val="008F017D"/>
    <w:rsid w:val="009E6E42"/>
    <w:rsid w:val="00A834BB"/>
    <w:rsid w:val="00AA1CAB"/>
    <w:rsid w:val="00AC31A7"/>
    <w:rsid w:val="00AE27EC"/>
    <w:rsid w:val="00B842A6"/>
    <w:rsid w:val="00BA2D36"/>
    <w:rsid w:val="00C3175B"/>
    <w:rsid w:val="00C34F37"/>
    <w:rsid w:val="00E02478"/>
    <w:rsid w:val="00EF15A2"/>
    <w:rsid w:val="00FA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52FF"/>
  <w15:docId w15:val="{4737619E-F674-4624-99F9-3AC8FDFD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7E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aliases w:val="Normálny 1"/>
    <w:basedOn w:val="Normlny"/>
    <w:next w:val="Normlny"/>
    <w:link w:val="Nadpis1Char"/>
    <w:qFormat/>
    <w:rsid w:val="00527E5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527E55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120"/>
      <w:ind w:left="709" w:hanging="709"/>
      <w:outlineLvl w:val="1"/>
    </w:pPr>
    <w:rPr>
      <w:rFonts w:eastAsiaTheme="majorEastAsia" w:cstheme="majorBidi"/>
      <w:b/>
      <w:color w:val="2E74B5" w:themeColor="accent1" w:themeShade="BF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527E5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527E5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qFormat/>
    <w:rsid w:val="00527E55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27E5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27E55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27E55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27E55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rsid w:val="00527E55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527E55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527E5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527E55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">
    <w:name w:val="Nadpis 5 Char"/>
    <w:basedOn w:val="Predvolenpsmoodseku"/>
    <w:rsid w:val="00527E5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link w:val="Nadpis6"/>
    <w:uiPriority w:val="99"/>
    <w:rsid w:val="00527E5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uiPriority w:val="99"/>
    <w:rsid w:val="00527E5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uiPriority w:val="99"/>
    <w:rsid w:val="00527E55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uiPriority w:val="99"/>
    <w:rsid w:val="00527E5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1">
    <w:name w:val="Nadpis 5 Char1"/>
    <w:link w:val="Nadpis5"/>
    <w:locked/>
    <w:rsid w:val="00527E5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textovprepojenie">
    <w:name w:val="Hyperlink"/>
    <w:uiPriority w:val="99"/>
    <w:rsid w:val="00527E55"/>
    <w:rPr>
      <w:color w:val="0000FF"/>
      <w:u w:val="single"/>
    </w:rPr>
  </w:style>
  <w:style w:type="paragraph" w:customStyle="1" w:styleId="Default">
    <w:name w:val="Default"/>
    <w:rsid w:val="00527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527E55"/>
    <w:rPr>
      <w:rFonts w:ascii="Arial" w:hAnsi="Arial" w:cs="Arial"/>
    </w:rPr>
  </w:style>
  <w:style w:type="paragraph" w:customStyle="1" w:styleId="Zarkazkladnhotextu21">
    <w:name w:val="Zarážka základného textu 21"/>
    <w:basedOn w:val="Normlny"/>
    <w:rsid w:val="00527E55"/>
    <w:pPr>
      <w:ind w:left="360"/>
      <w:jc w:val="both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27E5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27E55"/>
    <w:rPr>
      <w:rFonts w:ascii="Calibri" w:eastAsia="Times New Roman" w:hAnsi="Calibri" w:cs="Calibri"/>
      <w:lang w:eastAsia="zh-CN"/>
    </w:rPr>
  </w:style>
  <w:style w:type="paragraph" w:customStyle="1" w:styleId="tl1">
    <w:name w:val="Štýl1"/>
    <w:basedOn w:val="Normlny"/>
    <w:uiPriority w:val="99"/>
    <w:rsid w:val="00527E55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Cislo-1-nadpis">
    <w:name w:val="Cislo-1-nadpis"/>
    <w:basedOn w:val="Normlny"/>
    <w:qFormat/>
    <w:rsid w:val="00527E55"/>
    <w:pPr>
      <w:widowControl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709" w:hanging="709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527E55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527E55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qFormat/>
    <w:rsid w:val="00527E55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qFormat/>
    <w:rsid w:val="00527E55"/>
    <w:pPr>
      <w:numPr>
        <w:numId w:val="5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066" w:hanging="357"/>
    </w:pPr>
    <w:rPr>
      <w:rFonts w:eastAsia="Calibri" w:cs="Times New Roman"/>
    </w:rPr>
  </w:style>
  <w:style w:type="paragraph" w:customStyle="1" w:styleId="Text-1-ods">
    <w:name w:val="Text-1-ods"/>
    <w:basedOn w:val="Normlny"/>
    <w:qFormat/>
    <w:rsid w:val="00527E55"/>
    <w:pPr>
      <w:widowControl/>
      <w:tabs>
        <w:tab w:val="left" w:pos="2835"/>
      </w:tabs>
      <w:suppressAutoHyphens w:val="0"/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character" w:styleId="Odkaznakomentr">
    <w:name w:val="annotation reference"/>
    <w:basedOn w:val="Predvolenpsmoodseku"/>
    <w:uiPriority w:val="99"/>
    <w:unhideWhenUsed/>
    <w:rsid w:val="00527E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27E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27E5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527E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27E5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nhideWhenUsed/>
    <w:rsid w:val="00527E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527E5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Zkladntext2">
    <w:name w:val="Základní text (2)"/>
    <w:basedOn w:val="Predvolenpsmoodseku"/>
    <w:rsid w:val="00527E5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31E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Odrazka15">
    <w:name w:val="Odrazka 15"/>
    <w:basedOn w:val="Normlny"/>
    <w:uiPriority w:val="99"/>
    <w:rsid w:val="00527E55"/>
    <w:pPr>
      <w:widowControl/>
      <w:numPr>
        <w:ilvl w:val="1"/>
        <w:numId w:val="9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527E55"/>
    <w:pPr>
      <w:widowControl/>
      <w:tabs>
        <w:tab w:val="num" w:pos="927"/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527E55"/>
    <w:pPr>
      <w:widowControl/>
      <w:tabs>
        <w:tab w:val="num" w:pos="567"/>
        <w:tab w:val="num" w:pos="1701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527E55"/>
    <w:pPr>
      <w:widowControl/>
      <w:tabs>
        <w:tab w:val="num" w:pos="1701"/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character" w:customStyle="1" w:styleId="WW8Num10z0">
    <w:name w:val="WW8Num10z0"/>
    <w:uiPriority w:val="99"/>
    <w:rsid w:val="00527E55"/>
    <w:rPr>
      <w:color w:val="000000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527E55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rsid w:val="00527E5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527E5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527E55"/>
    <w:rPr>
      <w:vertAlign w:val="superscript"/>
    </w:rPr>
  </w:style>
  <w:style w:type="paragraph" w:styleId="Hlavika">
    <w:name w:val="header"/>
    <w:basedOn w:val="Normlny"/>
    <w:link w:val="HlavikaChar1"/>
    <w:rsid w:val="00527E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locked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527E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locked/>
    <w:rsid w:val="00527E55"/>
    <w:rPr>
      <w:lang w:eastAsia="zh-CN"/>
    </w:rPr>
  </w:style>
  <w:style w:type="paragraph" w:customStyle="1" w:styleId="Zkladntext31">
    <w:name w:val="Základný text 31"/>
    <w:basedOn w:val="Normlny"/>
    <w:uiPriority w:val="99"/>
    <w:rsid w:val="00527E55"/>
    <w:pPr>
      <w:jc w:val="center"/>
    </w:pPr>
    <w:rPr>
      <w:color w:val="FF0000"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527E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527E55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527E55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7E5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527E55"/>
    <w:pPr>
      <w:widowControl/>
      <w:suppressAutoHyphens w:val="0"/>
      <w:jc w:val="both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527E5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oseznamu">
    <w:name w:val="Číslo seznamu"/>
    <w:rsid w:val="00527E55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Zkladntext1">
    <w:name w:val="Základní text1"/>
    <w:rsid w:val="00527E55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trednmrieka1zvraznenie21">
    <w:name w:val="Stredná mriežka 1 – zvýraznenie 21"/>
    <w:basedOn w:val="Normlny"/>
    <w:rsid w:val="00527E55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527E55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527E55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customStyle="1" w:styleId="ra">
    <w:name w:val="ra"/>
    <w:basedOn w:val="Predvolenpsmoodseku"/>
    <w:rsid w:val="00527E55"/>
  </w:style>
  <w:style w:type="character" w:styleId="SkratkaHTML">
    <w:name w:val="HTML Acronym"/>
    <w:basedOn w:val="Predvolenpsmoodseku"/>
    <w:semiHidden/>
    <w:unhideWhenUsed/>
    <w:rsid w:val="00527E55"/>
  </w:style>
  <w:style w:type="paragraph" w:customStyle="1" w:styleId="Normlnywebov1">
    <w:name w:val="Normálny (webový)1"/>
    <w:basedOn w:val="Normlny"/>
    <w:rsid w:val="00527E55"/>
    <w:pPr>
      <w:widowControl/>
    </w:pPr>
    <w:rPr>
      <w:lang w:val="cs-CZ" w:eastAsia="ar-SA"/>
    </w:rPr>
  </w:style>
  <w:style w:type="character" w:customStyle="1" w:styleId="Zkladntext20">
    <w:name w:val="Základní text (2)_"/>
    <w:basedOn w:val="Predvolenpsmoodseku"/>
    <w:rsid w:val="00527E55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527E55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2Kurzva">
    <w:name w:val="Základní text (2) + Kurzíva"/>
    <w:basedOn w:val="Zkladntext20"/>
    <w:rsid w:val="00527E55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table" w:styleId="Mriekatabuky">
    <w:name w:val="Table Grid"/>
    <w:basedOn w:val="Normlnatabuka"/>
    <w:uiPriority w:val="39"/>
    <w:rsid w:val="00527E5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unhideWhenUsed/>
    <w:rsid w:val="00527E55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527E55"/>
    <w:rPr>
      <w:b/>
      <w:bCs/>
    </w:rPr>
  </w:style>
  <w:style w:type="paragraph" w:styleId="Normlnywebov">
    <w:name w:val="Normal (Web)"/>
    <w:basedOn w:val="Normlny"/>
    <w:uiPriority w:val="99"/>
    <w:unhideWhenUsed/>
    <w:rsid w:val="00527E55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527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527E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6z0">
    <w:name w:val="WW8Num6z0"/>
    <w:uiPriority w:val="99"/>
    <w:rsid w:val="00527E55"/>
    <w:rPr>
      <w:rFonts w:ascii="Arial" w:hAnsi="Arial" w:cs="Arial"/>
    </w:rPr>
  </w:style>
  <w:style w:type="character" w:customStyle="1" w:styleId="WW8Num9z0">
    <w:name w:val="WW8Num9z0"/>
    <w:uiPriority w:val="99"/>
    <w:rsid w:val="00527E55"/>
  </w:style>
  <w:style w:type="paragraph" w:customStyle="1" w:styleId="Normlnysodsekom">
    <w:name w:val="Normálny s odsekom"/>
    <w:basedOn w:val="Normlny"/>
    <w:autoRedefine/>
    <w:rsid w:val="00527E55"/>
    <w:pPr>
      <w:widowControl/>
      <w:suppressAutoHyphens w:val="0"/>
      <w:spacing w:line="276" w:lineRule="auto"/>
      <w:jc w:val="both"/>
    </w:pPr>
    <w:rPr>
      <w:rFonts w:asciiTheme="minorHAnsi" w:hAnsiTheme="minorHAnsi" w:cstheme="minorHAnsi"/>
      <w:b/>
      <w:sz w:val="22"/>
      <w:szCs w:val="22"/>
      <w:lang w:eastAsia="cs-CZ"/>
    </w:rPr>
  </w:style>
  <w:style w:type="paragraph" w:customStyle="1" w:styleId="Normlny1">
    <w:name w:val="Normálny1"/>
    <w:basedOn w:val="Normlny"/>
    <w:rsid w:val="00527E55"/>
    <w:pPr>
      <w:widowControl/>
      <w:suppressAutoHyphens w:val="0"/>
    </w:pPr>
    <w:rPr>
      <w:sz w:val="22"/>
      <w:szCs w:val="20"/>
      <w:lang w:eastAsia="cs-CZ"/>
    </w:rPr>
  </w:style>
  <w:style w:type="paragraph" w:customStyle="1" w:styleId="Cislovanie2">
    <w:name w:val="Cislovanie2"/>
    <w:basedOn w:val="Normlny"/>
    <w:rsid w:val="00527E55"/>
    <w:pPr>
      <w:widowControl/>
      <w:numPr>
        <w:numId w:val="29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527E55"/>
    <w:pPr>
      <w:widowControl/>
      <w:numPr>
        <w:ilvl w:val="2"/>
        <w:numId w:val="30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527E55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customStyle="1" w:styleId="FontStyle22">
    <w:name w:val="Font Style22"/>
    <w:rsid w:val="00527E55"/>
    <w:rPr>
      <w:rFonts w:ascii="Arial" w:hAnsi="Arial" w:cs="Arial" w:hint="default"/>
      <w:sz w:val="18"/>
      <w:szCs w:val="18"/>
    </w:rPr>
  </w:style>
  <w:style w:type="paragraph" w:customStyle="1" w:styleId="Telo">
    <w:name w:val="Telo"/>
    <w:rsid w:val="00527E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Nadpis6Char1">
    <w:name w:val="Nadpis 6 Char1"/>
    <w:uiPriority w:val="99"/>
    <w:locked/>
    <w:rsid w:val="00527E5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uiPriority w:val="99"/>
    <w:locked/>
    <w:rsid w:val="00527E5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uiPriority w:val="99"/>
    <w:locked/>
    <w:rsid w:val="00527E55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uiPriority w:val="99"/>
    <w:locked/>
    <w:rsid w:val="00527E5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WW8Num2z0">
    <w:name w:val="WW8Num2z0"/>
    <w:uiPriority w:val="99"/>
    <w:rsid w:val="00527E55"/>
    <w:rPr>
      <w:b/>
      <w:bCs/>
      <w:sz w:val="24"/>
      <w:szCs w:val="24"/>
    </w:rPr>
  </w:style>
  <w:style w:type="character" w:customStyle="1" w:styleId="WW8Num3z0">
    <w:name w:val="WW8Num3z0"/>
    <w:uiPriority w:val="99"/>
    <w:rsid w:val="00527E55"/>
    <w:rPr>
      <w:rFonts w:ascii="Symbol" w:hAnsi="Symbol" w:cs="Symbol"/>
    </w:rPr>
  </w:style>
  <w:style w:type="character" w:customStyle="1" w:styleId="WW8Num4z1">
    <w:name w:val="WW8Num4z1"/>
    <w:uiPriority w:val="99"/>
    <w:rsid w:val="00527E55"/>
    <w:rPr>
      <w:rFonts w:ascii="Courier New" w:hAnsi="Courier New" w:cs="Courier New"/>
    </w:rPr>
  </w:style>
  <w:style w:type="character" w:customStyle="1" w:styleId="WW8Num9z1">
    <w:name w:val="WW8Num9z1"/>
    <w:uiPriority w:val="99"/>
    <w:rsid w:val="00527E55"/>
    <w:rPr>
      <w:sz w:val="20"/>
      <w:szCs w:val="20"/>
    </w:rPr>
  </w:style>
  <w:style w:type="character" w:customStyle="1" w:styleId="WW8Num9z3">
    <w:name w:val="WW8Num9z3"/>
    <w:uiPriority w:val="99"/>
    <w:rsid w:val="00527E55"/>
  </w:style>
  <w:style w:type="character" w:customStyle="1" w:styleId="WW8Num14z0">
    <w:name w:val="WW8Num14z0"/>
    <w:uiPriority w:val="99"/>
    <w:rsid w:val="00527E55"/>
    <w:rPr>
      <w:b/>
      <w:bCs/>
      <w:sz w:val="24"/>
      <w:szCs w:val="24"/>
    </w:rPr>
  </w:style>
  <w:style w:type="character" w:customStyle="1" w:styleId="WW8Num16z1">
    <w:name w:val="WW8Num16z1"/>
    <w:uiPriority w:val="99"/>
    <w:rsid w:val="00527E55"/>
    <w:rPr>
      <w:sz w:val="20"/>
      <w:szCs w:val="20"/>
    </w:rPr>
  </w:style>
  <w:style w:type="character" w:customStyle="1" w:styleId="WW8Num17z0">
    <w:name w:val="WW8Num17z0"/>
    <w:uiPriority w:val="99"/>
    <w:rsid w:val="00527E55"/>
    <w:rPr>
      <w:rFonts w:ascii="Symbol" w:hAnsi="Symbol" w:cs="Symbol"/>
    </w:rPr>
  </w:style>
  <w:style w:type="character" w:customStyle="1" w:styleId="WW8Num19z1">
    <w:name w:val="WW8Num19z1"/>
    <w:uiPriority w:val="99"/>
    <w:rsid w:val="00527E55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527E55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527E55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527E55"/>
  </w:style>
  <w:style w:type="character" w:customStyle="1" w:styleId="WW8Num1z0">
    <w:name w:val="WW8Num1z0"/>
    <w:uiPriority w:val="99"/>
    <w:rsid w:val="00527E55"/>
  </w:style>
  <w:style w:type="character" w:customStyle="1" w:styleId="WW8Num2z1">
    <w:name w:val="WW8Num2z1"/>
    <w:uiPriority w:val="99"/>
    <w:rsid w:val="00527E55"/>
    <w:rPr>
      <w:sz w:val="20"/>
      <w:szCs w:val="20"/>
    </w:rPr>
  </w:style>
  <w:style w:type="character" w:customStyle="1" w:styleId="WW8Num3z2">
    <w:name w:val="WW8Num3z2"/>
    <w:uiPriority w:val="99"/>
    <w:rsid w:val="00527E55"/>
    <w:rPr>
      <w:rFonts w:ascii="Wingdings" w:hAnsi="Wingdings" w:cs="Wingdings"/>
    </w:rPr>
  </w:style>
  <w:style w:type="character" w:customStyle="1" w:styleId="WW8Num3z4">
    <w:name w:val="WW8Num3z4"/>
    <w:uiPriority w:val="99"/>
    <w:rsid w:val="00527E55"/>
    <w:rPr>
      <w:rFonts w:ascii="Courier New" w:hAnsi="Courier New" w:cs="Courier New"/>
    </w:rPr>
  </w:style>
  <w:style w:type="character" w:customStyle="1" w:styleId="WW8Num4z2">
    <w:name w:val="WW8Num4z2"/>
    <w:uiPriority w:val="99"/>
    <w:rsid w:val="00527E55"/>
    <w:rPr>
      <w:rFonts w:ascii="Wingdings" w:hAnsi="Wingdings" w:cs="Wingdings"/>
    </w:rPr>
  </w:style>
  <w:style w:type="character" w:customStyle="1" w:styleId="WW8Num4z3">
    <w:name w:val="WW8Num4z3"/>
    <w:uiPriority w:val="99"/>
    <w:rsid w:val="00527E55"/>
    <w:rPr>
      <w:rFonts w:ascii="Symbol" w:hAnsi="Symbol" w:cs="Symbol"/>
    </w:rPr>
  </w:style>
  <w:style w:type="character" w:customStyle="1" w:styleId="WW8Num7z0">
    <w:name w:val="WW8Num7z0"/>
    <w:uiPriority w:val="99"/>
    <w:rsid w:val="00527E55"/>
    <w:rPr>
      <w:b/>
      <w:bCs/>
      <w:sz w:val="24"/>
      <w:szCs w:val="24"/>
    </w:rPr>
  </w:style>
  <w:style w:type="character" w:customStyle="1" w:styleId="WW8Num7z1">
    <w:name w:val="WW8Num7z1"/>
    <w:uiPriority w:val="99"/>
    <w:rsid w:val="00527E55"/>
    <w:rPr>
      <w:sz w:val="20"/>
      <w:szCs w:val="20"/>
    </w:rPr>
  </w:style>
  <w:style w:type="character" w:customStyle="1" w:styleId="WW8Num11z0">
    <w:name w:val="WW8Num11z0"/>
    <w:uiPriority w:val="99"/>
    <w:rsid w:val="00527E55"/>
    <w:rPr>
      <w:rFonts w:ascii="Arial" w:hAnsi="Arial" w:cs="Arial"/>
    </w:rPr>
  </w:style>
  <w:style w:type="character" w:customStyle="1" w:styleId="WW8Num11z1">
    <w:name w:val="WW8Num11z1"/>
    <w:uiPriority w:val="99"/>
    <w:rsid w:val="00527E55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527E55"/>
    <w:rPr>
      <w:rFonts w:ascii="Wingdings" w:hAnsi="Wingdings" w:cs="Wingdings"/>
    </w:rPr>
  </w:style>
  <w:style w:type="character" w:customStyle="1" w:styleId="WW8Num11z3">
    <w:name w:val="WW8Num11z3"/>
    <w:uiPriority w:val="99"/>
    <w:rsid w:val="00527E55"/>
    <w:rPr>
      <w:rFonts w:ascii="Symbol" w:hAnsi="Symbol" w:cs="Symbol"/>
    </w:rPr>
  </w:style>
  <w:style w:type="character" w:customStyle="1" w:styleId="WW8Num14z1">
    <w:name w:val="WW8Num14z1"/>
    <w:uiPriority w:val="99"/>
    <w:rsid w:val="00527E55"/>
    <w:rPr>
      <w:sz w:val="20"/>
      <w:szCs w:val="20"/>
    </w:rPr>
  </w:style>
  <w:style w:type="character" w:customStyle="1" w:styleId="WW8Num14z3">
    <w:name w:val="WW8Num14z3"/>
    <w:uiPriority w:val="99"/>
    <w:rsid w:val="00527E55"/>
  </w:style>
  <w:style w:type="character" w:customStyle="1" w:styleId="WW8Num17z1">
    <w:name w:val="WW8Num17z1"/>
    <w:uiPriority w:val="99"/>
    <w:rsid w:val="00527E55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527E55"/>
    <w:rPr>
      <w:rFonts w:ascii="Wingdings" w:hAnsi="Wingdings" w:cs="Wingdings"/>
    </w:rPr>
  </w:style>
  <w:style w:type="character" w:customStyle="1" w:styleId="WW8Num19z0">
    <w:name w:val="WW8Num19z0"/>
    <w:uiPriority w:val="99"/>
    <w:rsid w:val="00527E55"/>
    <w:rPr>
      <w:rFonts w:ascii="Symbol" w:hAnsi="Symbol" w:cs="Symbol"/>
    </w:rPr>
  </w:style>
  <w:style w:type="character" w:customStyle="1" w:styleId="WW8Num19z2">
    <w:name w:val="WW8Num19z2"/>
    <w:uiPriority w:val="99"/>
    <w:rsid w:val="00527E55"/>
    <w:rPr>
      <w:rFonts w:ascii="Wingdings" w:hAnsi="Wingdings" w:cs="Wingdings"/>
    </w:rPr>
  </w:style>
  <w:style w:type="character" w:customStyle="1" w:styleId="WW8Num20z0">
    <w:name w:val="WW8Num20z0"/>
    <w:uiPriority w:val="99"/>
    <w:rsid w:val="00527E55"/>
    <w:rPr>
      <w:rFonts w:ascii="Symbol" w:hAnsi="Symbol" w:cs="Symbol"/>
    </w:rPr>
  </w:style>
  <w:style w:type="character" w:customStyle="1" w:styleId="WW8Num20z2">
    <w:name w:val="WW8Num20z2"/>
    <w:uiPriority w:val="99"/>
    <w:rsid w:val="00527E55"/>
    <w:rPr>
      <w:rFonts w:ascii="Wingdings" w:hAnsi="Wingdings" w:cs="Wingdings"/>
    </w:rPr>
  </w:style>
  <w:style w:type="character" w:customStyle="1" w:styleId="WW8Num21z1">
    <w:name w:val="WW8Num21z1"/>
    <w:uiPriority w:val="99"/>
    <w:rsid w:val="00527E55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527E55"/>
    <w:rPr>
      <w:rFonts w:ascii="Wingdings" w:hAnsi="Wingdings" w:cs="Wingdings"/>
    </w:rPr>
  </w:style>
  <w:style w:type="character" w:customStyle="1" w:styleId="WW8Num22z0">
    <w:name w:val="WW8Num22z0"/>
    <w:uiPriority w:val="99"/>
    <w:rsid w:val="00527E55"/>
    <w:rPr>
      <w:rFonts w:ascii="Calibri" w:hAnsi="Calibri" w:cs="Calibri"/>
    </w:rPr>
  </w:style>
  <w:style w:type="character" w:customStyle="1" w:styleId="WW8Num22z1">
    <w:name w:val="WW8Num22z1"/>
    <w:uiPriority w:val="99"/>
    <w:rsid w:val="00527E55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527E55"/>
    <w:rPr>
      <w:rFonts w:ascii="Wingdings" w:hAnsi="Wingdings" w:cs="Wingdings"/>
    </w:rPr>
  </w:style>
  <w:style w:type="character" w:customStyle="1" w:styleId="WW8Num22z3">
    <w:name w:val="WW8Num22z3"/>
    <w:uiPriority w:val="99"/>
    <w:rsid w:val="00527E55"/>
    <w:rPr>
      <w:rFonts w:ascii="Symbol" w:hAnsi="Symbol" w:cs="Symbol"/>
    </w:rPr>
  </w:style>
  <w:style w:type="character" w:customStyle="1" w:styleId="WW8Num25z0">
    <w:name w:val="WW8Num25z0"/>
    <w:uiPriority w:val="99"/>
    <w:rsid w:val="00527E55"/>
    <w:rPr>
      <w:rFonts w:ascii="Symbol" w:hAnsi="Symbol" w:cs="Symbol"/>
    </w:rPr>
  </w:style>
  <w:style w:type="character" w:customStyle="1" w:styleId="WW8Num25z1">
    <w:name w:val="WW8Num25z1"/>
    <w:uiPriority w:val="99"/>
    <w:rsid w:val="00527E55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527E55"/>
    <w:rPr>
      <w:rFonts w:ascii="Wingdings" w:hAnsi="Wingdings" w:cs="Wingdings"/>
    </w:rPr>
  </w:style>
  <w:style w:type="character" w:customStyle="1" w:styleId="WW8Num26z0">
    <w:name w:val="WW8Num26z0"/>
    <w:uiPriority w:val="99"/>
    <w:rsid w:val="00527E55"/>
    <w:rPr>
      <w:rFonts w:ascii="Symbol" w:hAnsi="Symbol" w:cs="Symbol"/>
    </w:rPr>
  </w:style>
  <w:style w:type="character" w:customStyle="1" w:styleId="WW8Num26z1">
    <w:name w:val="WW8Num26z1"/>
    <w:uiPriority w:val="99"/>
    <w:rsid w:val="00527E55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527E55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527E55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527E55"/>
    <w:rPr>
      <w:rFonts w:ascii="Wingdings" w:hAnsi="Wingdings" w:cs="Wingdings"/>
    </w:rPr>
  </w:style>
  <w:style w:type="character" w:customStyle="1" w:styleId="WW8Num27z0">
    <w:name w:val="WW8Num27z0"/>
    <w:uiPriority w:val="99"/>
    <w:rsid w:val="00527E55"/>
    <w:rPr>
      <w:rFonts w:ascii="Wingdings" w:hAnsi="Wingdings" w:cs="Wingdings"/>
    </w:rPr>
  </w:style>
  <w:style w:type="character" w:customStyle="1" w:styleId="WW8Num27z1">
    <w:name w:val="WW8Num27z1"/>
    <w:uiPriority w:val="99"/>
    <w:rsid w:val="00527E55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527E55"/>
    <w:rPr>
      <w:rFonts w:ascii="Symbol" w:hAnsi="Symbol" w:cs="Symbol"/>
    </w:rPr>
  </w:style>
  <w:style w:type="character" w:customStyle="1" w:styleId="WW8Num28z0">
    <w:name w:val="WW8Num28z0"/>
    <w:uiPriority w:val="99"/>
    <w:rsid w:val="00527E55"/>
    <w:rPr>
      <w:rFonts w:ascii="Calibri" w:hAnsi="Calibri" w:cs="Calibri"/>
    </w:rPr>
  </w:style>
  <w:style w:type="character" w:customStyle="1" w:styleId="WW8Num28z1">
    <w:name w:val="WW8Num28z1"/>
    <w:uiPriority w:val="99"/>
    <w:rsid w:val="00527E55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527E55"/>
    <w:rPr>
      <w:rFonts w:ascii="Wingdings" w:hAnsi="Wingdings" w:cs="Wingdings"/>
    </w:rPr>
  </w:style>
  <w:style w:type="character" w:customStyle="1" w:styleId="WW8Num28z3">
    <w:name w:val="WW8Num28z3"/>
    <w:uiPriority w:val="99"/>
    <w:rsid w:val="00527E55"/>
    <w:rPr>
      <w:rFonts w:ascii="Symbol" w:hAnsi="Symbol" w:cs="Symbol"/>
    </w:rPr>
  </w:style>
  <w:style w:type="character" w:customStyle="1" w:styleId="WW8Num29z0">
    <w:name w:val="WW8Num29z0"/>
    <w:uiPriority w:val="99"/>
    <w:rsid w:val="00527E55"/>
    <w:rPr>
      <w:rFonts w:ascii="Arial" w:hAnsi="Arial" w:cs="Arial"/>
    </w:rPr>
  </w:style>
  <w:style w:type="character" w:customStyle="1" w:styleId="WW8Num29z1">
    <w:name w:val="WW8Num29z1"/>
    <w:uiPriority w:val="99"/>
    <w:rsid w:val="00527E55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527E55"/>
    <w:rPr>
      <w:rFonts w:ascii="Wingdings" w:hAnsi="Wingdings" w:cs="Wingdings"/>
    </w:rPr>
  </w:style>
  <w:style w:type="character" w:customStyle="1" w:styleId="WW8Num29z3">
    <w:name w:val="WW8Num29z3"/>
    <w:uiPriority w:val="99"/>
    <w:rsid w:val="00527E55"/>
    <w:rPr>
      <w:rFonts w:ascii="Symbol" w:hAnsi="Symbol" w:cs="Symbol"/>
    </w:rPr>
  </w:style>
  <w:style w:type="character" w:customStyle="1" w:styleId="WW8Num30z0">
    <w:name w:val="WW8Num30z0"/>
    <w:uiPriority w:val="99"/>
    <w:rsid w:val="00527E55"/>
    <w:rPr>
      <w:rFonts w:ascii="Wingdings" w:hAnsi="Wingdings" w:cs="Wingdings"/>
    </w:rPr>
  </w:style>
  <w:style w:type="character" w:customStyle="1" w:styleId="WW8Num30z1">
    <w:name w:val="WW8Num30z1"/>
    <w:uiPriority w:val="99"/>
    <w:rsid w:val="00527E55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527E55"/>
    <w:rPr>
      <w:rFonts w:ascii="Symbol" w:hAnsi="Symbol" w:cs="Symbol"/>
    </w:rPr>
  </w:style>
  <w:style w:type="character" w:customStyle="1" w:styleId="WW8Num32z0">
    <w:name w:val="WW8Num32z0"/>
    <w:uiPriority w:val="99"/>
    <w:rsid w:val="00527E55"/>
    <w:rPr>
      <w:rFonts w:ascii="Symbol" w:hAnsi="Symbol" w:cs="Symbol"/>
    </w:rPr>
  </w:style>
  <w:style w:type="character" w:customStyle="1" w:styleId="WW8Num32z1">
    <w:name w:val="WW8Num32z1"/>
    <w:uiPriority w:val="99"/>
    <w:rsid w:val="00527E55"/>
    <w:rPr>
      <w:b/>
      <w:bCs/>
    </w:rPr>
  </w:style>
  <w:style w:type="character" w:customStyle="1" w:styleId="WW8Num32z2">
    <w:name w:val="WW8Num32z2"/>
    <w:uiPriority w:val="99"/>
    <w:rsid w:val="00527E55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527E55"/>
    <w:rPr>
      <w:sz w:val="20"/>
      <w:szCs w:val="20"/>
    </w:rPr>
  </w:style>
  <w:style w:type="character" w:customStyle="1" w:styleId="WW8Num36z0">
    <w:name w:val="WW8Num36z0"/>
    <w:uiPriority w:val="99"/>
    <w:rsid w:val="00527E55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527E55"/>
    <w:rPr>
      <w:rFonts w:ascii="Symbol" w:hAnsi="Symbol" w:cs="Symbol"/>
    </w:rPr>
  </w:style>
  <w:style w:type="character" w:customStyle="1" w:styleId="WW8Num37z1">
    <w:name w:val="WW8Num37z1"/>
    <w:uiPriority w:val="99"/>
    <w:rsid w:val="00527E55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527E55"/>
    <w:rPr>
      <w:rFonts w:ascii="Wingdings" w:hAnsi="Wingdings" w:cs="Wingdings"/>
    </w:rPr>
  </w:style>
  <w:style w:type="character" w:customStyle="1" w:styleId="WW8Num39z0">
    <w:name w:val="WW8Num39z0"/>
    <w:uiPriority w:val="99"/>
    <w:rsid w:val="00527E55"/>
    <w:rPr>
      <w:rFonts w:ascii="Symbol" w:hAnsi="Symbol" w:cs="Symbol"/>
    </w:rPr>
  </w:style>
  <w:style w:type="character" w:customStyle="1" w:styleId="WW8Num39z1">
    <w:name w:val="WW8Num39z1"/>
    <w:uiPriority w:val="99"/>
    <w:rsid w:val="00527E55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527E55"/>
    <w:rPr>
      <w:rFonts w:ascii="Wingdings" w:hAnsi="Wingdings" w:cs="Wingdings"/>
    </w:rPr>
  </w:style>
  <w:style w:type="character" w:customStyle="1" w:styleId="WW8Num40z0">
    <w:name w:val="WW8Num40z0"/>
    <w:uiPriority w:val="99"/>
    <w:rsid w:val="00527E55"/>
    <w:rPr>
      <w:b/>
      <w:bCs/>
      <w:u w:val="single"/>
    </w:rPr>
  </w:style>
  <w:style w:type="character" w:customStyle="1" w:styleId="WW8Num42z1">
    <w:name w:val="WW8Num42z1"/>
    <w:uiPriority w:val="99"/>
    <w:rsid w:val="00527E55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527E55"/>
  </w:style>
  <w:style w:type="character" w:customStyle="1" w:styleId="WW8Num45z0">
    <w:name w:val="WW8Num45z0"/>
    <w:uiPriority w:val="99"/>
    <w:rsid w:val="00527E55"/>
    <w:rPr>
      <w:rFonts w:ascii="Symbol" w:hAnsi="Symbol" w:cs="Symbol"/>
    </w:rPr>
  </w:style>
  <w:style w:type="character" w:customStyle="1" w:styleId="WW8Num45z1">
    <w:name w:val="WW8Num45z1"/>
    <w:uiPriority w:val="99"/>
    <w:rsid w:val="00527E55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527E55"/>
    <w:rPr>
      <w:rFonts w:ascii="Wingdings" w:hAnsi="Wingdings" w:cs="Wingdings"/>
    </w:rPr>
  </w:style>
  <w:style w:type="character" w:customStyle="1" w:styleId="WW8Num46z0">
    <w:name w:val="WW8Num46z0"/>
    <w:uiPriority w:val="99"/>
    <w:rsid w:val="00527E55"/>
    <w:rPr>
      <w:b/>
      <w:bCs/>
    </w:rPr>
  </w:style>
  <w:style w:type="character" w:customStyle="1" w:styleId="WW8Num48z0">
    <w:name w:val="WW8Num48z0"/>
    <w:uiPriority w:val="99"/>
    <w:rsid w:val="00527E55"/>
    <w:rPr>
      <w:rFonts w:ascii="Symbol" w:hAnsi="Symbol" w:cs="Symbol"/>
    </w:rPr>
  </w:style>
  <w:style w:type="character" w:customStyle="1" w:styleId="WW8Num48z1">
    <w:name w:val="WW8Num48z1"/>
    <w:uiPriority w:val="99"/>
    <w:rsid w:val="00527E55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527E55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527E55"/>
  </w:style>
  <w:style w:type="character" w:customStyle="1" w:styleId="Zkladntext3Char">
    <w:name w:val="Základný text 3 Char"/>
    <w:link w:val="Zkladntext3"/>
    <w:rsid w:val="00527E55"/>
    <w:rPr>
      <w:color w:val="FF0000"/>
    </w:rPr>
  </w:style>
  <w:style w:type="paragraph" w:styleId="Zkladntext3">
    <w:name w:val="Body Text 3"/>
    <w:basedOn w:val="Normlny"/>
    <w:link w:val="Zkladntext3Char"/>
    <w:rsid w:val="00527E55"/>
    <w:pPr>
      <w:widowControl/>
      <w:suppressAutoHyphens w:val="0"/>
      <w:spacing w:after="120"/>
    </w:pPr>
    <w:rPr>
      <w:rFonts w:asciiTheme="minorHAnsi" w:eastAsiaTheme="minorHAnsi" w:hAnsiTheme="minorHAnsi" w:cstheme="minorBidi"/>
      <w:color w:val="FF0000"/>
      <w:sz w:val="22"/>
      <w:szCs w:val="22"/>
      <w:lang w:eastAsia="en-US"/>
    </w:rPr>
  </w:style>
  <w:style w:type="character" w:customStyle="1" w:styleId="Zkladntext3Char1">
    <w:name w:val="Základný text 3 Char1"/>
    <w:basedOn w:val="Predvolenpsmoodseku"/>
    <w:uiPriority w:val="99"/>
    <w:semiHidden/>
    <w:rsid w:val="00527E55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Zarkazkladnhotextu2Char">
    <w:name w:val="Zarážka základného textu 2 Char"/>
    <w:link w:val="Zarkazkladnhotextu2"/>
    <w:uiPriority w:val="99"/>
    <w:rsid w:val="00527E5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527E55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Odkaznakomentr1">
    <w:name w:val="Odkaz na komentár1"/>
    <w:uiPriority w:val="99"/>
    <w:rsid w:val="00527E55"/>
    <w:rPr>
      <w:sz w:val="16"/>
      <w:szCs w:val="16"/>
    </w:rPr>
  </w:style>
  <w:style w:type="character" w:customStyle="1" w:styleId="Znakyprepoznmkupodiarou">
    <w:name w:val="Znaky pre poznámku pod čiarou"/>
    <w:uiPriority w:val="99"/>
    <w:rsid w:val="00527E55"/>
    <w:rPr>
      <w:vertAlign w:val="superscript"/>
    </w:rPr>
  </w:style>
  <w:style w:type="character" w:styleId="Zvraznenie">
    <w:name w:val="Emphasis"/>
    <w:uiPriority w:val="99"/>
    <w:qFormat/>
    <w:rsid w:val="00527E55"/>
    <w:rPr>
      <w:i/>
      <w:iCs/>
    </w:rPr>
  </w:style>
  <w:style w:type="character" w:customStyle="1" w:styleId="CharChar14">
    <w:name w:val="Char Char14"/>
    <w:uiPriority w:val="99"/>
    <w:rsid w:val="00527E55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527E55"/>
  </w:style>
  <w:style w:type="paragraph" w:customStyle="1" w:styleId="Nadpis">
    <w:name w:val="Nadpis"/>
    <w:basedOn w:val="Normlny"/>
    <w:next w:val="Zkladntext"/>
    <w:uiPriority w:val="99"/>
    <w:rsid w:val="00527E55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oznam">
    <w:name w:val="List"/>
    <w:basedOn w:val="Zkladntext"/>
    <w:rsid w:val="00527E55"/>
    <w:pPr>
      <w:widowControl w:val="0"/>
      <w:suppressAutoHyphens/>
    </w:pPr>
    <w:rPr>
      <w:b w:val="0"/>
      <w:bCs w:val="0"/>
      <w:lang w:eastAsia="zh-CN"/>
    </w:rPr>
  </w:style>
  <w:style w:type="paragraph" w:styleId="Popis">
    <w:name w:val="caption"/>
    <w:basedOn w:val="Normlny"/>
    <w:uiPriority w:val="99"/>
    <w:qFormat/>
    <w:rsid w:val="00527E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527E55"/>
    <w:pPr>
      <w:suppressLineNumbers/>
    </w:pPr>
  </w:style>
  <w:style w:type="paragraph" w:customStyle="1" w:styleId="Zkladntext21">
    <w:name w:val="Základní text 21"/>
    <w:basedOn w:val="Normlny"/>
    <w:uiPriority w:val="99"/>
    <w:rsid w:val="00527E55"/>
    <w:pPr>
      <w:jc w:val="both"/>
    </w:pPr>
  </w:style>
  <w:style w:type="paragraph" w:customStyle="1" w:styleId="Zpat1">
    <w:name w:val="Zápatí1"/>
    <w:basedOn w:val="Normlny"/>
    <w:uiPriority w:val="99"/>
    <w:rsid w:val="00527E5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uiPriority w:val="99"/>
    <w:locked/>
    <w:rsid w:val="00527E55"/>
    <w:rPr>
      <w:rFonts w:ascii="Tahoma" w:hAnsi="Tahoma" w:cs="Tahoma"/>
      <w:sz w:val="16"/>
      <w:szCs w:val="16"/>
      <w:lang w:eastAsia="zh-CN"/>
    </w:rPr>
  </w:style>
  <w:style w:type="paragraph" w:customStyle="1" w:styleId="Logo">
    <w:name w:val="Logo"/>
    <w:basedOn w:val="Normlny"/>
    <w:uiPriority w:val="99"/>
    <w:rsid w:val="00527E55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customStyle="1" w:styleId="Textkomentra1">
    <w:name w:val="Text komentára1"/>
    <w:basedOn w:val="Normlny"/>
    <w:uiPriority w:val="99"/>
    <w:rsid w:val="00527E55"/>
    <w:rPr>
      <w:sz w:val="20"/>
      <w:szCs w:val="20"/>
    </w:rPr>
  </w:style>
  <w:style w:type="character" w:customStyle="1" w:styleId="PredmetkomentraChar1">
    <w:name w:val="Predmet komentára Char1"/>
    <w:uiPriority w:val="99"/>
    <w:locked/>
    <w:rsid w:val="00527E55"/>
    <w:rPr>
      <w:b/>
      <w:bCs/>
      <w:lang w:eastAsia="zh-CN"/>
    </w:rPr>
  </w:style>
  <w:style w:type="paragraph" w:customStyle="1" w:styleId="586BA65FDBC84B14801874AFD3BA0F91">
    <w:name w:val="586BA65FDBC84B14801874AFD3BA0F91"/>
    <w:uiPriority w:val="99"/>
    <w:rsid w:val="00527E55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customStyle="1" w:styleId="truktradokumentu1">
    <w:name w:val="Štruktúra dokumentu1"/>
    <w:basedOn w:val="Normlny"/>
    <w:uiPriority w:val="99"/>
    <w:rsid w:val="00527E5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527E55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527E55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527E55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Obsahtabuky">
    <w:name w:val="Obsah tabuľky"/>
    <w:basedOn w:val="Normlny"/>
    <w:rsid w:val="00527E55"/>
    <w:pPr>
      <w:suppressLineNumbers/>
    </w:pPr>
  </w:style>
  <w:style w:type="paragraph" w:customStyle="1" w:styleId="Nadpistabuky">
    <w:name w:val="Nadpis tabuľky"/>
    <w:basedOn w:val="Obsahtabuky"/>
    <w:rsid w:val="00527E55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527E55"/>
    <w:pPr>
      <w:widowControl w:val="0"/>
      <w:suppressAutoHyphens/>
    </w:pPr>
    <w:rPr>
      <w:b w:val="0"/>
      <w:bCs w:val="0"/>
      <w:lang w:eastAsia="zh-CN"/>
    </w:rPr>
  </w:style>
  <w:style w:type="character" w:customStyle="1" w:styleId="Nzov1">
    <w:name w:val="Názov1"/>
    <w:uiPriority w:val="99"/>
    <w:rsid w:val="00527E55"/>
  </w:style>
  <w:style w:type="paragraph" w:customStyle="1" w:styleId="Odsekzoznamu1">
    <w:name w:val="Odsek zoznamu1"/>
    <w:basedOn w:val="Normlny"/>
    <w:qFormat/>
    <w:rsid w:val="00527E55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527E55"/>
  </w:style>
  <w:style w:type="paragraph" w:styleId="Textvysvetlivky">
    <w:name w:val="endnote text"/>
    <w:basedOn w:val="Normlny"/>
    <w:link w:val="TextvysvetlivkyChar"/>
    <w:rsid w:val="00527E55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527E5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527E55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2">
    <w:name w:val="Body Text 2"/>
    <w:basedOn w:val="Normlny"/>
    <w:link w:val="Zkladntext2Char"/>
    <w:uiPriority w:val="99"/>
    <w:rsid w:val="00527E5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2"/>
    <w:uiPriority w:val="99"/>
    <w:rsid w:val="00527E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Char141">
    <w:name w:val="Char Char141"/>
    <w:uiPriority w:val="99"/>
    <w:rsid w:val="00527E55"/>
    <w:rPr>
      <w:rFonts w:ascii="Times New Roman" w:hAnsi="Times New Roman" w:cs="Times New Roman"/>
      <w:i/>
      <w:iCs/>
      <w:sz w:val="24"/>
      <w:szCs w:val="24"/>
    </w:rPr>
  </w:style>
  <w:style w:type="character" w:customStyle="1" w:styleId="Nzov11">
    <w:name w:val="Názov11"/>
    <w:uiPriority w:val="99"/>
    <w:rsid w:val="00527E55"/>
  </w:style>
  <w:style w:type="paragraph" w:customStyle="1" w:styleId="Odsekzoznamu11">
    <w:name w:val="Odsek zoznamu11"/>
    <w:basedOn w:val="Normlny"/>
    <w:uiPriority w:val="99"/>
    <w:rsid w:val="00527E55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tavecseseznamem">
    <w:name w:val="Odstavec se seznamem"/>
    <w:basedOn w:val="Normlny"/>
    <w:uiPriority w:val="34"/>
    <w:qFormat/>
    <w:rsid w:val="00527E55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527E55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527E55"/>
    <w:pPr>
      <w:widowControl/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527E55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title12b">
    <w:name w:val="title 12 b"/>
    <w:basedOn w:val="Nzov"/>
    <w:next w:val="Normlny"/>
    <w:rsid w:val="00527E55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customStyle="1" w:styleId="ZoznamB1">
    <w:name w:val="Zoznam B1"/>
    <w:basedOn w:val="Normlny"/>
    <w:rsid w:val="00527E55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527E55"/>
  </w:style>
  <w:style w:type="paragraph" w:customStyle="1" w:styleId="Zoznampsmeno1">
    <w:name w:val="Zoznam písmeno 1"/>
    <w:basedOn w:val="Normlny"/>
    <w:qFormat/>
    <w:rsid w:val="00527E55"/>
    <w:pPr>
      <w:widowControl/>
      <w:numPr>
        <w:numId w:val="31"/>
      </w:num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paragraph" w:customStyle="1" w:styleId="Odsaden10">
    <w:name w:val="Odsadený 1"/>
    <w:basedOn w:val="Normlny"/>
    <w:qFormat/>
    <w:rsid w:val="00527E55"/>
    <w:pPr>
      <w:widowControl/>
      <w:suppressAutoHyphens w:val="0"/>
      <w:autoSpaceDE w:val="0"/>
      <w:autoSpaceDN w:val="0"/>
      <w:adjustRightInd w:val="0"/>
      <w:ind w:left="567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527E55"/>
  </w:style>
  <w:style w:type="paragraph" w:customStyle="1" w:styleId="xl34">
    <w:name w:val="xl34"/>
    <w:basedOn w:val="Normlny"/>
    <w:rsid w:val="00527E55"/>
    <w:pPr>
      <w:widowControl/>
      <w:suppressAutoHyphens w:val="0"/>
      <w:spacing w:before="100" w:beforeAutospacing="1" w:after="100" w:afterAutospacing="1"/>
      <w:ind w:firstLineChars="100" w:firstLine="100"/>
    </w:pPr>
    <w:rPr>
      <w:rFonts w:eastAsia="Arial Unicode MS"/>
      <w:b/>
      <w:bCs/>
      <w:lang w:val="cs-CZ" w:eastAsia="cs-CZ"/>
    </w:rPr>
  </w:style>
  <w:style w:type="character" w:styleId="slostrany">
    <w:name w:val="page number"/>
    <w:basedOn w:val="Predvolenpsmoodseku"/>
    <w:rsid w:val="00527E55"/>
  </w:style>
  <w:style w:type="paragraph" w:customStyle="1" w:styleId="Predformtovantext">
    <w:name w:val="Predformátovaný text"/>
    <w:basedOn w:val="Normlny"/>
    <w:rsid w:val="00527E55"/>
    <w:rPr>
      <w:rFonts w:ascii="Courier New" w:eastAsia="Courier New" w:hAnsi="Courier New" w:cs="Courier New"/>
      <w:sz w:val="20"/>
      <w:szCs w:val="20"/>
      <w:lang w:eastAsia="sk-SK"/>
    </w:rPr>
  </w:style>
  <w:style w:type="character" w:customStyle="1" w:styleId="CharChar">
    <w:name w:val="Char Char"/>
    <w:basedOn w:val="Predvolenpsmoodseku"/>
    <w:rsid w:val="00527E55"/>
    <w:rPr>
      <w:b/>
      <w:sz w:val="44"/>
      <w:lang w:val="cs-CZ" w:eastAsia="cs-CZ" w:bidi="ar-SA"/>
    </w:rPr>
  </w:style>
  <w:style w:type="paragraph" w:customStyle="1" w:styleId="Normal1">
    <w:name w:val="Normal1"/>
    <w:basedOn w:val="Normlny"/>
    <w:rsid w:val="00527E55"/>
    <w:rPr>
      <w:rFonts w:eastAsia="Lucida Sans Unicode"/>
      <w:szCs w:val="20"/>
      <w:lang w:eastAsia="sk-SK"/>
    </w:rPr>
  </w:style>
  <w:style w:type="paragraph" w:customStyle="1" w:styleId="DefaultText">
    <w:name w:val="Default Text"/>
    <w:basedOn w:val="Normlny"/>
    <w:rsid w:val="00527E55"/>
    <w:pPr>
      <w:widowControl/>
      <w:suppressAutoHyphens w:val="0"/>
    </w:pPr>
    <w:rPr>
      <w:snapToGrid w:val="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unhideWhenUsed/>
    <w:rsid w:val="00527E55"/>
    <w:pPr>
      <w:widowControl/>
      <w:suppressAutoHyphens w:val="0"/>
    </w:pPr>
    <w:rPr>
      <w:rFonts w:ascii="Tahoma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527E55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mediumtext">
    <w:name w:val="medium_text"/>
    <w:basedOn w:val="Predvolenpsmoodseku"/>
    <w:rsid w:val="00527E55"/>
  </w:style>
  <w:style w:type="character" w:customStyle="1" w:styleId="longtext1">
    <w:name w:val="long_text1"/>
    <w:basedOn w:val="Predvolenpsmoodseku"/>
    <w:rsid w:val="00527E55"/>
    <w:rPr>
      <w:sz w:val="20"/>
      <w:szCs w:val="20"/>
    </w:rPr>
  </w:style>
  <w:style w:type="character" w:customStyle="1" w:styleId="style11">
    <w:name w:val="style11"/>
    <w:basedOn w:val="Predvolenpsmoodseku"/>
    <w:rsid w:val="00527E55"/>
  </w:style>
  <w:style w:type="character" w:customStyle="1" w:styleId="SC5282641">
    <w:name w:val="SC.5.282641"/>
    <w:rsid w:val="00527E55"/>
    <w:rPr>
      <w:color w:val="000000"/>
      <w:sz w:val="20"/>
      <w:szCs w:val="20"/>
    </w:rPr>
  </w:style>
  <w:style w:type="paragraph" w:customStyle="1" w:styleId="H-TextFormat">
    <w:name w:val="H-TextFormat"/>
    <w:next w:val="Normlny"/>
    <w:uiPriority w:val="99"/>
    <w:rsid w:val="00527E55"/>
    <w:pPr>
      <w:widowControl w:val="0"/>
      <w:autoSpaceDE w:val="0"/>
      <w:autoSpaceDN w:val="0"/>
      <w:adjustRightInd w:val="0"/>
      <w:snapToGrid w:val="0"/>
      <w:spacing w:after="0" w:line="240" w:lineRule="auto"/>
    </w:pPr>
    <w:rPr>
      <w:rFonts w:ascii="Arial" w:eastAsia="Times New Roman" w:hAnsi="Arial" w:cs="Arial"/>
      <w:lang w:val="en-US" w:eastAsia="sk-SK"/>
    </w:rPr>
  </w:style>
  <w:style w:type="paragraph" w:customStyle="1" w:styleId="xl68">
    <w:name w:val="xl6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69">
    <w:name w:val="xl69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70">
    <w:name w:val="xl7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72">
    <w:name w:val="xl7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3">
    <w:name w:val="xl73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74">
    <w:name w:val="xl74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5">
    <w:name w:val="xl75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sk-SK"/>
    </w:rPr>
  </w:style>
  <w:style w:type="paragraph" w:customStyle="1" w:styleId="xl76">
    <w:name w:val="xl7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77">
    <w:name w:val="xl77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8">
    <w:name w:val="xl7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79">
    <w:name w:val="xl79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8"/>
      <w:szCs w:val="18"/>
      <w:lang w:eastAsia="sk-SK"/>
    </w:rPr>
  </w:style>
  <w:style w:type="paragraph" w:customStyle="1" w:styleId="xl80">
    <w:name w:val="xl8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sz w:val="18"/>
      <w:szCs w:val="18"/>
      <w:lang w:eastAsia="sk-SK"/>
    </w:rPr>
  </w:style>
  <w:style w:type="paragraph" w:customStyle="1" w:styleId="xl81">
    <w:name w:val="xl81"/>
    <w:basedOn w:val="Normlny"/>
    <w:rsid w:val="00527E55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xl82">
    <w:name w:val="xl82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83">
    <w:name w:val="xl83"/>
    <w:basedOn w:val="Normlny"/>
    <w:rsid w:val="00527E55"/>
    <w:pPr>
      <w:widowControl/>
      <w:suppressAutoHyphens w:val="0"/>
      <w:spacing w:before="100" w:beforeAutospacing="1" w:after="100" w:afterAutospacing="1"/>
    </w:pPr>
    <w:rPr>
      <w:i/>
      <w:iCs/>
      <w:color w:val="000000"/>
      <w:lang w:eastAsia="sk-SK"/>
    </w:rPr>
  </w:style>
  <w:style w:type="paragraph" w:customStyle="1" w:styleId="xl84">
    <w:name w:val="xl84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85">
    <w:name w:val="xl85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i/>
      <w:iCs/>
      <w:color w:val="FF0000"/>
      <w:lang w:eastAsia="sk-SK"/>
    </w:rPr>
  </w:style>
  <w:style w:type="paragraph" w:customStyle="1" w:styleId="xl86">
    <w:name w:val="xl8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8">
    <w:name w:val="xl8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89">
    <w:name w:val="xl89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90">
    <w:name w:val="xl9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333399"/>
      <w:lang w:eastAsia="sk-SK"/>
    </w:rPr>
  </w:style>
  <w:style w:type="paragraph" w:customStyle="1" w:styleId="xl91">
    <w:name w:val="xl91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2">
    <w:name w:val="xl92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3">
    <w:name w:val="xl93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sk-SK"/>
    </w:rPr>
  </w:style>
  <w:style w:type="paragraph" w:customStyle="1" w:styleId="xl94">
    <w:name w:val="xl94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5">
    <w:name w:val="xl95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6">
    <w:name w:val="xl96"/>
    <w:basedOn w:val="Normlny"/>
    <w:rsid w:val="00527E55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sk-SK"/>
    </w:rPr>
  </w:style>
  <w:style w:type="paragraph" w:customStyle="1" w:styleId="xl97">
    <w:name w:val="xl9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98">
    <w:name w:val="xl9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99">
    <w:name w:val="xl99"/>
    <w:basedOn w:val="Normlny"/>
    <w:rsid w:val="00527E55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00">
    <w:name w:val="xl10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101">
    <w:name w:val="xl101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lang w:eastAsia="sk-SK"/>
    </w:rPr>
  </w:style>
  <w:style w:type="paragraph" w:customStyle="1" w:styleId="xl102">
    <w:name w:val="xl10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000000"/>
      <w:lang w:eastAsia="sk-SK"/>
    </w:rPr>
  </w:style>
  <w:style w:type="paragraph" w:customStyle="1" w:styleId="xl103">
    <w:name w:val="xl103"/>
    <w:basedOn w:val="Normlny"/>
    <w:rsid w:val="00527E55"/>
    <w:pPr>
      <w:widowControl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104">
    <w:name w:val="xl104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6">
    <w:name w:val="xl10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7">
    <w:name w:val="xl107"/>
    <w:basedOn w:val="Normlny"/>
    <w:rsid w:val="00527E55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color w:val="000000"/>
      <w:lang w:eastAsia="sk-SK"/>
    </w:rPr>
  </w:style>
  <w:style w:type="paragraph" w:customStyle="1" w:styleId="xl108">
    <w:name w:val="xl108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color w:val="333399"/>
      <w:lang w:eastAsia="sk-SK"/>
    </w:rPr>
  </w:style>
  <w:style w:type="paragraph" w:customStyle="1" w:styleId="xl109">
    <w:name w:val="xl109"/>
    <w:basedOn w:val="Normlny"/>
    <w:rsid w:val="00527E55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10">
    <w:name w:val="xl11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12">
    <w:name w:val="xl11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113">
    <w:name w:val="xl113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sk-SK"/>
    </w:rPr>
  </w:style>
  <w:style w:type="paragraph" w:customStyle="1" w:styleId="xl114">
    <w:name w:val="xl114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115">
    <w:name w:val="xl115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116">
    <w:name w:val="xl116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7">
    <w:name w:val="xl117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118">
    <w:name w:val="xl118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119">
    <w:name w:val="xl119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sk-SK"/>
    </w:rPr>
  </w:style>
  <w:style w:type="paragraph" w:customStyle="1" w:styleId="xl120">
    <w:name w:val="xl120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color w:val="000000"/>
      <w:lang w:eastAsia="sk-SK"/>
    </w:rPr>
  </w:style>
  <w:style w:type="paragraph" w:customStyle="1" w:styleId="xl121">
    <w:name w:val="xl121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22">
    <w:name w:val="xl12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sk-SK"/>
    </w:rPr>
  </w:style>
  <w:style w:type="paragraph" w:customStyle="1" w:styleId="xl123">
    <w:name w:val="xl12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sk-SK"/>
    </w:rPr>
  </w:style>
  <w:style w:type="paragraph" w:customStyle="1" w:styleId="xl124">
    <w:name w:val="xl124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126">
    <w:name w:val="xl12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27">
    <w:name w:val="xl127"/>
    <w:basedOn w:val="Normlny"/>
    <w:rsid w:val="00527E55"/>
    <w:pPr>
      <w:widowControl/>
      <w:suppressAutoHyphens w:val="0"/>
      <w:spacing w:before="100" w:beforeAutospacing="1" w:after="100" w:afterAutospacing="1"/>
    </w:pPr>
    <w:rPr>
      <w:i/>
      <w:iCs/>
      <w:lang w:eastAsia="sk-SK"/>
    </w:rPr>
  </w:style>
  <w:style w:type="paragraph" w:customStyle="1" w:styleId="xl128">
    <w:name w:val="xl128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sk-SK"/>
    </w:rPr>
  </w:style>
  <w:style w:type="paragraph" w:customStyle="1" w:styleId="xl129">
    <w:name w:val="xl129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30">
    <w:name w:val="xl130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color w:val="000000"/>
      <w:sz w:val="18"/>
      <w:szCs w:val="18"/>
      <w:lang w:eastAsia="sk-SK"/>
    </w:rPr>
  </w:style>
  <w:style w:type="paragraph" w:customStyle="1" w:styleId="xl132">
    <w:name w:val="xl13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33">
    <w:name w:val="xl13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sz w:val="18"/>
      <w:szCs w:val="18"/>
      <w:lang w:eastAsia="sk-SK"/>
    </w:rPr>
  </w:style>
  <w:style w:type="paragraph" w:customStyle="1" w:styleId="xl134">
    <w:name w:val="xl134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000000"/>
      <w:lang w:eastAsia="sk-SK"/>
    </w:rPr>
  </w:style>
  <w:style w:type="paragraph" w:customStyle="1" w:styleId="xl135">
    <w:name w:val="xl135"/>
    <w:basedOn w:val="Normlny"/>
    <w:rsid w:val="00527E55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lang w:eastAsia="sk-SK"/>
    </w:rPr>
  </w:style>
  <w:style w:type="paragraph" w:customStyle="1" w:styleId="xl136">
    <w:name w:val="xl13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sk-SK"/>
    </w:rPr>
  </w:style>
  <w:style w:type="paragraph" w:customStyle="1" w:styleId="xl137">
    <w:name w:val="xl13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8"/>
      <w:szCs w:val="18"/>
      <w:lang w:eastAsia="sk-SK"/>
    </w:rPr>
  </w:style>
  <w:style w:type="paragraph" w:customStyle="1" w:styleId="xl138">
    <w:name w:val="xl13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139">
    <w:name w:val="xl139"/>
    <w:basedOn w:val="Normlny"/>
    <w:rsid w:val="00527E55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0">
    <w:name w:val="xl140"/>
    <w:basedOn w:val="Normlny"/>
    <w:rsid w:val="00527E55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1">
    <w:name w:val="xl141"/>
    <w:basedOn w:val="Normlny"/>
    <w:rsid w:val="00527E55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2">
    <w:name w:val="xl142"/>
    <w:basedOn w:val="Normlny"/>
    <w:rsid w:val="00527E55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3">
    <w:name w:val="xl143"/>
    <w:basedOn w:val="Normlny"/>
    <w:rsid w:val="00527E55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4">
    <w:name w:val="xl144"/>
    <w:basedOn w:val="Normlny"/>
    <w:rsid w:val="00527E55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5">
    <w:name w:val="xl145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146">
    <w:name w:val="xl14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lang w:eastAsia="sk-SK"/>
    </w:rPr>
  </w:style>
  <w:style w:type="paragraph" w:customStyle="1" w:styleId="xl147">
    <w:name w:val="xl14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48">
    <w:name w:val="xl148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lang w:eastAsia="sk-SK"/>
    </w:rPr>
  </w:style>
  <w:style w:type="paragraph" w:customStyle="1" w:styleId="xl149">
    <w:name w:val="xl149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FF0000"/>
      <w:lang w:eastAsia="sk-SK"/>
    </w:rPr>
  </w:style>
  <w:style w:type="paragraph" w:customStyle="1" w:styleId="xl150">
    <w:name w:val="xl150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lang w:eastAsia="sk-SK"/>
    </w:rPr>
  </w:style>
  <w:style w:type="paragraph" w:customStyle="1" w:styleId="xl151">
    <w:name w:val="xl151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FF0000"/>
      <w:lang w:eastAsia="sk-SK"/>
    </w:rPr>
  </w:style>
  <w:style w:type="paragraph" w:customStyle="1" w:styleId="xl152">
    <w:name w:val="xl152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3">
    <w:name w:val="xl15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54">
    <w:name w:val="xl154"/>
    <w:basedOn w:val="Normlny"/>
    <w:rsid w:val="00527E55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5">
    <w:name w:val="xl155"/>
    <w:basedOn w:val="Normlny"/>
    <w:rsid w:val="00527E55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6">
    <w:name w:val="xl156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7">
    <w:name w:val="xl157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8">
    <w:name w:val="xl15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9">
    <w:name w:val="xl159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color w:val="FF0000"/>
      <w:lang w:eastAsia="sk-SK"/>
    </w:rPr>
  </w:style>
  <w:style w:type="paragraph" w:customStyle="1" w:styleId="xl160">
    <w:name w:val="xl160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lang w:eastAsia="sk-SK"/>
    </w:rPr>
  </w:style>
  <w:style w:type="paragraph" w:customStyle="1" w:styleId="xl161">
    <w:name w:val="xl161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62">
    <w:name w:val="xl16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lang w:eastAsia="sk-SK"/>
    </w:rPr>
  </w:style>
  <w:style w:type="paragraph" w:customStyle="1" w:styleId="xl163">
    <w:name w:val="xl16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FF0000"/>
      <w:lang w:eastAsia="sk-SK"/>
    </w:rPr>
  </w:style>
  <w:style w:type="paragraph" w:customStyle="1" w:styleId="xl164">
    <w:name w:val="xl164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65">
    <w:name w:val="xl165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66">
    <w:name w:val="xl16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000000"/>
      <w:sz w:val="18"/>
      <w:szCs w:val="18"/>
      <w:lang w:eastAsia="sk-SK"/>
    </w:rPr>
  </w:style>
  <w:style w:type="paragraph" w:customStyle="1" w:styleId="xl167">
    <w:name w:val="xl16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68">
    <w:name w:val="xl168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69">
    <w:name w:val="xl169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lang w:eastAsia="sk-SK"/>
    </w:rPr>
  </w:style>
  <w:style w:type="paragraph" w:customStyle="1" w:styleId="xl170">
    <w:name w:val="xl170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sk-SK"/>
    </w:rPr>
  </w:style>
  <w:style w:type="paragraph" w:customStyle="1" w:styleId="xl171">
    <w:name w:val="xl171"/>
    <w:basedOn w:val="Normlny"/>
    <w:rsid w:val="00527E55"/>
    <w:pPr>
      <w:widowControl/>
      <w:suppressAutoHyphens w:val="0"/>
      <w:spacing w:before="100" w:beforeAutospacing="1" w:after="100" w:afterAutospacing="1"/>
    </w:pPr>
    <w:rPr>
      <w:i/>
      <w:iCs/>
      <w:color w:val="000000"/>
      <w:sz w:val="18"/>
      <w:szCs w:val="18"/>
      <w:lang w:eastAsia="sk-SK"/>
    </w:rPr>
  </w:style>
  <w:style w:type="paragraph" w:customStyle="1" w:styleId="xl172">
    <w:name w:val="xl17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sz w:val="18"/>
      <w:szCs w:val="18"/>
      <w:lang w:eastAsia="sk-SK"/>
    </w:rPr>
  </w:style>
  <w:style w:type="paragraph" w:customStyle="1" w:styleId="xl173">
    <w:name w:val="xl17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74">
    <w:name w:val="xl174"/>
    <w:basedOn w:val="Normlny"/>
    <w:rsid w:val="00527E55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75">
    <w:name w:val="xl175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FF0000"/>
      <w:sz w:val="18"/>
      <w:szCs w:val="18"/>
      <w:lang w:eastAsia="sk-SK"/>
    </w:rPr>
  </w:style>
  <w:style w:type="paragraph" w:customStyle="1" w:styleId="xl176">
    <w:name w:val="xl17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sz w:val="18"/>
      <w:szCs w:val="18"/>
      <w:lang w:eastAsia="sk-SK"/>
    </w:rPr>
  </w:style>
  <w:style w:type="paragraph" w:customStyle="1" w:styleId="xl177">
    <w:name w:val="xl17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eastAsia="sk-SK"/>
    </w:rPr>
  </w:style>
  <w:style w:type="paragraph" w:customStyle="1" w:styleId="xl178">
    <w:name w:val="xl178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79">
    <w:name w:val="xl179"/>
    <w:basedOn w:val="Normlny"/>
    <w:rsid w:val="00527E55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color w:val="FF0000"/>
      <w:lang w:eastAsia="sk-SK"/>
    </w:rPr>
  </w:style>
  <w:style w:type="paragraph" w:customStyle="1" w:styleId="xl180">
    <w:name w:val="xl180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  <w:lang w:eastAsia="sk-SK"/>
    </w:rPr>
  </w:style>
  <w:style w:type="paragraph" w:customStyle="1" w:styleId="xl181">
    <w:name w:val="xl181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  <w:lang w:eastAsia="sk-SK"/>
    </w:rPr>
  </w:style>
  <w:style w:type="paragraph" w:customStyle="1" w:styleId="xl182">
    <w:name w:val="xl182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sz w:val="18"/>
      <w:szCs w:val="18"/>
      <w:lang w:eastAsia="sk-SK"/>
    </w:rPr>
  </w:style>
  <w:style w:type="paragraph" w:customStyle="1" w:styleId="xl183">
    <w:name w:val="xl18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6"/>
      <w:szCs w:val="16"/>
      <w:lang w:eastAsia="sk-SK"/>
    </w:rPr>
  </w:style>
  <w:style w:type="paragraph" w:customStyle="1" w:styleId="xl184">
    <w:name w:val="xl184"/>
    <w:basedOn w:val="Normlny"/>
    <w:rsid w:val="00527E55"/>
    <w:pPr>
      <w:widowControl/>
      <w:suppressAutoHyphens w:val="0"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185">
    <w:name w:val="xl185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sk-SK"/>
    </w:rPr>
  </w:style>
  <w:style w:type="paragraph" w:customStyle="1" w:styleId="xl186">
    <w:name w:val="xl186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lang w:eastAsia="sk-SK"/>
    </w:rPr>
  </w:style>
  <w:style w:type="paragraph" w:customStyle="1" w:styleId="xl187">
    <w:name w:val="xl187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88">
    <w:name w:val="xl188"/>
    <w:basedOn w:val="Normlny"/>
    <w:rsid w:val="00527E55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color w:val="000000"/>
      <w:lang w:eastAsia="sk-SK"/>
    </w:rPr>
  </w:style>
  <w:style w:type="paragraph" w:customStyle="1" w:styleId="xl189">
    <w:name w:val="xl189"/>
    <w:basedOn w:val="Normlny"/>
    <w:rsid w:val="00527E55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90">
    <w:name w:val="xl190"/>
    <w:basedOn w:val="Normlny"/>
    <w:rsid w:val="00527E55"/>
    <w:pPr>
      <w:widowControl/>
      <w:suppressAutoHyphens w:val="0"/>
      <w:spacing w:before="100" w:beforeAutospacing="1" w:after="100" w:afterAutospacing="1"/>
    </w:pPr>
    <w:rPr>
      <w:b/>
      <w:bCs/>
      <w:i/>
      <w:iCs/>
      <w:lang w:eastAsia="sk-SK"/>
    </w:rPr>
  </w:style>
  <w:style w:type="paragraph" w:customStyle="1" w:styleId="xl191">
    <w:name w:val="xl191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sk-SK"/>
    </w:rPr>
  </w:style>
  <w:style w:type="paragraph" w:customStyle="1" w:styleId="xl192">
    <w:name w:val="xl192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93">
    <w:name w:val="xl193"/>
    <w:basedOn w:val="Normlny"/>
    <w:rsid w:val="00527E55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  <w:lang w:eastAsia="sk-SK"/>
    </w:rPr>
  </w:style>
  <w:style w:type="paragraph" w:customStyle="1" w:styleId="Zptenadresa">
    <w:name w:val="Zpáteční adresa"/>
    <w:rsid w:val="00527E55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spacing w:val="30"/>
      <w:sz w:val="14"/>
      <w:szCs w:val="24"/>
      <w:lang w:val="cs-CZ"/>
    </w:rPr>
  </w:style>
  <w:style w:type="character" w:customStyle="1" w:styleId="ff3">
    <w:name w:val="ff3"/>
    <w:rsid w:val="00527E55"/>
    <w:rPr>
      <w:rFonts w:cs="Times New Roman"/>
    </w:rPr>
  </w:style>
  <w:style w:type="paragraph" w:customStyle="1" w:styleId="NormlnyArial">
    <w:name w:val="Normálny + Arial"/>
    <w:aliases w:val="11 pt"/>
    <w:basedOn w:val="Normlny"/>
    <w:link w:val="NormlnyArialChar"/>
    <w:rsid w:val="00527E55"/>
    <w:pPr>
      <w:widowControl/>
      <w:tabs>
        <w:tab w:val="left" w:pos="9072"/>
      </w:tabs>
      <w:suppressAutoHyphens w:val="0"/>
      <w:spacing w:line="276" w:lineRule="auto"/>
      <w:ind w:left="360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NormlnyArialChar">
    <w:name w:val="Normálny + Arial Char"/>
    <w:aliases w:val="11 pt Char"/>
    <w:link w:val="NormlnyArial"/>
    <w:locked/>
    <w:rsid w:val="00527E55"/>
    <w:rPr>
      <w:rFonts w:ascii="Arial" w:eastAsia="Times New Roman" w:hAnsi="Arial" w:cs="Arial"/>
      <w:lang w:eastAsia="sk-SK"/>
    </w:rPr>
  </w:style>
  <w:style w:type="paragraph" w:customStyle="1" w:styleId="NoSpacing1">
    <w:name w:val="No Spacing1"/>
    <w:uiPriority w:val="1"/>
    <w:qFormat/>
    <w:rsid w:val="00527E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2">
    <w:name w:val="No Spacing2"/>
    <w:uiPriority w:val="1"/>
    <w:qFormat/>
    <w:rsid w:val="00527E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111">
    <w:name w:val="xl111"/>
    <w:basedOn w:val="Normlny"/>
    <w:rsid w:val="00527E55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ascii="Franklin Gothic Medium" w:hAnsi="Franklin Gothic Medium"/>
      <w:lang w:eastAsia="sk-SK"/>
    </w:rPr>
  </w:style>
  <w:style w:type="paragraph" w:customStyle="1" w:styleId="Blockquote">
    <w:name w:val="Blockquote"/>
    <w:basedOn w:val="Normlny"/>
    <w:rsid w:val="00527E55"/>
    <w:pPr>
      <w:widowControl/>
      <w:suppressAutoHyphens w:val="0"/>
      <w:spacing w:before="100" w:after="100"/>
      <w:ind w:left="360" w:right="360"/>
      <w:jc w:val="both"/>
    </w:pPr>
    <w:rPr>
      <w:snapToGrid w:val="0"/>
      <w:szCs w:val="20"/>
      <w:lang w:eastAsia="cs-CZ"/>
    </w:rPr>
  </w:style>
  <w:style w:type="character" w:customStyle="1" w:styleId="Zkladntext0">
    <w:name w:val="Základný text_"/>
    <w:link w:val="Zkladntext23"/>
    <w:rsid w:val="00527E55"/>
    <w:rPr>
      <w:shd w:val="clear" w:color="auto" w:fill="FFFFFF"/>
    </w:rPr>
  </w:style>
  <w:style w:type="paragraph" w:customStyle="1" w:styleId="Zkladntext23">
    <w:name w:val="Základný text2"/>
    <w:basedOn w:val="Normlny"/>
    <w:link w:val="Zkladntext0"/>
    <w:rsid w:val="00527E55"/>
    <w:pPr>
      <w:shd w:val="clear" w:color="auto" w:fill="FFFFFF"/>
      <w:suppressAutoHyphens w:val="0"/>
      <w:spacing w:before="240" w:after="240" w:line="278" w:lineRule="exact"/>
      <w:ind w:hanging="8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basedOn w:val="Normlny"/>
    <w:rsid w:val="00527E55"/>
    <w:pPr>
      <w:widowControl/>
      <w:suppressAutoHyphens w:val="0"/>
      <w:spacing w:after="24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jednotny-europsky-dokument-pre-verejne-obstaravanie-6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pbox.com/sh/sn1am0s4btnnjcx/AACGYfkcq1NzkxYXXuqUmqbPa?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Beslerova Iveta</cp:lastModifiedBy>
  <cp:revision>17</cp:revision>
  <dcterms:created xsi:type="dcterms:W3CDTF">2019-08-27T17:43:00Z</dcterms:created>
  <dcterms:modified xsi:type="dcterms:W3CDTF">2021-04-14T08:04:00Z</dcterms:modified>
</cp:coreProperties>
</file>