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7E5EC" w14:textId="5B1A0795" w:rsidR="00784D0E" w:rsidRPr="00305D0A" w:rsidRDefault="00784D0E" w:rsidP="00784D0E">
      <w:pPr>
        <w:pStyle w:val="Default"/>
        <w:jc w:val="center"/>
        <w:rPr>
          <w:sz w:val="22"/>
          <w:szCs w:val="20"/>
        </w:rPr>
      </w:pPr>
      <w:bookmarkStart w:id="0" w:name="_GoBack"/>
      <w:bookmarkEnd w:id="0"/>
      <w:r w:rsidRPr="00305D0A">
        <w:rPr>
          <w:b/>
          <w:bCs/>
          <w:sz w:val="22"/>
          <w:szCs w:val="20"/>
        </w:rPr>
        <w:t xml:space="preserve">RÁMCOVÁ DOHODA č. </w:t>
      </w:r>
      <w:r w:rsidR="00A402EB" w:rsidRPr="00785ADC">
        <w:rPr>
          <w:sz w:val="20"/>
        </w:rPr>
        <w:t>&lt;</w:t>
      </w:r>
      <w:r w:rsidR="00A402EB" w:rsidRPr="00785ADC">
        <w:rPr>
          <w:color w:val="00B0F0"/>
          <w:sz w:val="20"/>
        </w:rPr>
        <w:t xml:space="preserve">vyplní </w:t>
      </w:r>
      <w:r w:rsidR="00A402EB">
        <w:rPr>
          <w:color w:val="00B0F0"/>
          <w:sz w:val="20"/>
        </w:rPr>
        <w:t>VO</w:t>
      </w:r>
      <w:r w:rsidR="00A402EB" w:rsidRPr="00785ADC">
        <w:rPr>
          <w:sz w:val="20"/>
        </w:rPr>
        <w:t>&gt;</w:t>
      </w:r>
    </w:p>
    <w:p w14:paraId="001C42F7" w14:textId="10A1D4B2" w:rsidR="00784D0E" w:rsidRPr="00FD0D57" w:rsidRDefault="00784D0E" w:rsidP="00784D0E">
      <w:pPr>
        <w:pStyle w:val="Default"/>
        <w:jc w:val="center"/>
        <w:rPr>
          <w:sz w:val="20"/>
          <w:szCs w:val="20"/>
        </w:rPr>
      </w:pPr>
      <w:r w:rsidRPr="00FD0D57">
        <w:rPr>
          <w:bCs/>
          <w:sz w:val="20"/>
          <w:szCs w:val="20"/>
        </w:rPr>
        <w:t xml:space="preserve">uzatvorená podľa § </w:t>
      </w:r>
      <w:r>
        <w:rPr>
          <w:bCs/>
          <w:sz w:val="20"/>
          <w:szCs w:val="20"/>
        </w:rPr>
        <w:t>536</w:t>
      </w:r>
      <w:r w:rsidRPr="00FD0D57">
        <w:rPr>
          <w:bCs/>
          <w:sz w:val="20"/>
          <w:szCs w:val="20"/>
        </w:rPr>
        <w:t xml:space="preserve"> a </w:t>
      </w:r>
      <w:proofErr w:type="spellStart"/>
      <w:r w:rsidRPr="00FD0D57">
        <w:rPr>
          <w:bCs/>
          <w:sz w:val="20"/>
          <w:szCs w:val="20"/>
        </w:rPr>
        <w:t>nasl</w:t>
      </w:r>
      <w:proofErr w:type="spellEnd"/>
      <w:r w:rsidRPr="00FD0D57">
        <w:rPr>
          <w:bCs/>
          <w:sz w:val="20"/>
          <w:szCs w:val="20"/>
        </w:rPr>
        <w:t xml:space="preserve">. zákona č. 513/1991 Zb. Obchodného zákonníka v znení neskorších predpisov a </w:t>
      </w:r>
      <w:r>
        <w:rPr>
          <w:bCs/>
          <w:sz w:val="20"/>
          <w:szCs w:val="20"/>
        </w:rPr>
        <w:t xml:space="preserve">§ </w:t>
      </w:r>
      <w:r w:rsidR="00A402EB">
        <w:rPr>
          <w:bCs/>
          <w:sz w:val="20"/>
          <w:szCs w:val="20"/>
        </w:rPr>
        <w:t>83</w:t>
      </w:r>
      <w:r>
        <w:rPr>
          <w:bCs/>
          <w:sz w:val="20"/>
          <w:szCs w:val="20"/>
        </w:rPr>
        <w:t xml:space="preserve"> </w:t>
      </w:r>
      <w:r w:rsidRPr="00FD0D57">
        <w:rPr>
          <w:bCs/>
          <w:sz w:val="20"/>
          <w:szCs w:val="20"/>
        </w:rPr>
        <w:t xml:space="preserve">zákona č. </w:t>
      </w:r>
      <w:r>
        <w:rPr>
          <w:bCs/>
          <w:sz w:val="20"/>
          <w:szCs w:val="20"/>
        </w:rPr>
        <w:t>343/2015</w:t>
      </w:r>
      <w:r w:rsidRPr="00FD0D57">
        <w:rPr>
          <w:bCs/>
          <w:sz w:val="20"/>
          <w:szCs w:val="20"/>
        </w:rPr>
        <w:t xml:space="preserve"> </w:t>
      </w:r>
      <w:proofErr w:type="spellStart"/>
      <w:r w:rsidRPr="00FD0D57">
        <w:rPr>
          <w:bCs/>
          <w:sz w:val="20"/>
          <w:szCs w:val="20"/>
        </w:rPr>
        <w:t>Z.z</w:t>
      </w:r>
      <w:proofErr w:type="spellEnd"/>
      <w:r w:rsidRPr="00FD0D57">
        <w:rPr>
          <w:bCs/>
          <w:sz w:val="20"/>
          <w:szCs w:val="20"/>
        </w:rPr>
        <w:t xml:space="preserve">. o verejnom obstarávaní a zmene a doplnení niektorých zákonov v znení neskorších predpisov </w:t>
      </w:r>
      <w:r w:rsidRPr="00FD0D57">
        <w:rPr>
          <w:sz w:val="20"/>
          <w:szCs w:val="20"/>
        </w:rPr>
        <w:t>(ďalej len „zákona o verejnom obstarávaní“)</w:t>
      </w:r>
    </w:p>
    <w:p w14:paraId="5741A1FF" w14:textId="77777777" w:rsidR="00784D0E" w:rsidRPr="009343F5" w:rsidRDefault="00784D0E" w:rsidP="00784D0E">
      <w:pPr>
        <w:pStyle w:val="Default"/>
        <w:jc w:val="center"/>
        <w:rPr>
          <w:iCs/>
          <w:sz w:val="20"/>
          <w:szCs w:val="20"/>
        </w:rPr>
      </w:pPr>
      <w:r w:rsidRPr="009343F5">
        <w:rPr>
          <w:iCs/>
          <w:sz w:val="20"/>
          <w:szCs w:val="20"/>
        </w:rPr>
        <w:t>(ďalej len „rámcová dohoda“)</w:t>
      </w:r>
    </w:p>
    <w:p w14:paraId="0BF08A2F" w14:textId="77777777" w:rsidR="00784D0E" w:rsidRDefault="00784D0E" w:rsidP="00784D0E">
      <w:pPr>
        <w:pStyle w:val="Default"/>
        <w:jc w:val="center"/>
        <w:rPr>
          <w:b/>
          <w:bCs/>
          <w:sz w:val="20"/>
          <w:szCs w:val="20"/>
        </w:rPr>
      </w:pPr>
    </w:p>
    <w:p w14:paraId="25F1E712" w14:textId="77777777" w:rsidR="00784D0E" w:rsidRDefault="00784D0E" w:rsidP="00784D0E">
      <w:pPr>
        <w:pStyle w:val="Default"/>
        <w:jc w:val="center"/>
        <w:rPr>
          <w:b/>
          <w:bCs/>
          <w:sz w:val="20"/>
          <w:szCs w:val="20"/>
        </w:rPr>
      </w:pPr>
    </w:p>
    <w:p w14:paraId="4C3A67A5" w14:textId="77777777" w:rsidR="00784D0E" w:rsidRPr="003642FB" w:rsidRDefault="00784D0E" w:rsidP="00784D0E">
      <w:pPr>
        <w:pStyle w:val="Default"/>
        <w:jc w:val="center"/>
        <w:rPr>
          <w:sz w:val="20"/>
          <w:szCs w:val="20"/>
        </w:rPr>
      </w:pPr>
      <w:r w:rsidRPr="003642FB">
        <w:rPr>
          <w:b/>
          <w:bCs/>
          <w:sz w:val="20"/>
          <w:szCs w:val="20"/>
        </w:rPr>
        <w:t>Článok 1</w:t>
      </w:r>
    </w:p>
    <w:p w14:paraId="77A6F111" w14:textId="77777777" w:rsidR="00784D0E" w:rsidRPr="003642FB" w:rsidRDefault="00784D0E" w:rsidP="00784D0E">
      <w:pPr>
        <w:pStyle w:val="Default"/>
        <w:jc w:val="center"/>
        <w:rPr>
          <w:sz w:val="20"/>
          <w:szCs w:val="20"/>
        </w:rPr>
      </w:pPr>
      <w:r>
        <w:rPr>
          <w:b/>
          <w:bCs/>
          <w:sz w:val="20"/>
          <w:szCs w:val="20"/>
        </w:rPr>
        <w:t>Zmluvné strany</w:t>
      </w:r>
    </w:p>
    <w:p w14:paraId="5A7B07FE" w14:textId="77777777" w:rsidR="00784D0E" w:rsidRDefault="00784D0E" w:rsidP="00784D0E">
      <w:pPr>
        <w:pStyle w:val="Default"/>
        <w:jc w:val="both"/>
        <w:rPr>
          <w:iCs/>
          <w:sz w:val="20"/>
          <w:szCs w:val="20"/>
        </w:rPr>
      </w:pPr>
    </w:p>
    <w:p w14:paraId="3CEE8DFD" w14:textId="77777777" w:rsidR="00784D0E" w:rsidRPr="00D377BD" w:rsidRDefault="00784D0E" w:rsidP="00784D0E">
      <w:pPr>
        <w:pStyle w:val="Default"/>
        <w:jc w:val="both"/>
        <w:rPr>
          <w:iCs/>
          <w:sz w:val="20"/>
          <w:szCs w:val="20"/>
        </w:rPr>
      </w:pPr>
    </w:p>
    <w:p w14:paraId="26CA0046" w14:textId="77777777" w:rsidR="00784D0E" w:rsidRPr="003642FB" w:rsidRDefault="00784D0E" w:rsidP="003D649F">
      <w:pPr>
        <w:pStyle w:val="Default"/>
        <w:numPr>
          <w:ilvl w:val="1"/>
          <w:numId w:val="4"/>
        </w:numPr>
        <w:ind w:left="426" w:hanging="426"/>
        <w:rPr>
          <w:b/>
          <w:sz w:val="20"/>
          <w:szCs w:val="20"/>
        </w:rPr>
      </w:pPr>
      <w:r>
        <w:rPr>
          <w:b/>
          <w:sz w:val="20"/>
          <w:szCs w:val="20"/>
        </w:rPr>
        <w:t>Objednávateľ</w:t>
      </w:r>
      <w:r w:rsidRPr="003642FB">
        <w:rPr>
          <w:b/>
          <w:sz w:val="20"/>
          <w:szCs w:val="20"/>
        </w:rPr>
        <w:t xml:space="preserve">: </w:t>
      </w:r>
    </w:p>
    <w:p w14:paraId="2E793D58" w14:textId="77777777" w:rsidR="00784D0E" w:rsidRPr="00CF733D" w:rsidRDefault="00784D0E" w:rsidP="00784D0E">
      <w:pPr>
        <w:pStyle w:val="Default"/>
        <w:ind w:left="708" w:hanging="141"/>
        <w:rPr>
          <w:b/>
          <w:bCs/>
          <w:sz w:val="20"/>
          <w:szCs w:val="20"/>
        </w:rPr>
      </w:pPr>
      <w:r w:rsidRPr="00A402EB">
        <w:rPr>
          <w:bCs/>
          <w:sz w:val="20"/>
          <w:szCs w:val="20"/>
        </w:rPr>
        <w:t xml:space="preserve">Názov: </w:t>
      </w:r>
      <w:r w:rsidRPr="00A402EB">
        <w:rPr>
          <w:bCs/>
          <w:sz w:val="20"/>
          <w:szCs w:val="20"/>
        </w:rPr>
        <w:tab/>
      </w:r>
      <w:r w:rsidRPr="00A402EB">
        <w:rPr>
          <w:bCs/>
          <w:sz w:val="20"/>
          <w:szCs w:val="20"/>
        </w:rPr>
        <w:tab/>
      </w:r>
      <w:r w:rsidRPr="00FD5D76">
        <w:rPr>
          <w:bCs/>
          <w:sz w:val="20"/>
          <w:szCs w:val="20"/>
        </w:rPr>
        <w:tab/>
      </w:r>
      <w:r w:rsidRPr="00CF733D">
        <w:rPr>
          <w:b/>
          <w:bCs/>
          <w:sz w:val="20"/>
          <w:szCs w:val="20"/>
        </w:rPr>
        <w:t>Národná banka Slovenska</w:t>
      </w:r>
    </w:p>
    <w:p w14:paraId="7C33307B" w14:textId="77777777" w:rsidR="004E1F49" w:rsidRPr="00CF733D" w:rsidRDefault="004E1F49" w:rsidP="00784D0E">
      <w:pPr>
        <w:pStyle w:val="Default"/>
        <w:ind w:left="708" w:hanging="141"/>
        <w:rPr>
          <w:bCs/>
          <w:sz w:val="20"/>
          <w:szCs w:val="20"/>
        </w:rPr>
      </w:pPr>
      <w:r w:rsidRPr="00CF733D">
        <w:rPr>
          <w:bCs/>
          <w:sz w:val="20"/>
          <w:szCs w:val="20"/>
        </w:rPr>
        <w:t>Sídlo:</w:t>
      </w:r>
      <w:r w:rsidRPr="00CF733D">
        <w:rPr>
          <w:b/>
          <w:bCs/>
          <w:sz w:val="20"/>
          <w:szCs w:val="20"/>
        </w:rPr>
        <w:tab/>
      </w:r>
      <w:r w:rsidRPr="00CF733D">
        <w:rPr>
          <w:b/>
          <w:bCs/>
          <w:sz w:val="20"/>
          <w:szCs w:val="20"/>
        </w:rPr>
        <w:tab/>
      </w:r>
      <w:r w:rsidRPr="00CF733D">
        <w:rPr>
          <w:b/>
          <w:bCs/>
          <w:sz w:val="20"/>
          <w:szCs w:val="20"/>
        </w:rPr>
        <w:tab/>
      </w:r>
      <w:r w:rsidRPr="00CF733D">
        <w:rPr>
          <w:bCs/>
          <w:sz w:val="20"/>
          <w:szCs w:val="20"/>
        </w:rPr>
        <w:t xml:space="preserve">Imricha </w:t>
      </w:r>
      <w:proofErr w:type="spellStart"/>
      <w:r w:rsidRPr="00CF733D">
        <w:rPr>
          <w:bCs/>
          <w:sz w:val="20"/>
          <w:szCs w:val="20"/>
        </w:rPr>
        <w:t>Karvaša</w:t>
      </w:r>
      <w:proofErr w:type="spellEnd"/>
      <w:r w:rsidRPr="00CF733D">
        <w:rPr>
          <w:bCs/>
          <w:sz w:val="20"/>
          <w:szCs w:val="20"/>
        </w:rPr>
        <w:t xml:space="preserve"> 1, 813 25 Bratislava</w:t>
      </w:r>
    </w:p>
    <w:p w14:paraId="71411B3A" w14:textId="77777777" w:rsidR="00784D0E" w:rsidRPr="00FD5D76" w:rsidRDefault="00784D0E" w:rsidP="006B53DF">
      <w:pPr>
        <w:pStyle w:val="Default"/>
        <w:ind w:left="567"/>
        <w:rPr>
          <w:bCs/>
          <w:sz w:val="20"/>
          <w:szCs w:val="20"/>
        </w:rPr>
      </w:pPr>
      <w:r w:rsidRPr="00A402EB">
        <w:rPr>
          <w:bCs/>
          <w:sz w:val="20"/>
          <w:szCs w:val="20"/>
        </w:rPr>
        <w:t>I</w:t>
      </w:r>
      <w:r w:rsidRPr="00FD5D76">
        <w:rPr>
          <w:bCs/>
          <w:sz w:val="20"/>
          <w:szCs w:val="20"/>
        </w:rPr>
        <w:t xml:space="preserve">ČO: </w:t>
      </w:r>
      <w:r w:rsidRPr="00FD5D76">
        <w:rPr>
          <w:bCs/>
          <w:sz w:val="20"/>
          <w:szCs w:val="20"/>
        </w:rPr>
        <w:tab/>
      </w:r>
      <w:r w:rsidRPr="00FD5D76">
        <w:rPr>
          <w:bCs/>
          <w:sz w:val="20"/>
          <w:szCs w:val="20"/>
        </w:rPr>
        <w:tab/>
      </w:r>
      <w:r w:rsidRPr="00FD5D76">
        <w:rPr>
          <w:bCs/>
          <w:sz w:val="20"/>
          <w:szCs w:val="20"/>
        </w:rPr>
        <w:tab/>
        <w:t>30 844 789</w:t>
      </w:r>
    </w:p>
    <w:p w14:paraId="69BE6825" w14:textId="18DD5875" w:rsidR="007607B9" w:rsidRPr="0010247A" w:rsidRDefault="00784D0E" w:rsidP="00C04377">
      <w:pPr>
        <w:pStyle w:val="Default"/>
        <w:ind w:left="708" w:hanging="141"/>
        <w:rPr>
          <w:bCs/>
          <w:sz w:val="20"/>
          <w:szCs w:val="20"/>
        </w:rPr>
      </w:pPr>
      <w:r w:rsidRPr="001360F8">
        <w:rPr>
          <w:bCs/>
          <w:sz w:val="20"/>
          <w:szCs w:val="20"/>
        </w:rPr>
        <w:t>Zastúpený</w:t>
      </w:r>
      <w:r w:rsidRPr="00824030">
        <w:rPr>
          <w:bCs/>
          <w:sz w:val="20"/>
          <w:szCs w:val="20"/>
        </w:rPr>
        <w:t xml:space="preserve">: </w:t>
      </w:r>
      <w:r w:rsidRPr="00824030">
        <w:rPr>
          <w:bCs/>
          <w:sz w:val="20"/>
          <w:szCs w:val="20"/>
        </w:rPr>
        <w:tab/>
      </w:r>
      <w:r w:rsidRPr="00824030">
        <w:rPr>
          <w:bCs/>
          <w:sz w:val="20"/>
          <w:szCs w:val="20"/>
        </w:rPr>
        <w:tab/>
      </w:r>
      <w:r w:rsidR="00C04377" w:rsidRPr="00824030">
        <w:rPr>
          <w:bCs/>
          <w:sz w:val="20"/>
          <w:szCs w:val="20"/>
        </w:rPr>
        <w:t>Mgr. Mariana Novotná, riaditeľka</w:t>
      </w:r>
      <w:r w:rsidR="00B83D3F">
        <w:rPr>
          <w:bCs/>
          <w:sz w:val="20"/>
          <w:szCs w:val="20"/>
        </w:rPr>
        <w:t xml:space="preserve"> Múzea mincí a</w:t>
      </w:r>
      <w:r w:rsidR="009C2F81">
        <w:rPr>
          <w:bCs/>
          <w:sz w:val="20"/>
          <w:szCs w:val="20"/>
        </w:rPr>
        <w:t> </w:t>
      </w:r>
      <w:r w:rsidR="00B83D3F">
        <w:rPr>
          <w:bCs/>
          <w:sz w:val="20"/>
          <w:szCs w:val="20"/>
        </w:rPr>
        <w:t>medailí</w:t>
      </w:r>
      <w:r w:rsidR="009C2F81">
        <w:rPr>
          <w:bCs/>
          <w:sz w:val="20"/>
          <w:szCs w:val="20"/>
        </w:rPr>
        <w:t xml:space="preserve"> Kremnica</w:t>
      </w:r>
    </w:p>
    <w:p w14:paraId="48AE38D2" w14:textId="77777777" w:rsidR="00784D0E" w:rsidRPr="00A402EB" w:rsidRDefault="00784D0E" w:rsidP="00784D0E">
      <w:pPr>
        <w:pStyle w:val="Default"/>
        <w:ind w:left="708" w:hanging="141"/>
        <w:rPr>
          <w:bCs/>
          <w:sz w:val="20"/>
          <w:szCs w:val="20"/>
        </w:rPr>
      </w:pPr>
      <w:r w:rsidRPr="00A402EB">
        <w:rPr>
          <w:bCs/>
          <w:sz w:val="20"/>
          <w:szCs w:val="20"/>
        </w:rPr>
        <w:t xml:space="preserve">DIČ: </w:t>
      </w:r>
      <w:r w:rsidRPr="00A402EB">
        <w:rPr>
          <w:bCs/>
          <w:sz w:val="20"/>
          <w:szCs w:val="20"/>
        </w:rPr>
        <w:tab/>
      </w:r>
      <w:r w:rsidRPr="00A402EB">
        <w:rPr>
          <w:bCs/>
          <w:sz w:val="20"/>
          <w:szCs w:val="20"/>
        </w:rPr>
        <w:tab/>
      </w:r>
      <w:r w:rsidRPr="00A402EB">
        <w:rPr>
          <w:bCs/>
          <w:sz w:val="20"/>
          <w:szCs w:val="20"/>
        </w:rPr>
        <w:tab/>
        <w:t>2020815654</w:t>
      </w:r>
    </w:p>
    <w:p w14:paraId="5EC6A0E9" w14:textId="77777777" w:rsidR="00784D0E" w:rsidRPr="00BE25BB" w:rsidRDefault="00784D0E" w:rsidP="00784D0E">
      <w:pPr>
        <w:pStyle w:val="Default"/>
        <w:ind w:left="708" w:hanging="141"/>
        <w:rPr>
          <w:bCs/>
          <w:sz w:val="20"/>
          <w:szCs w:val="20"/>
        </w:rPr>
      </w:pPr>
      <w:r w:rsidRPr="00BE25BB">
        <w:rPr>
          <w:bCs/>
          <w:sz w:val="20"/>
          <w:szCs w:val="20"/>
        </w:rPr>
        <w:t>IČ pre DPH:</w:t>
      </w:r>
      <w:r w:rsidRPr="00BE25BB">
        <w:rPr>
          <w:bCs/>
          <w:sz w:val="20"/>
          <w:szCs w:val="20"/>
        </w:rPr>
        <w:tab/>
      </w:r>
      <w:r w:rsidRPr="00BE25BB">
        <w:rPr>
          <w:bCs/>
          <w:sz w:val="20"/>
          <w:szCs w:val="20"/>
        </w:rPr>
        <w:tab/>
        <w:t>SK2020815654</w:t>
      </w:r>
    </w:p>
    <w:p w14:paraId="0517F592" w14:textId="77777777" w:rsidR="00784D0E" w:rsidRPr="00BE25BB" w:rsidRDefault="00784D0E" w:rsidP="00784D0E">
      <w:pPr>
        <w:pStyle w:val="Default"/>
        <w:ind w:left="708" w:hanging="141"/>
        <w:rPr>
          <w:bCs/>
          <w:sz w:val="20"/>
          <w:szCs w:val="20"/>
        </w:rPr>
      </w:pPr>
      <w:r w:rsidRPr="00BE25BB">
        <w:rPr>
          <w:bCs/>
          <w:sz w:val="20"/>
          <w:szCs w:val="20"/>
        </w:rPr>
        <w:t xml:space="preserve">Bankové spojenie: </w:t>
      </w:r>
      <w:r w:rsidRPr="00BE25BB">
        <w:rPr>
          <w:bCs/>
          <w:sz w:val="20"/>
          <w:szCs w:val="20"/>
        </w:rPr>
        <w:tab/>
        <w:t>Národná banka Slovenska</w:t>
      </w:r>
    </w:p>
    <w:p w14:paraId="03349D3D" w14:textId="77777777" w:rsidR="00784D0E" w:rsidRPr="00BE25BB" w:rsidRDefault="00784D0E" w:rsidP="00784D0E">
      <w:pPr>
        <w:pStyle w:val="Default"/>
        <w:ind w:left="708" w:hanging="141"/>
        <w:rPr>
          <w:bCs/>
          <w:sz w:val="20"/>
          <w:szCs w:val="20"/>
        </w:rPr>
      </w:pPr>
      <w:r w:rsidRPr="003642FB">
        <w:rPr>
          <w:sz w:val="20"/>
          <w:szCs w:val="20"/>
        </w:rPr>
        <w:t>Číslo</w:t>
      </w:r>
      <w:r w:rsidRPr="00BE25BB">
        <w:rPr>
          <w:bCs/>
          <w:sz w:val="20"/>
          <w:szCs w:val="20"/>
        </w:rPr>
        <w:t xml:space="preserve"> účtu: </w:t>
      </w:r>
      <w:r w:rsidRPr="00BE25BB">
        <w:rPr>
          <w:bCs/>
          <w:sz w:val="20"/>
          <w:szCs w:val="20"/>
        </w:rPr>
        <w:tab/>
      </w:r>
      <w:r w:rsidRPr="00BE25BB">
        <w:rPr>
          <w:bCs/>
          <w:sz w:val="20"/>
          <w:szCs w:val="20"/>
        </w:rPr>
        <w:tab/>
        <w:t>IBAN SK07 0720 0000 0000 0000 1919</w:t>
      </w:r>
    </w:p>
    <w:p w14:paraId="67139AC4" w14:textId="77777777" w:rsidR="00784D0E" w:rsidRPr="00BE25BB" w:rsidRDefault="00784D0E" w:rsidP="00784D0E">
      <w:pPr>
        <w:pStyle w:val="Default"/>
        <w:ind w:left="708" w:hanging="141"/>
        <w:rPr>
          <w:bCs/>
          <w:sz w:val="20"/>
          <w:szCs w:val="20"/>
        </w:rPr>
      </w:pPr>
    </w:p>
    <w:p w14:paraId="76253800" w14:textId="77777777" w:rsidR="00784D0E" w:rsidRPr="00BE25BB" w:rsidRDefault="00784D0E" w:rsidP="00784D0E">
      <w:pPr>
        <w:pStyle w:val="Default"/>
        <w:ind w:left="708" w:hanging="141"/>
        <w:rPr>
          <w:bCs/>
          <w:sz w:val="20"/>
          <w:szCs w:val="20"/>
        </w:rPr>
      </w:pPr>
      <w:r w:rsidRPr="00BE25BB">
        <w:rPr>
          <w:bCs/>
          <w:sz w:val="20"/>
          <w:szCs w:val="20"/>
        </w:rPr>
        <w:t>(ďalej len „</w:t>
      </w:r>
      <w:r>
        <w:rPr>
          <w:bCs/>
          <w:sz w:val="20"/>
          <w:szCs w:val="20"/>
        </w:rPr>
        <w:t>Objednávateľ</w:t>
      </w:r>
      <w:r w:rsidRPr="00BE25BB">
        <w:rPr>
          <w:bCs/>
          <w:sz w:val="20"/>
          <w:szCs w:val="20"/>
        </w:rPr>
        <w:t xml:space="preserve">“) </w:t>
      </w:r>
    </w:p>
    <w:p w14:paraId="0CE2604C" w14:textId="77777777" w:rsidR="00784D0E" w:rsidRPr="003642FB" w:rsidRDefault="00784D0E" w:rsidP="00784D0E">
      <w:pPr>
        <w:pStyle w:val="Default"/>
        <w:rPr>
          <w:sz w:val="20"/>
          <w:szCs w:val="20"/>
        </w:rPr>
      </w:pPr>
    </w:p>
    <w:p w14:paraId="639506AB" w14:textId="77777777" w:rsidR="00784D0E" w:rsidRPr="003642FB" w:rsidRDefault="00784D0E" w:rsidP="00784D0E">
      <w:pPr>
        <w:pStyle w:val="Default"/>
        <w:rPr>
          <w:sz w:val="20"/>
          <w:szCs w:val="20"/>
        </w:rPr>
      </w:pPr>
      <w:r w:rsidRPr="003642FB">
        <w:rPr>
          <w:sz w:val="20"/>
          <w:szCs w:val="20"/>
        </w:rPr>
        <w:t xml:space="preserve">a </w:t>
      </w:r>
    </w:p>
    <w:p w14:paraId="672DBDC3" w14:textId="77777777" w:rsidR="00784D0E" w:rsidRPr="003642FB" w:rsidRDefault="00784D0E" w:rsidP="00784D0E">
      <w:pPr>
        <w:pStyle w:val="Default"/>
        <w:rPr>
          <w:sz w:val="20"/>
          <w:szCs w:val="20"/>
        </w:rPr>
      </w:pPr>
    </w:p>
    <w:p w14:paraId="60D5D467" w14:textId="77777777" w:rsidR="00784D0E" w:rsidRPr="003642FB" w:rsidRDefault="00784D0E" w:rsidP="003D649F">
      <w:pPr>
        <w:pStyle w:val="Default"/>
        <w:numPr>
          <w:ilvl w:val="1"/>
          <w:numId w:val="4"/>
        </w:numPr>
        <w:ind w:left="426" w:hanging="426"/>
        <w:rPr>
          <w:b/>
          <w:sz w:val="20"/>
          <w:szCs w:val="20"/>
        </w:rPr>
      </w:pPr>
      <w:r>
        <w:rPr>
          <w:b/>
          <w:sz w:val="20"/>
          <w:szCs w:val="20"/>
        </w:rPr>
        <w:t>Zhotoviteľ</w:t>
      </w:r>
      <w:r w:rsidRPr="003642FB">
        <w:rPr>
          <w:b/>
          <w:sz w:val="20"/>
          <w:szCs w:val="20"/>
        </w:rPr>
        <w:t xml:space="preserve">: </w:t>
      </w:r>
    </w:p>
    <w:p w14:paraId="06426936" w14:textId="77777777" w:rsidR="00784D0E" w:rsidRPr="009343F5" w:rsidRDefault="00784D0E" w:rsidP="00784D0E">
      <w:pPr>
        <w:pStyle w:val="Default"/>
        <w:ind w:left="708" w:hanging="141"/>
        <w:rPr>
          <w:b/>
          <w:bCs/>
          <w:sz w:val="20"/>
          <w:szCs w:val="20"/>
        </w:rPr>
      </w:pPr>
      <w:r>
        <w:rPr>
          <w:bCs/>
          <w:sz w:val="20"/>
          <w:szCs w:val="20"/>
        </w:rPr>
        <w:t>Obchodné meno</w:t>
      </w:r>
      <w:r w:rsidRPr="003642FB">
        <w:rPr>
          <w:bCs/>
          <w:sz w:val="20"/>
          <w:szCs w:val="20"/>
        </w:rPr>
        <w:t>:</w:t>
      </w:r>
      <w:r>
        <w:rPr>
          <w:bCs/>
          <w:sz w:val="20"/>
          <w:szCs w:val="20"/>
        </w:rPr>
        <w:tab/>
      </w:r>
      <w:r>
        <w:rPr>
          <w:bCs/>
          <w:sz w:val="20"/>
          <w:szCs w:val="20"/>
        </w:rPr>
        <w:tab/>
      </w:r>
      <w:r w:rsidRPr="00785ADC">
        <w:rPr>
          <w:sz w:val="20"/>
          <w:szCs w:val="22"/>
        </w:rPr>
        <w:t>&lt;</w:t>
      </w:r>
      <w:r w:rsidRPr="00785ADC">
        <w:rPr>
          <w:color w:val="00B0F0"/>
          <w:sz w:val="20"/>
          <w:szCs w:val="22"/>
        </w:rPr>
        <w:t>vyplní uchádzač</w:t>
      </w:r>
      <w:r w:rsidRPr="00785ADC">
        <w:rPr>
          <w:sz w:val="20"/>
          <w:szCs w:val="22"/>
        </w:rPr>
        <w:t>&gt;</w:t>
      </w:r>
    </w:p>
    <w:p w14:paraId="3CCADE69" w14:textId="77777777" w:rsidR="00784D0E" w:rsidRPr="003642FB" w:rsidRDefault="00784D0E" w:rsidP="00784D0E">
      <w:pPr>
        <w:pStyle w:val="Default"/>
        <w:ind w:left="708" w:hanging="141"/>
        <w:rPr>
          <w:bCs/>
          <w:sz w:val="20"/>
          <w:szCs w:val="20"/>
        </w:rPr>
      </w:pPr>
      <w:r w:rsidRPr="003642FB">
        <w:rPr>
          <w:bCs/>
          <w:sz w:val="20"/>
          <w:szCs w:val="20"/>
        </w:rPr>
        <w:t>Sídlo</w:t>
      </w:r>
      <w:r>
        <w:rPr>
          <w:bCs/>
          <w:sz w:val="20"/>
          <w:szCs w:val="20"/>
        </w:rPr>
        <w:t>/miesto podnikania</w:t>
      </w:r>
      <w:r w:rsidRPr="003642FB">
        <w:rPr>
          <w:bCs/>
          <w:sz w:val="20"/>
          <w:szCs w:val="20"/>
        </w:rPr>
        <w:t xml:space="preserve">: </w:t>
      </w:r>
      <w:r>
        <w:rPr>
          <w:bCs/>
          <w:sz w:val="20"/>
          <w:szCs w:val="20"/>
        </w:rPr>
        <w:tab/>
      </w:r>
      <w:r w:rsidRPr="00785ADC">
        <w:rPr>
          <w:sz w:val="20"/>
          <w:szCs w:val="22"/>
        </w:rPr>
        <w:t>&lt;</w:t>
      </w:r>
      <w:r w:rsidRPr="00785ADC">
        <w:rPr>
          <w:color w:val="00B0F0"/>
          <w:sz w:val="20"/>
          <w:szCs w:val="22"/>
        </w:rPr>
        <w:t>vyplní uchádzač</w:t>
      </w:r>
      <w:r w:rsidRPr="00785ADC">
        <w:rPr>
          <w:sz w:val="20"/>
          <w:szCs w:val="22"/>
        </w:rPr>
        <w:t>&gt;</w:t>
      </w:r>
    </w:p>
    <w:p w14:paraId="4DC338E9" w14:textId="77777777" w:rsidR="00784D0E" w:rsidRPr="00951BFE" w:rsidRDefault="00784D0E" w:rsidP="00784D0E">
      <w:pPr>
        <w:pStyle w:val="Default"/>
        <w:ind w:left="708" w:hanging="141"/>
        <w:rPr>
          <w:bCs/>
          <w:sz w:val="20"/>
          <w:szCs w:val="20"/>
        </w:rPr>
      </w:pPr>
      <w:r w:rsidRPr="00951BFE">
        <w:rPr>
          <w:bCs/>
          <w:sz w:val="20"/>
          <w:szCs w:val="20"/>
        </w:rPr>
        <w:t xml:space="preserve">Zapísaný : </w:t>
      </w:r>
      <w:r w:rsidRPr="00951BFE">
        <w:rPr>
          <w:bCs/>
          <w:sz w:val="20"/>
          <w:szCs w:val="20"/>
        </w:rPr>
        <w:tab/>
      </w:r>
      <w:r>
        <w:rPr>
          <w:bCs/>
          <w:sz w:val="20"/>
          <w:szCs w:val="20"/>
        </w:rPr>
        <w:tab/>
      </w:r>
      <w:r w:rsidRPr="00951BFE">
        <w:rPr>
          <w:bCs/>
          <w:sz w:val="20"/>
          <w:szCs w:val="20"/>
        </w:rPr>
        <w:t>uviesť zápis v OR SR alebo ŽR SR</w:t>
      </w:r>
      <w:r>
        <w:rPr>
          <w:bCs/>
          <w:sz w:val="20"/>
          <w:szCs w:val="20"/>
        </w:rPr>
        <w:t xml:space="preserve"> </w:t>
      </w:r>
      <w:r w:rsidRPr="00785ADC">
        <w:rPr>
          <w:sz w:val="20"/>
          <w:szCs w:val="22"/>
        </w:rPr>
        <w:t>&lt;</w:t>
      </w:r>
      <w:r w:rsidRPr="00785ADC">
        <w:rPr>
          <w:color w:val="00B0F0"/>
          <w:sz w:val="20"/>
          <w:szCs w:val="22"/>
        </w:rPr>
        <w:t>vyplní uchádzač</w:t>
      </w:r>
      <w:r w:rsidRPr="00785ADC">
        <w:rPr>
          <w:sz w:val="20"/>
          <w:szCs w:val="22"/>
        </w:rPr>
        <w:t>&gt;</w:t>
      </w:r>
    </w:p>
    <w:p w14:paraId="556B2985" w14:textId="77777777" w:rsidR="00784D0E" w:rsidRPr="00951BFE" w:rsidRDefault="00784D0E" w:rsidP="00784D0E">
      <w:pPr>
        <w:pStyle w:val="Default"/>
        <w:ind w:left="708" w:hanging="141"/>
        <w:rPr>
          <w:bCs/>
          <w:sz w:val="20"/>
          <w:szCs w:val="20"/>
        </w:rPr>
      </w:pPr>
      <w:r w:rsidRPr="00951BFE">
        <w:rPr>
          <w:bCs/>
          <w:sz w:val="20"/>
          <w:szCs w:val="20"/>
        </w:rPr>
        <w:t xml:space="preserve">Zastúpený: </w:t>
      </w:r>
      <w:r>
        <w:rPr>
          <w:bCs/>
          <w:sz w:val="20"/>
          <w:szCs w:val="20"/>
        </w:rPr>
        <w:tab/>
      </w:r>
      <w:r>
        <w:rPr>
          <w:bCs/>
          <w:sz w:val="20"/>
          <w:szCs w:val="20"/>
        </w:rPr>
        <w:tab/>
      </w:r>
      <w:r w:rsidRPr="00785ADC">
        <w:rPr>
          <w:sz w:val="20"/>
          <w:szCs w:val="22"/>
        </w:rPr>
        <w:t>&lt;</w:t>
      </w:r>
      <w:r w:rsidRPr="00785ADC">
        <w:rPr>
          <w:color w:val="00B0F0"/>
          <w:sz w:val="20"/>
          <w:szCs w:val="22"/>
        </w:rPr>
        <w:t>vyplní uchádzač</w:t>
      </w:r>
      <w:r w:rsidRPr="00785ADC">
        <w:rPr>
          <w:sz w:val="20"/>
          <w:szCs w:val="22"/>
        </w:rPr>
        <w:t>&gt;</w:t>
      </w:r>
    </w:p>
    <w:p w14:paraId="0B24BC38" w14:textId="77777777" w:rsidR="00784D0E" w:rsidRPr="003642FB" w:rsidRDefault="00784D0E" w:rsidP="00784D0E">
      <w:pPr>
        <w:pStyle w:val="Default"/>
        <w:ind w:left="708" w:hanging="141"/>
        <w:rPr>
          <w:sz w:val="20"/>
          <w:szCs w:val="20"/>
        </w:rPr>
      </w:pPr>
      <w:r w:rsidRPr="003642FB">
        <w:rPr>
          <w:bCs/>
          <w:sz w:val="20"/>
          <w:szCs w:val="20"/>
        </w:rPr>
        <w:t xml:space="preserve">IČO: </w:t>
      </w:r>
      <w:r>
        <w:rPr>
          <w:bCs/>
          <w:sz w:val="20"/>
          <w:szCs w:val="20"/>
        </w:rPr>
        <w:tab/>
      </w:r>
      <w:r>
        <w:rPr>
          <w:bCs/>
          <w:sz w:val="20"/>
          <w:szCs w:val="20"/>
        </w:rPr>
        <w:tab/>
      </w:r>
      <w:r>
        <w:rPr>
          <w:bCs/>
          <w:sz w:val="20"/>
          <w:szCs w:val="20"/>
        </w:rPr>
        <w:tab/>
      </w:r>
      <w:r w:rsidRPr="00785ADC">
        <w:rPr>
          <w:sz w:val="20"/>
          <w:szCs w:val="22"/>
        </w:rPr>
        <w:t>&lt;</w:t>
      </w:r>
      <w:r w:rsidRPr="00785ADC">
        <w:rPr>
          <w:color w:val="00B0F0"/>
          <w:sz w:val="20"/>
          <w:szCs w:val="22"/>
        </w:rPr>
        <w:t>vyplní uchádzač</w:t>
      </w:r>
      <w:r w:rsidRPr="00785ADC">
        <w:rPr>
          <w:sz w:val="20"/>
          <w:szCs w:val="22"/>
        </w:rPr>
        <w:t>&gt;</w:t>
      </w:r>
    </w:p>
    <w:p w14:paraId="1B556F36" w14:textId="77777777" w:rsidR="00784D0E" w:rsidRPr="003642FB" w:rsidRDefault="00784D0E" w:rsidP="00784D0E">
      <w:pPr>
        <w:pStyle w:val="Default"/>
        <w:ind w:left="708" w:hanging="141"/>
        <w:rPr>
          <w:sz w:val="20"/>
          <w:szCs w:val="20"/>
        </w:rPr>
      </w:pPr>
      <w:r w:rsidRPr="003642FB">
        <w:rPr>
          <w:bCs/>
          <w:sz w:val="20"/>
          <w:szCs w:val="20"/>
        </w:rPr>
        <w:t>DIČ</w:t>
      </w:r>
      <w:r w:rsidRPr="003642FB">
        <w:rPr>
          <w:sz w:val="20"/>
          <w:szCs w:val="20"/>
        </w:rPr>
        <w:t xml:space="preserve">: </w:t>
      </w:r>
      <w:r>
        <w:rPr>
          <w:sz w:val="20"/>
          <w:szCs w:val="20"/>
        </w:rPr>
        <w:tab/>
      </w:r>
      <w:r>
        <w:rPr>
          <w:sz w:val="20"/>
          <w:szCs w:val="20"/>
        </w:rPr>
        <w:tab/>
      </w:r>
      <w:r>
        <w:rPr>
          <w:sz w:val="20"/>
          <w:szCs w:val="20"/>
        </w:rPr>
        <w:tab/>
      </w:r>
      <w:r w:rsidRPr="00785ADC">
        <w:rPr>
          <w:sz w:val="20"/>
          <w:szCs w:val="22"/>
        </w:rPr>
        <w:t>&lt;</w:t>
      </w:r>
      <w:r w:rsidRPr="00785ADC">
        <w:rPr>
          <w:color w:val="00B0F0"/>
          <w:sz w:val="20"/>
          <w:szCs w:val="22"/>
        </w:rPr>
        <w:t>vyplní uchádzač</w:t>
      </w:r>
      <w:r w:rsidRPr="00785ADC">
        <w:rPr>
          <w:sz w:val="20"/>
          <w:szCs w:val="22"/>
        </w:rPr>
        <w:t>&gt;</w:t>
      </w:r>
    </w:p>
    <w:p w14:paraId="37982D4E" w14:textId="77777777" w:rsidR="00784D0E" w:rsidRPr="003642FB" w:rsidRDefault="00784D0E" w:rsidP="00784D0E">
      <w:pPr>
        <w:pStyle w:val="Default"/>
        <w:ind w:left="708" w:hanging="141"/>
        <w:rPr>
          <w:sz w:val="20"/>
          <w:szCs w:val="20"/>
        </w:rPr>
      </w:pPr>
      <w:r w:rsidRPr="003642FB">
        <w:rPr>
          <w:bCs/>
          <w:sz w:val="20"/>
          <w:szCs w:val="20"/>
        </w:rPr>
        <w:t>DIČ DPH</w:t>
      </w:r>
      <w:r w:rsidRPr="003642FB">
        <w:rPr>
          <w:sz w:val="20"/>
          <w:szCs w:val="20"/>
        </w:rPr>
        <w:t xml:space="preserve">: </w:t>
      </w:r>
      <w:r>
        <w:rPr>
          <w:sz w:val="20"/>
          <w:szCs w:val="20"/>
        </w:rPr>
        <w:tab/>
      </w:r>
      <w:r>
        <w:rPr>
          <w:sz w:val="20"/>
          <w:szCs w:val="20"/>
        </w:rPr>
        <w:tab/>
      </w:r>
      <w:r w:rsidRPr="00785ADC">
        <w:rPr>
          <w:sz w:val="20"/>
          <w:szCs w:val="22"/>
        </w:rPr>
        <w:t>&lt;</w:t>
      </w:r>
      <w:r w:rsidRPr="00785ADC">
        <w:rPr>
          <w:color w:val="00B0F0"/>
          <w:sz w:val="20"/>
          <w:szCs w:val="22"/>
        </w:rPr>
        <w:t>vyplní uchádzač</w:t>
      </w:r>
      <w:r w:rsidRPr="00785ADC">
        <w:rPr>
          <w:sz w:val="20"/>
          <w:szCs w:val="22"/>
        </w:rPr>
        <w:t>&gt;</w:t>
      </w:r>
    </w:p>
    <w:p w14:paraId="640ED623" w14:textId="77777777" w:rsidR="00784D0E" w:rsidRPr="003642FB" w:rsidRDefault="00784D0E" w:rsidP="00784D0E">
      <w:pPr>
        <w:pStyle w:val="Default"/>
        <w:ind w:left="708" w:hanging="141"/>
        <w:rPr>
          <w:sz w:val="20"/>
          <w:szCs w:val="20"/>
        </w:rPr>
      </w:pPr>
      <w:r w:rsidRPr="003642FB">
        <w:rPr>
          <w:bCs/>
          <w:sz w:val="20"/>
          <w:szCs w:val="20"/>
        </w:rPr>
        <w:t>Bankové spojenie</w:t>
      </w:r>
      <w:r w:rsidRPr="003642FB">
        <w:rPr>
          <w:sz w:val="20"/>
          <w:szCs w:val="20"/>
        </w:rPr>
        <w:t xml:space="preserve">: </w:t>
      </w:r>
      <w:r>
        <w:rPr>
          <w:sz w:val="20"/>
          <w:szCs w:val="20"/>
        </w:rPr>
        <w:tab/>
      </w:r>
      <w:r w:rsidRPr="00785ADC">
        <w:rPr>
          <w:sz w:val="20"/>
          <w:szCs w:val="22"/>
        </w:rPr>
        <w:t>&lt;</w:t>
      </w:r>
      <w:r w:rsidRPr="00785ADC">
        <w:rPr>
          <w:color w:val="00B0F0"/>
          <w:sz w:val="20"/>
          <w:szCs w:val="22"/>
        </w:rPr>
        <w:t>vyplní uchádzač</w:t>
      </w:r>
      <w:r w:rsidRPr="00785ADC">
        <w:rPr>
          <w:sz w:val="20"/>
          <w:szCs w:val="22"/>
        </w:rPr>
        <w:t>&gt;</w:t>
      </w:r>
    </w:p>
    <w:p w14:paraId="2839DD86" w14:textId="77777777" w:rsidR="00784D0E" w:rsidRPr="003642FB" w:rsidRDefault="00784D0E" w:rsidP="00784D0E">
      <w:pPr>
        <w:pStyle w:val="Default"/>
        <w:ind w:left="708" w:hanging="141"/>
        <w:rPr>
          <w:sz w:val="20"/>
          <w:szCs w:val="20"/>
        </w:rPr>
      </w:pPr>
      <w:r w:rsidRPr="003642FB">
        <w:rPr>
          <w:sz w:val="20"/>
          <w:szCs w:val="20"/>
        </w:rPr>
        <w:t xml:space="preserve">Číslo účtu: </w:t>
      </w:r>
      <w:r>
        <w:rPr>
          <w:sz w:val="20"/>
          <w:szCs w:val="20"/>
        </w:rPr>
        <w:tab/>
      </w:r>
      <w:r>
        <w:rPr>
          <w:sz w:val="20"/>
          <w:szCs w:val="20"/>
        </w:rPr>
        <w:tab/>
      </w:r>
      <w:r w:rsidRPr="00785ADC">
        <w:rPr>
          <w:sz w:val="20"/>
          <w:szCs w:val="22"/>
        </w:rPr>
        <w:t>&lt;</w:t>
      </w:r>
      <w:r w:rsidRPr="00785ADC">
        <w:rPr>
          <w:color w:val="00B0F0"/>
          <w:sz w:val="20"/>
          <w:szCs w:val="22"/>
        </w:rPr>
        <w:t>vyplní uchádzač</w:t>
      </w:r>
      <w:r w:rsidRPr="00785ADC">
        <w:rPr>
          <w:sz w:val="20"/>
          <w:szCs w:val="22"/>
        </w:rPr>
        <w:t>&gt;</w:t>
      </w:r>
    </w:p>
    <w:p w14:paraId="0E0DD7F3" w14:textId="77777777" w:rsidR="00784D0E" w:rsidRPr="003642FB" w:rsidRDefault="00784D0E" w:rsidP="00784D0E">
      <w:pPr>
        <w:pStyle w:val="Default"/>
        <w:ind w:left="708" w:hanging="141"/>
        <w:rPr>
          <w:i/>
          <w:iCs/>
          <w:sz w:val="20"/>
          <w:szCs w:val="20"/>
        </w:rPr>
      </w:pPr>
    </w:p>
    <w:p w14:paraId="44222CC4" w14:textId="77777777" w:rsidR="00784D0E" w:rsidRDefault="00784D0E" w:rsidP="00784D0E">
      <w:pPr>
        <w:pStyle w:val="Default"/>
        <w:ind w:left="708" w:hanging="141"/>
        <w:rPr>
          <w:sz w:val="20"/>
          <w:szCs w:val="20"/>
        </w:rPr>
      </w:pPr>
      <w:r w:rsidRPr="003642FB">
        <w:rPr>
          <w:sz w:val="20"/>
          <w:szCs w:val="20"/>
        </w:rPr>
        <w:t>(ďalej len „</w:t>
      </w:r>
      <w:r>
        <w:rPr>
          <w:sz w:val="20"/>
          <w:szCs w:val="20"/>
        </w:rPr>
        <w:t>Zhotoviteľ“</w:t>
      </w:r>
      <w:r w:rsidRPr="003642FB">
        <w:rPr>
          <w:sz w:val="20"/>
          <w:szCs w:val="20"/>
        </w:rPr>
        <w:t>)</w:t>
      </w:r>
    </w:p>
    <w:p w14:paraId="6E1C35FA" w14:textId="77777777" w:rsidR="00784D0E" w:rsidRDefault="00784D0E" w:rsidP="00784D0E">
      <w:pPr>
        <w:pStyle w:val="Default"/>
        <w:ind w:left="708" w:hanging="141"/>
        <w:rPr>
          <w:sz w:val="20"/>
          <w:szCs w:val="20"/>
        </w:rPr>
      </w:pPr>
      <w:r w:rsidRPr="003642FB">
        <w:rPr>
          <w:sz w:val="20"/>
          <w:szCs w:val="20"/>
        </w:rPr>
        <w:t>(ďalej</w:t>
      </w:r>
      <w:r>
        <w:rPr>
          <w:sz w:val="20"/>
          <w:szCs w:val="20"/>
        </w:rPr>
        <w:t xml:space="preserve"> Objednávateľ a Zhotoviteľ spolu ako</w:t>
      </w:r>
      <w:r w:rsidRPr="003642FB">
        <w:rPr>
          <w:sz w:val="20"/>
          <w:szCs w:val="20"/>
        </w:rPr>
        <w:t xml:space="preserve"> „</w:t>
      </w:r>
      <w:r>
        <w:rPr>
          <w:sz w:val="20"/>
          <w:szCs w:val="20"/>
        </w:rPr>
        <w:t>zmluvné strany“</w:t>
      </w:r>
      <w:r w:rsidRPr="003642FB">
        <w:rPr>
          <w:sz w:val="20"/>
          <w:szCs w:val="20"/>
        </w:rPr>
        <w:t>)</w:t>
      </w:r>
    </w:p>
    <w:p w14:paraId="4B4FA703" w14:textId="77777777" w:rsidR="00784D0E" w:rsidRDefault="00784D0E" w:rsidP="00784D0E">
      <w:pPr>
        <w:pStyle w:val="Default"/>
        <w:jc w:val="both"/>
        <w:rPr>
          <w:iCs/>
          <w:sz w:val="20"/>
          <w:szCs w:val="20"/>
        </w:rPr>
      </w:pPr>
    </w:p>
    <w:p w14:paraId="49C70D35" w14:textId="77777777" w:rsidR="00784D0E" w:rsidRPr="004D5D3C" w:rsidRDefault="00784D0E" w:rsidP="00784D0E">
      <w:pPr>
        <w:pStyle w:val="Default"/>
        <w:jc w:val="both"/>
        <w:rPr>
          <w:iCs/>
          <w:sz w:val="20"/>
          <w:szCs w:val="20"/>
        </w:rPr>
      </w:pPr>
    </w:p>
    <w:p w14:paraId="74529267" w14:textId="77777777" w:rsidR="00784D0E" w:rsidRPr="003642FB" w:rsidRDefault="00784D0E" w:rsidP="00784D0E">
      <w:pPr>
        <w:pStyle w:val="Default"/>
        <w:jc w:val="center"/>
        <w:rPr>
          <w:sz w:val="20"/>
          <w:szCs w:val="20"/>
        </w:rPr>
      </w:pPr>
      <w:r w:rsidRPr="003642FB">
        <w:rPr>
          <w:b/>
          <w:bCs/>
          <w:sz w:val="20"/>
          <w:szCs w:val="20"/>
        </w:rPr>
        <w:t xml:space="preserve">Článok </w:t>
      </w:r>
      <w:r>
        <w:rPr>
          <w:b/>
          <w:bCs/>
          <w:sz w:val="20"/>
          <w:szCs w:val="20"/>
        </w:rPr>
        <w:t>2</w:t>
      </w:r>
    </w:p>
    <w:p w14:paraId="1EC765B1" w14:textId="77777777" w:rsidR="00784D0E" w:rsidRDefault="00784D0E" w:rsidP="00784D0E">
      <w:pPr>
        <w:pStyle w:val="Default"/>
        <w:jc w:val="center"/>
        <w:rPr>
          <w:b/>
          <w:bCs/>
          <w:sz w:val="20"/>
          <w:szCs w:val="20"/>
        </w:rPr>
      </w:pPr>
      <w:r w:rsidRPr="003642FB">
        <w:rPr>
          <w:b/>
          <w:bCs/>
          <w:sz w:val="20"/>
          <w:szCs w:val="20"/>
        </w:rPr>
        <w:t>Preambula</w:t>
      </w:r>
    </w:p>
    <w:p w14:paraId="6294FCE8" w14:textId="77777777" w:rsidR="00784D0E" w:rsidRDefault="00784D0E" w:rsidP="00784D0E">
      <w:pPr>
        <w:pStyle w:val="Default"/>
        <w:jc w:val="center"/>
        <w:rPr>
          <w:sz w:val="20"/>
          <w:szCs w:val="20"/>
        </w:rPr>
      </w:pPr>
    </w:p>
    <w:p w14:paraId="08B746AC" w14:textId="77777777" w:rsidR="00784D0E" w:rsidRPr="003642FB" w:rsidRDefault="00784D0E" w:rsidP="00784D0E">
      <w:pPr>
        <w:pStyle w:val="Default"/>
        <w:jc w:val="center"/>
        <w:rPr>
          <w:sz w:val="20"/>
          <w:szCs w:val="20"/>
        </w:rPr>
      </w:pPr>
    </w:p>
    <w:p w14:paraId="7A1EE7A8" w14:textId="7E6C6A9E" w:rsidR="00784D0E" w:rsidRPr="00CF733D" w:rsidRDefault="00784D0E" w:rsidP="003D649F">
      <w:pPr>
        <w:pStyle w:val="Default"/>
        <w:numPr>
          <w:ilvl w:val="1"/>
          <w:numId w:val="5"/>
        </w:numPr>
        <w:ind w:left="567" w:hanging="709"/>
        <w:jc w:val="both"/>
        <w:rPr>
          <w:sz w:val="20"/>
          <w:szCs w:val="20"/>
        </w:rPr>
      </w:pPr>
      <w:r w:rsidRPr="006B53DF">
        <w:rPr>
          <w:sz w:val="20"/>
          <w:szCs w:val="20"/>
        </w:rPr>
        <w:t>Objednávateľ ako verejný obstarávateľ vyhlásil oznámením č. &lt;vyplní VO&gt;</w:t>
      </w:r>
      <w:r w:rsidRPr="00120B83">
        <w:rPr>
          <w:sz w:val="20"/>
          <w:szCs w:val="20"/>
        </w:rPr>
        <w:t>, zverejneným vo Vestníku verejného obstarávania č. &lt;vyplní VO&gt; dňa &lt;</w:t>
      </w:r>
      <w:r w:rsidRPr="006B53DF">
        <w:rPr>
          <w:sz w:val="20"/>
          <w:szCs w:val="20"/>
        </w:rPr>
        <w:t xml:space="preserve">vyplní VO&gt;, </w:t>
      </w:r>
      <w:r w:rsidR="00FD5D76" w:rsidRPr="006B53DF">
        <w:rPr>
          <w:sz w:val="20"/>
          <w:szCs w:val="20"/>
        </w:rPr>
        <w:t xml:space="preserve">nadlimitnú </w:t>
      </w:r>
      <w:r w:rsidRPr="006B53DF">
        <w:rPr>
          <w:sz w:val="20"/>
          <w:szCs w:val="20"/>
        </w:rPr>
        <w:t xml:space="preserve">zákazku </w:t>
      </w:r>
      <w:r w:rsidR="00FD5D76" w:rsidRPr="006B53DF">
        <w:rPr>
          <w:sz w:val="20"/>
          <w:szCs w:val="20"/>
        </w:rPr>
        <w:t>postupom verejnej súťaže</w:t>
      </w:r>
      <w:r w:rsidRPr="006B53DF">
        <w:rPr>
          <w:sz w:val="20"/>
          <w:szCs w:val="20"/>
        </w:rPr>
        <w:t xml:space="preserve"> s názvom </w:t>
      </w:r>
      <w:r w:rsidRPr="00CF733D">
        <w:rPr>
          <w:sz w:val="20"/>
          <w:szCs w:val="20"/>
        </w:rPr>
        <w:t>„</w:t>
      </w:r>
      <w:r w:rsidR="00D601C3" w:rsidRPr="00CF733D">
        <w:rPr>
          <w:sz w:val="20"/>
          <w:szCs w:val="20"/>
        </w:rPr>
        <w:t>Tlačiarenské práce pre M</w:t>
      </w:r>
      <w:r w:rsidR="00C739FA" w:rsidRPr="00CF733D">
        <w:rPr>
          <w:sz w:val="20"/>
          <w:szCs w:val="20"/>
        </w:rPr>
        <w:t>úzeum mincí a medailí</w:t>
      </w:r>
      <w:r w:rsidRPr="00CF733D">
        <w:rPr>
          <w:sz w:val="20"/>
          <w:szCs w:val="20"/>
        </w:rPr>
        <w:t xml:space="preserve">“. </w:t>
      </w:r>
    </w:p>
    <w:p w14:paraId="0EAA1A8F" w14:textId="77777777" w:rsidR="00784D0E" w:rsidRDefault="00784D0E" w:rsidP="00784D0E">
      <w:pPr>
        <w:pStyle w:val="Default"/>
        <w:ind w:left="567" w:hanging="709"/>
        <w:jc w:val="both"/>
        <w:rPr>
          <w:sz w:val="20"/>
          <w:szCs w:val="20"/>
        </w:rPr>
      </w:pPr>
    </w:p>
    <w:p w14:paraId="2EC9A39C" w14:textId="77777777" w:rsidR="00784D0E" w:rsidRPr="003642FB" w:rsidRDefault="00784D0E" w:rsidP="003D649F">
      <w:pPr>
        <w:pStyle w:val="Default"/>
        <w:numPr>
          <w:ilvl w:val="1"/>
          <w:numId w:val="5"/>
        </w:numPr>
        <w:ind w:left="567" w:hanging="709"/>
        <w:jc w:val="both"/>
        <w:rPr>
          <w:sz w:val="20"/>
          <w:szCs w:val="20"/>
        </w:rPr>
      </w:pPr>
      <w:r w:rsidRPr="003642FB">
        <w:rPr>
          <w:sz w:val="20"/>
          <w:szCs w:val="20"/>
        </w:rPr>
        <w:t xml:space="preserve">Na základe vyhodnotenia ponúk bola ponuka </w:t>
      </w:r>
      <w:r>
        <w:rPr>
          <w:sz w:val="20"/>
          <w:szCs w:val="20"/>
        </w:rPr>
        <w:t>Zhotoviteľa</w:t>
      </w:r>
      <w:r w:rsidRPr="003642FB">
        <w:rPr>
          <w:sz w:val="20"/>
          <w:szCs w:val="20"/>
        </w:rPr>
        <w:t xml:space="preserve"> vyhodnotená ako ponuka úspešného uchádzača. Vzhľadom na túto skutočnosť a predloženú ponuku </w:t>
      </w:r>
      <w:r>
        <w:rPr>
          <w:sz w:val="20"/>
          <w:szCs w:val="20"/>
        </w:rPr>
        <w:t>Zhotoviteľa</w:t>
      </w:r>
      <w:r w:rsidRPr="003642FB">
        <w:rPr>
          <w:sz w:val="20"/>
          <w:szCs w:val="20"/>
        </w:rPr>
        <w:t xml:space="preserve"> sa Zmluvné strany na základe slobodnej vôle a v súlade s platnými právnymi predpismi rozhodli uzatvoriť túto rámcovú dohodu. </w:t>
      </w:r>
    </w:p>
    <w:p w14:paraId="08967257" w14:textId="77777777" w:rsidR="00784D0E" w:rsidRDefault="00784D0E" w:rsidP="00784D0E">
      <w:pPr>
        <w:pStyle w:val="Default"/>
        <w:ind w:left="567" w:hanging="709"/>
        <w:jc w:val="both"/>
        <w:rPr>
          <w:sz w:val="20"/>
          <w:szCs w:val="20"/>
        </w:rPr>
      </w:pPr>
    </w:p>
    <w:p w14:paraId="0EAD1ED8" w14:textId="77777777" w:rsidR="00784D0E" w:rsidRPr="003642FB" w:rsidRDefault="00784D0E" w:rsidP="003D649F">
      <w:pPr>
        <w:pStyle w:val="Default"/>
        <w:numPr>
          <w:ilvl w:val="1"/>
          <w:numId w:val="5"/>
        </w:numPr>
        <w:ind w:left="567" w:hanging="709"/>
        <w:jc w:val="both"/>
        <w:rPr>
          <w:sz w:val="20"/>
          <w:szCs w:val="20"/>
        </w:rPr>
      </w:pPr>
      <w:r w:rsidRPr="003642FB">
        <w:rPr>
          <w:sz w:val="20"/>
          <w:szCs w:val="20"/>
        </w:rPr>
        <w:t xml:space="preserve">Touto rámcovou dohodou sa stanovuje právny režim </w:t>
      </w:r>
      <w:r>
        <w:rPr>
          <w:sz w:val="20"/>
          <w:szCs w:val="20"/>
        </w:rPr>
        <w:t>realizácie a dodania diel</w:t>
      </w:r>
      <w:r w:rsidRPr="003642FB">
        <w:rPr>
          <w:sz w:val="20"/>
          <w:szCs w:val="20"/>
        </w:rPr>
        <w:t xml:space="preserve"> uvedených v predmete </w:t>
      </w:r>
      <w:r>
        <w:rPr>
          <w:sz w:val="20"/>
          <w:szCs w:val="20"/>
        </w:rPr>
        <w:t xml:space="preserve">tejto </w:t>
      </w:r>
      <w:r w:rsidRPr="003642FB">
        <w:rPr>
          <w:sz w:val="20"/>
          <w:szCs w:val="20"/>
        </w:rPr>
        <w:t xml:space="preserve">rámcovej dohody. </w:t>
      </w:r>
    </w:p>
    <w:p w14:paraId="2284F087" w14:textId="77777777" w:rsidR="00784D0E" w:rsidRDefault="00784D0E" w:rsidP="00784D0E">
      <w:pPr>
        <w:pStyle w:val="Default"/>
        <w:jc w:val="both"/>
        <w:rPr>
          <w:sz w:val="20"/>
          <w:szCs w:val="20"/>
        </w:rPr>
      </w:pPr>
    </w:p>
    <w:p w14:paraId="610C3D63" w14:textId="77777777" w:rsidR="00784D0E" w:rsidRPr="003642FB" w:rsidRDefault="00784D0E" w:rsidP="00784D0E">
      <w:pPr>
        <w:pStyle w:val="Default"/>
        <w:jc w:val="both"/>
        <w:rPr>
          <w:sz w:val="20"/>
          <w:szCs w:val="20"/>
        </w:rPr>
      </w:pPr>
    </w:p>
    <w:p w14:paraId="2D9BF0B5" w14:textId="77777777" w:rsidR="00784D0E" w:rsidRPr="003642FB" w:rsidRDefault="00784D0E" w:rsidP="00784D0E">
      <w:pPr>
        <w:pStyle w:val="Default"/>
        <w:jc w:val="center"/>
        <w:rPr>
          <w:sz w:val="20"/>
          <w:szCs w:val="20"/>
        </w:rPr>
      </w:pPr>
      <w:r w:rsidRPr="003642FB">
        <w:rPr>
          <w:b/>
          <w:bCs/>
          <w:sz w:val="20"/>
          <w:szCs w:val="20"/>
        </w:rPr>
        <w:t xml:space="preserve">Článok </w:t>
      </w:r>
      <w:r>
        <w:rPr>
          <w:b/>
          <w:bCs/>
          <w:sz w:val="20"/>
          <w:szCs w:val="20"/>
        </w:rPr>
        <w:t>3</w:t>
      </w:r>
    </w:p>
    <w:p w14:paraId="526E1F41" w14:textId="77777777" w:rsidR="00784D0E" w:rsidRPr="003642FB" w:rsidRDefault="00784D0E" w:rsidP="00784D0E">
      <w:pPr>
        <w:pStyle w:val="Default"/>
        <w:jc w:val="center"/>
        <w:rPr>
          <w:sz w:val="20"/>
          <w:szCs w:val="20"/>
        </w:rPr>
      </w:pPr>
      <w:r w:rsidRPr="003642FB">
        <w:rPr>
          <w:b/>
          <w:bCs/>
          <w:sz w:val="20"/>
          <w:szCs w:val="20"/>
        </w:rPr>
        <w:t>Predmet rámcovej dohody</w:t>
      </w:r>
    </w:p>
    <w:p w14:paraId="65B1CFBC" w14:textId="77777777" w:rsidR="00784D0E" w:rsidRDefault="00784D0E" w:rsidP="00784D0E">
      <w:pPr>
        <w:pStyle w:val="Default"/>
        <w:jc w:val="both"/>
        <w:rPr>
          <w:sz w:val="20"/>
          <w:szCs w:val="20"/>
        </w:rPr>
      </w:pPr>
    </w:p>
    <w:p w14:paraId="717B584E" w14:textId="77777777" w:rsidR="00784D0E" w:rsidRDefault="00784D0E" w:rsidP="00784D0E">
      <w:pPr>
        <w:pStyle w:val="Default"/>
        <w:jc w:val="both"/>
        <w:rPr>
          <w:sz w:val="20"/>
          <w:szCs w:val="20"/>
        </w:rPr>
      </w:pPr>
    </w:p>
    <w:p w14:paraId="23F78F97" w14:textId="77777777" w:rsidR="00784D0E" w:rsidRDefault="00784D0E" w:rsidP="003D649F">
      <w:pPr>
        <w:pStyle w:val="Default"/>
        <w:numPr>
          <w:ilvl w:val="1"/>
          <w:numId w:val="6"/>
        </w:numPr>
        <w:ind w:left="567" w:hanging="709"/>
        <w:jc w:val="both"/>
        <w:rPr>
          <w:sz w:val="20"/>
          <w:szCs w:val="20"/>
        </w:rPr>
      </w:pPr>
      <w:r w:rsidRPr="00EA3880">
        <w:rPr>
          <w:sz w:val="20"/>
          <w:szCs w:val="20"/>
        </w:rPr>
        <w:lastRenderedPageBreak/>
        <w:t xml:space="preserve">Predmetom rámcovej dohody je </w:t>
      </w:r>
      <w:r w:rsidRPr="00610DA5">
        <w:rPr>
          <w:sz w:val="20"/>
          <w:szCs w:val="20"/>
        </w:rPr>
        <w:t xml:space="preserve">tlač informačných a propagačných materiálov Národnej banky </w:t>
      </w:r>
      <w:r w:rsidRPr="006B53DF">
        <w:rPr>
          <w:sz w:val="20"/>
          <w:szCs w:val="20"/>
        </w:rPr>
        <w:t xml:space="preserve">Slovenska </w:t>
      </w:r>
      <w:r w:rsidR="00C04377" w:rsidRPr="006B53DF">
        <w:rPr>
          <w:sz w:val="20"/>
          <w:szCs w:val="20"/>
        </w:rPr>
        <w:t xml:space="preserve"> - </w:t>
      </w:r>
      <w:r w:rsidR="00C04377" w:rsidRPr="00CF733D">
        <w:rPr>
          <w:sz w:val="20"/>
          <w:szCs w:val="20"/>
        </w:rPr>
        <w:t>Múzea mincí a medailí v Kremnici</w:t>
      </w:r>
      <w:r w:rsidR="00C04377" w:rsidRPr="006B53DF">
        <w:rPr>
          <w:sz w:val="20"/>
          <w:szCs w:val="20"/>
        </w:rPr>
        <w:t xml:space="preserve"> </w:t>
      </w:r>
      <w:r w:rsidRPr="006B53DF">
        <w:rPr>
          <w:sz w:val="20"/>
          <w:szCs w:val="20"/>
        </w:rPr>
        <w:t>v súlade s prílohou č. 1 tejto rámcovej dohody na</w:t>
      </w:r>
      <w:r>
        <w:rPr>
          <w:sz w:val="20"/>
          <w:szCs w:val="20"/>
        </w:rPr>
        <w:t xml:space="preserve"> základe objednávok objednávateľa. </w:t>
      </w:r>
    </w:p>
    <w:p w14:paraId="6B4C5305" w14:textId="77777777" w:rsidR="00784D0E" w:rsidRDefault="00784D0E" w:rsidP="00784D0E">
      <w:pPr>
        <w:pStyle w:val="Default"/>
        <w:ind w:left="567" w:hanging="709"/>
        <w:jc w:val="both"/>
        <w:rPr>
          <w:sz w:val="20"/>
          <w:szCs w:val="20"/>
        </w:rPr>
      </w:pPr>
    </w:p>
    <w:p w14:paraId="6A19C560" w14:textId="77777777" w:rsidR="00784D0E" w:rsidRPr="003642FB" w:rsidRDefault="00784D0E" w:rsidP="003D649F">
      <w:pPr>
        <w:pStyle w:val="Default"/>
        <w:numPr>
          <w:ilvl w:val="1"/>
          <w:numId w:val="6"/>
        </w:numPr>
        <w:ind w:left="567" w:hanging="709"/>
        <w:jc w:val="both"/>
        <w:rPr>
          <w:sz w:val="20"/>
          <w:szCs w:val="20"/>
        </w:rPr>
      </w:pPr>
      <w:r w:rsidRPr="003642FB">
        <w:rPr>
          <w:sz w:val="20"/>
          <w:szCs w:val="20"/>
        </w:rPr>
        <w:t xml:space="preserve">Predpokladané </w:t>
      </w:r>
      <w:r>
        <w:rPr>
          <w:sz w:val="20"/>
          <w:szCs w:val="20"/>
        </w:rPr>
        <w:t xml:space="preserve">odberné </w:t>
      </w:r>
      <w:r w:rsidRPr="003642FB">
        <w:rPr>
          <w:sz w:val="20"/>
          <w:szCs w:val="20"/>
        </w:rPr>
        <w:t xml:space="preserve">množstvo a cena jednotlivých </w:t>
      </w:r>
      <w:r>
        <w:rPr>
          <w:sz w:val="20"/>
          <w:szCs w:val="20"/>
        </w:rPr>
        <w:t>titulov</w:t>
      </w:r>
      <w:r w:rsidRPr="003642FB">
        <w:rPr>
          <w:sz w:val="20"/>
          <w:szCs w:val="20"/>
        </w:rPr>
        <w:t xml:space="preserve"> tvoriacich predmet plnenia </w:t>
      </w:r>
      <w:r>
        <w:rPr>
          <w:sz w:val="20"/>
          <w:szCs w:val="20"/>
        </w:rPr>
        <w:t>sú</w:t>
      </w:r>
      <w:r w:rsidRPr="003642FB">
        <w:rPr>
          <w:sz w:val="20"/>
          <w:szCs w:val="20"/>
        </w:rPr>
        <w:t xml:space="preserve"> uvedené v prílohe č. 2 tejto rámcovej dohody.</w:t>
      </w:r>
    </w:p>
    <w:p w14:paraId="79B5D6B4" w14:textId="77777777" w:rsidR="00784D0E" w:rsidRDefault="00784D0E" w:rsidP="00784D0E">
      <w:pPr>
        <w:pStyle w:val="Default"/>
        <w:ind w:left="567" w:hanging="709"/>
        <w:jc w:val="both"/>
        <w:rPr>
          <w:sz w:val="20"/>
          <w:szCs w:val="20"/>
        </w:rPr>
      </w:pPr>
    </w:p>
    <w:p w14:paraId="4FFAA7A2" w14:textId="77777777" w:rsidR="00784D0E" w:rsidRDefault="00784D0E" w:rsidP="00784D0E">
      <w:pPr>
        <w:pStyle w:val="Default"/>
        <w:ind w:left="567" w:hanging="709"/>
        <w:jc w:val="both"/>
        <w:rPr>
          <w:sz w:val="20"/>
          <w:szCs w:val="20"/>
        </w:rPr>
      </w:pPr>
    </w:p>
    <w:p w14:paraId="5DFDCF96" w14:textId="77777777" w:rsidR="00784D0E" w:rsidRPr="003642FB" w:rsidRDefault="00784D0E" w:rsidP="00784D0E">
      <w:pPr>
        <w:pStyle w:val="Default"/>
        <w:jc w:val="center"/>
        <w:rPr>
          <w:sz w:val="20"/>
          <w:szCs w:val="20"/>
        </w:rPr>
      </w:pPr>
      <w:r w:rsidRPr="003642FB">
        <w:rPr>
          <w:b/>
          <w:bCs/>
          <w:sz w:val="20"/>
          <w:szCs w:val="20"/>
        </w:rPr>
        <w:t xml:space="preserve">Článok </w:t>
      </w:r>
      <w:r>
        <w:rPr>
          <w:b/>
          <w:bCs/>
          <w:sz w:val="20"/>
          <w:szCs w:val="20"/>
        </w:rPr>
        <w:t>4</w:t>
      </w:r>
    </w:p>
    <w:p w14:paraId="6D11903F" w14:textId="77777777" w:rsidR="00784D0E" w:rsidRPr="003642FB" w:rsidRDefault="00784D0E" w:rsidP="00784D0E">
      <w:pPr>
        <w:pStyle w:val="Default"/>
        <w:jc w:val="center"/>
        <w:rPr>
          <w:sz w:val="20"/>
          <w:szCs w:val="20"/>
        </w:rPr>
      </w:pPr>
      <w:r w:rsidRPr="003642FB">
        <w:rPr>
          <w:b/>
          <w:bCs/>
          <w:sz w:val="20"/>
          <w:szCs w:val="20"/>
        </w:rPr>
        <w:t>Spôsob plnenia rámcovej dohody</w:t>
      </w:r>
    </w:p>
    <w:p w14:paraId="55D7AA29" w14:textId="77777777" w:rsidR="00784D0E" w:rsidRDefault="00784D0E" w:rsidP="00784D0E">
      <w:pPr>
        <w:pStyle w:val="Default"/>
        <w:jc w:val="both"/>
        <w:rPr>
          <w:sz w:val="20"/>
          <w:szCs w:val="20"/>
        </w:rPr>
      </w:pPr>
    </w:p>
    <w:p w14:paraId="4DA7C8AD" w14:textId="77777777" w:rsidR="00784D0E" w:rsidRDefault="00784D0E" w:rsidP="00784D0E">
      <w:pPr>
        <w:pStyle w:val="Default"/>
        <w:jc w:val="both"/>
        <w:rPr>
          <w:sz w:val="20"/>
          <w:szCs w:val="20"/>
        </w:rPr>
      </w:pPr>
    </w:p>
    <w:p w14:paraId="38CA7043" w14:textId="77777777" w:rsidR="00784D0E" w:rsidRPr="003A68C6" w:rsidRDefault="00784D0E" w:rsidP="003D649F">
      <w:pPr>
        <w:pStyle w:val="Default"/>
        <w:numPr>
          <w:ilvl w:val="1"/>
          <w:numId w:val="7"/>
        </w:numPr>
        <w:ind w:left="567" w:hanging="709"/>
        <w:jc w:val="both"/>
        <w:rPr>
          <w:sz w:val="20"/>
          <w:szCs w:val="20"/>
        </w:rPr>
      </w:pPr>
      <w:r w:rsidRPr="003A68C6">
        <w:rPr>
          <w:sz w:val="20"/>
          <w:szCs w:val="20"/>
        </w:rPr>
        <w:t>Objednávateľ sa zaväzuje poskytnúť zhotoviteľovi podklady nevyhnutné na vyhotovenie jednotlivých položiek najneskôr v deň elektronického odoslania objednávky na daný titul.</w:t>
      </w:r>
    </w:p>
    <w:p w14:paraId="494184E5" w14:textId="77777777" w:rsidR="00784D0E" w:rsidRDefault="00784D0E" w:rsidP="00784D0E">
      <w:pPr>
        <w:pStyle w:val="Default"/>
        <w:ind w:left="567"/>
        <w:jc w:val="both"/>
        <w:rPr>
          <w:sz w:val="20"/>
          <w:szCs w:val="20"/>
        </w:rPr>
      </w:pPr>
    </w:p>
    <w:p w14:paraId="719414C3" w14:textId="18C958E9" w:rsidR="00784D0E" w:rsidRPr="003A68C6" w:rsidRDefault="00784D0E" w:rsidP="003D649F">
      <w:pPr>
        <w:pStyle w:val="Default"/>
        <w:numPr>
          <w:ilvl w:val="1"/>
          <w:numId w:val="7"/>
        </w:numPr>
        <w:ind w:left="567" w:hanging="709"/>
        <w:jc w:val="both"/>
        <w:rPr>
          <w:sz w:val="20"/>
          <w:szCs w:val="20"/>
        </w:rPr>
      </w:pPr>
      <w:r w:rsidRPr="003A68C6">
        <w:rPr>
          <w:sz w:val="20"/>
          <w:szCs w:val="20"/>
        </w:rPr>
        <w:t xml:space="preserve">Zasielanie podkladov </w:t>
      </w:r>
      <w:r w:rsidR="00C333E1">
        <w:rPr>
          <w:sz w:val="20"/>
          <w:szCs w:val="20"/>
        </w:rPr>
        <w:t xml:space="preserve">objednávateľom </w:t>
      </w:r>
      <w:r w:rsidRPr="003A68C6">
        <w:rPr>
          <w:sz w:val="20"/>
          <w:szCs w:val="20"/>
        </w:rPr>
        <w:t xml:space="preserve">zhotoviteľovi (vo formáte tlačového </w:t>
      </w:r>
      <w:proofErr w:type="spellStart"/>
      <w:r w:rsidRPr="003A68C6">
        <w:rPr>
          <w:sz w:val="20"/>
          <w:szCs w:val="20"/>
        </w:rPr>
        <w:t>pdf</w:t>
      </w:r>
      <w:proofErr w:type="spellEnd"/>
      <w:r w:rsidRPr="003A68C6">
        <w:rPr>
          <w:sz w:val="20"/>
          <w:szCs w:val="20"/>
        </w:rPr>
        <w:t xml:space="preserve">) sa bude uskutočňovať elektronicky. </w:t>
      </w:r>
    </w:p>
    <w:p w14:paraId="58ED794B" w14:textId="77777777" w:rsidR="00784D0E" w:rsidRPr="002F4498" w:rsidRDefault="00784D0E" w:rsidP="00784D0E">
      <w:pPr>
        <w:pStyle w:val="Default"/>
        <w:ind w:left="567"/>
        <w:jc w:val="both"/>
        <w:rPr>
          <w:sz w:val="20"/>
          <w:szCs w:val="20"/>
        </w:rPr>
      </w:pPr>
    </w:p>
    <w:p w14:paraId="29532736" w14:textId="77777777" w:rsidR="00784D0E" w:rsidRPr="003642FB" w:rsidRDefault="00784D0E" w:rsidP="003D649F">
      <w:pPr>
        <w:pStyle w:val="Default"/>
        <w:numPr>
          <w:ilvl w:val="1"/>
          <w:numId w:val="7"/>
        </w:numPr>
        <w:ind w:left="567" w:hanging="709"/>
        <w:jc w:val="both"/>
        <w:rPr>
          <w:sz w:val="20"/>
          <w:szCs w:val="20"/>
        </w:rPr>
      </w:pPr>
      <w:r w:rsidRPr="003642FB">
        <w:rPr>
          <w:sz w:val="20"/>
          <w:szCs w:val="20"/>
        </w:rPr>
        <w:t xml:space="preserve">V súlade s príslušnými ustanoveniami tejto rámcovej dohody sa plnenie </w:t>
      </w:r>
      <w:r w:rsidRPr="005946FF">
        <w:rPr>
          <w:sz w:val="20"/>
          <w:szCs w:val="20"/>
        </w:rPr>
        <w:t>predmetu podľa článku</w:t>
      </w:r>
      <w:r w:rsidRPr="003642FB">
        <w:rPr>
          <w:sz w:val="20"/>
          <w:szCs w:val="20"/>
        </w:rPr>
        <w:t xml:space="preserve"> </w:t>
      </w:r>
      <w:r>
        <w:rPr>
          <w:sz w:val="20"/>
          <w:szCs w:val="20"/>
        </w:rPr>
        <w:t>3</w:t>
      </w:r>
      <w:r w:rsidRPr="003642FB">
        <w:rPr>
          <w:sz w:val="20"/>
          <w:szCs w:val="20"/>
        </w:rPr>
        <w:t xml:space="preserve"> bude realizovať formou objednávok </w:t>
      </w:r>
      <w:r>
        <w:rPr>
          <w:sz w:val="20"/>
          <w:szCs w:val="20"/>
        </w:rPr>
        <w:t>Objednávateľa</w:t>
      </w:r>
      <w:r w:rsidRPr="003642FB">
        <w:rPr>
          <w:sz w:val="20"/>
          <w:szCs w:val="20"/>
        </w:rPr>
        <w:t xml:space="preserve"> adresovaných </w:t>
      </w:r>
      <w:r>
        <w:rPr>
          <w:sz w:val="20"/>
          <w:szCs w:val="20"/>
        </w:rPr>
        <w:t>Zhotoviteľovi</w:t>
      </w:r>
      <w:r w:rsidRPr="003642FB">
        <w:rPr>
          <w:sz w:val="20"/>
          <w:szCs w:val="20"/>
        </w:rPr>
        <w:t xml:space="preserve"> (ďalej len „</w:t>
      </w:r>
      <w:r>
        <w:rPr>
          <w:sz w:val="20"/>
          <w:szCs w:val="20"/>
        </w:rPr>
        <w:t>o</w:t>
      </w:r>
      <w:r w:rsidRPr="003642FB">
        <w:rPr>
          <w:sz w:val="20"/>
          <w:szCs w:val="20"/>
        </w:rPr>
        <w:t xml:space="preserve">bjednávka“), a to podľa aktuálnych potrieb </w:t>
      </w:r>
      <w:r>
        <w:rPr>
          <w:sz w:val="20"/>
          <w:szCs w:val="20"/>
        </w:rPr>
        <w:t>Objednávateľa</w:t>
      </w:r>
      <w:r w:rsidRPr="003642FB">
        <w:rPr>
          <w:sz w:val="20"/>
          <w:szCs w:val="20"/>
        </w:rPr>
        <w:t xml:space="preserve"> na dodanie jednotlivých </w:t>
      </w:r>
      <w:r>
        <w:rPr>
          <w:sz w:val="20"/>
          <w:szCs w:val="20"/>
        </w:rPr>
        <w:t>titulov</w:t>
      </w:r>
      <w:r w:rsidRPr="003642FB">
        <w:rPr>
          <w:sz w:val="20"/>
          <w:szCs w:val="20"/>
        </w:rPr>
        <w:t xml:space="preserve">. </w:t>
      </w:r>
    </w:p>
    <w:p w14:paraId="76140AD8" w14:textId="77777777" w:rsidR="00784D0E" w:rsidRDefault="00784D0E" w:rsidP="00784D0E">
      <w:pPr>
        <w:pStyle w:val="Default"/>
        <w:ind w:left="567" w:hanging="709"/>
        <w:jc w:val="both"/>
        <w:rPr>
          <w:sz w:val="20"/>
          <w:szCs w:val="20"/>
        </w:rPr>
      </w:pPr>
    </w:p>
    <w:p w14:paraId="79F10490" w14:textId="21F9BEFE" w:rsidR="00784D0E" w:rsidRDefault="00784D0E" w:rsidP="003D649F">
      <w:pPr>
        <w:pStyle w:val="Default"/>
        <w:numPr>
          <w:ilvl w:val="1"/>
          <w:numId w:val="7"/>
        </w:numPr>
        <w:ind w:left="567" w:hanging="709"/>
        <w:jc w:val="both"/>
        <w:rPr>
          <w:sz w:val="20"/>
          <w:szCs w:val="20"/>
        </w:rPr>
      </w:pPr>
      <w:r>
        <w:rPr>
          <w:sz w:val="20"/>
          <w:szCs w:val="20"/>
        </w:rPr>
        <w:t>Na základe požiadavky Objednávateľa môže zadávaniu zákazky podľa tejto rámcovej dohody predchádzať písomná konzultácia podľa § 83 ods. 4 zákona o verejnom obstarávaní.</w:t>
      </w:r>
    </w:p>
    <w:p w14:paraId="58A31CFF" w14:textId="77777777" w:rsidR="00A12E50" w:rsidRDefault="00A12E50" w:rsidP="00CF733D">
      <w:pPr>
        <w:pStyle w:val="Default"/>
        <w:ind w:left="567"/>
        <w:jc w:val="both"/>
        <w:rPr>
          <w:sz w:val="20"/>
          <w:szCs w:val="20"/>
        </w:rPr>
      </w:pPr>
    </w:p>
    <w:p w14:paraId="79127D8E" w14:textId="2043233E" w:rsidR="00A12E50" w:rsidRPr="00CF733D" w:rsidRDefault="00A12E50" w:rsidP="00CF733D">
      <w:pPr>
        <w:pStyle w:val="Default"/>
        <w:numPr>
          <w:ilvl w:val="1"/>
          <w:numId w:val="7"/>
        </w:numPr>
        <w:ind w:left="567" w:hanging="709"/>
        <w:jc w:val="both"/>
        <w:rPr>
          <w:sz w:val="20"/>
          <w:szCs w:val="20"/>
        </w:rPr>
      </w:pPr>
      <w:r w:rsidRPr="00A12E50">
        <w:rPr>
          <w:sz w:val="20"/>
          <w:szCs w:val="20"/>
        </w:rPr>
        <w:t xml:space="preserve">Zmluvné strany sa dohodli, že v prípade ak </w:t>
      </w:r>
      <w:r>
        <w:rPr>
          <w:sz w:val="20"/>
          <w:szCs w:val="20"/>
        </w:rPr>
        <w:t xml:space="preserve">položky </w:t>
      </w:r>
      <w:r w:rsidR="00FE36DE">
        <w:rPr>
          <w:sz w:val="20"/>
          <w:szCs w:val="20"/>
        </w:rPr>
        <w:t>Publikácia 1, Publikácia 2, Publikácia 3 a</w:t>
      </w:r>
      <w:r w:rsidR="00FE36DE" w:rsidRPr="00FE36DE">
        <w:rPr>
          <w:sz w:val="20"/>
          <w:szCs w:val="20"/>
        </w:rPr>
        <w:t xml:space="preserve"> </w:t>
      </w:r>
      <w:r w:rsidR="00FE36DE">
        <w:rPr>
          <w:sz w:val="20"/>
          <w:szCs w:val="20"/>
        </w:rPr>
        <w:t>Publikácia 4</w:t>
      </w:r>
      <w:r>
        <w:rPr>
          <w:sz w:val="20"/>
          <w:szCs w:val="20"/>
        </w:rPr>
        <w:t xml:space="preserve"> budú mať iný počet strán ako</w:t>
      </w:r>
      <w:r w:rsidRPr="00A12E50">
        <w:rPr>
          <w:sz w:val="20"/>
          <w:szCs w:val="20"/>
        </w:rPr>
        <w:t xml:space="preserve"> </w:t>
      </w:r>
      <w:r>
        <w:rPr>
          <w:sz w:val="20"/>
          <w:szCs w:val="20"/>
        </w:rPr>
        <w:t xml:space="preserve">je uvedený </w:t>
      </w:r>
      <w:r w:rsidR="004447D7">
        <w:rPr>
          <w:sz w:val="20"/>
          <w:szCs w:val="20"/>
        </w:rPr>
        <w:t>r</w:t>
      </w:r>
      <w:r w:rsidR="0078037F">
        <w:rPr>
          <w:sz w:val="20"/>
          <w:szCs w:val="20"/>
        </w:rPr>
        <w:t xml:space="preserve">ozsah strán </w:t>
      </w:r>
      <w:r w:rsidRPr="00A12E50">
        <w:rPr>
          <w:sz w:val="20"/>
          <w:szCs w:val="20"/>
        </w:rPr>
        <w:t xml:space="preserve">v prílohe </w:t>
      </w:r>
      <w:r>
        <w:rPr>
          <w:sz w:val="20"/>
          <w:szCs w:val="20"/>
        </w:rPr>
        <w:t>č. 1 tejto rámcovej dohody,</w:t>
      </w:r>
      <w:r w:rsidRPr="00A12E50">
        <w:rPr>
          <w:sz w:val="20"/>
          <w:szCs w:val="20"/>
        </w:rPr>
        <w:t xml:space="preserve"> tak je objednávateľ oprávnený na základe písomnej konzultácie požiadať dodávateľa o doplnenie ponuky na</w:t>
      </w:r>
      <w:r w:rsidR="00FE36DE">
        <w:rPr>
          <w:sz w:val="20"/>
          <w:szCs w:val="20"/>
        </w:rPr>
        <w:t xml:space="preserve"> takúto </w:t>
      </w:r>
      <w:r w:rsidRPr="00A12E50">
        <w:rPr>
          <w:sz w:val="20"/>
          <w:szCs w:val="20"/>
        </w:rPr>
        <w:t xml:space="preserve"> položku </w:t>
      </w:r>
      <w:r w:rsidR="00FE36DE">
        <w:rPr>
          <w:sz w:val="20"/>
          <w:szCs w:val="20"/>
        </w:rPr>
        <w:t xml:space="preserve">s </w:t>
      </w:r>
      <w:r>
        <w:rPr>
          <w:sz w:val="20"/>
          <w:szCs w:val="20"/>
        </w:rPr>
        <w:t>iným počtom strán ako</w:t>
      </w:r>
      <w:r w:rsidRPr="00A12E50">
        <w:rPr>
          <w:sz w:val="20"/>
          <w:szCs w:val="20"/>
        </w:rPr>
        <w:t xml:space="preserve"> </w:t>
      </w:r>
      <w:r>
        <w:rPr>
          <w:sz w:val="20"/>
          <w:szCs w:val="20"/>
        </w:rPr>
        <w:t xml:space="preserve">je uvedený </w:t>
      </w:r>
      <w:r w:rsidRPr="00A12E50">
        <w:rPr>
          <w:sz w:val="20"/>
          <w:szCs w:val="20"/>
        </w:rPr>
        <w:t xml:space="preserve">rozsah strán </w:t>
      </w:r>
      <w:r w:rsidR="00FE36DE">
        <w:rPr>
          <w:sz w:val="20"/>
          <w:szCs w:val="20"/>
        </w:rPr>
        <w:t>položiek Publikácia 1, Publikácia 2, Publikácia 3 a</w:t>
      </w:r>
      <w:r w:rsidR="00FE36DE" w:rsidRPr="00FE36DE">
        <w:rPr>
          <w:sz w:val="20"/>
          <w:szCs w:val="20"/>
        </w:rPr>
        <w:t xml:space="preserve"> </w:t>
      </w:r>
      <w:r w:rsidR="00FE36DE">
        <w:rPr>
          <w:sz w:val="20"/>
          <w:szCs w:val="20"/>
        </w:rPr>
        <w:t>Publikácia 4</w:t>
      </w:r>
      <w:r w:rsidR="00C739FA">
        <w:rPr>
          <w:sz w:val="20"/>
          <w:szCs w:val="20"/>
        </w:rPr>
        <w:t xml:space="preserve"> </w:t>
      </w:r>
      <w:r w:rsidRPr="00A12E50">
        <w:rPr>
          <w:sz w:val="20"/>
          <w:szCs w:val="20"/>
        </w:rPr>
        <w:t xml:space="preserve">v prílohe </w:t>
      </w:r>
      <w:r>
        <w:rPr>
          <w:sz w:val="20"/>
          <w:szCs w:val="20"/>
        </w:rPr>
        <w:t>č. 1 tejto rámcovej dohody.</w:t>
      </w:r>
    </w:p>
    <w:p w14:paraId="2E491182" w14:textId="77777777" w:rsidR="00784D0E" w:rsidRDefault="00784D0E" w:rsidP="00784D0E">
      <w:pPr>
        <w:pStyle w:val="Default"/>
        <w:ind w:left="567"/>
        <w:jc w:val="both"/>
        <w:rPr>
          <w:sz w:val="20"/>
          <w:szCs w:val="20"/>
        </w:rPr>
      </w:pPr>
    </w:p>
    <w:p w14:paraId="4431722E" w14:textId="77777777" w:rsidR="00A402EB" w:rsidRDefault="00784D0E" w:rsidP="003D649F">
      <w:pPr>
        <w:pStyle w:val="Default"/>
        <w:numPr>
          <w:ilvl w:val="1"/>
          <w:numId w:val="7"/>
        </w:numPr>
        <w:ind w:left="567" w:hanging="709"/>
        <w:jc w:val="both"/>
        <w:rPr>
          <w:sz w:val="20"/>
          <w:szCs w:val="20"/>
        </w:rPr>
      </w:pPr>
      <w:r>
        <w:rPr>
          <w:sz w:val="20"/>
          <w:szCs w:val="20"/>
        </w:rPr>
        <w:t>Zhotoviteľ</w:t>
      </w:r>
      <w:r w:rsidRPr="00C4710A">
        <w:rPr>
          <w:sz w:val="20"/>
          <w:szCs w:val="20"/>
        </w:rPr>
        <w:t xml:space="preserve"> je povinný najneskôr nasledujúci pracovný deň po dni doručenia objednávky od </w:t>
      </w:r>
      <w:r>
        <w:rPr>
          <w:sz w:val="20"/>
          <w:szCs w:val="20"/>
        </w:rPr>
        <w:t>Objednávateľa</w:t>
      </w:r>
      <w:r w:rsidRPr="00C4710A">
        <w:rPr>
          <w:sz w:val="20"/>
          <w:szCs w:val="20"/>
        </w:rPr>
        <w:t xml:space="preserve"> potvrdiť príjem a akceptáciu objednávky, a to rovnakou formou akou bola objednávka doručená </w:t>
      </w:r>
      <w:r>
        <w:rPr>
          <w:sz w:val="20"/>
          <w:szCs w:val="20"/>
        </w:rPr>
        <w:t>Zhotoviteľovi</w:t>
      </w:r>
      <w:r w:rsidRPr="00C4710A">
        <w:rPr>
          <w:sz w:val="20"/>
          <w:szCs w:val="20"/>
        </w:rPr>
        <w:t xml:space="preserve"> (poštou, e-mailom). Potvrdením objednávky zo strany </w:t>
      </w:r>
      <w:r>
        <w:rPr>
          <w:sz w:val="20"/>
          <w:szCs w:val="20"/>
        </w:rPr>
        <w:t>Zhotoviteľa</w:t>
      </w:r>
      <w:r w:rsidRPr="00C4710A">
        <w:rPr>
          <w:sz w:val="20"/>
          <w:szCs w:val="20"/>
        </w:rPr>
        <w:t xml:space="preserve"> sa považuje </w:t>
      </w:r>
      <w:r>
        <w:rPr>
          <w:sz w:val="20"/>
          <w:szCs w:val="20"/>
        </w:rPr>
        <w:t>objednávka</w:t>
      </w:r>
      <w:r w:rsidRPr="00C4710A">
        <w:rPr>
          <w:sz w:val="20"/>
          <w:szCs w:val="20"/>
        </w:rPr>
        <w:t xml:space="preserve"> za </w:t>
      </w:r>
      <w:r>
        <w:rPr>
          <w:sz w:val="20"/>
          <w:szCs w:val="20"/>
        </w:rPr>
        <w:t>akceptovanú</w:t>
      </w:r>
      <w:r w:rsidRPr="00C4710A">
        <w:rPr>
          <w:sz w:val="20"/>
          <w:szCs w:val="20"/>
        </w:rPr>
        <w:t xml:space="preserve">, s tým, že </w:t>
      </w:r>
      <w:r>
        <w:rPr>
          <w:sz w:val="20"/>
          <w:szCs w:val="20"/>
        </w:rPr>
        <w:t>Zhotoviteľ</w:t>
      </w:r>
      <w:r w:rsidRPr="00C4710A">
        <w:rPr>
          <w:sz w:val="20"/>
          <w:szCs w:val="20"/>
        </w:rPr>
        <w:t xml:space="preserve"> je povinný dodať </w:t>
      </w:r>
      <w:r>
        <w:rPr>
          <w:sz w:val="20"/>
          <w:szCs w:val="20"/>
        </w:rPr>
        <w:t>Objednávateľovi</w:t>
      </w:r>
      <w:r w:rsidRPr="00C4710A">
        <w:rPr>
          <w:sz w:val="20"/>
          <w:szCs w:val="20"/>
        </w:rPr>
        <w:t xml:space="preserve"> </w:t>
      </w:r>
      <w:r>
        <w:rPr>
          <w:sz w:val="20"/>
          <w:szCs w:val="20"/>
        </w:rPr>
        <w:t xml:space="preserve">tituly </w:t>
      </w:r>
      <w:r w:rsidRPr="00C4710A">
        <w:rPr>
          <w:sz w:val="20"/>
          <w:szCs w:val="20"/>
        </w:rPr>
        <w:t xml:space="preserve">podľa príslušnej objednávky </w:t>
      </w:r>
      <w:r>
        <w:rPr>
          <w:sz w:val="20"/>
          <w:szCs w:val="20"/>
        </w:rPr>
        <w:t>na</w:t>
      </w:r>
      <w:r w:rsidRPr="00C4710A">
        <w:rPr>
          <w:sz w:val="20"/>
          <w:szCs w:val="20"/>
        </w:rPr>
        <w:t xml:space="preserve"> dohodnuté miest</w:t>
      </w:r>
      <w:r>
        <w:rPr>
          <w:sz w:val="20"/>
          <w:szCs w:val="20"/>
        </w:rPr>
        <w:t>o</w:t>
      </w:r>
      <w:r w:rsidRPr="00C4710A">
        <w:rPr>
          <w:sz w:val="20"/>
          <w:szCs w:val="20"/>
        </w:rPr>
        <w:t xml:space="preserve"> dodania v dobe dodania určenej v objednávke alebo v tejto rámcovej dohode a </w:t>
      </w:r>
      <w:r>
        <w:rPr>
          <w:sz w:val="20"/>
          <w:szCs w:val="20"/>
        </w:rPr>
        <w:t>Objednávateľ</w:t>
      </w:r>
      <w:r w:rsidRPr="00C4710A">
        <w:rPr>
          <w:sz w:val="20"/>
          <w:szCs w:val="20"/>
        </w:rPr>
        <w:t xml:space="preserve"> takto objednaný </w:t>
      </w:r>
      <w:r>
        <w:rPr>
          <w:sz w:val="20"/>
          <w:szCs w:val="20"/>
        </w:rPr>
        <w:t>predmet objednávky</w:t>
      </w:r>
      <w:r w:rsidRPr="00C4710A">
        <w:rPr>
          <w:sz w:val="20"/>
          <w:szCs w:val="20"/>
        </w:rPr>
        <w:t xml:space="preserve"> prevezme a zaväzuje sa za </w:t>
      </w:r>
      <w:proofErr w:type="spellStart"/>
      <w:r w:rsidRPr="00C4710A">
        <w:rPr>
          <w:sz w:val="20"/>
          <w:szCs w:val="20"/>
        </w:rPr>
        <w:t>ne</w:t>
      </w:r>
      <w:proofErr w:type="spellEnd"/>
      <w:r w:rsidRPr="00C4710A">
        <w:rPr>
          <w:sz w:val="20"/>
          <w:szCs w:val="20"/>
        </w:rPr>
        <w:t xml:space="preserve"> zaplatiť dohodnutú cenu. </w:t>
      </w:r>
    </w:p>
    <w:p w14:paraId="37F63344" w14:textId="77777777" w:rsidR="00A402EB" w:rsidRDefault="00A402EB" w:rsidP="00A402EB">
      <w:pPr>
        <w:pStyle w:val="Default"/>
        <w:ind w:left="567"/>
        <w:jc w:val="both"/>
        <w:rPr>
          <w:sz w:val="20"/>
          <w:szCs w:val="20"/>
        </w:rPr>
      </w:pPr>
    </w:p>
    <w:p w14:paraId="1D81FB5A" w14:textId="5A088DD6" w:rsidR="00784D0E" w:rsidRPr="00C4710A" w:rsidRDefault="00784D0E" w:rsidP="003D649F">
      <w:pPr>
        <w:pStyle w:val="Default"/>
        <w:numPr>
          <w:ilvl w:val="1"/>
          <w:numId w:val="7"/>
        </w:numPr>
        <w:ind w:left="567" w:hanging="709"/>
        <w:jc w:val="both"/>
        <w:rPr>
          <w:sz w:val="20"/>
          <w:szCs w:val="20"/>
        </w:rPr>
      </w:pPr>
      <w:r w:rsidRPr="00C4710A">
        <w:rPr>
          <w:sz w:val="20"/>
          <w:szCs w:val="20"/>
        </w:rPr>
        <w:t xml:space="preserve">V prípade, ak </w:t>
      </w:r>
      <w:r>
        <w:rPr>
          <w:sz w:val="20"/>
          <w:szCs w:val="20"/>
        </w:rPr>
        <w:t>Zhotoviteľ</w:t>
      </w:r>
      <w:r w:rsidRPr="00C4710A">
        <w:rPr>
          <w:sz w:val="20"/>
          <w:szCs w:val="20"/>
        </w:rPr>
        <w:t xml:space="preserve"> z akýchkoľvek dôvodov, s výnimkou dôvodov spočívajúcich vo vyššej moci, nepotvrdí (neakceptuje) objednávku v lehote stanovenej </w:t>
      </w:r>
      <w:r w:rsidRPr="005946FF">
        <w:rPr>
          <w:sz w:val="20"/>
          <w:szCs w:val="20"/>
        </w:rPr>
        <w:t>v bode 4.</w:t>
      </w:r>
      <w:r w:rsidR="00A402EB">
        <w:rPr>
          <w:sz w:val="20"/>
          <w:szCs w:val="20"/>
        </w:rPr>
        <w:t>6</w:t>
      </w:r>
      <w:r>
        <w:rPr>
          <w:sz w:val="20"/>
          <w:szCs w:val="20"/>
        </w:rPr>
        <w:t>.</w:t>
      </w:r>
      <w:r w:rsidRPr="005946FF">
        <w:rPr>
          <w:sz w:val="20"/>
          <w:szCs w:val="20"/>
        </w:rPr>
        <w:t xml:space="preserve"> tohto</w:t>
      </w:r>
      <w:r w:rsidRPr="00C4710A">
        <w:rPr>
          <w:sz w:val="20"/>
          <w:szCs w:val="20"/>
        </w:rPr>
        <w:t xml:space="preserve"> článku, považuje sa nasledujúci pracovný deň po dni doručenia riadne vystavenej objednávky </w:t>
      </w:r>
      <w:r>
        <w:rPr>
          <w:sz w:val="20"/>
          <w:szCs w:val="20"/>
        </w:rPr>
        <w:t>Zhotoviteľovi</w:t>
      </w:r>
      <w:r w:rsidRPr="00C4710A">
        <w:rPr>
          <w:sz w:val="20"/>
          <w:szCs w:val="20"/>
        </w:rPr>
        <w:t>, za deň akceptácie objednávky.</w:t>
      </w:r>
    </w:p>
    <w:p w14:paraId="1E947294" w14:textId="77777777" w:rsidR="00784D0E" w:rsidRDefault="00784D0E" w:rsidP="00784D0E">
      <w:pPr>
        <w:pStyle w:val="Default"/>
        <w:ind w:left="567"/>
        <w:jc w:val="both"/>
        <w:rPr>
          <w:sz w:val="20"/>
          <w:szCs w:val="20"/>
          <w:highlight w:val="yellow"/>
        </w:rPr>
      </w:pPr>
    </w:p>
    <w:p w14:paraId="3FFC6B29" w14:textId="77777777" w:rsidR="00784D0E" w:rsidRPr="005946FF" w:rsidRDefault="00784D0E" w:rsidP="003D649F">
      <w:pPr>
        <w:pStyle w:val="Default"/>
        <w:numPr>
          <w:ilvl w:val="1"/>
          <w:numId w:val="7"/>
        </w:numPr>
        <w:ind w:left="567" w:hanging="709"/>
        <w:jc w:val="both"/>
        <w:rPr>
          <w:sz w:val="20"/>
          <w:szCs w:val="20"/>
        </w:rPr>
      </w:pPr>
      <w:r>
        <w:rPr>
          <w:sz w:val="20"/>
          <w:szCs w:val="20"/>
        </w:rPr>
        <w:t>Objednávateľ</w:t>
      </w:r>
      <w:r w:rsidRPr="00F46444">
        <w:rPr>
          <w:sz w:val="20"/>
          <w:szCs w:val="20"/>
        </w:rPr>
        <w:t xml:space="preserve"> nie je povinný </w:t>
      </w:r>
      <w:r>
        <w:rPr>
          <w:sz w:val="20"/>
          <w:szCs w:val="20"/>
        </w:rPr>
        <w:t>odobrať</w:t>
      </w:r>
      <w:r w:rsidRPr="00F46444">
        <w:rPr>
          <w:sz w:val="20"/>
          <w:szCs w:val="20"/>
        </w:rPr>
        <w:t xml:space="preserve"> predpokladané </w:t>
      </w:r>
      <w:r>
        <w:rPr>
          <w:sz w:val="20"/>
          <w:szCs w:val="20"/>
        </w:rPr>
        <w:t xml:space="preserve">odberné </w:t>
      </w:r>
      <w:r w:rsidRPr="00F46444">
        <w:rPr>
          <w:sz w:val="20"/>
          <w:szCs w:val="20"/>
        </w:rPr>
        <w:t xml:space="preserve">množstvo jednotlivých </w:t>
      </w:r>
      <w:r>
        <w:rPr>
          <w:sz w:val="20"/>
          <w:szCs w:val="20"/>
        </w:rPr>
        <w:t xml:space="preserve">položiek </w:t>
      </w:r>
      <w:r w:rsidRPr="00F46444">
        <w:rPr>
          <w:sz w:val="20"/>
          <w:szCs w:val="20"/>
        </w:rPr>
        <w:t>tvoriacich predmet rámcovej dohody</w:t>
      </w:r>
      <w:r>
        <w:rPr>
          <w:sz w:val="20"/>
          <w:szCs w:val="20"/>
        </w:rPr>
        <w:t>. Objednávateľ</w:t>
      </w:r>
      <w:r w:rsidRPr="00D82365">
        <w:rPr>
          <w:sz w:val="20"/>
          <w:szCs w:val="20"/>
        </w:rPr>
        <w:t xml:space="preserve"> si vyhradzuje právo nevyčerpať celý finančný limit uvedený </w:t>
      </w:r>
      <w:r w:rsidRPr="005946FF">
        <w:rPr>
          <w:sz w:val="20"/>
          <w:szCs w:val="20"/>
        </w:rPr>
        <w:t>v článku 6 bode 6.2</w:t>
      </w:r>
      <w:r>
        <w:rPr>
          <w:sz w:val="20"/>
          <w:szCs w:val="20"/>
        </w:rPr>
        <w:t>.</w:t>
      </w:r>
      <w:r w:rsidRPr="005946FF">
        <w:rPr>
          <w:sz w:val="20"/>
          <w:szCs w:val="20"/>
        </w:rPr>
        <w:t xml:space="preserve"> tejto rámcovej dohody a vyhradzuje si právo objednať predmet plnenia v rozsahu svojich reálnych potrieb do výšky finančného limitu uvedeného v článku 6 bode 6.2</w:t>
      </w:r>
      <w:r>
        <w:rPr>
          <w:sz w:val="20"/>
          <w:szCs w:val="20"/>
        </w:rPr>
        <w:t>.</w:t>
      </w:r>
      <w:r w:rsidRPr="005946FF">
        <w:rPr>
          <w:sz w:val="20"/>
          <w:szCs w:val="20"/>
        </w:rPr>
        <w:t xml:space="preserve"> tejto rámcovej dohody.</w:t>
      </w:r>
    </w:p>
    <w:p w14:paraId="51A7E41A" w14:textId="77777777" w:rsidR="00784D0E" w:rsidRPr="00EF627B" w:rsidRDefault="00784D0E" w:rsidP="00784D0E">
      <w:pPr>
        <w:pStyle w:val="Default"/>
        <w:ind w:left="567"/>
        <w:jc w:val="both"/>
        <w:rPr>
          <w:sz w:val="20"/>
          <w:szCs w:val="20"/>
        </w:rPr>
      </w:pPr>
    </w:p>
    <w:p w14:paraId="30E69BFA" w14:textId="77777777" w:rsidR="00784D0E" w:rsidRPr="00F6611C" w:rsidRDefault="00784D0E" w:rsidP="003D649F">
      <w:pPr>
        <w:pStyle w:val="Default"/>
        <w:numPr>
          <w:ilvl w:val="1"/>
          <w:numId w:val="7"/>
        </w:numPr>
        <w:ind w:left="567" w:hanging="709"/>
        <w:jc w:val="both"/>
        <w:rPr>
          <w:sz w:val="20"/>
          <w:szCs w:val="20"/>
        </w:rPr>
      </w:pPr>
      <w:r w:rsidRPr="00F6611C">
        <w:rPr>
          <w:sz w:val="20"/>
          <w:szCs w:val="20"/>
        </w:rPr>
        <w:t xml:space="preserve">V jednotlivých </w:t>
      </w:r>
      <w:r>
        <w:rPr>
          <w:sz w:val="20"/>
          <w:szCs w:val="20"/>
        </w:rPr>
        <w:t>o</w:t>
      </w:r>
      <w:r w:rsidRPr="00F6611C">
        <w:rPr>
          <w:sz w:val="20"/>
          <w:szCs w:val="20"/>
        </w:rPr>
        <w:t xml:space="preserve">bjednávkach budú </w:t>
      </w:r>
      <w:r>
        <w:rPr>
          <w:sz w:val="20"/>
          <w:szCs w:val="20"/>
        </w:rPr>
        <w:t>požiadavky</w:t>
      </w:r>
      <w:r w:rsidRPr="00F6611C">
        <w:rPr>
          <w:sz w:val="20"/>
          <w:szCs w:val="20"/>
        </w:rPr>
        <w:t xml:space="preserve"> </w:t>
      </w:r>
      <w:r>
        <w:rPr>
          <w:sz w:val="20"/>
          <w:szCs w:val="20"/>
        </w:rPr>
        <w:t>Objednávateľa</w:t>
      </w:r>
      <w:r w:rsidRPr="00F6611C">
        <w:rPr>
          <w:sz w:val="20"/>
          <w:szCs w:val="20"/>
        </w:rPr>
        <w:t xml:space="preserve"> spresnené vymedzením druhu podľa špecifikácie predmetu plnenia, množstva, miesta dodania, osoby oprávnenej konať vo veciach </w:t>
      </w:r>
      <w:r>
        <w:rPr>
          <w:sz w:val="20"/>
          <w:szCs w:val="20"/>
        </w:rPr>
        <w:t>objednávky</w:t>
      </w:r>
      <w:r w:rsidRPr="00F6611C">
        <w:rPr>
          <w:sz w:val="20"/>
          <w:szCs w:val="20"/>
        </w:rPr>
        <w:t xml:space="preserve"> </w:t>
      </w:r>
      <w:r>
        <w:rPr>
          <w:sz w:val="20"/>
          <w:szCs w:val="20"/>
        </w:rPr>
        <w:t>za Objednávateľa</w:t>
      </w:r>
      <w:r w:rsidRPr="00F6611C">
        <w:rPr>
          <w:sz w:val="20"/>
          <w:szCs w:val="20"/>
        </w:rPr>
        <w:t xml:space="preserve">, vrátane jej telefónneho čísla a e-mailu a ostatných dodacích podmienok, v súlade s touto rámcovou dohodou. </w:t>
      </w:r>
    </w:p>
    <w:p w14:paraId="19FA9A31" w14:textId="77777777" w:rsidR="00784D0E" w:rsidRDefault="00784D0E" w:rsidP="00784D0E">
      <w:pPr>
        <w:pStyle w:val="Default"/>
        <w:ind w:left="567" w:hanging="709"/>
        <w:jc w:val="both"/>
        <w:rPr>
          <w:sz w:val="20"/>
          <w:szCs w:val="20"/>
        </w:rPr>
      </w:pPr>
    </w:p>
    <w:p w14:paraId="3DFA1182" w14:textId="77777777" w:rsidR="00784D0E" w:rsidRDefault="00784D0E" w:rsidP="003D649F">
      <w:pPr>
        <w:pStyle w:val="Default"/>
        <w:numPr>
          <w:ilvl w:val="1"/>
          <w:numId w:val="7"/>
        </w:numPr>
        <w:ind w:left="567" w:hanging="709"/>
        <w:jc w:val="both"/>
        <w:rPr>
          <w:sz w:val="20"/>
          <w:szCs w:val="20"/>
        </w:rPr>
      </w:pPr>
      <w:r w:rsidRPr="003642FB">
        <w:rPr>
          <w:sz w:val="20"/>
          <w:szCs w:val="20"/>
        </w:rPr>
        <w:t xml:space="preserve">Objednávky bude </w:t>
      </w:r>
      <w:r>
        <w:rPr>
          <w:sz w:val="20"/>
          <w:szCs w:val="20"/>
        </w:rPr>
        <w:t>Objednávateľ</w:t>
      </w:r>
      <w:r w:rsidRPr="003642FB">
        <w:rPr>
          <w:sz w:val="20"/>
          <w:szCs w:val="20"/>
        </w:rPr>
        <w:t xml:space="preserve"> zasielať </w:t>
      </w:r>
      <w:r>
        <w:rPr>
          <w:sz w:val="20"/>
          <w:szCs w:val="20"/>
        </w:rPr>
        <w:t>Zhotoviteľovi</w:t>
      </w:r>
      <w:r w:rsidRPr="003642FB">
        <w:rPr>
          <w:sz w:val="20"/>
          <w:szCs w:val="20"/>
        </w:rPr>
        <w:t xml:space="preserve"> poštou na adresu jeho sídla, uvedenú v rámcovej dohode</w:t>
      </w:r>
      <w:r>
        <w:rPr>
          <w:sz w:val="20"/>
          <w:szCs w:val="20"/>
        </w:rPr>
        <w:t xml:space="preserve"> alebo e-mailom kontaktnej osobe podľa bodu 5.6 tejto rámcovej dohody.</w:t>
      </w:r>
    </w:p>
    <w:p w14:paraId="3D7E7B8C" w14:textId="77777777" w:rsidR="00784D0E" w:rsidRDefault="00784D0E" w:rsidP="00784D0E">
      <w:pPr>
        <w:pStyle w:val="Default"/>
        <w:ind w:left="567"/>
        <w:jc w:val="both"/>
      </w:pPr>
    </w:p>
    <w:p w14:paraId="3856831A" w14:textId="77777777" w:rsidR="00784D0E" w:rsidRDefault="00784D0E" w:rsidP="003D649F">
      <w:pPr>
        <w:pStyle w:val="Default"/>
        <w:numPr>
          <w:ilvl w:val="1"/>
          <w:numId w:val="7"/>
        </w:numPr>
        <w:ind w:left="567" w:hanging="709"/>
        <w:jc w:val="both"/>
        <w:rPr>
          <w:sz w:val="20"/>
          <w:szCs w:val="20"/>
        </w:rPr>
      </w:pPr>
      <w:r w:rsidRPr="005C1506">
        <w:rPr>
          <w:sz w:val="20"/>
          <w:szCs w:val="20"/>
        </w:rPr>
        <w:t xml:space="preserve">Pre účely tejto dohody sa za vyššiu moc považujú prípady, ktoré nie sú závislé </w:t>
      </w:r>
      <w:r w:rsidRPr="00842E5E">
        <w:rPr>
          <w:sz w:val="20"/>
          <w:szCs w:val="20"/>
        </w:rPr>
        <w:t>od vôle zmluvných strán</w:t>
      </w:r>
      <w:r w:rsidRPr="005C1506">
        <w:rPr>
          <w:sz w:val="20"/>
          <w:szCs w:val="20"/>
        </w:rPr>
        <w:t xml:space="preserve"> ani ich nemôžu nijak ovplyvniť zmluvné strany, </w:t>
      </w:r>
      <w:r>
        <w:rPr>
          <w:sz w:val="20"/>
          <w:szCs w:val="20"/>
        </w:rPr>
        <w:t>napríklad</w:t>
      </w:r>
      <w:r w:rsidRPr="00EC3C02">
        <w:rPr>
          <w:sz w:val="20"/>
          <w:szCs w:val="20"/>
        </w:rPr>
        <w:t xml:space="preserve"> vojna, mobilizácia, povstanie, živelné pohromy (požiar, záplavy). Ak sa z dôvodu vyššej moci stane plnenie tejto dohody nemožným, do </w:t>
      </w:r>
      <w:r>
        <w:rPr>
          <w:sz w:val="20"/>
          <w:szCs w:val="20"/>
        </w:rPr>
        <w:t>7</w:t>
      </w:r>
      <w:r w:rsidRPr="00EC3C02">
        <w:rPr>
          <w:sz w:val="20"/>
          <w:szCs w:val="20"/>
        </w:rPr>
        <w:t xml:space="preserve"> </w:t>
      </w:r>
      <w:r w:rsidRPr="00EC3C02">
        <w:rPr>
          <w:sz w:val="20"/>
          <w:szCs w:val="20"/>
        </w:rPr>
        <w:lastRenderedPageBreak/>
        <w:t xml:space="preserve">dní od vyskytnutia sa prípadu, zmluvná strana, ktorá sa bude chcieť odvolať na predmetnú udalosť, požiada druhú stranu o úpravu </w:t>
      </w:r>
      <w:r>
        <w:rPr>
          <w:sz w:val="20"/>
          <w:szCs w:val="20"/>
        </w:rPr>
        <w:t>objednávky</w:t>
      </w:r>
      <w:r w:rsidRPr="00EC3C02">
        <w:rPr>
          <w:sz w:val="20"/>
          <w:szCs w:val="20"/>
        </w:rPr>
        <w:t xml:space="preserve"> vo vzťahu k predmetu, k cene a času plnenia. Pokiaľ nepríde k dohode</w:t>
      </w:r>
      <w:r w:rsidRPr="00842E5E">
        <w:rPr>
          <w:sz w:val="20"/>
          <w:szCs w:val="20"/>
        </w:rPr>
        <w:t xml:space="preserve"> obidve zmluvné strany majú právo odstúpiť od </w:t>
      </w:r>
      <w:r>
        <w:rPr>
          <w:sz w:val="20"/>
          <w:szCs w:val="20"/>
        </w:rPr>
        <w:t xml:space="preserve">objednávky a/alebo </w:t>
      </w:r>
      <w:r w:rsidRPr="00842E5E">
        <w:rPr>
          <w:sz w:val="20"/>
          <w:szCs w:val="20"/>
        </w:rPr>
        <w:t>rámcovej dohody</w:t>
      </w:r>
      <w:r w:rsidRPr="00EC3C02">
        <w:rPr>
          <w:sz w:val="20"/>
          <w:szCs w:val="20"/>
        </w:rPr>
        <w:t>.</w:t>
      </w:r>
    </w:p>
    <w:p w14:paraId="69F03CBB" w14:textId="77777777" w:rsidR="00784D0E" w:rsidRDefault="00784D0E" w:rsidP="00784D0E">
      <w:pPr>
        <w:pStyle w:val="Default"/>
        <w:jc w:val="both"/>
        <w:rPr>
          <w:b/>
          <w:bCs/>
          <w:sz w:val="20"/>
          <w:szCs w:val="20"/>
        </w:rPr>
      </w:pPr>
    </w:p>
    <w:p w14:paraId="4056CC4B" w14:textId="77777777" w:rsidR="00784D0E" w:rsidRPr="003976D2" w:rsidRDefault="00784D0E" w:rsidP="003D649F">
      <w:pPr>
        <w:pStyle w:val="Default"/>
        <w:numPr>
          <w:ilvl w:val="1"/>
          <w:numId w:val="7"/>
        </w:numPr>
        <w:ind w:left="567" w:hanging="709"/>
        <w:jc w:val="both"/>
        <w:rPr>
          <w:sz w:val="20"/>
          <w:szCs w:val="20"/>
        </w:rPr>
      </w:pPr>
      <w:r w:rsidRPr="003976D2">
        <w:rPr>
          <w:sz w:val="20"/>
          <w:szCs w:val="20"/>
        </w:rPr>
        <w:t>Zhotoviteľ</w:t>
      </w:r>
      <w:r w:rsidRPr="000D72D8">
        <w:rPr>
          <w:sz w:val="20"/>
          <w:szCs w:val="20"/>
        </w:rPr>
        <w:t xml:space="preserve"> potvrdzuje, že podľa § 41 ods. 3 zákona č. 343/2015 </w:t>
      </w:r>
      <w:proofErr w:type="spellStart"/>
      <w:r w:rsidRPr="000D72D8">
        <w:rPr>
          <w:sz w:val="20"/>
          <w:szCs w:val="20"/>
        </w:rPr>
        <w:t>Z.z</w:t>
      </w:r>
      <w:proofErr w:type="spellEnd"/>
      <w:r w:rsidRPr="000D72D8">
        <w:rPr>
          <w:sz w:val="20"/>
          <w:szCs w:val="20"/>
        </w:rPr>
        <w:t xml:space="preserve">. o verejnom obstarávaní a o zmene a doplnení niektorých zákonov v znení neskorších predpisov (ďalej len „zákon o verejnom obstarávaní“) uviedol v prílohe č. </w:t>
      </w:r>
      <w:r>
        <w:rPr>
          <w:sz w:val="20"/>
          <w:szCs w:val="20"/>
        </w:rPr>
        <w:t>3</w:t>
      </w:r>
      <w:r w:rsidRPr="000D72D8">
        <w:rPr>
          <w:sz w:val="20"/>
          <w:szCs w:val="20"/>
        </w:rPr>
        <w:t xml:space="preserve"> tejto </w:t>
      </w:r>
      <w:r w:rsidRPr="003976D2">
        <w:rPr>
          <w:sz w:val="20"/>
          <w:szCs w:val="20"/>
        </w:rPr>
        <w:t>rámcovej dohody</w:t>
      </w:r>
      <w:r w:rsidRPr="000D72D8">
        <w:rPr>
          <w:sz w:val="20"/>
          <w:szCs w:val="20"/>
        </w:rPr>
        <w:t xml:space="preserve"> údaje o všetkých známych subdodávateľoch, údaje o osobe oprávnenej konať za subdodávateľa v rozsahu meno a priezvisko, adresa pobytu, dátum narodenia. </w:t>
      </w:r>
      <w:r>
        <w:rPr>
          <w:sz w:val="20"/>
          <w:szCs w:val="20"/>
        </w:rPr>
        <w:t>Zhotoviteľ</w:t>
      </w:r>
      <w:r w:rsidRPr="000D72D8">
        <w:rPr>
          <w:sz w:val="20"/>
          <w:szCs w:val="20"/>
        </w:rPr>
        <w:t xml:space="preserve"> je povinný bezodkladne oznámiť </w:t>
      </w:r>
      <w:r>
        <w:rPr>
          <w:sz w:val="20"/>
          <w:szCs w:val="20"/>
        </w:rPr>
        <w:t>objednávateľovi</w:t>
      </w:r>
      <w:r w:rsidRPr="000D72D8">
        <w:rPr>
          <w:sz w:val="20"/>
          <w:szCs w:val="20"/>
        </w:rPr>
        <w:t xml:space="preserve"> akúkoľvek zmenu  údajov o subdodávateľovi uvedených v predchádzajúcej vete. Poskytnutie </w:t>
      </w:r>
      <w:r>
        <w:rPr>
          <w:sz w:val="20"/>
          <w:szCs w:val="20"/>
        </w:rPr>
        <w:t>predmetu rámcovej dohody</w:t>
      </w:r>
      <w:r w:rsidRPr="000D72D8">
        <w:rPr>
          <w:sz w:val="20"/>
          <w:szCs w:val="20"/>
        </w:rPr>
        <w:t xml:space="preserve"> prostredníctvom subdodávateľa nezbavuje </w:t>
      </w:r>
      <w:r>
        <w:rPr>
          <w:sz w:val="20"/>
          <w:szCs w:val="20"/>
        </w:rPr>
        <w:t>zhotoviteľa</w:t>
      </w:r>
      <w:r w:rsidRPr="000D72D8">
        <w:rPr>
          <w:sz w:val="20"/>
          <w:szCs w:val="20"/>
        </w:rPr>
        <w:t xml:space="preserve"> povinnosti a zodpovednosti za riadne </w:t>
      </w:r>
      <w:r>
        <w:rPr>
          <w:sz w:val="20"/>
          <w:szCs w:val="20"/>
        </w:rPr>
        <w:t>plnenie predmetu rámcovej dohody</w:t>
      </w:r>
      <w:r w:rsidRPr="000D72D8">
        <w:rPr>
          <w:sz w:val="20"/>
          <w:szCs w:val="20"/>
        </w:rPr>
        <w:t xml:space="preserve"> v zmysle tejto </w:t>
      </w:r>
      <w:r>
        <w:rPr>
          <w:sz w:val="20"/>
          <w:szCs w:val="20"/>
        </w:rPr>
        <w:t>rámcovej dohody</w:t>
      </w:r>
      <w:r w:rsidRPr="000D72D8">
        <w:rPr>
          <w:sz w:val="20"/>
          <w:szCs w:val="20"/>
        </w:rPr>
        <w:t>.</w:t>
      </w:r>
    </w:p>
    <w:p w14:paraId="5CE82479" w14:textId="77777777" w:rsidR="00784D0E" w:rsidRDefault="00784D0E" w:rsidP="00784D0E">
      <w:pPr>
        <w:pStyle w:val="Default"/>
        <w:ind w:left="567"/>
        <w:jc w:val="both"/>
        <w:rPr>
          <w:sz w:val="20"/>
          <w:szCs w:val="20"/>
        </w:rPr>
      </w:pPr>
    </w:p>
    <w:p w14:paraId="50CC1DE2" w14:textId="77777777" w:rsidR="00784D0E" w:rsidRDefault="00784D0E" w:rsidP="003D649F">
      <w:pPr>
        <w:pStyle w:val="Default"/>
        <w:numPr>
          <w:ilvl w:val="1"/>
          <w:numId w:val="7"/>
        </w:numPr>
        <w:ind w:left="567" w:hanging="709"/>
        <w:jc w:val="both"/>
        <w:rPr>
          <w:sz w:val="20"/>
          <w:szCs w:val="20"/>
        </w:rPr>
      </w:pPr>
      <w:r w:rsidRPr="000D72D8">
        <w:rPr>
          <w:sz w:val="20"/>
          <w:szCs w:val="20"/>
        </w:rPr>
        <w:t xml:space="preserve">Počas trvania tejto </w:t>
      </w:r>
      <w:r w:rsidRPr="003976D2">
        <w:rPr>
          <w:sz w:val="20"/>
          <w:szCs w:val="20"/>
        </w:rPr>
        <w:t>rámcovej dohody</w:t>
      </w:r>
      <w:r w:rsidRPr="000D72D8">
        <w:rPr>
          <w:sz w:val="20"/>
          <w:szCs w:val="20"/>
        </w:rPr>
        <w:t xml:space="preserve"> je </w:t>
      </w:r>
      <w:r w:rsidRPr="003976D2">
        <w:rPr>
          <w:sz w:val="20"/>
          <w:szCs w:val="20"/>
        </w:rPr>
        <w:t>zhotoviteľ</w:t>
      </w:r>
      <w:r w:rsidRPr="000D72D8">
        <w:rPr>
          <w:sz w:val="20"/>
          <w:szCs w:val="20"/>
        </w:rPr>
        <w:t xml:space="preserve"> oprávnený zmeniť subdodávateľa uvedeného v prílohe č. </w:t>
      </w:r>
      <w:r>
        <w:rPr>
          <w:sz w:val="20"/>
          <w:szCs w:val="20"/>
        </w:rPr>
        <w:t>3</w:t>
      </w:r>
      <w:r w:rsidRPr="000D72D8">
        <w:rPr>
          <w:sz w:val="20"/>
          <w:szCs w:val="20"/>
        </w:rPr>
        <w:t xml:space="preserve"> tejto </w:t>
      </w:r>
      <w:r w:rsidRPr="003976D2">
        <w:rPr>
          <w:sz w:val="20"/>
          <w:szCs w:val="20"/>
        </w:rPr>
        <w:t>rámcovej dohody</w:t>
      </w:r>
      <w:r w:rsidRPr="000D72D8">
        <w:rPr>
          <w:sz w:val="20"/>
          <w:szCs w:val="20"/>
        </w:rPr>
        <w:t xml:space="preserve"> výlučne na základe písomného oznámenia a  písomného odsúhlasenie </w:t>
      </w:r>
      <w:r w:rsidRPr="003976D2">
        <w:rPr>
          <w:sz w:val="20"/>
          <w:szCs w:val="20"/>
        </w:rPr>
        <w:t>objednávateľa</w:t>
      </w:r>
      <w:r w:rsidRPr="000D72D8">
        <w:rPr>
          <w:sz w:val="20"/>
          <w:szCs w:val="20"/>
        </w:rPr>
        <w:t xml:space="preserve">. </w:t>
      </w:r>
      <w:r w:rsidRPr="003976D2">
        <w:rPr>
          <w:sz w:val="20"/>
          <w:szCs w:val="20"/>
        </w:rPr>
        <w:t>Objednávateľ</w:t>
      </w:r>
      <w:r w:rsidRPr="000D72D8">
        <w:rPr>
          <w:sz w:val="20"/>
          <w:szCs w:val="20"/>
        </w:rPr>
        <w:t xml:space="preserve"> má právo odmietnuť odsúhlasiť subdodávateľa a požiadať </w:t>
      </w:r>
      <w:r w:rsidRPr="003976D2">
        <w:rPr>
          <w:sz w:val="20"/>
          <w:szCs w:val="20"/>
        </w:rPr>
        <w:t>zhotoviteľa</w:t>
      </w:r>
      <w:r w:rsidRPr="000D72D8">
        <w:rPr>
          <w:sz w:val="20"/>
          <w:szCs w:val="20"/>
        </w:rPr>
        <w:t xml:space="preserve"> o určenie iného subdodávateľa. </w:t>
      </w:r>
      <w:r w:rsidRPr="003976D2">
        <w:rPr>
          <w:sz w:val="20"/>
          <w:szCs w:val="20"/>
        </w:rPr>
        <w:t>Zhotoviteľ</w:t>
      </w:r>
      <w:r w:rsidRPr="000D72D8">
        <w:rPr>
          <w:sz w:val="20"/>
          <w:szCs w:val="20"/>
        </w:rPr>
        <w:t xml:space="preserve"> je povinný žiadosti </w:t>
      </w:r>
      <w:r w:rsidRPr="003976D2">
        <w:rPr>
          <w:sz w:val="20"/>
          <w:szCs w:val="20"/>
        </w:rPr>
        <w:t>objednávateľa</w:t>
      </w:r>
      <w:r w:rsidRPr="000D72D8">
        <w:rPr>
          <w:sz w:val="20"/>
          <w:szCs w:val="20"/>
        </w:rPr>
        <w:t xml:space="preserve"> podľa predchádzajúcej vety bezodkladne vyhovieť a navrhnúť iného subdodávateľa, pričom tento subdodávateľ musí spĺňať v</w:t>
      </w:r>
      <w:r>
        <w:rPr>
          <w:sz w:val="20"/>
          <w:szCs w:val="20"/>
        </w:rPr>
        <w:t> tomto článku</w:t>
      </w:r>
      <w:r w:rsidRPr="000D72D8">
        <w:rPr>
          <w:sz w:val="20"/>
          <w:szCs w:val="20"/>
        </w:rPr>
        <w:t xml:space="preserve"> uvedené podmienky.</w:t>
      </w:r>
    </w:p>
    <w:p w14:paraId="41A33E78" w14:textId="77777777" w:rsidR="00784D0E" w:rsidRDefault="00784D0E" w:rsidP="00784D0E">
      <w:pPr>
        <w:pStyle w:val="ListParagraph"/>
        <w:spacing w:after="0"/>
        <w:rPr>
          <w:sz w:val="20"/>
          <w:szCs w:val="20"/>
        </w:rPr>
      </w:pPr>
    </w:p>
    <w:p w14:paraId="2EA0537E" w14:textId="77777777" w:rsidR="00784D0E" w:rsidRPr="00BD1F41" w:rsidRDefault="00784D0E" w:rsidP="003D649F">
      <w:pPr>
        <w:pStyle w:val="Default"/>
        <w:numPr>
          <w:ilvl w:val="1"/>
          <w:numId w:val="7"/>
        </w:numPr>
        <w:ind w:left="567" w:hanging="709"/>
        <w:jc w:val="both"/>
        <w:rPr>
          <w:sz w:val="20"/>
          <w:szCs w:val="20"/>
        </w:rPr>
      </w:pPr>
      <w:r w:rsidRPr="00610DA5">
        <w:rPr>
          <w:sz w:val="20"/>
          <w:szCs w:val="20"/>
        </w:rPr>
        <w:t>Zhotoviteľ sa zaväzuje prijímať a spracúvať podklady počas pracovných dní v čase od 8.00 h do 16.00 h. V mimoriadnych prípadoch sa objednávateľ môže obrátiť na kontaktnú osobu zhotoviteľa aj mimo stanovených hodín</w:t>
      </w:r>
    </w:p>
    <w:p w14:paraId="57AFD0B4" w14:textId="77777777" w:rsidR="00784D0E" w:rsidRDefault="00784D0E" w:rsidP="00784D0E">
      <w:pPr>
        <w:pStyle w:val="Default"/>
        <w:jc w:val="both"/>
        <w:rPr>
          <w:b/>
          <w:bCs/>
          <w:sz w:val="20"/>
          <w:szCs w:val="20"/>
        </w:rPr>
      </w:pPr>
    </w:p>
    <w:p w14:paraId="0EE6719F" w14:textId="77777777" w:rsidR="00784D0E" w:rsidRDefault="00784D0E" w:rsidP="00784D0E">
      <w:pPr>
        <w:pStyle w:val="Default"/>
        <w:jc w:val="both"/>
        <w:rPr>
          <w:b/>
          <w:bCs/>
          <w:sz w:val="20"/>
          <w:szCs w:val="20"/>
        </w:rPr>
      </w:pPr>
    </w:p>
    <w:p w14:paraId="39A18747" w14:textId="77777777" w:rsidR="00784D0E" w:rsidRPr="003642FB" w:rsidRDefault="00784D0E" w:rsidP="00784D0E">
      <w:pPr>
        <w:pStyle w:val="Default"/>
        <w:jc w:val="center"/>
        <w:rPr>
          <w:sz w:val="20"/>
          <w:szCs w:val="20"/>
        </w:rPr>
      </w:pPr>
      <w:r w:rsidRPr="003642FB">
        <w:rPr>
          <w:b/>
          <w:bCs/>
          <w:sz w:val="20"/>
          <w:szCs w:val="20"/>
        </w:rPr>
        <w:t xml:space="preserve">Článok </w:t>
      </w:r>
      <w:r>
        <w:rPr>
          <w:b/>
          <w:bCs/>
          <w:sz w:val="20"/>
          <w:szCs w:val="20"/>
        </w:rPr>
        <w:t>5</w:t>
      </w:r>
    </w:p>
    <w:p w14:paraId="04CF7036" w14:textId="77777777" w:rsidR="00784D0E" w:rsidRDefault="00784D0E" w:rsidP="00784D0E">
      <w:pPr>
        <w:pStyle w:val="Default"/>
        <w:jc w:val="center"/>
        <w:rPr>
          <w:b/>
          <w:bCs/>
          <w:sz w:val="20"/>
          <w:szCs w:val="20"/>
        </w:rPr>
      </w:pPr>
      <w:r w:rsidRPr="003642FB">
        <w:rPr>
          <w:b/>
          <w:bCs/>
          <w:sz w:val="20"/>
          <w:szCs w:val="20"/>
        </w:rPr>
        <w:t>Práva a povinnosti zmluvných strán</w:t>
      </w:r>
    </w:p>
    <w:p w14:paraId="25106AB0" w14:textId="77777777" w:rsidR="00784D0E" w:rsidRDefault="00784D0E" w:rsidP="00784D0E">
      <w:pPr>
        <w:pStyle w:val="Default"/>
        <w:jc w:val="center"/>
        <w:rPr>
          <w:sz w:val="20"/>
          <w:szCs w:val="20"/>
        </w:rPr>
      </w:pPr>
    </w:p>
    <w:p w14:paraId="01D995B8" w14:textId="77777777" w:rsidR="00784D0E" w:rsidRPr="003642FB" w:rsidRDefault="00784D0E" w:rsidP="00784D0E">
      <w:pPr>
        <w:pStyle w:val="Default"/>
        <w:jc w:val="center"/>
        <w:rPr>
          <w:sz w:val="20"/>
          <w:szCs w:val="20"/>
        </w:rPr>
      </w:pPr>
    </w:p>
    <w:p w14:paraId="135154AA" w14:textId="77777777" w:rsidR="00784D0E" w:rsidRPr="00561C39" w:rsidRDefault="00784D0E" w:rsidP="003D649F">
      <w:pPr>
        <w:pStyle w:val="Default"/>
        <w:numPr>
          <w:ilvl w:val="1"/>
          <w:numId w:val="8"/>
        </w:numPr>
        <w:ind w:left="567" w:hanging="708"/>
        <w:jc w:val="both"/>
        <w:rPr>
          <w:sz w:val="20"/>
          <w:szCs w:val="20"/>
        </w:rPr>
      </w:pPr>
      <w:r>
        <w:rPr>
          <w:sz w:val="20"/>
          <w:szCs w:val="20"/>
        </w:rPr>
        <w:t>Zhotoviteľ</w:t>
      </w:r>
      <w:r w:rsidRPr="00561C39">
        <w:rPr>
          <w:sz w:val="20"/>
          <w:szCs w:val="20"/>
        </w:rPr>
        <w:t xml:space="preserve"> je povinný najmä</w:t>
      </w:r>
      <w:r>
        <w:rPr>
          <w:sz w:val="20"/>
          <w:szCs w:val="20"/>
        </w:rPr>
        <w:t xml:space="preserve"> </w:t>
      </w:r>
      <w:r w:rsidRPr="00561C39">
        <w:rPr>
          <w:sz w:val="20"/>
          <w:szCs w:val="20"/>
        </w:rPr>
        <w:t xml:space="preserve">dodať predmet plnenia v stanovenom množstve, cene a kvalite a odovzdať ho </w:t>
      </w:r>
      <w:r>
        <w:rPr>
          <w:sz w:val="20"/>
          <w:szCs w:val="20"/>
        </w:rPr>
        <w:t>Objednávateľovi</w:t>
      </w:r>
      <w:r w:rsidRPr="00561C39">
        <w:rPr>
          <w:sz w:val="20"/>
          <w:szCs w:val="20"/>
        </w:rPr>
        <w:t xml:space="preserve"> v súlade s ustanoveniami rámcovej dohody a jednotlivými objednávkami</w:t>
      </w:r>
      <w:r>
        <w:rPr>
          <w:sz w:val="20"/>
          <w:szCs w:val="20"/>
        </w:rPr>
        <w:t>.</w:t>
      </w:r>
    </w:p>
    <w:p w14:paraId="3229C6AB" w14:textId="77777777" w:rsidR="00784D0E" w:rsidRDefault="00784D0E" w:rsidP="00784D0E">
      <w:pPr>
        <w:pStyle w:val="Default"/>
        <w:ind w:left="426"/>
        <w:jc w:val="both"/>
        <w:rPr>
          <w:sz w:val="20"/>
          <w:szCs w:val="20"/>
        </w:rPr>
      </w:pPr>
    </w:p>
    <w:p w14:paraId="07B74E7D" w14:textId="77777777" w:rsidR="00784D0E" w:rsidRPr="003642FB" w:rsidRDefault="00784D0E" w:rsidP="003D649F">
      <w:pPr>
        <w:pStyle w:val="Default"/>
        <w:numPr>
          <w:ilvl w:val="1"/>
          <w:numId w:val="8"/>
        </w:numPr>
        <w:ind w:left="567" w:hanging="708"/>
        <w:jc w:val="both"/>
        <w:rPr>
          <w:sz w:val="20"/>
          <w:szCs w:val="20"/>
        </w:rPr>
      </w:pPr>
      <w:r>
        <w:rPr>
          <w:sz w:val="20"/>
          <w:szCs w:val="20"/>
        </w:rPr>
        <w:t>Objednávateľ</w:t>
      </w:r>
      <w:r w:rsidRPr="00561C39">
        <w:rPr>
          <w:sz w:val="20"/>
          <w:szCs w:val="20"/>
        </w:rPr>
        <w:t xml:space="preserve"> je povinný </w:t>
      </w:r>
      <w:r w:rsidRPr="00561C39" w:rsidDel="00561C39">
        <w:rPr>
          <w:sz w:val="20"/>
          <w:szCs w:val="20"/>
        </w:rPr>
        <w:t xml:space="preserve"> </w:t>
      </w:r>
      <w:r w:rsidRPr="00F66D61">
        <w:rPr>
          <w:sz w:val="20"/>
          <w:szCs w:val="20"/>
        </w:rPr>
        <w:t>riadne a včas dodaný predmet plnenia prevziať a zaplatiť</w:t>
      </w:r>
      <w:r w:rsidRPr="003642FB">
        <w:rPr>
          <w:sz w:val="20"/>
          <w:szCs w:val="20"/>
        </w:rPr>
        <w:t xml:space="preserve"> </w:t>
      </w:r>
      <w:r>
        <w:rPr>
          <w:sz w:val="20"/>
          <w:szCs w:val="20"/>
        </w:rPr>
        <w:t>Zhotoviteľovi</w:t>
      </w:r>
      <w:r w:rsidRPr="003642FB">
        <w:rPr>
          <w:sz w:val="20"/>
          <w:szCs w:val="20"/>
        </w:rPr>
        <w:t xml:space="preserve"> dohodnutú cenu, stanovenú v súlade s rámcovou dohodou a príslušnou </w:t>
      </w:r>
      <w:r>
        <w:rPr>
          <w:sz w:val="20"/>
          <w:szCs w:val="20"/>
        </w:rPr>
        <w:t>o</w:t>
      </w:r>
      <w:r w:rsidRPr="003642FB">
        <w:rPr>
          <w:sz w:val="20"/>
          <w:szCs w:val="20"/>
        </w:rPr>
        <w:t>bjednávkou</w:t>
      </w:r>
      <w:r>
        <w:rPr>
          <w:sz w:val="20"/>
          <w:szCs w:val="20"/>
        </w:rPr>
        <w:t>.</w:t>
      </w:r>
      <w:r w:rsidRPr="003642FB">
        <w:rPr>
          <w:sz w:val="20"/>
          <w:szCs w:val="20"/>
        </w:rPr>
        <w:t xml:space="preserve"> </w:t>
      </w:r>
    </w:p>
    <w:p w14:paraId="1E4AC603" w14:textId="77777777" w:rsidR="00784D0E" w:rsidRPr="004A1796" w:rsidRDefault="00784D0E" w:rsidP="00784D0E">
      <w:pPr>
        <w:pStyle w:val="Default"/>
        <w:ind w:left="567" w:hanging="708"/>
        <w:jc w:val="both"/>
        <w:rPr>
          <w:sz w:val="20"/>
          <w:szCs w:val="20"/>
          <w:highlight w:val="yellow"/>
        </w:rPr>
      </w:pPr>
    </w:p>
    <w:p w14:paraId="359B2833" w14:textId="77777777" w:rsidR="00784D0E" w:rsidRDefault="00784D0E" w:rsidP="003D649F">
      <w:pPr>
        <w:pStyle w:val="Default"/>
        <w:numPr>
          <w:ilvl w:val="1"/>
          <w:numId w:val="8"/>
        </w:numPr>
        <w:ind w:left="567" w:hanging="708"/>
        <w:jc w:val="both"/>
        <w:rPr>
          <w:sz w:val="20"/>
          <w:szCs w:val="20"/>
        </w:rPr>
      </w:pPr>
      <w:r w:rsidRPr="009C1C71">
        <w:rPr>
          <w:sz w:val="20"/>
          <w:szCs w:val="20"/>
        </w:rPr>
        <w:t>Objednávateľ:</w:t>
      </w:r>
    </w:p>
    <w:p w14:paraId="1C61EE77" w14:textId="77777777" w:rsidR="00784D0E" w:rsidRDefault="00784D0E" w:rsidP="003D649F">
      <w:pPr>
        <w:pStyle w:val="Default"/>
        <w:numPr>
          <w:ilvl w:val="1"/>
          <w:numId w:val="17"/>
        </w:numPr>
        <w:ind w:left="851" w:hanging="284"/>
        <w:jc w:val="both"/>
        <w:rPr>
          <w:sz w:val="20"/>
          <w:szCs w:val="20"/>
        </w:rPr>
      </w:pPr>
      <w:r w:rsidRPr="003A68C6">
        <w:rPr>
          <w:sz w:val="20"/>
          <w:szCs w:val="20"/>
        </w:rPr>
        <w:t xml:space="preserve">poskytne zhotoviteľovi podklady na zhotovenie predmetu plnenia vo formáte tlačového </w:t>
      </w:r>
      <w:proofErr w:type="spellStart"/>
      <w:r w:rsidRPr="003A68C6">
        <w:rPr>
          <w:sz w:val="20"/>
          <w:szCs w:val="20"/>
        </w:rPr>
        <w:t>pdf</w:t>
      </w:r>
      <w:proofErr w:type="spellEnd"/>
      <w:r w:rsidRPr="003A68C6">
        <w:rPr>
          <w:sz w:val="20"/>
          <w:szCs w:val="20"/>
        </w:rPr>
        <w:t>,</w:t>
      </w:r>
    </w:p>
    <w:p w14:paraId="74061F13" w14:textId="77777777" w:rsidR="00784D0E" w:rsidRDefault="00784D0E" w:rsidP="003D649F">
      <w:pPr>
        <w:pStyle w:val="Default"/>
        <w:numPr>
          <w:ilvl w:val="1"/>
          <w:numId w:val="17"/>
        </w:numPr>
        <w:ind w:left="851" w:hanging="284"/>
        <w:jc w:val="both"/>
        <w:rPr>
          <w:sz w:val="20"/>
          <w:szCs w:val="20"/>
        </w:rPr>
      </w:pPr>
      <w:r w:rsidRPr="009C1C71">
        <w:rPr>
          <w:sz w:val="20"/>
          <w:szCs w:val="20"/>
        </w:rPr>
        <w:t>oznámi kontaktné údaje agentúry zabezpečujúcej výtvarné a grafické práce pre Objednávateľa,</w:t>
      </w:r>
    </w:p>
    <w:p w14:paraId="29E2FF8F" w14:textId="77777777" w:rsidR="00784D0E" w:rsidRDefault="00784D0E" w:rsidP="003D649F">
      <w:pPr>
        <w:pStyle w:val="Default"/>
        <w:numPr>
          <w:ilvl w:val="1"/>
          <w:numId w:val="17"/>
        </w:numPr>
        <w:ind w:left="851" w:hanging="284"/>
        <w:jc w:val="both"/>
        <w:rPr>
          <w:sz w:val="20"/>
          <w:szCs w:val="20"/>
        </w:rPr>
      </w:pPr>
      <w:r w:rsidRPr="009C1C71">
        <w:rPr>
          <w:sz w:val="20"/>
          <w:szCs w:val="20"/>
        </w:rPr>
        <w:t>poskytne zhotoviteľovi súčinnosť, napr. včas oznámiť prípadné zmeny, odsúhlasiť kvalitu alebo iné parametre v procese polygrafického spracovania titulu na základe zhotoviteľom dodaných podkladov a na vyžiadanie poskytnúť ďalšie konzultácie potrebné na zabezpečenie požadovanej kvality objednávaného diela,</w:t>
      </w:r>
    </w:p>
    <w:p w14:paraId="0472DAE8" w14:textId="77777777" w:rsidR="00784D0E" w:rsidRDefault="00784D0E" w:rsidP="003D649F">
      <w:pPr>
        <w:pStyle w:val="Default"/>
        <w:numPr>
          <w:ilvl w:val="1"/>
          <w:numId w:val="17"/>
        </w:numPr>
        <w:ind w:left="851" w:hanging="284"/>
        <w:jc w:val="both"/>
        <w:rPr>
          <w:sz w:val="20"/>
          <w:szCs w:val="20"/>
        </w:rPr>
      </w:pPr>
      <w:r w:rsidRPr="009C1C71">
        <w:rPr>
          <w:sz w:val="20"/>
          <w:szCs w:val="20"/>
        </w:rPr>
        <w:t>schváli a protokolárne prevezme definitívnu verziu predmetu plnenia</w:t>
      </w:r>
      <w:r>
        <w:rPr>
          <w:sz w:val="20"/>
          <w:szCs w:val="20"/>
        </w:rPr>
        <w:t>.</w:t>
      </w:r>
    </w:p>
    <w:p w14:paraId="4544B479" w14:textId="77777777" w:rsidR="00784D0E" w:rsidRDefault="00784D0E" w:rsidP="00784D0E">
      <w:pPr>
        <w:pStyle w:val="ListParagraph"/>
        <w:spacing w:after="0"/>
        <w:rPr>
          <w:sz w:val="20"/>
          <w:szCs w:val="20"/>
        </w:rPr>
      </w:pPr>
    </w:p>
    <w:p w14:paraId="77CC56A7" w14:textId="77777777" w:rsidR="00784D0E" w:rsidRDefault="00784D0E" w:rsidP="003D649F">
      <w:pPr>
        <w:pStyle w:val="Default"/>
        <w:numPr>
          <w:ilvl w:val="1"/>
          <w:numId w:val="8"/>
        </w:numPr>
        <w:ind w:left="567" w:hanging="708"/>
        <w:jc w:val="both"/>
        <w:rPr>
          <w:sz w:val="20"/>
          <w:szCs w:val="20"/>
        </w:rPr>
      </w:pPr>
      <w:r w:rsidRPr="009C1C71">
        <w:rPr>
          <w:sz w:val="20"/>
          <w:szCs w:val="20"/>
        </w:rPr>
        <w:t>Zhotoviteľ je povinný:</w:t>
      </w:r>
    </w:p>
    <w:p w14:paraId="7525368E" w14:textId="77777777" w:rsidR="00784D0E" w:rsidRDefault="00784D0E" w:rsidP="003D649F">
      <w:pPr>
        <w:pStyle w:val="Default"/>
        <w:numPr>
          <w:ilvl w:val="0"/>
          <w:numId w:val="18"/>
        </w:numPr>
        <w:ind w:left="851" w:hanging="284"/>
        <w:jc w:val="both"/>
        <w:rPr>
          <w:sz w:val="20"/>
          <w:szCs w:val="20"/>
        </w:rPr>
      </w:pPr>
      <w:r w:rsidRPr="009C1C71">
        <w:rPr>
          <w:sz w:val="20"/>
          <w:szCs w:val="20"/>
        </w:rPr>
        <w:t xml:space="preserve">na základe výzvy objednávateľa prevziať podklady na vykonanie predmetu </w:t>
      </w:r>
      <w:r>
        <w:rPr>
          <w:sz w:val="20"/>
          <w:szCs w:val="20"/>
        </w:rPr>
        <w:t>rámcovej dohody</w:t>
      </w:r>
      <w:r w:rsidRPr="009C1C71">
        <w:rPr>
          <w:sz w:val="20"/>
          <w:szCs w:val="20"/>
        </w:rPr>
        <w:t xml:space="preserve"> pre každé vyhotovenie jednotlivého titulu,</w:t>
      </w:r>
    </w:p>
    <w:p w14:paraId="2FAAE963" w14:textId="77777777" w:rsidR="00784D0E" w:rsidRDefault="00784D0E" w:rsidP="003D649F">
      <w:pPr>
        <w:pStyle w:val="Default"/>
        <w:numPr>
          <w:ilvl w:val="0"/>
          <w:numId w:val="18"/>
        </w:numPr>
        <w:ind w:left="851" w:hanging="284"/>
        <w:jc w:val="both"/>
        <w:rPr>
          <w:sz w:val="20"/>
          <w:szCs w:val="20"/>
        </w:rPr>
      </w:pPr>
      <w:r w:rsidRPr="009C1C71">
        <w:rPr>
          <w:sz w:val="20"/>
          <w:szCs w:val="20"/>
        </w:rPr>
        <w:t xml:space="preserve">objednávateľovi </w:t>
      </w:r>
      <w:r>
        <w:rPr>
          <w:sz w:val="20"/>
          <w:szCs w:val="20"/>
        </w:rPr>
        <w:t xml:space="preserve">umožniť </w:t>
      </w:r>
      <w:r w:rsidRPr="009C1C71">
        <w:rPr>
          <w:sz w:val="20"/>
          <w:szCs w:val="20"/>
        </w:rPr>
        <w:t>kontrolovať dielo v každej fáze jeho prípravy a na vyžiadanie dodať podklady na odsúhlasenie kvality alebo iných parametrov v procese polygrafického spracovania titulu,</w:t>
      </w:r>
    </w:p>
    <w:p w14:paraId="4AC841EC" w14:textId="77777777" w:rsidR="00784D0E" w:rsidRDefault="00784D0E" w:rsidP="003D649F">
      <w:pPr>
        <w:pStyle w:val="Default"/>
        <w:numPr>
          <w:ilvl w:val="0"/>
          <w:numId w:val="18"/>
        </w:numPr>
        <w:ind w:left="851" w:hanging="284"/>
        <w:jc w:val="both"/>
        <w:rPr>
          <w:sz w:val="20"/>
          <w:szCs w:val="20"/>
        </w:rPr>
      </w:pPr>
      <w:r w:rsidRPr="009C1C71">
        <w:rPr>
          <w:sz w:val="20"/>
          <w:szCs w:val="20"/>
        </w:rPr>
        <w:t xml:space="preserve">upozorniť objednávateľa bez zbytočného odkladu na nevhodnú povahu alebo </w:t>
      </w:r>
      <w:r>
        <w:rPr>
          <w:sz w:val="20"/>
          <w:szCs w:val="20"/>
        </w:rPr>
        <w:t>vady</w:t>
      </w:r>
      <w:r w:rsidRPr="009C1C71">
        <w:rPr>
          <w:sz w:val="20"/>
          <w:szCs w:val="20"/>
        </w:rPr>
        <w:t xml:space="preserve"> vecí podkladov alebo pokynov daných mu objednávateľom na vyhotovenie diela, ak zhotoviteľ mohol túto nevhodnosť zistiť pri vynaložení odbornej </w:t>
      </w:r>
      <w:r>
        <w:rPr>
          <w:sz w:val="20"/>
          <w:szCs w:val="20"/>
        </w:rPr>
        <w:t>starostlivosti</w:t>
      </w:r>
      <w:r w:rsidRPr="009C1C71">
        <w:rPr>
          <w:sz w:val="20"/>
          <w:szCs w:val="20"/>
        </w:rPr>
        <w:t>,</w:t>
      </w:r>
    </w:p>
    <w:p w14:paraId="7F95D518" w14:textId="77777777" w:rsidR="00784D0E" w:rsidRDefault="00784D0E" w:rsidP="003D649F">
      <w:pPr>
        <w:pStyle w:val="Default"/>
        <w:numPr>
          <w:ilvl w:val="0"/>
          <w:numId w:val="18"/>
        </w:numPr>
        <w:ind w:left="851" w:hanging="284"/>
        <w:jc w:val="both"/>
        <w:rPr>
          <w:sz w:val="20"/>
          <w:szCs w:val="20"/>
        </w:rPr>
      </w:pPr>
      <w:r w:rsidRPr="009C1C71">
        <w:rPr>
          <w:sz w:val="20"/>
          <w:szCs w:val="20"/>
        </w:rPr>
        <w:t>deň vopred telefonicky avizovať čas dodania polygraficky spracovaného titulu,</w:t>
      </w:r>
    </w:p>
    <w:p w14:paraId="321CFC2C" w14:textId="77777777" w:rsidR="00784D0E" w:rsidRDefault="00784D0E" w:rsidP="003D649F">
      <w:pPr>
        <w:pStyle w:val="Default"/>
        <w:numPr>
          <w:ilvl w:val="0"/>
          <w:numId w:val="18"/>
        </w:numPr>
        <w:ind w:left="851" w:hanging="284"/>
        <w:jc w:val="both"/>
        <w:rPr>
          <w:sz w:val="20"/>
          <w:szCs w:val="20"/>
        </w:rPr>
      </w:pPr>
      <w:r w:rsidRPr="009C1C71">
        <w:rPr>
          <w:sz w:val="20"/>
          <w:szCs w:val="20"/>
        </w:rPr>
        <w:t>dodať jednotlivé tituly na adresu určenú v objednávke,</w:t>
      </w:r>
    </w:p>
    <w:p w14:paraId="1D02E09B" w14:textId="77777777" w:rsidR="00784D0E" w:rsidRDefault="00784D0E" w:rsidP="003D649F">
      <w:pPr>
        <w:pStyle w:val="Default"/>
        <w:numPr>
          <w:ilvl w:val="0"/>
          <w:numId w:val="18"/>
        </w:numPr>
        <w:ind w:left="851" w:hanging="284"/>
        <w:jc w:val="both"/>
        <w:rPr>
          <w:sz w:val="20"/>
          <w:szCs w:val="20"/>
        </w:rPr>
      </w:pPr>
      <w:r w:rsidRPr="009C1C71">
        <w:rPr>
          <w:sz w:val="20"/>
          <w:szCs w:val="20"/>
        </w:rPr>
        <w:t xml:space="preserve">vykonať predmet </w:t>
      </w:r>
      <w:r>
        <w:rPr>
          <w:sz w:val="20"/>
          <w:szCs w:val="20"/>
        </w:rPr>
        <w:t>rámcovej dohody</w:t>
      </w:r>
      <w:r w:rsidRPr="009C1C71">
        <w:rPr>
          <w:sz w:val="20"/>
          <w:szCs w:val="20"/>
        </w:rPr>
        <w:t xml:space="preserve"> riadne v súlade s požiadavkami objednávateľa, v zmysle špecifikácie jednotlivých titulov,</w:t>
      </w:r>
    </w:p>
    <w:p w14:paraId="126F4BC4" w14:textId="77777777" w:rsidR="00784D0E" w:rsidRDefault="00784D0E" w:rsidP="003D649F">
      <w:pPr>
        <w:pStyle w:val="Default"/>
        <w:numPr>
          <w:ilvl w:val="0"/>
          <w:numId w:val="18"/>
        </w:numPr>
        <w:ind w:left="851" w:hanging="284"/>
        <w:jc w:val="both"/>
        <w:rPr>
          <w:sz w:val="20"/>
          <w:szCs w:val="20"/>
        </w:rPr>
      </w:pPr>
      <w:r w:rsidRPr="009C1C71">
        <w:rPr>
          <w:sz w:val="20"/>
          <w:szCs w:val="20"/>
        </w:rPr>
        <w:t>zachovávať mlčanlivosť o obsahu všetkých podkladov a materiálov, ktoré dostal od objednávateľa a použiť ich výlučne na zhotovenie predmetného diela,</w:t>
      </w:r>
    </w:p>
    <w:p w14:paraId="52BA4D2F" w14:textId="77777777" w:rsidR="00784D0E" w:rsidRPr="000835D2" w:rsidRDefault="00784D0E" w:rsidP="00784D0E">
      <w:pPr>
        <w:pStyle w:val="Default"/>
        <w:ind w:left="851"/>
        <w:jc w:val="both"/>
        <w:rPr>
          <w:sz w:val="20"/>
          <w:szCs w:val="20"/>
        </w:rPr>
      </w:pPr>
      <w:r>
        <w:rPr>
          <w:sz w:val="20"/>
          <w:szCs w:val="20"/>
        </w:rPr>
        <w:lastRenderedPageBreak/>
        <w:t xml:space="preserve">h.. </w:t>
      </w:r>
      <w:r w:rsidRPr="000835D2">
        <w:rPr>
          <w:sz w:val="20"/>
          <w:szCs w:val="20"/>
        </w:rPr>
        <w:t>zachovávať mlčanlivosť o všetkých cenových, odborných a iných skutočnostiach,</w:t>
      </w:r>
      <w:r>
        <w:rPr>
          <w:sz w:val="20"/>
          <w:szCs w:val="20"/>
        </w:rPr>
        <w:t xml:space="preserve"> </w:t>
      </w:r>
      <w:r w:rsidRPr="000835D2">
        <w:rPr>
          <w:sz w:val="20"/>
          <w:szCs w:val="20"/>
        </w:rPr>
        <w:t xml:space="preserve">s ktorými  počas  plnenia  predmetu  </w:t>
      </w:r>
      <w:r>
        <w:rPr>
          <w:sz w:val="20"/>
          <w:szCs w:val="20"/>
        </w:rPr>
        <w:t>rámcovej dohody</w:t>
      </w:r>
      <w:r w:rsidRPr="000835D2">
        <w:rPr>
          <w:sz w:val="20"/>
          <w:szCs w:val="20"/>
        </w:rPr>
        <w:t xml:space="preserve">  príde  do  styku  a nakladať  s nimi  ako</w:t>
      </w:r>
      <w:r>
        <w:rPr>
          <w:sz w:val="20"/>
          <w:szCs w:val="20"/>
        </w:rPr>
        <w:t xml:space="preserve"> </w:t>
      </w:r>
      <w:r w:rsidRPr="000835D2">
        <w:rPr>
          <w:sz w:val="20"/>
          <w:szCs w:val="20"/>
        </w:rPr>
        <w:t xml:space="preserve"> obchodným tajomstvom a neposkytovať ich tretej osobe bez predchádzajúceho </w:t>
      </w:r>
      <w:r>
        <w:rPr>
          <w:sz w:val="20"/>
          <w:szCs w:val="20"/>
        </w:rPr>
        <w:t xml:space="preserve"> p</w:t>
      </w:r>
      <w:r w:rsidRPr="000835D2">
        <w:rPr>
          <w:sz w:val="20"/>
          <w:szCs w:val="20"/>
        </w:rPr>
        <w:t>ísomného súhlasu objednávateľa, a to aj po skončení platnosti tejto rámcovej dohody.</w:t>
      </w:r>
    </w:p>
    <w:p w14:paraId="502FD9A4" w14:textId="77777777" w:rsidR="00784D0E" w:rsidRDefault="00784D0E" w:rsidP="00784D0E">
      <w:pPr>
        <w:spacing w:line="120" w:lineRule="exact"/>
        <w:rPr>
          <w:sz w:val="20"/>
          <w:szCs w:val="20"/>
        </w:rPr>
      </w:pPr>
    </w:p>
    <w:p w14:paraId="4CEE042B" w14:textId="10217A53" w:rsidR="00774597" w:rsidRPr="009A2F42" w:rsidRDefault="00774597" w:rsidP="00CF733D">
      <w:pPr>
        <w:pStyle w:val="Default"/>
        <w:numPr>
          <w:ilvl w:val="1"/>
          <w:numId w:val="8"/>
        </w:numPr>
        <w:ind w:left="567" w:hanging="708"/>
        <w:jc w:val="both"/>
      </w:pPr>
      <w:r w:rsidRPr="00CF733D">
        <w:rPr>
          <w:sz w:val="20"/>
          <w:szCs w:val="20"/>
        </w:rPr>
        <w:t xml:space="preserve">Zhotoviteľ je povinný najneskôr do 7 pracovných dní od nadobudnutia účinnosti tejto rámcovej dohody písomne stanoviť </w:t>
      </w:r>
      <w:r w:rsidR="008851CD">
        <w:rPr>
          <w:sz w:val="20"/>
          <w:szCs w:val="20"/>
        </w:rPr>
        <w:t xml:space="preserve">kontaktnú/é </w:t>
      </w:r>
      <w:r w:rsidRPr="00CF733D">
        <w:rPr>
          <w:sz w:val="20"/>
          <w:szCs w:val="20"/>
        </w:rPr>
        <w:t>osobu</w:t>
      </w:r>
      <w:r w:rsidR="008851CD">
        <w:rPr>
          <w:sz w:val="20"/>
          <w:szCs w:val="20"/>
        </w:rPr>
        <w:t>/y</w:t>
      </w:r>
      <w:r w:rsidRPr="00CF733D">
        <w:rPr>
          <w:sz w:val="20"/>
          <w:szCs w:val="20"/>
        </w:rPr>
        <w:t xml:space="preserve"> pre účely tejto rámcovej dohody.</w:t>
      </w:r>
      <w:r w:rsidR="008851CD">
        <w:rPr>
          <w:sz w:val="20"/>
          <w:szCs w:val="20"/>
        </w:rPr>
        <w:t xml:space="preserve"> Zhotoviteľ oznámi objednávateľovi kontaktné údaje kontaktnej/</w:t>
      </w:r>
      <w:proofErr w:type="spellStart"/>
      <w:r w:rsidR="008851CD">
        <w:rPr>
          <w:sz w:val="20"/>
          <w:szCs w:val="20"/>
        </w:rPr>
        <w:t>ých</w:t>
      </w:r>
      <w:proofErr w:type="spellEnd"/>
      <w:r w:rsidR="008851CD">
        <w:rPr>
          <w:sz w:val="20"/>
          <w:szCs w:val="20"/>
        </w:rPr>
        <w:t xml:space="preserve"> osoby/osôb</w:t>
      </w:r>
      <w:r w:rsidR="008851CD" w:rsidRPr="00CF733D">
        <w:rPr>
          <w:sz w:val="20"/>
          <w:szCs w:val="20"/>
        </w:rPr>
        <w:t xml:space="preserve"> </w:t>
      </w:r>
      <w:r w:rsidR="008851CD">
        <w:rPr>
          <w:sz w:val="20"/>
          <w:szCs w:val="20"/>
        </w:rPr>
        <w:t xml:space="preserve"> v rozsahu meno, priezvisko, mobilné telefónne číslo, telefónne číslo, e-mailová adresa. </w:t>
      </w:r>
    </w:p>
    <w:p w14:paraId="6222C9F3" w14:textId="77777777" w:rsidR="00774597" w:rsidRPr="009A2F42" w:rsidRDefault="00774597" w:rsidP="00CF733D">
      <w:pPr>
        <w:pStyle w:val="Default"/>
        <w:ind w:left="567"/>
        <w:jc w:val="both"/>
      </w:pPr>
    </w:p>
    <w:p w14:paraId="0002E738" w14:textId="5D24B454" w:rsidR="00774597" w:rsidRDefault="00774597" w:rsidP="00CF733D">
      <w:pPr>
        <w:pStyle w:val="Default"/>
        <w:numPr>
          <w:ilvl w:val="1"/>
          <w:numId w:val="8"/>
        </w:numPr>
        <w:ind w:left="567" w:hanging="708"/>
        <w:jc w:val="both"/>
        <w:rPr>
          <w:sz w:val="20"/>
          <w:szCs w:val="20"/>
        </w:rPr>
      </w:pPr>
      <w:r w:rsidRPr="009A2F42">
        <w:rPr>
          <w:sz w:val="20"/>
          <w:szCs w:val="20"/>
        </w:rPr>
        <w:t>Objednávateľ je povinný najneskôr do 7 pracovných dní od nadobudnutia účinnosti tejto rámcovej dohody písomne stanoviť</w:t>
      </w:r>
      <w:r w:rsidR="008851CD" w:rsidRPr="00F04A70">
        <w:rPr>
          <w:sz w:val="20"/>
          <w:szCs w:val="20"/>
        </w:rPr>
        <w:t xml:space="preserve"> </w:t>
      </w:r>
      <w:r w:rsidR="008851CD">
        <w:rPr>
          <w:sz w:val="20"/>
          <w:szCs w:val="20"/>
        </w:rPr>
        <w:t xml:space="preserve">kontaktnú/é </w:t>
      </w:r>
      <w:r w:rsidR="008851CD" w:rsidRPr="00F04A70">
        <w:rPr>
          <w:sz w:val="20"/>
          <w:szCs w:val="20"/>
        </w:rPr>
        <w:t>osobu</w:t>
      </w:r>
      <w:r w:rsidR="008851CD">
        <w:rPr>
          <w:sz w:val="20"/>
          <w:szCs w:val="20"/>
        </w:rPr>
        <w:t>/y</w:t>
      </w:r>
      <w:r w:rsidR="008851CD" w:rsidRPr="00F04A70">
        <w:rPr>
          <w:sz w:val="20"/>
          <w:szCs w:val="20"/>
        </w:rPr>
        <w:t xml:space="preserve"> pre účely tejto rámcovej dohody</w:t>
      </w:r>
      <w:r w:rsidRPr="009A2F42">
        <w:rPr>
          <w:sz w:val="20"/>
          <w:szCs w:val="20"/>
        </w:rPr>
        <w:t>.</w:t>
      </w:r>
      <w:r w:rsidR="008851CD">
        <w:rPr>
          <w:sz w:val="20"/>
          <w:szCs w:val="20"/>
        </w:rPr>
        <w:t xml:space="preserve"> Objednávateľ oznámi zhotoviteľovi kontaktné údaje kontaktnej/</w:t>
      </w:r>
      <w:proofErr w:type="spellStart"/>
      <w:r w:rsidR="008851CD">
        <w:rPr>
          <w:sz w:val="20"/>
          <w:szCs w:val="20"/>
        </w:rPr>
        <w:t>ých</w:t>
      </w:r>
      <w:proofErr w:type="spellEnd"/>
      <w:r w:rsidR="008851CD">
        <w:rPr>
          <w:sz w:val="20"/>
          <w:szCs w:val="20"/>
        </w:rPr>
        <w:t xml:space="preserve"> osoby/osôb</w:t>
      </w:r>
      <w:r w:rsidR="008851CD" w:rsidRPr="00F04A70">
        <w:rPr>
          <w:sz w:val="20"/>
          <w:szCs w:val="20"/>
        </w:rPr>
        <w:t xml:space="preserve"> </w:t>
      </w:r>
      <w:r w:rsidR="008851CD">
        <w:rPr>
          <w:sz w:val="20"/>
          <w:szCs w:val="20"/>
        </w:rPr>
        <w:t xml:space="preserve"> v rozsahu meno, priezvisko, mobilné telefónne číslo, telefónne číslo, e-mailová adresa.</w:t>
      </w:r>
    </w:p>
    <w:p w14:paraId="5918B2D0" w14:textId="77777777" w:rsidR="00784D0E" w:rsidRDefault="00784D0E" w:rsidP="00784D0E">
      <w:pPr>
        <w:pStyle w:val="Default"/>
        <w:ind w:left="567"/>
        <w:jc w:val="both"/>
        <w:rPr>
          <w:sz w:val="20"/>
          <w:szCs w:val="20"/>
        </w:rPr>
      </w:pPr>
    </w:p>
    <w:p w14:paraId="2390C402" w14:textId="77777777" w:rsidR="00784D0E" w:rsidRDefault="00784D0E" w:rsidP="003D649F">
      <w:pPr>
        <w:pStyle w:val="Default"/>
        <w:numPr>
          <w:ilvl w:val="1"/>
          <w:numId w:val="8"/>
        </w:numPr>
        <w:ind w:left="567" w:hanging="708"/>
        <w:jc w:val="both"/>
        <w:rPr>
          <w:sz w:val="20"/>
          <w:szCs w:val="20"/>
        </w:rPr>
      </w:pPr>
      <w:r w:rsidRPr="009C1C71">
        <w:rPr>
          <w:sz w:val="20"/>
          <w:szCs w:val="20"/>
        </w:rPr>
        <w:t xml:space="preserve">Zmenu svojej kontaktnej osoby alebo kontaktných údajov uvedených v predchádzajúcich bodoch tejto </w:t>
      </w:r>
      <w:r>
        <w:rPr>
          <w:sz w:val="20"/>
          <w:szCs w:val="20"/>
        </w:rPr>
        <w:t>rámcovej dohody</w:t>
      </w:r>
      <w:r w:rsidRPr="009C1C71">
        <w:rPr>
          <w:sz w:val="20"/>
          <w:szCs w:val="20"/>
        </w:rPr>
        <w:t xml:space="preserve"> môže každá zo zmluvných strán kedykoľvek písomne oznámiť druhej zmluvnej strane, bez nutnosti uzatvoriť dodatok k tejto </w:t>
      </w:r>
      <w:r>
        <w:rPr>
          <w:sz w:val="20"/>
          <w:szCs w:val="20"/>
        </w:rPr>
        <w:t>rámcovej dohode</w:t>
      </w:r>
      <w:r w:rsidRPr="009C1C71">
        <w:rPr>
          <w:sz w:val="20"/>
          <w:szCs w:val="20"/>
        </w:rPr>
        <w:t>; zmena je účinná doručením oznámenia druhej zmluvnej strane.</w:t>
      </w:r>
    </w:p>
    <w:p w14:paraId="03BC5087" w14:textId="77777777" w:rsidR="00784D0E" w:rsidRDefault="00784D0E" w:rsidP="00784D0E">
      <w:pPr>
        <w:pStyle w:val="Default"/>
        <w:jc w:val="both"/>
        <w:rPr>
          <w:sz w:val="20"/>
          <w:szCs w:val="20"/>
        </w:rPr>
      </w:pPr>
    </w:p>
    <w:p w14:paraId="6A6A0FAD" w14:textId="77777777" w:rsidR="00784D0E" w:rsidRPr="003642FB" w:rsidRDefault="00784D0E" w:rsidP="00784D0E">
      <w:pPr>
        <w:pStyle w:val="Default"/>
        <w:jc w:val="both"/>
        <w:rPr>
          <w:sz w:val="20"/>
          <w:szCs w:val="20"/>
        </w:rPr>
      </w:pPr>
    </w:p>
    <w:p w14:paraId="01E84860" w14:textId="77777777" w:rsidR="00784D0E" w:rsidRPr="003642FB" w:rsidRDefault="00784D0E" w:rsidP="00784D0E">
      <w:pPr>
        <w:pStyle w:val="Default"/>
        <w:jc w:val="center"/>
        <w:rPr>
          <w:sz w:val="20"/>
          <w:szCs w:val="20"/>
        </w:rPr>
      </w:pPr>
      <w:r>
        <w:rPr>
          <w:b/>
          <w:bCs/>
          <w:sz w:val="20"/>
          <w:szCs w:val="20"/>
        </w:rPr>
        <w:t>Článok 6</w:t>
      </w:r>
    </w:p>
    <w:p w14:paraId="472D4D43" w14:textId="77777777" w:rsidR="00784D0E" w:rsidRPr="003642FB" w:rsidRDefault="00784D0E" w:rsidP="00784D0E">
      <w:pPr>
        <w:pStyle w:val="Default"/>
        <w:jc w:val="center"/>
        <w:rPr>
          <w:sz w:val="20"/>
          <w:szCs w:val="20"/>
        </w:rPr>
      </w:pPr>
      <w:r w:rsidRPr="003642FB">
        <w:rPr>
          <w:b/>
          <w:bCs/>
          <w:sz w:val="20"/>
          <w:szCs w:val="20"/>
        </w:rPr>
        <w:t>Cena a platobné podmienky</w:t>
      </w:r>
    </w:p>
    <w:p w14:paraId="2FF9DAA3" w14:textId="77777777" w:rsidR="00784D0E" w:rsidRDefault="00784D0E" w:rsidP="00784D0E">
      <w:pPr>
        <w:pStyle w:val="Default"/>
        <w:jc w:val="both"/>
        <w:rPr>
          <w:sz w:val="20"/>
          <w:szCs w:val="20"/>
        </w:rPr>
      </w:pPr>
    </w:p>
    <w:p w14:paraId="1F455AC9" w14:textId="77777777" w:rsidR="00784D0E" w:rsidRDefault="00784D0E" w:rsidP="00784D0E">
      <w:pPr>
        <w:pStyle w:val="Default"/>
        <w:jc w:val="both"/>
        <w:rPr>
          <w:sz w:val="20"/>
          <w:szCs w:val="20"/>
        </w:rPr>
      </w:pPr>
    </w:p>
    <w:p w14:paraId="42B89401" w14:textId="77777777" w:rsidR="00784D0E" w:rsidRPr="008B1837" w:rsidRDefault="00784D0E" w:rsidP="003D649F">
      <w:pPr>
        <w:pStyle w:val="Default"/>
        <w:numPr>
          <w:ilvl w:val="1"/>
          <w:numId w:val="9"/>
        </w:numPr>
        <w:ind w:left="567" w:hanging="708"/>
        <w:jc w:val="both"/>
        <w:rPr>
          <w:sz w:val="20"/>
          <w:szCs w:val="20"/>
        </w:rPr>
      </w:pPr>
      <w:r>
        <w:rPr>
          <w:sz w:val="20"/>
          <w:szCs w:val="20"/>
        </w:rPr>
        <w:t>Jednotkové c</w:t>
      </w:r>
      <w:r w:rsidRPr="003642FB">
        <w:rPr>
          <w:sz w:val="20"/>
          <w:szCs w:val="20"/>
        </w:rPr>
        <w:t>en</w:t>
      </w:r>
      <w:r>
        <w:rPr>
          <w:sz w:val="20"/>
          <w:szCs w:val="20"/>
        </w:rPr>
        <w:t>y</w:t>
      </w:r>
      <w:r w:rsidRPr="003642FB">
        <w:rPr>
          <w:sz w:val="20"/>
          <w:szCs w:val="20"/>
        </w:rPr>
        <w:t xml:space="preserve"> za </w:t>
      </w:r>
      <w:r>
        <w:rPr>
          <w:sz w:val="20"/>
          <w:szCs w:val="20"/>
        </w:rPr>
        <w:t xml:space="preserve">predpokladaný </w:t>
      </w:r>
      <w:r w:rsidRPr="003642FB">
        <w:rPr>
          <w:sz w:val="20"/>
          <w:szCs w:val="20"/>
        </w:rPr>
        <w:t xml:space="preserve">predmet plnenia </w:t>
      </w:r>
      <w:r>
        <w:rPr>
          <w:sz w:val="20"/>
          <w:szCs w:val="20"/>
        </w:rPr>
        <w:t>sú</w:t>
      </w:r>
      <w:r w:rsidRPr="003642FB">
        <w:rPr>
          <w:sz w:val="20"/>
          <w:szCs w:val="20"/>
        </w:rPr>
        <w:t xml:space="preserve"> stanoven</w:t>
      </w:r>
      <w:r>
        <w:rPr>
          <w:sz w:val="20"/>
          <w:szCs w:val="20"/>
        </w:rPr>
        <w:t>é</w:t>
      </w:r>
      <w:r w:rsidRPr="003642FB">
        <w:rPr>
          <w:sz w:val="20"/>
          <w:szCs w:val="20"/>
        </w:rPr>
        <w:t xml:space="preserve"> </w:t>
      </w:r>
      <w:r w:rsidRPr="007A22B0">
        <w:rPr>
          <w:sz w:val="20"/>
        </w:rPr>
        <w:t xml:space="preserve">na základe cenovej ponuky </w:t>
      </w:r>
      <w:r>
        <w:rPr>
          <w:sz w:val="20"/>
          <w:szCs w:val="20"/>
        </w:rPr>
        <w:t>Zhotoviteľa</w:t>
      </w:r>
      <w:r w:rsidRPr="007A22B0">
        <w:rPr>
          <w:sz w:val="20"/>
        </w:rPr>
        <w:t xml:space="preserve"> vo verejnej súťaži na zákazku</w:t>
      </w:r>
      <w:r w:rsidRPr="003642FB">
        <w:rPr>
          <w:sz w:val="20"/>
          <w:szCs w:val="20"/>
        </w:rPr>
        <w:t xml:space="preserve"> v súlade so zákonom č. 18/1996 Z. z. o cenách v znení neskorších predpisov a vyhlášky MF SR č. 87/1996 Z. z., ktorou sa vykonáva zákon o cenách v znení neskorších predpisov</w:t>
      </w:r>
      <w:r>
        <w:rPr>
          <w:sz w:val="20"/>
          <w:szCs w:val="20"/>
        </w:rPr>
        <w:t xml:space="preserve"> </w:t>
      </w:r>
      <w:r w:rsidRPr="007A22B0">
        <w:rPr>
          <w:sz w:val="20"/>
        </w:rPr>
        <w:t>a </w:t>
      </w:r>
      <w:r>
        <w:rPr>
          <w:sz w:val="20"/>
        </w:rPr>
        <w:t>sú</w:t>
      </w:r>
      <w:r w:rsidRPr="007A22B0">
        <w:rPr>
          <w:sz w:val="20"/>
        </w:rPr>
        <w:t xml:space="preserve"> uveden</w:t>
      </w:r>
      <w:r>
        <w:rPr>
          <w:sz w:val="20"/>
        </w:rPr>
        <w:t>é</w:t>
      </w:r>
      <w:r w:rsidRPr="007A22B0">
        <w:rPr>
          <w:sz w:val="20"/>
        </w:rPr>
        <w:t xml:space="preserve"> v prílohe č. 2 tejto </w:t>
      </w:r>
      <w:r>
        <w:rPr>
          <w:sz w:val="20"/>
        </w:rPr>
        <w:t>rámcovej dohody</w:t>
      </w:r>
      <w:r w:rsidRPr="007A22B0">
        <w:rPr>
          <w:sz w:val="20"/>
        </w:rPr>
        <w:t>.</w:t>
      </w:r>
      <w:r>
        <w:rPr>
          <w:sz w:val="20"/>
        </w:rPr>
        <w:t xml:space="preserve"> </w:t>
      </w:r>
    </w:p>
    <w:p w14:paraId="3E12D30A" w14:textId="77777777" w:rsidR="00784D0E" w:rsidRPr="008B1837" w:rsidRDefault="00784D0E" w:rsidP="00784D0E">
      <w:pPr>
        <w:pStyle w:val="Default"/>
        <w:ind w:left="567"/>
        <w:jc w:val="both"/>
        <w:rPr>
          <w:sz w:val="20"/>
          <w:szCs w:val="20"/>
        </w:rPr>
      </w:pPr>
    </w:p>
    <w:p w14:paraId="7336F6F4" w14:textId="725296EB" w:rsidR="00784D0E" w:rsidRPr="003642FB" w:rsidRDefault="00784D0E" w:rsidP="003D649F">
      <w:pPr>
        <w:pStyle w:val="Default"/>
        <w:numPr>
          <w:ilvl w:val="1"/>
          <w:numId w:val="9"/>
        </w:numPr>
        <w:ind w:left="567" w:hanging="708"/>
        <w:jc w:val="both"/>
        <w:rPr>
          <w:sz w:val="20"/>
          <w:szCs w:val="20"/>
        </w:rPr>
      </w:pPr>
      <w:r w:rsidRPr="007A22B0">
        <w:rPr>
          <w:sz w:val="20"/>
        </w:rPr>
        <w:t xml:space="preserve">Celková cena spolu za </w:t>
      </w:r>
      <w:r>
        <w:rPr>
          <w:sz w:val="20"/>
        </w:rPr>
        <w:t>dodanie predmetu tejto rámcovej dohody</w:t>
      </w:r>
      <w:r w:rsidRPr="007A22B0">
        <w:rPr>
          <w:sz w:val="20"/>
        </w:rPr>
        <w:t xml:space="preserve">, ktoré si </w:t>
      </w:r>
      <w:r>
        <w:rPr>
          <w:sz w:val="20"/>
          <w:szCs w:val="20"/>
        </w:rPr>
        <w:t>Objednávateľ</w:t>
      </w:r>
      <w:r w:rsidRPr="007A22B0">
        <w:rPr>
          <w:sz w:val="20"/>
        </w:rPr>
        <w:t xml:space="preserve"> môže od </w:t>
      </w:r>
      <w:r>
        <w:rPr>
          <w:sz w:val="20"/>
          <w:szCs w:val="20"/>
        </w:rPr>
        <w:t>Zhotoviteľa</w:t>
      </w:r>
      <w:r w:rsidRPr="007A22B0">
        <w:rPr>
          <w:sz w:val="20"/>
        </w:rPr>
        <w:t xml:space="preserve"> objednať po dobu platnosti a účinnosti tejto </w:t>
      </w:r>
      <w:r>
        <w:rPr>
          <w:sz w:val="20"/>
        </w:rPr>
        <w:t>rámcovej dohody,</w:t>
      </w:r>
      <w:r w:rsidRPr="007A22B0">
        <w:rPr>
          <w:sz w:val="20"/>
        </w:rPr>
        <w:t xml:space="preserve"> je maximálnou cenou za </w:t>
      </w:r>
      <w:r>
        <w:rPr>
          <w:sz w:val="20"/>
        </w:rPr>
        <w:t>dodanie predmetu rámcovej dohody</w:t>
      </w:r>
      <w:r w:rsidRPr="007A22B0">
        <w:rPr>
          <w:sz w:val="20"/>
        </w:rPr>
        <w:t xml:space="preserve"> a je stanovená vo výške</w:t>
      </w:r>
      <w:r w:rsidR="00EE6729">
        <w:rPr>
          <w:sz w:val="20"/>
        </w:rPr>
        <w:t xml:space="preserve"> </w:t>
      </w:r>
      <w:r w:rsidR="00D43950">
        <w:rPr>
          <w:sz w:val="20"/>
        </w:rPr>
        <w:t>45</w:t>
      </w:r>
      <w:r>
        <w:rPr>
          <w:sz w:val="20"/>
        </w:rPr>
        <w:t>.000,-</w:t>
      </w:r>
      <w:r>
        <w:rPr>
          <w:sz w:val="20"/>
          <w:szCs w:val="20"/>
        </w:rPr>
        <w:t xml:space="preserve"> eur bez DPH </w:t>
      </w:r>
      <w:r w:rsidR="001360F8">
        <w:rPr>
          <w:sz w:val="20"/>
          <w:szCs w:val="20"/>
        </w:rPr>
        <w:br/>
      </w:r>
      <w:r>
        <w:rPr>
          <w:sz w:val="20"/>
          <w:szCs w:val="20"/>
        </w:rPr>
        <w:t xml:space="preserve">(slovom: </w:t>
      </w:r>
      <w:r w:rsidR="00D43950">
        <w:rPr>
          <w:sz w:val="20"/>
          <w:szCs w:val="20"/>
        </w:rPr>
        <w:t>štyridsaťpäťtisíc</w:t>
      </w:r>
      <w:r>
        <w:rPr>
          <w:sz w:val="20"/>
          <w:szCs w:val="20"/>
        </w:rPr>
        <w:t xml:space="preserve"> eur bez DPH)</w:t>
      </w:r>
      <w:r w:rsidRPr="003642FB">
        <w:rPr>
          <w:sz w:val="20"/>
          <w:szCs w:val="20"/>
        </w:rPr>
        <w:t xml:space="preserve">. </w:t>
      </w:r>
    </w:p>
    <w:p w14:paraId="1EACE40E" w14:textId="77777777" w:rsidR="00784D0E" w:rsidRDefault="00784D0E" w:rsidP="00784D0E">
      <w:pPr>
        <w:pStyle w:val="Default"/>
        <w:ind w:left="567" w:hanging="708"/>
        <w:jc w:val="both"/>
        <w:rPr>
          <w:sz w:val="20"/>
          <w:szCs w:val="20"/>
        </w:rPr>
      </w:pPr>
    </w:p>
    <w:p w14:paraId="69B5B8D6" w14:textId="77777777" w:rsidR="00784D0E" w:rsidRPr="003642FB" w:rsidRDefault="00784D0E" w:rsidP="003D649F">
      <w:pPr>
        <w:pStyle w:val="Default"/>
        <w:numPr>
          <w:ilvl w:val="1"/>
          <w:numId w:val="9"/>
        </w:numPr>
        <w:ind w:left="567" w:hanging="708"/>
        <w:jc w:val="both"/>
        <w:rPr>
          <w:sz w:val="20"/>
          <w:szCs w:val="20"/>
        </w:rPr>
      </w:pPr>
      <w:r w:rsidRPr="003642FB">
        <w:rPr>
          <w:sz w:val="20"/>
          <w:szCs w:val="20"/>
        </w:rPr>
        <w:t xml:space="preserve">Cena za predmet plnenia zahŕňa všetky ekonomicky oprávnené náklady </w:t>
      </w:r>
      <w:r>
        <w:rPr>
          <w:sz w:val="20"/>
          <w:szCs w:val="20"/>
        </w:rPr>
        <w:t>Zhotoviteľa</w:t>
      </w:r>
      <w:r w:rsidRPr="003642FB">
        <w:rPr>
          <w:sz w:val="20"/>
          <w:szCs w:val="20"/>
        </w:rPr>
        <w:t xml:space="preserve"> vynaložené v súvislosti s </w:t>
      </w:r>
      <w:r>
        <w:rPr>
          <w:sz w:val="20"/>
          <w:szCs w:val="20"/>
        </w:rPr>
        <w:t>realizáciou</w:t>
      </w:r>
      <w:r w:rsidRPr="003642FB">
        <w:rPr>
          <w:sz w:val="20"/>
          <w:szCs w:val="20"/>
        </w:rPr>
        <w:t xml:space="preserve"> predmetu plnenia</w:t>
      </w:r>
      <w:r>
        <w:rPr>
          <w:sz w:val="20"/>
          <w:szCs w:val="20"/>
        </w:rPr>
        <w:t xml:space="preserve">, a to najmä </w:t>
      </w:r>
      <w:r w:rsidRPr="00610DA5">
        <w:rPr>
          <w:sz w:val="20"/>
          <w:szCs w:val="20"/>
        </w:rPr>
        <w:t xml:space="preserve">polygrafickú výrobu podľa špecifikácie </w:t>
      </w:r>
      <w:r>
        <w:rPr>
          <w:sz w:val="20"/>
          <w:szCs w:val="20"/>
        </w:rPr>
        <w:t xml:space="preserve">objednávky </w:t>
      </w:r>
      <w:r w:rsidRPr="00610DA5">
        <w:rPr>
          <w:sz w:val="20"/>
          <w:szCs w:val="20"/>
        </w:rPr>
        <w:t xml:space="preserve">vrátane balenia a dodania predmetu </w:t>
      </w:r>
      <w:r>
        <w:rPr>
          <w:sz w:val="20"/>
          <w:szCs w:val="20"/>
        </w:rPr>
        <w:t>rámcovej dohody</w:t>
      </w:r>
      <w:r w:rsidRPr="00610DA5">
        <w:rPr>
          <w:sz w:val="20"/>
          <w:szCs w:val="20"/>
        </w:rPr>
        <w:t xml:space="preserve"> do</w:t>
      </w:r>
      <w:r>
        <w:rPr>
          <w:sz w:val="20"/>
          <w:szCs w:val="20"/>
        </w:rPr>
        <w:t xml:space="preserve"> miesta dodania,</w:t>
      </w:r>
      <w:r w:rsidRPr="003423FA">
        <w:rPr>
          <w:sz w:val="20"/>
          <w:szCs w:val="20"/>
        </w:rPr>
        <w:t xml:space="preserve"> náklady na odstraňovanie vád počas záručnej doby </w:t>
      </w:r>
      <w:r w:rsidRPr="003642FB">
        <w:rPr>
          <w:sz w:val="20"/>
          <w:szCs w:val="20"/>
        </w:rPr>
        <w:t xml:space="preserve">a primeraný zisk. </w:t>
      </w:r>
    </w:p>
    <w:p w14:paraId="7B80DC14" w14:textId="77777777" w:rsidR="00784D0E" w:rsidRDefault="00784D0E" w:rsidP="00784D0E">
      <w:pPr>
        <w:pStyle w:val="Default"/>
        <w:ind w:left="567" w:hanging="708"/>
        <w:jc w:val="both"/>
        <w:rPr>
          <w:sz w:val="20"/>
          <w:szCs w:val="20"/>
        </w:rPr>
      </w:pPr>
    </w:p>
    <w:p w14:paraId="1987F284" w14:textId="43F51351" w:rsidR="00784D0E" w:rsidRDefault="00784D0E" w:rsidP="003D649F">
      <w:pPr>
        <w:pStyle w:val="Default"/>
        <w:numPr>
          <w:ilvl w:val="1"/>
          <w:numId w:val="9"/>
        </w:numPr>
        <w:ind w:left="567" w:hanging="708"/>
        <w:jc w:val="both"/>
        <w:rPr>
          <w:sz w:val="20"/>
          <w:szCs w:val="20"/>
        </w:rPr>
      </w:pPr>
      <w:r w:rsidRPr="003642FB">
        <w:rPr>
          <w:sz w:val="20"/>
          <w:szCs w:val="20"/>
        </w:rPr>
        <w:t xml:space="preserve">Ceny za dodanie </w:t>
      </w:r>
      <w:r w:rsidRPr="000C60FE">
        <w:rPr>
          <w:sz w:val="20"/>
          <w:szCs w:val="20"/>
        </w:rPr>
        <w:t xml:space="preserve">jednotlivých </w:t>
      </w:r>
      <w:r>
        <w:rPr>
          <w:sz w:val="20"/>
          <w:szCs w:val="20"/>
        </w:rPr>
        <w:t>položiek</w:t>
      </w:r>
      <w:r w:rsidRPr="003642FB">
        <w:rPr>
          <w:sz w:val="20"/>
          <w:szCs w:val="20"/>
        </w:rPr>
        <w:t xml:space="preserve"> predmetu plnenia uvedené v prílohe č. 2 tejto rámcovej dohody sú maximálne a nemožno ich zvyšovať</w:t>
      </w:r>
      <w:r w:rsidR="009A2F42">
        <w:rPr>
          <w:sz w:val="20"/>
          <w:szCs w:val="20"/>
        </w:rPr>
        <w:t>, pokiaľ táto dohoda neurčuje inak</w:t>
      </w:r>
      <w:r w:rsidRPr="003642FB">
        <w:rPr>
          <w:sz w:val="20"/>
          <w:szCs w:val="20"/>
        </w:rPr>
        <w:t>.</w:t>
      </w:r>
    </w:p>
    <w:p w14:paraId="1EA1BD81" w14:textId="3379906A" w:rsidR="00A12E50" w:rsidRDefault="00A12E50" w:rsidP="00CF733D">
      <w:pPr>
        <w:pStyle w:val="Default"/>
        <w:ind w:left="567"/>
        <w:jc w:val="both"/>
        <w:rPr>
          <w:sz w:val="20"/>
          <w:szCs w:val="20"/>
        </w:rPr>
      </w:pPr>
    </w:p>
    <w:p w14:paraId="0C8588C2" w14:textId="77777777" w:rsidR="00784D0E" w:rsidRPr="003642FB" w:rsidRDefault="00784D0E" w:rsidP="003D649F">
      <w:pPr>
        <w:pStyle w:val="Default"/>
        <w:numPr>
          <w:ilvl w:val="1"/>
          <w:numId w:val="9"/>
        </w:numPr>
        <w:ind w:left="567" w:hanging="708"/>
        <w:jc w:val="both"/>
        <w:rPr>
          <w:sz w:val="20"/>
          <w:szCs w:val="20"/>
        </w:rPr>
      </w:pPr>
      <w:r w:rsidRPr="003642FB">
        <w:rPr>
          <w:sz w:val="20"/>
          <w:szCs w:val="20"/>
        </w:rPr>
        <w:t xml:space="preserve">Ukončením preberacieho konania predmetu plnenia </w:t>
      </w:r>
      <w:r>
        <w:rPr>
          <w:sz w:val="20"/>
          <w:szCs w:val="20"/>
        </w:rPr>
        <w:t xml:space="preserve">v zmysle jednotlivých  objednávok </w:t>
      </w:r>
      <w:r w:rsidRPr="003642FB">
        <w:rPr>
          <w:sz w:val="20"/>
          <w:szCs w:val="20"/>
        </w:rPr>
        <w:t xml:space="preserve">vzniká </w:t>
      </w:r>
      <w:r>
        <w:rPr>
          <w:sz w:val="20"/>
          <w:szCs w:val="20"/>
        </w:rPr>
        <w:t>Zhotoviteľovi</w:t>
      </w:r>
      <w:r w:rsidRPr="003642FB">
        <w:rPr>
          <w:sz w:val="20"/>
          <w:szCs w:val="20"/>
        </w:rPr>
        <w:t xml:space="preserve"> právo fakturovať dohodnutú cenu predmetu plnenia </w:t>
      </w:r>
      <w:r>
        <w:rPr>
          <w:sz w:val="20"/>
          <w:szCs w:val="20"/>
        </w:rPr>
        <w:t xml:space="preserve">v zmysle jednotlivých objednávok </w:t>
      </w:r>
      <w:r w:rsidRPr="003642FB">
        <w:rPr>
          <w:sz w:val="20"/>
          <w:szCs w:val="20"/>
        </w:rPr>
        <w:t xml:space="preserve">so splatnosťou faktúry </w:t>
      </w:r>
      <w:r>
        <w:rPr>
          <w:sz w:val="20"/>
          <w:szCs w:val="20"/>
        </w:rPr>
        <w:t>30</w:t>
      </w:r>
      <w:r w:rsidRPr="003642FB">
        <w:rPr>
          <w:sz w:val="20"/>
          <w:szCs w:val="20"/>
        </w:rPr>
        <w:t xml:space="preserve"> kalendárnych dní odo dňa jej riadneho doručenia </w:t>
      </w:r>
      <w:r>
        <w:rPr>
          <w:sz w:val="20"/>
          <w:szCs w:val="20"/>
        </w:rPr>
        <w:t>Objednávateľovi</w:t>
      </w:r>
      <w:r w:rsidRPr="003642FB">
        <w:rPr>
          <w:sz w:val="20"/>
          <w:szCs w:val="20"/>
        </w:rPr>
        <w:t xml:space="preserve">. </w:t>
      </w:r>
      <w:r>
        <w:rPr>
          <w:sz w:val="20"/>
          <w:szCs w:val="20"/>
        </w:rPr>
        <w:t>Zhotoviteľ</w:t>
      </w:r>
      <w:r w:rsidRPr="003642FB">
        <w:rPr>
          <w:sz w:val="20"/>
          <w:szCs w:val="20"/>
        </w:rPr>
        <w:t xml:space="preserve"> sa zaväzuje vystaviť faktúru vždy najneskôr do 15 pracovných dní odo dňa prevzatia riadne dodaného predmetu plnenia oprávnenou osobou </w:t>
      </w:r>
      <w:r>
        <w:rPr>
          <w:sz w:val="20"/>
          <w:szCs w:val="20"/>
        </w:rPr>
        <w:t>Objednávateľa</w:t>
      </w:r>
      <w:r w:rsidRPr="003642FB">
        <w:rPr>
          <w:sz w:val="20"/>
          <w:szCs w:val="20"/>
        </w:rPr>
        <w:t xml:space="preserve"> a doručiť ju </w:t>
      </w:r>
      <w:r>
        <w:rPr>
          <w:sz w:val="20"/>
          <w:szCs w:val="20"/>
        </w:rPr>
        <w:t>Objednávateľovi</w:t>
      </w:r>
      <w:r w:rsidRPr="003642FB">
        <w:rPr>
          <w:sz w:val="20"/>
          <w:szCs w:val="20"/>
        </w:rPr>
        <w:t xml:space="preserve">. </w:t>
      </w:r>
    </w:p>
    <w:p w14:paraId="79DC421B" w14:textId="77777777" w:rsidR="00784D0E" w:rsidRDefault="00784D0E" w:rsidP="00784D0E">
      <w:pPr>
        <w:pStyle w:val="Default"/>
        <w:ind w:left="426"/>
        <w:jc w:val="both"/>
        <w:rPr>
          <w:sz w:val="20"/>
          <w:szCs w:val="20"/>
        </w:rPr>
      </w:pPr>
    </w:p>
    <w:p w14:paraId="11E0F887" w14:textId="77777777" w:rsidR="00784D0E" w:rsidRPr="003642FB" w:rsidRDefault="00784D0E" w:rsidP="003D649F">
      <w:pPr>
        <w:pStyle w:val="Default"/>
        <w:numPr>
          <w:ilvl w:val="1"/>
          <w:numId w:val="9"/>
        </w:numPr>
        <w:ind w:left="567" w:hanging="709"/>
        <w:jc w:val="both"/>
        <w:rPr>
          <w:sz w:val="20"/>
          <w:szCs w:val="20"/>
        </w:rPr>
      </w:pPr>
      <w:r w:rsidRPr="003642FB">
        <w:rPr>
          <w:sz w:val="20"/>
          <w:szCs w:val="20"/>
        </w:rPr>
        <w:t xml:space="preserve">Faktúry sa budú uhrádzať výhradne prevodným príkazom. Neoddeliteľnou prílohou faktúry bude písomný dodací list podpísaný oprávnenými osobami </w:t>
      </w:r>
      <w:r>
        <w:rPr>
          <w:sz w:val="20"/>
          <w:szCs w:val="20"/>
        </w:rPr>
        <w:t>z</w:t>
      </w:r>
      <w:r w:rsidRPr="003642FB">
        <w:rPr>
          <w:sz w:val="20"/>
          <w:szCs w:val="20"/>
        </w:rPr>
        <w:t xml:space="preserve">mluvných strán. </w:t>
      </w:r>
    </w:p>
    <w:p w14:paraId="7EAB0A1D" w14:textId="77777777" w:rsidR="00784D0E" w:rsidRDefault="00784D0E" w:rsidP="00784D0E">
      <w:pPr>
        <w:pStyle w:val="Default"/>
        <w:ind w:left="567" w:hanging="709"/>
        <w:jc w:val="both"/>
        <w:rPr>
          <w:sz w:val="20"/>
          <w:szCs w:val="20"/>
        </w:rPr>
      </w:pPr>
    </w:p>
    <w:p w14:paraId="02AFE7C9" w14:textId="77777777" w:rsidR="00784D0E" w:rsidRPr="009343F5" w:rsidRDefault="00784D0E" w:rsidP="003D649F">
      <w:pPr>
        <w:pStyle w:val="Default"/>
        <w:numPr>
          <w:ilvl w:val="1"/>
          <w:numId w:val="9"/>
        </w:numPr>
        <w:ind w:left="567" w:hanging="709"/>
        <w:jc w:val="both"/>
        <w:rPr>
          <w:sz w:val="20"/>
          <w:szCs w:val="20"/>
        </w:rPr>
      </w:pPr>
      <w:r>
        <w:rPr>
          <w:sz w:val="20"/>
          <w:szCs w:val="20"/>
        </w:rPr>
        <w:t>Zhotoviteľom</w:t>
      </w:r>
      <w:r w:rsidRPr="009343F5">
        <w:rPr>
          <w:sz w:val="20"/>
          <w:szCs w:val="20"/>
        </w:rPr>
        <w:t xml:space="preserve"> vystavené faktúry podľa tejto rámcovej dohody budú obsahovať všetky údaje podľa § 74 ods.1 zákona č. 222/2004 Z. z. o dani z pridanej hodnoty v znení neskorších predpisov.</w:t>
      </w:r>
    </w:p>
    <w:p w14:paraId="315BB734" w14:textId="77777777" w:rsidR="00784D0E" w:rsidRDefault="00784D0E" w:rsidP="00784D0E">
      <w:pPr>
        <w:pStyle w:val="Default"/>
        <w:ind w:left="567" w:hanging="709"/>
        <w:jc w:val="both"/>
        <w:rPr>
          <w:sz w:val="20"/>
          <w:szCs w:val="20"/>
        </w:rPr>
      </w:pPr>
    </w:p>
    <w:p w14:paraId="26900DAD" w14:textId="77777777" w:rsidR="00784D0E" w:rsidRDefault="00784D0E" w:rsidP="003D649F">
      <w:pPr>
        <w:pStyle w:val="Default"/>
        <w:numPr>
          <w:ilvl w:val="1"/>
          <w:numId w:val="9"/>
        </w:numPr>
        <w:ind w:left="567" w:hanging="709"/>
        <w:jc w:val="both"/>
        <w:rPr>
          <w:sz w:val="20"/>
          <w:szCs w:val="20"/>
        </w:rPr>
      </w:pPr>
      <w:r w:rsidRPr="009343F5">
        <w:rPr>
          <w:sz w:val="20"/>
          <w:szCs w:val="20"/>
        </w:rPr>
        <w:t xml:space="preserve">V prípade, že faktúra nebude po vecnej a formálnej stránke správne vyhotovená alebo nebude obsahovať všetky údaje podľa aktuálne </w:t>
      </w:r>
      <w:r>
        <w:rPr>
          <w:sz w:val="20"/>
          <w:szCs w:val="20"/>
        </w:rPr>
        <w:t>účinného</w:t>
      </w:r>
      <w:r w:rsidRPr="009343F5">
        <w:rPr>
          <w:sz w:val="20"/>
          <w:szCs w:val="20"/>
        </w:rPr>
        <w:t xml:space="preserve"> zákona o DPH alebo bude obsahovať nesprávne údaje, </w:t>
      </w:r>
      <w:r>
        <w:rPr>
          <w:sz w:val="20"/>
          <w:szCs w:val="20"/>
        </w:rPr>
        <w:t>Objednávateľ</w:t>
      </w:r>
      <w:r w:rsidRPr="009343F5">
        <w:rPr>
          <w:sz w:val="20"/>
          <w:szCs w:val="20"/>
        </w:rPr>
        <w:t xml:space="preserve"> ju vráti na prepracovanie (opravu) alebo doplnenie s uvedením nedostatkov, ktoré sa majú odstrániť a pre ktoré bola vrátená. Nová lehota splatnosti začne plynúť dňom doručenia doplnenej alebo správne prepracovanej (opravenej) faktúry </w:t>
      </w:r>
      <w:r>
        <w:rPr>
          <w:sz w:val="20"/>
          <w:szCs w:val="20"/>
        </w:rPr>
        <w:t>Objednávateľovi</w:t>
      </w:r>
      <w:r w:rsidRPr="009343F5">
        <w:rPr>
          <w:sz w:val="20"/>
          <w:szCs w:val="20"/>
        </w:rPr>
        <w:t xml:space="preserve">. </w:t>
      </w:r>
    </w:p>
    <w:p w14:paraId="7F6970C6" w14:textId="77777777" w:rsidR="00784D0E" w:rsidRDefault="00784D0E" w:rsidP="00784D0E">
      <w:pPr>
        <w:pStyle w:val="Default"/>
        <w:ind w:left="567" w:hanging="709"/>
        <w:jc w:val="both"/>
        <w:rPr>
          <w:sz w:val="20"/>
          <w:szCs w:val="20"/>
        </w:rPr>
      </w:pPr>
    </w:p>
    <w:p w14:paraId="0B184E59" w14:textId="639E1C5E" w:rsidR="00784D0E" w:rsidRPr="009343F5" w:rsidRDefault="00784D0E" w:rsidP="003D649F">
      <w:pPr>
        <w:pStyle w:val="Default"/>
        <w:numPr>
          <w:ilvl w:val="1"/>
          <w:numId w:val="9"/>
        </w:numPr>
        <w:ind w:left="567" w:hanging="709"/>
        <w:jc w:val="both"/>
        <w:rPr>
          <w:sz w:val="20"/>
          <w:szCs w:val="20"/>
        </w:rPr>
      </w:pPr>
      <w:r>
        <w:rPr>
          <w:sz w:val="20"/>
          <w:szCs w:val="20"/>
        </w:rPr>
        <w:lastRenderedPageBreak/>
        <w:t>Zhotoviteľ</w:t>
      </w:r>
      <w:r w:rsidRPr="009343F5">
        <w:rPr>
          <w:sz w:val="20"/>
          <w:szCs w:val="20"/>
        </w:rPr>
        <w:t xml:space="preserve">, ktorý uvedie na faktúre daň sa zaväzuje, že odvedie daň správcovi dane v lehote ustanovenej v § 78 ods.1 zákona o dani z pridanej hodnoty. Porušenie tejto je podstatným porušením tejto </w:t>
      </w:r>
      <w:r>
        <w:rPr>
          <w:sz w:val="20"/>
          <w:szCs w:val="20"/>
        </w:rPr>
        <w:t>rámcovej dohod</w:t>
      </w:r>
      <w:r w:rsidRPr="009343F5">
        <w:rPr>
          <w:sz w:val="20"/>
          <w:szCs w:val="20"/>
        </w:rPr>
        <w:t xml:space="preserve">y a oprávňuje </w:t>
      </w:r>
      <w:r>
        <w:rPr>
          <w:sz w:val="20"/>
          <w:szCs w:val="20"/>
        </w:rPr>
        <w:t>Objednávateľa</w:t>
      </w:r>
      <w:r w:rsidRPr="009343F5">
        <w:rPr>
          <w:sz w:val="20"/>
          <w:szCs w:val="20"/>
        </w:rPr>
        <w:t xml:space="preserve"> na okamžité odstúpenie od tejto rámcovej dohody.</w:t>
      </w:r>
      <w:r w:rsidR="00EE6729">
        <w:rPr>
          <w:sz w:val="20"/>
          <w:szCs w:val="20"/>
        </w:rPr>
        <w:t xml:space="preserve"> </w:t>
      </w:r>
      <w:r w:rsidR="00EE6729">
        <w:rPr>
          <w:bCs/>
          <w:sz w:val="20"/>
        </w:rPr>
        <w:t>Zhotoviteľ</w:t>
      </w:r>
      <w:r w:rsidR="00EE6729">
        <w:rPr>
          <w:sz w:val="20"/>
        </w:rPr>
        <w:t xml:space="preserve"> vyhlasuje, že je konečným príjemcom dohodnutej ceny uvedenej v článku 6. tejto rámcovej dohody. </w:t>
      </w:r>
    </w:p>
    <w:p w14:paraId="3E826DE5" w14:textId="77777777" w:rsidR="00784D0E" w:rsidRPr="003642FB" w:rsidRDefault="00784D0E" w:rsidP="00784D0E">
      <w:pPr>
        <w:pStyle w:val="Default"/>
        <w:ind w:left="567" w:hanging="709"/>
        <w:jc w:val="both"/>
        <w:rPr>
          <w:sz w:val="20"/>
          <w:szCs w:val="20"/>
        </w:rPr>
      </w:pPr>
    </w:p>
    <w:p w14:paraId="2CBEC18F" w14:textId="77777777" w:rsidR="00784D0E" w:rsidRDefault="00784D0E" w:rsidP="003D649F">
      <w:pPr>
        <w:pStyle w:val="Default"/>
        <w:numPr>
          <w:ilvl w:val="1"/>
          <w:numId w:val="9"/>
        </w:numPr>
        <w:ind w:left="567" w:hanging="709"/>
        <w:jc w:val="both"/>
        <w:rPr>
          <w:sz w:val="20"/>
          <w:szCs w:val="20"/>
        </w:rPr>
      </w:pPr>
      <w:r w:rsidRPr="003642FB">
        <w:rPr>
          <w:sz w:val="20"/>
          <w:szCs w:val="20"/>
        </w:rPr>
        <w:t xml:space="preserve">K fakturovaným cenám bude </w:t>
      </w:r>
      <w:r>
        <w:rPr>
          <w:sz w:val="20"/>
          <w:szCs w:val="20"/>
        </w:rPr>
        <w:t>Zhotoviteľ</w:t>
      </w:r>
      <w:r w:rsidRPr="003642FB">
        <w:rPr>
          <w:sz w:val="20"/>
          <w:szCs w:val="20"/>
        </w:rPr>
        <w:t xml:space="preserve"> fakturovať DPH v zmysle </w:t>
      </w:r>
      <w:r>
        <w:rPr>
          <w:sz w:val="20"/>
          <w:szCs w:val="20"/>
        </w:rPr>
        <w:t>účinných</w:t>
      </w:r>
      <w:r w:rsidRPr="003642FB">
        <w:rPr>
          <w:sz w:val="20"/>
          <w:szCs w:val="20"/>
        </w:rPr>
        <w:t xml:space="preserve"> právnych predpisov v čase dodania predmetu plnenia podľa príslušnej </w:t>
      </w:r>
      <w:r>
        <w:rPr>
          <w:sz w:val="20"/>
          <w:szCs w:val="20"/>
        </w:rPr>
        <w:t>o</w:t>
      </w:r>
      <w:r w:rsidRPr="003642FB">
        <w:rPr>
          <w:sz w:val="20"/>
          <w:szCs w:val="20"/>
        </w:rPr>
        <w:t xml:space="preserve">bjednávky. Za správne vyčíslenie výšky DPH zodpovedá v plnom rozsahu </w:t>
      </w:r>
      <w:r>
        <w:rPr>
          <w:sz w:val="20"/>
          <w:szCs w:val="20"/>
        </w:rPr>
        <w:t>Zhotoviteľ</w:t>
      </w:r>
      <w:r w:rsidRPr="003642FB">
        <w:rPr>
          <w:sz w:val="20"/>
          <w:szCs w:val="20"/>
        </w:rPr>
        <w:t xml:space="preserve">. </w:t>
      </w:r>
    </w:p>
    <w:p w14:paraId="2D145CD9" w14:textId="77777777" w:rsidR="00784D0E" w:rsidRDefault="00784D0E" w:rsidP="00784D0E">
      <w:pPr>
        <w:pStyle w:val="Default"/>
        <w:ind w:left="567" w:hanging="709"/>
        <w:jc w:val="both"/>
        <w:rPr>
          <w:sz w:val="20"/>
          <w:szCs w:val="20"/>
        </w:rPr>
      </w:pPr>
    </w:p>
    <w:p w14:paraId="013AB8C4" w14:textId="77777777" w:rsidR="00784D0E" w:rsidRDefault="00784D0E" w:rsidP="003D649F">
      <w:pPr>
        <w:pStyle w:val="Default"/>
        <w:numPr>
          <w:ilvl w:val="1"/>
          <w:numId w:val="9"/>
        </w:numPr>
        <w:tabs>
          <w:tab w:val="left" w:pos="284"/>
        </w:tabs>
        <w:ind w:left="567" w:hanging="709"/>
        <w:jc w:val="both"/>
        <w:rPr>
          <w:sz w:val="20"/>
          <w:szCs w:val="20"/>
        </w:rPr>
      </w:pPr>
      <w:r>
        <w:rPr>
          <w:sz w:val="20"/>
          <w:szCs w:val="20"/>
        </w:rPr>
        <w:t>Objednávateľ</w:t>
      </w:r>
      <w:r w:rsidRPr="00FA7148">
        <w:rPr>
          <w:sz w:val="20"/>
          <w:szCs w:val="20"/>
        </w:rPr>
        <w:t xml:space="preserve"> na predmet plnenia rámcovej dohody neposkytuje preddavky. Faktúra sa považuje za zaplatenú dňom odpísania fakturovanej sumy z účtu </w:t>
      </w:r>
      <w:r>
        <w:rPr>
          <w:sz w:val="20"/>
          <w:szCs w:val="20"/>
        </w:rPr>
        <w:t>Objednávateľa</w:t>
      </w:r>
      <w:r w:rsidRPr="00FA7148">
        <w:rPr>
          <w:sz w:val="20"/>
          <w:szCs w:val="20"/>
        </w:rPr>
        <w:t xml:space="preserve">. </w:t>
      </w:r>
    </w:p>
    <w:p w14:paraId="44CEF911" w14:textId="77777777" w:rsidR="00784D0E" w:rsidRDefault="00784D0E" w:rsidP="00784D0E">
      <w:pPr>
        <w:pStyle w:val="Default"/>
        <w:tabs>
          <w:tab w:val="left" w:pos="284"/>
        </w:tabs>
        <w:ind w:left="567" w:hanging="709"/>
        <w:jc w:val="both"/>
        <w:rPr>
          <w:sz w:val="20"/>
          <w:szCs w:val="20"/>
        </w:rPr>
      </w:pPr>
    </w:p>
    <w:p w14:paraId="5335CE0D" w14:textId="77777777" w:rsidR="00784D0E" w:rsidRPr="009343F5" w:rsidRDefault="00784D0E" w:rsidP="003D649F">
      <w:pPr>
        <w:pStyle w:val="Default"/>
        <w:numPr>
          <w:ilvl w:val="1"/>
          <w:numId w:val="9"/>
        </w:numPr>
        <w:tabs>
          <w:tab w:val="left" w:pos="284"/>
        </w:tabs>
        <w:ind w:left="567" w:hanging="709"/>
        <w:jc w:val="both"/>
        <w:rPr>
          <w:sz w:val="20"/>
          <w:szCs w:val="20"/>
        </w:rPr>
      </w:pPr>
      <w:r>
        <w:rPr>
          <w:sz w:val="20"/>
          <w:szCs w:val="20"/>
        </w:rPr>
        <w:t>Zhotoviteľ</w:t>
      </w:r>
      <w:r w:rsidRPr="009343F5" w:rsidDel="00DA0049">
        <w:rPr>
          <w:sz w:val="20"/>
          <w:szCs w:val="20"/>
        </w:rPr>
        <w:t xml:space="preserve"> </w:t>
      </w:r>
      <w:r w:rsidRPr="009343F5">
        <w:rPr>
          <w:sz w:val="20"/>
          <w:szCs w:val="20"/>
        </w:rPr>
        <w:t xml:space="preserve">nie je oprávnený previesť práva a povinnosti vyplývajúce pre neho z tejto </w:t>
      </w:r>
      <w:r>
        <w:rPr>
          <w:sz w:val="20"/>
          <w:szCs w:val="20"/>
        </w:rPr>
        <w:t>rámcovej dohody</w:t>
      </w:r>
      <w:r w:rsidRPr="009343F5">
        <w:rPr>
          <w:sz w:val="20"/>
          <w:szCs w:val="20"/>
        </w:rPr>
        <w:t>,</w:t>
      </w:r>
      <w:r>
        <w:rPr>
          <w:sz w:val="20"/>
          <w:szCs w:val="20"/>
        </w:rPr>
        <w:t xml:space="preserve"> objednávok</w:t>
      </w:r>
      <w:r w:rsidRPr="009343F5">
        <w:rPr>
          <w:sz w:val="20"/>
          <w:szCs w:val="20"/>
        </w:rPr>
        <w:t xml:space="preserve"> ani ich časti, na inú osobu. </w:t>
      </w:r>
      <w:r>
        <w:rPr>
          <w:sz w:val="20"/>
          <w:szCs w:val="20"/>
        </w:rPr>
        <w:t>Zhotoviteľ</w:t>
      </w:r>
      <w:r w:rsidRPr="009343F5">
        <w:rPr>
          <w:sz w:val="20"/>
          <w:szCs w:val="20"/>
        </w:rPr>
        <w:t xml:space="preserve"> ďalej nie je oprávnený postúpiť a ani založiť akékoľvek svoje pohľadávky voči </w:t>
      </w:r>
      <w:r>
        <w:rPr>
          <w:sz w:val="20"/>
          <w:szCs w:val="20"/>
        </w:rPr>
        <w:t>Objednávateľovi</w:t>
      </w:r>
      <w:r w:rsidRPr="009343F5">
        <w:rPr>
          <w:sz w:val="20"/>
          <w:szCs w:val="20"/>
        </w:rPr>
        <w:t xml:space="preserve"> vzniknuté na základe alebo v súvislosti s touto </w:t>
      </w:r>
      <w:r>
        <w:rPr>
          <w:sz w:val="20"/>
          <w:szCs w:val="20"/>
        </w:rPr>
        <w:t>rámcovou dohodou</w:t>
      </w:r>
      <w:r w:rsidRPr="009343F5">
        <w:rPr>
          <w:sz w:val="20"/>
          <w:szCs w:val="20"/>
        </w:rPr>
        <w:t xml:space="preserve"> alebo s plnením záväzkov podľa tejto </w:t>
      </w:r>
      <w:r>
        <w:rPr>
          <w:sz w:val="20"/>
          <w:szCs w:val="20"/>
        </w:rPr>
        <w:t>rámcovej dohody</w:t>
      </w:r>
      <w:r w:rsidRPr="009343F5">
        <w:rPr>
          <w:sz w:val="20"/>
          <w:szCs w:val="20"/>
        </w:rPr>
        <w:t xml:space="preserve">. </w:t>
      </w:r>
      <w:r>
        <w:rPr>
          <w:sz w:val="20"/>
          <w:szCs w:val="20"/>
        </w:rPr>
        <w:t>Zhotoviteľ</w:t>
      </w:r>
      <w:r w:rsidRPr="009343F5">
        <w:rPr>
          <w:sz w:val="20"/>
          <w:szCs w:val="20"/>
        </w:rPr>
        <w:t xml:space="preserve"> nie je oprávnený jednostranne započítať akúkoľvek svoju pohľadávku voči </w:t>
      </w:r>
      <w:r>
        <w:rPr>
          <w:sz w:val="20"/>
          <w:szCs w:val="20"/>
        </w:rPr>
        <w:t>Objednávateľovi</w:t>
      </w:r>
      <w:r w:rsidRPr="009343F5">
        <w:rPr>
          <w:sz w:val="20"/>
          <w:szCs w:val="20"/>
        </w:rPr>
        <w:t xml:space="preserve"> vzniknutú z akéhokoľvek dôvodu proti pohľadávke </w:t>
      </w:r>
      <w:r>
        <w:rPr>
          <w:sz w:val="20"/>
          <w:szCs w:val="20"/>
        </w:rPr>
        <w:t>Objednávateľa</w:t>
      </w:r>
      <w:r w:rsidRPr="009343F5">
        <w:rPr>
          <w:sz w:val="20"/>
          <w:szCs w:val="20"/>
        </w:rPr>
        <w:t xml:space="preserve"> voči </w:t>
      </w:r>
      <w:r>
        <w:rPr>
          <w:sz w:val="20"/>
          <w:szCs w:val="20"/>
        </w:rPr>
        <w:t>Zhotoviteľovi</w:t>
      </w:r>
      <w:r w:rsidRPr="009343F5">
        <w:rPr>
          <w:sz w:val="20"/>
          <w:szCs w:val="20"/>
        </w:rPr>
        <w:t xml:space="preserve"> vzniknutej na základe alebo v súvislosti s touto </w:t>
      </w:r>
      <w:r>
        <w:rPr>
          <w:sz w:val="20"/>
          <w:szCs w:val="20"/>
        </w:rPr>
        <w:t>rámcovou dohodou</w:t>
      </w:r>
      <w:r w:rsidRPr="009343F5">
        <w:rPr>
          <w:sz w:val="20"/>
          <w:szCs w:val="20"/>
        </w:rPr>
        <w:t>.</w:t>
      </w:r>
    </w:p>
    <w:p w14:paraId="522EBBF6" w14:textId="77777777" w:rsidR="00784D0E" w:rsidRDefault="00784D0E" w:rsidP="00784D0E">
      <w:pPr>
        <w:pStyle w:val="Default"/>
        <w:jc w:val="both"/>
        <w:rPr>
          <w:b/>
          <w:bCs/>
          <w:sz w:val="20"/>
          <w:szCs w:val="20"/>
        </w:rPr>
      </w:pPr>
    </w:p>
    <w:p w14:paraId="65EDB424" w14:textId="77777777" w:rsidR="00784D0E" w:rsidRDefault="00784D0E" w:rsidP="00784D0E">
      <w:pPr>
        <w:pStyle w:val="Default"/>
        <w:jc w:val="both"/>
        <w:rPr>
          <w:b/>
          <w:bCs/>
          <w:sz w:val="20"/>
          <w:szCs w:val="20"/>
        </w:rPr>
      </w:pPr>
    </w:p>
    <w:p w14:paraId="6B24B8DE" w14:textId="77777777" w:rsidR="00784D0E" w:rsidRPr="003642FB" w:rsidRDefault="00784D0E" w:rsidP="00784D0E">
      <w:pPr>
        <w:pStyle w:val="Default"/>
        <w:jc w:val="center"/>
        <w:rPr>
          <w:sz w:val="20"/>
          <w:szCs w:val="20"/>
        </w:rPr>
      </w:pPr>
      <w:r w:rsidRPr="003642FB">
        <w:rPr>
          <w:b/>
          <w:bCs/>
          <w:sz w:val="20"/>
          <w:szCs w:val="20"/>
        </w:rPr>
        <w:t xml:space="preserve">Článok </w:t>
      </w:r>
      <w:r>
        <w:rPr>
          <w:b/>
          <w:bCs/>
          <w:sz w:val="20"/>
          <w:szCs w:val="20"/>
        </w:rPr>
        <w:t>7</w:t>
      </w:r>
    </w:p>
    <w:p w14:paraId="7AD51D26" w14:textId="01655740" w:rsidR="00784D0E" w:rsidRDefault="00784D0E" w:rsidP="00784D0E">
      <w:pPr>
        <w:pStyle w:val="Default"/>
        <w:jc w:val="center"/>
        <w:rPr>
          <w:b/>
          <w:bCs/>
          <w:sz w:val="20"/>
          <w:szCs w:val="20"/>
        </w:rPr>
      </w:pPr>
      <w:r w:rsidRPr="003642FB">
        <w:rPr>
          <w:b/>
          <w:bCs/>
          <w:sz w:val="20"/>
          <w:szCs w:val="20"/>
        </w:rPr>
        <w:t xml:space="preserve">Dodacie podmienky a miesto </w:t>
      </w:r>
      <w:r w:rsidR="00F67AF8">
        <w:rPr>
          <w:b/>
          <w:bCs/>
          <w:sz w:val="20"/>
          <w:szCs w:val="20"/>
        </w:rPr>
        <w:t>dodania</w:t>
      </w:r>
    </w:p>
    <w:p w14:paraId="5CCC286C" w14:textId="77777777" w:rsidR="00784D0E" w:rsidRDefault="00784D0E" w:rsidP="00784D0E">
      <w:pPr>
        <w:pStyle w:val="Default"/>
        <w:jc w:val="center"/>
        <w:rPr>
          <w:sz w:val="20"/>
          <w:szCs w:val="20"/>
        </w:rPr>
      </w:pPr>
    </w:p>
    <w:p w14:paraId="1F37AD8C" w14:textId="77777777" w:rsidR="00784D0E" w:rsidRPr="003642FB" w:rsidRDefault="00784D0E" w:rsidP="00784D0E">
      <w:pPr>
        <w:pStyle w:val="Default"/>
        <w:jc w:val="center"/>
        <w:rPr>
          <w:sz w:val="20"/>
          <w:szCs w:val="20"/>
        </w:rPr>
      </w:pPr>
    </w:p>
    <w:p w14:paraId="3609A66E" w14:textId="77777777" w:rsidR="00784D0E" w:rsidRDefault="00784D0E" w:rsidP="003D649F">
      <w:pPr>
        <w:pStyle w:val="Default"/>
        <w:numPr>
          <w:ilvl w:val="1"/>
          <w:numId w:val="10"/>
        </w:numPr>
        <w:tabs>
          <w:tab w:val="left" w:pos="709"/>
        </w:tabs>
        <w:ind w:left="567" w:hanging="708"/>
        <w:jc w:val="both"/>
        <w:rPr>
          <w:sz w:val="20"/>
          <w:szCs w:val="20"/>
        </w:rPr>
      </w:pPr>
      <w:r>
        <w:rPr>
          <w:sz w:val="20"/>
          <w:szCs w:val="20"/>
        </w:rPr>
        <w:t xml:space="preserve">Pred prvou </w:t>
      </w:r>
      <w:r w:rsidRPr="000C60FE">
        <w:rPr>
          <w:sz w:val="20"/>
          <w:szCs w:val="20"/>
        </w:rPr>
        <w:t>výrobou každej položky predmetu</w:t>
      </w:r>
      <w:r>
        <w:rPr>
          <w:sz w:val="20"/>
          <w:szCs w:val="20"/>
        </w:rPr>
        <w:t xml:space="preserve"> plnenia je Zhotoviteľ povinný predložiť Objednávateľovi na odsúhlasenie vzorku každej jednotlivej položky predmetu plnenia. Zhotoviteľ môže začať výrobu predmetu plnenia až na základe odsúhlasenia vzorky Objednávateľom. Pri opakovanej výrobe položky predmetu plnenia musí byť príslušná položka predmetu plnenia vyrobená v súlade s Objednávateľom odsúhlasenou vzorkou. Odsúhlasené vzorky ostávajú u Objednávateľa.</w:t>
      </w:r>
    </w:p>
    <w:p w14:paraId="2B42AA3F" w14:textId="77777777" w:rsidR="00784D0E" w:rsidRDefault="00784D0E" w:rsidP="00784D0E">
      <w:pPr>
        <w:pStyle w:val="Default"/>
        <w:tabs>
          <w:tab w:val="left" w:pos="709"/>
        </w:tabs>
        <w:ind w:left="567"/>
        <w:jc w:val="both"/>
        <w:rPr>
          <w:sz w:val="20"/>
          <w:szCs w:val="20"/>
        </w:rPr>
      </w:pPr>
    </w:p>
    <w:p w14:paraId="3789F606" w14:textId="77777777" w:rsidR="00784D0E" w:rsidRDefault="00784D0E" w:rsidP="003D649F">
      <w:pPr>
        <w:pStyle w:val="Default"/>
        <w:numPr>
          <w:ilvl w:val="1"/>
          <w:numId w:val="10"/>
        </w:numPr>
        <w:tabs>
          <w:tab w:val="left" w:pos="709"/>
        </w:tabs>
        <w:ind w:left="567" w:hanging="708"/>
        <w:jc w:val="both"/>
        <w:rPr>
          <w:sz w:val="20"/>
          <w:szCs w:val="20"/>
        </w:rPr>
      </w:pPr>
      <w:r w:rsidRPr="00B326B0">
        <w:rPr>
          <w:sz w:val="20"/>
          <w:szCs w:val="20"/>
        </w:rPr>
        <w:t xml:space="preserve">Lehota dodania predmetu plnenia </w:t>
      </w:r>
      <w:r>
        <w:rPr>
          <w:sz w:val="20"/>
          <w:szCs w:val="20"/>
        </w:rPr>
        <w:t>bude určená v objednávke v súlade s lehotami stanovenými v prílohe č. 1 tejto rámcovej dohody</w:t>
      </w:r>
      <w:r w:rsidRPr="00946215">
        <w:rPr>
          <w:sz w:val="20"/>
          <w:szCs w:val="20"/>
        </w:rPr>
        <w:t>, a to v množstve, cene a technickej špecifikácii v nej uvedených.</w:t>
      </w:r>
    </w:p>
    <w:p w14:paraId="42B0146E" w14:textId="77777777" w:rsidR="00784D0E" w:rsidRDefault="00784D0E" w:rsidP="00784D0E">
      <w:pPr>
        <w:pStyle w:val="Default"/>
        <w:tabs>
          <w:tab w:val="left" w:pos="709"/>
        </w:tabs>
        <w:ind w:left="567"/>
        <w:jc w:val="both"/>
        <w:rPr>
          <w:sz w:val="20"/>
          <w:szCs w:val="20"/>
        </w:rPr>
      </w:pPr>
    </w:p>
    <w:p w14:paraId="780C880A" w14:textId="7F6497D7" w:rsidR="00C04377" w:rsidRPr="00C04377" w:rsidRDefault="00C04377" w:rsidP="00120B83">
      <w:pPr>
        <w:pStyle w:val="Default"/>
        <w:numPr>
          <w:ilvl w:val="1"/>
          <w:numId w:val="10"/>
        </w:numPr>
        <w:tabs>
          <w:tab w:val="left" w:pos="709"/>
        </w:tabs>
        <w:ind w:left="567" w:hanging="708"/>
        <w:jc w:val="both"/>
        <w:rPr>
          <w:sz w:val="20"/>
          <w:szCs w:val="20"/>
        </w:rPr>
      </w:pPr>
      <w:r w:rsidRPr="00C04377">
        <w:rPr>
          <w:sz w:val="20"/>
          <w:szCs w:val="20"/>
        </w:rPr>
        <w:t xml:space="preserve">Zhotoviteľ sa zaväzuje na základe potvrdenej objednávky dodať jednotlivé tituly najneskôr v posledný deň lehoty </w:t>
      </w:r>
      <w:r w:rsidR="00082632">
        <w:rPr>
          <w:sz w:val="20"/>
          <w:szCs w:val="20"/>
        </w:rPr>
        <w:t>dodania</w:t>
      </w:r>
      <w:r w:rsidR="00082632" w:rsidRPr="00C04377">
        <w:rPr>
          <w:sz w:val="20"/>
          <w:szCs w:val="20"/>
        </w:rPr>
        <w:t xml:space="preserve"> </w:t>
      </w:r>
      <w:r w:rsidRPr="00C04377">
        <w:rPr>
          <w:sz w:val="20"/>
          <w:szCs w:val="20"/>
        </w:rPr>
        <w:t>určenej pre príslušný titul v</w:t>
      </w:r>
      <w:r w:rsidR="008304EE">
        <w:rPr>
          <w:sz w:val="20"/>
          <w:szCs w:val="20"/>
        </w:rPr>
        <w:t xml:space="preserve"> prílohe č. 1 tejto rámcovej dohody </w:t>
      </w:r>
      <w:r w:rsidRPr="00C04377">
        <w:rPr>
          <w:sz w:val="20"/>
          <w:szCs w:val="20"/>
        </w:rPr>
        <w:t>pod označením „Lehota“. Pre začiatok plynutia lehoty je rozhodujúci deň</w:t>
      </w:r>
      <w:r w:rsidR="009A2F42">
        <w:rPr>
          <w:sz w:val="20"/>
          <w:szCs w:val="20"/>
        </w:rPr>
        <w:t xml:space="preserve"> </w:t>
      </w:r>
      <w:r w:rsidR="005A1EF8">
        <w:rPr>
          <w:sz w:val="20"/>
          <w:szCs w:val="20"/>
        </w:rPr>
        <w:t>doručenia</w:t>
      </w:r>
      <w:r w:rsidR="009A2F42">
        <w:rPr>
          <w:sz w:val="20"/>
          <w:szCs w:val="20"/>
        </w:rPr>
        <w:t xml:space="preserve"> objednávky </w:t>
      </w:r>
      <w:r w:rsidRPr="00C04377">
        <w:rPr>
          <w:sz w:val="20"/>
          <w:szCs w:val="20"/>
        </w:rPr>
        <w:t>zhotoviteľ</w:t>
      </w:r>
      <w:r w:rsidR="009A2F42">
        <w:rPr>
          <w:sz w:val="20"/>
          <w:szCs w:val="20"/>
        </w:rPr>
        <w:t>o</w:t>
      </w:r>
      <w:r w:rsidR="007D2292">
        <w:rPr>
          <w:sz w:val="20"/>
          <w:szCs w:val="20"/>
        </w:rPr>
        <w:t>vi</w:t>
      </w:r>
      <w:r w:rsidRPr="00C04377">
        <w:rPr>
          <w:sz w:val="20"/>
          <w:szCs w:val="20"/>
        </w:rPr>
        <w:t xml:space="preserve"> a súčasne platí, že zhotoviteľovi boli doručené úplné a vhodné podklady pre tlač diela, alebo oznámenie objednávateľa, že na použití dodaných podkladov, napriek upozorneniu zhotoviteľa na ich neúplnosť a/alebo nevhodnosť, trvá.</w:t>
      </w:r>
    </w:p>
    <w:p w14:paraId="13CBDDCC" w14:textId="77777777" w:rsidR="00C04377" w:rsidRPr="00C04377" w:rsidRDefault="00C04377" w:rsidP="00120B83">
      <w:pPr>
        <w:pStyle w:val="Default"/>
        <w:tabs>
          <w:tab w:val="left" w:pos="709"/>
        </w:tabs>
        <w:ind w:left="567"/>
        <w:jc w:val="both"/>
        <w:rPr>
          <w:sz w:val="20"/>
          <w:szCs w:val="20"/>
        </w:rPr>
      </w:pPr>
    </w:p>
    <w:p w14:paraId="0F089FD2" w14:textId="2B95BB0D" w:rsidR="00784D0E" w:rsidRPr="00C04377" w:rsidRDefault="00C04377" w:rsidP="00120B83">
      <w:pPr>
        <w:pStyle w:val="Default"/>
        <w:numPr>
          <w:ilvl w:val="1"/>
          <w:numId w:val="10"/>
        </w:numPr>
        <w:tabs>
          <w:tab w:val="left" w:pos="709"/>
        </w:tabs>
        <w:ind w:left="567" w:hanging="708"/>
        <w:jc w:val="both"/>
        <w:rPr>
          <w:sz w:val="20"/>
          <w:szCs w:val="20"/>
        </w:rPr>
      </w:pPr>
      <w:r w:rsidRPr="00C04377">
        <w:rPr>
          <w:sz w:val="20"/>
          <w:szCs w:val="20"/>
        </w:rPr>
        <w:t xml:space="preserve">V prípade, že sa zmluvné strany dohodnú, môže byť posledný deň lehoty </w:t>
      </w:r>
      <w:r w:rsidR="00082632">
        <w:rPr>
          <w:sz w:val="20"/>
          <w:szCs w:val="20"/>
        </w:rPr>
        <w:t>dodania</w:t>
      </w:r>
      <w:r w:rsidRPr="00C04377">
        <w:rPr>
          <w:sz w:val="20"/>
          <w:szCs w:val="20"/>
        </w:rPr>
        <w:t xml:space="preserve"> titulu určený v objednávke na daný titul ako termín dodania titulu odlišne oproti bodu </w:t>
      </w:r>
      <w:r w:rsidR="00E31E0B">
        <w:rPr>
          <w:sz w:val="20"/>
          <w:szCs w:val="20"/>
        </w:rPr>
        <w:t>7.3</w:t>
      </w:r>
      <w:r w:rsidRPr="00C04377">
        <w:rPr>
          <w:sz w:val="20"/>
          <w:szCs w:val="20"/>
        </w:rPr>
        <w:t xml:space="preserve"> tohto článku </w:t>
      </w:r>
      <w:r w:rsidR="009A2F42">
        <w:rPr>
          <w:sz w:val="20"/>
          <w:szCs w:val="20"/>
        </w:rPr>
        <w:t>rámcovej dohody</w:t>
      </w:r>
      <w:r w:rsidRPr="00C04377">
        <w:rPr>
          <w:sz w:val="20"/>
          <w:szCs w:val="20"/>
        </w:rPr>
        <w:t>. V takomto prípade bude objednávka obsahovať namiesto lehoty</w:t>
      </w:r>
      <w:r w:rsidR="005B28A8">
        <w:rPr>
          <w:sz w:val="20"/>
          <w:szCs w:val="20"/>
        </w:rPr>
        <w:t xml:space="preserve"> </w:t>
      </w:r>
      <w:r w:rsidR="00082632">
        <w:rPr>
          <w:sz w:val="20"/>
          <w:szCs w:val="20"/>
        </w:rPr>
        <w:t xml:space="preserve">dodania </w:t>
      </w:r>
      <w:r w:rsidR="005B28A8">
        <w:rPr>
          <w:sz w:val="20"/>
          <w:szCs w:val="20"/>
        </w:rPr>
        <w:t>konkrétny</w:t>
      </w:r>
      <w:r w:rsidRPr="00C04377">
        <w:rPr>
          <w:sz w:val="20"/>
          <w:szCs w:val="20"/>
        </w:rPr>
        <w:t xml:space="preserve"> termín dodania titulu. Zhotoviteľ potvrdí termín dodania titulu </w:t>
      </w:r>
      <w:r w:rsidR="009A2F42">
        <w:rPr>
          <w:sz w:val="20"/>
          <w:szCs w:val="20"/>
        </w:rPr>
        <w:t>akceptovaním</w:t>
      </w:r>
      <w:r w:rsidRPr="00C04377">
        <w:rPr>
          <w:sz w:val="20"/>
          <w:szCs w:val="20"/>
        </w:rPr>
        <w:t xml:space="preserve"> objednávky podľa ustanovení tejto </w:t>
      </w:r>
      <w:r w:rsidR="009A2F42">
        <w:rPr>
          <w:sz w:val="20"/>
          <w:szCs w:val="20"/>
        </w:rPr>
        <w:t>rámcovej dohody</w:t>
      </w:r>
      <w:r w:rsidR="00D00D63">
        <w:rPr>
          <w:sz w:val="20"/>
          <w:szCs w:val="20"/>
        </w:rPr>
        <w:t>.</w:t>
      </w:r>
    </w:p>
    <w:p w14:paraId="58E8046B" w14:textId="77777777" w:rsidR="00C04377" w:rsidRDefault="00C04377" w:rsidP="00120B83">
      <w:pPr>
        <w:pStyle w:val="Default"/>
        <w:tabs>
          <w:tab w:val="left" w:pos="709"/>
        </w:tabs>
        <w:ind w:left="567"/>
        <w:jc w:val="both"/>
        <w:rPr>
          <w:sz w:val="20"/>
          <w:szCs w:val="20"/>
        </w:rPr>
      </w:pPr>
    </w:p>
    <w:p w14:paraId="57FE6180" w14:textId="77777777" w:rsidR="00D00D63" w:rsidRPr="007E4523" w:rsidRDefault="00D00D63" w:rsidP="00D00D63">
      <w:pPr>
        <w:pStyle w:val="Default"/>
        <w:numPr>
          <w:ilvl w:val="1"/>
          <w:numId w:val="10"/>
        </w:numPr>
        <w:tabs>
          <w:tab w:val="left" w:pos="709"/>
        </w:tabs>
        <w:ind w:left="567" w:hanging="708"/>
        <w:jc w:val="both"/>
        <w:rPr>
          <w:sz w:val="20"/>
          <w:szCs w:val="20"/>
        </w:rPr>
      </w:pPr>
      <w:r w:rsidRPr="007E4523">
        <w:rPr>
          <w:sz w:val="20"/>
          <w:szCs w:val="20"/>
        </w:rPr>
        <w:t>Zhotoviteľ minimálne dva pracovné dni pred dodaním predmetu objednávky e-mailom upozorní oprávnenú osobu Objednávateľa na dátum a čas dodávky. V prípade, že Objednávateľ predmet plnenia v dohodnutom čase neprevezme, nebude Zhotoviteľ v omeškaní.</w:t>
      </w:r>
    </w:p>
    <w:p w14:paraId="54EF432A" w14:textId="77777777" w:rsidR="00D00D63" w:rsidRPr="007E4523" w:rsidRDefault="00D00D63" w:rsidP="00D00D63">
      <w:pPr>
        <w:pStyle w:val="Default"/>
        <w:tabs>
          <w:tab w:val="left" w:pos="709"/>
        </w:tabs>
        <w:ind w:left="567" w:hanging="708"/>
        <w:jc w:val="both"/>
        <w:rPr>
          <w:sz w:val="20"/>
          <w:szCs w:val="20"/>
        </w:rPr>
      </w:pPr>
    </w:p>
    <w:p w14:paraId="79F09006" w14:textId="77777777" w:rsidR="00D00D63" w:rsidRPr="007E4523" w:rsidRDefault="00D00D63" w:rsidP="00D00D63">
      <w:pPr>
        <w:pStyle w:val="Default"/>
        <w:numPr>
          <w:ilvl w:val="1"/>
          <w:numId w:val="10"/>
        </w:numPr>
        <w:tabs>
          <w:tab w:val="left" w:pos="709"/>
        </w:tabs>
        <w:ind w:left="567" w:hanging="708"/>
        <w:jc w:val="both"/>
        <w:rPr>
          <w:sz w:val="20"/>
          <w:szCs w:val="20"/>
        </w:rPr>
      </w:pPr>
      <w:r w:rsidRPr="007E4523">
        <w:rPr>
          <w:sz w:val="20"/>
          <w:szCs w:val="20"/>
        </w:rPr>
        <w:t>V prípade, že Zhotoviteľ neoznámi Objednávateľovi termín dodávky, Objednávateľ nie je povinný prevziať dodávku v deň doručenia. Náklady spojené s odmietnutím prevzatia neoznámenej dodávky a jej opätovným doručením znáša Zhotoviteľ.</w:t>
      </w:r>
    </w:p>
    <w:p w14:paraId="1CD23A5B" w14:textId="77777777" w:rsidR="00D00D63" w:rsidRPr="007E4523" w:rsidRDefault="00D00D63" w:rsidP="00D00D63">
      <w:pPr>
        <w:pStyle w:val="Default"/>
        <w:tabs>
          <w:tab w:val="left" w:pos="709"/>
        </w:tabs>
        <w:ind w:left="567"/>
        <w:jc w:val="both"/>
        <w:rPr>
          <w:sz w:val="20"/>
          <w:szCs w:val="20"/>
        </w:rPr>
      </w:pPr>
    </w:p>
    <w:p w14:paraId="4815786B" w14:textId="77777777" w:rsidR="00784D0E" w:rsidRPr="003642FB" w:rsidRDefault="00784D0E" w:rsidP="00D00D63">
      <w:pPr>
        <w:pStyle w:val="Default"/>
        <w:numPr>
          <w:ilvl w:val="1"/>
          <w:numId w:val="10"/>
        </w:numPr>
        <w:tabs>
          <w:tab w:val="left" w:pos="709"/>
        </w:tabs>
        <w:ind w:left="567" w:hanging="567"/>
        <w:jc w:val="both"/>
        <w:rPr>
          <w:sz w:val="20"/>
          <w:szCs w:val="20"/>
        </w:rPr>
      </w:pPr>
      <w:r w:rsidRPr="003642FB">
        <w:rPr>
          <w:sz w:val="20"/>
          <w:szCs w:val="20"/>
        </w:rPr>
        <w:t xml:space="preserve">Predmet plnenia za </w:t>
      </w:r>
      <w:r>
        <w:rPr>
          <w:sz w:val="20"/>
          <w:szCs w:val="20"/>
        </w:rPr>
        <w:t>Objednávateľa</w:t>
      </w:r>
      <w:r w:rsidRPr="003642FB">
        <w:rPr>
          <w:sz w:val="20"/>
          <w:szCs w:val="20"/>
        </w:rPr>
        <w:t xml:space="preserve"> preberá osoba oprávnená konať </w:t>
      </w:r>
      <w:r>
        <w:rPr>
          <w:sz w:val="20"/>
          <w:szCs w:val="20"/>
        </w:rPr>
        <w:t xml:space="preserve">za Objednávateľa </w:t>
      </w:r>
      <w:r w:rsidRPr="003642FB">
        <w:rPr>
          <w:sz w:val="20"/>
          <w:szCs w:val="20"/>
        </w:rPr>
        <w:t>uvedená v</w:t>
      </w:r>
      <w:r>
        <w:rPr>
          <w:sz w:val="20"/>
          <w:szCs w:val="20"/>
        </w:rPr>
        <w:t> o</w:t>
      </w:r>
      <w:r w:rsidRPr="003642FB">
        <w:rPr>
          <w:sz w:val="20"/>
          <w:szCs w:val="20"/>
        </w:rPr>
        <w:t>bjednávke</w:t>
      </w:r>
      <w:r>
        <w:rPr>
          <w:sz w:val="20"/>
          <w:szCs w:val="20"/>
        </w:rPr>
        <w:t xml:space="preserve"> alebo oznámená Objednávateľom Zhotoviteľovi</w:t>
      </w:r>
      <w:r w:rsidRPr="003642FB">
        <w:rPr>
          <w:sz w:val="20"/>
          <w:szCs w:val="20"/>
        </w:rPr>
        <w:t xml:space="preserve">. </w:t>
      </w:r>
    </w:p>
    <w:p w14:paraId="7AB98605" w14:textId="77777777" w:rsidR="00784D0E" w:rsidRDefault="00784D0E" w:rsidP="00D00D63">
      <w:pPr>
        <w:pStyle w:val="Default"/>
        <w:tabs>
          <w:tab w:val="left" w:pos="709"/>
        </w:tabs>
        <w:ind w:left="567" w:hanging="567"/>
        <w:jc w:val="both"/>
        <w:rPr>
          <w:sz w:val="20"/>
          <w:szCs w:val="20"/>
        </w:rPr>
      </w:pPr>
    </w:p>
    <w:p w14:paraId="3A577643" w14:textId="77777777" w:rsidR="00784D0E" w:rsidRPr="003642FB" w:rsidRDefault="00784D0E" w:rsidP="00D00D63">
      <w:pPr>
        <w:pStyle w:val="Default"/>
        <w:numPr>
          <w:ilvl w:val="1"/>
          <w:numId w:val="10"/>
        </w:numPr>
        <w:tabs>
          <w:tab w:val="left" w:pos="709"/>
        </w:tabs>
        <w:ind w:left="567" w:hanging="567"/>
        <w:jc w:val="both"/>
        <w:rPr>
          <w:sz w:val="20"/>
          <w:szCs w:val="20"/>
        </w:rPr>
      </w:pPr>
      <w:r w:rsidRPr="003642FB">
        <w:rPr>
          <w:sz w:val="20"/>
          <w:szCs w:val="20"/>
        </w:rPr>
        <w:t xml:space="preserve">Ak </w:t>
      </w:r>
      <w:r>
        <w:rPr>
          <w:sz w:val="20"/>
          <w:szCs w:val="20"/>
        </w:rPr>
        <w:t>Zhotoviteľ</w:t>
      </w:r>
      <w:r w:rsidRPr="003642FB">
        <w:rPr>
          <w:sz w:val="20"/>
          <w:szCs w:val="20"/>
        </w:rPr>
        <w:t xml:space="preserve"> zistí, že špecifikácia uvedená v </w:t>
      </w:r>
      <w:r>
        <w:rPr>
          <w:sz w:val="20"/>
          <w:szCs w:val="20"/>
        </w:rPr>
        <w:t>o</w:t>
      </w:r>
      <w:r w:rsidRPr="003642FB">
        <w:rPr>
          <w:sz w:val="20"/>
          <w:szCs w:val="20"/>
        </w:rPr>
        <w:t xml:space="preserve">bjednávke má chyby (nie je úplná, nie je jednoznačná a pod.), je povinný </w:t>
      </w:r>
      <w:r>
        <w:rPr>
          <w:sz w:val="20"/>
          <w:szCs w:val="20"/>
        </w:rPr>
        <w:t>Objednávateľa</w:t>
      </w:r>
      <w:r w:rsidRPr="003642FB">
        <w:rPr>
          <w:sz w:val="20"/>
          <w:szCs w:val="20"/>
        </w:rPr>
        <w:t xml:space="preserve"> na tieto nedostatky </w:t>
      </w:r>
      <w:r>
        <w:rPr>
          <w:sz w:val="20"/>
          <w:szCs w:val="20"/>
        </w:rPr>
        <w:t xml:space="preserve">bezodkladne </w:t>
      </w:r>
      <w:r w:rsidRPr="003642FB">
        <w:rPr>
          <w:sz w:val="20"/>
          <w:szCs w:val="20"/>
        </w:rPr>
        <w:t xml:space="preserve">písomne upozorniť. </w:t>
      </w:r>
    </w:p>
    <w:p w14:paraId="4860B956" w14:textId="77777777" w:rsidR="00784D0E" w:rsidRDefault="00784D0E" w:rsidP="00D00D63">
      <w:pPr>
        <w:pStyle w:val="Default"/>
        <w:tabs>
          <w:tab w:val="left" w:pos="709"/>
        </w:tabs>
        <w:ind w:left="567" w:hanging="567"/>
        <w:jc w:val="both"/>
        <w:rPr>
          <w:sz w:val="20"/>
          <w:szCs w:val="20"/>
        </w:rPr>
      </w:pPr>
    </w:p>
    <w:p w14:paraId="41B2FFA5" w14:textId="2317D1C7" w:rsidR="00784D0E" w:rsidRPr="00792466" w:rsidRDefault="00784D0E" w:rsidP="00D00D63">
      <w:pPr>
        <w:pStyle w:val="Default"/>
        <w:numPr>
          <w:ilvl w:val="1"/>
          <w:numId w:val="10"/>
        </w:numPr>
        <w:tabs>
          <w:tab w:val="left" w:pos="709"/>
        </w:tabs>
        <w:ind w:left="567" w:hanging="567"/>
        <w:jc w:val="both"/>
        <w:rPr>
          <w:sz w:val="20"/>
          <w:szCs w:val="20"/>
        </w:rPr>
      </w:pPr>
      <w:r>
        <w:rPr>
          <w:sz w:val="20"/>
          <w:szCs w:val="20"/>
        </w:rPr>
        <w:t>Predmet objednávky</w:t>
      </w:r>
      <w:r w:rsidRPr="00937E2E">
        <w:rPr>
          <w:sz w:val="20"/>
          <w:szCs w:val="20"/>
        </w:rPr>
        <w:t xml:space="preserve"> sa považuje za dodaný po skončení preberacieho konania a podpísaní dodacieho listu s </w:t>
      </w:r>
      <w:r w:rsidRPr="00FB0DB8">
        <w:rPr>
          <w:sz w:val="20"/>
          <w:szCs w:val="20"/>
        </w:rPr>
        <w:t xml:space="preserve">uvedením údajov podľa bodu </w:t>
      </w:r>
      <w:r w:rsidRPr="00B54A6B">
        <w:rPr>
          <w:sz w:val="20"/>
          <w:szCs w:val="20"/>
        </w:rPr>
        <w:t>7.</w:t>
      </w:r>
      <w:r w:rsidR="007D2292">
        <w:rPr>
          <w:sz w:val="20"/>
          <w:szCs w:val="20"/>
        </w:rPr>
        <w:t>10</w:t>
      </w:r>
      <w:r w:rsidR="007D2292" w:rsidRPr="00B54A6B">
        <w:rPr>
          <w:sz w:val="20"/>
          <w:szCs w:val="20"/>
        </w:rPr>
        <w:t xml:space="preserve"> </w:t>
      </w:r>
      <w:r w:rsidRPr="00B54A6B">
        <w:rPr>
          <w:sz w:val="20"/>
          <w:szCs w:val="20"/>
        </w:rPr>
        <w:t>tohto článku,</w:t>
      </w:r>
      <w:r w:rsidRPr="00FB0DB8">
        <w:rPr>
          <w:sz w:val="20"/>
          <w:szCs w:val="20"/>
        </w:rPr>
        <w:t xml:space="preserve"> s dátumom a podpisom oprávnenej osoby </w:t>
      </w:r>
      <w:r>
        <w:rPr>
          <w:sz w:val="20"/>
          <w:szCs w:val="20"/>
        </w:rPr>
        <w:t>Objednávateľa</w:t>
      </w:r>
      <w:r w:rsidRPr="00FB0DB8">
        <w:rPr>
          <w:sz w:val="20"/>
          <w:szCs w:val="20"/>
        </w:rPr>
        <w:t xml:space="preserve"> a</w:t>
      </w:r>
      <w:r w:rsidRPr="00792466">
        <w:rPr>
          <w:sz w:val="20"/>
          <w:szCs w:val="20"/>
        </w:rPr>
        <w:t xml:space="preserve"> </w:t>
      </w:r>
      <w:r>
        <w:rPr>
          <w:sz w:val="20"/>
          <w:szCs w:val="20"/>
        </w:rPr>
        <w:t>Zhotoviteľa</w:t>
      </w:r>
      <w:r w:rsidRPr="00792466">
        <w:rPr>
          <w:sz w:val="20"/>
          <w:szCs w:val="20"/>
        </w:rPr>
        <w:t xml:space="preserve">. </w:t>
      </w:r>
    </w:p>
    <w:p w14:paraId="0B0629E5" w14:textId="77777777" w:rsidR="00784D0E" w:rsidRPr="00792466" w:rsidRDefault="00784D0E" w:rsidP="00D00D63">
      <w:pPr>
        <w:pStyle w:val="Default"/>
        <w:tabs>
          <w:tab w:val="left" w:pos="709"/>
        </w:tabs>
        <w:ind w:left="567" w:hanging="567"/>
        <w:jc w:val="both"/>
        <w:rPr>
          <w:sz w:val="20"/>
          <w:szCs w:val="20"/>
        </w:rPr>
      </w:pPr>
    </w:p>
    <w:p w14:paraId="0681FE93" w14:textId="77777777" w:rsidR="00784D0E" w:rsidRPr="00921715" w:rsidRDefault="00784D0E" w:rsidP="00D00D63">
      <w:pPr>
        <w:pStyle w:val="Default"/>
        <w:numPr>
          <w:ilvl w:val="1"/>
          <w:numId w:val="10"/>
        </w:numPr>
        <w:tabs>
          <w:tab w:val="left" w:pos="709"/>
        </w:tabs>
        <w:ind w:left="567" w:hanging="567"/>
        <w:jc w:val="both"/>
        <w:rPr>
          <w:sz w:val="20"/>
          <w:szCs w:val="20"/>
        </w:rPr>
      </w:pPr>
      <w:r>
        <w:rPr>
          <w:sz w:val="20"/>
          <w:szCs w:val="20"/>
        </w:rPr>
        <w:t>Zhotoviteľ</w:t>
      </w:r>
      <w:r w:rsidRPr="00921715">
        <w:rPr>
          <w:sz w:val="20"/>
          <w:szCs w:val="20"/>
        </w:rPr>
        <w:t xml:space="preserve"> na dodacom liste uvedie </w:t>
      </w:r>
      <w:r>
        <w:rPr>
          <w:sz w:val="20"/>
          <w:szCs w:val="20"/>
        </w:rPr>
        <w:t xml:space="preserve">najmä </w:t>
      </w:r>
      <w:r w:rsidRPr="00921715">
        <w:rPr>
          <w:sz w:val="20"/>
          <w:szCs w:val="20"/>
        </w:rPr>
        <w:t xml:space="preserve">špecifikáciu </w:t>
      </w:r>
      <w:r>
        <w:rPr>
          <w:sz w:val="20"/>
          <w:szCs w:val="20"/>
        </w:rPr>
        <w:t>predmetu dodania</w:t>
      </w:r>
      <w:r w:rsidRPr="00921715">
        <w:rPr>
          <w:sz w:val="20"/>
          <w:szCs w:val="20"/>
        </w:rPr>
        <w:t xml:space="preserve">, počet jednotlivých druhov </w:t>
      </w:r>
      <w:r>
        <w:rPr>
          <w:sz w:val="20"/>
          <w:szCs w:val="20"/>
        </w:rPr>
        <w:t>predmetu dodania a</w:t>
      </w:r>
      <w:r w:rsidRPr="00921715">
        <w:rPr>
          <w:sz w:val="20"/>
          <w:szCs w:val="20"/>
        </w:rPr>
        <w:t xml:space="preserve"> dátum dodania. </w:t>
      </w:r>
    </w:p>
    <w:p w14:paraId="441012B6" w14:textId="77777777" w:rsidR="00784D0E" w:rsidRDefault="00784D0E" w:rsidP="00D00D63">
      <w:pPr>
        <w:pStyle w:val="Default"/>
        <w:tabs>
          <w:tab w:val="left" w:pos="709"/>
        </w:tabs>
        <w:ind w:left="567" w:hanging="567"/>
        <w:jc w:val="both"/>
        <w:rPr>
          <w:sz w:val="20"/>
          <w:szCs w:val="20"/>
        </w:rPr>
      </w:pPr>
    </w:p>
    <w:p w14:paraId="37AAAAA2" w14:textId="77777777" w:rsidR="00784D0E" w:rsidRPr="003642FB" w:rsidRDefault="00784D0E" w:rsidP="00D00D63">
      <w:pPr>
        <w:pStyle w:val="Default"/>
        <w:numPr>
          <w:ilvl w:val="1"/>
          <w:numId w:val="10"/>
        </w:numPr>
        <w:tabs>
          <w:tab w:val="left" w:pos="709"/>
        </w:tabs>
        <w:ind w:left="567" w:hanging="567"/>
        <w:jc w:val="both"/>
        <w:rPr>
          <w:sz w:val="20"/>
          <w:szCs w:val="20"/>
        </w:rPr>
      </w:pPr>
      <w:r>
        <w:rPr>
          <w:sz w:val="20"/>
          <w:szCs w:val="20"/>
        </w:rPr>
        <w:t>Objednávateľ</w:t>
      </w:r>
      <w:r w:rsidRPr="003642FB">
        <w:rPr>
          <w:sz w:val="20"/>
          <w:szCs w:val="20"/>
        </w:rPr>
        <w:t xml:space="preserve"> je oprávnený odmietnuť dodávku predmetu plnenia v prípade, ak táto bola dodaná po lehote na dodanie, ak má viditeľné vady, nebola dodržaná dohodnutá špecifikácia predmetu plnenia alebo predmet plnenia vykazuje ďalšie vady a nedostatky, ktoré </w:t>
      </w:r>
      <w:r>
        <w:rPr>
          <w:sz w:val="20"/>
          <w:szCs w:val="20"/>
        </w:rPr>
        <w:t>Objednávateľ</w:t>
      </w:r>
      <w:r w:rsidRPr="003642FB">
        <w:rPr>
          <w:sz w:val="20"/>
          <w:szCs w:val="20"/>
        </w:rPr>
        <w:t xml:space="preserve"> nie je ochotný akceptovať ako vady a nedostatky odstrániteľné v lehote podľa návrhu </w:t>
      </w:r>
      <w:r>
        <w:rPr>
          <w:sz w:val="20"/>
          <w:szCs w:val="20"/>
        </w:rPr>
        <w:t>Zhotoviteľa</w:t>
      </w:r>
      <w:r w:rsidRPr="003642FB">
        <w:rPr>
          <w:sz w:val="20"/>
          <w:szCs w:val="20"/>
        </w:rPr>
        <w:t xml:space="preserve">. V takomto prípade sa považuje dodávka za neuskutočnenú a </w:t>
      </w:r>
      <w:r>
        <w:rPr>
          <w:sz w:val="20"/>
          <w:szCs w:val="20"/>
        </w:rPr>
        <w:t>Zhotoviteľ</w:t>
      </w:r>
      <w:r w:rsidRPr="003642FB">
        <w:rPr>
          <w:sz w:val="20"/>
          <w:szCs w:val="20"/>
        </w:rPr>
        <w:t xml:space="preserve"> sa dostáva do omeškania. </w:t>
      </w:r>
    </w:p>
    <w:p w14:paraId="2960CC83" w14:textId="77777777" w:rsidR="001360F8" w:rsidRDefault="001360F8" w:rsidP="00C50E92">
      <w:pPr>
        <w:pStyle w:val="Default"/>
        <w:tabs>
          <w:tab w:val="left" w:pos="709"/>
        </w:tabs>
        <w:ind w:left="567"/>
        <w:jc w:val="both"/>
        <w:rPr>
          <w:sz w:val="20"/>
          <w:szCs w:val="20"/>
        </w:rPr>
      </w:pPr>
    </w:p>
    <w:p w14:paraId="01929842" w14:textId="77777777" w:rsidR="001360F8" w:rsidRPr="00A402EB" w:rsidRDefault="001360F8" w:rsidP="00C50E92">
      <w:pPr>
        <w:pStyle w:val="Default"/>
        <w:numPr>
          <w:ilvl w:val="1"/>
          <w:numId w:val="10"/>
        </w:numPr>
        <w:tabs>
          <w:tab w:val="left" w:pos="709"/>
        </w:tabs>
        <w:ind w:left="567" w:hanging="567"/>
        <w:jc w:val="both"/>
        <w:rPr>
          <w:sz w:val="20"/>
          <w:szCs w:val="20"/>
        </w:rPr>
      </w:pPr>
      <w:r w:rsidRPr="00C4710A">
        <w:rPr>
          <w:sz w:val="20"/>
          <w:szCs w:val="20"/>
        </w:rPr>
        <w:t>Miestom dodania sa pre účely tejto dohody rozum</w:t>
      </w:r>
      <w:r>
        <w:rPr>
          <w:sz w:val="20"/>
          <w:szCs w:val="20"/>
        </w:rPr>
        <w:t>i</w:t>
      </w:r>
      <w:r w:rsidRPr="00C4710A">
        <w:rPr>
          <w:sz w:val="20"/>
          <w:szCs w:val="20"/>
        </w:rPr>
        <w:t>e</w:t>
      </w:r>
      <w:r>
        <w:rPr>
          <w:sz w:val="20"/>
          <w:szCs w:val="20"/>
        </w:rPr>
        <w:t xml:space="preserve">: </w:t>
      </w:r>
      <w:r w:rsidRPr="00A402EB">
        <w:rPr>
          <w:sz w:val="20"/>
          <w:szCs w:val="20"/>
        </w:rPr>
        <w:t>Národná banka Slovenska, Múzeum mincí a medailí, Štefánikovo nám. 11/21, 967 01 Kremnica.</w:t>
      </w:r>
    </w:p>
    <w:p w14:paraId="6FE7C735" w14:textId="77777777" w:rsidR="00784D0E" w:rsidRDefault="00784D0E" w:rsidP="00C50E92">
      <w:pPr>
        <w:pStyle w:val="Default"/>
        <w:tabs>
          <w:tab w:val="left" w:pos="709"/>
        </w:tabs>
        <w:ind w:left="567"/>
        <w:jc w:val="both"/>
        <w:rPr>
          <w:sz w:val="20"/>
          <w:szCs w:val="20"/>
        </w:rPr>
      </w:pPr>
    </w:p>
    <w:p w14:paraId="23531EA6" w14:textId="77777777" w:rsidR="00784D0E" w:rsidRPr="009C1C71" w:rsidRDefault="00784D0E" w:rsidP="00D00D63">
      <w:pPr>
        <w:pStyle w:val="Default"/>
        <w:numPr>
          <w:ilvl w:val="1"/>
          <w:numId w:val="10"/>
        </w:numPr>
        <w:tabs>
          <w:tab w:val="left" w:pos="709"/>
        </w:tabs>
        <w:ind w:left="567" w:hanging="567"/>
        <w:jc w:val="both"/>
        <w:rPr>
          <w:sz w:val="20"/>
          <w:szCs w:val="20"/>
        </w:rPr>
      </w:pPr>
      <w:r w:rsidRPr="009C1C71">
        <w:rPr>
          <w:sz w:val="20"/>
          <w:szCs w:val="20"/>
        </w:rPr>
        <w:t xml:space="preserve">Zhotoviteľ sa zaväzuje, že dielo vytvorené na základe tejto </w:t>
      </w:r>
      <w:r>
        <w:rPr>
          <w:sz w:val="20"/>
          <w:szCs w:val="20"/>
        </w:rPr>
        <w:t>rámcovej dohody</w:t>
      </w:r>
      <w:r w:rsidRPr="009C1C71">
        <w:rPr>
          <w:sz w:val="20"/>
          <w:szCs w:val="20"/>
        </w:rPr>
        <w:t xml:space="preserve"> neposkytne iným osobám.</w:t>
      </w:r>
    </w:p>
    <w:p w14:paraId="46CB80FA" w14:textId="77777777" w:rsidR="00784D0E" w:rsidRPr="009C1C71" w:rsidRDefault="00784D0E" w:rsidP="00D00D63">
      <w:pPr>
        <w:pStyle w:val="Default"/>
        <w:tabs>
          <w:tab w:val="left" w:pos="709"/>
        </w:tabs>
        <w:ind w:left="567" w:hanging="567"/>
        <w:jc w:val="both"/>
        <w:rPr>
          <w:sz w:val="20"/>
          <w:szCs w:val="20"/>
        </w:rPr>
      </w:pPr>
    </w:p>
    <w:p w14:paraId="081FC14E" w14:textId="77777777" w:rsidR="00784D0E" w:rsidRPr="009C1C71" w:rsidRDefault="00784D0E" w:rsidP="00D00D63">
      <w:pPr>
        <w:pStyle w:val="Default"/>
        <w:numPr>
          <w:ilvl w:val="1"/>
          <w:numId w:val="10"/>
        </w:numPr>
        <w:tabs>
          <w:tab w:val="left" w:pos="709"/>
        </w:tabs>
        <w:ind w:left="567" w:hanging="567"/>
        <w:jc w:val="both"/>
        <w:rPr>
          <w:sz w:val="20"/>
          <w:szCs w:val="20"/>
        </w:rPr>
      </w:pPr>
      <w:r w:rsidRPr="009C1C71">
        <w:rPr>
          <w:sz w:val="20"/>
          <w:szCs w:val="20"/>
        </w:rPr>
        <w:t xml:space="preserve">Zmluvné strany sa zaväzujú, že si budú poskytovať potrebnú súčinnosť pri plnení záväzkov z tejto </w:t>
      </w:r>
      <w:r>
        <w:rPr>
          <w:sz w:val="20"/>
          <w:szCs w:val="20"/>
        </w:rPr>
        <w:t>rámcovej dohody</w:t>
      </w:r>
      <w:r w:rsidRPr="009C1C71">
        <w:rPr>
          <w:sz w:val="20"/>
          <w:szCs w:val="20"/>
        </w:rPr>
        <w:t xml:space="preserve"> a navzájom si budú oznamovať všetky okolnosti a informácie, ktoré môžu mať vplyv na realizáciu jednotlivých titulov podľa špecifikácie predmetu </w:t>
      </w:r>
      <w:r>
        <w:rPr>
          <w:sz w:val="20"/>
          <w:szCs w:val="20"/>
        </w:rPr>
        <w:t>rámcovej dohody</w:t>
      </w:r>
      <w:r w:rsidRPr="009C1C71">
        <w:rPr>
          <w:sz w:val="20"/>
          <w:szCs w:val="20"/>
        </w:rPr>
        <w:t>.</w:t>
      </w:r>
    </w:p>
    <w:p w14:paraId="45476F94" w14:textId="77777777" w:rsidR="00784D0E" w:rsidRDefault="00784D0E" w:rsidP="00D00D63">
      <w:pPr>
        <w:pStyle w:val="Default"/>
        <w:tabs>
          <w:tab w:val="left" w:pos="709"/>
        </w:tabs>
        <w:ind w:left="567" w:hanging="567"/>
        <w:jc w:val="both"/>
        <w:rPr>
          <w:sz w:val="20"/>
          <w:szCs w:val="20"/>
        </w:rPr>
      </w:pPr>
    </w:p>
    <w:p w14:paraId="60905AFA" w14:textId="6C607CE0" w:rsidR="00784D0E" w:rsidRDefault="00784D0E" w:rsidP="00D00D63">
      <w:pPr>
        <w:pStyle w:val="Default"/>
        <w:numPr>
          <w:ilvl w:val="1"/>
          <w:numId w:val="10"/>
        </w:numPr>
        <w:tabs>
          <w:tab w:val="left" w:pos="709"/>
        </w:tabs>
        <w:ind w:left="567" w:hanging="567"/>
        <w:jc w:val="both"/>
        <w:rPr>
          <w:sz w:val="20"/>
          <w:szCs w:val="20"/>
        </w:rPr>
      </w:pPr>
      <w:r w:rsidRPr="009C1C71">
        <w:rPr>
          <w:sz w:val="20"/>
          <w:szCs w:val="20"/>
        </w:rPr>
        <w:t xml:space="preserve">Zhotoviteľ sa zaväzuje, že bude s objednávateľom bez zbytočného odkladu rokovať o všetkých otázkach, ktoré by mohli negatívne ovplyvniť proces vykonania diela podľa tejto </w:t>
      </w:r>
      <w:r>
        <w:rPr>
          <w:sz w:val="20"/>
          <w:szCs w:val="20"/>
        </w:rPr>
        <w:t>rámcovej dohody</w:t>
      </w:r>
      <w:r w:rsidRPr="009C1C71">
        <w:rPr>
          <w:sz w:val="20"/>
          <w:szCs w:val="20"/>
        </w:rPr>
        <w:t xml:space="preserve"> a že mu bude oznamovať všetky okolnosti, ktoré by mohli ohroziť </w:t>
      </w:r>
      <w:r w:rsidR="00082632">
        <w:rPr>
          <w:sz w:val="20"/>
          <w:szCs w:val="20"/>
        </w:rPr>
        <w:t>lehotu dodania diela</w:t>
      </w:r>
      <w:r w:rsidRPr="009C1C71">
        <w:rPr>
          <w:sz w:val="20"/>
          <w:szCs w:val="20"/>
        </w:rPr>
        <w:t xml:space="preserve"> pre zhotovenie diela v zmysle platnej objednávky.</w:t>
      </w:r>
    </w:p>
    <w:p w14:paraId="1CFF1D56" w14:textId="77777777" w:rsidR="00784D0E" w:rsidRDefault="00784D0E" w:rsidP="00784D0E">
      <w:pPr>
        <w:pStyle w:val="Default"/>
        <w:tabs>
          <w:tab w:val="left" w:pos="709"/>
        </w:tabs>
        <w:ind w:left="567"/>
        <w:jc w:val="both"/>
        <w:rPr>
          <w:sz w:val="20"/>
          <w:szCs w:val="20"/>
        </w:rPr>
      </w:pPr>
    </w:p>
    <w:p w14:paraId="02153108" w14:textId="77777777" w:rsidR="00784D0E" w:rsidRDefault="00784D0E" w:rsidP="00784D0E">
      <w:pPr>
        <w:pStyle w:val="Default"/>
        <w:tabs>
          <w:tab w:val="left" w:pos="709"/>
        </w:tabs>
        <w:ind w:left="567"/>
        <w:jc w:val="both"/>
        <w:rPr>
          <w:sz w:val="20"/>
          <w:szCs w:val="20"/>
        </w:rPr>
      </w:pPr>
    </w:p>
    <w:p w14:paraId="0206A9A5" w14:textId="77777777" w:rsidR="00784D0E" w:rsidRPr="003642FB" w:rsidRDefault="00784D0E" w:rsidP="00784D0E">
      <w:pPr>
        <w:pStyle w:val="Default"/>
        <w:jc w:val="center"/>
        <w:rPr>
          <w:sz w:val="20"/>
          <w:szCs w:val="20"/>
        </w:rPr>
      </w:pPr>
      <w:r w:rsidRPr="003642FB">
        <w:rPr>
          <w:b/>
          <w:bCs/>
          <w:sz w:val="20"/>
          <w:szCs w:val="20"/>
        </w:rPr>
        <w:t xml:space="preserve">Článok </w:t>
      </w:r>
      <w:r>
        <w:rPr>
          <w:b/>
          <w:bCs/>
          <w:sz w:val="20"/>
          <w:szCs w:val="20"/>
        </w:rPr>
        <w:t>8</w:t>
      </w:r>
    </w:p>
    <w:p w14:paraId="54A6D916" w14:textId="77777777" w:rsidR="00784D0E" w:rsidRDefault="00784D0E" w:rsidP="00784D0E">
      <w:pPr>
        <w:pStyle w:val="Default"/>
        <w:jc w:val="center"/>
        <w:rPr>
          <w:b/>
          <w:bCs/>
          <w:sz w:val="20"/>
          <w:szCs w:val="20"/>
        </w:rPr>
      </w:pPr>
      <w:r w:rsidRPr="003642FB">
        <w:rPr>
          <w:b/>
          <w:bCs/>
          <w:sz w:val="20"/>
          <w:szCs w:val="20"/>
        </w:rPr>
        <w:t>Nebezpečenstvo škody a prechod vlastníckeho práva</w:t>
      </w:r>
    </w:p>
    <w:p w14:paraId="1FE31009" w14:textId="77777777" w:rsidR="00784D0E" w:rsidRPr="003642FB" w:rsidRDefault="00784D0E" w:rsidP="00784D0E">
      <w:pPr>
        <w:pStyle w:val="Default"/>
        <w:jc w:val="center"/>
        <w:rPr>
          <w:sz w:val="20"/>
          <w:szCs w:val="20"/>
        </w:rPr>
      </w:pPr>
    </w:p>
    <w:p w14:paraId="64EADC72" w14:textId="77777777" w:rsidR="00784D0E" w:rsidRPr="003642FB" w:rsidRDefault="00784D0E" w:rsidP="003D649F">
      <w:pPr>
        <w:pStyle w:val="Default"/>
        <w:numPr>
          <w:ilvl w:val="1"/>
          <w:numId w:val="11"/>
        </w:numPr>
        <w:tabs>
          <w:tab w:val="left" w:pos="709"/>
        </w:tabs>
        <w:ind w:left="567" w:hanging="708"/>
        <w:jc w:val="both"/>
        <w:rPr>
          <w:sz w:val="20"/>
          <w:szCs w:val="20"/>
        </w:rPr>
      </w:pPr>
      <w:r w:rsidRPr="000D420E">
        <w:rPr>
          <w:sz w:val="20"/>
          <w:szCs w:val="20"/>
        </w:rPr>
        <w:t>Nebezpečenstvo škody na predmete plnenia znáša Zhotoviteľ až do prevzatia predmetu plnenia</w:t>
      </w:r>
      <w:r>
        <w:rPr>
          <w:sz w:val="20"/>
          <w:szCs w:val="20"/>
        </w:rPr>
        <w:t xml:space="preserve"> Objednávateľom</w:t>
      </w:r>
      <w:r w:rsidRPr="000D420E">
        <w:rPr>
          <w:sz w:val="20"/>
          <w:szCs w:val="20"/>
        </w:rPr>
        <w:t>.</w:t>
      </w:r>
      <w:r w:rsidRPr="003642FB">
        <w:rPr>
          <w:sz w:val="20"/>
          <w:szCs w:val="20"/>
        </w:rPr>
        <w:t xml:space="preserve"> </w:t>
      </w:r>
    </w:p>
    <w:p w14:paraId="2117DD94" w14:textId="77777777" w:rsidR="00784D0E" w:rsidRDefault="00784D0E" w:rsidP="00784D0E">
      <w:pPr>
        <w:pStyle w:val="Default"/>
        <w:tabs>
          <w:tab w:val="left" w:pos="709"/>
        </w:tabs>
        <w:ind w:left="567"/>
        <w:jc w:val="both"/>
        <w:rPr>
          <w:sz w:val="20"/>
          <w:szCs w:val="20"/>
        </w:rPr>
      </w:pPr>
    </w:p>
    <w:p w14:paraId="2B9C3A47" w14:textId="070D3F89" w:rsidR="00784D0E" w:rsidRPr="003642FB" w:rsidRDefault="00784D0E" w:rsidP="003D649F">
      <w:pPr>
        <w:pStyle w:val="Default"/>
        <w:numPr>
          <w:ilvl w:val="1"/>
          <w:numId w:val="11"/>
        </w:numPr>
        <w:tabs>
          <w:tab w:val="left" w:pos="709"/>
        </w:tabs>
        <w:ind w:left="567" w:hanging="708"/>
        <w:jc w:val="both"/>
        <w:rPr>
          <w:sz w:val="20"/>
          <w:szCs w:val="20"/>
        </w:rPr>
      </w:pPr>
      <w:r w:rsidRPr="003642FB">
        <w:rPr>
          <w:sz w:val="20"/>
          <w:szCs w:val="20"/>
        </w:rPr>
        <w:t xml:space="preserve">Vlastnícke právo k jednotlivým </w:t>
      </w:r>
      <w:r>
        <w:rPr>
          <w:sz w:val="20"/>
          <w:szCs w:val="20"/>
        </w:rPr>
        <w:t>položkám tvoriacich</w:t>
      </w:r>
      <w:r w:rsidRPr="003642FB">
        <w:rPr>
          <w:sz w:val="20"/>
          <w:szCs w:val="20"/>
        </w:rPr>
        <w:t xml:space="preserve"> predmet plnenia a nebezpečenstvo vzniku škody prechádza z</w:t>
      </w:r>
      <w:r w:rsidR="007D2292">
        <w:rPr>
          <w:sz w:val="20"/>
          <w:szCs w:val="20"/>
        </w:rPr>
        <w:t>o</w:t>
      </w:r>
      <w:r w:rsidRPr="003642FB">
        <w:rPr>
          <w:sz w:val="20"/>
          <w:szCs w:val="20"/>
        </w:rPr>
        <w:t xml:space="preserve"> </w:t>
      </w:r>
      <w:r>
        <w:rPr>
          <w:sz w:val="20"/>
          <w:szCs w:val="20"/>
        </w:rPr>
        <w:t>Zhotoviteľa</w:t>
      </w:r>
      <w:r w:rsidRPr="003642FB">
        <w:rPr>
          <w:sz w:val="20"/>
          <w:szCs w:val="20"/>
        </w:rPr>
        <w:t xml:space="preserve"> na </w:t>
      </w:r>
      <w:r>
        <w:rPr>
          <w:sz w:val="20"/>
          <w:szCs w:val="20"/>
        </w:rPr>
        <w:t>Objednávateľa</w:t>
      </w:r>
      <w:r w:rsidRPr="003642FB">
        <w:rPr>
          <w:sz w:val="20"/>
          <w:szCs w:val="20"/>
        </w:rPr>
        <w:t xml:space="preserve"> dňom prevzatia predmetu plnenia a podpisom dodacieho listu oprávnenou osobou </w:t>
      </w:r>
      <w:r>
        <w:rPr>
          <w:sz w:val="20"/>
          <w:szCs w:val="20"/>
        </w:rPr>
        <w:t>Objednávateľa</w:t>
      </w:r>
      <w:r w:rsidRPr="003642FB">
        <w:rPr>
          <w:sz w:val="20"/>
          <w:szCs w:val="20"/>
        </w:rPr>
        <w:t xml:space="preserve"> na jednotlivé predmety plnenia špecifikované v </w:t>
      </w:r>
      <w:r>
        <w:rPr>
          <w:sz w:val="20"/>
          <w:szCs w:val="20"/>
        </w:rPr>
        <w:t>o</w:t>
      </w:r>
      <w:r w:rsidRPr="003642FB">
        <w:rPr>
          <w:sz w:val="20"/>
          <w:szCs w:val="20"/>
        </w:rPr>
        <w:t xml:space="preserve">bjednávke. </w:t>
      </w:r>
    </w:p>
    <w:p w14:paraId="23748286" w14:textId="77777777" w:rsidR="00784D0E" w:rsidRDefault="00784D0E" w:rsidP="00784D0E">
      <w:pPr>
        <w:pStyle w:val="Default"/>
        <w:jc w:val="both"/>
        <w:rPr>
          <w:sz w:val="20"/>
          <w:szCs w:val="20"/>
        </w:rPr>
      </w:pPr>
    </w:p>
    <w:p w14:paraId="47C00228" w14:textId="77777777" w:rsidR="00784D0E" w:rsidRPr="003642FB" w:rsidRDefault="00784D0E" w:rsidP="00784D0E">
      <w:pPr>
        <w:pStyle w:val="Default"/>
        <w:jc w:val="both"/>
        <w:rPr>
          <w:sz w:val="20"/>
          <w:szCs w:val="20"/>
        </w:rPr>
      </w:pPr>
    </w:p>
    <w:p w14:paraId="2C1F8A34" w14:textId="77777777" w:rsidR="00784D0E" w:rsidRPr="003642FB" w:rsidRDefault="00784D0E" w:rsidP="00784D0E">
      <w:pPr>
        <w:pStyle w:val="Default"/>
        <w:jc w:val="center"/>
        <w:rPr>
          <w:sz w:val="20"/>
          <w:szCs w:val="20"/>
        </w:rPr>
      </w:pPr>
      <w:r w:rsidRPr="003642FB">
        <w:rPr>
          <w:b/>
          <w:bCs/>
          <w:sz w:val="20"/>
          <w:szCs w:val="20"/>
        </w:rPr>
        <w:t xml:space="preserve">Článok </w:t>
      </w:r>
      <w:r>
        <w:rPr>
          <w:b/>
          <w:bCs/>
          <w:sz w:val="20"/>
          <w:szCs w:val="20"/>
        </w:rPr>
        <w:t>9</w:t>
      </w:r>
    </w:p>
    <w:p w14:paraId="5105C648" w14:textId="77777777" w:rsidR="00784D0E" w:rsidRDefault="00784D0E" w:rsidP="00784D0E">
      <w:pPr>
        <w:pStyle w:val="Default"/>
        <w:jc w:val="center"/>
        <w:rPr>
          <w:b/>
          <w:bCs/>
          <w:sz w:val="20"/>
          <w:szCs w:val="20"/>
        </w:rPr>
      </w:pPr>
      <w:r w:rsidRPr="003642FB">
        <w:rPr>
          <w:b/>
          <w:bCs/>
          <w:sz w:val="20"/>
          <w:szCs w:val="20"/>
        </w:rPr>
        <w:t>Zmluvné sankcie a náhrada škody</w:t>
      </w:r>
    </w:p>
    <w:p w14:paraId="65948661" w14:textId="77777777" w:rsidR="00784D0E" w:rsidRDefault="00784D0E" w:rsidP="00784D0E">
      <w:pPr>
        <w:pStyle w:val="Default"/>
        <w:jc w:val="center"/>
        <w:rPr>
          <w:sz w:val="20"/>
          <w:szCs w:val="20"/>
        </w:rPr>
      </w:pPr>
    </w:p>
    <w:p w14:paraId="0DF4295C" w14:textId="77777777" w:rsidR="00784D0E" w:rsidRPr="003642FB" w:rsidRDefault="00784D0E" w:rsidP="00784D0E">
      <w:pPr>
        <w:pStyle w:val="Default"/>
        <w:jc w:val="center"/>
        <w:rPr>
          <w:sz w:val="20"/>
          <w:szCs w:val="20"/>
        </w:rPr>
      </w:pPr>
    </w:p>
    <w:p w14:paraId="6AE35409" w14:textId="787E465B" w:rsidR="00784D0E" w:rsidRPr="005C4CB0" w:rsidRDefault="00784D0E" w:rsidP="003D649F">
      <w:pPr>
        <w:pStyle w:val="Default"/>
        <w:numPr>
          <w:ilvl w:val="1"/>
          <w:numId w:val="12"/>
        </w:numPr>
        <w:tabs>
          <w:tab w:val="left" w:pos="284"/>
        </w:tabs>
        <w:ind w:left="567" w:hanging="567"/>
        <w:jc w:val="both"/>
        <w:rPr>
          <w:sz w:val="20"/>
          <w:szCs w:val="20"/>
        </w:rPr>
      </w:pPr>
      <w:r w:rsidRPr="005C4CB0">
        <w:rPr>
          <w:sz w:val="20"/>
          <w:szCs w:val="20"/>
        </w:rPr>
        <w:t xml:space="preserve">Pri nedodržaní </w:t>
      </w:r>
      <w:r w:rsidR="00082632">
        <w:rPr>
          <w:sz w:val="20"/>
          <w:szCs w:val="20"/>
        </w:rPr>
        <w:t>lehoty dodania a/alebo termínu dodania</w:t>
      </w:r>
      <w:r w:rsidR="00082632" w:rsidRPr="005C4CB0">
        <w:rPr>
          <w:sz w:val="20"/>
          <w:szCs w:val="20"/>
        </w:rPr>
        <w:t xml:space="preserve"> </w:t>
      </w:r>
      <w:r w:rsidRPr="005C4CB0">
        <w:rPr>
          <w:sz w:val="20"/>
          <w:szCs w:val="20"/>
        </w:rPr>
        <w:t xml:space="preserve">predmetu </w:t>
      </w:r>
      <w:r w:rsidR="00082632">
        <w:rPr>
          <w:sz w:val="20"/>
          <w:szCs w:val="20"/>
        </w:rPr>
        <w:t xml:space="preserve">objednávky </w:t>
      </w:r>
      <w:r>
        <w:rPr>
          <w:sz w:val="20"/>
          <w:szCs w:val="20"/>
        </w:rPr>
        <w:t>Zhotoviteľom</w:t>
      </w:r>
      <w:r w:rsidRPr="005C4CB0">
        <w:rPr>
          <w:sz w:val="20"/>
          <w:szCs w:val="20"/>
        </w:rPr>
        <w:t xml:space="preserve"> v zmysle objednávok vzniká </w:t>
      </w:r>
      <w:r>
        <w:rPr>
          <w:sz w:val="20"/>
          <w:szCs w:val="20"/>
        </w:rPr>
        <w:t>Objednávateľovi</w:t>
      </w:r>
      <w:r w:rsidRPr="005C4CB0">
        <w:rPr>
          <w:sz w:val="20"/>
          <w:szCs w:val="20"/>
        </w:rPr>
        <w:t xml:space="preserve"> nárok vyúčtovať zmluvnú pokutu vo výške 0,05</w:t>
      </w:r>
      <w:r>
        <w:rPr>
          <w:sz w:val="20"/>
          <w:szCs w:val="20"/>
        </w:rPr>
        <w:t xml:space="preserve"> </w:t>
      </w:r>
      <w:r w:rsidRPr="005C4CB0">
        <w:rPr>
          <w:sz w:val="20"/>
          <w:szCs w:val="20"/>
        </w:rPr>
        <w:t xml:space="preserve">% z ceny nedodaného objednaného predmetu dohody </w:t>
      </w:r>
      <w:r>
        <w:rPr>
          <w:sz w:val="20"/>
          <w:szCs w:val="20"/>
        </w:rPr>
        <w:t>bez</w:t>
      </w:r>
      <w:r w:rsidRPr="005C4CB0">
        <w:rPr>
          <w:sz w:val="20"/>
          <w:szCs w:val="20"/>
        </w:rPr>
        <w:t xml:space="preserve"> DPH za každý </w:t>
      </w:r>
      <w:r>
        <w:rPr>
          <w:sz w:val="20"/>
          <w:szCs w:val="20"/>
        </w:rPr>
        <w:t xml:space="preserve">začatý </w:t>
      </w:r>
      <w:r w:rsidRPr="005C4CB0">
        <w:rPr>
          <w:sz w:val="20"/>
          <w:szCs w:val="20"/>
        </w:rPr>
        <w:t xml:space="preserve">deň omeškania. </w:t>
      </w:r>
    </w:p>
    <w:p w14:paraId="2E1BBE27" w14:textId="77777777" w:rsidR="00784D0E" w:rsidRDefault="00784D0E" w:rsidP="00784D0E">
      <w:pPr>
        <w:pStyle w:val="Default"/>
        <w:tabs>
          <w:tab w:val="left" w:pos="284"/>
        </w:tabs>
        <w:ind w:left="567"/>
        <w:jc w:val="both"/>
        <w:rPr>
          <w:sz w:val="20"/>
          <w:szCs w:val="20"/>
        </w:rPr>
      </w:pPr>
    </w:p>
    <w:p w14:paraId="795AB2C2" w14:textId="77777777" w:rsidR="00784D0E" w:rsidRPr="005C4CB0" w:rsidRDefault="00784D0E" w:rsidP="003D649F">
      <w:pPr>
        <w:pStyle w:val="Default"/>
        <w:numPr>
          <w:ilvl w:val="1"/>
          <w:numId w:val="12"/>
        </w:numPr>
        <w:tabs>
          <w:tab w:val="left" w:pos="284"/>
        </w:tabs>
        <w:ind w:left="567" w:hanging="567"/>
        <w:jc w:val="both"/>
        <w:rPr>
          <w:sz w:val="20"/>
          <w:szCs w:val="20"/>
        </w:rPr>
      </w:pPr>
      <w:r w:rsidRPr="005C4CB0">
        <w:rPr>
          <w:sz w:val="20"/>
          <w:szCs w:val="20"/>
        </w:rPr>
        <w:t xml:space="preserve">Pri dodaní </w:t>
      </w:r>
      <w:proofErr w:type="spellStart"/>
      <w:r>
        <w:rPr>
          <w:sz w:val="20"/>
          <w:szCs w:val="20"/>
        </w:rPr>
        <w:t>vadn</w:t>
      </w:r>
      <w:r w:rsidRPr="005C4CB0">
        <w:rPr>
          <w:sz w:val="20"/>
          <w:szCs w:val="20"/>
        </w:rPr>
        <w:t>ého</w:t>
      </w:r>
      <w:proofErr w:type="spellEnd"/>
      <w:r w:rsidRPr="005C4CB0">
        <w:rPr>
          <w:sz w:val="20"/>
          <w:szCs w:val="20"/>
        </w:rPr>
        <w:t xml:space="preserve"> </w:t>
      </w:r>
      <w:r w:rsidRPr="003642FB">
        <w:rPr>
          <w:sz w:val="20"/>
          <w:szCs w:val="20"/>
        </w:rPr>
        <w:t>predmetu plnenia</w:t>
      </w:r>
      <w:r w:rsidRPr="005C4CB0">
        <w:rPr>
          <w:sz w:val="20"/>
          <w:szCs w:val="20"/>
        </w:rPr>
        <w:t xml:space="preserve"> vzniká </w:t>
      </w:r>
      <w:r>
        <w:rPr>
          <w:sz w:val="20"/>
          <w:szCs w:val="20"/>
        </w:rPr>
        <w:t>Objednávateľovi</w:t>
      </w:r>
      <w:r w:rsidRPr="005C4CB0">
        <w:rPr>
          <w:sz w:val="20"/>
          <w:szCs w:val="20"/>
        </w:rPr>
        <w:t xml:space="preserve"> nárok vyúčtovať zmluvnú pokutu vo výške 0,05</w:t>
      </w:r>
      <w:r>
        <w:rPr>
          <w:sz w:val="20"/>
          <w:szCs w:val="20"/>
        </w:rPr>
        <w:t> </w:t>
      </w:r>
      <w:r w:rsidRPr="005C4CB0">
        <w:rPr>
          <w:sz w:val="20"/>
          <w:szCs w:val="20"/>
        </w:rPr>
        <w:t xml:space="preserve">% z ceny </w:t>
      </w:r>
      <w:r w:rsidRPr="003642FB">
        <w:rPr>
          <w:sz w:val="20"/>
          <w:szCs w:val="20"/>
        </w:rPr>
        <w:t xml:space="preserve">predmetu plnenia </w:t>
      </w:r>
      <w:r w:rsidRPr="005C4CB0">
        <w:rPr>
          <w:sz w:val="20"/>
          <w:szCs w:val="20"/>
        </w:rPr>
        <w:t>bez DPH za každý</w:t>
      </w:r>
      <w:r>
        <w:rPr>
          <w:sz w:val="20"/>
          <w:szCs w:val="20"/>
        </w:rPr>
        <w:t xml:space="preserve"> začatý </w:t>
      </w:r>
      <w:r w:rsidRPr="005C4CB0">
        <w:rPr>
          <w:sz w:val="20"/>
          <w:szCs w:val="20"/>
        </w:rPr>
        <w:t xml:space="preserve">deň </w:t>
      </w:r>
      <w:r>
        <w:rPr>
          <w:sz w:val="20"/>
          <w:szCs w:val="20"/>
        </w:rPr>
        <w:t xml:space="preserve">omeškania až do doby dodania </w:t>
      </w:r>
      <w:r w:rsidRPr="003642FB">
        <w:rPr>
          <w:sz w:val="20"/>
          <w:szCs w:val="20"/>
        </w:rPr>
        <w:t>predmetu plnenia</w:t>
      </w:r>
      <w:r>
        <w:rPr>
          <w:sz w:val="20"/>
          <w:szCs w:val="20"/>
        </w:rPr>
        <w:t xml:space="preserve"> bez vád</w:t>
      </w:r>
      <w:r w:rsidRPr="005C4CB0">
        <w:rPr>
          <w:sz w:val="20"/>
          <w:szCs w:val="20"/>
        </w:rPr>
        <w:t xml:space="preserve"> a súčasne vzniká nárok </w:t>
      </w:r>
      <w:r>
        <w:rPr>
          <w:sz w:val="20"/>
          <w:szCs w:val="20"/>
        </w:rPr>
        <w:t>Objednávateľa</w:t>
      </w:r>
      <w:r w:rsidRPr="005C4CB0">
        <w:rPr>
          <w:sz w:val="20"/>
          <w:szCs w:val="20"/>
        </w:rPr>
        <w:t xml:space="preserve"> na dodanie náhradného </w:t>
      </w:r>
      <w:r w:rsidRPr="003642FB">
        <w:rPr>
          <w:sz w:val="20"/>
          <w:szCs w:val="20"/>
        </w:rPr>
        <w:t>predmetu plnenia</w:t>
      </w:r>
      <w:r>
        <w:rPr>
          <w:sz w:val="20"/>
          <w:szCs w:val="20"/>
        </w:rPr>
        <w:t xml:space="preserve"> bez vád</w:t>
      </w:r>
      <w:r w:rsidRPr="005C4CB0">
        <w:rPr>
          <w:sz w:val="20"/>
          <w:szCs w:val="20"/>
        </w:rPr>
        <w:t>.</w:t>
      </w:r>
    </w:p>
    <w:p w14:paraId="2788BF74" w14:textId="77777777" w:rsidR="00784D0E" w:rsidRDefault="00784D0E" w:rsidP="00784D0E">
      <w:pPr>
        <w:pStyle w:val="Default"/>
        <w:tabs>
          <w:tab w:val="left" w:pos="284"/>
        </w:tabs>
        <w:ind w:left="567"/>
        <w:jc w:val="both"/>
        <w:rPr>
          <w:sz w:val="20"/>
          <w:szCs w:val="20"/>
        </w:rPr>
      </w:pPr>
    </w:p>
    <w:p w14:paraId="44258C19" w14:textId="77777777" w:rsidR="00784D0E" w:rsidRPr="0075313F" w:rsidRDefault="00784D0E" w:rsidP="003D649F">
      <w:pPr>
        <w:pStyle w:val="Default"/>
        <w:numPr>
          <w:ilvl w:val="1"/>
          <w:numId w:val="12"/>
        </w:numPr>
        <w:tabs>
          <w:tab w:val="left" w:pos="284"/>
        </w:tabs>
        <w:ind w:left="567" w:hanging="567"/>
        <w:jc w:val="both"/>
        <w:rPr>
          <w:sz w:val="20"/>
          <w:szCs w:val="20"/>
        </w:rPr>
      </w:pPr>
      <w:r>
        <w:rPr>
          <w:sz w:val="20"/>
          <w:szCs w:val="20"/>
        </w:rPr>
        <w:t xml:space="preserve">Objednávateľ </w:t>
      </w:r>
      <w:r w:rsidRPr="008B55AB">
        <w:rPr>
          <w:sz w:val="20"/>
          <w:szCs w:val="20"/>
        </w:rPr>
        <w:t xml:space="preserve">je oprávnený pri nesplnení požiadaviek na predmet </w:t>
      </w:r>
      <w:r>
        <w:rPr>
          <w:sz w:val="20"/>
          <w:szCs w:val="20"/>
        </w:rPr>
        <w:t>plnenia</w:t>
      </w:r>
      <w:r w:rsidRPr="008B55AB">
        <w:rPr>
          <w:sz w:val="20"/>
          <w:szCs w:val="20"/>
        </w:rPr>
        <w:t xml:space="preserve"> odmietnuť prevzatie dodávky až do úplnej nápravy </w:t>
      </w:r>
      <w:r>
        <w:rPr>
          <w:sz w:val="20"/>
          <w:szCs w:val="20"/>
        </w:rPr>
        <w:t>Zhotoviteľom</w:t>
      </w:r>
      <w:r w:rsidRPr="008B55AB">
        <w:rPr>
          <w:sz w:val="20"/>
          <w:szCs w:val="20"/>
        </w:rPr>
        <w:t xml:space="preserve">, o čom musí byť vyhotovený písomný záznam. Až </w:t>
      </w:r>
      <w:r w:rsidRPr="0075313F">
        <w:rPr>
          <w:sz w:val="20"/>
          <w:szCs w:val="20"/>
        </w:rPr>
        <w:t xml:space="preserve">do doby dodania </w:t>
      </w:r>
      <w:r w:rsidRPr="003642FB">
        <w:rPr>
          <w:sz w:val="20"/>
          <w:szCs w:val="20"/>
        </w:rPr>
        <w:t>predmetu plnenia</w:t>
      </w:r>
      <w:r w:rsidRPr="0075313F">
        <w:rPr>
          <w:sz w:val="20"/>
          <w:szCs w:val="20"/>
        </w:rPr>
        <w:t xml:space="preserve"> bez vád má </w:t>
      </w:r>
      <w:r>
        <w:rPr>
          <w:sz w:val="20"/>
          <w:szCs w:val="20"/>
        </w:rPr>
        <w:t xml:space="preserve">Objednávateľ </w:t>
      </w:r>
      <w:r w:rsidRPr="0075313F">
        <w:rPr>
          <w:sz w:val="20"/>
          <w:szCs w:val="20"/>
        </w:rPr>
        <w:t>nárok na zmluvnú pokutu podľa bodu 9.1</w:t>
      </w:r>
      <w:r>
        <w:rPr>
          <w:sz w:val="20"/>
          <w:szCs w:val="20"/>
        </w:rPr>
        <w:t>.</w:t>
      </w:r>
      <w:r w:rsidRPr="0075313F">
        <w:rPr>
          <w:sz w:val="20"/>
          <w:szCs w:val="20"/>
        </w:rPr>
        <w:t xml:space="preserve"> tohto článku.</w:t>
      </w:r>
    </w:p>
    <w:p w14:paraId="6F7C7571" w14:textId="77777777" w:rsidR="00784D0E" w:rsidRDefault="00784D0E" w:rsidP="00784D0E">
      <w:pPr>
        <w:pStyle w:val="Default"/>
        <w:tabs>
          <w:tab w:val="left" w:pos="284"/>
        </w:tabs>
        <w:ind w:left="567"/>
        <w:jc w:val="both"/>
        <w:rPr>
          <w:sz w:val="20"/>
          <w:szCs w:val="20"/>
        </w:rPr>
      </w:pPr>
    </w:p>
    <w:p w14:paraId="14B27281" w14:textId="77777777" w:rsidR="00784D0E" w:rsidRPr="008B55AB" w:rsidRDefault="00784D0E" w:rsidP="003D649F">
      <w:pPr>
        <w:pStyle w:val="Default"/>
        <w:numPr>
          <w:ilvl w:val="1"/>
          <w:numId w:val="12"/>
        </w:numPr>
        <w:tabs>
          <w:tab w:val="left" w:pos="284"/>
        </w:tabs>
        <w:ind w:left="567" w:hanging="567"/>
        <w:jc w:val="both"/>
        <w:rPr>
          <w:sz w:val="20"/>
          <w:szCs w:val="20"/>
        </w:rPr>
      </w:pPr>
      <w:r w:rsidRPr="008B55AB">
        <w:rPr>
          <w:sz w:val="20"/>
          <w:szCs w:val="20"/>
        </w:rPr>
        <w:t xml:space="preserve">V prípade omeškania platby za predmet dohody má </w:t>
      </w:r>
      <w:r>
        <w:rPr>
          <w:sz w:val="20"/>
          <w:szCs w:val="20"/>
        </w:rPr>
        <w:t>Zhotoviteľ</w:t>
      </w:r>
      <w:r w:rsidRPr="008B55AB">
        <w:rPr>
          <w:sz w:val="20"/>
          <w:szCs w:val="20"/>
        </w:rPr>
        <w:t xml:space="preserve"> právo fakturovať </w:t>
      </w:r>
      <w:r>
        <w:rPr>
          <w:sz w:val="20"/>
          <w:szCs w:val="20"/>
        </w:rPr>
        <w:t>Objednávateľovi</w:t>
      </w:r>
      <w:r w:rsidRPr="008B55AB">
        <w:rPr>
          <w:sz w:val="20"/>
          <w:szCs w:val="20"/>
        </w:rPr>
        <w:t xml:space="preserve"> úrok z omeškania vo výške 0,02</w:t>
      </w:r>
      <w:r>
        <w:rPr>
          <w:sz w:val="20"/>
          <w:szCs w:val="20"/>
        </w:rPr>
        <w:t xml:space="preserve"> </w:t>
      </w:r>
      <w:r w:rsidRPr="008B55AB">
        <w:rPr>
          <w:sz w:val="20"/>
          <w:szCs w:val="20"/>
        </w:rPr>
        <w:t xml:space="preserve">% z dlžnej čiastky </w:t>
      </w:r>
      <w:r>
        <w:rPr>
          <w:sz w:val="20"/>
          <w:szCs w:val="20"/>
        </w:rPr>
        <w:t xml:space="preserve">bez DPH </w:t>
      </w:r>
      <w:r w:rsidRPr="008B55AB">
        <w:rPr>
          <w:sz w:val="20"/>
          <w:szCs w:val="20"/>
        </w:rPr>
        <w:t xml:space="preserve">za každý deň omeškania. </w:t>
      </w:r>
    </w:p>
    <w:p w14:paraId="1CDF7B7C" w14:textId="77777777" w:rsidR="00784D0E" w:rsidRDefault="00784D0E" w:rsidP="00784D0E">
      <w:pPr>
        <w:pStyle w:val="Default"/>
        <w:tabs>
          <w:tab w:val="left" w:pos="284"/>
        </w:tabs>
        <w:ind w:left="567"/>
        <w:jc w:val="both"/>
        <w:rPr>
          <w:sz w:val="20"/>
          <w:szCs w:val="20"/>
        </w:rPr>
      </w:pPr>
    </w:p>
    <w:p w14:paraId="4490F580" w14:textId="224B0E36" w:rsidR="00784D0E" w:rsidRPr="005C4CB0" w:rsidRDefault="00784D0E" w:rsidP="003D649F">
      <w:pPr>
        <w:pStyle w:val="Default"/>
        <w:numPr>
          <w:ilvl w:val="1"/>
          <w:numId w:val="12"/>
        </w:numPr>
        <w:tabs>
          <w:tab w:val="left" w:pos="284"/>
        </w:tabs>
        <w:ind w:left="567" w:hanging="567"/>
        <w:jc w:val="both"/>
        <w:rPr>
          <w:sz w:val="20"/>
          <w:szCs w:val="20"/>
        </w:rPr>
      </w:pPr>
      <w:r w:rsidRPr="005C4CB0">
        <w:rPr>
          <w:sz w:val="20"/>
          <w:szCs w:val="20"/>
        </w:rPr>
        <w:t xml:space="preserve">Ak dôjde k omeškaniu </w:t>
      </w:r>
      <w:r>
        <w:rPr>
          <w:sz w:val="20"/>
          <w:szCs w:val="20"/>
        </w:rPr>
        <w:t>Zhotoviteľa</w:t>
      </w:r>
      <w:r w:rsidRPr="005C4CB0">
        <w:rPr>
          <w:sz w:val="20"/>
          <w:szCs w:val="20"/>
        </w:rPr>
        <w:t xml:space="preserve"> pri odstraňovaní </w:t>
      </w:r>
      <w:r>
        <w:rPr>
          <w:sz w:val="20"/>
          <w:szCs w:val="20"/>
        </w:rPr>
        <w:t>vady</w:t>
      </w:r>
      <w:r w:rsidRPr="005C4CB0">
        <w:rPr>
          <w:sz w:val="20"/>
          <w:szCs w:val="20"/>
        </w:rPr>
        <w:t xml:space="preserve"> predmetu</w:t>
      </w:r>
      <w:r>
        <w:rPr>
          <w:sz w:val="20"/>
          <w:szCs w:val="20"/>
        </w:rPr>
        <w:t xml:space="preserve"> plnenia</w:t>
      </w:r>
      <w:r w:rsidRPr="005C4CB0">
        <w:rPr>
          <w:sz w:val="20"/>
          <w:szCs w:val="20"/>
        </w:rPr>
        <w:t xml:space="preserve"> </w:t>
      </w:r>
      <w:r>
        <w:rPr>
          <w:sz w:val="20"/>
          <w:szCs w:val="20"/>
        </w:rPr>
        <w:t xml:space="preserve">tejto rámcovej </w:t>
      </w:r>
      <w:r w:rsidRPr="005C4CB0">
        <w:rPr>
          <w:sz w:val="20"/>
          <w:szCs w:val="20"/>
        </w:rPr>
        <w:t xml:space="preserve">dohody </w:t>
      </w:r>
      <w:r>
        <w:rPr>
          <w:sz w:val="20"/>
          <w:szCs w:val="20"/>
        </w:rPr>
        <w:t>počas záručnej doby</w:t>
      </w:r>
      <w:r w:rsidR="007D2292">
        <w:rPr>
          <w:sz w:val="20"/>
          <w:szCs w:val="20"/>
        </w:rPr>
        <w:t>,</w:t>
      </w:r>
      <w:r>
        <w:rPr>
          <w:sz w:val="20"/>
          <w:szCs w:val="20"/>
        </w:rPr>
        <w:t xml:space="preserve"> Zhotoviteľ</w:t>
      </w:r>
      <w:r w:rsidRPr="005C4CB0">
        <w:rPr>
          <w:sz w:val="20"/>
          <w:szCs w:val="20"/>
        </w:rPr>
        <w:t xml:space="preserve"> sa zaväzuje uhradiť </w:t>
      </w:r>
      <w:r>
        <w:rPr>
          <w:sz w:val="20"/>
          <w:szCs w:val="20"/>
        </w:rPr>
        <w:t>Objednávateľovi</w:t>
      </w:r>
      <w:r w:rsidRPr="005C4CB0">
        <w:rPr>
          <w:sz w:val="20"/>
          <w:szCs w:val="20"/>
        </w:rPr>
        <w:t xml:space="preserve"> zmluvnú pokutu vo výške</w:t>
      </w:r>
      <w:r>
        <w:rPr>
          <w:sz w:val="20"/>
          <w:szCs w:val="20"/>
        </w:rPr>
        <w:t xml:space="preserve"> </w:t>
      </w:r>
      <w:r w:rsidRPr="005C4CB0">
        <w:rPr>
          <w:sz w:val="20"/>
          <w:szCs w:val="20"/>
        </w:rPr>
        <w:t>0,05</w:t>
      </w:r>
      <w:r>
        <w:rPr>
          <w:sz w:val="20"/>
          <w:szCs w:val="20"/>
        </w:rPr>
        <w:t xml:space="preserve"> </w:t>
      </w:r>
      <w:r w:rsidRPr="005C4CB0">
        <w:rPr>
          <w:sz w:val="20"/>
          <w:szCs w:val="20"/>
        </w:rPr>
        <w:t xml:space="preserve">% z ceny </w:t>
      </w:r>
      <w:proofErr w:type="spellStart"/>
      <w:r>
        <w:rPr>
          <w:sz w:val="20"/>
          <w:szCs w:val="20"/>
        </w:rPr>
        <w:t>vadného</w:t>
      </w:r>
      <w:proofErr w:type="spellEnd"/>
      <w:r>
        <w:rPr>
          <w:sz w:val="20"/>
          <w:szCs w:val="20"/>
        </w:rPr>
        <w:t xml:space="preserve"> plnenia bez</w:t>
      </w:r>
      <w:r w:rsidRPr="005C4CB0">
        <w:rPr>
          <w:sz w:val="20"/>
          <w:szCs w:val="20"/>
        </w:rPr>
        <w:t xml:space="preserve"> DPH za každý </w:t>
      </w:r>
      <w:r>
        <w:rPr>
          <w:sz w:val="20"/>
          <w:szCs w:val="20"/>
        </w:rPr>
        <w:t xml:space="preserve">začatý </w:t>
      </w:r>
      <w:r w:rsidRPr="005C4CB0">
        <w:rPr>
          <w:sz w:val="20"/>
          <w:szCs w:val="20"/>
        </w:rPr>
        <w:t>deň</w:t>
      </w:r>
      <w:r>
        <w:rPr>
          <w:sz w:val="20"/>
          <w:szCs w:val="20"/>
        </w:rPr>
        <w:t xml:space="preserve"> omeškania s </w:t>
      </w:r>
      <w:r w:rsidRPr="005C4CB0">
        <w:rPr>
          <w:sz w:val="20"/>
          <w:szCs w:val="20"/>
        </w:rPr>
        <w:t>odstraňovaní</w:t>
      </w:r>
      <w:r>
        <w:rPr>
          <w:sz w:val="20"/>
          <w:szCs w:val="20"/>
        </w:rPr>
        <w:t>m</w:t>
      </w:r>
      <w:r w:rsidRPr="005C4CB0">
        <w:rPr>
          <w:sz w:val="20"/>
          <w:szCs w:val="20"/>
        </w:rPr>
        <w:t xml:space="preserve"> </w:t>
      </w:r>
      <w:r>
        <w:rPr>
          <w:sz w:val="20"/>
          <w:szCs w:val="20"/>
        </w:rPr>
        <w:t>vady</w:t>
      </w:r>
      <w:r w:rsidRPr="005C4CB0">
        <w:rPr>
          <w:sz w:val="20"/>
          <w:szCs w:val="20"/>
        </w:rPr>
        <w:t xml:space="preserve"> predmetu</w:t>
      </w:r>
      <w:r>
        <w:rPr>
          <w:sz w:val="20"/>
          <w:szCs w:val="20"/>
        </w:rPr>
        <w:t xml:space="preserve"> plnenia</w:t>
      </w:r>
      <w:r w:rsidRPr="005C4CB0">
        <w:rPr>
          <w:sz w:val="20"/>
          <w:szCs w:val="20"/>
        </w:rPr>
        <w:t>.</w:t>
      </w:r>
    </w:p>
    <w:p w14:paraId="082704D9" w14:textId="77777777" w:rsidR="00784D0E" w:rsidRDefault="00784D0E" w:rsidP="00784D0E">
      <w:pPr>
        <w:pStyle w:val="Default"/>
        <w:tabs>
          <w:tab w:val="left" w:pos="284"/>
        </w:tabs>
        <w:jc w:val="both"/>
        <w:rPr>
          <w:sz w:val="20"/>
          <w:szCs w:val="20"/>
        </w:rPr>
      </w:pPr>
    </w:p>
    <w:p w14:paraId="5BF1A809" w14:textId="77777777" w:rsidR="00784D0E" w:rsidRPr="005C4CB0" w:rsidRDefault="00784D0E" w:rsidP="003D649F">
      <w:pPr>
        <w:pStyle w:val="Default"/>
        <w:numPr>
          <w:ilvl w:val="1"/>
          <w:numId w:val="12"/>
        </w:numPr>
        <w:tabs>
          <w:tab w:val="left" w:pos="284"/>
        </w:tabs>
        <w:ind w:left="567" w:hanging="567"/>
        <w:jc w:val="both"/>
        <w:rPr>
          <w:sz w:val="20"/>
          <w:szCs w:val="20"/>
        </w:rPr>
      </w:pPr>
      <w:r w:rsidRPr="005C4CB0">
        <w:rPr>
          <w:sz w:val="20"/>
          <w:szCs w:val="20"/>
        </w:rPr>
        <w:t>Ak dôjde k</w:t>
      </w:r>
      <w:r>
        <w:rPr>
          <w:sz w:val="20"/>
          <w:szCs w:val="20"/>
        </w:rPr>
        <w:t xml:space="preserve"> nerešpektovaniu pokynov Objednávateľa pri plnení tejto rámcovej dohody zo strany  </w:t>
      </w:r>
      <w:r w:rsidRPr="005C4CB0">
        <w:rPr>
          <w:sz w:val="20"/>
          <w:szCs w:val="20"/>
        </w:rPr>
        <w:t xml:space="preserve"> </w:t>
      </w:r>
      <w:r>
        <w:rPr>
          <w:sz w:val="20"/>
          <w:szCs w:val="20"/>
        </w:rPr>
        <w:t>Zhotoviteľa</w:t>
      </w:r>
      <w:r w:rsidRPr="005C4CB0">
        <w:rPr>
          <w:sz w:val="20"/>
          <w:szCs w:val="20"/>
        </w:rPr>
        <w:t xml:space="preserve"> </w:t>
      </w:r>
      <w:r>
        <w:rPr>
          <w:sz w:val="20"/>
          <w:szCs w:val="20"/>
        </w:rPr>
        <w:t>tak sa</w:t>
      </w:r>
      <w:r w:rsidRPr="005C4CB0">
        <w:rPr>
          <w:sz w:val="20"/>
          <w:szCs w:val="20"/>
        </w:rPr>
        <w:t xml:space="preserve"> </w:t>
      </w:r>
      <w:r>
        <w:rPr>
          <w:sz w:val="20"/>
          <w:szCs w:val="20"/>
        </w:rPr>
        <w:t>Zhotoviteľ za</w:t>
      </w:r>
      <w:r w:rsidRPr="005C4CB0">
        <w:rPr>
          <w:sz w:val="20"/>
          <w:szCs w:val="20"/>
        </w:rPr>
        <w:t xml:space="preserve">väzuje uhradiť </w:t>
      </w:r>
      <w:r>
        <w:rPr>
          <w:sz w:val="20"/>
          <w:szCs w:val="20"/>
        </w:rPr>
        <w:t>Objednávateľovi</w:t>
      </w:r>
      <w:r w:rsidRPr="005C4CB0">
        <w:rPr>
          <w:sz w:val="20"/>
          <w:szCs w:val="20"/>
        </w:rPr>
        <w:t xml:space="preserve"> zmluvnú pokutu vo výške </w:t>
      </w:r>
      <w:r>
        <w:rPr>
          <w:sz w:val="20"/>
          <w:szCs w:val="20"/>
        </w:rPr>
        <w:t>100</w:t>
      </w:r>
      <w:r w:rsidRPr="005C4CB0">
        <w:rPr>
          <w:sz w:val="20"/>
          <w:szCs w:val="20"/>
        </w:rPr>
        <w:t xml:space="preserve"> </w:t>
      </w:r>
      <w:r>
        <w:rPr>
          <w:sz w:val="20"/>
          <w:szCs w:val="20"/>
        </w:rPr>
        <w:t>eur bez DPH za každý jednotlivý prípad porušenia</w:t>
      </w:r>
      <w:r w:rsidRPr="005C4CB0">
        <w:rPr>
          <w:sz w:val="20"/>
          <w:szCs w:val="20"/>
        </w:rPr>
        <w:t>.</w:t>
      </w:r>
    </w:p>
    <w:p w14:paraId="60C84BBE" w14:textId="77777777" w:rsidR="00784D0E" w:rsidRDefault="00784D0E" w:rsidP="00784D0E">
      <w:pPr>
        <w:pStyle w:val="BodyText"/>
        <w:tabs>
          <w:tab w:val="left" w:pos="284"/>
        </w:tabs>
        <w:rPr>
          <w:rFonts w:ascii="Arial" w:eastAsiaTheme="minorHAnsi" w:hAnsi="Arial" w:cs="Arial"/>
          <w:color w:val="000000"/>
          <w:lang w:eastAsia="en-US"/>
        </w:rPr>
      </w:pPr>
    </w:p>
    <w:p w14:paraId="7F0E9621" w14:textId="63D776BD" w:rsidR="00784D0E" w:rsidRDefault="00784D0E" w:rsidP="003D649F">
      <w:pPr>
        <w:pStyle w:val="BodyText"/>
        <w:widowControl w:val="0"/>
        <w:numPr>
          <w:ilvl w:val="1"/>
          <w:numId w:val="12"/>
        </w:numPr>
        <w:tabs>
          <w:tab w:val="left" w:pos="284"/>
        </w:tabs>
        <w:autoSpaceDE w:val="0"/>
        <w:autoSpaceDN w:val="0"/>
        <w:adjustRightInd w:val="0"/>
        <w:spacing w:before="1"/>
        <w:ind w:left="567" w:hanging="567"/>
        <w:rPr>
          <w:rFonts w:ascii="Arial" w:eastAsiaTheme="minorHAnsi" w:hAnsi="Arial" w:cs="Arial"/>
          <w:color w:val="000000"/>
          <w:lang w:eastAsia="en-US"/>
        </w:rPr>
      </w:pPr>
      <w:r w:rsidRPr="00E90CEE">
        <w:rPr>
          <w:rFonts w:ascii="Arial" w:eastAsiaTheme="minorHAnsi" w:hAnsi="Arial" w:cs="Arial"/>
          <w:color w:val="000000"/>
          <w:sz w:val="20"/>
          <w:szCs w:val="20"/>
          <w:lang w:eastAsia="en-US"/>
        </w:rPr>
        <w:t xml:space="preserve">Zmluvné strany sa dohodli, že Zhotoviteľ je povinný zaplatiť Objednávateľovi zmluvnú pokutu vo výške 10 % z finančného limitu uvedeného v článku 6 bode 6.2. tejto rámcovej dohody v prípade, ak Objednávateľ odstúpi od tejto rámcovej dohody z dôvodu na strane Zhotoviteľa alebo Zhotoviteľ odstúpi od tejto rámcovej dohody v rozpore </w:t>
      </w:r>
      <w:r w:rsidR="007D2292" w:rsidRPr="007D2292">
        <w:rPr>
          <w:rFonts w:ascii="Arial" w:eastAsiaTheme="minorHAnsi" w:hAnsi="Arial" w:cs="Arial"/>
          <w:color w:val="000000"/>
          <w:sz w:val="20"/>
          <w:szCs w:val="20"/>
          <w:lang w:eastAsia="en-US"/>
        </w:rPr>
        <w:t>s touto zmluvou a/alebo Obchodným zákonníkom</w:t>
      </w:r>
      <w:r w:rsidRPr="007D2292">
        <w:rPr>
          <w:rFonts w:ascii="Arial" w:eastAsiaTheme="minorHAnsi" w:hAnsi="Arial" w:cs="Arial"/>
          <w:color w:val="000000"/>
          <w:sz w:val="20"/>
          <w:szCs w:val="20"/>
          <w:lang w:eastAsia="en-US"/>
        </w:rPr>
        <w:t>.</w:t>
      </w:r>
    </w:p>
    <w:p w14:paraId="6DA27595" w14:textId="77777777" w:rsidR="00784D0E" w:rsidRDefault="00784D0E" w:rsidP="00784D0E">
      <w:pPr>
        <w:pStyle w:val="ListParagraph"/>
        <w:spacing w:after="0"/>
        <w:rPr>
          <w:rFonts w:ascii="Arial" w:hAnsi="Arial" w:cs="Arial"/>
          <w:color w:val="000000"/>
        </w:rPr>
      </w:pPr>
    </w:p>
    <w:p w14:paraId="0C85D03D" w14:textId="77777777" w:rsidR="00784D0E" w:rsidRPr="003642FB" w:rsidRDefault="00784D0E" w:rsidP="003D649F">
      <w:pPr>
        <w:pStyle w:val="Default"/>
        <w:numPr>
          <w:ilvl w:val="1"/>
          <w:numId w:val="12"/>
        </w:numPr>
        <w:tabs>
          <w:tab w:val="left" w:pos="284"/>
        </w:tabs>
        <w:ind w:left="567" w:hanging="567"/>
        <w:jc w:val="both"/>
        <w:rPr>
          <w:sz w:val="20"/>
          <w:szCs w:val="20"/>
        </w:rPr>
      </w:pPr>
      <w:r w:rsidRPr="003642FB">
        <w:rPr>
          <w:sz w:val="20"/>
          <w:szCs w:val="20"/>
        </w:rPr>
        <w:t xml:space="preserve">Ak jedna zo </w:t>
      </w:r>
      <w:r>
        <w:rPr>
          <w:sz w:val="20"/>
          <w:szCs w:val="20"/>
        </w:rPr>
        <w:t>z</w:t>
      </w:r>
      <w:r w:rsidRPr="003642FB">
        <w:rPr>
          <w:sz w:val="20"/>
          <w:szCs w:val="20"/>
        </w:rPr>
        <w:t>mluvných strán spôsobí porušením svojich povinností, vyplývajúcich z rámcovej dohody</w:t>
      </w:r>
      <w:r>
        <w:rPr>
          <w:sz w:val="20"/>
          <w:szCs w:val="20"/>
        </w:rPr>
        <w:t xml:space="preserve"> a/alebo</w:t>
      </w:r>
      <w:r w:rsidRPr="003642FB">
        <w:rPr>
          <w:sz w:val="20"/>
          <w:szCs w:val="20"/>
        </w:rPr>
        <w:t xml:space="preserve"> </w:t>
      </w:r>
      <w:r>
        <w:rPr>
          <w:sz w:val="20"/>
          <w:szCs w:val="20"/>
        </w:rPr>
        <w:t>o</w:t>
      </w:r>
      <w:r w:rsidRPr="003642FB">
        <w:rPr>
          <w:sz w:val="20"/>
          <w:szCs w:val="20"/>
        </w:rPr>
        <w:t xml:space="preserve">bjednávky, akúkoľvek škodu druhej </w:t>
      </w:r>
      <w:r>
        <w:rPr>
          <w:sz w:val="20"/>
          <w:szCs w:val="20"/>
        </w:rPr>
        <w:t>z</w:t>
      </w:r>
      <w:r w:rsidRPr="003642FB">
        <w:rPr>
          <w:sz w:val="20"/>
          <w:szCs w:val="20"/>
        </w:rPr>
        <w:t xml:space="preserve">mluvnej strane, jej zodpovednosť za túto škodu a povinnosť na náhradu škody takto spôsobenej druhej </w:t>
      </w:r>
      <w:r>
        <w:rPr>
          <w:sz w:val="20"/>
          <w:szCs w:val="20"/>
        </w:rPr>
        <w:t>z</w:t>
      </w:r>
      <w:r w:rsidRPr="003642FB">
        <w:rPr>
          <w:sz w:val="20"/>
          <w:szCs w:val="20"/>
        </w:rPr>
        <w:t xml:space="preserve">mluvnej strane sa bude spravovať ustanoveniami § 373 a </w:t>
      </w:r>
      <w:proofErr w:type="spellStart"/>
      <w:r w:rsidRPr="003642FB">
        <w:rPr>
          <w:sz w:val="20"/>
          <w:szCs w:val="20"/>
        </w:rPr>
        <w:t>nasl</w:t>
      </w:r>
      <w:proofErr w:type="spellEnd"/>
      <w:r w:rsidRPr="003642FB">
        <w:rPr>
          <w:sz w:val="20"/>
          <w:szCs w:val="20"/>
        </w:rPr>
        <w:t>. Obchodného zákonníka</w:t>
      </w:r>
      <w:r>
        <w:rPr>
          <w:sz w:val="20"/>
          <w:szCs w:val="20"/>
        </w:rPr>
        <w:t xml:space="preserve"> v znení neskorších predpisov</w:t>
      </w:r>
      <w:r w:rsidRPr="003642FB">
        <w:rPr>
          <w:sz w:val="20"/>
          <w:szCs w:val="20"/>
        </w:rPr>
        <w:t xml:space="preserve">. </w:t>
      </w:r>
    </w:p>
    <w:p w14:paraId="0492786C" w14:textId="77777777" w:rsidR="00784D0E" w:rsidRDefault="00784D0E" w:rsidP="00784D0E">
      <w:pPr>
        <w:pStyle w:val="Default"/>
        <w:tabs>
          <w:tab w:val="left" w:pos="284"/>
        </w:tabs>
        <w:ind w:left="567" w:hanging="567"/>
        <w:jc w:val="both"/>
        <w:rPr>
          <w:sz w:val="20"/>
          <w:szCs w:val="20"/>
        </w:rPr>
      </w:pPr>
    </w:p>
    <w:p w14:paraId="02228CEC" w14:textId="77777777" w:rsidR="00784D0E" w:rsidRPr="003642FB" w:rsidRDefault="00784D0E" w:rsidP="003D649F">
      <w:pPr>
        <w:pStyle w:val="Default"/>
        <w:numPr>
          <w:ilvl w:val="1"/>
          <w:numId w:val="12"/>
        </w:numPr>
        <w:tabs>
          <w:tab w:val="left" w:pos="284"/>
        </w:tabs>
        <w:ind w:left="567" w:hanging="567"/>
        <w:jc w:val="both"/>
        <w:rPr>
          <w:sz w:val="20"/>
          <w:szCs w:val="20"/>
        </w:rPr>
      </w:pPr>
      <w:r w:rsidRPr="003642FB">
        <w:rPr>
          <w:sz w:val="20"/>
          <w:szCs w:val="20"/>
        </w:rPr>
        <w:t xml:space="preserve">Zaplatenie zmluvnej pokuty nemá vplyv na nárok na náhradu škody, ktorá vznikla z nesplnenia povinnosti zabezpečenej zmluvnou pokutou. Zmluvná pokuta sa v takomto prípade nezapočíta do náhrady škody. </w:t>
      </w:r>
    </w:p>
    <w:p w14:paraId="0284EA5E" w14:textId="77777777" w:rsidR="00784D0E" w:rsidRDefault="00784D0E" w:rsidP="00784D0E">
      <w:pPr>
        <w:pStyle w:val="Default"/>
        <w:jc w:val="both"/>
        <w:rPr>
          <w:sz w:val="20"/>
          <w:szCs w:val="20"/>
        </w:rPr>
      </w:pPr>
    </w:p>
    <w:p w14:paraId="401FC735" w14:textId="77777777" w:rsidR="00784D0E" w:rsidRPr="003642FB" w:rsidRDefault="00784D0E" w:rsidP="00784D0E">
      <w:pPr>
        <w:pStyle w:val="Default"/>
        <w:jc w:val="both"/>
        <w:rPr>
          <w:sz w:val="20"/>
          <w:szCs w:val="20"/>
        </w:rPr>
      </w:pPr>
    </w:p>
    <w:p w14:paraId="1E2A096E" w14:textId="77777777" w:rsidR="00784D0E" w:rsidRPr="003642FB" w:rsidRDefault="00784D0E" w:rsidP="00784D0E">
      <w:pPr>
        <w:pStyle w:val="Default"/>
        <w:jc w:val="center"/>
        <w:rPr>
          <w:sz w:val="20"/>
          <w:szCs w:val="20"/>
        </w:rPr>
      </w:pPr>
      <w:r w:rsidRPr="003642FB">
        <w:rPr>
          <w:b/>
          <w:bCs/>
          <w:sz w:val="20"/>
          <w:szCs w:val="20"/>
        </w:rPr>
        <w:t xml:space="preserve">Článok </w:t>
      </w:r>
      <w:r>
        <w:rPr>
          <w:b/>
          <w:bCs/>
          <w:sz w:val="20"/>
          <w:szCs w:val="20"/>
        </w:rPr>
        <w:t>10</w:t>
      </w:r>
    </w:p>
    <w:p w14:paraId="4DB8703D" w14:textId="77777777" w:rsidR="00784D0E" w:rsidRDefault="00784D0E" w:rsidP="00784D0E">
      <w:pPr>
        <w:pStyle w:val="Default"/>
        <w:jc w:val="center"/>
        <w:rPr>
          <w:b/>
          <w:bCs/>
          <w:sz w:val="20"/>
          <w:szCs w:val="20"/>
        </w:rPr>
      </w:pPr>
      <w:r w:rsidRPr="003642FB">
        <w:rPr>
          <w:b/>
          <w:bCs/>
          <w:sz w:val="20"/>
          <w:szCs w:val="20"/>
        </w:rPr>
        <w:t>Zodpovednosť za vady a záručná doba</w:t>
      </w:r>
    </w:p>
    <w:p w14:paraId="37B6C59A" w14:textId="77777777" w:rsidR="00784D0E" w:rsidRPr="003642FB" w:rsidRDefault="00784D0E" w:rsidP="00784D0E">
      <w:pPr>
        <w:pStyle w:val="Default"/>
        <w:jc w:val="center"/>
        <w:rPr>
          <w:sz w:val="20"/>
          <w:szCs w:val="20"/>
        </w:rPr>
      </w:pPr>
    </w:p>
    <w:p w14:paraId="79C77EEE" w14:textId="77777777" w:rsidR="00784D0E" w:rsidRDefault="00784D0E" w:rsidP="00784D0E">
      <w:pPr>
        <w:pStyle w:val="Default"/>
        <w:tabs>
          <w:tab w:val="left" w:pos="567"/>
        </w:tabs>
        <w:ind w:left="567"/>
        <w:jc w:val="both"/>
        <w:rPr>
          <w:sz w:val="20"/>
          <w:szCs w:val="20"/>
        </w:rPr>
      </w:pPr>
    </w:p>
    <w:p w14:paraId="755D766E" w14:textId="5BF31A62" w:rsidR="00784D0E" w:rsidRPr="009C1C71" w:rsidRDefault="00784D0E" w:rsidP="003D649F">
      <w:pPr>
        <w:pStyle w:val="Default"/>
        <w:numPr>
          <w:ilvl w:val="1"/>
          <w:numId w:val="13"/>
        </w:numPr>
        <w:tabs>
          <w:tab w:val="left" w:pos="567"/>
        </w:tabs>
        <w:ind w:left="567" w:hanging="567"/>
        <w:jc w:val="both"/>
        <w:rPr>
          <w:sz w:val="20"/>
          <w:szCs w:val="20"/>
        </w:rPr>
      </w:pPr>
      <w:r>
        <w:rPr>
          <w:sz w:val="20"/>
          <w:szCs w:val="20"/>
        </w:rPr>
        <w:t>Zhotoviteľ</w:t>
      </w:r>
      <w:r w:rsidRPr="003642FB">
        <w:rPr>
          <w:sz w:val="20"/>
          <w:szCs w:val="20"/>
        </w:rPr>
        <w:t xml:space="preserve"> je povinný dodať </w:t>
      </w:r>
      <w:r>
        <w:rPr>
          <w:sz w:val="20"/>
          <w:szCs w:val="20"/>
        </w:rPr>
        <w:t>Objednávateľovi</w:t>
      </w:r>
      <w:r w:rsidRPr="003642FB">
        <w:rPr>
          <w:sz w:val="20"/>
          <w:szCs w:val="20"/>
        </w:rPr>
        <w:t xml:space="preserve"> predmet plnenia v množstve, akosti a vyhotovení podľa príslušnej </w:t>
      </w:r>
      <w:r>
        <w:rPr>
          <w:sz w:val="20"/>
          <w:szCs w:val="20"/>
        </w:rPr>
        <w:t>o</w:t>
      </w:r>
      <w:r w:rsidRPr="003642FB">
        <w:rPr>
          <w:sz w:val="20"/>
          <w:szCs w:val="20"/>
        </w:rPr>
        <w:t>bjednávky. V opačnom prípade má predmet plnenia vady, za ktoré zodpovedá</w:t>
      </w:r>
      <w:r w:rsidR="007D2292">
        <w:rPr>
          <w:sz w:val="20"/>
          <w:szCs w:val="20"/>
        </w:rPr>
        <w:t xml:space="preserve">, </w:t>
      </w:r>
      <w:r w:rsidR="007D2292" w:rsidRPr="007D2292">
        <w:rPr>
          <w:sz w:val="20"/>
          <w:szCs w:val="20"/>
        </w:rPr>
        <w:t>nie však výlučne</w:t>
      </w:r>
      <w:r w:rsidRPr="003642FB">
        <w:rPr>
          <w:sz w:val="20"/>
          <w:szCs w:val="20"/>
        </w:rPr>
        <w:t xml:space="preserve"> </w:t>
      </w:r>
      <w:r>
        <w:rPr>
          <w:sz w:val="20"/>
          <w:szCs w:val="20"/>
        </w:rPr>
        <w:t>Zhotoviteľ</w:t>
      </w:r>
      <w:r w:rsidRPr="003642FB">
        <w:rPr>
          <w:sz w:val="20"/>
          <w:szCs w:val="20"/>
        </w:rPr>
        <w:t xml:space="preserve"> v zmysle ustanovenia § 422 a </w:t>
      </w:r>
      <w:proofErr w:type="spellStart"/>
      <w:r w:rsidRPr="003642FB">
        <w:rPr>
          <w:sz w:val="20"/>
          <w:szCs w:val="20"/>
        </w:rPr>
        <w:t>nasl</w:t>
      </w:r>
      <w:proofErr w:type="spellEnd"/>
      <w:r w:rsidRPr="003642FB">
        <w:rPr>
          <w:sz w:val="20"/>
          <w:szCs w:val="20"/>
        </w:rPr>
        <w:t xml:space="preserve">. Obchodného zákonníka. </w:t>
      </w:r>
    </w:p>
    <w:p w14:paraId="1D955179" w14:textId="77777777" w:rsidR="00784D0E" w:rsidRDefault="00784D0E" w:rsidP="00784D0E">
      <w:pPr>
        <w:pStyle w:val="Default"/>
        <w:tabs>
          <w:tab w:val="left" w:pos="567"/>
        </w:tabs>
        <w:ind w:left="567" w:hanging="850"/>
        <w:jc w:val="both"/>
        <w:rPr>
          <w:sz w:val="20"/>
          <w:szCs w:val="20"/>
        </w:rPr>
      </w:pPr>
    </w:p>
    <w:p w14:paraId="04635E03" w14:textId="77777777" w:rsidR="00784D0E" w:rsidRPr="0061768B" w:rsidRDefault="00784D0E" w:rsidP="003D649F">
      <w:pPr>
        <w:pStyle w:val="Default"/>
        <w:numPr>
          <w:ilvl w:val="1"/>
          <w:numId w:val="13"/>
        </w:numPr>
        <w:tabs>
          <w:tab w:val="left" w:pos="567"/>
        </w:tabs>
        <w:ind w:left="567" w:hanging="567"/>
        <w:jc w:val="both"/>
        <w:rPr>
          <w:sz w:val="20"/>
          <w:szCs w:val="20"/>
        </w:rPr>
      </w:pPr>
      <w:r>
        <w:rPr>
          <w:sz w:val="20"/>
          <w:szCs w:val="20"/>
        </w:rPr>
        <w:t>Predmet</w:t>
      </w:r>
      <w:r w:rsidRPr="003642FB">
        <w:rPr>
          <w:sz w:val="20"/>
          <w:szCs w:val="20"/>
        </w:rPr>
        <w:t xml:space="preserve"> plnenia</w:t>
      </w:r>
      <w:r w:rsidRPr="0061768B">
        <w:rPr>
          <w:sz w:val="20"/>
          <w:szCs w:val="20"/>
        </w:rPr>
        <w:t xml:space="preserve"> špecifikovaný v objednávke </w:t>
      </w:r>
      <w:r>
        <w:rPr>
          <w:sz w:val="20"/>
          <w:szCs w:val="20"/>
        </w:rPr>
        <w:t>Zhotoviteľ</w:t>
      </w:r>
      <w:r w:rsidRPr="0061768B">
        <w:rPr>
          <w:sz w:val="20"/>
          <w:szCs w:val="20"/>
        </w:rPr>
        <w:t xml:space="preserve"> dodá </w:t>
      </w:r>
      <w:r>
        <w:rPr>
          <w:sz w:val="20"/>
          <w:szCs w:val="20"/>
        </w:rPr>
        <w:t>Objednávateľovi</w:t>
      </w:r>
      <w:r w:rsidRPr="0061768B">
        <w:rPr>
          <w:sz w:val="20"/>
          <w:szCs w:val="20"/>
        </w:rPr>
        <w:t xml:space="preserve"> bez vád. Dodaný </w:t>
      </w:r>
      <w:r w:rsidRPr="003642FB">
        <w:rPr>
          <w:sz w:val="20"/>
          <w:szCs w:val="20"/>
        </w:rPr>
        <w:t>predmetu plnenia</w:t>
      </w:r>
      <w:r w:rsidRPr="0061768B">
        <w:rPr>
          <w:sz w:val="20"/>
          <w:szCs w:val="20"/>
        </w:rPr>
        <w:t xml:space="preserve"> alebo jeho časť môže </w:t>
      </w:r>
      <w:r>
        <w:rPr>
          <w:sz w:val="20"/>
          <w:szCs w:val="20"/>
        </w:rPr>
        <w:t>Objednávateľ</w:t>
      </w:r>
      <w:r w:rsidRPr="0061768B">
        <w:rPr>
          <w:sz w:val="20"/>
          <w:szCs w:val="20"/>
        </w:rPr>
        <w:t xml:space="preserve"> odmietnuť prevziať, ak zistí preukázateľné vady dodaného </w:t>
      </w:r>
      <w:r w:rsidRPr="003642FB">
        <w:rPr>
          <w:sz w:val="20"/>
          <w:szCs w:val="20"/>
        </w:rPr>
        <w:t>predmetu plnenia</w:t>
      </w:r>
      <w:r w:rsidRPr="0061768B">
        <w:rPr>
          <w:sz w:val="20"/>
          <w:szCs w:val="20"/>
        </w:rPr>
        <w:t xml:space="preserve">, nedostatočnú kvalitu </w:t>
      </w:r>
      <w:r w:rsidRPr="003642FB">
        <w:rPr>
          <w:sz w:val="20"/>
          <w:szCs w:val="20"/>
        </w:rPr>
        <w:t>predmetu plnenia</w:t>
      </w:r>
      <w:r w:rsidRPr="0061768B">
        <w:rPr>
          <w:sz w:val="20"/>
          <w:szCs w:val="20"/>
        </w:rPr>
        <w:t xml:space="preserve">, rozdiel v množstve dodaného </w:t>
      </w:r>
      <w:r w:rsidRPr="003642FB">
        <w:rPr>
          <w:sz w:val="20"/>
          <w:szCs w:val="20"/>
        </w:rPr>
        <w:t>predmetu plnenia</w:t>
      </w:r>
      <w:r w:rsidRPr="0061768B">
        <w:rPr>
          <w:sz w:val="20"/>
          <w:szCs w:val="20"/>
        </w:rPr>
        <w:t xml:space="preserve"> a zámenu </w:t>
      </w:r>
      <w:r w:rsidRPr="003642FB">
        <w:rPr>
          <w:sz w:val="20"/>
          <w:szCs w:val="20"/>
        </w:rPr>
        <w:t>predmetu plnenia</w:t>
      </w:r>
      <w:r w:rsidRPr="0061768B">
        <w:rPr>
          <w:sz w:val="20"/>
          <w:szCs w:val="20"/>
        </w:rPr>
        <w:t xml:space="preserve"> v porovnaní s objednávkou a</w:t>
      </w:r>
      <w:r>
        <w:rPr>
          <w:sz w:val="20"/>
          <w:szCs w:val="20"/>
        </w:rPr>
        <w:t>lebo</w:t>
      </w:r>
      <w:r w:rsidRPr="0061768B">
        <w:rPr>
          <w:sz w:val="20"/>
          <w:szCs w:val="20"/>
        </w:rPr>
        <w:t xml:space="preserve"> že dodaný </w:t>
      </w:r>
      <w:r w:rsidRPr="003642FB">
        <w:rPr>
          <w:sz w:val="20"/>
          <w:szCs w:val="20"/>
        </w:rPr>
        <w:t>predmet plnenia</w:t>
      </w:r>
      <w:r w:rsidRPr="0061768B">
        <w:rPr>
          <w:sz w:val="20"/>
          <w:szCs w:val="20"/>
        </w:rPr>
        <w:t xml:space="preserve"> nie je originál. </w:t>
      </w:r>
      <w:r>
        <w:rPr>
          <w:sz w:val="20"/>
          <w:szCs w:val="20"/>
        </w:rPr>
        <w:t>Zhotoviteľ</w:t>
      </w:r>
      <w:r w:rsidRPr="0061768B">
        <w:rPr>
          <w:sz w:val="20"/>
          <w:szCs w:val="20"/>
        </w:rPr>
        <w:t xml:space="preserve"> je povinný na vlastné náklady dodaný </w:t>
      </w:r>
      <w:r w:rsidRPr="003642FB">
        <w:rPr>
          <w:sz w:val="20"/>
          <w:szCs w:val="20"/>
        </w:rPr>
        <w:t>predmet plnenia</w:t>
      </w:r>
      <w:r w:rsidRPr="0061768B">
        <w:rPr>
          <w:sz w:val="20"/>
          <w:szCs w:val="20"/>
        </w:rPr>
        <w:t xml:space="preserve"> odviezť z priestorov  </w:t>
      </w:r>
      <w:r>
        <w:rPr>
          <w:sz w:val="20"/>
          <w:szCs w:val="20"/>
        </w:rPr>
        <w:t>Objednávateľa</w:t>
      </w:r>
      <w:r w:rsidRPr="0061768B">
        <w:rPr>
          <w:sz w:val="20"/>
          <w:szCs w:val="20"/>
        </w:rPr>
        <w:t xml:space="preserve"> a dodať mu nový </w:t>
      </w:r>
      <w:r w:rsidRPr="003642FB">
        <w:rPr>
          <w:sz w:val="20"/>
          <w:szCs w:val="20"/>
        </w:rPr>
        <w:t>predmet plnenia</w:t>
      </w:r>
      <w:r w:rsidRPr="0061768B">
        <w:rPr>
          <w:sz w:val="20"/>
          <w:szCs w:val="20"/>
        </w:rPr>
        <w:t xml:space="preserve">. O neprevzatí </w:t>
      </w:r>
      <w:r w:rsidRPr="003642FB">
        <w:rPr>
          <w:sz w:val="20"/>
          <w:szCs w:val="20"/>
        </w:rPr>
        <w:t>predmetu plnenia</w:t>
      </w:r>
      <w:r w:rsidRPr="0061768B">
        <w:rPr>
          <w:sz w:val="20"/>
          <w:szCs w:val="20"/>
        </w:rPr>
        <w:t xml:space="preserve"> spíšu poverení zástupcovia zmluvných strán protokol, z ktorého bude zrejmý dôvod, pre ktorý </w:t>
      </w:r>
      <w:r>
        <w:rPr>
          <w:sz w:val="20"/>
          <w:szCs w:val="20"/>
        </w:rPr>
        <w:t>Objednávateľ</w:t>
      </w:r>
      <w:r w:rsidRPr="0061768B">
        <w:rPr>
          <w:sz w:val="20"/>
          <w:szCs w:val="20"/>
        </w:rPr>
        <w:t xml:space="preserve"> dodávku odmietol prevziať a</w:t>
      </w:r>
      <w:r>
        <w:rPr>
          <w:sz w:val="20"/>
          <w:szCs w:val="20"/>
        </w:rPr>
        <w:t> termín dodania náhradného plnenia</w:t>
      </w:r>
      <w:r w:rsidRPr="0061768B">
        <w:rPr>
          <w:sz w:val="20"/>
          <w:szCs w:val="20"/>
        </w:rPr>
        <w:t>.</w:t>
      </w:r>
    </w:p>
    <w:p w14:paraId="731A3E67" w14:textId="77777777" w:rsidR="00784D0E" w:rsidRDefault="00784D0E" w:rsidP="00784D0E">
      <w:pPr>
        <w:pStyle w:val="Default"/>
        <w:tabs>
          <w:tab w:val="left" w:pos="567"/>
        </w:tabs>
        <w:ind w:left="567"/>
        <w:jc w:val="both"/>
        <w:rPr>
          <w:sz w:val="20"/>
          <w:szCs w:val="20"/>
        </w:rPr>
      </w:pPr>
    </w:p>
    <w:p w14:paraId="50D8E0CA" w14:textId="77777777" w:rsidR="00784D0E" w:rsidRPr="003642FB" w:rsidRDefault="00784D0E" w:rsidP="003D649F">
      <w:pPr>
        <w:pStyle w:val="Default"/>
        <w:numPr>
          <w:ilvl w:val="1"/>
          <w:numId w:val="13"/>
        </w:numPr>
        <w:tabs>
          <w:tab w:val="left" w:pos="567"/>
        </w:tabs>
        <w:ind w:left="567" w:hanging="567"/>
        <w:jc w:val="both"/>
        <w:rPr>
          <w:sz w:val="20"/>
          <w:szCs w:val="20"/>
        </w:rPr>
      </w:pPr>
      <w:r>
        <w:rPr>
          <w:sz w:val="20"/>
          <w:szCs w:val="20"/>
        </w:rPr>
        <w:t>Zhotoviteľ</w:t>
      </w:r>
      <w:r w:rsidRPr="003642FB">
        <w:rPr>
          <w:sz w:val="20"/>
          <w:szCs w:val="20"/>
        </w:rPr>
        <w:t xml:space="preserve"> zodpovedá za vady, ktoré má predmet plnenia v okamihu, keď nebezpečenstvo škody na predmet</w:t>
      </w:r>
      <w:r>
        <w:rPr>
          <w:sz w:val="20"/>
          <w:szCs w:val="20"/>
        </w:rPr>
        <w:t>e</w:t>
      </w:r>
      <w:r w:rsidRPr="003642FB">
        <w:rPr>
          <w:sz w:val="20"/>
          <w:szCs w:val="20"/>
        </w:rPr>
        <w:t xml:space="preserve"> plnenia prechádza na </w:t>
      </w:r>
      <w:r>
        <w:rPr>
          <w:sz w:val="20"/>
          <w:szCs w:val="20"/>
        </w:rPr>
        <w:t>Objednávateľa</w:t>
      </w:r>
      <w:r w:rsidRPr="003642FB">
        <w:rPr>
          <w:sz w:val="20"/>
          <w:szCs w:val="20"/>
        </w:rPr>
        <w:t xml:space="preserve">, aj keď sa vada stane zjavnou až po tomto čase. Povinnosti </w:t>
      </w:r>
      <w:r>
        <w:rPr>
          <w:sz w:val="20"/>
          <w:szCs w:val="20"/>
        </w:rPr>
        <w:t>Zhotoviteľa</w:t>
      </w:r>
      <w:r w:rsidRPr="003642FB">
        <w:rPr>
          <w:sz w:val="20"/>
          <w:szCs w:val="20"/>
        </w:rPr>
        <w:t xml:space="preserve"> vyplývajúce zo záruky za akosť predmetu plnenia tým nie sú dotknuté. </w:t>
      </w:r>
    </w:p>
    <w:p w14:paraId="2B348A76" w14:textId="77777777" w:rsidR="00784D0E" w:rsidRPr="003642FB" w:rsidRDefault="00784D0E" w:rsidP="00784D0E">
      <w:pPr>
        <w:pStyle w:val="Default"/>
        <w:tabs>
          <w:tab w:val="left" w:pos="567"/>
        </w:tabs>
        <w:ind w:left="567"/>
        <w:jc w:val="both"/>
        <w:rPr>
          <w:sz w:val="20"/>
          <w:szCs w:val="20"/>
        </w:rPr>
      </w:pPr>
    </w:p>
    <w:p w14:paraId="19B0ABFC" w14:textId="77777777" w:rsidR="00784D0E" w:rsidRDefault="00784D0E" w:rsidP="003D649F">
      <w:pPr>
        <w:pStyle w:val="Default"/>
        <w:numPr>
          <w:ilvl w:val="1"/>
          <w:numId w:val="13"/>
        </w:numPr>
        <w:tabs>
          <w:tab w:val="left" w:pos="567"/>
        </w:tabs>
        <w:ind w:left="567" w:hanging="567"/>
        <w:jc w:val="both"/>
        <w:rPr>
          <w:sz w:val="20"/>
          <w:szCs w:val="20"/>
        </w:rPr>
      </w:pPr>
      <w:r>
        <w:rPr>
          <w:sz w:val="20"/>
          <w:szCs w:val="20"/>
        </w:rPr>
        <w:t xml:space="preserve">Objednávateľ </w:t>
      </w:r>
      <w:r w:rsidRPr="003642FB">
        <w:rPr>
          <w:sz w:val="20"/>
          <w:szCs w:val="20"/>
        </w:rPr>
        <w:t xml:space="preserve">je povinný oznámiť </w:t>
      </w:r>
      <w:r>
        <w:rPr>
          <w:sz w:val="20"/>
          <w:szCs w:val="20"/>
        </w:rPr>
        <w:t>Zhotoviteľovi</w:t>
      </w:r>
      <w:r w:rsidRPr="003642FB">
        <w:rPr>
          <w:sz w:val="20"/>
          <w:szCs w:val="20"/>
        </w:rPr>
        <w:t xml:space="preserve"> vady predmetu plnenia bez zbytočného odkladu po ich zistení</w:t>
      </w:r>
      <w:r>
        <w:rPr>
          <w:sz w:val="20"/>
          <w:szCs w:val="20"/>
        </w:rPr>
        <w:t xml:space="preserve">, najneskôr však </w:t>
      </w:r>
      <w:r w:rsidRPr="0061768B">
        <w:rPr>
          <w:sz w:val="20"/>
          <w:szCs w:val="20"/>
        </w:rPr>
        <w:t>do konca dohodnutej záručnej doby</w:t>
      </w:r>
      <w:r w:rsidRPr="003642FB">
        <w:rPr>
          <w:sz w:val="20"/>
          <w:szCs w:val="20"/>
        </w:rPr>
        <w:t>. Nároky z vád predmetu plnenia sa nedotýkajú nároku na náhradu škody alebo zmluvnú pokutu.</w:t>
      </w:r>
    </w:p>
    <w:p w14:paraId="29C2913B" w14:textId="77777777" w:rsidR="00784D0E" w:rsidRPr="003642FB" w:rsidRDefault="00784D0E" w:rsidP="00784D0E">
      <w:pPr>
        <w:pStyle w:val="Default"/>
        <w:tabs>
          <w:tab w:val="left" w:pos="567"/>
        </w:tabs>
        <w:ind w:left="567"/>
        <w:jc w:val="both"/>
        <w:rPr>
          <w:sz w:val="20"/>
          <w:szCs w:val="20"/>
        </w:rPr>
      </w:pPr>
      <w:r w:rsidRPr="003642FB">
        <w:rPr>
          <w:sz w:val="20"/>
          <w:szCs w:val="20"/>
        </w:rPr>
        <w:t xml:space="preserve"> </w:t>
      </w:r>
    </w:p>
    <w:p w14:paraId="284A3E21" w14:textId="77777777" w:rsidR="00784D0E" w:rsidRPr="003A60A4" w:rsidRDefault="00784D0E" w:rsidP="003D649F">
      <w:pPr>
        <w:pStyle w:val="Default"/>
        <w:numPr>
          <w:ilvl w:val="1"/>
          <w:numId w:val="13"/>
        </w:numPr>
        <w:tabs>
          <w:tab w:val="left" w:pos="567"/>
        </w:tabs>
        <w:ind w:left="567" w:hanging="567"/>
        <w:jc w:val="both"/>
        <w:rPr>
          <w:sz w:val="20"/>
          <w:szCs w:val="20"/>
        </w:rPr>
      </w:pPr>
      <w:r w:rsidRPr="003A60A4">
        <w:rPr>
          <w:sz w:val="20"/>
          <w:szCs w:val="20"/>
        </w:rPr>
        <w:t xml:space="preserve">Na jednotlivé časti predmetu plnenia poskytuje </w:t>
      </w:r>
      <w:r>
        <w:rPr>
          <w:sz w:val="20"/>
          <w:szCs w:val="20"/>
        </w:rPr>
        <w:t>Zhotoviteľ</w:t>
      </w:r>
      <w:r w:rsidRPr="003A60A4">
        <w:rPr>
          <w:sz w:val="20"/>
          <w:szCs w:val="20"/>
        </w:rPr>
        <w:t xml:space="preserve"> záruku v trvaní </w:t>
      </w:r>
      <w:r w:rsidRPr="00781EE7">
        <w:rPr>
          <w:sz w:val="20"/>
          <w:szCs w:val="20"/>
        </w:rPr>
        <w:t>dvoch rokov</w:t>
      </w:r>
      <w:r w:rsidRPr="003A60A4">
        <w:rPr>
          <w:sz w:val="20"/>
          <w:szCs w:val="20"/>
        </w:rPr>
        <w:t xml:space="preserve">. </w:t>
      </w:r>
    </w:p>
    <w:p w14:paraId="433E4C95" w14:textId="77777777" w:rsidR="00784D0E" w:rsidRDefault="00784D0E" w:rsidP="00784D0E">
      <w:pPr>
        <w:pStyle w:val="Default"/>
        <w:tabs>
          <w:tab w:val="left" w:pos="567"/>
        </w:tabs>
        <w:ind w:left="567"/>
        <w:jc w:val="both"/>
        <w:rPr>
          <w:sz w:val="20"/>
          <w:szCs w:val="20"/>
        </w:rPr>
      </w:pPr>
    </w:p>
    <w:p w14:paraId="480CCCBD" w14:textId="184806C2" w:rsidR="00784D0E" w:rsidRPr="0087409B" w:rsidRDefault="00784D0E" w:rsidP="003D649F">
      <w:pPr>
        <w:pStyle w:val="Default"/>
        <w:numPr>
          <w:ilvl w:val="1"/>
          <w:numId w:val="13"/>
        </w:numPr>
        <w:tabs>
          <w:tab w:val="left" w:pos="567"/>
        </w:tabs>
        <w:ind w:left="567" w:hanging="567"/>
        <w:jc w:val="both"/>
        <w:rPr>
          <w:sz w:val="20"/>
          <w:szCs w:val="20"/>
        </w:rPr>
      </w:pPr>
      <w:r w:rsidRPr="0087409B">
        <w:rPr>
          <w:sz w:val="20"/>
          <w:szCs w:val="20"/>
        </w:rPr>
        <w:t>Záručná doba na dodaný predmet plnenia začína plynúť dňom podpísania dodacieho listu podľa článku 7 bodu 7.</w:t>
      </w:r>
      <w:r w:rsidR="007D2292">
        <w:rPr>
          <w:sz w:val="20"/>
          <w:szCs w:val="20"/>
        </w:rPr>
        <w:t>9</w:t>
      </w:r>
      <w:r w:rsidRPr="0087409B">
        <w:rPr>
          <w:sz w:val="20"/>
          <w:szCs w:val="20"/>
        </w:rPr>
        <w:t>. tejto rámcovej dohody.</w:t>
      </w:r>
    </w:p>
    <w:p w14:paraId="2E175BFB" w14:textId="77777777" w:rsidR="00784D0E" w:rsidRDefault="00784D0E" w:rsidP="00784D0E">
      <w:pPr>
        <w:pStyle w:val="Default"/>
        <w:tabs>
          <w:tab w:val="left" w:pos="567"/>
        </w:tabs>
        <w:ind w:left="567" w:hanging="850"/>
        <w:jc w:val="both"/>
        <w:rPr>
          <w:sz w:val="20"/>
          <w:szCs w:val="20"/>
        </w:rPr>
      </w:pPr>
    </w:p>
    <w:p w14:paraId="5130868C" w14:textId="77777777" w:rsidR="00784D0E" w:rsidRDefault="00784D0E" w:rsidP="003D649F">
      <w:pPr>
        <w:pStyle w:val="Default"/>
        <w:numPr>
          <w:ilvl w:val="1"/>
          <w:numId w:val="13"/>
        </w:numPr>
        <w:tabs>
          <w:tab w:val="left" w:pos="567"/>
        </w:tabs>
        <w:ind w:left="567" w:hanging="567"/>
        <w:jc w:val="both"/>
        <w:rPr>
          <w:sz w:val="20"/>
          <w:szCs w:val="20"/>
        </w:rPr>
      </w:pPr>
      <w:r>
        <w:rPr>
          <w:sz w:val="20"/>
          <w:szCs w:val="20"/>
        </w:rPr>
        <w:t>Zhotoviteľ</w:t>
      </w:r>
      <w:r w:rsidRPr="003642FB">
        <w:rPr>
          <w:sz w:val="20"/>
          <w:szCs w:val="20"/>
        </w:rPr>
        <w:t xml:space="preserve"> zodpovedá za to, že </w:t>
      </w:r>
      <w:r>
        <w:rPr>
          <w:sz w:val="20"/>
          <w:szCs w:val="20"/>
        </w:rPr>
        <w:t>položky</w:t>
      </w:r>
      <w:r w:rsidRPr="003642FB">
        <w:rPr>
          <w:sz w:val="20"/>
          <w:szCs w:val="20"/>
        </w:rPr>
        <w:t xml:space="preserve"> tvoriace predmet plnenia budú mať počas záručnej doby vlastnosti stanovené výrobcom</w:t>
      </w:r>
      <w:r>
        <w:rPr>
          <w:sz w:val="20"/>
          <w:szCs w:val="20"/>
        </w:rPr>
        <w:t xml:space="preserve"> alebo zhotoviteľom</w:t>
      </w:r>
      <w:r w:rsidRPr="003642FB">
        <w:rPr>
          <w:sz w:val="20"/>
          <w:szCs w:val="20"/>
        </w:rPr>
        <w:t xml:space="preserve">. </w:t>
      </w:r>
    </w:p>
    <w:p w14:paraId="4DA684F2" w14:textId="77777777" w:rsidR="00784D0E" w:rsidRDefault="00784D0E" w:rsidP="00784D0E">
      <w:pPr>
        <w:pStyle w:val="Default"/>
        <w:tabs>
          <w:tab w:val="left" w:pos="567"/>
        </w:tabs>
        <w:ind w:left="567"/>
        <w:jc w:val="both"/>
        <w:rPr>
          <w:sz w:val="20"/>
          <w:szCs w:val="20"/>
        </w:rPr>
      </w:pPr>
    </w:p>
    <w:p w14:paraId="08471AD3" w14:textId="77777777" w:rsidR="00784D0E" w:rsidRPr="0061704B" w:rsidRDefault="00784D0E" w:rsidP="003D649F">
      <w:pPr>
        <w:pStyle w:val="Default"/>
        <w:numPr>
          <w:ilvl w:val="1"/>
          <w:numId w:val="13"/>
        </w:numPr>
        <w:tabs>
          <w:tab w:val="left" w:pos="567"/>
        </w:tabs>
        <w:ind w:left="567" w:hanging="567"/>
        <w:jc w:val="both"/>
        <w:rPr>
          <w:sz w:val="20"/>
          <w:szCs w:val="20"/>
        </w:rPr>
      </w:pPr>
      <w:r w:rsidRPr="0061704B">
        <w:rPr>
          <w:sz w:val="20"/>
          <w:szCs w:val="20"/>
        </w:rPr>
        <w:t>Všetky náklady spojené s</w:t>
      </w:r>
      <w:r>
        <w:rPr>
          <w:sz w:val="20"/>
          <w:szCs w:val="20"/>
        </w:rPr>
        <w:t> odstránením vád</w:t>
      </w:r>
      <w:r w:rsidRPr="0061704B">
        <w:rPr>
          <w:sz w:val="20"/>
          <w:szCs w:val="20"/>
        </w:rPr>
        <w:t xml:space="preserve"> </w:t>
      </w:r>
      <w:r w:rsidRPr="003642FB">
        <w:rPr>
          <w:sz w:val="20"/>
          <w:szCs w:val="20"/>
        </w:rPr>
        <w:t>predmetu plnenia</w:t>
      </w:r>
      <w:r w:rsidRPr="0061704B">
        <w:rPr>
          <w:sz w:val="20"/>
          <w:szCs w:val="20"/>
        </w:rPr>
        <w:t xml:space="preserve"> počas záručnej doby (tzn.</w:t>
      </w:r>
      <w:r>
        <w:rPr>
          <w:sz w:val="20"/>
          <w:szCs w:val="20"/>
        </w:rPr>
        <w:t xml:space="preserve"> výmena</w:t>
      </w:r>
      <w:r w:rsidRPr="0061704B">
        <w:rPr>
          <w:sz w:val="20"/>
          <w:szCs w:val="20"/>
        </w:rPr>
        <w:t>,</w:t>
      </w:r>
      <w:r>
        <w:rPr>
          <w:sz w:val="20"/>
          <w:szCs w:val="20"/>
        </w:rPr>
        <w:t xml:space="preserve"> </w:t>
      </w:r>
      <w:r w:rsidRPr="0061704B">
        <w:rPr>
          <w:sz w:val="20"/>
          <w:szCs w:val="20"/>
        </w:rPr>
        <w:t xml:space="preserve">doprava, a pod.) znáša v celom rozsahu </w:t>
      </w:r>
      <w:r>
        <w:rPr>
          <w:sz w:val="20"/>
          <w:szCs w:val="20"/>
        </w:rPr>
        <w:t>Zhotoviteľ</w:t>
      </w:r>
      <w:r w:rsidRPr="0061704B">
        <w:rPr>
          <w:sz w:val="20"/>
          <w:szCs w:val="20"/>
        </w:rPr>
        <w:t>.</w:t>
      </w:r>
    </w:p>
    <w:p w14:paraId="2ADCBB23" w14:textId="77777777" w:rsidR="00784D0E" w:rsidRPr="003642FB" w:rsidRDefault="00784D0E" w:rsidP="00784D0E">
      <w:pPr>
        <w:pStyle w:val="Default"/>
        <w:tabs>
          <w:tab w:val="left" w:pos="567"/>
        </w:tabs>
        <w:ind w:left="567"/>
        <w:jc w:val="both"/>
        <w:rPr>
          <w:sz w:val="20"/>
          <w:szCs w:val="20"/>
        </w:rPr>
      </w:pPr>
    </w:p>
    <w:p w14:paraId="7104072D" w14:textId="77777777" w:rsidR="00784D0E" w:rsidRPr="00C35E97" w:rsidRDefault="00784D0E" w:rsidP="003D649F">
      <w:pPr>
        <w:pStyle w:val="Default"/>
        <w:numPr>
          <w:ilvl w:val="1"/>
          <w:numId w:val="13"/>
        </w:numPr>
        <w:tabs>
          <w:tab w:val="left" w:pos="567"/>
        </w:tabs>
        <w:ind w:left="567" w:hanging="567"/>
        <w:jc w:val="both"/>
        <w:rPr>
          <w:sz w:val="20"/>
          <w:szCs w:val="20"/>
        </w:rPr>
      </w:pPr>
      <w:r>
        <w:rPr>
          <w:sz w:val="20"/>
          <w:szCs w:val="20"/>
        </w:rPr>
        <w:lastRenderedPageBreak/>
        <w:t>Zhotoviteľ</w:t>
      </w:r>
      <w:r w:rsidRPr="00C35E97" w:rsidDel="00DA0049">
        <w:rPr>
          <w:sz w:val="20"/>
          <w:szCs w:val="20"/>
        </w:rPr>
        <w:t xml:space="preserve"> </w:t>
      </w:r>
      <w:r w:rsidRPr="00C35E97">
        <w:rPr>
          <w:sz w:val="20"/>
          <w:szCs w:val="20"/>
        </w:rPr>
        <w:t xml:space="preserve">zabezpečí </w:t>
      </w:r>
      <w:r>
        <w:rPr>
          <w:sz w:val="20"/>
          <w:szCs w:val="20"/>
        </w:rPr>
        <w:t xml:space="preserve">na vlastné náklady </w:t>
      </w:r>
      <w:r w:rsidRPr="00C35E97">
        <w:rPr>
          <w:sz w:val="20"/>
          <w:szCs w:val="20"/>
        </w:rPr>
        <w:t xml:space="preserve">odstránenie </w:t>
      </w:r>
      <w:r>
        <w:rPr>
          <w:sz w:val="20"/>
          <w:szCs w:val="20"/>
        </w:rPr>
        <w:t>vady</w:t>
      </w:r>
      <w:r w:rsidRPr="00C35E97">
        <w:rPr>
          <w:sz w:val="20"/>
          <w:szCs w:val="20"/>
        </w:rPr>
        <w:t xml:space="preserve"> na </w:t>
      </w:r>
      <w:r w:rsidRPr="003642FB">
        <w:rPr>
          <w:sz w:val="20"/>
          <w:szCs w:val="20"/>
        </w:rPr>
        <w:t>predmet</w:t>
      </w:r>
      <w:r>
        <w:rPr>
          <w:sz w:val="20"/>
          <w:szCs w:val="20"/>
        </w:rPr>
        <w:t>e</w:t>
      </w:r>
      <w:r w:rsidRPr="003642FB">
        <w:rPr>
          <w:sz w:val="20"/>
          <w:szCs w:val="20"/>
        </w:rPr>
        <w:t xml:space="preserve"> plnenia</w:t>
      </w:r>
      <w:r w:rsidRPr="00C35E97">
        <w:rPr>
          <w:sz w:val="20"/>
          <w:szCs w:val="20"/>
        </w:rPr>
        <w:t xml:space="preserve"> alebo </w:t>
      </w:r>
      <w:r>
        <w:rPr>
          <w:sz w:val="20"/>
          <w:szCs w:val="20"/>
        </w:rPr>
        <w:t xml:space="preserve">na vlastné náklady </w:t>
      </w:r>
      <w:r w:rsidRPr="003642FB">
        <w:rPr>
          <w:sz w:val="20"/>
          <w:szCs w:val="20"/>
        </w:rPr>
        <w:t>predmetu</w:t>
      </w:r>
      <w:r>
        <w:rPr>
          <w:sz w:val="20"/>
          <w:szCs w:val="20"/>
        </w:rPr>
        <w:t xml:space="preserve"> </w:t>
      </w:r>
      <w:r w:rsidRPr="003642FB">
        <w:rPr>
          <w:sz w:val="20"/>
          <w:szCs w:val="20"/>
        </w:rPr>
        <w:t>plnenia</w:t>
      </w:r>
      <w:r w:rsidRPr="00C35E97">
        <w:rPr>
          <w:sz w:val="20"/>
          <w:szCs w:val="20"/>
        </w:rPr>
        <w:t xml:space="preserve"> vymení za nový bezchybný v lehote najneskôr do </w:t>
      </w:r>
      <w:r>
        <w:rPr>
          <w:sz w:val="20"/>
          <w:szCs w:val="20"/>
        </w:rPr>
        <w:t>piatich</w:t>
      </w:r>
      <w:r w:rsidRPr="00C35E97">
        <w:rPr>
          <w:sz w:val="20"/>
          <w:szCs w:val="20"/>
        </w:rPr>
        <w:t xml:space="preserve"> </w:t>
      </w:r>
      <w:r>
        <w:rPr>
          <w:sz w:val="20"/>
          <w:szCs w:val="20"/>
        </w:rPr>
        <w:t>pracovných dní</w:t>
      </w:r>
      <w:r w:rsidRPr="00C35E97">
        <w:rPr>
          <w:sz w:val="20"/>
          <w:szCs w:val="20"/>
        </w:rPr>
        <w:t xml:space="preserve"> od </w:t>
      </w:r>
      <w:r>
        <w:rPr>
          <w:sz w:val="20"/>
          <w:szCs w:val="20"/>
        </w:rPr>
        <w:t>písomného oznámenia</w:t>
      </w:r>
      <w:r w:rsidRPr="00C35E97">
        <w:rPr>
          <w:sz w:val="20"/>
          <w:szCs w:val="20"/>
        </w:rPr>
        <w:t xml:space="preserve"> </w:t>
      </w:r>
      <w:r>
        <w:rPr>
          <w:sz w:val="20"/>
          <w:szCs w:val="20"/>
        </w:rPr>
        <w:t>vady</w:t>
      </w:r>
      <w:r w:rsidRPr="00C35E97">
        <w:rPr>
          <w:sz w:val="20"/>
          <w:szCs w:val="20"/>
        </w:rPr>
        <w:t xml:space="preserve"> oprávnenou osobou </w:t>
      </w:r>
      <w:r>
        <w:rPr>
          <w:sz w:val="20"/>
          <w:szCs w:val="20"/>
        </w:rPr>
        <w:t>Objednávateľa</w:t>
      </w:r>
      <w:r w:rsidRPr="00C35E97">
        <w:rPr>
          <w:sz w:val="20"/>
          <w:szCs w:val="20"/>
        </w:rPr>
        <w:t>.</w:t>
      </w:r>
      <w:r>
        <w:rPr>
          <w:sz w:val="20"/>
          <w:szCs w:val="20"/>
        </w:rPr>
        <w:t xml:space="preserve"> </w:t>
      </w:r>
      <w:r w:rsidRPr="001B30EC">
        <w:rPr>
          <w:sz w:val="20"/>
          <w:szCs w:val="20"/>
        </w:rPr>
        <w:t xml:space="preserve">Pokiaľ by s prihliadnutím na povahu vady nebolo možné z objektívnych dôvodov odstrániť vadu </w:t>
      </w:r>
      <w:r w:rsidRPr="003642FB">
        <w:rPr>
          <w:sz w:val="20"/>
          <w:szCs w:val="20"/>
        </w:rPr>
        <w:t>predmetu plnenia</w:t>
      </w:r>
      <w:r w:rsidRPr="001B30EC">
        <w:rPr>
          <w:sz w:val="20"/>
          <w:szCs w:val="20"/>
        </w:rPr>
        <w:t xml:space="preserve"> v lehote podľa prvej vety tohto ustanovenia, zmluvné strany písomne dohodnú inú primeranú lehotu na odstránenie vady.</w:t>
      </w:r>
    </w:p>
    <w:p w14:paraId="429444E8" w14:textId="77777777" w:rsidR="00784D0E" w:rsidRDefault="00784D0E" w:rsidP="00784D0E">
      <w:pPr>
        <w:pStyle w:val="Default"/>
        <w:tabs>
          <w:tab w:val="left" w:pos="567"/>
        </w:tabs>
        <w:ind w:left="567"/>
        <w:jc w:val="both"/>
        <w:rPr>
          <w:sz w:val="20"/>
          <w:szCs w:val="20"/>
        </w:rPr>
      </w:pPr>
    </w:p>
    <w:p w14:paraId="4D243FFD" w14:textId="77777777" w:rsidR="00784D0E" w:rsidRPr="003642FB" w:rsidRDefault="00784D0E" w:rsidP="003D649F">
      <w:pPr>
        <w:pStyle w:val="Default"/>
        <w:numPr>
          <w:ilvl w:val="1"/>
          <w:numId w:val="13"/>
        </w:numPr>
        <w:tabs>
          <w:tab w:val="left" w:pos="567"/>
        </w:tabs>
        <w:ind w:left="567" w:hanging="567"/>
        <w:jc w:val="both"/>
        <w:rPr>
          <w:sz w:val="20"/>
          <w:szCs w:val="20"/>
        </w:rPr>
      </w:pPr>
      <w:r w:rsidRPr="003642FB">
        <w:rPr>
          <w:sz w:val="20"/>
          <w:szCs w:val="20"/>
        </w:rPr>
        <w:t xml:space="preserve">V oznámení </w:t>
      </w:r>
      <w:r>
        <w:rPr>
          <w:sz w:val="20"/>
          <w:szCs w:val="20"/>
        </w:rPr>
        <w:t>vád Objednávateľ</w:t>
      </w:r>
      <w:r w:rsidRPr="003642FB">
        <w:rPr>
          <w:sz w:val="20"/>
          <w:szCs w:val="20"/>
        </w:rPr>
        <w:t xml:space="preserve"> uvedie osobu oprávnenú konať vo veciach </w:t>
      </w:r>
      <w:r>
        <w:rPr>
          <w:sz w:val="20"/>
          <w:szCs w:val="20"/>
        </w:rPr>
        <w:t>reklamácie</w:t>
      </w:r>
      <w:r w:rsidRPr="003642FB">
        <w:rPr>
          <w:sz w:val="20"/>
          <w:szCs w:val="20"/>
        </w:rPr>
        <w:t xml:space="preserve"> </w:t>
      </w:r>
      <w:r>
        <w:rPr>
          <w:sz w:val="20"/>
          <w:szCs w:val="20"/>
        </w:rPr>
        <w:t>Objednávateľa</w:t>
      </w:r>
      <w:r w:rsidRPr="003642FB">
        <w:rPr>
          <w:sz w:val="20"/>
          <w:szCs w:val="20"/>
        </w:rPr>
        <w:t xml:space="preserve">, kontakt na túto osobu, stručnú charakteristiku danej vady, dátum a čas nahlásenia vady. </w:t>
      </w:r>
    </w:p>
    <w:p w14:paraId="02B7A03C" w14:textId="77777777" w:rsidR="00784D0E" w:rsidRDefault="00784D0E" w:rsidP="00784D0E">
      <w:pPr>
        <w:pStyle w:val="Default"/>
        <w:tabs>
          <w:tab w:val="left" w:pos="567"/>
        </w:tabs>
        <w:ind w:left="142"/>
        <w:jc w:val="both"/>
        <w:rPr>
          <w:sz w:val="20"/>
          <w:szCs w:val="20"/>
        </w:rPr>
      </w:pPr>
    </w:p>
    <w:p w14:paraId="598AD0AC" w14:textId="77777777" w:rsidR="00784D0E" w:rsidRPr="003642FB" w:rsidRDefault="00784D0E" w:rsidP="003D649F">
      <w:pPr>
        <w:pStyle w:val="Default"/>
        <w:numPr>
          <w:ilvl w:val="1"/>
          <w:numId w:val="13"/>
        </w:numPr>
        <w:tabs>
          <w:tab w:val="left" w:pos="567"/>
        </w:tabs>
        <w:ind w:left="567" w:hanging="567"/>
        <w:jc w:val="both"/>
        <w:rPr>
          <w:sz w:val="20"/>
          <w:szCs w:val="20"/>
        </w:rPr>
      </w:pPr>
      <w:r w:rsidRPr="003642FB">
        <w:rPr>
          <w:sz w:val="20"/>
          <w:szCs w:val="20"/>
        </w:rPr>
        <w:t xml:space="preserve">Záručná doba sa predlžuje o dobu, ktorá uplynie odo dňa nahlásenia vady </w:t>
      </w:r>
      <w:r>
        <w:rPr>
          <w:sz w:val="20"/>
          <w:szCs w:val="20"/>
        </w:rPr>
        <w:t xml:space="preserve">Objednávateľom </w:t>
      </w:r>
      <w:r w:rsidRPr="003642FB">
        <w:rPr>
          <w:sz w:val="20"/>
          <w:szCs w:val="20"/>
        </w:rPr>
        <w:t xml:space="preserve"> až po deň jej odstránenia. </w:t>
      </w:r>
    </w:p>
    <w:p w14:paraId="3D743D24" w14:textId="77777777" w:rsidR="00784D0E" w:rsidRDefault="00784D0E" w:rsidP="00784D0E">
      <w:pPr>
        <w:pStyle w:val="Default"/>
        <w:tabs>
          <w:tab w:val="left" w:pos="567"/>
        </w:tabs>
        <w:ind w:left="142"/>
        <w:jc w:val="both"/>
        <w:rPr>
          <w:sz w:val="20"/>
          <w:szCs w:val="20"/>
        </w:rPr>
      </w:pPr>
    </w:p>
    <w:p w14:paraId="2F5A52B7" w14:textId="77777777" w:rsidR="00784D0E" w:rsidRPr="003642FB" w:rsidRDefault="00784D0E" w:rsidP="003D649F">
      <w:pPr>
        <w:pStyle w:val="Default"/>
        <w:numPr>
          <w:ilvl w:val="1"/>
          <w:numId w:val="13"/>
        </w:numPr>
        <w:tabs>
          <w:tab w:val="left" w:pos="567"/>
        </w:tabs>
        <w:ind w:left="567" w:hanging="567"/>
        <w:jc w:val="both"/>
        <w:rPr>
          <w:sz w:val="20"/>
          <w:szCs w:val="20"/>
        </w:rPr>
      </w:pPr>
      <w:r w:rsidRPr="003642FB">
        <w:rPr>
          <w:sz w:val="20"/>
          <w:szCs w:val="20"/>
        </w:rPr>
        <w:t>Záručn</w:t>
      </w:r>
      <w:r>
        <w:rPr>
          <w:sz w:val="20"/>
          <w:szCs w:val="20"/>
        </w:rPr>
        <w:t>é odstránenie vád</w:t>
      </w:r>
      <w:r w:rsidRPr="003642FB">
        <w:rPr>
          <w:sz w:val="20"/>
          <w:szCs w:val="20"/>
        </w:rPr>
        <w:t xml:space="preserve"> sa vykonáva bez nároku na úhradu akýchkoľvek súvisiacich nákladov </w:t>
      </w:r>
      <w:r>
        <w:rPr>
          <w:sz w:val="20"/>
          <w:szCs w:val="20"/>
        </w:rPr>
        <w:t>Zhotoviteľa</w:t>
      </w:r>
      <w:r w:rsidRPr="003642FB">
        <w:rPr>
          <w:sz w:val="20"/>
          <w:szCs w:val="20"/>
        </w:rPr>
        <w:t xml:space="preserve">. </w:t>
      </w:r>
    </w:p>
    <w:p w14:paraId="3723F8A5" w14:textId="77777777" w:rsidR="00784D0E" w:rsidRDefault="00784D0E" w:rsidP="00784D0E">
      <w:pPr>
        <w:pStyle w:val="Default"/>
        <w:jc w:val="both"/>
        <w:rPr>
          <w:sz w:val="20"/>
          <w:szCs w:val="20"/>
        </w:rPr>
      </w:pPr>
    </w:p>
    <w:p w14:paraId="7A069453" w14:textId="77777777" w:rsidR="00784D0E" w:rsidRPr="003642FB" w:rsidRDefault="00784D0E" w:rsidP="00784D0E">
      <w:pPr>
        <w:pStyle w:val="Default"/>
        <w:jc w:val="both"/>
        <w:rPr>
          <w:sz w:val="20"/>
          <w:szCs w:val="20"/>
        </w:rPr>
      </w:pPr>
    </w:p>
    <w:p w14:paraId="697531CE" w14:textId="77777777" w:rsidR="00784D0E" w:rsidRPr="003642FB" w:rsidRDefault="00784D0E" w:rsidP="00784D0E">
      <w:pPr>
        <w:pStyle w:val="Default"/>
        <w:jc w:val="center"/>
        <w:rPr>
          <w:sz w:val="20"/>
          <w:szCs w:val="20"/>
        </w:rPr>
      </w:pPr>
      <w:r w:rsidRPr="003642FB">
        <w:rPr>
          <w:b/>
          <w:bCs/>
          <w:sz w:val="20"/>
          <w:szCs w:val="20"/>
        </w:rPr>
        <w:t>Článok 1</w:t>
      </w:r>
      <w:r>
        <w:rPr>
          <w:b/>
          <w:bCs/>
          <w:sz w:val="20"/>
          <w:szCs w:val="20"/>
        </w:rPr>
        <w:t>1</w:t>
      </w:r>
    </w:p>
    <w:p w14:paraId="50049D34" w14:textId="77777777" w:rsidR="00784D0E" w:rsidRDefault="00784D0E" w:rsidP="00784D0E">
      <w:pPr>
        <w:pStyle w:val="Default"/>
        <w:jc w:val="center"/>
        <w:rPr>
          <w:b/>
          <w:bCs/>
          <w:sz w:val="20"/>
          <w:szCs w:val="20"/>
        </w:rPr>
      </w:pPr>
      <w:r>
        <w:rPr>
          <w:b/>
          <w:bCs/>
          <w:sz w:val="20"/>
          <w:szCs w:val="20"/>
        </w:rPr>
        <w:t xml:space="preserve">Platnosť a </w:t>
      </w:r>
      <w:r w:rsidRPr="003642FB">
        <w:rPr>
          <w:b/>
          <w:bCs/>
          <w:sz w:val="20"/>
          <w:szCs w:val="20"/>
        </w:rPr>
        <w:t>účinnosť rámcovej dohody</w:t>
      </w:r>
    </w:p>
    <w:p w14:paraId="5C0FA6E9" w14:textId="77777777" w:rsidR="00784D0E" w:rsidRDefault="00784D0E" w:rsidP="00784D0E">
      <w:pPr>
        <w:pStyle w:val="Default"/>
        <w:jc w:val="center"/>
        <w:rPr>
          <w:sz w:val="20"/>
          <w:szCs w:val="20"/>
        </w:rPr>
      </w:pPr>
    </w:p>
    <w:p w14:paraId="5F831C5F" w14:textId="77777777" w:rsidR="00784D0E" w:rsidRPr="003642FB" w:rsidRDefault="00784D0E" w:rsidP="00784D0E">
      <w:pPr>
        <w:pStyle w:val="Default"/>
        <w:jc w:val="center"/>
        <w:rPr>
          <w:sz w:val="20"/>
          <w:szCs w:val="20"/>
        </w:rPr>
      </w:pPr>
    </w:p>
    <w:p w14:paraId="43E45FA6" w14:textId="77777777" w:rsidR="00784D0E" w:rsidRPr="0087409B" w:rsidRDefault="00784D0E" w:rsidP="003D649F">
      <w:pPr>
        <w:pStyle w:val="Default"/>
        <w:numPr>
          <w:ilvl w:val="1"/>
          <w:numId w:val="14"/>
        </w:numPr>
        <w:tabs>
          <w:tab w:val="left" w:pos="284"/>
        </w:tabs>
        <w:ind w:left="567" w:hanging="567"/>
        <w:jc w:val="both"/>
        <w:rPr>
          <w:sz w:val="20"/>
          <w:szCs w:val="20"/>
        </w:rPr>
      </w:pPr>
      <w:r w:rsidRPr="003642FB">
        <w:rPr>
          <w:sz w:val="20"/>
          <w:szCs w:val="20"/>
        </w:rPr>
        <w:t xml:space="preserve">Rámcová dohoda sa uzatvára na dobu určitú, ktorá končí vyčerpaním finančného limitu </w:t>
      </w:r>
      <w:r>
        <w:rPr>
          <w:sz w:val="20"/>
          <w:szCs w:val="20"/>
        </w:rPr>
        <w:t xml:space="preserve">podľa </w:t>
      </w:r>
      <w:r w:rsidRPr="0087409B">
        <w:rPr>
          <w:sz w:val="20"/>
          <w:szCs w:val="20"/>
        </w:rPr>
        <w:t>článku 6 bodu 6.2</w:t>
      </w:r>
      <w:r>
        <w:rPr>
          <w:sz w:val="20"/>
          <w:szCs w:val="20"/>
        </w:rPr>
        <w:t xml:space="preserve"> </w:t>
      </w:r>
      <w:r w:rsidRPr="0087409B">
        <w:rPr>
          <w:sz w:val="20"/>
          <w:szCs w:val="20"/>
        </w:rPr>
        <w:t xml:space="preserve">tejto rámcovej dohody alebo </w:t>
      </w:r>
      <w:r w:rsidRPr="00120B83">
        <w:rPr>
          <w:sz w:val="20"/>
          <w:szCs w:val="20"/>
        </w:rPr>
        <w:t xml:space="preserve">uplynutím </w:t>
      </w:r>
      <w:r w:rsidR="000454EE" w:rsidRPr="00CF733D">
        <w:rPr>
          <w:sz w:val="20"/>
          <w:szCs w:val="20"/>
        </w:rPr>
        <w:t>troch</w:t>
      </w:r>
      <w:r w:rsidRPr="00120B83">
        <w:rPr>
          <w:sz w:val="20"/>
          <w:szCs w:val="20"/>
        </w:rPr>
        <w:t xml:space="preserve"> rokov</w:t>
      </w:r>
      <w:r w:rsidRPr="0087409B">
        <w:rPr>
          <w:sz w:val="20"/>
          <w:szCs w:val="20"/>
        </w:rPr>
        <w:t xml:space="preserve"> odo dňa nadobudnutia jej účinnosti</w:t>
      </w:r>
      <w:r>
        <w:rPr>
          <w:sz w:val="20"/>
          <w:szCs w:val="20"/>
        </w:rPr>
        <w:t>, podľa toho, ktorá skutočnosť nastane skôr</w:t>
      </w:r>
      <w:r w:rsidRPr="0087409B">
        <w:rPr>
          <w:sz w:val="20"/>
          <w:szCs w:val="20"/>
        </w:rPr>
        <w:t xml:space="preserve">. Ukončenie rámcovej dohody nemá vplyv na práva a povinnosti zmluvných strán podľa článku 9 a 10 tejto rámcovej dohody, ustanovení o náhrade škody a riešení sporov. </w:t>
      </w:r>
    </w:p>
    <w:p w14:paraId="2B3635CD" w14:textId="77777777" w:rsidR="00784D0E" w:rsidRDefault="00784D0E" w:rsidP="00784D0E">
      <w:pPr>
        <w:pStyle w:val="Default"/>
        <w:tabs>
          <w:tab w:val="left" w:pos="284"/>
        </w:tabs>
        <w:ind w:left="567"/>
        <w:jc w:val="both"/>
        <w:rPr>
          <w:sz w:val="20"/>
          <w:szCs w:val="20"/>
        </w:rPr>
      </w:pPr>
    </w:p>
    <w:p w14:paraId="59BAD2C9" w14:textId="77777777" w:rsidR="00784D0E" w:rsidRPr="00F31F3E" w:rsidRDefault="00784D0E" w:rsidP="003D649F">
      <w:pPr>
        <w:pStyle w:val="Default"/>
        <w:numPr>
          <w:ilvl w:val="1"/>
          <w:numId w:val="14"/>
        </w:numPr>
        <w:tabs>
          <w:tab w:val="left" w:pos="284"/>
        </w:tabs>
        <w:ind w:left="567" w:hanging="567"/>
        <w:jc w:val="both"/>
        <w:rPr>
          <w:sz w:val="20"/>
          <w:szCs w:val="20"/>
        </w:rPr>
      </w:pPr>
      <w:r w:rsidRPr="00F31F3E">
        <w:rPr>
          <w:sz w:val="20"/>
          <w:szCs w:val="20"/>
        </w:rPr>
        <w:t xml:space="preserve">Táto </w:t>
      </w:r>
      <w:r>
        <w:rPr>
          <w:sz w:val="20"/>
          <w:szCs w:val="20"/>
        </w:rPr>
        <w:t>rámcová dohoda</w:t>
      </w:r>
      <w:r w:rsidRPr="00F31F3E">
        <w:rPr>
          <w:sz w:val="20"/>
          <w:szCs w:val="20"/>
        </w:rPr>
        <w:t xml:space="preserve">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w:t>
      </w:r>
      <w:r>
        <w:rPr>
          <w:sz w:val="20"/>
          <w:szCs w:val="20"/>
        </w:rPr>
        <w:t>Zhotoviteľ</w:t>
      </w:r>
      <w:r w:rsidRPr="00F31F3E">
        <w:rPr>
          <w:sz w:val="20"/>
          <w:szCs w:val="20"/>
        </w:rPr>
        <w:t xml:space="preserve"> súhlasí so zverejnením tejto </w:t>
      </w:r>
      <w:r>
        <w:rPr>
          <w:sz w:val="20"/>
          <w:szCs w:val="20"/>
        </w:rPr>
        <w:t>rámcovej dohody</w:t>
      </w:r>
      <w:r w:rsidRPr="00F31F3E">
        <w:rPr>
          <w:sz w:val="20"/>
          <w:szCs w:val="20"/>
        </w:rPr>
        <w:t xml:space="preserve"> (vrátane jej prípadných dodatkov) a faktúr </w:t>
      </w:r>
      <w:r>
        <w:rPr>
          <w:sz w:val="20"/>
          <w:szCs w:val="20"/>
        </w:rPr>
        <w:t>Zhotoviteľa</w:t>
      </w:r>
      <w:r w:rsidRPr="00F31F3E">
        <w:rPr>
          <w:sz w:val="20"/>
          <w:szCs w:val="20"/>
        </w:rPr>
        <w:t xml:space="preserve"> doručených </w:t>
      </w:r>
      <w:r>
        <w:rPr>
          <w:sz w:val="20"/>
          <w:szCs w:val="20"/>
        </w:rPr>
        <w:t>Objednávateľovi</w:t>
      </w:r>
      <w:r w:rsidRPr="00F31F3E">
        <w:rPr>
          <w:sz w:val="20"/>
          <w:szCs w:val="20"/>
        </w:rPr>
        <w:t xml:space="preserve">, pričom </w:t>
      </w:r>
      <w:r>
        <w:rPr>
          <w:sz w:val="20"/>
          <w:szCs w:val="20"/>
        </w:rPr>
        <w:t>Zhotoviteľ</w:t>
      </w:r>
      <w:r w:rsidRPr="00F31F3E">
        <w:rPr>
          <w:sz w:val="20"/>
          <w:szCs w:val="20"/>
        </w:rPr>
        <w:t xml:space="preserve"> tiež disponuje písomným súhlasom inej dotknutej osoby (osoby konajúcej za </w:t>
      </w:r>
      <w:r>
        <w:rPr>
          <w:sz w:val="20"/>
          <w:szCs w:val="20"/>
        </w:rPr>
        <w:t>Zhotoviteľa</w:t>
      </w:r>
      <w:r w:rsidRPr="00F31F3E">
        <w:rPr>
          <w:sz w:val="20"/>
          <w:szCs w:val="20"/>
        </w:rPr>
        <w:t xml:space="preserve">) na  zverejnenie jej údajov v tejto </w:t>
      </w:r>
      <w:r>
        <w:rPr>
          <w:sz w:val="20"/>
          <w:szCs w:val="20"/>
        </w:rPr>
        <w:t>rámcovej dohode</w:t>
      </w:r>
      <w:r w:rsidRPr="00F31F3E">
        <w:rPr>
          <w:sz w:val="20"/>
          <w:szCs w:val="20"/>
        </w:rPr>
        <w:t xml:space="preserve"> a vo faktúrach </w:t>
      </w:r>
      <w:r>
        <w:rPr>
          <w:sz w:val="20"/>
          <w:szCs w:val="20"/>
        </w:rPr>
        <w:t>Zhotoviteľa</w:t>
      </w:r>
      <w:r w:rsidRPr="00F31F3E">
        <w:rPr>
          <w:sz w:val="20"/>
          <w:szCs w:val="20"/>
        </w:rPr>
        <w:t xml:space="preserve">, a to zverejnenie </w:t>
      </w:r>
      <w:r>
        <w:rPr>
          <w:sz w:val="20"/>
          <w:szCs w:val="20"/>
        </w:rPr>
        <w:t>Objednávateľom</w:t>
      </w:r>
      <w:r w:rsidRPr="00F31F3E">
        <w:rPr>
          <w:sz w:val="20"/>
          <w:szCs w:val="20"/>
        </w:rPr>
        <w:t xml:space="preserve"> počas trvania jeho povinnosti podľa § 5a ods. 1, 6 a 9 a § 5b zákona o slobodnom prístupe k informáciám; tento súhlas možno odvolať len po predchádzajúcom písomnom súhlase </w:t>
      </w:r>
      <w:r>
        <w:rPr>
          <w:sz w:val="20"/>
          <w:szCs w:val="20"/>
        </w:rPr>
        <w:t>Objednávateľa</w:t>
      </w:r>
      <w:r w:rsidRPr="00F31F3E">
        <w:rPr>
          <w:sz w:val="20"/>
          <w:szCs w:val="20"/>
        </w:rPr>
        <w:t>.</w:t>
      </w:r>
    </w:p>
    <w:p w14:paraId="6F3556A3" w14:textId="77777777" w:rsidR="00784D0E" w:rsidRDefault="00784D0E" w:rsidP="00784D0E">
      <w:pPr>
        <w:pStyle w:val="Default"/>
        <w:tabs>
          <w:tab w:val="left" w:pos="284"/>
        </w:tabs>
        <w:ind w:left="567"/>
        <w:jc w:val="both"/>
        <w:rPr>
          <w:sz w:val="20"/>
          <w:szCs w:val="20"/>
        </w:rPr>
      </w:pPr>
    </w:p>
    <w:p w14:paraId="6C49A173" w14:textId="77777777" w:rsidR="00784D0E" w:rsidRPr="00F31F3E" w:rsidRDefault="00784D0E" w:rsidP="003D649F">
      <w:pPr>
        <w:pStyle w:val="Default"/>
        <w:numPr>
          <w:ilvl w:val="1"/>
          <w:numId w:val="14"/>
        </w:numPr>
        <w:tabs>
          <w:tab w:val="left" w:pos="284"/>
        </w:tabs>
        <w:ind w:left="567" w:hanging="567"/>
        <w:jc w:val="both"/>
        <w:rPr>
          <w:sz w:val="20"/>
          <w:szCs w:val="20"/>
        </w:rPr>
      </w:pPr>
      <w:r w:rsidRPr="00F31F3E">
        <w:rPr>
          <w:sz w:val="20"/>
          <w:szCs w:val="20"/>
        </w:rPr>
        <w:t xml:space="preserve">Táto </w:t>
      </w:r>
      <w:r>
        <w:rPr>
          <w:sz w:val="20"/>
          <w:szCs w:val="20"/>
        </w:rPr>
        <w:t>rámcová dohoda</w:t>
      </w:r>
      <w:r w:rsidRPr="00F31F3E">
        <w:rPr>
          <w:sz w:val="20"/>
          <w:szCs w:val="20"/>
        </w:rPr>
        <w:t xml:space="preserve"> nadobúda platnosť a je pre zmluvné strany záväzná odo dňa jej podpísania oprávnenými zástupcami oboch zmluvných strán; ak oprávnení zástupcovia oboch zmluvných strán nepodpíšu túto </w:t>
      </w:r>
      <w:r>
        <w:rPr>
          <w:sz w:val="20"/>
          <w:szCs w:val="20"/>
        </w:rPr>
        <w:t>rámcovú dohodu</w:t>
      </w:r>
      <w:r w:rsidRPr="00F31F3E">
        <w:rPr>
          <w:sz w:val="20"/>
          <w:szCs w:val="20"/>
        </w:rPr>
        <w:t xml:space="preserve"> v ten istý deň, tak rozhodujúci je deň neskoršieho podpisu. Táto </w:t>
      </w:r>
      <w:r>
        <w:rPr>
          <w:sz w:val="20"/>
          <w:szCs w:val="20"/>
        </w:rPr>
        <w:t>rámcová dohoda</w:t>
      </w:r>
      <w:r w:rsidRPr="00F31F3E">
        <w:rPr>
          <w:sz w:val="20"/>
          <w:szCs w:val="20"/>
        </w:rPr>
        <w:t xml:space="preserve"> nadobúda účinnosť dňom nasledujúcim po dni jej zverejnenia na webovom sídle (internetovej stránke) </w:t>
      </w:r>
      <w:r>
        <w:rPr>
          <w:sz w:val="20"/>
          <w:szCs w:val="20"/>
        </w:rPr>
        <w:t>Objednávateľa</w:t>
      </w:r>
      <w:r w:rsidRPr="00F31F3E">
        <w:rPr>
          <w:sz w:val="20"/>
          <w:szCs w:val="20"/>
        </w:rPr>
        <w:t xml:space="preserve"> [§ 47a ods. 1 Občianskeho zákonníka v spojení s § 1 ods. 2 Obchodného zákonníka a s § 5a ods. 1, 6 a 9 zákona o slobodnom prístupe k informáciám].</w:t>
      </w:r>
    </w:p>
    <w:p w14:paraId="5FC3AAE4" w14:textId="77777777" w:rsidR="00784D0E" w:rsidRDefault="00784D0E" w:rsidP="00784D0E">
      <w:pPr>
        <w:pStyle w:val="Default"/>
        <w:tabs>
          <w:tab w:val="left" w:pos="284"/>
        </w:tabs>
        <w:ind w:left="567"/>
        <w:jc w:val="both"/>
        <w:rPr>
          <w:sz w:val="20"/>
          <w:szCs w:val="20"/>
        </w:rPr>
      </w:pPr>
    </w:p>
    <w:p w14:paraId="707FDF3E" w14:textId="77777777" w:rsidR="00784D0E" w:rsidRPr="003642FB" w:rsidRDefault="00784D0E" w:rsidP="003D649F">
      <w:pPr>
        <w:pStyle w:val="Default"/>
        <w:numPr>
          <w:ilvl w:val="1"/>
          <w:numId w:val="14"/>
        </w:numPr>
        <w:tabs>
          <w:tab w:val="left" w:pos="284"/>
        </w:tabs>
        <w:ind w:left="567" w:hanging="567"/>
        <w:jc w:val="both"/>
        <w:rPr>
          <w:sz w:val="20"/>
          <w:szCs w:val="20"/>
        </w:rPr>
      </w:pPr>
      <w:r w:rsidRPr="003642FB">
        <w:rPr>
          <w:sz w:val="20"/>
          <w:szCs w:val="20"/>
        </w:rPr>
        <w:t xml:space="preserve">Pred uplynutím doby, na ktorú bola rámcová dohoda uzavretá, je možné túto rámcovú dohodu ukončiť vzájomnou písomnou dohodou oboch </w:t>
      </w:r>
      <w:r>
        <w:rPr>
          <w:sz w:val="20"/>
          <w:szCs w:val="20"/>
        </w:rPr>
        <w:t>z</w:t>
      </w:r>
      <w:r w:rsidRPr="003642FB">
        <w:rPr>
          <w:sz w:val="20"/>
          <w:szCs w:val="20"/>
        </w:rPr>
        <w:t xml:space="preserve">mluvných strán ku dňu určenému v dohode. </w:t>
      </w:r>
    </w:p>
    <w:p w14:paraId="74A4355F" w14:textId="77777777" w:rsidR="00784D0E" w:rsidRDefault="00784D0E" w:rsidP="00784D0E">
      <w:pPr>
        <w:pStyle w:val="Default"/>
        <w:jc w:val="both"/>
        <w:rPr>
          <w:sz w:val="20"/>
          <w:szCs w:val="20"/>
        </w:rPr>
      </w:pPr>
    </w:p>
    <w:p w14:paraId="5AA0746C" w14:textId="77777777" w:rsidR="00784D0E" w:rsidRPr="003642FB" w:rsidRDefault="00784D0E" w:rsidP="00784D0E">
      <w:pPr>
        <w:pStyle w:val="Default"/>
        <w:jc w:val="both"/>
        <w:rPr>
          <w:sz w:val="20"/>
          <w:szCs w:val="20"/>
        </w:rPr>
      </w:pPr>
    </w:p>
    <w:p w14:paraId="589F3743" w14:textId="77777777" w:rsidR="00784D0E" w:rsidRPr="003642FB" w:rsidRDefault="00784D0E" w:rsidP="00784D0E">
      <w:pPr>
        <w:pStyle w:val="Default"/>
        <w:jc w:val="center"/>
        <w:rPr>
          <w:sz w:val="20"/>
          <w:szCs w:val="20"/>
        </w:rPr>
      </w:pPr>
      <w:r w:rsidRPr="003642FB">
        <w:rPr>
          <w:b/>
          <w:bCs/>
          <w:sz w:val="20"/>
          <w:szCs w:val="20"/>
        </w:rPr>
        <w:t>Článok 1</w:t>
      </w:r>
      <w:r>
        <w:rPr>
          <w:b/>
          <w:bCs/>
          <w:sz w:val="20"/>
          <w:szCs w:val="20"/>
        </w:rPr>
        <w:t>2</w:t>
      </w:r>
    </w:p>
    <w:p w14:paraId="6F17F1FC" w14:textId="77777777" w:rsidR="00784D0E" w:rsidRDefault="00784D0E" w:rsidP="00784D0E">
      <w:pPr>
        <w:pStyle w:val="Default"/>
        <w:jc w:val="center"/>
        <w:rPr>
          <w:b/>
          <w:bCs/>
          <w:sz w:val="20"/>
          <w:szCs w:val="20"/>
        </w:rPr>
      </w:pPr>
      <w:r w:rsidRPr="003642FB">
        <w:rPr>
          <w:b/>
          <w:bCs/>
          <w:sz w:val="20"/>
          <w:szCs w:val="20"/>
        </w:rPr>
        <w:t>Odstúpenie od rámcovej dohody</w:t>
      </w:r>
      <w:r>
        <w:rPr>
          <w:b/>
          <w:bCs/>
          <w:sz w:val="20"/>
          <w:szCs w:val="20"/>
        </w:rPr>
        <w:t xml:space="preserve"> </w:t>
      </w:r>
    </w:p>
    <w:p w14:paraId="04AB38ED" w14:textId="77777777" w:rsidR="00784D0E" w:rsidRDefault="00784D0E" w:rsidP="00784D0E">
      <w:pPr>
        <w:pStyle w:val="Default"/>
        <w:jc w:val="center"/>
        <w:rPr>
          <w:sz w:val="20"/>
          <w:szCs w:val="20"/>
        </w:rPr>
      </w:pPr>
    </w:p>
    <w:p w14:paraId="37B390A0" w14:textId="77777777" w:rsidR="00784D0E" w:rsidRPr="003642FB" w:rsidRDefault="00784D0E" w:rsidP="00784D0E">
      <w:pPr>
        <w:pStyle w:val="Default"/>
        <w:jc w:val="center"/>
        <w:rPr>
          <w:sz w:val="20"/>
          <w:szCs w:val="20"/>
        </w:rPr>
      </w:pPr>
    </w:p>
    <w:p w14:paraId="7EC00A43" w14:textId="77777777" w:rsidR="00784D0E" w:rsidRPr="00CF699C" w:rsidRDefault="00784D0E" w:rsidP="003D649F">
      <w:pPr>
        <w:pStyle w:val="Default"/>
        <w:numPr>
          <w:ilvl w:val="1"/>
          <w:numId w:val="15"/>
        </w:numPr>
        <w:tabs>
          <w:tab w:val="left" w:pos="284"/>
        </w:tabs>
        <w:ind w:hanging="574"/>
        <w:jc w:val="both"/>
      </w:pPr>
      <w:r w:rsidRPr="00CF699C">
        <w:rPr>
          <w:sz w:val="20"/>
          <w:szCs w:val="20"/>
        </w:rPr>
        <w:t xml:space="preserve">V prípade, ak nie je v tejto rámcovej dohode uvedené inak, môžu od tejto rámcovej dohody zmluvné strany odstúpiť podľa ustanovení Obchodného zákonníka. </w:t>
      </w:r>
      <w:r>
        <w:rPr>
          <w:sz w:val="20"/>
          <w:szCs w:val="20"/>
        </w:rPr>
        <w:t>Objednávateľ</w:t>
      </w:r>
      <w:r w:rsidRPr="00CF699C">
        <w:rPr>
          <w:sz w:val="20"/>
          <w:szCs w:val="20"/>
        </w:rPr>
        <w:t xml:space="preserve"> má ďalej právo okamžite odstúpiť od tejto rámcovej dohody okrem prípadov nepodstatného a podstatného porušenia rámcovej dohody, keď bude na </w:t>
      </w:r>
      <w:r>
        <w:rPr>
          <w:sz w:val="20"/>
          <w:szCs w:val="20"/>
        </w:rPr>
        <w:t>Zhotoviteľa</w:t>
      </w:r>
      <w:r w:rsidRPr="00CF699C" w:rsidDel="001E09BF">
        <w:rPr>
          <w:sz w:val="20"/>
          <w:szCs w:val="20"/>
        </w:rPr>
        <w:t xml:space="preserve"> </w:t>
      </w:r>
      <w:r w:rsidRPr="00CF699C">
        <w:rPr>
          <w:sz w:val="20"/>
          <w:szCs w:val="20"/>
        </w:rPr>
        <w:t xml:space="preserve">podaný návrh na vyhlásenie konkurzu, návrh na povolenie reštrukturalizácie, bude vyhlásený konkurz, bude povolená reštrukturalizácia, ak bude konkurz na majetok </w:t>
      </w:r>
      <w:r>
        <w:rPr>
          <w:sz w:val="20"/>
          <w:szCs w:val="20"/>
        </w:rPr>
        <w:t>Zhotoviteľa</w:t>
      </w:r>
      <w:r w:rsidRPr="00CF699C">
        <w:rPr>
          <w:sz w:val="20"/>
          <w:szCs w:val="20"/>
        </w:rPr>
        <w:t xml:space="preserve"> zastavený pre nedostatok majetku</w:t>
      </w:r>
      <w:r w:rsidRPr="00CF699C" w:rsidDel="001B30EC">
        <w:rPr>
          <w:sz w:val="20"/>
          <w:szCs w:val="20"/>
        </w:rPr>
        <w:t xml:space="preserve"> </w:t>
      </w:r>
      <w:r w:rsidRPr="00CF699C">
        <w:rPr>
          <w:sz w:val="20"/>
          <w:szCs w:val="20"/>
        </w:rPr>
        <w:t xml:space="preserve">alebo </w:t>
      </w:r>
      <w:r>
        <w:rPr>
          <w:sz w:val="20"/>
          <w:szCs w:val="20"/>
        </w:rPr>
        <w:t>Zhotoviteľ</w:t>
      </w:r>
      <w:r w:rsidRPr="00CF699C">
        <w:rPr>
          <w:sz w:val="20"/>
          <w:szCs w:val="20"/>
        </w:rPr>
        <w:t xml:space="preserve"> vstúpi do likvidácie.</w:t>
      </w:r>
    </w:p>
    <w:p w14:paraId="285698C3" w14:textId="77777777" w:rsidR="00784D0E" w:rsidRPr="00CF699C" w:rsidRDefault="00784D0E" w:rsidP="00784D0E">
      <w:pPr>
        <w:pStyle w:val="Default"/>
        <w:tabs>
          <w:tab w:val="left" w:pos="284"/>
        </w:tabs>
        <w:ind w:left="574"/>
        <w:jc w:val="both"/>
      </w:pPr>
    </w:p>
    <w:p w14:paraId="1D2F4463" w14:textId="77777777" w:rsidR="00784D0E" w:rsidRPr="00CF699C" w:rsidRDefault="00784D0E" w:rsidP="003D649F">
      <w:pPr>
        <w:pStyle w:val="Default"/>
        <w:numPr>
          <w:ilvl w:val="1"/>
          <w:numId w:val="15"/>
        </w:numPr>
        <w:tabs>
          <w:tab w:val="left" w:pos="284"/>
        </w:tabs>
        <w:ind w:hanging="574"/>
        <w:jc w:val="both"/>
      </w:pPr>
      <w:r w:rsidRPr="00CF699C">
        <w:rPr>
          <w:sz w:val="20"/>
          <w:szCs w:val="20"/>
        </w:rPr>
        <w:lastRenderedPageBreak/>
        <w:t>Zmluvné strany sa dohodli, že v prípade podstatného porušenia zmluvných povinností jednou zmluvnou stranou, druhá zmluvná strana má právo okamžite odstúpiť od tejto rámcovej dohody</w:t>
      </w:r>
      <w:r>
        <w:rPr>
          <w:sz w:val="20"/>
          <w:szCs w:val="20"/>
        </w:rPr>
        <w:t>/objednávky</w:t>
      </w:r>
      <w:r w:rsidRPr="00CF699C">
        <w:rPr>
          <w:sz w:val="20"/>
          <w:szCs w:val="20"/>
        </w:rPr>
        <w:t>. Odstúpenie od rámcovej dohody musí byť druhej zmluvnej strane oznámené písomne.</w:t>
      </w:r>
    </w:p>
    <w:p w14:paraId="395F51BF" w14:textId="77777777" w:rsidR="00784D0E" w:rsidRPr="00CF699C" w:rsidRDefault="00784D0E" w:rsidP="00784D0E">
      <w:pPr>
        <w:pStyle w:val="Default"/>
        <w:tabs>
          <w:tab w:val="left" w:pos="284"/>
        </w:tabs>
        <w:ind w:left="574"/>
        <w:jc w:val="both"/>
      </w:pPr>
    </w:p>
    <w:p w14:paraId="18CFE6AE" w14:textId="77777777" w:rsidR="00784D0E" w:rsidRPr="00CF699C" w:rsidRDefault="00784D0E" w:rsidP="003D649F">
      <w:pPr>
        <w:pStyle w:val="Default"/>
        <w:numPr>
          <w:ilvl w:val="1"/>
          <w:numId w:val="15"/>
        </w:numPr>
        <w:tabs>
          <w:tab w:val="left" w:pos="284"/>
        </w:tabs>
        <w:ind w:hanging="574"/>
        <w:jc w:val="both"/>
      </w:pPr>
      <w:r w:rsidRPr="00CF699C">
        <w:rPr>
          <w:sz w:val="20"/>
          <w:szCs w:val="20"/>
        </w:rPr>
        <w:t>Za podstatné porušenie rámcovej dohody</w:t>
      </w:r>
      <w:r>
        <w:rPr>
          <w:sz w:val="20"/>
          <w:szCs w:val="20"/>
        </w:rPr>
        <w:t>/objednávky</w:t>
      </w:r>
      <w:r w:rsidRPr="00CF699C">
        <w:rPr>
          <w:sz w:val="20"/>
          <w:szCs w:val="20"/>
        </w:rPr>
        <w:t xml:space="preserve"> sa považujú nasledovné porušenia tejto rámcovej dohody:</w:t>
      </w:r>
    </w:p>
    <w:p w14:paraId="7AD14FF7" w14:textId="77777777" w:rsidR="00784D0E" w:rsidRPr="00CF699C" w:rsidRDefault="00784D0E" w:rsidP="003D649F">
      <w:pPr>
        <w:pStyle w:val="Default"/>
        <w:numPr>
          <w:ilvl w:val="2"/>
          <w:numId w:val="15"/>
        </w:numPr>
        <w:tabs>
          <w:tab w:val="left" w:pos="284"/>
        </w:tabs>
        <w:jc w:val="both"/>
      </w:pPr>
      <w:r w:rsidRPr="00CF699C">
        <w:rPr>
          <w:sz w:val="20"/>
          <w:szCs w:val="20"/>
        </w:rPr>
        <w:t xml:space="preserve">ak predmet plnenia nezodpovedá dohodnutej špecifikácii zo strany </w:t>
      </w:r>
      <w:r>
        <w:rPr>
          <w:sz w:val="20"/>
          <w:szCs w:val="20"/>
        </w:rPr>
        <w:t>Zhotoviteľa</w:t>
      </w:r>
      <w:r w:rsidRPr="00CF699C">
        <w:rPr>
          <w:sz w:val="20"/>
          <w:szCs w:val="20"/>
        </w:rPr>
        <w:t xml:space="preserve">, </w:t>
      </w:r>
    </w:p>
    <w:p w14:paraId="4AF59DC2" w14:textId="77777777" w:rsidR="00784D0E" w:rsidRPr="00CF699C" w:rsidRDefault="00784D0E" w:rsidP="003D649F">
      <w:pPr>
        <w:pStyle w:val="Default"/>
        <w:numPr>
          <w:ilvl w:val="2"/>
          <w:numId w:val="15"/>
        </w:numPr>
        <w:tabs>
          <w:tab w:val="left" w:pos="284"/>
        </w:tabs>
        <w:jc w:val="both"/>
      </w:pPr>
      <w:r w:rsidRPr="00CF699C">
        <w:rPr>
          <w:sz w:val="20"/>
          <w:szCs w:val="20"/>
        </w:rPr>
        <w:t xml:space="preserve">ak </w:t>
      </w:r>
      <w:r>
        <w:rPr>
          <w:sz w:val="20"/>
          <w:szCs w:val="20"/>
        </w:rPr>
        <w:t>Zhotoviteľ</w:t>
      </w:r>
      <w:r w:rsidRPr="00CF699C" w:rsidDel="00DA0049">
        <w:rPr>
          <w:sz w:val="20"/>
          <w:szCs w:val="20"/>
        </w:rPr>
        <w:t xml:space="preserve"> </w:t>
      </w:r>
      <w:r w:rsidRPr="00CF699C">
        <w:rPr>
          <w:sz w:val="20"/>
          <w:szCs w:val="20"/>
        </w:rPr>
        <w:t xml:space="preserve">neodstráni vady zistené pri preberaní </w:t>
      </w:r>
      <w:r w:rsidRPr="003642FB">
        <w:rPr>
          <w:sz w:val="20"/>
          <w:szCs w:val="20"/>
        </w:rPr>
        <w:t>predmetu plnenia</w:t>
      </w:r>
      <w:r w:rsidRPr="00CF699C">
        <w:rPr>
          <w:sz w:val="20"/>
          <w:szCs w:val="20"/>
        </w:rPr>
        <w:t xml:space="preserve"> alebo vady zistené počas záručnej doby v lehote určenej podľa príslušných ustanovení tejto rámcovej dohody,</w:t>
      </w:r>
    </w:p>
    <w:p w14:paraId="4BB1EC06" w14:textId="77777777" w:rsidR="00784D0E" w:rsidRPr="00CF699C" w:rsidRDefault="00784D0E" w:rsidP="003D649F">
      <w:pPr>
        <w:pStyle w:val="Default"/>
        <w:numPr>
          <w:ilvl w:val="2"/>
          <w:numId w:val="15"/>
        </w:numPr>
        <w:tabs>
          <w:tab w:val="left" w:pos="284"/>
        </w:tabs>
        <w:jc w:val="both"/>
      </w:pPr>
      <w:r w:rsidRPr="00CF699C">
        <w:rPr>
          <w:sz w:val="20"/>
          <w:szCs w:val="20"/>
        </w:rPr>
        <w:t xml:space="preserve">omeškanie </w:t>
      </w:r>
      <w:r>
        <w:rPr>
          <w:sz w:val="20"/>
          <w:szCs w:val="20"/>
        </w:rPr>
        <w:t>Objednávateľa</w:t>
      </w:r>
      <w:r w:rsidRPr="00CF699C">
        <w:rPr>
          <w:sz w:val="20"/>
          <w:szCs w:val="20"/>
        </w:rPr>
        <w:t xml:space="preserve"> s plnením finančných záväzkov vyplývajúcich z tejto rámcovej dohody trvajúce dlhší čas ako 30 dní,</w:t>
      </w:r>
    </w:p>
    <w:p w14:paraId="03B88623" w14:textId="77777777" w:rsidR="00784D0E" w:rsidRPr="00F5493D" w:rsidRDefault="00784D0E" w:rsidP="003D649F">
      <w:pPr>
        <w:pStyle w:val="Default"/>
        <w:numPr>
          <w:ilvl w:val="2"/>
          <w:numId w:val="15"/>
        </w:numPr>
        <w:tabs>
          <w:tab w:val="left" w:pos="284"/>
        </w:tabs>
        <w:jc w:val="both"/>
        <w:rPr>
          <w:sz w:val="20"/>
          <w:szCs w:val="20"/>
        </w:rPr>
      </w:pPr>
      <w:r w:rsidRPr="0087409B">
        <w:rPr>
          <w:sz w:val="20"/>
          <w:szCs w:val="20"/>
        </w:rPr>
        <w:t xml:space="preserve">ak </w:t>
      </w:r>
      <w:r>
        <w:rPr>
          <w:sz w:val="20"/>
          <w:szCs w:val="20"/>
        </w:rPr>
        <w:t>Zhotoviteľ</w:t>
      </w:r>
      <w:r w:rsidRPr="0087409B">
        <w:rPr>
          <w:sz w:val="20"/>
          <w:szCs w:val="20"/>
        </w:rPr>
        <w:t xml:space="preserve"> nebude rešpektovať pokyny </w:t>
      </w:r>
      <w:r>
        <w:rPr>
          <w:sz w:val="20"/>
          <w:szCs w:val="20"/>
        </w:rPr>
        <w:t>Objednávateľa</w:t>
      </w:r>
      <w:r w:rsidRPr="0087409B">
        <w:rPr>
          <w:sz w:val="20"/>
          <w:szCs w:val="20"/>
        </w:rPr>
        <w:t xml:space="preserve"> pri </w:t>
      </w:r>
      <w:r>
        <w:rPr>
          <w:sz w:val="20"/>
          <w:szCs w:val="20"/>
        </w:rPr>
        <w:t>poskytovaní plnenia podľa</w:t>
      </w:r>
      <w:r w:rsidRPr="0087409B">
        <w:rPr>
          <w:sz w:val="20"/>
          <w:szCs w:val="20"/>
        </w:rPr>
        <w:t xml:space="preserve"> t</w:t>
      </w:r>
      <w:r>
        <w:rPr>
          <w:sz w:val="20"/>
          <w:szCs w:val="20"/>
        </w:rPr>
        <w:t>e</w:t>
      </w:r>
      <w:r w:rsidRPr="0087409B">
        <w:rPr>
          <w:sz w:val="20"/>
          <w:szCs w:val="20"/>
        </w:rPr>
        <w:t xml:space="preserve">jto </w:t>
      </w:r>
      <w:r>
        <w:rPr>
          <w:sz w:val="20"/>
          <w:szCs w:val="20"/>
        </w:rPr>
        <w:t>rámcovej dohody a/alebo objednávky</w:t>
      </w:r>
      <w:r w:rsidRPr="0087409B">
        <w:rPr>
          <w:sz w:val="20"/>
          <w:szCs w:val="20"/>
        </w:rPr>
        <w:t>,</w:t>
      </w:r>
    </w:p>
    <w:p w14:paraId="58FEAC07" w14:textId="7304C6DB" w:rsidR="00784D0E" w:rsidRPr="00CF699C" w:rsidRDefault="00784D0E" w:rsidP="003D649F">
      <w:pPr>
        <w:pStyle w:val="Default"/>
        <w:numPr>
          <w:ilvl w:val="2"/>
          <w:numId w:val="15"/>
        </w:numPr>
        <w:tabs>
          <w:tab w:val="left" w:pos="284"/>
        </w:tabs>
        <w:jc w:val="both"/>
      </w:pPr>
      <w:r w:rsidRPr="00CF699C">
        <w:rPr>
          <w:sz w:val="20"/>
          <w:szCs w:val="20"/>
        </w:rPr>
        <w:t xml:space="preserve">ak </w:t>
      </w:r>
      <w:r>
        <w:rPr>
          <w:sz w:val="20"/>
          <w:szCs w:val="20"/>
        </w:rPr>
        <w:t>Zhotoviteľ</w:t>
      </w:r>
      <w:r w:rsidRPr="00CF699C">
        <w:rPr>
          <w:sz w:val="20"/>
          <w:szCs w:val="20"/>
        </w:rPr>
        <w:t xml:space="preserve"> bude v omeškaní s dodaním predmetu objednávky o viac ako </w:t>
      </w:r>
      <w:r>
        <w:rPr>
          <w:sz w:val="20"/>
          <w:szCs w:val="20"/>
        </w:rPr>
        <w:t>sedem</w:t>
      </w:r>
      <w:r w:rsidRPr="00CF699C">
        <w:rPr>
          <w:sz w:val="20"/>
          <w:szCs w:val="20"/>
        </w:rPr>
        <w:t xml:space="preserve"> </w:t>
      </w:r>
      <w:r>
        <w:rPr>
          <w:sz w:val="20"/>
          <w:szCs w:val="20"/>
        </w:rPr>
        <w:t>dní</w:t>
      </w:r>
      <w:r w:rsidRPr="00CF699C">
        <w:rPr>
          <w:sz w:val="20"/>
          <w:szCs w:val="20"/>
        </w:rPr>
        <w:t xml:space="preserve"> oproti </w:t>
      </w:r>
      <w:r w:rsidR="00082632">
        <w:rPr>
          <w:sz w:val="20"/>
          <w:szCs w:val="20"/>
        </w:rPr>
        <w:t>lehote dodania a/alebo termínu dodania</w:t>
      </w:r>
      <w:r w:rsidR="00082632" w:rsidRPr="005C4CB0">
        <w:rPr>
          <w:sz w:val="20"/>
          <w:szCs w:val="20"/>
        </w:rPr>
        <w:t xml:space="preserve"> </w:t>
      </w:r>
      <w:r w:rsidRPr="00CF699C">
        <w:rPr>
          <w:sz w:val="20"/>
          <w:szCs w:val="20"/>
        </w:rPr>
        <w:t>podľa čl</w:t>
      </w:r>
      <w:r>
        <w:rPr>
          <w:sz w:val="20"/>
          <w:szCs w:val="20"/>
        </w:rPr>
        <w:t>ánku</w:t>
      </w:r>
      <w:r w:rsidRPr="00CF699C">
        <w:rPr>
          <w:sz w:val="20"/>
          <w:szCs w:val="20"/>
        </w:rPr>
        <w:t xml:space="preserve"> 7 tejto rámcovej dohody</w:t>
      </w:r>
      <w:r>
        <w:rPr>
          <w:sz w:val="20"/>
          <w:szCs w:val="20"/>
        </w:rPr>
        <w:t>,</w:t>
      </w:r>
    </w:p>
    <w:p w14:paraId="3D1A750A" w14:textId="1E37FC32" w:rsidR="00784D0E" w:rsidRPr="00F03620" w:rsidRDefault="00784D0E" w:rsidP="003D649F">
      <w:pPr>
        <w:pStyle w:val="Default"/>
        <w:numPr>
          <w:ilvl w:val="2"/>
          <w:numId w:val="15"/>
        </w:numPr>
        <w:tabs>
          <w:tab w:val="left" w:pos="284"/>
        </w:tabs>
        <w:jc w:val="both"/>
        <w:rPr>
          <w:sz w:val="20"/>
          <w:szCs w:val="20"/>
        </w:rPr>
      </w:pPr>
      <w:r w:rsidRPr="00F03620">
        <w:rPr>
          <w:sz w:val="20"/>
          <w:szCs w:val="20"/>
        </w:rPr>
        <w:t xml:space="preserve">ak zhotoviteľ dodá v priebehu kalendárneho roka najmenej druhýkrát a/ alebo celkovo najmenej piatykrát titul s </w:t>
      </w:r>
      <w:r w:rsidR="007D2292">
        <w:rPr>
          <w:sz w:val="20"/>
          <w:szCs w:val="20"/>
        </w:rPr>
        <w:t>vadami</w:t>
      </w:r>
      <w:r w:rsidR="007D2292" w:rsidRPr="00F03620">
        <w:rPr>
          <w:sz w:val="20"/>
          <w:szCs w:val="20"/>
        </w:rPr>
        <w:t xml:space="preserve"> </w:t>
      </w:r>
      <w:r w:rsidRPr="00F03620">
        <w:rPr>
          <w:sz w:val="20"/>
          <w:szCs w:val="20"/>
        </w:rPr>
        <w:t xml:space="preserve">v kvalite tlače, farebnosti reprodukcií alebo kvalite knihárskeho spracovania </w:t>
      </w:r>
    </w:p>
    <w:p w14:paraId="3B08DB12" w14:textId="77777777" w:rsidR="00784D0E" w:rsidRPr="00372350" w:rsidRDefault="00784D0E" w:rsidP="003D649F">
      <w:pPr>
        <w:pStyle w:val="Default"/>
        <w:numPr>
          <w:ilvl w:val="2"/>
          <w:numId w:val="15"/>
        </w:numPr>
        <w:tabs>
          <w:tab w:val="left" w:pos="284"/>
        </w:tabs>
        <w:jc w:val="both"/>
        <w:rPr>
          <w:sz w:val="20"/>
          <w:szCs w:val="20"/>
        </w:rPr>
      </w:pPr>
      <w:r w:rsidRPr="00F03620">
        <w:rPr>
          <w:sz w:val="20"/>
          <w:szCs w:val="20"/>
        </w:rPr>
        <w:t>ak zhotoviteľ najmenej druhýkrát mešká s dodaním titulu o viac ako 5 dní a/ alebo najmenej štvrtýkrát mešká s dodaním titulu</w:t>
      </w:r>
    </w:p>
    <w:p w14:paraId="5DC92498" w14:textId="77777777" w:rsidR="00784D0E" w:rsidRPr="00CF699C" w:rsidRDefault="00784D0E" w:rsidP="003D649F">
      <w:pPr>
        <w:pStyle w:val="Default"/>
        <w:numPr>
          <w:ilvl w:val="2"/>
          <w:numId w:val="15"/>
        </w:numPr>
        <w:tabs>
          <w:tab w:val="left" w:pos="284"/>
        </w:tabs>
        <w:jc w:val="both"/>
      </w:pPr>
      <w:r w:rsidRPr="00CF699C">
        <w:rPr>
          <w:sz w:val="20"/>
          <w:szCs w:val="20"/>
        </w:rPr>
        <w:t>podstatné porušenia rámcovej dohody definované v iných ustanoveniach tejto rámcovej dohody.</w:t>
      </w:r>
    </w:p>
    <w:p w14:paraId="088DBA02" w14:textId="77777777" w:rsidR="00784D0E" w:rsidRPr="0061768B" w:rsidRDefault="00784D0E" w:rsidP="00784D0E">
      <w:pPr>
        <w:pStyle w:val="Default"/>
        <w:tabs>
          <w:tab w:val="left" w:pos="284"/>
        </w:tabs>
        <w:ind w:left="574"/>
        <w:jc w:val="both"/>
        <w:rPr>
          <w:sz w:val="20"/>
          <w:szCs w:val="20"/>
        </w:rPr>
      </w:pPr>
    </w:p>
    <w:p w14:paraId="40258996" w14:textId="77777777" w:rsidR="00784D0E" w:rsidRPr="00CF699C" w:rsidRDefault="00784D0E" w:rsidP="003D649F">
      <w:pPr>
        <w:pStyle w:val="Default"/>
        <w:numPr>
          <w:ilvl w:val="1"/>
          <w:numId w:val="15"/>
        </w:numPr>
        <w:tabs>
          <w:tab w:val="left" w:pos="284"/>
        </w:tabs>
        <w:ind w:hanging="574"/>
        <w:jc w:val="both"/>
      </w:pPr>
      <w:r w:rsidRPr="00CF699C">
        <w:rPr>
          <w:sz w:val="20"/>
          <w:szCs w:val="20"/>
        </w:rPr>
        <w:t>Za nepodstatné porušenie tejto rámcovej dohody</w:t>
      </w:r>
      <w:r w:rsidRPr="005A5F75">
        <w:rPr>
          <w:sz w:val="20"/>
          <w:szCs w:val="20"/>
        </w:rPr>
        <w:t xml:space="preserve"> </w:t>
      </w:r>
      <w:r>
        <w:rPr>
          <w:sz w:val="20"/>
          <w:szCs w:val="20"/>
        </w:rPr>
        <w:t>a/alebo objednávky</w:t>
      </w:r>
      <w:r w:rsidRPr="00CF699C">
        <w:rPr>
          <w:sz w:val="20"/>
          <w:szCs w:val="20"/>
        </w:rPr>
        <w:t xml:space="preserve"> sa považuje každé porušenie rámcovej dohody</w:t>
      </w:r>
      <w:r w:rsidRPr="005A5F75">
        <w:rPr>
          <w:sz w:val="20"/>
          <w:szCs w:val="20"/>
        </w:rPr>
        <w:t xml:space="preserve"> </w:t>
      </w:r>
      <w:r>
        <w:rPr>
          <w:sz w:val="20"/>
          <w:szCs w:val="20"/>
        </w:rPr>
        <w:t>a/alebo objednávky</w:t>
      </w:r>
      <w:r w:rsidRPr="00CF699C">
        <w:rPr>
          <w:sz w:val="20"/>
          <w:szCs w:val="20"/>
        </w:rPr>
        <w:t>, okrem porušení rámcovej dohody</w:t>
      </w:r>
      <w:r w:rsidRPr="005A5F75">
        <w:rPr>
          <w:sz w:val="20"/>
          <w:szCs w:val="20"/>
        </w:rPr>
        <w:t xml:space="preserve"> </w:t>
      </w:r>
      <w:r>
        <w:rPr>
          <w:sz w:val="20"/>
          <w:szCs w:val="20"/>
        </w:rPr>
        <w:t>a/alebo objednávky</w:t>
      </w:r>
      <w:r w:rsidRPr="00CF699C">
        <w:rPr>
          <w:sz w:val="20"/>
          <w:szCs w:val="20"/>
        </w:rPr>
        <w:t xml:space="preserve"> definovaných v tejto rámcovej dohode ako podstatné porušenie tejto rámcovej dohody</w:t>
      </w:r>
      <w:r w:rsidRPr="005A5F75">
        <w:rPr>
          <w:sz w:val="20"/>
          <w:szCs w:val="20"/>
        </w:rPr>
        <w:t xml:space="preserve"> </w:t>
      </w:r>
      <w:r>
        <w:rPr>
          <w:sz w:val="20"/>
          <w:szCs w:val="20"/>
        </w:rPr>
        <w:t>a/alebo objednávky</w:t>
      </w:r>
      <w:r w:rsidRPr="00CF699C">
        <w:rPr>
          <w:sz w:val="20"/>
          <w:szCs w:val="20"/>
        </w:rPr>
        <w:t>. V prípade nepodstatného porušenia tejto rámcovej dohody</w:t>
      </w:r>
      <w:r w:rsidRPr="005A5F75">
        <w:rPr>
          <w:sz w:val="20"/>
          <w:szCs w:val="20"/>
        </w:rPr>
        <w:t xml:space="preserve"> </w:t>
      </w:r>
      <w:r>
        <w:rPr>
          <w:sz w:val="20"/>
          <w:szCs w:val="20"/>
        </w:rPr>
        <w:t>a/alebo objednávky</w:t>
      </w:r>
      <w:r w:rsidRPr="00CF699C">
        <w:rPr>
          <w:sz w:val="20"/>
          <w:szCs w:val="20"/>
        </w:rPr>
        <w:t xml:space="preserve"> je druhá zmluvná strana oprávnená odstúpiť od tejto rámcovej dohody</w:t>
      </w:r>
      <w:r w:rsidRPr="005A5F75">
        <w:rPr>
          <w:sz w:val="20"/>
          <w:szCs w:val="20"/>
        </w:rPr>
        <w:t xml:space="preserve"> </w:t>
      </w:r>
      <w:r>
        <w:rPr>
          <w:sz w:val="20"/>
          <w:szCs w:val="20"/>
        </w:rPr>
        <w:t>a/alebo objednávky</w:t>
      </w:r>
      <w:r w:rsidRPr="00CF699C">
        <w:rPr>
          <w:sz w:val="20"/>
          <w:szCs w:val="20"/>
        </w:rPr>
        <w:t xml:space="preserve"> len v prípade, že zmluvná strana, ktorá je v omeškaní, nesplní svoju zmluvnú povinnosť ani napriek písomnému upozorneniu a poskytnutiu dodatočnej primeranej lehoty na splnenie zmluvnej povinnosti. V písomnom upozornení musí byť podrobne špecifikované porušenie zmluvnej povinnosti ako aj upozornenie na úmysel odstúpiť od tejto rámcovej dohody</w:t>
      </w:r>
      <w:r w:rsidRPr="005A5F75">
        <w:rPr>
          <w:sz w:val="20"/>
          <w:szCs w:val="20"/>
        </w:rPr>
        <w:t xml:space="preserve"> </w:t>
      </w:r>
      <w:r>
        <w:rPr>
          <w:sz w:val="20"/>
          <w:szCs w:val="20"/>
        </w:rPr>
        <w:t>a/alebo objednávky</w:t>
      </w:r>
      <w:r w:rsidRPr="00CF699C">
        <w:rPr>
          <w:sz w:val="20"/>
          <w:szCs w:val="20"/>
        </w:rPr>
        <w:t xml:space="preserve"> v prípade neodstránenia porušenia ani v dodatočnej lehote. V prípade neodstránenia porušenia </w:t>
      </w:r>
      <w:r>
        <w:rPr>
          <w:sz w:val="20"/>
          <w:szCs w:val="20"/>
        </w:rPr>
        <w:t xml:space="preserve">zmluvnej povinnosti </w:t>
      </w:r>
      <w:r w:rsidRPr="00CF699C">
        <w:rPr>
          <w:sz w:val="20"/>
          <w:szCs w:val="20"/>
        </w:rPr>
        <w:t>ani v dodatočnej lehote má oprávnená zmluvná strana právo odstúpiť od tejto rámcovej dohody</w:t>
      </w:r>
      <w:r w:rsidRPr="005A5F75">
        <w:rPr>
          <w:sz w:val="20"/>
          <w:szCs w:val="20"/>
        </w:rPr>
        <w:t xml:space="preserve"> </w:t>
      </w:r>
      <w:r>
        <w:rPr>
          <w:sz w:val="20"/>
          <w:szCs w:val="20"/>
        </w:rPr>
        <w:t>a/alebo objednávky</w:t>
      </w:r>
      <w:r w:rsidRPr="00CF699C">
        <w:rPr>
          <w:sz w:val="20"/>
          <w:szCs w:val="20"/>
        </w:rPr>
        <w:t xml:space="preserve"> doručením písomného oznámenia o odstúpení od rámcovej dohody</w:t>
      </w:r>
      <w:r w:rsidRPr="005A5F75">
        <w:rPr>
          <w:sz w:val="20"/>
          <w:szCs w:val="20"/>
        </w:rPr>
        <w:t xml:space="preserve"> </w:t>
      </w:r>
      <w:r>
        <w:rPr>
          <w:sz w:val="20"/>
          <w:szCs w:val="20"/>
        </w:rPr>
        <w:t>a/alebo objednávky</w:t>
      </w:r>
      <w:r w:rsidRPr="00CF699C">
        <w:rPr>
          <w:sz w:val="20"/>
          <w:szCs w:val="20"/>
        </w:rPr>
        <w:t>.</w:t>
      </w:r>
    </w:p>
    <w:p w14:paraId="7B1C156F" w14:textId="77777777" w:rsidR="00784D0E" w:rsidRDefault="00784D0E" w:rsidP="00784D0E">
      <w:pPr>
        <w:pStyle w:val="Default"/>
        <w:tabs>
          <w:tab w:val="left" w:pos="284"/>
        </w:tabs>
        <w:ind w:left="574"/>
        <w:jc w:val="both"/>
      </w:pPr>
    </w:p>
    <w:p w14:paraId="7F6F2A46" w14:textId="77777777" w:rsidR="00784D0E" w:rsidRDefault="00784D0E" w:rsidP="00784D0E">
      <w:pPr>
        <w:pStyle w:val="Default"/>
        <w:tabs>
          <w:tab w:val="left" w:pos="284"/>
        </w:tabs>
        <w:ind w:left="574"/>
        <w:jc w:val="both"/>
        <w:rPr>
          <w:sz w:val="20"/>
          <w:szCs w:val="20"/>
        </w:rPr>
      </w:pPr>
      <w:r>
        <w:rPr>
          <w:sz w:val="20"/>
          <w:szCs w:val="20"/>
        </w:rPr>
        <w:t>Objednávateľ</w:t>
      </w:r>
      <w:r w:rsidRPr="000D72D8">
        <w:rPr>
          <w:sz w:val="20"/>
          <w:szCs w:val="20"/>
        </w:rPr>
        <w:t xml:space="preserve"> má ďalej právo okamžite odstúpiť od tejto </w:t>
      </w:r>
      <w:r>
        <w:rPr>
          <w:sz w:val="20"/>
          <w:szCs w:val="20"/>
        </w:rPr>
        <w:t xml:space="preserve">Rámcovej dohody a/alebo objednávky </w:t>
      </w:r>
      <w:r w:rsidRPr="000D72D8">
        <w:rPr>
          <w:sz w:val="20"/>
          <w:szCs w:val="20"/>
        </w:rPr>
        <w:t xml:space="preserve"> v súlade s § 19 zákona o verejnom obstarávaní.</w:t>
      </w:r>
    </w:p>
    <w:p w14:paraId="66B5AF72" w14:textId="77777777" w:rsidR="00784D0E" w:rsidRPr="00CF699C" w:rsidRDefault="00784D0E" w:rsidP="00784D0E">
      <w:pPr>
        <w:pStyle w:val="Default"/>
        <w:tabs>
          <w:tab w:val="left" w:pos="284"/>
        </w:tabs>
        <w:ind w:left="574"/>
        <w:jc w:val="both"/>
      </w:pPr>
    </w:p>
    <w:p w14:paraId="63189788" w14:textId="55A5F4BE" w:rsidR="00784D0E" w:rsidRPr="00CF699C" w:rsidRDefault="00784D0E" w:rsidP="003D649F">
      <w:pPr>
        <w:pStyle w:val="Default"/>
        <w:numPr>
          <w:ilvl w:val="1"/>
          <w:numId w:val="15"/>
        </w:numPr>
        <w:tabs>
          <w:tab w:val="left" w:pos="284"/>
        </w:tabs>
        <w:ind w:hanging="574"/>
        <w:jc w:val="both"/>
      </w:pPr>
      <w:r w:rsidRPr="00CF699C">
        <w:rPr>
          <w:sz w:val="20"/>
          <w:szCs w:val="20"/>
        </w:rPr>
        <w:t>V prípade, že ktorákoľvek strana odstúpi od tejto rámcovej dohody</w:t>
      </w:r>
      <w:r w:rsidRPr="005A5F75">
        <w:rPr>
          <w:sz w:val="20"/>
          <w:szCs w:val="20"/>
        </w:rPr>
        <w:t xml:space="preserve"> </w:t>
      </w:r>
      <w:r>
        <w:rPr>
          <w:sz w:val="20"/>
          <w:szCs w:val="20"/>
        </w:rPr>
        <w:t>a/alebo objednávky</w:t>
      </w:r>
      <w:r w:rsidRPr="00CF699C">
        <w:rPr>
          <w:sz w:val="20"/>
          <w:szCs w:val="20"/>
        </w:rPr>
        <w:t xml:space="preserve">, musí písomné oznámenie o odstúpení od rámcovej dohody </w:t>
      </w:r>
      <w:r>
        <w:rPr>
          <w:sz w:val="20"/>
          <w:szCs w:val="20"/>
        </w:rPr>
        <w:t>a/alebo objednávky</w:t>
      </w:r>
      <w:r w:rsidRPr="00CF699C">
        <w:rPr>
          <w:sz w:val="20"/>
          <w:szCs w:val="20"/>
        </w:rPr>
        <w:t xml:space="preserve"> doručiť druhej strane. Účinky odstúpenia nastanú dňom doručenia písomného oznámenia o odstúpení od rámcovej dohody</w:t>
      </w:r>
      <w:r w:rsidR="007D2292">
        <w:rPr>
          <w:sz w:val="20"/>
          <w:szCs w:val="20"/>
        </w:rPr>
        <w:t xml:space="preserve"> </w:t>
      </w:r>
      <w:r w:rsidR="007D2292" w:rsidRPr="007D2292">
        <w:rPr>
          <w:sz w:val="20"/>
          <w:szCs w:val="20"/>
        </w:rPr>
        <w:t>a/alebo objednávky</w:t>
      </w:r>
      <w:r w:rsidRPr="00CF699C">
        <w:rPr>
          <w:sz w:val="20"/>
          <w:szCs w:val="20"/>
        </w:rPr>
        <w:t xml:space="preserve"> druhej zmluvnej strane.</w:t>
      </w:r>
    </w:p>
    <w:p w14:paraId="417A248F" w14:textId="77777777" w:rsidR="00784D0E" w:rsidRDefault="00784D0E" w:rsidP="00784D0E">
      <w:pPr>
        <w:pStyle w:val="Default"/>
        <w:tabs>
          <w:tab w:val="left" w:pos="284"/>
        </w:tabs>
        <w:ind w:left="574"/>
        <w:jc w:val="both"/>
        <w:rPr>
          <w:sz w:val="20"/>
          <w:szCs w:val="20"/>
        </w:rPr>
      </w:pPr>
    </w:p>
    <w:p w14:paraId="05D947DC" w14:textId="64D2DB16" w:rsidR="00784D0E" w:rsidRPr="00372350" w:rsidRDefault="00784D0E" w:rsidP="003D649F">
      <w:pPr>
        <w:pStyle w:val="Default"/>
        <w:numPr>
          <w:ilvl w:val="1"/>
          <w:numId w:val="15"/>
        </w:numPr>
        <w:tabs>
          <w:tab w:val="left" w:pos="284"/>
        </w:tabs>
        <w:ind w:hanging="574"/>
        <w:jc w:val="both"/>
        <w:rPr>
          <w:sz w:val="20"/>
          <w:szCs w:val="20"/>
        </w:rPr>
      </w:pPr>
      <w:r w:rsidRPr="00F03620">
        <w:rPr>
          <w:sz w:val="20"/>
          <w:szCs w:val="20"/>
        </w:rPr>
        <w:t xml:space="preserve">Odstúpením od </w:t>
      </w:r>
      <w:r>
        <w:rPr>
          <w:sz w:val="20"/>
          <w:szCs w:val="20"/>
        </w:rPr>
        <w:t>rámcovej dohody</w:t>
      </w:r>
      <w:r w:rsidRPr="005A5F75">
        <w:rPr>
          <w:sz w:val="20"/>
          <w:szCs w:val="20"/>
        </w:rPr>
        <w:t xml:space="preserve"> </w:t>
      </w:r>
      <w:r>
        <w:rPr>
          <w:sz w:val="20"/>
          <w:szCs w:val="20"/>
        </w:rPr>
        <w:t>a/alebo objednávky</w:t>
      </w:r>
      <w:r w:rsidRPr="00F03620">
        <w:rPr>
          <w:sz w:val="20"/>
          <w:szCs w:val="20"/>
        </w:rPr>
        <w:t xml:space="preserve"> zanikajú všetky práva a povinnosti zmluvných strán z</w:t>
      </w:r>
      <w:r>
        <w:rPr>
          <w:sz w:val="20"/>
          <w:szCs w:val="20"/>
        </w:rPr>
        <w:t> rámcovej dohody a/alebo objednávky,</w:t>
      </w:r>
      <w:r w:rsidRPr="00F03620">
        <w:rPr>
          <w:sz w:val="20"/>
          <w:szCs w:val="20"/>
        </w:rPr>
        <w:t xml:space="preserve"> okrem nárokov na náhradu spôsobenej škody, nárokov na zmluvné sankcie a nárokov objednávateľa na bezplatné odstránenie zistených </w:t>
      </w:r>
      <w:r w:rsidR="007D2292">
        <w:rPr>
          <w:sz w:val="20"/>
          <w:szCs w:val="20"/>
        </w:rPr>
        <w:t>vád</w:t>
      </w:r>
      <w:r w:rsidR="007D2292" w:rsidRPr="00F03620">
        <w:rPr>
          <w:sz w:val="20"/>
          <w:szCs w:val="20"/>
        </w:rPr>
        <w:t xml:space="preserve"> </w:t>
      </w:r>
      <w:r w:rsidRPr="00F03620">
        <w:rPr>
          <w:sz w:val="20"/>
          <w:szCs w:val="20"/>
        </w:rPr>
        <w:t>už poskytnutého plnenia.</w:t>
      </w:r>
    </w:p>
    <w:p w14:paraId="7BA68874" w14:textId="77777777" w:rsidR="00784D0E" w:rsidRDefault="00784D0E" w:rsidP="00784D0E">
      <w:pPr>
        <w:pStyle w:val="Default"/>
        <w:jc w:val="both"/>
        <w:rPr>
          <w:sz w:val="20"/>
          <w:szCs w:val="20"/>
        </w:rPr>
      </w:pPr>
    </w:p>
    <w:p w14:paraId="3ECDB98F" w14:textId="77777777" w:rsidR="00784D0E" w:rsidRPr="003642FB" w:rsidRDefault="00784D0E" w:rsidP="00784D0E">
      <w:pPr>
        <w:pStyle w:val="Default"/>
        <w:jc w:val="both"/>
        <w:rPr>
          <w:sz w:val="20"/>
          <w:szCs w:val="20"/>
        </w:rPr>
      </w:pPr>
    </w:p>
    <w:p w14:paraId="755480AE" w14:textId="77777777" w:rsidR="00784D0E" w:rsidRPr="003642FB" w:rsidRDefault="00784D0E" w:rsidP="00784D0E">
      <w:pPr>
        <w:autoSpaceDE w:val="0"/>
        <w:autoSpaceDN w:val="0"/>
        <w:adjustRightInd w:val="0"/>
        <w:jc w:val="center"/>
        <w:rPr>
          <w:rFonts w:ascii="Arial" w:hAnsi="Arial" w:cs="Arial"/>
          <w:color w:val="000000"/>
          <w:sz w:val="20"/>
          <w:szCs w:val="20"/>
        </w:rPr>
      </w:pPr>
      <w:r w:rsidRPr="003642FB">
        <w:rPr>
          <w:rFonts w:ascii="Arial" w:hAnsi="Arial" w:cs="Arial"/>
          <w:b/>
          <w:bCs/>
          <w:color w:val="000000"/>
          <w:sz w:val="20"/>
          <w:szCs w:val="20"/>
        </w:rPr>
        <w:t>Článok 1</w:t>
      </w:r>
      <w:r>
        <w:rPr>
          <w:rFonts w:ascii="Arial" w:hAnsi="Arial" w:cs="Arial"/>
          <w:b/>
          <w:bCs/>
          <w:color w:val="000000"/>
          <w:sz w:val="20"/>
          <w:szCs w:val="20"/>
        </w:rPr>
        <w:t>3</w:t>
      </w:r>
    </w:p>
    <w:p w14:paraId="45D99C54" w14:textId="77777777" w:rsidR="00784D0E" w:rsidRDefault="00784D0E" w:rsidP="00784D0E">
      <w:pPr>
        <w:autoSpaceDE w:val="0"/>
        <w:autoSpaceDN w:val="0"/>
        <w:adjustRightInd w:val="0"/>
        <w:jc w:val="center"/>
        <w:rPr>
          <w:rFonts w:ascii="Arial" w:hAnsi="Arial" w:cs="Arial"/>
          <w:b/>
          <w:bCs/>
          <w:color w:val="000000"/>
          <w:sz w:val="20"/>
          <w:szCs w:val="20"/>
        </w:rPr>
      </w:pPr>
      <w:r w:rsidRPr="003642FB">
        <w:rPr>
          <w:rFonts w:ascii="Arial" w:hAnsi="Arial" w:cs="Arial"/>
          <w:b/>
          <w:bCs/>
          <w:color w:val="000000"/>
          <w:sz w:val="20"/>
          <w:szCs w:val="20"/>
        </w:rPr>
        <w:t>Záverečné ustanovenia</w:t>
      </w:r>
    </w:p>
    <w:p w14:paraId="484F2BF1" w14:textId="77777777" w:rsidR="00784D0E" w:rsidRDefault="00784D0E" w:rsidP="00784D0E">
      <w:pPr>
        <w:autoSpaceDE w:val="0"/>
        <w:autoSpaceDN w:val="0"/>
        <w:adjustRightInd w:val="0"/>
        <w:jc w:val="center"/>
        <w:rPr>
          <w:rFonts w:ascii="Arial" w:hAnsi="Arial" w:cs="Arial"/>
          <w:color w:val="000000"/>
          <w:sz w:val="20"/>
          <w:szCs w:val="20"/>
        </w:rPr>
      </w:pPr>
    </w:p>
    <w:p w14:paraId="205585D5" w14:textId="77777777" w:rsidR="00784D0E" w:rsidRDefault="00784D0E" w:rsidP="00784D0E">
      <w:pPr>
        <w:autoSpaceDE w:val="0"/>
        <w:autoSpaceDN w:val="0"/>
        <w:adjustRightInd w:val="0"/>
        <w:jc w:val="center"/>
        <w:rPr>
          <w:rFonts w:ascii="Arial" w:hAnsi="Arial" w:cs="Arial"/>
          <w:color w:val="000000"/>
          <w:sz w:val="20"/>
          <w:szCs w:val="20"/>
        </w:rPr>
      </w:pPr>
    </w:p>
    <w:p w14:paraId="0BFC0896" w14:textId="77777777" w:rsidR="00784D0E" w:rsidRPr="003642FB" w:rsidRDefault="00784D0E" w:rsidP="003D649F">
      <w:pPr>
        <w:pStyle w:val="Default"/>
        <w:numPr>
          <w:ilvl w:val="1"/>
          <w:numId w:val="16"/>
        </w:numPr>
        <w:tabs>
          <w:tab w:val="left" w:pos="284"/>
        </w:tabs>
        <w:ind w:hanging="574"/>
        <w:jc w:val="both"/>
        <w:rPr>
          <w:sz w:val="20"/>
          <w:szCs w:val="20"/>
        </w:rPr>
      </w:pPr>
      <w:r w:rsidRPr="003642FB">
        <w:rPr>
          <w:sz w:val="20"/>
          <w:szCs w:val="20"/>
        </w:rPr>
        <w:t xml:space="preserve">Akékoľvek zmeny tejto rámcovej dohody vyžadujú písomnú formu a súhlas Zmluvných strán. Táto rámcová dohoda môže byť menená len formou písomných a očíslovaných dodatkov, ktoré budú schválené a podpísané oprávnenými zástupcami oboch </w:t>
      </w:r>
      <w:r>
        <w:rPr>
          <w:sz w:val="20"/>
          <w:szCs w:val="20"/>
        </w:rPr>
        <w:t>z</w:t>
      </w:r>
      <w:r w:rsidRPr="003642FB">
        <w:rPr>
          <w:sz w:val="20"/>
          <w:szCs w:val="20"/>
        </w:rPr>
        <w:t>mluvných strán</w:t>
      </w:r>
      <w:r>
        <w:rPr>
          <w:sz w:val="20"/>
          <w:szCs w:val="20"/>
        </w:rPr>
        <w:t xml:space="preserve"> </w:t>
      </w:r>
      <w:r w:rsidRPr="009343F5">
        <w:rPr>
          <w:sz w:val="20"/>
          <w:szCs w:val="20"/>
        </w:rPr>
        <w:t xml:space="preserve">a to v súlade s § </w:t>
      </w:r>
      <w:r>
        <w:rPr>
          <w:sz w:val="20"/>
          <w:szCs w:val="20"/>
        </w:rPr>
        <w:t>18</w:t>
      </w:r>
      <w:r w:rsidRPr="009343F5">
        <w:rPr>
          <w:sz w:val="20"/>
          <w:szCs w:val="20"/>
        </w:rPr>
        <w:t xml:space="preserve"> zákona o verejnom obstarávaní</w:t>
      </w:r>
      <w:r w:rsidRPr="003642FB">
        <w:rPr>
          <w:sz w:val="20"/>
          <w:szCs w:val="20"/>
        </w:rPr>
        <w:t xml:space="preserve">. </w:t>
      </w:r>
    </w:p>
    <w:p w14:paraId="5EE20B8D" w14:textId="77777777" w:rsidR="00784D0E" w:rsidRDefault="00784D0E" w:rsidP="00784D0E">
      <w:pPr>
        <w:pStyle w:val="Default"/>
        <w:tabs>
          <w:tab w:val="left" w:pos="284"/>
        </w:tabs>
        <w:ind w:left="574"/>
        <w:jc w:val="both"/>
        <w:rPr>
          <w:sz w:val="20"/>
          <w:szCs w:val="20"/>
        </w:rPr>
      </w:pPr>
    </w:p>
    <w:p w14:paraId="20E20EBE" w14:textId="77777777" w:rsidR="00784D0E" w:rsidRPr="003642FB" w:rsidRDefault="00784D0E" w:rsidP="003D649F">
      <w:pPr>
        <w:pStyle w:val="Default"/>
        <w:numPr>
          <w:ilvl w:val="1"/>
          <w:numId w:val="16"/>
        </w:numPr>
        <w:tabs>
          <w:tab w:val="left" w:pos="284"/>
        </w:tabs>
        <w:ind w:hanging="574"/>
        <w:jc w:val="both"/>
        <w:rPr>
          <w:sz w:val="20"/>
          <w:szCs w:val="20"/>
        </w:rPr>
      </w:pPr>
      <w:r w:rsidRPr="003642FB">
        <w:rPr>
          <w:sz w:val="20"/>
          <w:szCs w:val="20"/>
        </w:rPr>
        <w:lastRenderedPageBreak/>
        <w:t xml:space="preserve">Akákoľvek písomnosť, ktorá sa vyžaduje alebo je povolená podľa tejto rámcovej dohody bude vyhotovená v slovenskom jazyku a bude sa považovať za doručenú, ak bude doručená osobne </w:t>
      </w:r>
      <w:r w:rsidRPr="0087409B">
        <w:rPr>
          <w:sz w:val="20"/>
          <w:szCs w:val="20"/>
        </w:rPr>
        <w:t>alebo poštou, doporučenou listovou zásielkou s doručenkou, alebo kuriérom. Zmluvné strany sa dohodli, že písomná korešpondencia bude doručovaná na adresy uvedené v článku 1 tejto rámcovej dohody a v prípade ich zmeny je povinná tá strana, u ktorej zmena nastala o tom písomne druhú zmluvnú stranu bez zbytočného odkladu informovať. V prípade akýchkoľvek nejasností, neprevzatia písomností či pochybností pri doručovaní písomností bude za deň doručenia považovaný 3 pracovný deň nasledujúci po dni, kedy bola písomnosť preukázateľne odoslaná na adresu zmluvnej strany uvedenú v článku 1 tejto rámcovej dohody, resp. na inú</w:t>
      </w:r>
      <w:r w:rsidRPr="00366AD8">
        <w:rPr>
          <w:sz w:val="20"/>
          <w:szCs w:val="20"/>
        </w:rPr>
        <w:t xml:space="preserve"> adresu písomne oznámenú druhej zmluvnej strane</w:t>
      </w:r>
      <w:r>
        <w:rPr>
          <w:sz w:val="20"/>
          <w:szCs w:val="20"/>
        </w:rPr>
        <w:t>.</w:t>
      </w:r>
      <w:r w:rsidRPr="003642FB">
        <w:rPr>
          <w:sz w:val="20"/>
          <w:szCs w:val="20"/>
        </w:rPr>
        <w:t xml:space="preserve"> Akákoľvek písomnosť podľa tejto rámcovej dohody bude považovaná za riadne doručenú aj vtedy, ak ju adresát odmietne prevziať. </w:t>
      </w:r>
    </w:p>
    <w:p w14:paraId="1B5C65CB" w14:textId="77777777" w:rsidR="00784D0E" w:rsidRDefault="00784D0E" w:rsidP="00784D0E">
      <w:pPr>
        <w:pStyle w:val="Default"/>
        <w:tabs>
          <w:tab w:val="left" w:pos="284"/>
        </w:tabs>
        <w:ind w:left="574"/>
        <w:jc w:val="both"/>
        <w:rPr>
          <w:sz w:val="20"/>
          <w:szCs w:val="20"/>
        </w:rPr>
      </w:pPr>
    </w:p>
    <w:p w14:paraId="42B9DD42" w14:textId="77777777" w:rsidR="00784D0E" w:rsidRPr="003642FB" w:rsidRDefault="00784D0E" w:rsidP="003D649F">
      <w:pPr>
        <w:pStyle w:val="Default"/>
        <w:numPr>
          <w:ilvl w:val="1"/>
          <w:numId w:val="16"/>
        </w:numPr>
        <w:tabs>
          <w:tab w:val="left" w:pos="284"/>
        </w:tabs>
        <w:ind w:hanging="574"/>
        <w:jc w:val="both"/>
        <w:rPr>
          <w:sz w:val="20"/>
          <w:szCs w:val="20"/>
        </w:rPr>
      </w:pPr>
      <w:r w:rsidRPr="003642FB">
        <w:rPr>
          <w:sz w:val="20"/>
          <w:szCs w:val="20"/>
        </w:rPr>
        <w:t xml:space="preserve">Rámcová dohoda je uzavretá podľa právneho poriadku Slovenskej republiky, pričom práva, povinnosti a vzťahy </w:t>
      </w:r>
      <w:r>
        <w:rPr>
          <w:sz w:val="20"/>
          <w:szCs w:val="20"/>
        </w:rPr>
        <w:t>z</w:t>
      </w:r>
      <w:r w:rsidRPr="003642FB">
        <w:rPr>
          <w:sz w:val="20"/>
          <w:szCs w:val="20"/>
        </w:rPr>
        <w:t xml:space="preserve">mluvných strán v tejto rámcovej dohode neupravené sa budú spravovať príslušnými ustanoveniami zákona č. 513/1991 Zb. Obchodného zákonníka v znení neskorších predpisov a ďalších všeobecne záväzných právnych predpisov. </w:t>
      </w:r>
    </w:p>
    <w:p w14:paraId="6F6A15E0" w14:textId="77777777" w:rsidR="00784D0E" w:rsidRDefault="00784D0E" w:rsidP="00784D0E">
      <w:pPr>
        <w:pStyle w:val="Default"/>
        <w:tabs>
          <w:tab w:val="left" w:pos="284"/>
        </w:tabs>
        <w:ind w:left="574"/>
        <w:jc w:val="both"/>
        <w:rPr>
          <w:sz w:val="20"/>
          <w:szCs w:val="20"/>
        </w:rPr>
      </w:pPr>
    </w:p>
    <w:p w14:paraId="53D6179A" w14:textId="77777777" w:rsidR="00784D0E" w:rsidRDefault="00784D0E" w:rsidP="003D649F">
      <w:pPr>
        <w:pStyle w:val="Default"/>
        <w:numPr>
          <w:ilvl w:val="1"/>
          <w:numId w:val="16"/>
        </w:numPr>
        <w:tabs>
          <w:tab w:val="left" w:pos="284"/>
        </w:tabs>
        <w:ind w:hanging="574"/>
        <w:jc w:val="both"/>
        <w:rPr>
          <w:sz w:val="20"/>
          <w:szCs w:val="20"/>
        </w:rPr>
      </w:pPr>
      <w:r>
        <w:rPr>
          <w:sz w:val="20"/>
          <w:szCs w:val="20"/>
        </w:rPr>
        <w:t>Zhotoviteľ</w:t>
      </w:r>
      <w:r w:rsidRPr="0014577F">
        <w:rPr>
          <w:sz w:val="20"/>
          <w:szCs w:val="20"/>
        </w:rPr>
        <w:t xml:space="preserve"> sa zaväzuje zachovávať mlčanlivosť vo všetkých skutočnostiach, ktorých zverejnenie by mohlo poškodiť záujmy </w:t>
      </w:r>
      <w:r>
        <w:rPr>
          <w:sz w:val="20"/>
          <w:szCs w:val="20"/>
        </w:rPr>
        <w:t>Objednávateľa</w:t>
      </w:r>
      <w:r w:rsidRPr="0014577F">
        <w:rPr>
          <w:sz w:val="20"/>
          <w:szCs w:val="20"/>
        </w:rPr>
        <w:t>. Záväzok zachovávať mlčanlivosť trvá neobmedzenú dobu po nadobudnutí účinnosti tejto rámcovej dohody a je nevypovedateľný. Týmto záväzkom mlčanlivosti nie je dotknuté zverejnenie tejto dohody ako povinne zverejňovanej dohody.</w:t>
      </w:r>
    </w:p>
    <w:p w14:paraId="57545812" w14:textId="77777777" w:rsidR="00784D0E" w:rsidRDefault="00784D0E" w:rsidP="00784D0E">
      <w:pPr>
        <w:pStyle w:val="Default"/>
        <w:tabs>
          <w:tab w:val="left" w:pos="284"/>
        </w:tabs>
        <w:ind w:left="574"/>
        <w:jc w:val="both"/>
        <w:rPr>
          <w:sz w:val="20"/>
          <w:szCs w:val="20"/>
        </w:rPr>
      </w:pPr>
    </w:p>
    <w:p w14:paraId="59C37E4F" w14:textId="77777777" w:rsidR="00784D0E" w:rsidRDefault="00784D0E" w:rsidP="003D649F">
      <w:pPr>
        <w:pStyle w:val="Default"/>
        <w:numPr>
          <w:ilvl w:val="1"/>
          <w:numId w:val="16"/>
        </w:numPr>
        <w:tabs>
          <w:tab w:val="left" w:pos="284"/>
        </w:tabs>
        <w:ind w:hanging="574"/>
        <w:jc w:val="both"/>
        <w:rPr>
          <w:sz w:val="20"/>
          <w:szCs w:val="20"/>
        </w:rPr>
      </w:pPr>
      <w:r w:rsidRPr="009343F5">
        <w:rPr>
          <w:sz w:val="20"/>
          <w:szCs w:val="20"/>
        </w:rPr>
        <w:t xml:space="preserve">Zmluvné strany sa zaväzujú, že budú postupovať v súlade s oprávnenými záujmami druhej strany a že vykonajú všetky právne úkony, ktoré sa ukážu byť nevyhnutné pre realizáciu činností upravených touto </w:t>
      </w:r>
      <w:r>
        <w:rPr>
          <w:sz w:val="20"/>
          <w:szCs w:val="20"/>
        </w:rPr>
        <w:t>rámcovou dohodou</w:t>
      </w:r>
      <w:r w:rsidRPr="009343F5">
        <w:rPr>
          <w:sz w:val="20"/>
          <w:szCs w:val="20"/>
        </w:rPr>
        <w:t xml:space="preserve">. Záväzok súčinnosti sa vzťahuje len na také úkony, ktoré prispejú alebo majú prispieť k dosiahnutiu účelu tejto </w:t>
      </w:r>
      <w:r>
        <w:rPr>
          <w:sz w:val="20"/>
          <w:szCs w:val="20"/>
        </w:rPr>
        <w:t>rámcovej dohody</w:t>
      </w:r>
      <w:r w:rsidRPr="009343F5">
        <w:rPr>
          <w:sz w:val="20"/>
          <w:szCs w:val="20"/>
        </w:rPr>
        <w:t>.</w:t>
      </w:r>
    </w:p>
    <w:p w14:paraId="3BD17963" w14:textId="77777777" w:rsidR="00784D0E" w:rsidRDefault="00784D0E" w:rsidP="00784D0E">
      <w:pPr>
        <w:pStyle w:val="Default"/>
        <w:tabs>
          <w:tab w:val="left" w:pos="284"/>
        </w:tabs>
        <w:ind w:left="574"/>
        <w:jc w:val="both"/>
        <w:rPr>
          <w:sz w:val="20"/>
          <w:szCs w:val="20"/>
        </w:rPr>
      </w:pPr>
    </w:p>
    <w:p w14:paraId="6E2A98E3" w14:textId="77777777" w:rsidR="00784D0E" w:rsidRDefault="00784D0E" w:rsidP="003D649F">
      <w:pPr>
        <w:pStyle w:val="Default"/>
        <w:numPr>
          <w:ilvl w:val="1"/>
          <w:numId w:val="16"/>
        </w:numPr>
        <w:tabs>
          <w:tab w:val="left" w:pos="284"/>
        </w:tabs>
        <w:ind w:hanging="574"/>
        <w:jc w:val="both"/>
        <w:rPr>
          <w:sz w:val="20"/>
          <w:szCs w:val="20"/>
        </w:rPr>
      </w:pPr>
      <w:r w:rsidRPr="009343F5">
        <w:rPr>
          <w:sz w:val="20"/>
          <w:szCs w:val="20"/>
        </w:rPr>
        <w:t xml:space="preserve">Zmluvné strany sa zaväzujú prípadné zmeny právneho stavu, ktoré by mohli mať vplyv na plnenie podmienok tejto </w:t>
      </w:r>
      <w:r>
        <w:rPr>
          <w:sz w:val="20"/>
          <w:szCs w:val="20"/>
        </w:rPr>
        <w:t>rámcovej dohody</w:t>
      </w:r>
      <w:r w:rsidRPr="009343F5">
        <w:rPr>
          <w:sz w:val="20"/>
          <w:szCs w:val="20"/>
        </w:rPr>
        <w:t>, oznámiť písomne druhej zmluvnej strane najneskôr 30 dní pred predpokladanou zmenou.</w:t>
      </w:r>
    </w:p>
    <w:p w14:paraId="73383911" w14:textId="77777777" w:rsidR="00784D0E" w:rsidRDefault="00784D0E" w:rsidP="00784D0E">
      <w:pPr>
        <w:pStyle w:val="Default"/>
        <w:tabs>
          <w:tab w:val="left" w:pos="284"/>
        </w:tabs>
        <w:ind w:left="142"/>
        <w:jc w:val="both"/>
        <w:rPr>
          <w:sz w:val="20"/>
          <w:szCs w:val="20"/>
        </w:rPr>
      </w:pPr>
    </w:p>
    <w:p w14:paraId="4EF24413" w14:textId="77777777" w:rsidR="00784D0E" w:rsidRPr="003642FB" w:rsidRDefault="00784D0E" w:rsidP="003D649F">
      <w:pPr>
        <w:pStyle w:val="Default"/>
        <w:numPr>
          <w:ilvl w:val="1"/>
          <w:numId w:val="16"/>
        </w:numPr>
        <w:tabs>
          <w:tab w:val="left" w:pos="284"/>
        </w:tabs>
        <w:ind w:hanging="574"/>
        <w:jc w:val="both"/>
        <w:rPr>
          <w:sz w:val="20"/>
          <w:szCs w:val="20"/>
        </w:rPr>
      </w:pPr>
      <w:r w:rsidRPr="003642FB">
        <w:rPr>
          <w:sz w:val="20"/>
          <w:szCs w:val="20"/>
        </w:rPr>
        <w:t xml:space="preserve">V prípade sporného výkladu ustanovení tejto rámcovej dohody alebo neplnenia záväzkov </w:t>
      </w:r>
      <w:r>
        <w:rPr>
          <w:sz w:val="20"/>
          <w:szCs w:val="20"/>
        </w:rPr>
        <w:t>z</w:t>
      </w:r>
      <w:r w:rsidRPr="003642FB">
        <w:rPr>
          <w:sz w:val="20"/>
          <w:szCs w:val="20"/>
        </w:rPr>
        <w:t xml:space="preserve">mluvných strán sa obidve </w:t>
      </w:r>
      <w:r>
        <w:rPr>
          <w:sz w:val="20"/>
          <w:szCs w:val="20"/>
        </w:rPr>
        <w:t>z</w:t>
      </w:r>
      <w:r w:rsidRPr="003642FB">
        <w:rPr>
          <w:sz w:val="20"/>
          <w:szCs w:val="20"/>
        </w:rPr>
        <w:t xml:space="preserve">mluvné strany budú snažiť prednostne dosiahnuť vzájomnú dohodu. Pokiaľ sa </w:t>
      </w:r>
      <w:r>
        <w:rPr>
          <w:sz w:val="20"/>
          <w:szCs w:val="20"/>
        </w:rPr>
        <w:t>z</w:t>
      </w:r>
      <w:r w:rsidRPr="003642FB">
        <w:rPr>
          <w:sz w:val="20"/>
          <w:szCs w:val="20"/>
        </w:rPr>
        <w:t xml:space="preserve">mluvné strany nedohodnú, budú sa snažiť dosiahnuť súdny zmier. Prípadné spory týkajúce sa výkladu a realizácie tejto rámcovej dohody budú riešené </w:t>
      </w:r>
      <w:r>
        <w:rPr>
          <w:sz w:val="20"/>
          <w:szCs w:val="20"/>
        </w:rPr>
        <w:t xml:space="preserve">vecne a miestne </w:t>
      </w:r>
      <w:r w:rsidRPr="003642FB">
        <w:rPr>
          <w:sz w:val="20"/>
          <w:szCs w:val="20"/>
        </w:rPr>
        <w:t xml:space="preserve">príslušnými súdmi Slovenskej republiky. </w:t>
      </w:r>
    </w:p>
    <w:p w14:paraId="3F2A7354" w14:textId="77777777" w:rsidR="00784D0E" w:rsidRDefault="00784D0E" w:rsidP="00784D0E">
      <w:pPr>
        <w:pStyle w:val="Default"/>
        <w:tabs>
          <w:tab w:val="left" w:pos="284"/>
        </w:tabs>
        <w:ind w:left="574"/>
        <w:jc w:val="both"/>
        <w:rPr>
          <w:sz w:val="20"/>
          <w:szCs w:val="20"/>
        </w:rPr>
      </w:pPr>
    </w:p>
    <w:p w14:paraId="5A9742F8" w14:textId="6FA09585" w:rsidR="00784D0E" w:rsidRPr="003642FB" w:rsidRDefault="00784D0E" w:rsidP="003D649F">
      <w:pPr>
        <w:pStyle w:val="Default"/>
        <w:numPr>
          <w:ilvl w:val="1"/>
          <w:numId w:val="16"/>
        </w:numPr>
        <w:tabs>
          <w:tab w:val="left" w:pos="284"/>
        </w:tabs>
        <w:ind w:hanging="574"/>
        <w:jc w:val="both"/>
        <w:rPr>
          <w:sz w:val="20"/>
          <w:szCs w:val="20"/>
        </w:rPr>
      </w:pPr>
      <w:r w:rsidRPr="003642FB">
        <w:rPr>
          <w:sz w:val="20"/>
          <w:szCs w:val="20"/>
        </w:rPr>
        <w:t>V prípade, ak sa niektoré ustanovenie tejto rámcovej dohody stane neplatným, neúčinným alebo nevykonateľným, nie sú tým dotknuté osta</w:t>
      </w:r>
      <w:r w:rsidR="00F33E47">
        <w:rPr>
          <w:sz w:val="20"/>
          <w:szCs w:val="20"/>
        </w:rPr>
        <w:t>t</w:t>
      </w:r>
      <w:r w:rsidRPr="003642FB">
        <w:rPr>
          <w:sz w:val="20"/>
          <w:szCs w:val="20"/>
        </w:rPr>
        <w:t xml:space="preserve">né ustanovenia tejto rámcovej dohody. Príslušné ustanovenie rámcovej dohody sa nahradí takým platným a účinným zákonným ustanovením, ktoré je mu svojím významom a účelom najbližšie. </w:t>
      </w:r>
    </w:p>
    <w:p w14:paraId="77F0FBAF" w14:textId="77777777" w:rsidR="00784D0E" w:rsidRDefault="00784D0E" w:rsidP="00784D0E">
      <w:pPr>
        <w:pStyle w:val="Default"/>
        <w:tabs>
          <w:tab w:val="left" w:pos="284"/>
        </w:tabs>
        <w:ind w:left="142"/>
        <w:jc w:val="both"/>
        <w:rPr>
          <w:sz w:val="20"/>
          <w:szCs w:val="20"/>
        </w:rPr>
      </w:pPr>
    </w:p>
    <w:p w14:paraId="72F44F60" w14:textId="77777777" w:rsidR="00784D0E" w:rsidRPr="003642FB" w:rsidRDefault="00784D0E" w:rsidP="003D649F">
      <w:pPr>
        <w:pStyle w:val="Default"/>
        <w:numPr>
          <w:ilvl w:val="1"/>
          <w:numId w:val="16"/>
        </w:numPr>
        <w:tabs>
          <w:tab w:val="left" w:pos="284"/>
        </w:tabs>
        <w:ind w:hanging="574"/>
        <w:jc w:val="both"/>
        <w:rPr>
          <w:sz w:val="20"/>
          <w:szCs w:val="20"/>
        </w:rPr>
      </w:pPr>
      <w:r w:rsidRPr="003642FB">
        <w:rPr>
          <w:sz w:val="20"/>
          <w:szCs w:val="20"/>
        </w:rPr>
        <w:t xml:space="preserve">Táto rámcová dohoda je vyhotovená v </w:t>
      </w:r>
      <w:r>
        <w:rPr>
          <w:sz w:val="20"/>
          <w:szCs w:val="20"/>
        </w:rPr>
        <w:t>šiestich</w:t>
      </w:r>
      <w:r w:rsidRPr="003642FB">
        <w:rPr>
          <w:sz w:val="20"/>
          <w:szCs w:val="20"/>
        </w:rPr>
        <w:t xml:space="preserve"> rovnopisoch, z ktorých </w:t>
      </w:r>
      <w:r>
        <w:rPr>
          <w:sz w:val="20"/>
          <w:szCs w:val="20"/>
        </w:rPr>
        <w:t>Objednávateľ</w:t>
      </w:r>
      <w:r w:rsidRPr="003642FB">
        <w:rPr>
          <w:sz w:val="20"/>
          <w:szCs w:val="20"/>
        </w:rPr>
        <w:t xml:space="preserve"> </w:t>
      </w:r>
      <w:r>
        <w:rPr>
          <w:sz w:val="20"/>
          <w:szCs w:val="20"/>
        </w:rPr>
        <w:t xml:space="preserve">dostane štyri vyhotovenia </w:t>
      </w:r>
      <w:r w:rsidRPr="003642FB">
        <w:rPr>
          <w:sz w:val="20"/>
          <w:szCs w:val="20"/>
        </w:rPr>
        <w:t xml:space="preserve">a </w:t>
      </w:r>
      <w:r>
        <w:rPr>
          <w:sz w:val="20"/>
          <w:szCs w:val="20"/>
        </w:rPr>
        <w:t>Zhotoviteľ</w:t>
      </w:r>
      <w:r w:rsidRPr="003642FB">
        <w:rPr>
          <w:sz w:val="20"/>
          <w:szCs w:val="20"/>
        </w:rPr>
        <w:t xml:space="preserve"> dostan</w:t>
      </w:r>
      <w:r>
        <w:rPr>
          <w:sz w:val="20"/>
          <w:szCs w:val="20"/>
        </w:rPr>
        <w:t>e dve</w:t>
      </w:r>
      <w:r w:rsidRPr="003642FB">
        <w:rPr>
          <w:sz w:val="20"/>
          <w:szCs w:val="20"/>
        </w:rPr>
        <w:t xml:space="preserve"> vyhotovenia. </w:t>
      </w:r>
    </w:p>
    <w:p w14:paraId="2195F7CF" w14:textId="77777777" w:rsidR="00784D0E" w:rsidRDefault="00784D0E" w:rsidP="00784D0E">
      <w:pPr>
        <w:pStyle w:val="Default"/>
        <w:tabs>
          <w:tab w:val="left" w:pos="284"/>
        </w:tabs>
        <w:ind w:left="574"/>
        <w:jc w:val="both"/>
        <w:rPr>
          <w:sz w:val="20"/>
          <w:szCs w:val="20"/>
        </w:rPr>
      </w:pPr>
    </w:p>
    <w:p w14:paraId="11508343" w14:textId="77777777" w:rsidR="00784D0E" w:rsidRPr="003642FB" w:rsidRDefault="00784D0E" w:rsidP="003D649F">
      <w:pPr>
        <w:pStyle w:val="Default"/>
        <w:numPr>
          <w:ilvl w:val="1"/>
          <w:numId w:val="16"/>
        </w:numPr>
        <w:tabs>
          <w:tab w:val="left" w:pos="284"/>
        </w:tabs>
        <w:ind w:hanging="574"/>
        <w:jc w:val="both"/>
        <w:rPr>
          <w:sz w:val="20"/>
          <w:szCs w:val="20"/>
        </w:rPr>
      </w:pPr>
      <w:r>
        <w:rPr>
          <w:sz w:val="20"/>
          <w:szCs w:val="20"/>
        </w:rPr>
        <w:t>S</w:t>
      </w:r>
      <w:r w:rsidRPr="003642FB">
        <w:rPr>
          <w:sz w:val="20"/>
          <w:szCs w:val="20"/>
        </w:rPr>
        <w:t xml:space="preserve">účasťou tejto rámcovej dohody sú nasledovné prílohy: </w:t>
      </w:r>
    </w:p>
    <w:p w14:paraId="58C86A9E" w14:textId="77777777" w:rsidR="00784D0E" w:rsidRPr="00E7052C" w:rsidRDefault="00784D0E" w:rsidP="00784D0E">
      <w:pPr>
        <w:autoSpaceDE w:val="0"/>
        <w:autoSpaceDN w:val="0"/>
        <w:adjustRightInd w:val="0"/>
        <w:ind w:left="574"/>
        <w:jc w:val="both"/>
        <w:rPr>
          <w:rFonts w:ascii="Arial" w:hAnsi="Arial" w:cs="Arial"/>
          <w:color w:val="000000"/>
          <w:sz w:val="20"/>
          <w:szCs w:val="20"/>
        </w:rPr>
      </w:pPr>
      <w:r w:rsidRPr="00DE1AA2">
        <w:rPr>
          <w:rFonts w:ascii="Arial" w:hAnsi="Arial" w:cs="Arial"/>
          <w:color w:val="000000"/>
          <w:sz w:val="20"/>
          <w:szCs w:val="20"/>
        </w:rPr>
        <w:t xml:space="preserve">Príloha č. 1 –  </w:t>
      </w:r>
      <w:r>
        <w:rPr>
          <w:rFonts w:ascii="Arial" w:hAnsi="Arial" w:cs="Arial"/>
          <w:color w:val="000000"/>
          <w:sz w:val="20"/>
          <w:szCs w:val="20"/>
        </w:rPr>
        <w:t>Š</w:t>
      </w:r>
      <w:r w:rsidRPr="00E7052C">
        <w:rPr>
          <w:rFonts w:ascii="Arial" w:hAnsi="Arial" w:cs="Arial"/>
          <w:color w:val="000000"/>
          <w:sz w:val="20"/>
          <w:szCs w:val="20"/>
        </w:rPr>
        <w:t>pecifikácia</w:t>
      </w:r>
      <w:r>
        <w:rPr>
          <w:rFonts w:ascii="Arial" w:hAnsi="Arial" w:cs="Arial"/>
          <w:color w:val="000000"/>
          <w:sz w:val="20"/>
          <w:szCs w:val="20"/>
        </w:rPr>
        <w:t xml:space="preserve"> predmetu plnenia</w:t>
      </w:r>
    </w:p>
    <w:p w14:paraId="1BAF21F7" w14:textId="77777777" w:rsidR="00784D0E" w:rsidRDefault="00784D0E" w:rsidP="00784D0E">
      <w:pPr>
        <w:autoSpaceDE w:val="0"/>
        <w:autoSpaceDN w:val="0"/>
        <w:adjustRightInd w:val="0"/>
        <w:ind w:left="574"/>
        <w:jc w:val="both"/>
        <w:rPr>
          <w:rFonts w:ascii="Arial" w:hAnsi="Arial" w:cs="Arial"/>
          <w:color w:val="000000"/>
          <w:sz w:val="20"/>
          <w:szCs w:val="20"/>
        </w:rPr>
      </w:pPr>
      <w:r w:rsidRPr="00E7052C">
        <w:rPr>
          <w:rFonts w:ascii="Arial" w:hAnsi="Arial" w:cs="Arial"/>
          <w:color w:val="000000"/>
          <w:sz w:val="20"/>
          <w:szCs w:val="20"/>
        </w:rPr>
        <w:t xml:space="preserve">Príloha č. 2 – </w:t>
      </w:r>
      <w:r>
        <w:rPr>
          <w:rFonts w:ascii="Arial" w:hAnsi="Arial" w:cs="Arial"/>
          <w:color w:val="000000"/>
          <w:sz w:val="20"/>
          <w:szCs w:val="20"/>
        </w:rPr>
        <w:t>Š</w:t>
      </w:r>
      <w:r w:rsidRPr="00E7052C">
        <w:rPr>
          <w:rFonts w:ascii="Arial" w:hAnsi="Arial" w:cs="Arial"/>
          <w:color w:val="000000"/>
          <w:sz w:val="20"/>
          <w:szCs w:val="20"/>
        </w:rPr>
        <w:t>pecifikácia</w:t>
      </w:r>
      <w:r w:rsidRPr="003E09AA">
        <w:rPr>
          <w:rFonts w:ascii="Arial" w:hAnsi="Arial" w:cs="Arial"/>
          <w:color w:val="000000"/>
          <w:sz w:val="20"/>
          <w:szCs w:val="20"/>
        </w:rPr>
        <w:t xml:space="preserve"> ceny</w:t>
      </w:r>
    </w:p>
    <w:p w14:paraId="28B6D028" w14:textId="77777777" w:rsidR="00784D0E" w:rsidRDefault="00784D0E" w:rsidP="00784D0E">
      <w:pPr>
        <w:autoSpaceDE w:val="0"/>
        <w:autoSpaceDN w:val="0"/>
        <w:adjustRightInd w:val="0"/>
        <w:ind w:left="574"/>
        <w:jc w:val="both"/>
        <w:rPr>
          <w:rFonts w:ascii="Arial" w:hAnsi="Arial" w:cs="Arial"/>
          <w:color w:val="000000"/>
          <w:sz w:val="20"/>
          <w:szCs w:val="20"/>
        </w:rPr>
      </w:pPr>
      <w:r w:rsidRPr="00E7052C">
        <w:rPr>
          <w:rFonts w:ascii="Arial" w:hAnsi="Arial" w:cs="Arial"/>
          <w:color w:val="000000"/>
          <w:sz w:val="20"/>
          <w:szCs w:val="20"/>
        </w:rPr>
        <w:t xml:space="preserve">Príloha č. </w:t>
      </w:r>
      <w:r>
        <w:rPr>
          <w:rFonts w:ascii="Arial" w:hAnsi="Arial" w:cs="Arial"/>
          <w:color w:val="000000"/>
          <w:sz w:val="20"/>
          <w:szCs w:val="20"/>
        </w:rPr>
        <w:t>3</w:t>
      </w:r>
      <w:r w:rsidRPr="00E7052C">
        <w:rPr>
          <w:rFonts w:ascii="Arial" w:hAnsi="Arial" w:cs="Arial"/>
          <w:color w:val="000000"/>
          <w:sz w:val="20"/>
          <w:szCs w:val="20"/>
        </w:rPr>
        <w:t xml:space="preserve"> – </w:t>
      </w:r>
      <w:r>
        <w:rPr>
          <w:rFonts w:ascii="Arial" w:hAnsi="Arial" w:cs="Arial"/>
          <w:color w:val="000000"/>
          <w:sz w:val="20"/>
          <w:szCs w:val="20"/>
        </w:rPr>
        <w:t xml:space="preserve">Zoznam </w:t>
      </w:r>
      <w:r w:rsidRPr="00F46AA9">
        <w:rPr>
          <w:rFonts w:ascii="Arial" w:hAnsi="Arial" w:cs="Arial"/>
          <w:color w:val="000000"/>
          <w:sz w:val="20"/>
          <w:szCs w:val="20"/>
        </w:rPr>
        <w:t>subdodávateľov zhotoviteľa</w:t>
      </w:r>
    </w:p>
    <w:p w14:paraId="085C56B1" w14:textId="77777777" w:rsidR="00784D0E" w:rsidRPr="003642FB" w:rsidRDefault="00784D0E" w:rsidP="00784D0E">
      <w:pPr>
        <w:autoSpaceDE w:val="0"/>
        <w:autoSpaceDN w:val="0"/>
        <w:adjustRightInd w:val="0"/>
        <w:ind w:left="574"/>
        <w:jc w:val="both"/>
        <w:rPr>
          <w:rFonts w:ascii="Arial" w:hAnsi="Arial" w:cs="Arial"/>
          <w:color w:val="000000"/>
          <w:sz w:val="20"/>
          <w:szCs w:val="20"/>
        </w:rPr>
      </w:pPr>
    </w:p>
    <w:p w14:paraId="0BCD31EC" w14:textId="4399BA88" w:rsidR="00AC305B" w:rsidRDefault="000231CF" w:rsidP="003D649F">
      <w:pPr>
        <w:pStyle w:val="Default"/>
        <w:numPr>
          <w:ilvl w:val="1"/>
          <w:numId w:val="16"/>
        </w:numPr>
        <w:tabs>
          <w:tab w:val="left" w:pos="284"/>
        </w:tabs>
        <w:ind w:hanging="574"/>
        <w:jc w:val="both"/>
        <w:rPr>
          <w:sz w:val="20"/>
          <w:szCs w:val="20"/>
        </w:rPr>
      </w:pPr>
      <w:r>
        <w:rPr>
          <w:sz w:val="20"/>
          <w:szCs w:val="20"/>
        </w:rPr>
        <w:t>Objednávateľ</w:t>
      </w:r>
      <w:r w:rsidRPr="00AC305B">
        <w:rPr>
          <w:sz w:val="20"/>
          <w:szCs w:val="20"/>
        </w:rPr>
        <w:t xml:space="preserve"> pri spracúvaní osobných údajov poskytnutých predávajúcim pre účely plnenia tejto </w:t>
      </w:r>
      <w:r>
        <w:rPr>
          <w:sz w:val="20"/>
          <w:szCs w:val="20"/>
        </w:rPr>
        <w:t>rámcovej dohody</w:t>
      </w:r>
      <w:r w:rsidRPr="00AC305B">
        <w:rPr>
          <w:sz w:val="20"/>
          <w:szCs w:val="20"/>
        </w:rPr>
        <w:t xml:space="preserve">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webovej adrese </w:t>
      </w:r>
      <w:r>
        <w:rPr>
          <w:sz w:val="20"/>
          <w:szCs w:val="20"/>
        </w:rPr>
        <w:t>objednávateľa</w:t>
      </w:r>
      <w:r w:rsidRPr="00AC305B">
        <w:rPr>
          <w:sz w:val="20"/>
          <w:szCs w:val="20"/>
        </w:rPr>
        <w:t xml:space="preserve">: </w:t>
      </w:r>
      <w:hyperlink r:id="rId8" w:history="1">
        <w:r w:rsidRPr="00AB59BD">
          <w:rPr>
            <w:sz w:val="20"/>
            <w:szCs w:val="20"/>
          </w:rPr>
          <w:t>https://www.nbs.sk/sk/ochrana-osobnych-udajov</w:t>
        </w:r>
      </w:hyperlink>
      <w:r w:rsidR="00AC305B">
        <w:rPr>
          <w:sz w:val="20"/>
          <w:szCs w:val="20"/>
        </w:rPr>
        <w:t>.</w:t>
      </w:r>
    </w:p>
    <w:p w14:paraId="5DFED0AD" w14:textId="77777777" w:rsidR="00AC305B" w:rsidRDefault="00AC305B" w:rsidP="000231CF">
      <w:pPr>
        <w:pStyle w:val="Default"/>
        <w:tabs>
          <w:tab w:val="left" w:pos="284"/>
        </w:tabs>
        <w:ind w:left="574"/>
        <w:jc w:val="both"/>
        <w:rPr>
          <w:sz w:val="20"/>
          <w:szCs w:val="20"/>
        </w:rPr>
      </w:pPr>
    </w:p>
    <w:p w14:paraId="597674B4" w14:textId="03E88F46" w:rsidR="00784D0E" w:rsidRPr="009343F5" w:rsidRDefault="00784D0E" w:rsidP="003D649F">
      <w:pPr>
        <w:pStyle w:val="Default"/>
        <w:numPr>
          <w:ilvl w:val="1"/>
          <w:numId w:val="16"/>
        </w:numPr>
        <w:tabs>
          <w:tab w:val="left" w:pos="284"/>
        </w:tabs>
        <w:ind w:hanging="574"/>
        <w:jc w:val="both"/>
        <w:rPr>
          <w:sz w:val="20"/>
          <w:szCs w:val="20"/>
        </w:rPr>
      </w:pPr>
      <w:r w:rsidRPr="009343F5">
        <w:rPr>
          <w:sz w:val="20"/>
          <w:szCs w:val="20"/>
        </w:rPr>
        <w:t xml:space="preserve">Zmluvné strany (každá za seba) zhodne záväzne vyhlasujú, že sú oprávnené uzavrieť túto rámcovú dohodu, a že táto rámcová dohoda nebola uzavretá za nevýhodných ani nevyhovujúcich podmienok pre žiadnu zmluvnú stranu. Súčasne zmluvné strany (každá za seba) zhodne záväzne vyhlasujú, že </w:t>
      </w:r>
      <w:r w:rsidRPr="009343F5">
        <w:rPr>
          <w:sz w:val="20"/>
          <w:szCs w:val="20"/>
        </w:rPr>
        <w:lastRenderedPageBreak/>
        <w:t>sa s touto rámcovou dohodou dôkladne oboznámili a jej obsahu porozumeli, súhlasia s ňou, zaväzujú sa ustanovenia tejto rámcovej dohody plniť, pričom zmluvné strany na znak toho, že táto rámcová dohoda je určitá, zrozumiteľná a zodpovedá ich slobodnej vôli, vlastnoručne podpísali túto rámcovú dohodu prostredníctvom svojich oprávnených zástupcov.</w:t>
      </w:r>
    </w:p>
    <w:p w14:paraId="30680445" w14:textId="77777777" w:rsidR="00784D0E" w:rsidRPr="003642FB" w:rsidRDefault="00784D0E" w:rsidP="00784D0E">
      <w:pPr>
        <w:pStyle w:val="Default"/>
        <w:jc w:val="both"/>
        <w:rPr>
          <w:sz w:val="20"/>
          <w:szCs w:val="20"/>
        </w:rPr>
      </w:pPr>
    </w:p>
    <w:p w14:paraId="21788D9B" w14:textId="77777777" w:rsidR="00784D0E" w:rsidRPr="00366AD8" w:rsidRDefault="00784D0E" w:rsidP="00784D0E">
      <w:pPr>
        <w:pStyle w:val="BodyTextIndent"/>
        <w:tabs>
          <w:tab w:val="left" w:pos="567"/>
        </w:tabs>
        <w:spacing w:after="0"/>
        <w:ind w:left="567"/>
        <w:jc w:val="both"/>
        <w:rPr>
          <w:rFonts w:ascii="Arial" w:hAnsi="Arial" w:cs="Arial"/>
          <w:color w:val="000000"/>
        </w:rPr>
      </w:pPr>
      <w:r>
        <w:rPr>
          <w:rFonts w:ascii="Arial" w:hAnsi="Arial" w:cs="Arial"/>
          <w:color w:val="000000"/>
        </w:rPr>
        <w:t xml:space="preserve">Za </w:t>
      </w:r>
      <w:r w:rsidRPr="003E09AA">
        <w:rPr>
          <w:rFonts w:ascii="Arial" w:hAnsi="Arial" w:cs="Arial"/>
          <w:color w:val="000000"/>
        </w:rPr>
        <w:t>Objednávateľa</w:t>
      </w:r>
      <w:r w:rsidRPr="00366AD8">
        <w:rPr>
          <w:rFonts w:ascii="Arial" w:hAnsi="Arial" w:cs="Arial"/>
          <w:color w:val="000000"/>
        </w:rPr>
        <w:t>:</w:t>
      </w:r>
      <w:r w:rsidRPr="00366AD8">
        <w:rPr>
          <w:rFonts w:ascii="Arial" w:hAnsi="Arial" w:cs="Arial"/>
          <w:color w:val="000000"/>
        </w:rPr>
        <w:tab/>
      </w:r>
      <w:r w:rsidRPr="00366AD8">
        <w:rPr>
          <w:rFonts w:ascii="Arial" w:hAnsi="Arial" w:cs="Arial"/>
          <w:color w:val="000000"/>
        </w:rPr>
        <w:tab/>
      </w:r>
      <w:r w:rsidRPr="00366AD8">
        <w:rPr>
          <w:rFonts w:ascii="Arial" w:hAnsi="Arial" w:cs="Arial"/>
          <w:color w:val="000000"/>
        </w:rPr>
        <w:tab/>
      </w:r>
      <w:r w:rsidRPr="00366AD8">
        <w:rPr>
          <w:rFonts w:ascii="Arial" w:hAnsi="Arial" w:cs="Arial"/>
          <w:color w:val="000000"/>
        </w:rPr>
        <w:tab/>
        <w:t xml:space="preserve">Za </w:t>
      </w:r>
      <w:r w:rsidRPr="003E09AA">
        <w:rPr>
          <w:rFonts w:ascii="Arial" w:hAnsi="Arial" w:cs="Arial"/>
          <w:color w:val="000000"/>
        </w:rPr>
        <w:t>Zhotoviteľa</w:t>
      </w:r>
      <w:r w:rsidRPr="00366AD8">
        <w:rPr>
          <w:rFonts w:ascii="Arial" w:hAnsi="Arial" w:cs="Arial"/>
          <w:color w:val="000000"/>
        </w:rPr>
        <w:t>:</w:t>
      </w:r>
    </w:p>
    <w:p w14:paraId="28DD322D" w14:textId="77777777" w:rsidR="00784D0E" w:rsidRPr="00785ADC" w:rsidRDefault="00784D0E" w:rsidP="00784D0E">
      <w:pPr>
        <w:pStyle w:val="BodyTextIndent"/>
        <w:tabs>
          <w:tab w:val="left" w:pos="567"/>
        </w:tabs>
        <w:spacing w:after="0"/>
        <w:ind w:left="567"/>
        <w:jc w:val="both"/>
        <w:rPr>
          <w:rFonts w:ascii="Arial" w:hAnsi="Arial" w:cs="Arial"/>
          <w:color w:val="000000"/>
        </w:rPr>
      </w:pPr>
      <w:r w:rsidRPr="00785ADC">
        <w:rPr>
          <w:rFonts w:ascii="Arial" w:hAnsi="Arial" w:cs="Arial"/>
          <w:color w:val="000000"/>
        </w:rPr>
        <w:t xml:space="preserve">V </w:t>
      </w:r>
      <w:r w:rsidRPr="00785ADC">
        <w:rPr>
          <w:rFonts w:ascii="Arial" w:hAnsi="Arial" w:cs="Arial"/>
        </w:rPr>
        <w:t>&lt;</w:t>
      </w:r>
      <w:r w:rsidRPr="00785ADC">
        <w:rPr>
          <w:rFonts w:ascii="Arial" w:hAnsi="Arial" w:cs="Arial"/>
          <w:color w:val="00B0F0"/>
        </w:rPr>
        <w:t xml:space="preserve">vyplní </w:t>
      </w:r>
      <w:r>
        <w:rPr>
          <w:rFonts w:ascii="Arial" w:hAnsi="Arial" w:cs="Arial"/>
          <w:color w:val="00B0F0"/>
        </w:rPr>
        <w:t>VO</w:t>
      </w:r>
      <w:r w:rsidRPr="00785ADC">
        <w:rPr>
          <w:rFonts w:ascii="Arial" w:hAnsi="Arial" w:cs="Arial"/>
        </w:rPr>
        <w:t>&gt;</w:t>
      </w:r>
      <w:r w:rsidRPr="00785ADC">
        <w:rPr>
          <w:rFonts w:ascii="Arial" w:hAnsi="Arial" w:cs="Arial"/>
          <w:color w:val="000000"/>
        </w:rPr>
        <w:t xml:space="preserve">, dňa </w:t>
      </w:r>
      <w:r w:rsidRPr="00785ADC">
        <w:rPr>
          <w:rFonts w:ascii="Arial" w:hAnsi="Arial" w:cs="Arial"/>
        </w:rPr>
        <w:t>&lt;</w:t>
      </w:r>
      <w:r w:rsidRPr="00785ADC">
        <w:rPr>
          <w:rFonts w:ascii="Arial" w:hAnsi="Arial" w:cs="Arial"/>
          <w:color w:val="00B0F0"/>
        </w:rPr>
        <w:t xml:space="preserve">vyplní </w:t>
      </w:r>
      <w:r>
        <w:rPr>
          <w:rFonts w:ascii="Arial" w:hAnsi="Arial" w:cs="Arial"/>
          <w:color w:val="00B0F0"/>
        </w:rPr>
        <w:t>VO</w:t>
      </w:r>
      <w:r w:rsidRPr="00785ADC">
        <w:rPr>
          <w:rFonts w:ascii="Arial" w:hAnsi="Arial" w:cs="Arial"/>
        </w:rPr>
        <w:t>&gt;</w:t>
      </w:r>
      <w:r w:rsidRPr="00785ADC">
        <w:rPr>
          <w:rFonts w:ascii="Arial" w:hAnsi="Arial" w:cs="Arial"/>
          <w:color w:val="000000"/>
        </w:rPr>
        <w:tab/>
      </w:r>
      <w:r w:rsidRPr="00785ADC">
        <w:rPr>
          <w:rFonts w:ascii="Arial" w:hAnsi="Arial" w:cs="Arial"/>
          <w:color w:val="000000"/>
        </w:rPr>
        <w:tab/>
      </w:r>
      <w:r w:rsidRPr="00785ADC">
        <w:rPr>
          <w:rFonts w:ascii="Arial" w:hAnsi="Arial" w:cs="Arial"/>
          <w:color w:val="000000"/>
        </w:rPr>
        <w:tab/>
        <w:t xml:space="preserve">V </w:t>
      </w:r>
      <w:r w:rsidRPr="00785ADC">
        <w:rPr>
          <w:rFonts w:ascii="Arial" w:hAnsi="Arial" w:cs="Arial"/>
        </w:rPr>
        <w:t>&lt;</w:t>
      </w:r>
      <w:r w:rsidRPr="00785ADC">
        <w:rPr>
          <w:rFonts w:ascii="Arial" w:hAnsi="Arial" w:cs="Arial"/>
          <w:color w:val="00B0F0"/>
        </w:rPr>
        <w:t>vyplní uchádzač</w:t>
      </w:r>
      <w:r w:rsidRPr="00785ADC">
        <w:rPr>
          <w:rFonts w:ascii="Arial" w:hAnsi="Arial" w:cs="Arial"/>
        </w:rPr>
        <w:t>&gt;</w:t>
      </w:r>
      <w:r w:rsidRPr="00785ADC">
        <w:rPr>
          <w:rFonts w:ascii="Arial" w:hAnsi="Arial" w:cs="Arial"/>
          <w:color w:val="000000"/>
        </w:rPr>
        <w:t xml:space="preserve">, dňa </w:t>
      </w:r>
      <w:r w:rsidRPr="00785ADC">
        <w:rPr>
          <w:rFonts w:ascii="Arial" w:hAnsi="Arial" w:cs="Arial"/>
        </w:rPr>
        <w:t>&lt;</w:t>
      </w:r>
      <w:r w:rsidRPr="00785ADC">
        <w:rPr>
          <w:rFonts w:ascii="Arial" w:hAnsi="Arial" w:cs="Arial"/>
          <w:color w:val="00B0F0"/>
        </w:rPr>
        <w:t>vyplní uchádzač</w:t>
      </w:r>
      <w:r w:rsidRPr="00785ADC">
        <w:rPr>
          <w:rFonts w:ascii="Arial" w:hAnsi="Arial" w:cs="Arial"/>
        </w:rPr>
        <w:t>&gt;</w:t>
      </w:r>
    </w:p>
    <w:p w14:paraId="48DAAB09" w14:textId="77777777" w:rsidR="00784D0E" w:rsidRDefault="00784D0E" w:rsidP="00784D0E">
      <w:pPr>
        <w:pStyle w:val="BodyTextIndent"/>
        <w:tabs>
          <w:tab w:val="left" w:pos="567"/>
        </w:tabs>
        <w:spacing w:after="0"/>
        <w:ind w:left="567"/>
        <w:jc w:val="both"/>
        <w:rPr>
          <w:rFonts w:ascii="Arial" w:hAnsi="Arial" w:cs="Arial"/>
          <w:color w:val="000000"/>
        </w:rPr>
      </w:pPr>
    </w:p>
    <w:p w14:paraId="07E04513" w14:textId="77777777" w:rsidR="00784D0E" w:rsidRDefault="00784D0E" w:rsidP="00784D0E">
      <w:pPr>
        <w:pStyle w:val="BodyTextIndent"/>
        <w:tabs>
          <w:tab w:val="left" w:pos="567"/>
        </w:tabs>
        <w:spacing w:after="0"/>
        <w:ind w:left="567"/>
        <w:jc w:val="both"/>
        <w:rPr>
          <w:rFonts w:ascii="Arial" w:hAnsi="Arial" w:cs="Arial"/>
          <w:color w:val="000000"/>
        </w:rPr>
      </w:pPr>
    </w:p>
    <w:p w14:paraId="41C6A459" w14:textId="77777777" w:rsidR="00784D0E" w:rsidRDefault="00784D0E" w:rsidP="00784D0E">
      <w:pPr>
        <w:pStyle w:val="BodyTextIndent"/>
        <w:tabs>
          <w:tab w:val="left" w:pos="567"/>
        </w:tabs>
        <w:spacing w:after="0"/>
        <w:ind w:left="567"/>
        <w:jc w:val="both"/>
        <w:rPr>
          <w:rFonts w:ascii="Arial" w:hAnsi="Arial" w:cs="Arial"/>
          <w:color w:val="000000"/>
        </w:rPr>
      </w:pPr>
    </w:p>
    <w:p w14:paraId="7C9BB7E1" w14:textId="77777777" w:rsidR="00784D0E" w:rsidRPr="009343F5" w:rsidRDefault="00784D0E" w:rsidP="00784D0E">
      <w:pPr>
        <w:pStyle w:val="BodyTextIndent"/>
        <w:tabs>
          <w:tab w:val="left" w:pos="567"/>
        </w:tabs>
        <w:spacing w:after="0"/>
        <w:ind w:left="567"/>
        <w:jc w:val="both"/>
        <w:rPr>
          <w:rFonts w:ascii="Arial" w:hAnsi="Arial" w:cs="Arial"/>
          <w:color w:val="000000"/>
        </w:rPr>
      </w:pPr>
      <w:r w:rsidRPr="009343F5">
        <w:rPr>
          <w:rFonts w:ascii="Arial" w:hAnsi="Arial" w:cs="Arial"/>
          <w:color w:val="000000"/>
        </w:rPr>
        <w:t>.......................................................</w:t>
      </w:r>
      <w:r>
        <w:rPr>
          <w:rFonts w:ascii="Arial" w:hAnsi="Arial" w:cs="Arial"/>
          <w:color w:val="000000"/>
        </w:rPr>
        <w:tab/>
      </w:r>
      <w:r>
        <w:rPr>
          <w:rFonts w:ascii="Arial" w:hAnsi="Arial" w:cs="Arial"/>
          <w:color w:val="000000"/>
        </w:rPr>
        <w:tab/>
      </w:r>
      <w:r w:rsidRPr="009343F5">
        <w:rPr>
          <w:rFonts w:ascii="Arial" w:hAnsi="Arial" w:cs="Arial"/>
          <w:color w:val="000000"/>
        </w:rPr>
        <w:t>.......................................................</w:t>
      </w:r>
    </w:p>
    <w:p w14:paraId="7CEA32DD" w14:textId="77777777" w:rsidR="00784D0E" w:rsidRDefault="00784D0E" w:rsidP="00784D0E">
      <w:pPr>
        <w:pStyle w:val="BodyTextIndent"/>
        <w:tabs>
          <w:tab w:val="left" w:pos="567"/>
        </w:tabs>
        <w:spacing w:after="0"/>
        <w:ind w:left="567"/>
        <w:jc w:val="both"/>
        <w:rPr>
          <w:rFonts w:ascii="Arial" w:hAnsi="Arial" w:cs="Arial"/>
          <w:b/>
          <w:color w:val="000000"/>
        </w:rPr>
      </w:pPr>
      <w:r w:rsidRPr="00785ADC">
        <w:rPr>
          <w:rFonts w:ascii="Arial" w:hAnsi="Arial" w:cs="Arial"/>
        </w:rPr>
        <w:t>&lt;</w:t>
      </w:r>
      <w:r w:rsidRPr="00785ADC">
        <w:rPr>
          <w:rFonts w:ascii="Arial" w:hAnsi="Arial" w:cs="Arial"/>
          <w:color w:val="00B0F0"/>
        </w:rPr>
        <w:t xml:space="preserve">vyplní </w:t>
      </w:r>
      <w:r>
        <w:rPr>
          <w:rFonts w:ascii="Arial" w:hAnsi="Arial" w:cs="Arial"/>
          <w:color w:val="00B0F0"/>
        </w:rPr>
        <w:t>VO</w:t>
      </w:r>
      <w:r w:rsidRPr="00785ADC">
        <w:rPr>
          <w:rFonts w:ascii="Arial" w:hAnsi="Arial" w:cs="Arial"/>
        </w:rPr>
        <w:t>&gt;</w:t>
      </w:r>
      <w:r w:rsidRPr="009343F5">
        <w:rPr>
          <w:rFonts w:ascii="Arial" w:hAnsi="Arial" w:cs="Arial"/>
          <w:b/>
          <w:color w:val="000000"/>
        </w:rPr>
        <w:tab/>
      </w:r>
      <w:r w:rsidRPr="009343F5">
        <w:rPr>
          <w:rFonts w:ascii="Arial" w:hAnsi="Arial" w:cs="Arial"/>
          <w:b/>
          <w:color w:val="000000"/>
        </w:rPr>
        <w:tab/>
      </w:r>
      <w:r w:rsidRPr="009343F5">
        <w:rPr>
          <w:rFonts w:ascii="Arial" w:hAnsi="Arial" w:cs="Arial"/>
          <w:b/>
          <w:color w:val="000000"/>
        </w:rPr>
        <w:tab/>
      </w:r>
      <w:r w:rsidRPr="009343F5">
        <w:rPr>
          <w:rFonts w:ascii="Arial" w:hAnsi="Arial" w:cs="Arial"/>
          <w:b/>
          <w:color w:val="000000"/>
        </w:rPr>
        <w:tab/>
      </w:r>
      <w:r w:rsidRPr="009343F5">
        <w:rPr>
          <w:rFonts w:ascii="Arial" w:hAnsi="Arial" w:cs="Arial"/>
          <w:b/>
          <w:color w:val="000000"/>
        </w:rPr>
        <w:tab/>
      </w:r>
      <w:r w:rsidRPr="00785ADC">
        <w:rPr>
          <w:rFonts w:ascii="Arial" w:hAnsi="Arial" w:cs="Arial"/>
        </w:rPr>
        <w:t>&lt;</w:t>
      </w:r>
      <w:r w:rsidRPr="00785ADC">
        <w:rPr>
          <w:rFonts w:ascii="Arial" w:hAnsi="Arial" w:cs="Arial"/>
          <w:color w:val="00B0F0"/>
        </w:rPr>
        <w:t>vyplní uchádzač</w:t>
      </w:r>
      <w:r w:rsidRPr="00785ADC">
        <w:rPr>
          <w:rFonts w:ascii="Arial" w:hAnsi="Arial" w:cs="Arial"/>
        </w:rPr>
        <w:t>&gt;</w:t>
      </w:r>
    </w:p>
    <w:p w14:paraId="3FAE3981" w14:textId="77777777" w:rsidR="00784D0E" w:rsidRDefault="00784D0E" w:rsidP="00784D0E">
      <w:pPr>
        <w:pStyle w:val="BodyTextIndent"/>
        <w:tabs>
          <w:tab w:val="left" w:pos="567"/>
        </w:tabs>
        <w:spacing w:after="0"/>
        <w:ind w:left="567"/>
        <w:jc w:val="both"/>
        <w:rPr>
          <w:rFonts w:ascii="Arial" w:hAnsi="Arial" w:cs="Arial"/>
        </w:rPr>
      </w:pPr>
      <w:r w:rsidRPr="00785ADC">
        <w:rPr>
          <w:rFonts w:ascii="Arial" w:hAnsi="Arial" w:cs="Arial"/>
        </w:rPr>
        <w:t>&lt;</w:t>
      </w:r>
      <w:r w:rsidRPr="00785ADC">
        <w:rPr>
          <w:rFonts w:ascii="Arial" w:hAnsi="Arial" w:cs="Arial"/>
          <w:color w:val="00B0F0"/>
        </w:rPr>
        <w:t xml:space="preserve">vyplní </w:t>
      </w:r>
      <w:r>
        <w:rPr>
          <w:rFonts w:ascii="Arial" w:hAnsi="Arial" w:cs="Arial"/>
          <w:color w:val="00B0F0"/>
        </w:rPr>
        <w:t>VO</w:t>
      </w:r>
      <w:r w:rsidRPr="00785ADC">
        <w:rPr>
          <w:rFonts w:ascii="Arial" w:hAnsi="Arial" w:cs="Arial"/>
        </w:rPr>
        <w:t>&gt;</w:t>
      </w:r>
      <w:r w:rsidRPr="009343F5">
        <w:rPr>
          <w:rFonts w:ascii="Arial" w:hAnsi="Arial" w:cs="Arial"/>
          <w:b/>
          <w:color w:val="000000"/>
        </w:rPr>
        <w:tab/>
      </w:r>
      <w:r w:rsidRPr="009343F5">
        <w:rPr>
          <w:rFonts w:ascii="Arial" w:hAnsi="Arial" w:cs="Arial"/>
          <w:b/>
          <w:color w:val="000000"/>
        </w:rPr>
        <w:tab/>
      </w:r>
      <w:r w:rsidRPr="009343F5">
        <w:rPr>
          <w:rFonts w:ascii="Arial" w:hAnsi="Arial" w:cs="Arial"/>
          <w:b/>
          <w:color w:val="000000"/>
        </w:rPr>
        <w:tab/>
      </w:r>
      <w:r w:rsidRPr="009343F5">
        <w:rPr>
          <w:rFonts w:ascii="Arial" w:hAnsi="Arial" w:cs="Arial"/>
          <w:b/>
          <w:color w:val="000000"/>
        </w:rPr>
        <w:tab/>
      </w:r>
      <w:r w:rsidRPr="009343F5">
        <w:rPr>
          <w:rFonts w:ascii="Arial" w:hAnsi="Arial" w:cs="Arial"/>
          <w:b/>
          <w:color w:val="000000"/>
        </w:rPr>
        <w:tab/>
      </w:r>
      <w:r w:rsidRPr="00785ADC">
        <w:rPr>
          <w:rFonts w:ascii="Arial" w:hAnsi="Arial" w:cs="Arial"/>
        </w:rPr>
        <w:t>&lt;</w:t>
      </w:r>
      <w:r w:rsidRPr="00785ADC">
        <w:rPr>
          <w:rFonts w:ascii="Arial" w:hAnsi="Arial" w:cs="Arial"/>
          <w:color w:val="00B0F0"/>
        </w:rPr>
        <w:t>vyplní uchádzač</w:t>
      </w:r>
      <w:r w:rsidRPr="00785ADC">
        <w:rPr>
          <w:rFonts w:ascii="Arial" w:hAnsi="Arial" w:cs="Arial"/>
        </w:rPr>
        <w:t>&gt;</w:t>
      </w:r>
    </w:p>
    <w:p w14:paraId="19E0CF06" w14:textId="77777777" w:rsidR="00784D0E" w:rsidRDefault="00784D0E" w:rsidP="00784D0E">
      <w:pPr>
        <w:rPr>
          <w:rFonts w:ascii="Arial" w:hAnsi="Arial" w:cs="Arial"/>
          <w:sz w:val="20"/>
        </w:rPr>
      </w:pPr>
      <w:r>
        <w:rPr>
          <w:rFonts w:ascii="Arial" w:hAnsi="Arial" w:cs="Arial"/>
          <w:sz w:val="20"/>
        </w:rPr>
        <w:br w:type="page"/>
      </w:r>
    </w:p>
    <w:p w14:paraId="6072E5C1" w14:textId="7FE2B8F4" w:rsidR="00784D0E" w:rsidRDefault="00784D0E" w:rsidP="00784D0E">
      <w:pPr>
        <w:autoSpaceDE w:val="0"/>
        <w:autoSpaceDN w:val="0"/>
        <w:adjustRightInd w:val="0"/>
        <w:jc w:val="both"/>
        <w:rPr>
          <w:rFonts w:ascii="Arial" w:hAnsi="Arial" w:cs="Arial"/>
          <w:color w:val="000000"/>
          <w:sz w:val="20"/>
          <w:szCs w:val="20"/>
        </w:rPr>
      </w:pPr>
      <w:r w:rsidRPr="00CC19B4">
        <w:rPr>
          <w:rFonts w:ascii="Arial" w:hAnsi="Arial" w:cs="Arial"/>
          <w:color w:val="000000"/>
          <w:sz w:val="20"/>
          <w:szCs w:val="20"/>
        </w:rPr>
        <w:lastRenderedPageBreak/>
        <w:t xml:space="preserve">Príloha č. 1 </w:t>
      </w:r>
      <w:r w:rsidR="003E5719">
        <w:rPr>
          <w:rFonts w:ascii="Arial" w:hAnsi="Arial" w:cs="Arial"/>
          <w:color w:val="000000"/>
          <w:sz w:val="20"/>
          <w:szCs w:val="20"/>
        </w:rPr>
        <w:t>k R</w:t>
      </w:r>
      <w:r w:rsidR="003E5719" w:rsidRPr="00CC19B4">
        <w:rPr>
          <w:rFonts w:ascii="Arial" w:hAnsi="Arial" w:cs="Arial"/>
          <w:color w:val="000000"/>
          <w:sz w:val="20"/>
          <w:szCs w:val="20"/>
        </w:rPr>
        <w:t xml:space="preserve">ámcovej </w:t>
      </w:r>
      <w:r w:rsidRPr="00CC19B4">
        <w:rPr>
          <w:rFonts w:ascii="Arial" w:hAnsi="Arial" w:cs="Arial"/>
          <w:color w:val="000000"/>
          <w:sz w:val="20"/>
          <w:szCs w:val="20"/>
        </w:rPr>
        <w:t>dohod</w:t>
      </w:r>
      <w:r w:rsidR="003E5719">
        <w:rPr>
          <w:rFonts w:ascii="Arial" w:hAnsi="Arial" w:cs="Arial"/>
          <w:color w:val="000000"/>
          <w:sz w:val="20"/>
          <w:szCs w:val="20"/>
        </w:rPr>
        <w:t>e</w:t>
      </w:r>
      <w:r w:rsidRPr="00CC19B4">
        <w:rPr>
          <w:rFonts w:ascii="Arial" w:hAnsi="Arial" w:cs="Arial"/>
          <w:color w:val="000000"/>
          <w:sz w:val="20"/>
          <w:szCs w:val="20"/>
        </w:rPr>
        <w:t xml:space="preserve"> č. </w:t>
      </w:r>
      <w:r w:rsidR="003E5719" w:rsidRPr="00AB59BD">
        <w:rPr>
          <w:rFonts w:ascii="Arial" w:hAnsi="Arial" w:cs="Arial"/>
          <w:sz w:val="20"/>
        </w:rPr>
        <w:t>&lt;</w:t>
      </w:r>
      <w:r w:rsidR="003E5719" w:rsidRPr="00AB59BD">
        <w:rPr>
          <w:rFonts w:ascii="Arial" w:hAnsi="Arial" w:cs="Arial"/>
          <w:color w:val="00B0F0"/>
          <w:sz w:val="20"/>
        </w:rPr>
        <w:t>vyplní VO</w:t>
      </w:r>
      <w:r w:rsidR="003E5719" w:rsidRPr="00AB59BD">
        <w:rPr>
          <w:rFonts w:ascii="Arial" w:hAnsi="Arial" w:cs="Arial"/>
          <w:sz w:val="20"/>
        </w:rPr>
        <w:t>&gt;</w:t>
      </w:r>
      <w:r w:rsidRPr="00CC19B4">
        <w:rPr>
          <w:rFonts w:ascii="Arial" w:hAnsi="Arial" w:cs="Arial"/>
          <w:color w:val="000000"/>
          <w:sz w:val="20"/>
          <w:szCs w:val="20"/>
        </w:rPr>
        <w:t xml:space="preserve"> – Špecifikácia predmetu plnenia</w:t>
      </w:r>
    </w:p>
    <w:p w14:paraId="32E50F61" w14:textId="77777777" w:rsidR="00784D0E" w:rsidRPr="00830963" w:rsidRDefault="00784D0E" w:rsidP="00784D0E">
      <w:pPr>
        <w:rPr>
          <w:rFonts w:ascii="Arial" w:hAnsi="Arial" w:cs="Arial"/>
          <w:sz w:val="20"/>
          <w:szCs w:val="20"/>
        </w:rPr>
      </w:pPr>
    </w:p>
    <w:p w14:paraId="188BD628" w14:textId="5B55B092"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b/>
          <w:bCs/>
          <w:color w:val="000000"/>
          <w:sz w:val="20"/>
          <w:szCs w:val="20"/>
        </w:rPr>
      </w:pPr>
      <w:bookmarkStart w:id="1" w:name="page3"/>
      <w:bookmarkStart w:id="2" w:name="page4"/>
      <w:bookmarkStart w:id="3" w:name="page5"/>
      <w:bookmarkStart w:id="4" w:name="page9"/>
      <w:bookmarkStart w:id="5" w:name="page11"/>
      <w:bookmarkStart w:id="6" w:name="page12"/>
      <w:bookmarkStart w:id="7" w:name="page13"/>
      <w:bookmarkStart w:id="8" w:name="page14"/>
      <w:bookmarkEnd w:id="1"/>
      <w:bookmarkEnd w:id="2"/>
      <w:bookmarkEnd w:id="3"/>
      <w:bookmarkEnd w:id="4"/>
      <w:bookmarkEnd w:id="5"/>
      <w:bookmarkEnd w:id="6"/>
      <w:bookmarkEnd w:id="7"/>
      <w:bookmarkEnd w:id="8"/>
      <w:r w:rsidRPr="00830963">
        <w:rPr>
          <w:rFonts w:ascii="Arial" w:hAnsi="Arial" w:cs="Arial"/>
          <w:color w:val="000000"/>
          <w:sz w:val="20"/>
          <w:szCs w:val="20"/>
        </w:rPr>
        <w:t>1</w:t>
      </w:r>
      <w:r w:rsidR="005B28A8">
        <w:rPr>
          <w:rFonts w:ascii="Arial" w:hAnsi="Arial" w:cs="Arial"/>
          <w:color w:val="000000"/>
          <w:sz w:val="20"/>
          <w:szCs w:val="20"/>
        </w:rPr>
        <w:t>.</w:t>
      </w:r>
      <w:r w:rsidRPr="00830963">
        <w:rPr>
          <w:rFonts w:ascii="Arial" w:hAnsi="Arial" w:cs="Arial"/>
          <w:b/>
          <w:bCs/>
          <w:color w:val="000000"/>
          <w:sz w:val="20"/>
          <w:szCs w:val="20"/>
        </w:rPr>
        <w:t xml:space="preserve">   Propagačný materiál 1 </w:t>
      </w:r>
    </w:p>
    <w:p w14:paraId="47A36ECF" w14:textId="77777777"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pozvánka, novoročný pozdrav)</w:t>
      </w:r>
    </w:p>
    <w:p w14:paraId="63DED077" w14:textId="77777777"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20C0F866"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FF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t>A5</w:t>
      </w:r>
    </w:p>
    <w:p w14:paraId="2606186E"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300 g natieraný matný</w:t>
      </w:r>
    </w:p>
    <w:p w14:paraId="52E3F05A"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4/1</w:t>
      </w:r>
    </w:p>
    <w:p w14:paraId="0D8895F9"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sidR="002923B2">
        <w:rPr>
          <w:rFonts w:ascii="Arial" w:hAnsi="Arial" w:cs="Arial"/>
          <w:color w:val="000000"/>
          <w:sz w:val="20"/>
          <w:szCs w:val="20"/>
        </w:rPr>
        <w:tab/>
      </w:r>
      <w:r w:rsidRPr="00830963">
        <w:rPr>
          <w:rFonts w:ascii="Arial" w:hAnsi="Arial" w:cs="Arial"/>
          <w:color w:val="000000"/>
          <w:sz w:val="20"/>
          <w:szCs w:val="20"/>
        </w:rPr>
        <w:t>po 50 ks</w:t>
      </w:r>
    </w:p>
    <w:p w14:paraId="4BEE2CCD"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5 dní od doručenia objednávky zhotoviteľovi</w:t>
      </w:r>
    </w:p>
    <w:p w14:paraId="39466E0C"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p>
    <w:p w14:paraId="5DF8918F" w14:textId="21B464B9" w:rsidR="00FA754E" w:rsidRPr="00830963" w:rsidRDefault="00FA754E" w:rsidP="003D649F">
      <w:pPr>
        <w:numPr>
          <w:ilvl w:val="0"/>
          <w:numId w:val="19"/>
        </w:numPr>
        <w:tabs>
          <w:tab w:val="clear" w:pos="432"/>
          <w:tab w:val="left" w:pos="360"/>
          <w:tab w:val="num" w:pos="792"/>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color w:val="000000"/>
          <w:sz w:val="20"/>
          <w:szCs w:val="20"/>
        </w:rPr>
        <w:t>2</w:t>
      </w:r>
      <w:r w:rsidR="005B28A8">
        <w:rPr>
          <w:rFonts w:ascii="Arial" w:hAnsi="Arial" w:cs="Arial"/>
          <w:color w:val="000000"/>
          <w:sz w:val="20"/>
          <w:szCs w:val="20"/>
        </w:rPr>
        <w:t>.</w:t>
      </w:r>
      <w:r w:rsidRPr="00830963">
        <w:rPr>
          <w:rFonts w:ascii="Arial" w:hAnsi="Arial" w:cs="Arial"/>
          <w:b/>
          <w:bCs/>
          <w:color w:val="000000"/>
          <w:sz w:val="20"/>
          <w:szCs w:val="20"/>
        </w:rPr>
        <w:t xml:space="preserve">   Propagačný materiál 2</w:t>
      </w:r>
    </w:p>
    <w:p w14:paraId="23F4F491" w14:textId="77777777"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pozvánka, novoročný pozdrav)</w:t>
      </w:r>
    </w:p>
    <w:p w14:paraId="07571B72" w14:textId="77777777"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19CCE2F1"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FF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t>A5</w:t>
      </w:r>
    </w:p>
    <w:p w14:paraId="642AE781"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300 g natieraný matný</w:t>
      </w:r>
    </w:p>
    <w:p w14:paraId="5D00234B"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6956CF82"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sidR="002923B2">
        <w:rPr>
          <w:rFonts w:ascii="Arial" w:hAnsi="Arial" w:cs="Arial"/>
          <w:color w:val="000000"/>
          <w:sz w:val="20"/>
          <w:szCs w:val="20"/>
        </w:rPr>
        <w:tab/>
      </w:r>
      <w:r w:rsidRPr="00830963">
        <w:rPr>
          <w:rFonts w:ascii="Arial" w:hAnsi="Arial" w:cs="Arial"/>
          <w:color w:val="000000"/>
          <w:sz w:val="20"/>
          <w:szCs w:val="20"/>
        </w:rPr>
        <w:t>po 50 ks</w:t>
      </w:r>
    </w:p>
    <w:p w14:paraId="42639135"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5 dní od doručenia objednávky zhotoviteľovi</w:t>
      </w:r>
    </w:p>
    <w:p w14:paraId="58AC65E2"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p>
    <w:p w14:paraId="68CD64AB" w14:textId="21DC32C0" w:rsidR="00FA754E" w:rsidRPr="00830963" w:rsidRDefault="00FA754E" w:rsidP="003D649F">
      <w:pPr>
        <w:numPr>
          <w:ilvl w:val="0"/>
          <w:numId w:val="19"/>
        </w:numPr>
        <w:tabs>
          <w:tab w:val="clear" w:pos="432"/>
          <w:tab w:val="left" w:pos="360"/>
          <w:tab w:val="num" w:pos="792"/>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color w:val="000000"/>
          <w:sz w:val="20"/>
          <w:szCs w:val="20"/>
        </w:rPr>
        <w:t>3</w:t>
      </w:r>
      <w:r w:rsidR="005B28A8">
        <w:rPr>
          <w:rFonts w:ascii="Arial" w:hAnsi="Arial" w:cs="Arial"/>
          <w:color w:val="000000"/>
          <w:sz w:val="20"/>
          <w:szCs w:val="20"/>
        </w:rPr>
        <w:t>.</w:t>
      </w:r>
      <w:r w:rsidRPr="00830963">
        <w:rPr>
          <w:rFonts w:ascii="Arial" w:hAnsi="Arial" w:cs="Arial"/>
          <w:b/>
          <w:bCs/>
          <w:color w:val="000000"/>
          <w:sz w:val="20"/>
          <w:szCs w:val="20"/>
        </w:rPr>
        <w:t xml:space="preserve">   Propagačný materiál 3 </w:t>
      </w:r>
    </w:p>
    <w:p w14:paraId="2A9BEA0F" w14:textId="77777777"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pozvánka, novoročný pozdrav)</w:t>
      </w:r>
    </w:p>
    <w:p w14:paraId="3A6F178B" w14:textId="77777777"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02ABED72"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FF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t>A5</w:t>
      </w:r>
    </w:p>
    <w:p w14:paraId="18C0E9E9"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300 g natieraný matný</w:t>
      </w:r>
    </w:p>
    <w:p w14:paraId="3BDA4BAA"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4/0</w:t>
      </w:r>
    </w:p>
    <w:p w14:paraId="40959632"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sidR="002923B2">
        <w:rPr>
          <w:rFonts w:ascii="Arial" w:hAnsi="Arial" w:cs="Arial"/>
          <w:color w:val="000000"/>
          <w:sz w:val="20"/>
          <w:szCs w:val="20"/>
        </w:rPr>
        <w:tab/>
      </w:r>
      <w:r w:rsidRPr="00830963">
        <w:rPr>
          <w:rFonts w:ascii="Arial" w:hAnsi="Arial" w:cs="Arial"/>
          <w:color w:val="000000"/>
          <w:sz w:val="20"/>
          <w:szCs w:val="20"/>
        </w:rPr>
        <w:t>po 50 ks</w:t>
      </w:r>
    </w:p>
    <w:p w14:paraId="45AFC30C"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5 dní od doručenia objednávky zhotoviteľovi</w:t>
      </w:r>
    </w:p>
    <w:p w14:paraId="120AAA53" w14:textId="77777777" w:rsidR="00FA754E" w:rsidRPr="00830963" w:rsidRDefault="00FA754E" w:rsidP="00FA754E">
      <w:pPr>
        <w:tabs>
          <w:tab w:val="left" w:pos="360"/>
          <w:tab w:val="left" w:pos="1418"/>
        </w:tabs>
        <w:autoSpaceDE w:val="0"/>
        <w:autoSpaceDN w:val="0"/>
        <w:adjustRightInd w:val="0"/>
        <w:spacing w:line="276" w:lineRule="auto"/>
        <w:jc w:val="both"/>
        <w:rPr>
          <w:rFonts w:ascii="Arial" w:hAnsi="Arial" w:cs="Arial"/>
          <w:color w:val="000000"/>
          <w:sz w:val="20"/>
          <w:szCs w:val="20"/>
        </w:rPr>
      </w:pPr>
    </w:p>
    <w:p w14:paraId="3E34EE53" w14:textId="0174F847" w:rsidR="00FA754E" w:rsidRPr="00830963" w:rsidRDefault="00FA754E" w:rsidP="003D649F">
      <w:pPr>
        <w:numPr>
          <w:ilvl w:val="0"/>
          <w:numId w:val="19"/>
        </w:numPr>
        <w:tabs>
          <w:tab w:val="clear" w:pos="432"/>
          <w:tab w:val="left" w:pos="360"/>
          <w:tab w:val="num" w:pos="792"/>
        </w:tabs>
        <w:suppressAutoHyphens/>
        <w:autoSpaceDE w:val="0"/>
        <w:autoSpaceDN w:val="0"/>
        <w:adjustRightInd w:val="0"/>
        <w:spacing w:line="276" w:lineRule="auto"/>
        <w:jc w:val="both"/>
        <w:rPr>
          <w:rFonts w:ascii="Arial" w:hAnsi="Arial" w:cs="Arial"/>
          <w:b/>
          <w:bCs/>
          <w:sz w:val="20"/>
          <w:szCs w:val="20"/>
        </w:rPr>
      </w:pPr>
      <w:r w:rsidRPr="00830963">
        <w:rPr>
          <w:rFonts w:ascii="Arial" w:hAnsi="Arial" w:cs="Arial"/>
          <w:sz w:val="20"/>
          <w:szCs w:val="20"/>
        </w:rPr>
        <w:t>4</w:t>
      </w:r>
      <w:r w:rsidR="005B28A8">
        <w:rPr>
          <w:rFonts w:ascii="Arial" w:hAnsi="Arial" w:cs="Arial"/>
          <w:sz w:val="20"/>
          <w:szCs w:val="20"/>
        </w:rPr>
        <w:t>.</w:t>
      </w:r>
      <w:r w:rsidRPr="00830963">
        <w:rPr>
          <w:rFonts w:ascii="Arial" w:hAnsi="Arial" w:cs="Arial"/>
          <w:sz w:val="20"/>
          <w:szCs w:val="20"/>
        </w:rPr>
        <w:t xml:space="preserve">   </w:t>
      </w:r>
      <w:r w:rsidRPr="00830963">
        <w:rPr>
          <w:rFonts w:ascii="Arial" w:hAnsi="Arial" w:cs="Arial"/>
          <w:b/>
          <w:bCs/>
          <w:sz w:val="20"/>
          <w:szCs w:val="20"/>
        </w:rPr>
        <w:t>Propagačný materiál 4</w:t>
      </w:r>
      <w:r w:rsidRPr="00830963">
        <w:rPr>
          <w:rFonts w:ascii="Arial" w:hAnsi="Arial" w:cs="Arial"/>
          <w:bCs/>
          <w:sz w:val="20"/>
          <w:szCs w:val="20"/>
        </w:rPr>
        <w:t xml:space="preserve"> </w:t>
      </w:r>
    </w:p>
    <w:p w14:paraId="0FA7AB2A" w14:textId="77777777"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(napr. skladačka)</w:t>
      </w:r>
    </w:p>
    <w:p w14:paraId="2E5E28E6" w14:textId="77777777"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 xml:space="preserve">Charakteristika: Tlač, balenie a doprava. </w:t>
      </w:r>
    </w:p>
    <w:p w14:paraId="43ED5331" w14:textId="66890751"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Formát:</w:t>
      </w:r>
      <w:r w:rsidRPr="00830963">
        <w:rPr>
          <w:rFonts w:ascii="Arial" w:hAnsi="Arial" w:cs="Arial"/>
          <w:sz w:val="20"/>
          <w:szCs w:val="20"/>
        </w:rPr>
        <w:tab/>
      </w:r>
      <w:r w:rsidR="004447D7">
        <w:rPr>
          <w:rFonts w:ascii="Arial" w:hAnsi="Arial" w:cs="Arial"/>
          <w:sz w:val="20"/>
          <w:szCs w:val="20"/>
        </w:rPr>
        <w:t>(</w:t>
      </w:r>
      <w:r w:rsidRPr="00830963">
        <w:rPr>
          <w:rFonts w:ascii="Arial" w:hAnsi="Arial" w:cs="Arial"/>
          <w:sz w:val="20"/>
          <w:szCs w:val="20"/>
        </w:rPr>
        <w:t>300 x 120</w:t>
      </w:r>
      <w:r w:rsidR="004447D7">
        <w:rPr>
          <w:rFonts w:ascii="Arial" w:hAnsi="Arial" w:cs="Arial"/>
          <w:sz w:val="20"/>
          <w:szCs w:val="20"/>
        </w:rPr>
        <w:t>)</w:t>
      </w:r>
      <w:r w:rsidRPr="00830963">
        <w:rPr>
          <w:rFonts w:ascii="Arial" w:hAnsi="Arial" w:cs="Arial"/>
          <w:sz w:val="20"/>
          <w:szCs w:val="20"/>
        </w:rPr>
        <w:t xml:space="preserve"> mm</w:t>
      </w:r>
    </w:p>
    <w:p w14:paraId="029D5EA3"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Ryhovanie:</w:t>
      </w:r>
      <w:r w:rsidRPr="00830963">
        <w:rPr>
          <w:rFonts w:ascii="Arial" w:hAnsi="Arial" w:cs="Arial"/>
          <w:sz w:val="20"/>
          <w:szCs w:val="20"/>
        </w:rPr>
        <w:tab/>
        <w:t xml:space="preserve">3x </w:t>
      </w:r>
    </w:p>
    <w:p w14:paraId="6A4452E7"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Papier:</w:t>
      </w:r>
      <w:r w:rsidRPr="00830963">
        <w:rPr>
          <w:rFonts w:ascii="Arial" w:hAnsi="Arial" w:cs="Arial"/>
          <w:sz w:val="20"/>
          <w:szCs w:val="20"/>
        </w:rPr>
        <w:tab/>
        <w:t>300 g natieraný matný</w:t>
      </w:r>
    </w:p>
    <w:p w14:paraId="5A2D50E5"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Farebnosť:</w:t>
      </w:r>
      <w:r w:rsidRPr="00830963">
        <w:rPr>
          <w:rFonts w:ascii="Arial" w:hAnsi="Arial" w:cs="Arial"/>
          <w:sz w:val="20"/>
          <w:szCs w:val="20"/>
        </w:rPr>
        <w:tab/>
        <w:t>4/0</w:t>
      </w:r>
    </w:p>
    <w:p w14:paraId="17853E08"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Balenie:</w:t>
      </w:r>
      <w:r w:rsidRPr="00830963">
        <w:rPr>
          <w:rFonts w:ascii="Arial" w:hAnsi="Arial" w:cs="Arial"/>
          <w:sz w:val="20"/>
          <w:szCs w:val="20"/>
        </w:rPr>
        <w:tab/>
      </w:r>
      <w:r w:rsidR="002923B2">
        <w:rPr>
          <w:rFonts w:ascii="Arial" w:hAnsi="Arial" w:cs="Arial"/>
          <w:sz w:val="20"/>
          <w:szCs w:val="20"/>
        </w:rPr>
        <w:tab/>
      </w:r>
      <w:r w:rsidRPr="00830963">
        <w:rPr>
          <w:rFonts w:ascii="Arial" w:hAnsi="Arial" w:cs="Arial"/>
          <w:sz w:val="20"/>
          <w:szCs w:val="20"/>
        </w:rPr>
        <w:t>po 50 ks</w:t>
      </w:r>
    </w:p>
    <w:p w14:paraId="6DA96E67"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5 dní od doručenia objednávky zhotoviteľovi</w:t>
      </w:r>
    </w:p>
    <w:p w14:paraId="2E7856CB" w14:textId="77777777" w:rsidR="005B28A8" w:rsidRDefault="005B28A8" w:rsidP="00CF733D">
      <w:pPr>
        <w:tabs>
          <w:tab w:val="left" w:pos="360"/>
        </w:tabs>
        <w:suppressAutoHyphens/>
        <w:autoSpaceDE w:val="0"/>
        <w:autoSpaceDN w:val="0"/>
        <w:adjustRightInd w:val="0"/>
        <w:spacing w:line="276" w:lineRule="auto"/>
        <w:jc w:val="both"/>
        <w:rPr>
          <w:rFonts w:ascii="Arial" w:hAnsi="Arial" w:cs="Arial"/>
          <w:sz w:val="20"/>
          <w:szCs w:val="20"/>
        </w:rPr>
      </w:pPr>
    </w:p>
    <w:p w14:paraId="1CFE3EDD" w14:textId="0D890C55" w:rsidR="00FA754E" w:rsidRPr="00830963" w:rsidRDefault="00FA754E" w:rsidP="00CF733D">
      <w:pPr>
        <w:tabs>
          <w:tab w:val="left" w:pos="360"/>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color w:val="000000"/>
          <w:sz w:val="20"/>
          <w:szCs w:val="20"/>
        </w:rPr>
        <w:t>5</w:t>
      </w:r>
      <w:r w:rsidR="005B28A8">
        <w:rPr>
          <w:rFonts w:ascii="Arial" w:hAnsi="Arial" w:cs="Arial"/>
          <w:color w:val="000000"/>
          <w:sz w:val="20"/>
          <w:szCs w:val="20"/>
        </w:rPr>
        <w:t>.</w:t>
      </w:r>
      <w:r w:rsidRPr="00830963">
        <w:rPr>
          <w:rFonts w:ascii="Arial" w:hAnsi="Arial" w:cs="Arial"/>
          <w:b/>
          <w:bCs/>
          <w:color w:val="000000"/>
          <w:sz w:val="20"/>
          <w:szCs w:val="20"/>
        </w:rPr>
        <w:t xml:space="preserve">   Propagačný materiál 5 </w:t>
      </w:r>
    </w:p>
    <w:p w14:paraId="60BE598F" w14:textId="77777777"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leták k výstave, kalendárium)</w:t>
      </w:r>
    </w:p>
    <w:p w14:paraId="017EA269" w14:textId="77777777"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3755CF47" w14:textId="5323B9E0"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zFormát:</w:t>
      </w:r>
      <w:r w:rsidRPr="00830963">
        <w:rPr>
          <w:rFonts w:ascii="Arial" w:hAnsi="Arial" w:cs="Arial"/>
          <w:color w:val="000000"/>
          <w:sz w:val="20"/>
          <w:szCs w:val="20"/>
        </w:rPr>
        <w:tab/>
        <w:t xml:space="preserve">A4, po zložení </w:t>
      </w:r>
      <w:r w:rsidR="004447D7">
        <w:rPr>
          <w:rFonts w:ascii="Arial" w:hAnsi="Arial" w:cs="Arial"/>
          <w:color w:val="000000"/>
          <w:sz w:val="20"/>
          <w:szCs w:val="20"/>
        </w:rPr>
        <w:t>(</w:t>
      </w:r>
      <w:r w:rsidRPr="00830963">
        <w:rPr>
          <w:rFonts w:ascii="Arial" w:hAnsi="Arial" w:cs="Arial"/>
          <w:color w:val="000000"/>
          <w:sz w:val="20"/>
          <w:szCs w:val="20"/>
        </w:rPr>
        <w:t>99 x 210</w:t>
      </w:r>
      <w:r w:rsidR="004447D7">
        <w:rPr>
          <w:rFonts w:ascii="Arial" w:hAnsi="Arial" w:cs="Arial"/>
          <w:color w:val="000000"/>
          <w:sz w:val="20"/>
          <w:szCs w:val="20"/>
        </w:rPr>
        <w:t>)</w:t>
      </w:r>
      <w:r w:rsidRPr="00830963">
        <w:rPr>
          <w:rFonts w:ascii="Arial" w:hAnsi="Arial" w:cs="Arial"/>
          <w:color w:val="000000"/>
          <w:sz w:val="20"/>
          <w:szCs w:val="20"/>
        </w:rPr>
        <w:t xml:space="preserve"> mm</w:t>
      </w:r>
    </w:p>
    <w:p w14:paraId="71FDA64A"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FF0000"/>
          <w:sz w:val="20"/>
          <w:szCs w:val="20"/>
        </w:rPr>
      </w:pPr>
      <w:r w:rsidRPr="00830963">
        <w:rPr>
          <w:rFonts w:ascii="Arial" w:hAnsi="Arial" w:cs="Arial"/>
          <w:color w:val="000000"/>
          <w:sz w:val="20"/>
          <w:szCs w:val="20"/>
        </w:rPr>
        <w:t>Ryhovanie:</w:t>
      </w:r>
      <w:r w:rsidRPr="00830963">
        <w:rPr>
          <w:rFonts w:ascii="Arial" w:hAnsi="Arial" w:cs="Arial"/>
          <w:color w:val="000000"/>
          <w:sz w:val="20"/>
          <w:szCs w:val="20"/>
        </w:rPr>
        <w:tab/>
        <w:t>2x</w:t>
      </w:r>
    </w:p>
    <w:p w14:paraId="2AE15A5F"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250 g natieraný matný</w:t>
      </w:r>
    </w:p>
    <w:p w14:paraId="2254C129"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288302C9"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sidR="002923B2">
        <w:rPr>
          <w:rFonts w:ascii="Arial" w:hAnsi="Arial" w:cs="Arial"/>
          <w:color w:val="000000"/>
          <w:sz w:val="20"/>
          <w:szCs w:val="20"/>
        </w:rPr>
        <w:tab/>
      </w:r>
      <w:r w:rsidRPr="00830963">
        <w:rPr>
          <w:rFonts w:ascii="Arial" w:hAnsi="Arial" w:cs="Arial"/>
          <w:color w:val="000000"/>
          <w:sz w:val="20"/>
          <w:szCs w:val="20"/>
        </w:rPr>
        <w:t>po 50 ks</w:t>
      </w:r>
    </w:p>
    <w:p w14:paraId="450E9809"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5 dní od doručenia objednávky zhotoviteľovi</w:t>
      </w:r>
    </w:p>
    <w:p w14:paraId="701752C0"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sz w:val="20"/>
          <w:szCs w:val="20"/>
        </w:rPr>
      </w:pPr>
    </w:p>
    <w:p w14:paraId="49CE714E" w14:textId="0CA04DB7" w:rsidR="00FA754E" w:rsidRPr="00830963" w:rsidRDefault="00FA754E" w:rsidP="003D649F">
      <w:pPr>
        <w:numPr>
          <w:ilvl w:val="0"/>
          <w:numId w:val="19"/>
        </w:numPr>
        <w:tabs>
          <w:tab w:val="clear" w:pos="432"/>
          <w:tab w:val="left" w:pos="360"/>
          <w:tab w:val="num" w:pos="792"/>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color w:val="000000"/>
          <w:sz w:val="20"/>
          <w:szCs w:val="20"/>
        </w:rPr>
        <w:t>6</w:t>
      </w:r>
      <w:r w:rsidR="005B28A8">
        <w:rPr>
          <w:rFonts w:ascii="Arial" w:hAnsi="Arial" w:cs="Arial"/>
          <w:color w:val="000000"/>
          <w:sz w:val="20"/>
          <w:szCs w:val="20"/>
        </w:rPr>
        <w:t>.</w:t>
      </w:r>
      <w:r w:rsidRPr="00830963">
        <w:rPr>
          <w:rFonts w:ascii="Arial" w:hAnsi="Arial" w:cs="Arial"/>
          <w:b/>
          <w:bCs/>
          <w:color w:val="000000"/>
          <w:sz w:val="20"/>
          <w:szCs w:val="20"/>
        </w:rPr>
        <w:t xml:space="preserve">   Propagačný materiál 6</w:t>
      </w:r>
      <w:r w:rsidRPr="00830963">
        <w:rPr>
          <w:rFonts w:ascii="Arial" w:hAnsi="Arial" w:cs="Arial"/>
          <w:bCs/>
          <w:color w:val="000000"/>
          <w:sz w:val="20"/>
          <w:szCs w:val="20"/>
        </w:rPr>
        <w:t xml:space="preserve"> </w:t>
      </w:r>
    </w:p>
    <w:p w14:paraId="0FDDAA5C" w14:textId="77777777"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leták k výstave)</w:t>
      </w:r>
    </w:p>
    <w:p w14:paraId="45DD49E9" w14:textId="77777777"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46038B63" w14:textId="58C42FF2"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FF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t xml:space="preserve">A3, </w:t>
      </w:r>
      <w:r w:rsidRPr="00830963">
        <w:rPr>
          <w:rFonts w:ascii="Arial" w:hAnsi="Arial" w:cs="Arial"/>
          <w:sz w:val="20"/>
          <w:szCs w:val="20"/>
        </w:rPr>
        <w:t xml:space="preserve">po zložení </w:t>
      </w:r>
      <w:r w:rsidR="004447D7">
        <w:rPr>
          <w:rFonts w:ascii="Arial" w:hAnsi="Arial" w:cs="Arial"/>
          <w:sz w:val="20"/>
          <w:szCs w:val="20"/>
        </w:rPr>
        <w:t>(</w:t>
      </w:r>
      <w:r w:rsidRPr="00830963">
        <w:rPr>
          <w:rFonts w:ascii="Arial" w:hAnsi="Arial" w:cs="Arial"/>
          <w:sz w:val="20"/>
          <w:szCs w:val="20"/>
        </w:rPr>
        <w:t>140 x 297</w:t>
      </w:r>
      <w:r w:rsidR="004447D7">
        <w:rPr>
          <w:rFonts w:ascii="Arial" w:hAnsi="Arial" w:cs="Arial"/>
          <w:sz w:val="20"/>
          <w:szCs w:val="20"/>
        </w:rPr>
        <w:t>)</w:t>
      </w:r>
      <w:r w:rsidRPr="00830963">
        <w:rPr>
          <w:rFonts w:ascii="Arial" w:hAnsi="Arial" w:cs="Arial"/>
          <w:sz w:val="20"/>
          <w:szCs w:val="20"/>
        </w:rPr>
        <w:t xml:space="preserve"> mm</w:t>
      </w:r>
    </w:p>
    <w:p w14:paraId="110733E7"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lastRenderedPageBreak/>
        <w:t>Ryhovanie:</w:t>
      </w:r>
      <w:r w:rsidRPr="00830963">
        <w:rPr>
          <w:rFonts w:ascii="Arial" w:hAnsi="Arial" w:cs="Arial"/>
          <w:color w:val="000000"/>
          <w:sz w:val="20"/>
          <w:szCs w:val="20"/>
        </w:rPr>
        <w:tab/>
        <w:t>2x</w:t>
      </w:r>
    </w:p>
    <w:p w14:paraId="5C5EDDB6"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250 g natieraný matný</w:t>
      </w:r>
    </w:p>
    <w:p w14:paraId="3E6C832E"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63F16369"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sidR="002923B2">
        <w:rPr>
          <w:rFonts w:ascii="Arial" w:hAnsi="Arial" w:cs="Arial"/>
          <w:color w:val="000000"/>
          <w:sz w:val="20"/>
          <w:szCs w:val="20"/>
        </w:rPr>
        <w:tab/>
      </w:r>
      <w:r w:rsidRPr="00830963">
        <w:rPr>
          <w:rFonts w:ascii="Arial" w:hAnsi="Arial" w:cs="Arial"/>
          <w:color w:val="000000"/>
          <w:sz w:val="20"/>
          <w:szCs w:val="20"/>
        </w:rPr>
        <w:t>po 50 ks</w:t>
      </w:r>
    </w:p>
    <w:p w14:paraId="3E7F9BF8"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5 dní od doručenia objednávky zhotoviteľovi</w:t>
      </w:r>
    </w:p>
    <w:p w14:paraId="271958F1" w14:textId="77777777" w:rsidR="005B28A8" w:rsidRDefault="005B28A8" w:rsidP="00CF733D">
      <w:pPr>
        <w:tabs>
          <w:tab w:val="left" w:pos="360"/>
        </w:tabs>
        <w:suppressAutoHyphens/>
        <w:autoSpaceDE w:val="0"/>
        <w:autoSpaceDN w:val="0"/>
        <w:adjustRightInd w:val="0"/>
        <w:spacing w:line="276" w:lineRule="auto"/>
        <w:jc w:val="both"/>
        <w:rPr>
          <w:rFonts w:ascii="Arial" w:hAnsi="Arial" w:cs="Arial"/>
          <w:sz w:val="20"/>
          <w:szCs w:val="20"/>
        </w:rPr>
      </w:pPr>
    </w:p>
    <w:p w14:paraId="4C228513" w14:textId="7E17DB35" w:rsidR="00FA754E" w:rsidRPr="00830963" w:rsidRDefault="00FA754E" w:rsidP="00CF733D">
      <w:pPr>
        <w:tabs>
          <w:tab w:val="left" w:pos="360"/>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color w:val="000000"/>
          <w:sz w:val="20"/>
          <w:szCs w:val="20"/>
        </w:rPr>
        <w:t>7</w:t>
      </w:r>
      <w:r w:rsidR="005B28A8">
        <w:rPr>
          <w:rFonts w:ascii="Arial" w:hAnsi="Arial" w:cs="Arial"/>
          <w:color w:val="000000"/>
          <w:sz w:val="20"/>
          <w:szCs w:val="20"/>
        </w:rPr>
        <w:t>.</w:t>
      </w:r>
      <w:r w:rsidRPr="00830963">
        <w:rPr>
          <w:rFonts w:ascii="Arial" w:hAnsi="Arial" w:cs="Arial"/>
          <w:b/>
          <w:bCs/>
          <w:color w:val="000000"/>
          <w:sz w:val="20"/>
          <w:szCs w:val="20"/>
        </w:rPr>
        <w:t xml:space="preserve">   Propagačný materiál 7 </w:t>
      </w:r>
    </w:p>
    <w:p w14:paraId="63580E3B" w14:textId="77777777"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pozvánka, novoročný pozdrav, leták)</w:t>
      </w:r>
    </w:p>
    <w:p w14:paraId="4426CF97" w14:textId="77777777"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55279AB3" w14:textId="71BCF100"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aFormát:</w:t>
      </w:r>
      <w:r w:rsidRPr="00830963">
        <w:rPr>
          <w:rFonts w:ascii="Arial" w:hAnsi="Arial" w:cs="Arial"/>
          <w:color w:val="000000"/>
          <w:sz w:val="20"/>
          <w:szCs w:val="20"/>
        </w:rPr>
        <w:tab/>
        <w:t xml:space="preserve">A4, po zložení </w:t>
      </w:r>
      <w:r w:rsidR="004447D7">
        <w:rPr>
          <w:rFonts w:ascii="Arial" w:hAnsi="Arial" w:cs="Arial"/>
          <w:color w:val="000000"/>
          <w:sz w:val="20"/>
          <w:szCs w:val="20"/>
        </w:rPr>
        <w:t>(</w:t>
      </w:r>
      <w:r w:rsidRPr="00830963">
        <w:rPr>
          <w:rFonts w:ascii="Arial" w:hAnsi="Arial" w:cs="Arial"/>
          <w:color w:val="000000"/>
          <w:sz w:val="20"/>
          <w:szCs w:val="20"/>
        </w:rPr>
        <w:t>148,5 x 210</w:t>
      </w:r>
      <w:r w:rsidR="004447D7">
        <w:rPr>
          <w:rFonts w:ascii="Arial" w:hAnsi="Arial" w:cs="Arial"/>
          <w:color w:val="000000"/>
          <w:sz w:val="20"/>
          <w:szCs w:val="20"/>
        </w:rPr>
        <w:t>)</w:t>
      </w:r>
      <w:r w:rsidRPr="00830963">
        <w:rPr>
          <w:rFonts w:ascii="Arial" w:hAnsi="Arial" w:cs="Arial"/>
          <w:color w:val="000000"/>
          <w:sz w:val="20"/>
          <w:szCs w:val="20"/>
        </w:rPr>
        <w:t xml:space="preserve"> mm</w:t>
      </w:r>
    </w:p>
    <w:p w14:paraId="6B669679"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FF0000"/>
          <w:sz w:val="20"/>
          <w:szCs w:val="20"/>
        </w:rPr>
      </w:pPr>
      <w:r w:rsidRPr="00830963">
        <w:rPr>
          <w:rFonts w:ascii="Arial" w:hAnsi="Arial" w:cs="Arial"/>
          <w:color w:val="000000"/>
          <w:sz w:val="20"/>
          <w:szCs w:val="20"/>
        </w:rPr>
        <w:t>Ryhovanie:</w:t>
      </w:r>
      <w:r w:rsidRPr="00830963">
        <w:rPr>
          <w:rFonts w:ascii="Arial" w:hAnsi="Arial" w:cs="Arial"/>
          <w:color w:val="000000"/>
          <w:sz w:val="20"/>
          <w:szCs w:val="20"/>
        </w:rPr>
        <w:tab/>
        <w:t>1x</w:t>
      </w:r>
    </w:p>
    <w:p w14:paraId="59A78ACE"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250 g natieraný matný</w:t>
      </w:r>
    </w:p>
    <w:p w14:paraId="0B84DB94"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02E86EF9"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sidR="002923B2">
        <w:rPr>
          <w:rFonts w:ascii="Arial" w:hAnsi="Arial" w:cs="Arial"/>
          <w:color w:val="000000"/>
          <w:sz w:val="20"/>
          <w:szCs w:val="20"/>
        </w:rPr>
        <w:tab/>
      </w:r>
      <w:r w:rsidRPr="00830963">
        <w:rPr>
          <w:rFonts w:ascii="Arial" w:hAnsi="Arial" w:cs="Arial"/>
          <w:color w:val="000000"/>
          <w:sz w:val="20"/>
          <w:szCs w:val="20"/>
        </w:rPr>
        <w:t>po 50 ks</w:t>
      </w:r>
    </w:p>
    <w:p w14:paraId="29F5EE65"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5 dní od doručenia objednávky zhotoviteľovi</w:t>
      </w:r>
    </w:p>
    <w:p w14:paraId="2F70A05E"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p>
    <w:p w14:paraId="0EC50E58" w14:textId="7519EC65" w:rsidR="00FA754E" w:rsidRPr="00830963" w:rsidRDefault="00FA754E" w:rsidP="003D649F">
      <w:pPr>
        <w:numPr>
          <w:ilvl w:val="0"/>
          <w:numId w:val="19"/>
        </w:numPr>
        <w:tabs>
          <w:tab w:val="clear" w:pos="432"/>
          <w:tab w:val="left" w:pos="360"/>
          <w:tab w:val="num" w:pos="792"/>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b/>
          <w:bCs/>
          <w:color w:val="000000"/>
          <w:sz w:val="20"/>
          <w:szCs w:val="20"/>
        </w:rPr>
        <w:t>8</w:t>
      </w:r>
      <w:r w:rsidR="005B28A8">
        <w:rPr>
          <w:rFonts w:ascii="Arial" w:hAnsi="Arial" w:cs="Arial"/>
          <w:b/>
          <w:bCs/>
          <w:color w:val="000000"/>
          <w:sz w:val="20"/>
          <w:szCs w:val="20"/>
        </w:rPr>
        <w:t>.</w:t>
      </w:r>
      <w:r w:rsidRPr="00830963">
        <w:rPr>
          <w:rFonts w:ascii="Arial" w:hAnsi="Arial" w:cs="Arial"/>
          <w:b/>
          <w:bCs/>
          <w:color w:val="000000"/>
          <w:sz w:val="20"/>
          <w:szCs w:val="20"/>
        </w:rPr>
        <w:t xml:space="preserve">   Propagačný materiál 8</w:t>
      </w:r>
    </w:p>
    <w:p w14:paraId="38C3F16E" w14:textId="77777777"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skladačka k výstave)</w:t>
      </w:r>
    </w:p>
    <w:p w14:paraId="5011C9EC" w14:textId="77777777"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1CF2A522" w14:textId="0EF4D6C5"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FF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t xml:space="preserve">A3, </w:t>
      </w:r>
      <w:r w:rsidRPr="00830963">
        <w:rPr>
          <w:rFonts w:ascii="Arial" w:hAnsi="Arial" w:cs="Arial"/>
          <w:sz w:val="20"/>
          <w:szCs w:val="20"/>
        </w:rPr>
        <w:t xml:space="preserve">po zložení </w:t>
      </w:r>
      <w:r w:rsidR="004447D7">
        <w:rPr>
          <w:rFonts w:ascii="Arial" w:hAnsi="Arial" w:cs="Arial"/>
          <w:sz w:val="20"/>
          <w:szCs w:val="20"/>
        </w:rPr>
        <w:t>(</w:t>
      </w:r>
      <w:r w:rsidRPr="00830963">
        <w:rPr>
          <w:rFonts w:ascii="Arial" w:hAnsi="Arial" w:cs="Arial"/>
          <w:sz w:val="20"/>
          <w:szCs w:val="20"/>
        </w:rPr>
        <w:t>210 x 297</w:t>
      </w:r>
      <w:r w:rsidR="004447D7">
        <w:rPr>
          <w:rFonts w:ascii="Arial" w:hAnsi="Arial" w:cs="Arial"/>
          <w:sz w:val="20"/>
          <w:szCs w:val="20"/>
        </w:rPr>
        <w:t>)</w:t>
      </w:r>
      <w:r w:rsidRPr="00830963">
        <w:rPr>
          <w:rFonts w:ascii="Arial" w:hAnsi="Arial" w:cs="Arial"/>
          <w:sz w:val="20"/>
          <w:szCs w:val="20"/>
        </w:rPr>
        <w:t xml:space="preserve"> mm (resp. A4)</w:t>
      </w:r>
    </w:p>
    <w:p w14:paraId="23B5CE4A"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FF0000"/>
          <w:sz w:val="20"/>
          <w:szCs w:val="20"/>
        </w:rPr>
      </w:pPr>
      <w:r w:rsidRPr="00830963">
        <w:rPr>
          <w:rFonts w:ascii="Arial" w:hAnsi="Arial" w:cs="Arial"/>
          <w:sz w:val="20"/>
          <w:szCs w:val="20"/>
        </w:rPr>
        <w:t>Rozsah:</w:t>
      </w:r>
      <w:r w:rsidRPr="00830963">
        <w:rPr>
          <w:rFonts w:ascii="Arial" w:hAnsi="Arial" w:cs="Arial"/>
          <w:sz w:val="20"/>
          <w:szCs w:val="20"/>
        </w:rPr>
        <w:tab/>
        <w:t>8 strán (vo formáte A4)</w:t>
      </w:r>
    </w:p>
    <w:p w14:paraId="10B7A48F"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Ryhovanie:</w:t>
      </w:r>
      <w:r w:rsidRPr="00830963">
        <w:rPr>
          <w:rFonts w:ascii="Arial" w:hAnsi="Arial" w:cs="Arial"/>
          <w:color w:val="000000"/>
          <w:sz w:val="20"/>
          <w:szCs w:val="20"/>
        </w:rPr>
        <w:tab/>
        <w:t>1x</w:t>
      </w:r>
    </w:p>
    <w:p w14:paraId="7030B3D9"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250 g natieraný matný</w:t>
      </w:r>
    </w:p>
    <w:p w14:paraId="17708AFD"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5390C8D3"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Väzba: </w:t>
      </w:r>
      <w:r w:rsidRPr="00830963">
        <w:rPr>
          <w:rFonts w:ascii="Arial" w:hAnsi="Arial" w:cs="Arial"/>
          <w:color w:val="000000"/>
          <w:sz w:val="20"/>
          <w:szCs w:val="20"/>
        </w:rPr>
        <w:tab/>
      </w:r>
      <w:r w:rsidRPr="00830963">
        <w:rPr>
          <w:rFonts w:ascii="Arial" w:hAnsi="Arial" w:cs="Arial"/>
          <w:color w:val="000000"/>
          <w:sz w:val="20"/>
          <w:szCs w:val="20"/>
        </w:rPr>
        <w:tab/>
        <w:t>V1, vnútro všité do obalu (spinky)</w:t>
      </w:r>
    </w:p>
    <w:p w14:paraId="74753A57"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sidR="002923B2">
        <w:rPr>
          <w:rFonts w:ascii="Arial" w:hAnsi="Arial" w:cs="Arial"/>
          <w:color w:val="000000"/>
          <w:sz w:val="20"/>
          <w:szCs w:val="20"/>
        </w:rPr>
        <w:tab/>
      </w:r>
      <w:r w:rsidRPr="00830963">
        <w:rPr>
          <w:rFonts w:ascii="Arial" w:hAnsi="Arial" w:cs="Arial"/>
          <w:color w:val="000000"/>
          <w:sz w:val="20"/>
          <w:szCs w:val="20"/>
        </w:rPr>
        <w:t>po 50 ks</w:t>
      </w:r>
    </w:p>
    <w:p w14:paraId="504C06D4"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5 dní od doručenia objednávky zhotoviteľovi</w:t>
      </w:r>
    </w:p>
    <w:p w14:paraId="3F8E43E3"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p>
    <w:p w14:paraId="4FCF2FC2" w14:textId="2F6F0B40" w:rsidR="00FA754E" w:rsidRPr="00830963" w:rsidRDefault="00FA754E" w:rsidP="003D649F">
      <w:pPr>
        <w:numPr>
          <w:ilvl w:val="0"/>
          <w:numId w:val="19"/>
        </w:numPr>
        <w:tabs>
          <w:tab w:val="clear" w:pos="432"/>
          <w:tab w:val="left" w:pos="360"/>
          <w:tab w:val="num" w:pos="792"/>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color w:val="000000"/>
          <w:sz w:val="20"/>
          <w:szCs w:val="20"/>
        </w:rPr>
        <w:t>9</w:t>
      </w:r>
      <w:r w:rsidR="005B28A8">
        <w:rPr>
          <w:rFonts w:ascii="Arial" w:hAnsi="Arial" w:cs="Arial"/>
          <w:color w:val="000000"/>
          <w:sz w:val="20"/>
          <w:szCs w:val="20"/>
        </w:rPr>
        <w:t>.</w:t>
      </w:r>
      <w:r w:rsidRPr="00830963">
        <w:rPr>
          <w:rFonts w:ascii="Arial" w:hAnsi="Arial" w:cs="Arial"/>
          <w:color w:val="000000"/>
          <w:sz w:val="20"/>
          <w:szCs w:val="20"/>
        </w:rPr>
        <w:t xml:space="preserve">  </w:t>
      </w:r>
      <w:r w:rsidRPr="00830963">
        <w:rPr>
          <w:rFonts w:ascii="Arial" w:hAnsi="Arial" w:cs="Arial"/>
          <w:b/>
          <w:bCs/>
          <w:color w:val="000000"/>
          <w:sz w:val="20"/>
          <w:szCs w:val="20"/>
        </w:rPr>
        <w:t xml:space="preserve"> Propagačný materiál 9 </w:t>
      </w:r>
    </w:p>
    <w:p w14:paraId="5A680C94" w14:textId="77777777"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pozvánka)</w:t>
      </w:r>
    </w:p>
    <w:p w14:paraId="64B76134" w14:textId="77777777"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5D32F412" w14:textId="37037936"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r>
      <w:r w:rsidR="004447D7">
        <w:rPr>
          <w:rFonts w:ascii="Arial" w:hAnsi="Arial" w:cs="Arial"/>
          <w:color w:val="000000"/>
          <w:sz w:val="20"/>
          <w:szCs w:val="20"/>
        </w:rPr>
        <w:t>(</w:t>
      </w:r>
      <w:r w:rsidRPr="00830963">
        <w:rPr>
          <w:rFonts w:ascii="Arial" w:hAnsi="Arial" w:cs="Arial"/>
          <w:color w:val="000000"/>
          <w:sz w:val="20"/>
          <w:szCs w:val="20"/>
        </w:rPr>
        <w:t>99 x 210</w:t>
      </w:r>
      <w:r w:rsidR="004447D7">
        <w:rPr>
          <w:rFonts w:ascii="Arial" w:hAnsi="Arial" w:cs="Arial"/>
          <w:color w:val="000000"/>
          <w:sz w:val="20"/>
          <w:szCs w:val="20"/>
        </w:rPr>
        <w:t>)</w:t>
      </w:r>
      <w:r w:rsidRPr="00830963">
        <w:rPr>
          <w:rFonts w:ascii="Arial" w:hAnsi="Arial" w:cs="Arial"/>
          <w:color w:val="000000"/>
          <w:sz w:val="20"/>
          <w:szCs w:val="20"/>
        </w:rPr>
        <w:t xml:space="preserve"> mm</w:t>
      </w:r>
    </w:p>
    <w:p w14:paraId="06CA3F25"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300 g natieraný matný</w:t>
      </w:r>
    </w:p>
    <w:p w14:paraId="17E51170"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4/0</w:t>
      </w:r>
    </w:p>
    <w:p w14:paraId="49DAA27F"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sidR="002923B2">
        <w:rPr>
          <w:rFonts w:ascii="Arial" w:hAnsi="Arial" w:cs="Arial"/>
          <w:color w:val="000000"/>
          <w:sz w:val="20"/>
          <w:szCs w:val="20"/>
        </w:rPr>
        <w:tab/>
      </w:r>
      <w:r w:rsidRPr="00830963">
        <w:rPr>
          <w:rFonts w:ascii="Arial" w:hAnsi="Arial" w:cs="Arial"/>
          <w:color w:val="000000"/>
          <w:sz w:val="20"/>
          <w:szCs w:val="20"/>
        </w:rPr>
        <w:t>po 50 ks</w:t>
      </w:r>
    </w:p>
    <w:p w14:paraId="6398AD70"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5 dní od doručenia objednávky zhotoviteľovi</w:t>
      </w:r>
    </w:p>
    <w:p w14:paraId="5BB1775F" w14:textId="77777777" w:rsidR="00FA754E" w:rsidRPr="00830963" w:rsidRDefault="00FA754E" w:rsidP="003D649F">
      <w:pPr>
        <w:numPr>
          <w:ilvl w:val="0"/>
          <w:numId w:val="19"/>
        </w:numPr>
        <w:tabs>
          <w:tab w:val="clear" w:pos="432"/>
          <w:tab w:val="left" w:pos="360"/>
          <w:tab w:val="num" w:pos="792"/>
        </w:tabs>
        <w:suppressAutoHyphens/>
        <w:autoSpaceDE w:val="0"/>
        <w:autoSpaceDN w:val="0"/>
        <w:adjustRightInd w:val="0"/>
        <w:spacing w:line="276" w:lineRule="auto"/>
        <w:jc w:val="both"/>
        <w:rPr>
          <w:rFonts w:ascii="Arial" w:hAnsi="Arial" w:cs="Arial"/>
          <w:color w:val="000000"/>
          <w:sz w:val="20"/>
          <w:szCs w:val="20"/>
        </w:rPr>
      </w:pPr>
    </w:p>
    <w:p w14:paraId="423D7039" w14:textId="71DE16D6"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color w:val="000000"/>
          <w:sz w:val="20"/>
          <w:szCs w:val="20"/>
        </w:rPr>
        <w:t>10</w:t>
      </w:r>
      <w:r w:rsidR="005B28A8">
        <w:rPr>
          <w:rFonts w:ascii="Arial" w:hAnsi="Arial" w:cs="Arial"/>
          <w:color w:val="000000"/>
          <w:sz w:val="20"/>
          <w:szCs w:val="20"/>
        </w:rPr>
        <w:t>.</w:t>
      </w:r>
      <w:r w:rsidRPr="00830963">
        <w:rPr>
          <w:rFonts w:ascii="Arial" w:hAnsi="Arial" w:cs="Arial"/>
          <w:color w:val="000000"/>
          <w:sz w:val="20"/>
          <w:szCs w:val="20"/>
        </w:rPr>
        <w:t xml:space="preserve">  </w:t>
      </w:r>
      <w:r w:rsidRPr="00830963">
        <w:rPr>
          <w:rFonts w:ascii="Arial" w:hAnsi="Arial" w:cs="Arial"/>
          <w:b/>
          <w:bCs/>
          <w:color w:val="000000"/>
          <w:sz w:val="20"/>
          <w:szCs w:val="20"/>
        </w:rPr>
        <w:t xml:space="preserve"> Propagačný materiál 10 </w:t>
      </w:r>
    </w:p>
    <w:p w14:paraId="4A070616" w14:textId="77777777" w:rsidR="00FA754E" w:rsidRPr="00830963" w:rsidRDefault="00FA754E" w:rsidP="003D649F">
      <w:pPr>
        <w:numPr>
          <w:ilvl w:val="0"/>
          <w:numId w:val="19"/>
        </w:numPr>
        <w:tabs>
          <w:tab w:val="clear" w:pos="432"/>
          <w:tab w:val="left" w:pos="360"/>
          <w:tab w:val="num" w:pos="792"/>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pozvánka)</w:t>
      </w:r>
    </w:p>
    <w:p w14:paraId="0A81497F" w14:textId="77777777"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53398B33" w14:textId="35BBB5A4"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r>
      <w:r w:rsidR="004447D7">
        <w:rPr>
          <w:rFonts w:ascii="Arial" w:hAnsi="Arial" w:cs="Arial"/>
          <w:color w:val="000000"/>
          <w:sz w:val="20"/>
          <w:szCs w:val="20"/>
        </w:rPr>
        <w:t>(</w:t>
      </w:r>
      <w:r w:rsidRPr="00830963">
        <w:rPr>
          <w:rFonts w:ascii="Arial" w:hAnsi="Arial" w:cs="Arial"/>
          <w:color w:val="000000"/>
          <w:sz w:val="20"/>
          <w:szCs w:val="20"/>
        </w:rPr>
        <w:t>99 x 210</w:t>
      </w:r>
      <w:r w:rsidR="004447D7">
        <w:rPr>
          <w:rFonts w:ascii="Arial" w:hAnsi="Arial" w:cs="Arial"/>
          <w:color w:val="000000"/>
          <w:sz w:val="20"/>
          <w:szCs w:val="20"/>
        </w:rPr>
        <w:t>)</w:t>
      </w:r>
      <w:r w:rsidRPr="00830963">
        <w:rPr>
          <w:rFonts w:ascii="Arial" w:hAnsi="Arial" w:cs="Arial"/>
          <w:color w:val="000000"/>
          <w:sz w:val="20"/>
          <w:szCs w:val="20"/>
        </w:rPr>
        <w:t xml:space="preserve"> mm</w:t>
      </w:r>
    </w:p>
    <w:p w14:paraId="619E0AC7"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300 g natieraný matný</w:t>
      </w:r>
    </w:p>
    <w:p w14:paraId="071059AD"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4/1</w:t>
      </w:r>
    </w:p>
    <w:p w14:paraId="194CEC1C"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sidR="002923B2">
        <w:rPr>
          <w:rFonts w:ascii="Arial" w:hAnsi="Arial" w:cs="Arial"/>
          <w:color w:val="000000"/>
          <w:sz w:val="20"/>
          <w:szCs w:val="20"/>
        </w:rPr>
        <w:tab/>
      </w:r>
      <w:r w:rsidRPr="00830963">
        <w:rPr>
          <w:rFonts w:ascii="Arial" w:hAnsi="Arial" w:cs="Arial"/>
          <w:color w:val="000000"/>
          <w:sz w:val="20"/>
          <w:szCs w:val="20"/>
        </w:rPr>
        <w:t>po 50 ks</w:t>
      </w:r>
    </w:p>
    <w:p w14:paraId="370AB2BB"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5 dní od doručenia objednávky zhotoviteľovi</w:t>
      </w:r>
    </w:p>
    <w:p w14:paraId="76155547" w14:textId="77777777" w:rsidR="00FA754E" w:rsidRPr="00830963" w:rsidRDefault="00FA754E" w:rsidP="003D649F">
      <w:pPr>
        <w:numPr>
          <w:ilvl w:val="0"/>
          <w:numId w:val="19"/>
        </w:numPr>
        <w:tabs>
          <w:tab w:val="clear" w:pos="432"/>
          <w:tab w:val="num" w:pos="792"/>
        </w:tabs>
        <w:suppressAutoHyphens/>
        <w:spacing w:line="276" w:lineRule="auto"/>
        <w:rPr>
          <w:rFonts w:ascii="Arial" w:hAnsi="Arial" w:cs="Arial"/>
          <w:sz w:val="20"/>
          <w:szCs w:val="20"/>
        </w:rPr>
      </w:pPr>
    </w:p>
    <w:p w14:paraId="2B758213" w14:textId="5F3E5F61"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color w:val="000000"/>
          <w:sz w:val="20"/>
          <w:szCs w:val="20"/>
        </w:rPr>
        <w:t>11</w:t>
      </w:r>
      <w:r w:rsidR="005B28A8">
        <w:rPr>
          <w:rFonts w:ascii="Arial" w:hAnsi="Arial" w:cs="Arial"/>
          <w:color w:val="000000"/>
          <w:sz w:val="20"/>
          <w:szCs w:val="20"/>
        </w:rPr>
        <w:t>.</w:t>
      </w:r>
      <w:r w:rsidRPr="00830963">
        <w:rPr>
          <w:rFonts w:ascii="Arial" w:hAnsi="Arial" w:cs="Arial"/>
          <w:color w:val="000000"/>
          <w:sz w:val="20"/>
          <w:szCs w:val="20"/>
        </w:rPr>
        <w:t xml:space="preserve">   </w:t>
      </w:r>
      <w:r w:rsidRPr="00830963">
        <w:rPr>
          <w:rFonts w:ascii="Arial" w:hAnsi="Arial" w:cs="Arial"/>
          <w:b/>
          <w:bCs/>
          <w:color w:val="000000"/>
          <w:sz w:val="20"/>
          <w:szCs w:val="20"/>
        </w:rPr>
        <w:t xml:space="preserve">Propagačný materiál 11 </w:t>
      </w:r>
    </w:p>
    <w:p w14:paraId="560BE15A" w14:textId="77777777" w:rsidR="00FA754E" w:rsidRPr="00830963" w:rsidRDefault="00FA754E" w:rsidP="003D649F">
      <w:pPr>
        <w:numPr>
          <w:ilvl w:val="0"/>
          <w:numId w:val="19"/>
        </w:numPr>
        <w:tabs>
          <w:tab w:val="clear" w:pos="432"/>
          <w:tab w:val="left" w:pos="360"/>
          <w:tab w:val="num" w:pos="792"/>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pozvánka)</w:t>
      </w:r>
    </w:p>
    <w:p w14:paraId="20D11A5B" w14:textId="77777777"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68A7AC7D" w14:textId="65C1C335"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r>
      <w:r w:rsidR="004447D7">
        <w:rPr>
          <w:rFonts w:ascii="Arial" w:hAnsi="Arial" w:cs="Arial"/>
          <w:color w:val="000000"/>
          <w:sz w:val="20"/>
          <w:szCs w:val="20"/>
        </w:rPr>
        <w:t>(</w:t>
      </w:r>
      <w:r w:rsidRPr="00830963">
        <w:rPr>
          <w:rFonts w:ascii="Arial" w:hAnsi="Arial" w:cs="Arial"/>
          <w:color w:val="000000"/>
          <w:sz w:val="20"/>
          <w:szCs w:val="20"/>
        </w:rPr>
        <w:t>99 x 210</w:t>
      </w:r>
      <w:r w:rsidR="004447D7">
        <w:rPr>
          <w:rFonts w:ascii="Arial" w:hAnsi="Arial" w:cs="Arial"/>
          <w:color w:val="000000"/>
          <w:sz w:val="20"/>
          <w:szCs w:val="20"/>
        </w:rPr>
        <w:t>)</w:t>
      </w:r>
      <w:r w:rsidRPr="00830963">
        <w:rPr>
          <w:rFonts w:ascii="Arial" w:hAnsi="Arial" w:cs="Arial"/>
          <w:color w:val="000000"/>
          <w:sz w:val="20"/>
          <w:szCs w:val="20"/>
        </w:rPr>
        <w:t xml:space="preserve"> mm</w:t>
      </w:r>
    </w:p>
    <w:p w14:paraId="039127BB"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300 g natieraný matný</w:t>
      </w:r>
    </w:p>
    <w:p w14:paraId="72ADEF1F"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15BB6F53"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sidR="002923B2">
        <w:rPr>
          <w:rFonts w:ascii="Arial" w:hAnsi="Arial" w:cs="Arial"/>
          <w:color w:val="000000"/>
          <w:sz w:val="20"/>
          <w:szCs w:val="20"/>
        </w:rPr>
        <w:tab/>
      </w:r>
      <w:r w:rsidRPr="00830963">
        <w:rPr>
          <w:rFonts w:ascii="Arial" w:hAnsi="Arial" w:cs="Arial"/>
          <w:color w:val="000000"/>
          <w:sz w:val="20"/>
          <w:szCs w:val="20"/>
        </w:rPr>
        <w:t>po 50 ks</w:t>
      </w:r>
    </w:p>
    <w:p w14:paraId="52AA8EC1"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lastRenderedPageBreak/>
        <w:t>Lehota:</w:t>
      </w:r>
      <w:r w:rsidRPr="00830963">
        <w:rPr>
          <w:rFonts w:ascii="Arial" w:hAnsi="Arial" w:cs="Arial"/>
          <w:sz w:val="20"/>
          <w:szCs w:val="20"/>
        </w:rPr>
        <w:tab/>
        <w:t>maximálne 5 dní od doručenia objednávky zhotoviteľovi</w:t>
      </w:r>
    </w:p>
    <w:p w14:paraId="5084CB7A" w14:textId="77777777" w:rsidR="005B28A8" w:rsidRDefault="005B28A8" w:rsidP="00CF733D">
      <w:pPr>
        <w:tabs>
          <w:tab w:val="left" w:pos="360"/>
        </w:tabs>
        <w:suppressAutoHyphens/>
        <w:autoSpaceDE w:val="0"/>
        <w:autoSpaceDN w:val="0"/>
        <w:adjustRightInd w:val="0"/>
        <w:spacing w:line="276" w:lineRule="auto"/>
        <w:jc w:val="both"/>
        <w:rPr>
          <w:rFonts w:ascii="Arial" w:hAnsi="Arial" w:cs="Arial"/>
          <w:sz w:val="20"/>
          <w:szCs w:val="20"/>
        </w:rPr>
      </w:pPr>
    </w:p>
    <w:p w14:paraId="18DF361D" w14:textId="75D9253B" w:rsidR="00FA754E" w:rsidRPr="00830963" w:rsidRDefault="00FA754E" w:rsidP="00CF733D">
      <w:pPr>
        <w:tabs>
          <w:tab w:val="left" w:pos="360"/>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color w:val="000000"/>
          <w:sz w:val="20"/>
          <w:szCs w:val="20"/>
        </w:rPr>
        <w:t>12</w:t>
      </w:r>
      <w:r w:rsidR="005B28A8">
        <w:rPr>
          <w:rFonts w:ascii="Arial" w:hAnsi="Arial" w:cs="Arial"/>
          <w:color w:val="000000"/>
          <w:sz w:val="20"/>
          <w:szCs w:val="20"/>
        </w:rPr>
        <w:t>.</w:t>
      </w:r>
      <w:r w:rsidRPr="00830963">
        <w:rPr>
          <w:rFonts w:ascii="Arial" w:hAnsi="Arial" w:cs="Arial"/>
          <w:color w:val="000000"/>
          <w:sz w:val="20"/>
          <w:szCs w:val="20"/>
        </w:rPr>
        <w:t xml:space="preserve">   </w:t>
      </w:r>
      <w:r w:rsidRPr="00830963">
        <w:rPr>
          <w:rFonts w:ascii="Arial" w:hAnsi="Arial" w:cs="Arial"/>
          <w:b/>
          <w:bCs/>
          <w:color w:val="000000"/>
          <w:sz w:val="20"/>
          <w:szCs w:val="20"/>
        </w:rPr>
        <w:t xml:space="preserve">Propagačný materiál 12 </w:t>
      </w:r>
    </w:p>
    <w:p w14:paraId="462BB3E7" w14:textId="77777777"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leták k výstave, pracovný list)</w:t>
      </w:r>
    </w:p>
    <w:p w14:paraId="15A175B2" w14:textId="77777777"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49AC406C" w14:textId="61995B6E"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ab/>
        <w:t>Formát:</w:t>
      </w:r>
      <w:r w:rsidRPr="00830963">
        <w:rPr>
          <w:rFonts w:ascii="Arial" w:hAnsi="Arial" w:cs="Arial"/>
          <w:color w:val="000000"/>
          <w:sz w:val="20"/>
          <w:szCs w:val="20"/>
        </w:rPr>
        <w:tab/>
      </w:r>
      <w:r w:rsidR="004447D7">
        <w:rPr>
          <w:rFonts w:ascii="Arial" w:hAnsi="Arial" w:cs="Arial"/>
          <w:color w:val="000000"/>
          <w:sz w:val="20"/>
          <w:szCs w:val="20"/>
        </w:rPr>
        <w:t>(</w:t>
      </w:r>
      <w:r w:rsidRPr="00830963">
        <w:rPr>
          <w:rFonts w:ascii="Arial" w:hAnsi="Arial" w:cs="Arial"/>
          <w:color w:val="000000"/>
          <w:sz w:val="20"/>
          <w:szCs w:val="20"/>
        </w:rPr>
        <w:t>600 x 297</w:t>
      </w:r>
      <w:r w:rsidR="004447D7">
        <w:rPr>
          <w:rFonts w:ascii="Arial" w:hAnsi="Arial" w:cs="Arial"/>
          <w:color w:val="000000"/>
          <w:sz w:val="20"/>
          <w:szCs w:val="20"/>
        </w:rPr>
        <w:t>)</w:t>
      </w:r>
      <w:r w:rsidRPr="00830963">
        <w:rPr>
          <w:rFonts w:ascii="Arial" w:hAnsi="Arial" w:cs="Arial"/>
          <w:color w:val="000000"/>
          <w:sz w:val="20"/>
          <w:szCs w:val="20"/>
        </w:rPr>
        <w:t xml:space="preserve"> mm, po zložení </w:t>
      </w:r>
      <w:r w:rsidR="004447D7">
        <w:rPr>
          <w:rFonts w:ascii="Arial" w:hAnsi="Arial" w:cs="Arial"/>
          <w:color w:val="000000"/>
          <w:sz w:val="20"/>
          <w:szCs w:val="20"/>
        </w:rPr>
        <w:t>(</w:t>
      </w:r>
      <w:r w:rsidRPr="00830963">
        <w:rPr>
          <w:rFonts w:ascii="Arial" w:hAnsi="Arial" w:cs="Arial"/>
          <w:sz w:val="20"/>
          <w:szCs w:val="20"/>
        </w:rPr>
        <w:t>150 x 297</w:t>
      </w:r>
      <w:r w:rsidR="004447D7">
        <w:rPr>
          <w:rFonts w:ascii="Arial" w:hAnsi="Arial" w:cs="Arial"/>
          <w:sz w:val="20"/>
          <w:szCs w:val="20"/>
        </w:rPr>
        <w:t>)</w:t>
      </w:r>
      <w:r w:rsidRPr="00830963">
        <w:rPr>
          <w:rFonts w:ascii="Arial" w:hAnsi="Arial" w:cs="Arial"/>
          <w:sz w:val="20"/>
          <w:szCs w:val="20"/>
        </w:rPr>
        <w:t xml:space="preserve"> mm</w:t>
      </w:r>
    </w:p>
    <w:p w14:paraId="70305CDA"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FF0000"/>
          <w:sz w:val="20"/>
          <w:szCs w:val="20"/>
        </w:rPr>
      </w:pPr>
      <w:r w:rsidRPr="00830963">
        <w:rPr>
          <w:rFonts w:ascii="Arial" w:hAnsi="Arial" w:cs="Arial"/>
          <w:color w:val="000000"/>
          <w:sz w:val="20"/>
          <w:szCs w:val="20"/>
        </w:rPr>
        <w:t>Ryhovanie:</w:t>
      </w:r>
      <w:r w:rsidRPr="00830963">
        <w:rPr>
          <w:rFonts w:ascii="Arial" w:hAnsi="Arial" w:cs="Arial"/>
          <w:color w:val="000000"/>
          <w:sz w:val="20"/>
          <w:szCs w:val="20"/>
        </w:rPr>
        <w:tab/>
        <w:t>3x</w:t>
      </w:r>
    </w:p>
    <w:p w14:paraId="0A670D70"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250 g natieraný matný</w:t>
      </w:r>
    </w:p>
    <w:p w14:paraId="2E7B2714"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4596F63E"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sidR="002923B2">
        <w:rPr>
          <w:rFonts w:ascii="Arial" w:hAnsi="Arial" w:cs="Arial"/>
          <w:color w:val="000000"/>
          <w:sz w:val="20"/>
          <w:szCs w:val="20"/>
        </w:rPr>
        <w:tab/>
      </w:r>
      <w:r w:rsidRPr="00830963">
        <w:rPr>
          <w:rFonts w:ascii="Arial" w:hAnsi="Arial" w:cs="Arial"/>
          <w:color w:val="000000"/>
          <w:sz w:val="20"/>
          <w:szCs w:val="20"/>
        </w:rPr>
        <w:t>po 50 ks</w:t>
      </w:r>
    </w:p>
    <w:p w14:paraId="4B718968"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10 dní od doručenia objednávky zhotoviteľovi</w:t>
      </w:r>
    </w:p>
    <w:p w14:paraId="49C7A821" w14:textId="77777777" w:rsidR="005B28A8" w:rsidRDefault="005B28A8" w:rsidP="00CF733D">
      <w:pPr>
        <w:tabs>
          <w:tab w:val="left" w:pos="360"/>
        </w:tabs>
        <w:suppressAutoHyphens/>
        <w:autoSpaceDE w:val="0"/>
        <w:autoSpaceDN w:val="0"/>
        <w:adjustRightInd w:val="0"/>
        <w:spacing w:line="276" w:lineRule="auto"/>
        <w:jc w:val="both"/>
        <w:rPr>
          <w:rFonts w:ascii="Arial" w:hAnsi="Arial" w:cs="Arial"/>
          <w:sz w:val="20"/>
          <w:szCs w:val="20"/>
        </w:rPr>
      </w:pPr>
    </w:p>
    <w:p w14:paraId="01E9E27B" w14:textId="102825B5" w:rsidR="00FA754E" w:rsidRPr="00830963" w:rsidRDefault="00FA754E" w:rsidP="00CF733D">
      <w:pPr>
        <w:tabs>
          <w:tab w:val="left" w:pos="360"/>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color w:val="000000"/>
          <w:sz w:val="20"/>
          <w:szCs w:val="20"/>
        </w:rPr>
        <w:t>13</w:t>
      </w:r>
      <w:r w:rsidR="005B28A8">
        <w:rPr>
          <w:rFonts w:ascii="Arial" w:hAnsi="Arial" w:cs="Arial"/>
          <w:color w:val="000000"/>
          <w:sz w:val="20"/>
          <w:szCs w:val="20"/>
        </w:rPr>
        <w:t>.</w:t>
      </w:r>
      <w:r w:rsidRPr="00830963">
        <w:rPr>
          <w:rFonts w:ascii="Arial" w:hAnsi="Arial" w:cs="Arial"/>
          <w:color w:val="000000"/>
          <w:sz w:val="20"/>
          <w:szCs w:val="20"/>
        </w:rPr>
        <w:t xml:space="preserve">   </w:t>
      </w:r>
      <w:r w:rsidRPr="00830963">
        <w:rPr>
          <w:rFonts w:ascii="Arial" w:hAnsi="Arial" w:cs="Arial"/>
          <w:b/>
          <w:bCs/>
          <w:color w:val="000000"/>
          <w:sz w:val="20"/>
          <w:szCs w:val="20"/>
        </w:rPr>
        <w:t xml:space="preserve">Propagačný materiál 13 </w:t>
      </w:r>
    </w:p>
    <w:p w14:paraId="04A23C77" w14:textId="3A5997FB" w:rsidR="00FA754E" w:rsidRPr="00830963" w:rsidRDefault="00FA754E" w:rsidP="003D649F">
      <w:pPr>
        <w:numPr>
          <w:ilvl w:val="0"/>
          <w:numId w:val="19"/>
        </w:numPr>
        <w:tabs>
          <w:tab w:val="clear" w:pos="432"/>
          <w:tab w:val="left" w:pos="360"/>
          <w:tab w:val="num" w:pos="792"/>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w:t>
      </w:r>
      <w:r w:rsidR="005B28A8" w:rsidRPr="00830963">
        <w:rPr>
          <w:rFonts w:ascii="Arial" w:hAnsi="Arial" w:cs="Arial"/>
          <w:color w:val="000000"/>
          <w:sz w:val="20"/>
          <w:szCs w:val="20"/>
        </w:rPr>
        <w:t>napr.</w:t>
      </w:r>
      <w:r w:rsidR="005B28A8">
        <w:rPr>
          <w:rFonts w:ascii="Arial" w:hAnsi="Arial" w:cs="Arial"/>
          <w:color w:val="000000"/>
          <w:sz w:val="20"/>
          <w:szCs w:val="20"/>
        </w:rPr>
        <w:t xml:space="preserve"> </w:t>
      </w:r>
      <w:r w:rsidRPr="00830963">
        <w:rPr>
          <w:rFonts w:ascii="Arial" w:hAnsi="Arial" w:cs="Arial"/>
          <w:color w:val="000000"/>
          <w:sz w:val="20"/>
          <w:szCs w:val="20"/>
        </w:rPr>
        <w:t>obal na vkladanie letákov)</w:t>
      </w:r>
    </w:p>
    <w:p w14:paraId="5EF6420D" w14:textId="77777777"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3EC6CD7F"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t>A4 + okraje, po zložení A5</w:t>
      </w:r>
    </w:p>
    <w:p w14:paraId="6BC663E4"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FF0000"/>
          <w:sz w:val="20"/>
          <w:szCs w:val="20"/>
        </w:rPr>
      </w:pPr>
      <w:r w:rsidRPr="00830963">
        <w:rPr>
          <w:rFonts w:ascii="Arial" w:hAnsi="Arial" w:cs="Arial"/>
          <w:color w:val="000000"/>
          <w:sz w:val="20"/>
          <w:szCs w:val="20"/>
        </w:rPr>
        <w:t>Ryhovanie:</w:t>
      </w:r>
      <w:r w:rsidRPr="00830963">
        <w:rPr>
          <w:rFonts w:ascii="Arial" w:hAnsi="Arial" w:cs="Arial"/>
          <w:color w:val="000000"/>
          <w:sz w:val="20"/>
          <w:szCs w:val="20"/>
        </w:rPr>
        <w:tab/>
        <w:t>1x + 3x (okraje)</w:t>
      </w:r>
    </w:p>
    <w:p w14:paraId="34F30B1A"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300 g natieraný matný</w:t>
      </w:r>
    </w:p>
    <w:p w14:paraId="6AFDC639"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24AA7A7C"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sidR="002923B2">
        <w:rPr>
          <w:rFonts w:ascii="Arial" w:hAnsi="Arial" w:cs="Arial"/>
          <w:color w:val="000000"/>
          <w:sz w:val="20"/>
          <w:szCs w:val="20"/>
        </w:rPr>
        <w:tab/>
      </w:r>
      <w:r w:rsidRPr="00830963">
        <w:rPr>
          <w:rFonts w:ascii="Arial" w:hAnsi="Arial" w:cs="Arial"/>
          <w:color w:val="000000"/>
          <w:sz w:val="20"/>
          <w:szCs w:val="20"/>
        </w:rPr>
        <w:t>po 50 ks</w:t>
      </w:r>
    </w:p>
    <w:p w14:paraId="3B29B19A"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10 dní od doručenia objednávky zhotoviteľovi</w:t>
      </w:r>
    </w:p>
    <w:p w14:paraId="41F4D929" w14:textId="77777777" w:rsidR="005B28A8" w:rsidRDefault="005B28A8" w:rsidP="00CF733D">
      <w:pPr>
        <w:tabs>
          <w:tab w:val="left" w:pos="360"/>
        </w:tabs>
        <w:suppressAutoHyphens/>
        <w:autoSpaceDE w:val="0"/>
        <w:autoSpaceDN w:val="0"/>
        <w:adjustRightInd w:val="0"/>
        <w:spacing w:line="276" w:lineRule="auto"/>
        <w:jc w:val="both"/>
        <w:rPr>
          <w:rFonts w:ascii="Arial" w:hAnsi="Arial" w:cs="Arial"/>
          <w:sz w:val="20"/>
          <w:szCs w:val="20"/>
        </w:rPr>
      </w:pPr>
    </w:p>
    <w:p w14:paraId="1AF86EAC" w14:textId="3829B759" w:rsidR="00FA754E" w:rsidRPr="00830963" w:rsidRDefault="00FA754E" w:rsidP="00CF733D">
      <w:pPr>
        <w:tabs>
          <w:tab w:val="left" w:pos="360"/>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color w:val="000000"/>
          <w:sz w:val="20"/>
          <w:szCs w:val="20"/>
        </w:rPr>
        <w:t>14</w:t>
      </w:r>
      <w:r w:rsidR="005B28A8">
        <w:rPr>
          <w:rFonts w:ascii="Arial" w:hAnsi="Arial" w:cs="Arial"/>
          <w:color w:val="000000"/>
          <w:sz w:val="20"/>
          <w:szCs w:val="20"/>
        </w:rPr>
        <w:t>.</w:t>
      </w:r>
      <w:r w:rsidRPr="00830963">
        <w:rPr>
          <w:rFonts w:ascii="Arial" w:hAnsi="Arial" w:cs="Arial"/>
          <w:color w:val="000000"/>
          <w:sz w:val="20"/>
          <w:szCs w:val="20"/>
        </w:rPr>
        <w:t xml:space="preserve">   </w:t>
      </w:r>
      <w:r w:rsidRPr="00830963">
        <w:rPr>
          <w:rFonts w:ascii="Arial" w:hAnsi="Arial" w:cs="Arial"/>
          <w:b/>
          <w:bCs/>
          <w:color w:val="000000"/>
          <w:sz w:val="20"/>
          <w:szCs w:val="20"/>
        </w:rPr>
        <w:t xml:space="preserve">Propagačný materiál 14 </w:t>
      </w:r>
    </w:p>
    <w:p w14:paraId="47BA7DBF" w14:textId="75C19E1A" w:rsidR="00FA754E" w:rsidRPr="00830963" w:rsidRDefault="00FA754E" w:rsidP="003D649F">
      <w:pPr>
        <w:numPr>
          <w:ilvl w:val="0"/>
          <w:numId w:val="19"/>
        </w:numPr>
        <w:tabs>
          <w:tab w:val="clear" w:pos="432"/>
          <w:tab w:val="left" w:pos="360"/>
          <w:tab w:val="num" w:pos="792"/>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w:t>
      </w:r>
      <w:r w:rsidR="005B28A8" w:rsidRPr="00830963">
        <w:rPr>
          <w:rFonts w:ascii="Arial" w:hAnsi="Arial" w:cs="Arial"/>
          <w:color w:val="000000"/>
          <w:sz w:val="20"/>
          <w:szCs w:val="20"/>
        </w:rPr>
        <w:t>napr.</w:t>
      </w:r>
      <w:r w:rsidR="005B28A8">
        <w:rPr>
          <w:rFonts w:ascii="Arial" w:hAnsi="Arial" w:cs="Arial"/>
          <w:color w:val="000000"/>
          <w:sz w:val="20"/>
          <w:szCs w:val="20"/>
        </w:rPr>
        <w:t xml:space="preserve"> </w:t>
      </w:r>
      <w:r w:rsidRPr="00830963">
        <w:rPr>
          <w:rFonts w:ascii="Arial" w:hAnsi="Arial" w:cs="Arial"/>
          <w:color w:val="000000"/>
          <w:sz w:val="20"/>
          <w:szCs w:val="20"/>
        </w:rPr>
        <w:t>leták)</w:t>
      </w:r>
    </w:p>
    <w:p w14:paraId="5876EA3E" w14:textId="77777777"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12E540B8"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t>A5</w:t>
      </w:r>
    </w:p>
    <w:p w14:paraId="7FF07C6D" w14:textId="4547A082"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Papir:</w:t>
      </w:r>
      <w:r w:rsidRPr="00830963">
        <w:rPr>
          <w:rFonts w:ascii="Arial" w:hAnsi="Arial" w:cs="Arial"/>
          <w:color w:val="000000"/>
          <w:sz w:val="20"/>
          <w:szCs w:val="20"/>
        </w:rPr>
        <w:tab/>
        <w:t>160 g natieraný lesklý</w:t>
      </w:r>
    </w:p>
    <w:p w14:paraId="47E25A88"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51B7F3D7"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sidR="002923B2">
        <w:rPr>
          <w:rFonts w:ascii="Arial" w:hAnsi="Arial" w:cs="Arial"/>
          <w:color w:val="000000"/>
          <w:sz w:val="20"/>
          <w:szCs w:val="20"/>
        </w:rPr>
        <w:tab/>
      </w:r>
      <w:r w:rsidRPr="00830963">
        <w:rPr>
          <w:rFonts w:ascii="Arial" w:hAnsi="Arial" w:cs="Arial"/>
          <w:color w:val="000000"/>
          <w:sz w:val="20"/>
          <w:szCs w:val="20"/>
        </w:rPr>
        <w:t>po 50 ks</w:t>
      </w:r>
    </w:p>
    <w:p w14:paraId="1912502E"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10 dní od doručenia objednávky zhotoviteľovi</w:t>
      </w:r>
    </w:p>
    <w:p w14:paraId="4146A7AD" w14:textId="77777777" w:rsidR="00FA754E" w:rsidRPr="00830963" w:rsidRDefault="00FA754E" w:rsidP="003D649F">
      <w:pPr>
        <w:numPr>
          <w:ilvl w:val="0"/>
          <w:numId w:val="19"/>
        </w:numPr>
        <w:tabs>
          <w:tab w:val="clear" w:pos="432"/>
          <w:tab w:val="num" w:pos="792"/>
        </w:tabs>
        <w:suppressAutoHyphens/>
        <w:spacing w:line="276" w:lineRule="auto"/>
        <w:rPr>
          <w:rFonts w:ascii="Arial" w:hAnsi="Arial" w:cs="Arial"/>
          <w:sz w:val="20"/>
          <w:szCs w:val="20"/>
        </w:rPr>
      </w:pPr>
    </w:p>
    <w:p w14:paraId="4E9B609A" w14:textId="6A0DB03B"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color w:val="000000"/>
          <w:sz w:val="20"/>
          <w:szCs w:val="20"/>
        </w:rPr>
        <w:t>15</w:t>
      </w:r>
      <w:r w:rsidR="005B28A8">
        <w:rPr>
          <w:rFonts w:ascii="Arial" w:hAnsi="Arial" w:cs="Arial"/>
          <w:color w:val="000000"/>
          <w:sz w:val="20"/>
          <w:szCs w:val="20"/>
        </w:rPr>
        <w:t>.</w:t>
      </w:r>
      <w:r w:rsidRPr="00830963">
        <w:rPr>
          <w:rFonts w:ascii="Arial" w:hAnsi="Arial" w:cs="Arial"/>
          <w:color w:val="000000"/>
          <w:sz w:val="20"/>
          <w:szCs w:val="20"/>
        </w:rPr>
        <w:t xml:space="preserve">   </w:t>
      </w:r>
      <w:r w:rsidRPr="00830963">
        <w:rPr>
          <w:rFonts w:ascii="Arial" w:hAnsi="Arial" w:cs="Arial"/>
          <w:b/>
          <w:bCs/>
          <w:color w:val="000000"/>
          <w:sz w:val="20"/>
          <w:szCs w:val="20"/>
        </w:rPr>
        <w:t xml:space="preserve">Propagačný materiál 15 </w:t>
      </w:r>
    </w:p>
    <w:p w14:paraId="39D5DC19" w14:textId="7797E5FE" w:rsidR="00FA754E" w:rsidRPr="00830963" w:rsidRDefault="00FA754E" w:rsidP="003D649F">
      <w:pPr>
        <w:numPr>
          <w:ilvl w:val="0"/>
          <w:numId w:val="19"/>
        </w:numPr>
        <w:tabs>
          <w:tab w:val="clear" w:pos="432"/>
          <w:tab w:val="left" w:pos="360"/>
          <w:tab w:val="num" w:pos="792"/>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w:t>
      </w:r>
      <w:r w:rsidR="005B28A8" w:rsidRPr="00830963">
        <w:rPr>
          <w:rFonts w:ascii="Arial" w:hAnsi="Arial" w:cs="Arial"/>
          <w:color w:val="000000"/>
          <w:sz w:val="20"/>
          <w:szCs w:val="20"/>
        </w:rPr>
        <w:t>napr.</w:t>
      </w:r>
      <w:r w:rsidR="005B28A8">
        <w:rPr>
          <w:rFonts w:ascii="Arial" w:hAnsi="Arial" w:cs="Arial"/>
          <w:color w:val="000000"/>
          <w:sz w:val="20"/>
          <w:szCs w:val="20"/>
        </w:rPr>
        <w:t xml:space="preserve"> </w:t>
      </w:r>
      <w:r w:rsidRPr="00830963">
        <w:rPr>
          <w:rFonts w:ascii="Arial" w:hAnsi="Arial" w:cs="Arial"/>
          <w:color w:val="000000"/>
          <w:sz w:val="20"/>
          <w:szCs w:val="20"/>
        </w:rPr>
        <w:t>leták)</w:t>
      </w:r>
    </w:p>
    <w:p w14:paraId="5C6970FD" w14:textId="77777777"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7EBA1F40"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t>A5</w:t>
      </w:r>
    </w:p>
    <w:p w14:paraId="454DDE46"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160 g natieraný lesklý</w:t>
      </w:r>
    </w:p>
    <w:p w14:paraId="5754FF5E"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4/0</w:t>
      </w:r>
    </w:p>
    <w:p w14:paraId="72D58E1D"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sidR="002923B2">
        <w:rPr>
          <w:rFonts w:ascii="Arial" w:hAnsi="Arial" w:cs="Arial"/>
          <w:color w:val="000000"/>
          <w:sz w:val="20"/>
          <w:szCs w:val="20"/>
        </w:rPr>
        <w:tab/>
      </w:r>
      <w:r w:rsidRPr="00830963">
        <w:rPr>
          <w:rFonts w:ascii="Arial" w:hAnsi="Arial" w:cs="Arial"/>
          <w:color w:val="000000"/>
          <w:sz w:val="20"/>
          <w:szCs w:val="20"/>
        </w:rPr>
        <w:t>po 50 ks</w:t>
      </w:r>
    </w:p>
    <w:p w14:paraId="05B9EDFE"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10 dní od doručenia objednávky zhotoviteľovi</w:t>
      </w:r>
    </w:p>
    <w:p w14:paraId="3886F5D7" w14:textId="77777777" w:rsidR="005B28A8" w:rsidRDefault="005B28A8" w:rsidP="00CF733D">
      <w:pPr>
        <w:tabs>
          <w:tab w:val="left" w:pos="360"/>
        </w:tabs>
        <w:suppressAutoHyphens/>
        <w:autoSpaceDE w:val="0"/>
        <w:autoSpaceDN w:val="0"/>
        <w:adjustRightInd w:val="0"/>
        <w:spacing w:line="276" w:lineRule="auto"/>
        <w:jc w:val="both"/>
        <w:rPr>
          <w:rFonts w:ascii="Arial" w:hAnsi="Arial" w:cs="Arial"/>
          <w:sz w:val="20"/>
          <w:szCs w:val="20"/>
        </w:rPr>
      </w:pPr>
    </w:p>
    <w:p w14:paraId="2464D528" w14:textId="7461C945" w:rsidR="00FA754E" w:rsidRPr="00830963" w:rsidRDefault="00FA754E" w:rsidP="00CF733D">
      <w:pPr>
        <w:tabs>
          <w:tab w:val="left" w:pos="360"/>
        </w:tabs>
        <w:suppressAutoHyphens/>
        <w:autoSpaceDE w:val="0"/>
        <w:autoSpaceDN w:val="0"/>
        <w:adjustRightInd w:val="0"/>
        <w:spacing w:line="276" w:lineRule="auto"/>
        <w:jc w:val="both"/>
        <w:rPr>
          <w:rFonts w:ascii="Arial" w:hAnsi="Arial" w:cs="Arial"/>
          <w:b/>
          <w:bCs/>
          <w:sz w:val="20"/>
          <w:szCs w:val="20"/>
        </w:rPr>
      </w:pPr>
      <w:r w:rsidRPr="00830963">
        <w:rPr>
          <w:rFonts w:ascii="Arial" w:hAnsi="Arial" w:cs="Arial"/>
          <w:sz w:val="20"/>
          <w:szCs w:val="20"/>
        </w:rPr>
        <w:t>16</w:t>
      </w:r>
      <w:r w:rsidR="005B28A8">
        <w:rPr>
          <w:rFonts w:ascii="Arial" w:hAnsi="Arial" w:cs="Arial"/>
          <w:sz w:val="20"/>
          <w:szCs w:val="20"/>
        </w:rPr>
        <w:t>.</w:t>
      </w:r>
      <w:r w:rsidRPr="00830963">
        <w:rPr>
          <w:rFonts w:ascii="Arial" w:hAnsi="Arial" w:cs="Arial"/>
          <w:sz w:val="20"/>
          <w:szCs w:val="20"/>
        </w:rPr>
        <w:t xml:space="preserve">  </w:t>
      </w:r>
      <w:r w:rsidRPr="00830963">
        <w:rPr>
          <w:rFonts w:ascii="Arial" w:hAnsi="Arial" w:cs="Arial"/>
          <w:b/>
          <w:bCs/>
          <w:sz w:val="20"/>
          <w:szCs w:val="20"/>
        </w:rPr>
        <w:t xml:space="preserve"> Propagačný materiál 16 </w:t>
      </w:r>
    </w:p>
    <w:p w14:paraId="4B522883" w14:textId="18219EE1" w:rsidR="00FA754E" w:rsidRPr="00830963" w:rsidRDefault="00FA754E" w:rsidP="003D649F">
      <w:pPr>
        <w:numPr>
          <w:ilvl w:val="0"/>
          <w:numId w:val="19"/>
        </w:numPr>
        <w:tabs>
          <w:tab w:val="clear" w:pos="432"/>
          <w:tab w:val="left" w:pos="360"/>
          <w:tab w:val="num" w:pos="792"/>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w:t>
      </w:r>
      <w:r w:rsidR="005B28A8" w:rsidRPr="00830963">
        <w:rPr>
          <w:rFonts w:ascii="Arial" w:hAnsi="Arial" w:cs="Arial"/>
          <w:color w:val="000000"/>
          <w:sz w:val="20"/>
          <w:szCs w:val="20"/>
        </w:rPr>
        <w:t>napr.</w:t>
      </w:r>
      <w:r w:rsidR="005B28A8">
        <w:rPr>
          <w:rFonts w:ascii="Arial" w:hAnsi="Arial" w:cs="Arial"/>
          <w:color w:val="000000"/>
          <w:sz w:val="20"/>
          <w:szCs w:val="20"/>
        </w:rPr>
        <w:t xml:space="preserve"> </w:t>
      </w:r>
      <w:r w:rsidRPr="00830963">
        <w:rPr>
          <w:rFonts w:ascii="Arial" w:hAnsi="Arial" w:cs="Arial"/>
          <w:sz w:val="20"/>
          <w:szCs w:val="20"/>
        </w:rPr>
        <w:t>vstupenka)</w:t>
      </w:r>
    </w:p>
    <w:p w14:paraId="29E90049" w14:textId="77777777"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 xml:space="preserve">Charakteristika: Tlač, balenie a doprava. </w:t>
      </w:r>
    </w:p>
    <w:p w14:paraId="62D514D5" w14:textId="7257186E"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Formát:</w:t>
      </w:r>
      <w:r w:rsidRPr="00830963">
        <w:rPr>
          <w:rFonts w:ascii="Arial" w:hAnsi="Arial" w:cs="Arial"/>
          <w:sz w:val="20"/>
          <w:szCs w:val="20"/>
        </w:rPr>
        <w:tab/>
      </w:r>
      <w:r w:rsidR="006C2297">
        <w:rPr>
          <w:rFonts w:ascii="Arial" w:hAnsi="Arial" w:cs="Arial"/>
          <w:sz w:val="20"/>
          <w:szCs w:val="20"/>
        </w:rPr>
        <w:t>(</w:t>
      </w:r>
      <w:r w:rsidRPr="00830963">
        <w:rPr>
          <w:rFonts w:ascii="Arial" w:hAnsi="Arial" w:cs="Arial"/>
          <w:sz w:val="20"/>
          <w:szCs w:val="20"/>
        </w:rPr>
        <w:t xml:space="preserve">100 </w:t>
      </w:r>
      <w:r w:rsidR="00F33E47">
        <w:rPr>
          <w:rFonts w:ascii="Arial" w:hAnsi="Arial" w:cs="Arial"/>
          <w:sz w:val="20"/>
          <w:szCs w:val="20"/>
        </w:rPr>
        <w:t>x</w:t>
      </w:r>
      <w:r w:rsidRPr="00830963">
        <w:rPr>
          <w:rFonts w:ascii="Arial" w:hAnsi="Arial" w:cs="Arial"/>
          <w:sz w:val="20"/>
          <w:szCs w:val="20"/>
        </w:rPr>
        <w:t xml:space="preserve"> 210</w:t>
      </w:r>
      <w:r w:rsidR="006C2297">
        <w:rPr>
          <w:rFonts w:ascii="Arial" w:hAnsi="Arial" w:cs="Arial"/>
          <w:sz w:val="20"/>
          <w:szCs w:val="20"/>
        </w:rPr>
        <w:t>)</w:t>
      </w:r>
      <w:r w:rsidRPr="00830963">
        <w:rPr>
          <w:rFonts w:ascii="Arial" w:hAnsi="Arial" w:cs="Arial"/>
          <w:sz w:val="20"/>
          <w:szCs w:val="20"/>
        </w:rPr>
        <w:t xml:space="preserve"> mm (v</w:t>
      </w:r>
      <w:r w:rsidR="00184236">
        <w:rPr>
          <w:rFonts w:ascii="Arial" w:hAnsi="Arial" w:cs="Arial"/>
          <w:sz w:val="20"/>
          <w:szCs w:val="20"/>
        </w:rPr>
        <w:t>ýška</w:t>
      </w:r>
      <w:r w:rsidRPr="00830963">
        <w:rPr>
          <w:rFonts w:ascii="Arial" w:hAnsi="Arial" w:cs="Arial"/>
          <w:sz w:val="20"/>
          <w:szCs w:val="20"/>
        </w:rPr>
        <w:t xml:space="preserve"> x d</w:t>
      </w:r>
      <w:r w:rsidR="00184236">
        <w:rPr>
          <w:rFonts w:ascii="Arial" w:hAnsi="Arial" w:cs="Arial"/>
          <w:sz w:val="20"/>
          <w:szCs w:val="20"/>
        </w:rPr>
        <w:t>ľžka</w:t>
      </w:r>
      <w:r w:rsidRPr="00830963">
        <w:rPr>
          <w:rFonts w:ascii="Arial" w:hAnsi="Arial" w:cs="Arial"/>
          <w:sz w:val="20"/>
          <w:szCs w:val="20"/>
        </w:rPr>
        <w:t>)</w:t>
      </w:r>
    </w:p>
    <w:p w14:paraId="238D143C"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Papier:</w:t>
      </w:r>
      <w:r w:rsidRPr="00830963">
        <w:rPr>
          <w:rFonts w:ascii="Arial" w:hAnsi="Arial" w:cs="Arial"/>
          <w:sz w:val="20"/>
          <w:szCs w:val="20"/>
        </w:rPr>
        <w:tab/>
        <w:t>160 g natieraný, matný lak</w:t>
      </w:r>
    </w:p>
    <w:p w14:paraId="764E0800"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Farebnosť:</w:t>
      </w:r>
      <w:r w:rsidRPr="00830963">
        <w:rPr>
          <w:rFonts w:ascii="Arial" w:hAnsi="Arial" w:cs="Arial"/>
          <w:sz w:val="20"/>
          <w:szCs w:val="20"/>
        </w:rPr>
        <w:tab/>
        <w:t>4/4</w:t>
      </w:r>
    </w:p>
    <w:p w14:paraId="2A95EFC6"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20 dní od doručenia objednávky zhotoviteľovi</w:t>
      </w:r>
    </w:p>
    <w:p w14:paraId="368A08A9"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p>
    <w:p w14:paraId="687B0918" w14:textId="5150954F" w:rsidR="00FA754E" w:rsidRPr="00830963" w:rsidRDefault="00FA754E" w:rsidP="003D649F">
      <w:pPr>
        <w:numPr>
          <w:ilvl w:val="0"/>
          <w:numId w:val="19"/>
        </w:numPr>
        <w:tabs>
          <w:tab w:val="clear" w:pos="432"/>
          <w:tab w:val="left" w:pos="360"/>
          <w:tab w:val="num" w:pos="792"/>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b/>
          <w:bCs/>
          <w:color w:val="000000"/>
          <w:sz w:val="20"/>
          <w:szCs w:val="20"/>
        </w:rPr>
        <w:t>17</w:t>
      </w:r>
      <w:r w:rsidR="005B28A8">
        <w:rPr>
          <w:rFonts w:ascii="Arial" w:hAnsi="Arial" w:cs="Arial"/>
          <w:b/>
          <w:bCs/>
          <w:color w:val="000000"/>
          <w:sz w:val="20"/>
          <w:szCs w:val="20"/>
        </w:rPr>
        <w:t>.</w:t>
      </w:r>
      <w:r w:rsidRPr="00830963">
        <w:rPr>
          <w:rFonts w:ascii="Arial" w:hAnsi="Arial" w:cs="Arial"/>
          <w:b/>
          <w:bCs/>
          <w:color w:val="000000"/>
          <w:sz w:val="20"/>
          <w:szCs w:val="20"/>
        </w:rPr>
        <w:t xml:space="preserve">   Propagačný materiál 17 </w:t>
      </w:r>
    </w:p>
    <w:p w14:paraId="5318C56B" w14:textId="77777777"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pracovný list)</w:t>
      </w:r>
    </w:p>
    <w:p w14:paraId="785A82B1" w14:textId="77777777"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26137F0F"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t>A3 / 2x lom</w:t>
      </w:r>
    </w:p>
    <w:p w14:paraId="54FE1673"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Ryhovanie:</w:t>
      </w:r>
      <w:r w:rsidRPr="00830963">
        <w:rPr>
          <w:rFonts w:ascii="Arial" w:hAnsi="Arial" w:cs="Arial"/>
          <w:color w:val="000000"/>
          <w:sz w:val="20"/>
          <w:szCs w:val="20"/>
        </w:rPr>
        <w:tab/>
        <w:t>2x lom (okienko)</w:t>
      </w:r>
    </w:p>
    <w:p w14:paraId="32B015DE"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lastRenderedPageBreak/>
        <w:t>Papier:</w:t>
      </w:r>
      <w:r w:rsidRPr="00830963">
        <w:rPr>
          <w:rFonts w:ascii="Arial" w:hAnsi="Arial" w:cs="Arial"/>
          <w:color w:val="000000"/>
          <w:sz w:val="20"/>
          <w:szCs w:val="20"/>
        </w:rPr>
        <w:tab/>
        <w:t>80 g BO</w:t>
      </w:r>
    </w:p>
    <w:p w14:paraId="2843A231"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45B202A6"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t>po 10 ks</w:t>
      </w:r>
    </w:p>
    <w:p w14:paraId="591C73C5"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20 dní od doručenia objednávky zhotoviteľovi</w:t>
      </w:r>
    </w:p>
    <w:p w14:paraId="0825FD7A"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sz w:val="20"/>
          <w:szCs w:val="20"/>
        </w:rPr>
      </w:pPr>
    </w:p>
    <w:p w14:paraId="3479D74F" w14:textId="5CFF8F1C" w:rsidR="00FA754E" w:rsidRPr="00830963" w:rsidRDefault="00FA754E" w:rsidP="003D649F">
      <w:pPr>
        <w:numPr>
          <w:ilvl w:val="0"/>
          <w:numId w:val="19"/>
        </w:numPr>
        <w:tabs>
          <w:tab w:val="clear" w:pos="432"/>
          <w:tab w:val="left" w:pos="360"/>
          <w:tab w:val="num" w:pos="792"/>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b/>
          <w:bCs/>
          <w:color w:val="000000"/>
          <w:sz w:val="20"/>
          <w:szCs w:val="20"/>
        </w:rPr>
        <w:t>18</w:t>
      </w:r>
      <w:r w:rsidR="005B28A8">
        <w:rPr>
          <w:rFonts w:ascii="Arial" w:hAnsi="Arial" w:cs="Arial"/>
          <w:b/>
          <w:bCs/>
          <w:color w:val="000000"/>
          <w:sz w:val="20"/>
          <w:szCs w:val="20"/>
        </w:rPr>
        <w:t>.</w:t>
      </w:r>
      <w:r w:rsidRPr="00830963">
        <w:rPr>
          <w:rFonts w:ascii="Arial" w:hAnsi="Arial" w:cs="Arial"/>
          <w:b/>
          <w:bCs/>
          <w:color w:val="000000"/>
          <w:sz w:val="20"/>
          <w:szCs w:val="20"/>
        </w:rPr>
        <w:t xml:space="preserve">   Propagačný materiál 18</w:t>
      </w:r>
    </w:p>
    <w:p w14:paraId="4145CF0F" w14:textId="4BB5D93D"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w:t>
      </w:r>
      <w:r w:rsidR="005B28A8">
        <w:rPr>
          <w:rFonts w:ascii="Arial" w:hAnsi="Arial" w:cs="Arial"/>
          <w:color w:val="000000"/>
          <w:sz w:val="20"/>
          <w:szCs w:val="20"/>
        </w:rPr>
        <w:t xml:space="preserve">napr. </w:t>
      </w:r>
      <w:r w:rsidRPr="00830963">
        <w:rPr>
          <w:rFonts w:ascii="Arial" w:hAnsi="Arial" w:cs="Arial"/>
          <w:color w:val="000000"/>
          <w:sz w:val="20"/>
          <w:szCs w:val="20"/>
        </w:rPr>
        <w:t>pracovný list k výstave streleckých terčov)</w:t>
      </w:r>
    </w:p>
    <w:p w14:paraId="2E2558BA" w14:textId="77777777"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794EBED3"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t>A4 / 2x lom</w:t>
      </w:r>
    </w:p>
    <w:p w14:paraId="5CFB8AB4"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Ryhovanie:</w:t>
      </w:r>
      <w:r w:rsidRPr="00830963">
        <w:rPr>
          <w:rFonts w:ascii="Arial" w:hAnsi="Arial" w:cs="Arial"/>
          <w:color w:val="000000"/>
          <w:sz w:val="20"/>
          <w:szCs w:val="20"/>
        </w:rPr>
        <w:tab/>
        <w:t>2x lom (okienko)</w:t>
      </w:r>
    </w:p>
    <w:p w14:paraId="39050484"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55 g bulkový</w:t>
      </w:r>
    </w:p>
    <w:p w14:paraId="108B0FBA"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41E708E5"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t>po 10 ks</w:t>
      </w:r>
    </w:p>
    <w:p w14:paraId="574D071E"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20 dní od doručenia objednávky zhotoviteľovi</w:t>
      </w:r>
    </w:p>
    <w:p w14:paraId="25A1A18B" w14:textId="77777777" w:rsidR="00FA754E" w:rsidRPr="00830963" w:rsidRDefault="00FA754E" w:rsidP="00FA754E">
      <w:pPr>
        <w:tabs>
          <w:tab w:val="left" w:pos="360"/>
        </w:tabs>
        <w:autoSpaceDE w:val="0"/>
        <w:autoSpaceDN w:val="0"/>
        <w:adjustRightInd w:val="0"/>
        <w:spacing w:line="276" w:lineRule="auto"/>
        <w:jc w:val="both"/>
        <w:rPr>
          <w:rFonts w:ascii="Arial" w:hAnsi="Arial" w:cs="Arial"/>
          <w:b/>
          <w:bCs/>
          <w:color w:val="000000"/>
          <w:sz w:val="20"/>
          <w:szCs w:val="20"/>
        </w:rPr>
      </w:pPr>
    </w:p>
    <w:p w14:paraId="44BF0A84" w14:textId="6EDF0C49" w:rsidR="00FA754E" w:rsidRPr="00830963" w:rsidRDefault="00FA754E" w:rsidP="003D649F">
      <w:pPr>
        <w:numPr>
          <w:ilvl w:val="0"/>
          <w:numId w:val="19"/>
        </w:numPr>
        <w:tabs>
          <w:tab w:val="clear" w:pos="432"/>
          <w:tab w:val="left" w:pos="360"/>
          <w:tab w:val="num" w:pos="792"/>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b/>
          <w:color w:val="000000"/>
          <w:sz w:val="20"/>
          <w:szCs w:val="20"/>
        </w:rPr>
        <w:t>19</w:t>
      </w:r>
      <w:r w:rsidR="005B28A8">
        <w:rPr>
          <w:rFonts w:ascii="Arial" w:hAnsi="Arial" w:cs="Arial"/>
          <w:b/>
          <w:color w:val="000000"/>
          <w:sz w:val="20"/>
          <w:szCs w:val="20"/>
        </w:rPr>
        <w:t>.</w:t>
      </w:r>
      <w:r w:rsidRPr="00830963">
        <w:rPr>
          <w:rFonts w:ascii="Arial" w:hAnsi="Arial" w:cs="Arial"/>
          <w:b/>
          <w:color w:val="000000"/>
          <w:sz w:val="20"/>
          <w:szCs w:val="20"/>
        </w:rPr>
        <w:t xml:space="preserve">   </w:t>
      </w:r>
      <w:r w:rsidRPr="00830963">
        <w:rPr>
          <w:rFonts w:ascii="Arial" w:hAnsi="Arial" w:cs="Arial"/>
          <w:b/>
          <w:bCs/>
          <w:color w:val="000000"/>
          <w:sz w:val="20"/>
          <w:szCs w:val="20"/>
        </w:rPr>
        <w:t>Publikácia 1</w:t>
      </w:r>
    </w:p>
    <w:p w14:paraId="70034C8E" w14:textId="4F3372FF"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w:t>
      </w:r>
      <w:r w:rsidR="00C739FA">
        <w:rPr>
          <w:rFonts w:ascii="Arial" w:hAnsi="Arial" w:cs="Arial"/>
          <w:color w:val="000000"/>
          <w:sz w:val="20"/>
          <w:szCs w:val="20"/>
        </w:rPr>
        <w:t xml:space="preserve">napr. </w:t>
      </w:r>
      <w:r w:rsidRPr="00830963">
        <w:rPr>
          <w:rFonts w:ascii="Arial" w:hAnsi="Arial" w:cs="Arial"/>
          <w:color w:val="000000"/>
          <w:sz w:val="20"/>
          <w:szCs w:val="20"/>
        </w:rPr>
        <w:t>zborník múzea)</w:t>
      </w:r>
    </w:p>
    <w:p w14:paraId="499CE549" w14:textId="77777777"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7968AE28" w14:textId="41DBFF3F" w:rsidR="00FA754E" w:rsidRPr="00CF733D" w:rsidRDefault="00FA754E" w:rsidP="00CF733D">
      <w:pPr>
        <w:tabs>
          <w:tab w:val="left" w:pos="360"/>
          <w:tab w:val="left" w:pos="1418"/>
        </w:tabs>
        <w:autoSpaceDE w:val="0"/>
        <w:autoSpaceDN w:val="0"/>
        <w:adjustRightInd w:val="0"/>
        <w:spacing w:line="276" w:lineRule="auto"/>
        <w:jc w:val="both"/>
        <w:rPr>
          <w:rFonts w:ascii="Arial" w:hAnsi="Arial" w:cs="Arial"/>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r>
      <w:r w:rsidR="006C2297">
        <w:rPr>
          <w:rFonts w:ascii="Arial" w:hAnsi="Arial" w:cs="Arial"/>
          <w:color w:val="000000"/>
          <w:sz w:val="20"/>
          <w:szCs w:val="20"/>
        </w:rPr>
        <w:t>(</w:t>
      </w:r>
      <w:r w:rsidR="00862089" w:rsidRPr="007300D4">
        <w:rPr>
          <w:rFonts w:ascii="Arial" w:hAnsi="Arial" w:cs="Arial"/>
          <w:sz w:val="20"/>
          <w:szCs w:val="20"/>
        </w:rPr>
        <w:t xml:space="preserve">225 x </w:t>
      </w:r>
      <w:r w:rsidRPr="007300D4">
        <w:rPr>
          <w:rFonts w:ascii="Arial" w:hAnsi="Arial" w:cs="Arial"/>
          <w:sz w:val="20"/>
          <w:szCs w:val="20"/>
        </w:rPr>
        <w:t>168</w:t>
      </w:r>
      <w:r w:rsidR="006C2297">
        <w:rPr>
          <w:rFonts w:ascii="Arial" w:hAnsi="Arial" w:cs="Arial"/>
          <w:color w:val="000000"/>
          <w:sz w:val="20"/>
          <w:szCs w:val="20"/>
        </w:rPr>
        <w:t>)</w:t>
      </w:r>
      <w:r w:rsidRPr="00830963">
        <w:rPr>
          <w:rFonts w:ascii="Arial" w:hAnsi="Arial" w:cs="Arial"/>
          <w:color w:val="000000"/>
          <w:sz w:val="20"/>
          <w:szCs w:val="20"/>
        </w:rPr>
        <w:t xml:space="preserve"> mm</w:t>
      </w:r>
      <w:r w:rsidR="003204D3">
        <w:rPr>
          <w:rFonts w:ascii="Arial" w:hAnsi="Arial" w:cs="Arial"/>
          <w:color w:val="000000"/>
          <w:sz w:val="20"/>
          <w:szCs w:val="20"/>
        </w:rPr>
        <w:t xml:space="preserve"> </w:t>
      </w:r>
      <w:r w:rsidR="003204D3" w:rsidRPr="00830963">
        <w:rPr>
          <w:rFonts w:ascii="Arial" w:hAnsi="Arial" w:cs="Arial"/>
          <w:sz w:val="20"/>
          <w:szCs w:val="20"/>
        </w:rPr>
        <w:t>(v</w:t>
      </w:r>
      <w:r w:rsidR="00184236">
        <w:rPr>
          <w:rFonts w:ascii="Arial" w:hAnsi="Arial" w:cs="Arial"/>
          <w:sz w:val="20"/>
          <w:szCs w:val="20"/>
        </w:rPr>
        <w:t>ýška</w:t>
      </w:r>
      <w:r w:rsidR="003204D3" w:rsidRPr="00830963">
        <w:rPr>
          <w:rFonts w:ascii="Arial" w:hAnsi="Arial" w:cs="Arial"/>
          <w:sz w:val="20"/>
          <w:szCs w:val="20"/>
        </w:rPr>
        <w:t xml:space="preserve"> x d</w:t>
      </w:r>
      <w:r w:rsidR="00184236">
        <w:rPr>
          <w:rFonts w:ascii="Arial" w:hAnsi="Arial" w:cs="Arial"/>
          <w:sz w:val="20"/>
          <w:szCs w:val="20"/>
        </w:rPr>
        <w:t>ĺžka</w:t>
      </w:r>
      <w:r w:rsidR="003204D3" w:rsidRPr="00830963">
        <w:rPr>
          <w:rFonts w:ascii="Arial" w:hAnsi="Arial" w:cs="Arial"/>
          <w:sz w:val="20"/>
          <w:szCs w:val="20"/>
        </w:rPr>
        <w:t xml:space="preserve">) </w:t>
      </w:r>
    </w:p>
    <w:p w14:paraId="3FEE2C7E" w14:textId="2A5DCAA6"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Rozsah: </w:t>
      </w:r>
      <w:r w:rsidR="001642E6">
        <w:rPr>
          <w:rFonts w:ascii="Arial" w:hAnsi="Arial" w:cs="Arial"/>
          <w:color w:val="000000"/>
          <w:sz w:val="20"/>
          <w:szCs w:val="20"/>
        </w:rPr>
        <w:tab/>
      </w:r>
      <w:r w:rsidRPr="00830963">
        <w:rPr>
          <w:rFonts w:ascii="Arial" w:hAnsi="Arial" w:cs="Arial"/>
          <w:color w:val="000000"/>
          <w:sz w:val="20"/>
          <w:szCs w:val="20"/>
        </w:rPr>
        <w:tab/>
      </w:r>
      <w:r w:rsidR="001642E6">
        <w:rPr>
          <w:rFonts w:ascii="Arial" w:hAnsi="Arial" w:cs="Arial"/>
          <w:color w:val="000000"/>
          <w:sz w:val="20"/>
          <w:szCs w:val="20"/>
        </w:rPr>
        <w:t>od 184 do 276</w:t>
      </w:r>
      <w:r w:rsidRPr="00830963">
        <w:rPr>
          <w:rFonts w:ascii="Arial" w:hAnsi="Arial" w:cs="Arial"/>
          <w:color w:val="000000"/>
          <w:sz w:val="20"/>
          <w:szCs w:val="20"/>
        </w:rPr>
        <w:t xml:space="preserve"> strán + obálka (mäkká)</w:t>
      </w:r>
    </w:p>
    <w:p w14:paraId="2F2DB045"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Munkel Lynx – vnútro: 130 g, obálka 300 g</w:t>
      </w:r>
    </w:p>
    <w:p w14:paraId="06D02062"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797716DB"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Väzba: </w:t>
      </w:r>
      <w:r w:rsidRPr="00830963">
        <w:rPr>
          <w:rFonts w:ascii="Arial" w:hAnsi="Arial" w:cs="Arial"/>
          <w:color w:val="000000"/>
          <w:sz w:val="20"/>
          <w:szCs w:val="20"/>
        </w:rPr>
        <w:tab/>
        <w:t>V4 + obálka so záložkami</w:t>
      </w:r>
    </w:p>
    <w:p w14:paraId="68B4C5CB"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t>po 10 ks</w:t>
      </w:r>
    </w:p>
    <w:p w14:paraId="7A14EEDC"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20 dní od doručenia objednávky zhotoviteľovi</w:t>
      </w:r>
    </w:p>
    <w:p w14:paraId="3410F631" w14:textId="77777777" w:rsidR="00F34F31" w:rsidRPr="00F34F31" w:rsidRDefault="00F34F31" w:rsidP="00CF733D">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b/>
          <w:bCs/>
          <w:sz w:val="20"/>
          <w:szCs w:val="20"/>
        </w:rPr>
      </w:pPr>
    </w:p>
    <w:p w14:paraId="1277DDF8" w14:textId="070DB622" w:rsidR="00FA754E" w:rsidRPr="0040713F" w:rsidRDefault="00FA754E" w:rsidP="00CF733D">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b/>
          <w:bCs/>
          <w:sz w:val="20"/>
          <w:szCs w:val="20"/>
        </w:rPr>
      </w:pPr>
      <w:r w:rsidRPr="0040713F">
        <w:rPr>
          <w:rFonts w:ascii="Arial" w:hAnsi="Arial" w:cs="Arial"/>
          <w:b/>
          <w:sz w:val="20"/>
          <w:szCs w:val="20"/>
        </w:rPr>
        <w:t>20</w:t>
      </w:r>
      <w:r w:rsidR="005B28A8">
        <w:rPr>
          <w:rFonts w:ascii="Arial" w:hAnsi="Arial" w:cs="Arial"/>
          <w:b/>
          <w:sz w:val="20"/>
          <w:szCs w:val="20"/>
        </w:rPr>
        <w:t>.</w:t>
      </w:r>
      <w:r w:rsidRPr="0040713F">
        <w:rPr>
          <w:rFonts w:ascii="Arial" w:hAnsi="Arial" w:cs="Arial"/>
          <w:b/>
          <w:bCs/>
          <w:sz w:val="20"/>
          <w:szCs w:val="20"/>
        </w:rPr>
        <w:t xml:space="preserve">   Publikácia 2</w:t>
      </w:r>
    </w:p>
    <w:p w14:paraId="1B8B407F" w14:textId="4D891F07" w:rsidR="00FA754E" w:rsidRPr="00830963" w:rsidRDefault="00FA754E" w:rsidP="00FA754E">
      <w:pPr>
        <w:tabs>
          <w:tab w:val="left" w:pos="360"/>
          <w:tab w:val="left" w:pos="1418"/>
        </w:tab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w:t>
      </w:r>
      <w:r w:rsidR="00C739FA">
        <w:rPr>
          <w:rFonts w:ascii="Arial" w:hAnsi="Arial" w:cs="Arial"/>
          <w:sz w:val="20"/>
          <w:szCs w:val="20"/>
        </w:rPr>
        <w:t xml:space="preserve">napr. </w:t>
      </w:r>
      <w:r w:rsidRPr="00830963">
        <w:rPr>
          <w:rFonts w:ascii="Arial" w:hAnsi="Arial" w:cs="Arial"/>
          <w:sz w:val="20"/>
          <w:szCs w:val="20"/>
        </w:rPr>
        <w:t>katalógy z fondu výtvarného umenia</w:t>
      </w:r>
      <w:r w:rsidR="009808A8">
        <w:rPr>
          <w:rFonts w:ascii="Arial" w:hAnsi="Arial" w:cs="Arial"/>
          <w:sz w:val="20"/>
          <w:szCs w:val="20"/>
        </w:rPr>
        <w:t>, Paličkovaná čipka</w:t>
      </w:r>
      <w:r w:rsidRPr="00830963">
        <w:rPr>
          <w:rFonts w:ascii="Arial" w:hAnsi="Arial" w:cs="Arial"/>
          <w:sz w:val="20"/>
          <w:szCs w:val="20"/>
        </w:rPr>
        <w:t>)</w:t>
      </w:r>
    </w:p>
    <w:p w14:paraId="483613F7" w14:textId="77777777" w:rsidR="00FA754E" w:rsidRPr="00830963" w:rsidRDefault="00FA754E" w:rsidP="00FA754E">
      <w:pPr>
        <w:tabs>
          <w:tab w:val="left" w:pos="360"/>
          <w:tab w:val="left" w:pos="1418"/>
        </w:tab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 xml:space="preserve">Charakteristika: Tlač, balenie a doprava publikácie. </w:t>
      </w:r>
    </w:p>
    <w:p w14:paraId="2D81729C" w14:textId="20DD4588" w:rsidR="00FA754E" w:rsidRPr="00830963" w:rsidRDefault="00FA754E" w:rsidP="00FA754E">
      <w:pPr>
        <w:tabs>
          <w:tab w:val="left" w:pos="360"/>
          <w:tab w:val="left" w:pos="1418"/>
        </w:tab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Rozsah:</w:t>
      </w:r>
      <w:r w:rsidRPr="00830963">
        <w:rPr>
          <w:rFonts w:ascii="Arial" w:hAnsi="Arial" w:cs="Arial"/>
          <w:sz w:val="20"/>
          <w:szCs w:val="20"/>
        </w:rPr>
        <w:tab/>
      </w:r>
      <w:r w:rsidR="001642E6">
        <w:rPr>
          <w:rFonts w:ascii="Arial" w:hAnsi="Arial" w:cs="Arial"/>
          <w:sz w:val="20"/>
          <w:szCs w:val="20"/>
        </w:rPr>
        <w:t>od 120 do 180</w:t>
      </w:r>
      <w:r w:rsidRPr="00830963">
        <w:rPr>
          <w:rFonts w:ascii="Arial" w:hAnsi="Arial" w:cs="Arial"/>
          <w:sz w:val="20"/>
          <w:szCs w:val="20"/>
        </w:rPr>
        <w:t xml:space="preserve"> strán </w:t>
      </w:r>
    </w:p>
    <w:p w14:paraId="5A169F90" w14:textId="33403E37" w:rsidR="00FA754E" w:rsidRPr="00830963" w:rsidRDefault="00FA754E" w:rsidP="00FA754E">
      <w:pPr>
        <w:tabs>
          <w:tab w:val="left" w:pos="360"/>
          <w:tab w:val="left" w:pos="1418"/>
        </w:tab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Formát:</w:t>
      </w:r>
      <w:r w:rsidRPr="00830963">
        <w:rPr>
          <w:rFonts w:ascii="Arial" w:hAnsi="Arial" w:cs="Arial"/>
          <w:sz w:val="20"/>
          <w:szCs w:val="20"/>
        </w:rPr>
        <w:tab/>
      </w:r>
      <w:r w:rsidR="006C2297">
        <w:rPr>
          <w:rFonts w:ascii="Arial" w:hAnsi="Arial" w:cs="Arial"/>
          <w:sz w:val="20"/>
          <w:szCs w:val="20"/>
        </w:rPr>
        <w:t>(</w:t>
      </w:r>
      <w:r w:rsidRPr="00830963">
        <w:rPr>
          <w:rFonts w:ascii="Arial" w:hAnsi="Arial" w:cs="Arial"/>
          <w:sz w:val="20"/>
          <w:szCs w:val="20"/>
        </w:rPr>
        <w:t>210 x 205</w:t>
      </w:r>
      <w:r w:rsidR="006C2297">
        <w:rPr>
          <w:rFonts w:ascii="Arial" w:hAnsi="Arial" w:cs="Arial"/>
          <w:sz w:val="20"/>
          <w:szCs w:val="20"/>
        </w:rPr>
        <w:t>)</w:t>
      </w:r>
      <w:r w:rsidRPr="00830963">
        <w:rPr>
          <w:rFonts w:ascii="Arial" w:hAnsi="Arial" w:cs="Arial"/>
          <w:sz w:val="20"/>
          <w:szCs w:val="20"/>
        </w:rPr>
        <w:t xml:space="preserve"> mm (v</w:t>
      </w:r>
      <w:r w:rsidR="00184236">
        <w:rPr>
          <w:rFonts w:ascii="Arial" w:hAnsi="Arial" w:cs="Arial"/>
          <w:sz w:val="20"/>
          <w:szCs w:val="20"/>
        </w:rPr>
        <w:t>ýška</w:t>
      </w:r>
      <w:r w:rsidRPr="00830963">
        <w:rPr>
          <w:rFonts w:ascii="Arial" w:hAnsi="Arial" w:cs="Arial"/>
          <w:sz w:val="20"/>
          <w:szCs w:val="20"/>
        </w:rPr>
        <w:t xml:space="preserve"> x d</w:t>
      </w:r>
      <w:r w:rsidR="00184236">
        <w:rPr>
          <w:rFonts w:ascii="Arial" w:hAnsi="Arial" w:cs="Arial"/>
          <w:sz w:val="20"/>
          <w:szCs w:val="20"/>
        </w:rPr>
        <w:t>ĺžka</w:t>
      </w:r>
      <w:r w:rsidRPr="00830963">
        <w:rPr>
          <w:rFonts w:ascii="Arial" w:hAnsi="Arial" w:cs="Arial"/>
          <w:sz w:val="20"/>
          <w:szCs w:val="20"/>
        </w:rPr>
        <w:t xml:space="preserve">) </w:t>
      </w:r>
    </w:p>
    <w:p w14:paraId="30F44FCC" w14:textId="079A1574" w:rsidR="00FA754E" w:rsidRPr="00830963" w:rsidRDefault="00FA754E" w:rsidP="00FA754E">
      <w:pPr>
        <w:tabs>
          <w:tab w:val="left" w:pos="360"/>
          <w:tab w:val="left" w:pos="1418"/>
        </w:tab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Papier:</w:t>
      </w:r>
      <w:r w:rsidRPr="00830963">
        <w:rPr>
          <w:rFonts w:ascii="Arial" w:hAnsi="Arial" w:cs="Arial"/>
          <w:sz w:val="20"/>
          <w:szCs w:val="20"/>
        </w:rPr>
        <w:tab/>
        <w:t>vnútro</w:t>
      </w:r>
      <w:r w:rsidR="009808A8">
        <w:rPr>
          <w:rFonts w:ascii="Arial" w:hAnsi="Arial" w:cs="Arial"/>
          <w:sz w:val="20"/>
          <w:szCs w:val="20"/>
        </w:rPr>
        <w:t xml:space="preserve"> natieraný matný papier Arctic Volume White 150 g</w:t>
      </w:r>
    </w:p>
    <w:p w14:paraId="27A621F3" w14:textId="77777777" w:rsidR="00FA754E" w:rsidRPr="00830963" w:rsidRDefault="00FA754E" w:rsidP="00FA754E">
      <w:pPr>
        <w:tabs>
          <w:tab w:val="left" w:pos="360"/>
          <w:tab w:val="left" w:pos="1418"/>
        </w:tab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Farebnosť:</w:t>
      </w:r>
      <w:r w:rsidRPr="00830963">
        <w:rPr>
          <w:rFonts w:ascii="Arial" w:hAnsi="Arial" w:cs="Arial"/>
          <w:sz w:val="20"/>
          <w:szCs w:val="20"/>
        </w:rPr>
        <w:tab/>
        <w:t>4/4</w:t>
      </w:r>
    </w:p>
    <w:p w14:paraId="2B711CC7" w14:textId="3D35B6B1" w:rsidR="00FA754E" w:rsidRPr="00830963" w:rsidRDefault="00FA754E" w:rsidP="00FA754E">
      <w:pPr>
        <w:tabs>
          <w:tab w:val="left" w:pos="360"/>
          <w:tab w:val="left" w:pos="1418"/>
        </w:tab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Väzba:</w:t>
      </w:r>
      <w:r w:rsidRPr="00830963">
        <w:rPr>
          <w:rFonts w:ascii="Arial" w:hAnsi="Arial" w:cs="Arial"/>
          <w:sz w:val="20"/>
          <w:szCs w:val="20"/>
        </w:rPr>
        <w:tab/>
      </w:r>
      <w:r w:rsidR="009808A8">
        <w:rPr>
          <w:rFonts w:ascii="Arial" w:hAnsi="Arial" w:cs="Arial"/>
          <w:sz w:val="20"/>
          <w:szCs w:val="20"/>
        </w:rPr>
        <w:t>V8 – tvrdá šitá väzba</w:t>
      </w:r>
      <w:r w:rsidR="000C36D1">
        <w:rPr>
          <w:rFonts w:ascii="Arial" w:hAnsi="Arial" w:cs="Arial"/>
          <w:sz w:val="20"/>
          <w:szCs w:val="20"/>
        </w:rPr>
        <w:t xml:space="preserve"> + papierový prebal</w:t>
      </w:r>
    </w:p>
    <w:p w14:paraId="2D69CC4B" w14:textId="77777777" w:rsidR="00FA754E" w:rsidRPr="00830963" w:rsidRDefault="00FA754E" w:rsidP="00FA754E">
      <w:pPr>
        <w:tabs>
          <w:tab w:val="left" w:pos="360"/>
          <w:tab w:val="left" w:pos="1418"/>
        </w:tab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Balenie:</w:t>
      </w:r>
      <w:r w:rsidRPr="00830963">
        <w:rPr>
          <w:rFonts w:ascii="Arial" w:hAnsi="Arial" w:cs="Arial"/>
          <w:sz w:val="20"/>
          <w:szCs w:val="20"/>
        </w:rPr>
        <w:tab/>
        <w:t>po 10 ks</w:t>
      </w:r>
    </w:p>
    <w:p w14:paraId="7E68FED7" w14:textId="77777777" w:rsidR="00FA754E" w:rsidRPr="00830963" w:rsidRDefault="00FA754E" w:rsidP="00FA754E">
      <w:pPr>
        <w:tabs>
          <w:tab w:val="left" w:pos="360"/>
          <w:tab w:val="left" w:pos="1418"/>
        </w:tab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do 15 dní</w:t>
      </w:r>
    </w:p>
    <w:p w14:paraId="1D05843B" w14:textId="77777777" w:rsidR="00FA754E" w:rsidRPr="00830963" w:rsidRDefault="00FA754E" w:rsidP="00FA754E">
      <w:pPr>
        <w:tabs>
          <w:tab w:val="left" w:pos="360"/>
        </w:tabs>
        <w:autoSpaceDE w:val="0"/>
        <w:autoSpaceDN w:val="0"/>
        <w:adjustRightInd w:val="0"/>
        <w:spacing w:line="276" w:lineRule="auto"/>
        <w:jc w:val="both"/>
        <w:rPr>
          <w:rFonts w:ascii="Arial" w:hAnsi="Arial" w:cs="Arial"/>
          <w:b/>
          <w:bCs/>
          <w:color w:val="000000"/>
          <w:sz w:val="20"/>
          <w:szCs w:val="20"/>
        </w:rPr>
      </w:pPr>
    </w:p>
    <w:p w14:paraId="77AE844D" w14:textId="50904854" w:rsidR="00FA754E" w:rsidRPr="00830963" w:rsidRDefault="00FA754E" w:rsidP="003D649F">
      <w:pPr>
        <w:numPr>
          <w:ilvl w:val="0"/>
          <w:numId w:val="19"/>
        </w:numPr>
        <w:tabs>
          <w:tab w:val="clear" w:pos="432"/>
          <w:tab w:val="left" w:pos="360"/>
          <w:tab w:val="num" w:pos="792"/>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b/>
          <w:bCs/>
          <w:color w:val="000000"/>
          <w:sz w:val="20"/>
          <w:szCs w:val="20"/>
        </w:rPr>
        <w:t>21</w:t>
      </w:r>
      <w:r w:rsidR="005B28A8">
        <w:rPr>
          <w:rFonts w:ascii="Arial" w:hAnsi="Arial" w:cs="Arial"/>
          <w:b/>
          <w:bCs/>
          <w:color w:val="000000"/>
          <w:sz w:val="20"/>
          <w:szCs w:val="20"/>
        </w:rPr>
        <w:t>.</w:t>
      </w:r>
      <w:r w:rsidRPr="00830963">
        <w:rPr>
          <w:rFonts w:ascii="Arial" w:hAnsi="Arial" w:cs="Arial"/>
          <w:b/>
          <w:bCs/>
          <w:color w:val="000000"/>
          <w:sz w:val="20"/>
          <w:szCs w:val="20"/>
        </w:rPr>
        <w:t xml:space="preserve">  Publikácia 3</w:t>
      </w:r>
    </w:p>
    <w:p w14:paraId="7D167900" w14:textId="77777777"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monografia Renesančné medaily)</w:t>
      </w:r>
    </w:p>
    <w:p w14:paraId="622CFF17" w14:textId="77777777"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6E45F023" w14:textId="50AE7CF1" w:rsidR="00FA754E" w:rsidRPr="00CF733D" w:rsidRDefault="00FA754E" w:rsidP="00CF733D">
      <w:pPr>
        <w:tabs>
          <w:tab w:val="left" w:pos="360"/>
          <w:tab w:val="left" w:pos="1418"/>
        </w:tabs>
        <w:autoSpaceDE w:val="0"/>
        <w:autoSpaceDN w:val="0"/>
        <w:adjustRightInd w:val="0"/>
        <w:spacing w:line="276" w:lineRule="auto"/>
        <w:jc w:val="both"/>
        <w:rPr>
          <w:rFonts w:ascii="Arial" w:hAnsi="Arial" w:cs="Arial"/>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r>
      <w:r w:rsidR="006C2297">
        <w:rPr>
          <w:rFonts w:ascii="Arial" w:hAnsi="Arial" w:cs="Arial"/>
          <w:color w:val="000000"/>
          <w:sz w:val="20"/>
          <w:szCs w:val="20"/>
        </w:rPr>
        <w:t>(</w:t>
      </w:r>
      <w:r w:rsidRPr="00830963">
        <w:rPr>
          <w:rFonts w:ascii="Arial" w:hAnsi="Arial" w:cs="Arial"/>
          <w:color w:val="000000"/>
          <w:sz w:val="20"/>
          <w:szCs w:val="20"/>
        </w:rPr>
        <w:t>210 x</w:t>
      </w:r>
      <w:r w:rsidR="00862089">
        <w:rPr>
          <w:rFonts w:ascii="Arial" w:hAnsi="Arial" w:cs="Arial"/>
          <w:color w:val="000000"/>
          <w:sz w:val="20"/>
          <w:szCs w:val="20"/>
        </w:rPr>
        <w:t xml:space="preserve"> 205</w:t>
      </w:r>
      <w:r w:rsidR="006C2297">
        <w:rPr>
          <w:rFonts w:ascii="Arial" w:hAnsi="Arial" w:cs="Arial"/>
          <w:color w:val="000000"/>
          <w:sz w:val="20"/>
          <w:szCs w:val="20"/>
        </w:rPr>
        <w:t>)</w:t>
      </w:r>
      <w:r w:rsidRPr="00830963">
        <w:rPr>
          <w:rFonts w:ascii="Arial" w:hAnsi="Arial" w:cs="Arial"/>
          <w:color w:val="000000"/>
          <w:sz w:val="20"/>
          <w:szCs w:val="20"/>
        </w:rPr>
        <w:t xml:space="preserve"> mm</w:t>
      </w:r>
      <w:r w:rsidR="003204D3">
        <w:rPr>
          <w:rFonts w:ascii="Arial" w:hAnsi="Arial" w:cs="Arial"/>
          <w:color w:val="000000"/>
          <w:sz w:val="20"/>
          <w:szCs w:val="20"/>
        </w:rPr>
        <w:t xml:space="preserve"> </w:t>
      </w:r>
      <w:r w:rsidR="003204D3" w:rsidRPr="00830963">
        <w:rPr>
          <w:rFonts w:ascii="Arial" w:hAnsi="Arial" w:cs="Arial"/>
          <w:sz w:val="20"/>
          <w:szCs w:val="20"/>
        </w:rPr>
        <w:t>(v</w:t>
      </w:r>
      <w:r w:rsidR="00184236">
        <w:rPr>
          <w:rFonts w:ascii="Arial" w:hAnsi="Arial" w:cs="Arial"/>
          <w:sz w:val="20"/>
          <w:szCs w:val="20"/>
        </w:rPr>
        <w:t>ýška</w:t>
      </w:r>
      <w:r w:rsidR="003204D3" w:rsidRPr="00830963">
        <w:rPr>
          <w:rFonts w:ascii="Arial" w:hAnsi="Arial" w:cs="Arial"/>
          <w:sz w:val="20"/>
          <w:szCs w:val="20"/>
        </w:rPr>
        <w:t xml:space="preserve"> x d</w:t>
      </w:r>
      <w:r w:rsidR="00184236">
        <w:rPr>
          <w:rFonts w:ascii="Arial" w:hAnsi="Arial" w:cs="Arial"/>
          <w:sz w:val="20"/>
          <w:szCs w:val="20"/>
        </w:rPr>
        <w:t>ĺžka</w:t>
      </w:r>
      <w:r w:rsidR="003204D3" w:rsidRPr="00830963">
        <w:rPr>
          <w:rFonts w:ascii="Arial" w:hAnsi="Arial" w:cs="Arial"/>
          <w:sz w:val="20"/>
          <w:szCs w:val="20"/>
        </w:rPr>
        <w:t xml:space="preserve">) </w:t>
      </w:r>
    </w:p>
    <w:p w14:paraId="0C1A6A6D" w14:textId="38BEE8DA"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Rozsah: </w:t>
      </w:r>
      <w:r w:rsidRPr="00830963">
        <w:rPr>
          <w:rFonts w:ascii="Arial" w:hAnsi="Arial" w:cs="Arial"/>
          <w:color w:val="000000"/>
          <w:sz w:val="20"/>
          <w:szCs w:val="20"/>
        </w:rPr>
        <w:tab/>
      </w:r>
      <w:r w:rsidR="001642E6">
        <w:rPr>
          <w:rFonts w:ascii="Arial" w:hAnsi="Arial" w:cs="Arial"/>
          <w:color w:val="000000"/>
          <w:sz w:val="20"/>
          <w:szCs w:val="20"/>
        </w:rPr>
        <w:tab/>
        <w:t xml:space="preserve"> od 184 do 276</w:t>
      </w:r>
      <w:r w:rsidRPr="00830963">
        <w:rPr>
          <w:rFonts w:ascii="Arial" w:hAnsi="Arial" w:cs="Arial"/>
          <w:color w:val="000000"/>
          <w:sz w:val="20"/>
          <w:szCs w:val="20"/>
        </w:rPr>
        <w:t xml:space="preserve"> strán + obálka (tvrdá)</w:t>
      </w:r>
    </w:p>
    <w:p w14:paraId="6C7186E0"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Munkel Lynx 130 g vnútro</w:t>
      </w:r>
    </w:p>
    <w:p w14:paraId="5A5030D1"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516D9C10"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Väzba: </w:t>
      </w:r>
      <w:r w:rsidRPr="00830963">
        <w:rPr>
          <w:rFonts w:ascii="Arial" w:hAnsi="Arial" w:cs="Arial"/>
          <w:color w:val="000000"/>
          <w:sz w:val="20"/>
          <w:szCs w:val="20"/>
        </w:rPr>
        <w:tab/>
        <w:t>V8 – tvrdá šitá väzba + papierový prebal</w:t>
      </w:r>
    </w:p>
    <w:p w14:paraId="7508FF5B"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t>po 10 ks</w:t>
      </w:r>
    </w:p>
    <w:p w14:paraId="75393553"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20 dní od doručenia objednávky zhotoviteľovi</w:t>
      </w:r>
    </w:p>
    <w:p w14:paraId="07D8BA62" w14:textId="77777777" w:rsidR="005B28A8" w:rsidRDefault="005B28A8" w:rsidP="00CF733D">
      <w:pPr>
        <w:tabs>
          <w:tab w:val="left" w:pos="360"/>
        </w:tabs>
        <w:suppressAutoHyphens/>
        <w:autoSpaceDE w:val="0"/>
        <w:autoSpaceDN w:val="0"/>
        <w:adjustRightInd w:val="0"/>
        <w:spacing w:line="276" w:lineRule="auto"/>
        <w:jc w:val="both"/>
        <w:rPr>
          <w:rFonts w:ascii="Arial" w:hAnsi="Arial" w:cs="Arial"/>
          <w:sz w:val="20"/>
          <w:szCs w:val="20"/>
        </w:rPr>
      </w:pPr>
    </w:p>
    <w:p w14:paraId="71536ED8" w14:textId="5228B376" w:rsidR="00FA754E" w:rsidRPr="00830963" w:rsidRDefault="00FA754E" w:rsidP="00CF733D">
      <w:pPr>
        <w:tabs>
          <w:tab w:val="left" w:pos="360"/>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b/>
          <w:bCs/>
          <w:color w:val="000000"/>
          <w:sz w:val="20"/>
          <w:szCs w:val="20"/>
        </w:rPr>
        <w:t>22</w:t>
      </w:r>
      <w:r w:rsidR="005B28A8">
        <w:rPr>
          <w:rFonts w:ascii="Arial" w:hAnsi="Arial" w:cs="Arial"/>
          <w:b/>
          <w:bCs/>
          <w:color w:val="000000"/>
          <w:sz w:val="20"/>
          <w:szCs w:val="20"/>
        </w:rPr>
        <w:t>.</w:t>
      </w:r>
      <w:r w:rsidRPr="00830963">
        <w:rPr>
          <w:rFonts w:ascii="Arial" w:hAnsi="Arial" w:cs="Arial"/>
          <w:b/>
          <w:bCs/>
          <w:color w:val="000000"/>
          <w:sz w:val="20"/>
          <w:szCs w:val="20"/>
        </w:rPr>
        <w:t xml:space="preserve">   Publikácia 4</w:t>
      </w:r>
    </w:p>
    <w:p w14:paraId="28D03919" w14:textId="77777777"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(napr. monografia Kremnická lekáreň)</w:t>
      </w:r>
    </w:p>
    <w:p w14:paraId="572B4BD2" w14:textId="77777777"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6EBC623B" w14:textId="6E6B8CE3" w:rsidR="00FA754E" w:rsidRPr="00CF733D" w:rsidRDefault="00FA754E" w:rsidP="00CF733D">
      <w:pPr>
        <w:tabs>
          <w:tab w:val="left" w:pos="360"/>
          <w:tab w:val="left" w:pos="1418"/>
        </w:tabs>
        <w:autoSpaceDE w:val="0"/>
        <w:autoSpaceDN w:val="0"/>
        <w:adjustRightInd w:val="0"/>
        <w:spacing w:line="276" w:lineRule="auto"/>
        <w:jc w:val="both"/>
        <w:rPr>
          <w:rFonts w:ascii="Arial" w:hAnsi="Arial" w:cs="Arial"/>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r>
      <w:r w:rsidR="006C2297">
        <w:rPr>
          <w:rFonts w:ascii="Arial" w:hAnsi="Arial" w:cs="Arial"/>
          <w:color w:val="000000"/>
          <w:sz w:val="20"/>
          <w:szCs w:val="20"/>
        </w:rPr>
        <w:t>(</w:t>
      </w:r>
      <w:r w:rsidRPr="00830963">
        <w:rPr>
          <w:rFonts w:ascii="Arial" w:hAnsi="Arial" w:cs="Arial"/>
          <w:color w:val="000000"/>
          <w:sz w:val="20"/>
          <w:szCs w:val="20"/>
        </w:rPr>
        <w:t>210 x</w:t>
      </w:r>
      <w:r w:rsidR="00862089">
        <w:rPr>
          <w:rFonts w:ascii="Arial" w:hAnsi="Arial" w:cs="Arial"/>
          <w:color w:val="000000"/>
          <w:sz w:val="20"/>
          <w:szCs w:val="20"/>
        </w:rPr>
        <w:t xml:space="preserve"> 205</w:t>
      </w:r>
      <w:r w:rsidR="006C2297">
        <w:rPr>
          <w:rFonts w:ascii="Arial" w:hAnsi="Arial" w:cs="Arial"/>
          <w:color w:val="000000"/>
          <w:sz w:val="20"/>
          <w:szCs w:val="20"/>
        </w:rPr>
        <w:t>)</w:t>
      </w:r>
      <w:r w:rsidRPr="00830963">
        <w:rPr>
          <w:rFonts w:ascii="Arial" w:hAnsi="Arial" w:cs="Arial"/>
          <w:color w:val="000000"/>
          <w:sz w:val="20"/>
          <w:szCs w:val="20"/>
        </w:rPr>
        <w:t xml:space="preserve"> mm</w:t>
      </w:r>
      <w:r w:rsidR="003204D3">
        <w:rPr>
          <w:rFonts w:ascii="Arial" w:hAnsi="Arial" w:cs="Arial"/>
          <w:color w:val="000000"/>
          <w:sz w:val="20"/>
          <w:szCs w:val="20"/>
        </w:rPr>
        <w:t xml:space="preserve"> </w:t>
      </w:r>
      <w:r w:rsidR="003204D3" w:rsidRPr="00830963">
        <w:rPr>
          <w:rFonts w:ascii="Arial" w:hAnsi="Arial" w:cs="Arial"/>
          <w:sz w:val="20"/>
          <w:szCs w:val="20"/>
        </w:rPr>
        <w:t>(v</w:t>
      </w:r>
      <w:r w:rsidR="00184236">
        <w:rPr>
          <w:rFonts w:ascii="Arial" w:hAnsi="Arial" w:cs="Arial"/>
          <w:sz w:val="20"/>
          <w:szCs w:val="20"/>
        </w:rPr>
        <w:t>ýška</w:t>
      </w:r>
      <w:r w:rsidR="003204D3" w:rsidRPr="00830963">
        <w:rPr>
          <w:rFonts w:ascii="Arial" w:hAnsi="Arial" w:cs="Arial"/>
          <w:sz w:val="20"/>
          <w:szCs w:val="20"/>
        </w:rPr>
        <w:t xml:space="preserve"> x d</w:t>
      </w:r>
      <w:r w:rsidR="00184236">
        <w:rPr>
          <w:rFonts w:ascii="Arial" w:hAnsi="Arial" w:cs="Arial"/>
          <w:sz w:val="20"/>
          <w:szCs w:val="20"/>
        </w:rPr>
        <w:t>ĺžka</w:t>
      </w:r>
      <w:r w:rsidR="003204D3" w:rsidRPr="00830963">
        <w:rPr>
          <w:rFonts w:ascii="Arial" w:hAnsi="Arial" w:cs="Arial"/>
          <w:sz w:val="20"/>
          <w:szCs w:val="20"/>
        </w:rPr>
        <w:t xml:space="preserve">) </w:t>
      </w:r>
    </w:p>
    <w:p w14:paraId="4C115B88" w14:textId="6E5C5DC3"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Rozsah: </w:t>
      </w:r>
      <w:r w:rsidRPr="00830963">
        <w:rPr>
          <w:rFonts w:ascii="Arial" w:hAnsi="Arial" w:cs="Arial"/>
          <w:color w:val="000000"/>
          <w:sz w:val="20"/>
          <w:szCs w:val="20"/>
        </w:rPr>
        <w:tab/>
      </w:r>
      <w:r w:rsidR="001642E6">
        <w:rPr>
          <w:rFonts w:ascii="Arial" w:hAnsi="Arial" w:cs="Arial"/>
          <w:color w:val="000000"/>
          <w:sz w:val="20"/>
          <w:szCs w:val="20"/>
        </w:rPr>
        <w:tab/>
        <w:t xml:space="preserve">od 80 do 120 </w:t>
      </w:r>
      <w:r w:rsidRPr="00830963">
        <w:rPr>
          <w:rFonts w:ascii="Arial" w:hAnsi="Arial" w:cs="Arial"/>
          <w:color w:val="000000"/>
          <w:sz w:val="20"/>
          <w:szCs w:val="20"/>
        </w:rPr>
        <w:t>strán + obálka (tvrdá)</w:t>
      </w:r>
    </w:p>
    <w:p w14:paraId="50F15209"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lastRenderedPageBreak/>
        <w:t>Papier:</w:t>
      </w:r>
      <w:r w:rsidRPr="00830963">
        <w:rPr>
          <w:rFonts w:ascii="Arial" w:hAnsi="Arial" w:cs="Arial"/>
          <w:color w:val="000000"/>
          <w:sz w:val="20"/>
          <w:szCs w:val="20"/>
        </w:rPr>
        <w:tab/>
        <w:t>Munkel Lynx 130 g vnútro</w:t>
      </w:r>
    </w:p>
    <w:p w14:paraId="54E5171C"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4/4</w:t>
      </w:r>
    </w:p>
    <w:p w14:paraId="73B45FF7"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Väzba: </w:t>
      </w:r>
      <w:r w:rsidRPr="00830963">
        <w:rPr>
          <w:rFonts w:ascii="Arial" w:hAnsi="Arial" w:cs="Arial"/>
          <w:color w:val="000000"/>
          <w:sz w:val="20"/>
          <w:szCs w:val="20"/>
        </w:rPr>
        <w:tab/>
        <w:t>V8 – tvrdá šitá väzba + papierový prebal</w:t>
      </w:r>
    </w:p>
    <w:p w14:paraId="69D27BEB"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t>po 10 ks</w:t>
      </w:r>
    </w:p>
    <w:p w14:paraId="4AE8C382"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20 dní od doručenia objednávky zhotoviteľovi</w:t>
      </w:r>
    </w:p>
    <w:p w14:paraId="66DF8876" w14:textId="77777777" w:rsidR="00FA754E" w:rsidRPr="00830963" w:rsidRDefault="00FA754E" w:rsidP="00FA754E">
      <w:pPr>
        <w:tabs>
          <w:tab w:val="left" w:pos="360"/>
        </w:tabs>
        <w:autoSpaceDE w:val="0"/>
        <w:autoSpaceDN w:val="0"/>
        <w:adjustRightInd w:val="0"/>
        <w:spacing w:line="276" w:lineRule="auto"/>
        <w:jc w:val="both"/>
        <w:rPr>
          <w:rFonts w:ascii="Arial" w:hAnsi="Arial" w:cs="Arial"/>
          <w:b/>
          <w:bCs/>
          <w:color w:val="000000"/>
          <w:sz w:val="20"/>
          <w:szCs w:val="20"/>
        </w:rPr>
      </w:pPr>
    </w:p>
    <w:p w14:paraId="2882F594" w14:textId="78904BBD" w:rsidR="00FA754E" w:rsidRPr="00830963" w:rsidRDefault="00FA754E" w:rsidP="003D649F">
      <w:pPr>
        <w:numPr>
          <w:ilvl w:val="0"/>
          <w:numId w:val="19"/>
        </w:numPr>
        <w:tabs>
          <w:tab w:val="clear" w:pos="432"/>
          <w:tab w:val="left" w:pos="360"/>
          <w:tab w:val="num" w:pos="792"/>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b/>
          <w:color w:val="000000"/>
          <w:sz w:val="20"/>
          <w:szCs w:val="20"/>
        </w:rPr>
        <w:t>23</w:t>
      </w:r>
      <w:r w:rsidR="005B28A8">
        <w:rPr>
          <w:rFonts w:ascii="Arial" w:hAnsi="Arial" w:cs="Arial"/>
          <w:b/>
          <w:color w:val="000000"/>
          <w:sz w:val="20"/>
          <w:szCs w:val="20"/>
        </w:rPr>
        <w:t>.</w:t>
      </w:r>
      <w:r w:rsidRPr="00830963">
        <w:rPr>
          <w:rFonts w:ascii="Arial" w:hAnsi="Arial" w:cs="Arial"/>
          <w:b/>
          <w:color w:val="000000"/>
          <w:sz w:val="20"/>
          <w:szCs w:val="20"/>
        </w:rPr>
        <w:t xml:space="preserve">   </w:t>
      </w:r>
      <w:r w:rsidRPr="00830963">
        <w:rPr>
          <w:rFonts w:ascii="Arial" w:hAnsi="Arial" w:cs="Arial"/>
          <w:b/>
          <w:bCs/>
          <w:color w:val="000000"/>
          <w:sz w:val="20"/>
          <w:szCs w:val="20"/>
        </w:rPr>
        <w:t>Plagát 1</w:t>
      </w:r>
    </w:p>
    <w:p w14:paraId="4313F905" w14:textId="77777777" w:rsidR="00FA754E" w:rsidRPr="00830963" w:rsidRDefault="00FA754E" w:rsidP="003D649F">
      <w:pPr>
        <w:numPr>
          <w:ilvl w:val="0"/>
          <w:numId w:val="19"/>
        </w:numPr>
        <w:tabs>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2458B451"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t>A3</w:t>
      </w:r>
    </w:p>
    <w:p w14:paraId="7A0A5486"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150 g natieraný lesklý</w:t>
      </w:r>
    </w:p>
    <w:p w14:paraId="7959955B" w14:textId="77777777"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4/0</w:t>
      </w:r>
    </w:p>
    <w:p w14:paraId="7CC3CDD9" w14:textId="1F189AF3" w:rsidR="00FA754E" w:rsidRPr="00830963" w:rsidRDefault="00FA754E" w:rsidP="003D649F">
      <w:pPr>
        <w:numPr>
          <w:ilvl w:val="0"/>
          <w:numId w:val="19"/>
        </w:numPr>
        <w:tabs>
          <w:tab w:val="clear" w:pos="432"/>
          <w:tab w:val="left" w:pos="360"/>
          <w:tab w:val="num" w:pos="792"/>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r>
      <w:r w:rsidR="001642E6">
        <w:rPr>
          <w:rFonts w:ascii="Arial" w:hAnsi="Arial" w:cs="Arial"/>
          <w:color w:val="000000"/>
          <w:sz w:val="20"/>
          <w:szCs w:val="20"/>
        </w:rPr>
        <w:tab/>
      </w:r>
      <w:r w:rsidRPr="00830963">
        <w:rPr>
          <w:rFonts w:ascii="Arial" w:hAnsi="Arial" w:cs="Arial"/>
          <w:color w:val="000000"/>
          <w:sz w:val="20"/>
          <w:szCs w:val="20"/>
        </w:rPr>
        <w:t>po 50 ks</w:t>
      </w:r>
    </w:p>
    <w:p w14:paraId="7EBCFF88"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5 dní od doručenia objednávky zhotoviteľovi</w:t>
      </w:r>
    </w:p>
    <w:p w14:paraId="32FECCB3" w14:textId="77777777" w:rsidR="00FA754E" w:rsidRPr="00830963" w:rsidRDefault="00FA754E" w:rsidP="003D649F">
      <w:pPr>
        <w:numPr>
          <w:ilvl w:val="0"/>
          <w:numId w:val="19"/>
        </w:numPr>
        <w:tabs>
          <w:tab w:val="clear" w:pos="432"/>
          <w:tab w:val="num" w:pos="792"/>
        </w:tabs>
        <w:suppressAutoHyphens/>
        <w:spacing w:line="276" w:lineRule="auto"/>
        <w:rPr>
          <w:rFonts w:ascii="Arial" w:hAnsi="Arial" w:cs="Arial"/>
          <w:sz w:val="20"/>
          <w:szCs w:val="20"/>
        </w:rPr>
      </w:pPr>
    </w:p>
    <w:p w14:paraId="73FFC797" w14:textId="6D94512A" w:rsidR="00FA754E" w:rsidRPr="00830963" w:rsidRDefault="00FA754E" w:rsidP="003D649F">
      <w:pPr>
        <w:numPr>
          <w:ilvl w:val="0"/>
          <w:numId w:val="19"/>
        </w:numPr>
        <w:tabs>
          <w:tab w:val="clear" w:pos="432"/>
          <w:tab w:val="num" w:pos="-288"/>
          <w:tab w:val="left" w:pos="360"/>
        </w:tabs>
        <w:suppressAutoHyphens/>
        <w:autoSpaceDE w:val="0"/>
        <w:autoSpaceDN w:val="0"/>
        <w:adjustRightInd w:val="0"/>
        <w:spacing w:line="276" w:lineRule="auto"/>
        <w:jc w:val="both"/>
        <w:rPr>
          <w:rFonts w:ascii="Arial" w:hAnsi="Arial" w:cs="Arial"/>
          <w:b/>
          <w:bCs/>
          <w:color w:val="000000"/>
          <w:sz w:val="20"/>
          <w:szCs w:val="20"/>
        </w:rPr>
      </w:pPr>
      <w:r w:rsidRPr="00830963">
        <w:rPr>
          <w:rFonts w:ascii="Arial" w:hAnsi="Arial" w:cs="Arial"/>
          <w:b/>
          <w:color w:val="000000"/>
          <w:sz w:val="20"/>
          <w:szCs w:val="20"/>
        </w:rPr>
        <w:t>24</w:t>
      </w:r>
      <w:r w:rsidR="005B28A8">
        <w:rPr>
          <w:rFonts w:ascii="Arial" w:hAnsi="Arial" w:cs="Arial"/>
          <w:b/>
          <w:color w:val="000000"/>
          <w:sz w:val="20"/>
          <w:szCs w:val="20"/>
        </w:rPr>
        <w:t>.</w:t>
      </w:r>
      <w:r w:rsidRPr="00830963">
        <w:rPr>
          <w:rFonts w:ascii="Arial" w:hAnsi="Arial" w:cs="Arial"/>
          <w:b/>
          <w:color w:val="000000"/>
          <w:sz w:val="20"/>
          <w:szCs w:val="20"/>
        </w:rPr>
        <w:t xml:space="preserve">   </w:t>
      </w:r>
      <w:r w:rsidRPr="00830963">
        <w:rPr>
          <w:rFonts w:ascii="Arial" w:hAnsi="Arial" w:cs="Arial"/>
          <w:b/>
          <w:bCs/>
          <w:color w:val="000000"/>
          <w:sz w:val="20"/>
          <w:szCs w:val="20"/>
        </w:rPr>
        <w:t>Vreckový minikalendárik</w:t>
      </w:r>
    </w:p>
    <w:p w14:paraId="3698E085" w14:textId="77777777" w:rsidR="00FA754E" w:rsidRPr="00830963" w:rsidRDefault="00FA754E" w:rsidP="003D649F">
      <w:pPr>
        <w:numPr>
          <w:ilvl w:val="0"/>
          <w:numId w:val="19"/>
        </w:numPr>
        <w:tabs>
          <w:tab w:val="clear" w:pos="432"/>
          <w:tab w:val="num" w:pos="72"/>
          <w:tab w:val="left" w:pos="360"/>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 xml:space="preserve">Charakteristika: Tlač, balenie a doprava. </w:t>
      </w:r>
    </w:p>
    <w:p w14:paraId="2E05245C" w14:textId="77777777" w:rsidR="00FA754E" w:rsidRPr="00830963" w:rsidRDefault="00FA754E" w:rsidP="003D649F">
      <w:pPr>
        <w:numPr>
          <w:ilvl w:val="0"/>
          <w:numId w:val="19"/>
        </w:numPr>
        <w:tabs>
          <w:tab w:val="clear" w:pos="432"/>
          <w:tab w:val="num" w:pos="72"/>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Rozsah:</w:t>
      </w:r>
      <w:r w:rsidRPr="00830963">
        <w:rPr>
          <w:rFonts w:ascii="Arial" w:hAnsi="Arial" w:cs="Arial"/>
          <w:color w:val="000000"/>
          <w:sz w:val="20"/>
          <w:szCs w:val="20"/>
        </w:rPr>
        <w:tab/>
        <w:t xml:space="preserve">2 strany </w:t>
      </w:r>
    </w:p>
    <w:p w14:paraId="1650BA90" w14:textId="12CCA129" w:rsidR="00FA754E" w:rsidRPr="00830963" w:rsidRDefault="00FA754E" w:rsidP="003D649F">
      <w:pPr>
        <w:numPr>
          <w:ilvl w:val="0"/>
          <w:numId w:val="19"/>
        </w:numPr>
        <w:tabs>
          <w:tab w:val="clear" w:pos="432"/>
          <w:tab w:val="num" w:pos="-288"/>
          <w:tab w:val="left" w:pos="360"/>
          <w:tab w:val="left" w:pos="1418"/>
        </w:tabs>
        <w:suppressAutoHyphens/>
        <w:autoSpaceDE w:val="0"/>
        <w:autoSpaceDN w:val="0"/>
        <w:adjustRightInd w:val="0"/>
        <w:spacing w:line="276" w:lineRule="auto"/>
        <w:jc w:val="both"/>
        <w:rPr>
          <w:rFonts w:ascii="Arial" w:hAnsi="Arial" w:cs="Arial"/>
          <w:color w:val="FF0000"/>
          <w:sz w:val="20"/>
          <w:szCs w:val="20"/>
        </w:rPr>
      </w:pPr>
      <w:r w:rsidRPr="00830963">
        <w:rPr>
          <w:rFonts w:ascii="Arial" w:hAnsi="Arial" w:cs="Arial"/>
          <w:color w:val="000000"/>
          <w:sz w:val="20"/>
          <w:szCs w:val="20"/>
        </w:rPr>
        <w:t>Formát:</w:t>
      </w:r>
      <w:r w:rsidRPr="00830963">
        <w:rPr>
          <w:rFonts w:ascii="Arial" w:hAnsi="Arial" w:cs="Arial"/>
          <w:color w:val="000000"/>
          <w:sz w:val="20"/>
          <w:szCs w:val="20"/>
        </w:rPr>
        <w:tab/>
      </w:r>
      <w:r w:rsidR="006C2297">
        <w:rPr>
          <w:rFonts w:ascii="Arial" w:hAnsi="Arial" w:cs="Arial"/>
          <w:color w:val="000000"/>
          <w:sz w:val="20"/>
          <w:szCs w:val="20"/>
        </w:rPr>
        <w:t>(</w:t>
      </w:r>
      <w:r w:rsidRPr="00830963">
        <w:rPr>
          <w:rFonts w:ascii="Arial" w:hAnsi="Arial" w:cs="Arial"/>
          <w:color w:val="000000"/>
          <w:sz w:val="20"/>
          <w:szCs w:val="20"/>
        </w:rPr>
        <w:t>60 x 90</w:t>
      </w:r>
      <w:r w:rsidR="006C2297">
        <w:rPr>
          <w:rFonts w:ascii="Arial" w:hAnsi="Arial" w:cs="Arial"/>
          <w:color w:val="000000"/>
          <w:sz w:val="20"/>
          <w:szCs w:val="20"/>
        </w:rPr>
        <w:t>)</w:t>
      </w:r>
      <w:r w:rsidRPr="00830963">
        <w:rPr>
          <w:rFonts w:ascii="Arial" w:hAnsi="Arial" w:cs="Arial"/>
          <w:color w:val="000000"/>
          <w:sz w:val="20"/>
          <w:szCs w:val="20"/>
        </w:rPr>
        <w:t xml:space="preserve"> mm (š</w:t>
      </w:r>
      <w:r w:rsidR="00184236">
        <w:rPr>
          <w:rFonts w:ascii="Arial" w:hAnsi="Arial" w:cs="Arial"/>
          <w:color w:val="000000"/>
          <w:sz w:val="20"/>
          <w:szCs w:val="20"/>
        </w:rPr>
        <w:t>írka</w:t>
      </w:r>
      <w:r w:rsidRPr="00830963">
        <w:rPr>
          <w:rFonts w:ascii="Arial" w:hAnsi="Arial" w:cs="Arial"/>
          <w:color w:val="000000"/>
          <w:sz w:val="20"/>
          <w:szCs w:val="20"/>
        </w:rPr>
        <w:t xml:space="preserve"> x v</w:t>
      </w:r>
      <w:r w:rsidR="00184236">
        <w:rPr>
          <w:rFonts w:ascii="Arial" w:hAnsi="Arial" w:cs="Arial"/>
          <w:color w:val="000000"/>
          <w:sz w:val="20"/>
          <w:szCs w:val="20"/>
        </w:rPr>
        <w:t>ýška</w:t>
      </w:r>
      <w:r w:rsidRPr="00830963">
        <w:rPr>
          <w:rFonts w:ascii="Arial" w:hAnsi="Arial" w:cs="Arial"/>
          <w:color w:val="000000"/>
          <w:sz w:val="20"/>
          <w:szCs w:val="20"/>
        </w:rPr>
        <w:t xml:space="preserve">), </w:t>
      </w:r>
      <w:r w:rsidRPr="00830963">
        <w:rPr>
          <w:rFonts w:ascii="Arial" w:hAnsi="Arial" w:cs="Arial"/>
          <w:sz w:val="20"/>
          <w:szCs w:val="20"/>
        </w:rPr>
        <w:t>oblé rohy</w:t>
      </w:r>
    </w:p>
    <w:p w14:paraId="3211D153" w14:textId="77777777" w:rsidR="00FA754E" w:rsidRPr="00830963" w:rsidRDefault="00FA754E" w:rsidP="003D649F">
      <w:pPr>
        <w:numPr>
          <w:ilvl w:val="0"/>
          <w:numId w:val="19"/>
        </w:numPr>
        <w:tabs>
          <w:tab w:val="clear" w:pos="432"/>
          <w:tab w:val="num" w:pos="72"/>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Papier:</w:t>
      </w:r>
      <w:r w:rsidRPr="00830963">
        <w:rPr>
          <w:rFonts w:ascii="Arial" w:hAnsi="Arial" w:cs="Arial"/>
          <w:color w:val="000000"/>
          <w:sz w:val="20"/>
          <w:szCs w:val="20"/>
        </w:rPr>
        <w:tab/>
        <w:t>300 g natieraný matný, jednostranne lamino</w:t>
      </w:r>
    </w:p>
    <w:p w14:paraId="70981AAA" w14:textId="77777777" w:rsidR="00FA754E" w:rsidRPr="00830963" w:rsidRDefault="00FA754E" w:rsidP="003D649F">
      <w:pPr>
        <w:numPr>
          <w:ilvl w:val="0"/>
          <w:numId w:val="19"/>
        </w:numPr>
        <w:tabs>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Farebnosť:</w:t>
      </w:r>
      <w:r w:rsidRPr="00830963">
        <w:rPr>
          <w:rFonts w:ascii="Arial" w:hAnsi="Arial" w:cs="Arial"/>
          <w:color w:val="000000"/>
          <w:sz w:val="20"/>
          <w:szCs w:val="20"/>
        </w:rPr>
        <w:tab/>
        <w:t>4/1</w:t>
      </w:r>
    </w:p>
    <w:p w14:paraId="1643F0D5" w14:textId="77777777" w:rsidR="00FA754E" w:rsidRPr="00830963" w:rsidRDefault="00FA754E" w:rsidP="003D649F">
      <w:pPr>
        <w:numPr>
          <w:ilvl w:val="0"/>
          <w:numId w:val="19"/>
        </w:numPr>
        <w:tabs>
          <w:tab w:val="clear" w:pos="432"/>
          <w:tab w:val="num" w:pos="72"/>
          <w:tab w:val="left" w:pos="360"/>
          <w:tab w:val="left" w:pos="1418"/>
        </w:tabs>
        <w:suppressAutoHyphens/>
        <w:autoSpaceDE w:val="0"/>
        <w:autoSpaceDN w:val="0"/>
        <w:adjustRightInd w:val="0"/>
        <w:spacing w:line="276" w:lineRule="auto"/>
        <w:jc w:val="both"/>
        <w:rPr>
          <w:rFonts w:ascii="Arial" w:hAnsi="Arial" w:cs="Arial"/>
          <w:color w:val="000000"/>
          <w:sz w:val="20"/>
          <w:szCs w:val="20"/>
        </w:rPr>
      </w:pPr>
      <w:r w:rsidRPr="00830963">
        <w:rPr>
          <w:rFonts w:ascii="Arial" w:hAnsi="Arial" w:cs="Arial"/>
          <w:color w:val="000000"/>
          <w:sz w:val="20"/>
          <w:szCs w:val="20"/>
        </w:rPr>
        <w:t>Balenie:</w:t>
      </w:r>
      <w:r w:rsidRPr="00830963">
        <w:rPr>
          <w:rFonts w:ascii="Arial" w:hAnsi="Arial" w:cs="Arial"/>
          <w:color w:val="000000"/>
          <w:sz w:val="20"/>
          <w:szCs w:val="20"/>
        </w:rPr>
        <w:tab/>
        <w:t>po 100 ks</w:t>
      </w:r>
    </w:p>
    <w:p w14:paraId="477AE5A2" w14:textId="77777777" w:rsidR="00FA754E" w:rsidRPr="00830963" w:rsidRDefault="00FA754E" w:rsidP="003D649F">
      <w:pPr>
        <w:numPr>
          <w:ilvl w:val="0"/>
          <w:numId w:val="19"/>
        </w:numPr>
        <w:tabs>
          <w:tab w:val="clear" w:pos="432"/>
          <w:tab w:val="num" w:pos="72"/>
          <w:tab w:val="left" w:pos="360"/>
          <w:tab w:val="left" w:pos="1418"/>
        </w:tabs>
        <w:suppressAutoHyphens/>
        <w:autoSpaceDE w:val="0"/>
        <w:autoSpaceDN w:val="0"/>
        <w:adjustRightInd w:val="0"/>
        <w:spacing w:line="276" w:lineRule="auto"/>
        <w:jc w:val="both"/>
        <w:rPr>
          <w:rFonts w:ascii="Arial" w:hAnsi="Arial" w:cs="Arial"/>
          <w:sz w:val="20"/>
          <w:szCs w:val="20"/>
        </w:rPr>
      </w:pPr>
      <w:r w:rsidRPr="00830963">
        <w:rPr>
          <w:rFonts w:ascii="Arial" w:hAnsi="Arial" w:cs="Arial"/>
          <w:sz w:val="20"/>
          <w:szCs w:val="20"/>
        </w:rPr>
        <w:t>Lehota:</w:t>
      </w:r>
      <w:r w:rsidRPr="00830963">
        <w:rPr>
          <w:rFonts w:ascii="Arial" w:hAnsi="Arial" w:cs="Arial"/>
          <w:sz w:val="20"/>
          <w:szCs w:val="20"/>
        </w:rPr>
        <w:tab/>
        <w:t>maximálne 10 dní od doručenia objednávky zhotoviteľovi</w:t>
      </w:r>
    </w:p>
    <w:p w14:paraId="134E5A97" w14:textId="77777777" w:rsidR="00784D0E" w:rsidRDefault="00784D0E" w:rsidP="003D649F">
      <w:pPr>
        <w:spacing w:after="160" w:line="259" w:lineRule="auto"/>
        <w:rPr>
          <w:rFonts w:ascii="Arial" w:hAnsi="Arial" w:cs="Arial"/>
          <w:color w:val="000000"/>
          <w:sz w:val="20"/>
          <w:szCs w:val="20"/>
        </w:rPr>
      </w:pPr>
      <w:r>
        <w:rPr>
          <w:rFonts w:ascii="Arial" w:hAnsi="Arial" w:cs="Arial"/>
          <w:color w:val="000000"/>
          <w:sz w:val="20"/>
          <w:szCs w:val="20"/>
        </w:rPr>
        <w:br w:type="page"/>
      </w:r>
    </w:p>
    <w:p w14:paraId="3FF612FF" w14:textId="77777777" w:rsidR="00784D0E" w:rsidRDefault="00784D0E" w:rsidP="00784D0E">
      <w:pPr>
        <w:autoSpaceDE w:val="0"/>
        <w:autoSpaceDN w:val="0"/>
        <w:adjustRightInd w:val="0"/>
        <w:jc w:val="both"/>
        <w:rPr>
          <w:rFonts w:ascii="Arial" w:hAnsi="Arial" w:cs="Arial"/>
          <w:color w:val="000000"/>
          <w:sz w:val="20"/>
          <w:szCs w:val="20"/>
        </w:rPr>
      </w:pPr>
    </w:p>
    <w:p w14:paraId="5E4386B1" w14:textId="084D6C65" w:rsidR="00784D0E" w:rsidRDefault="00784D0E" w:rsidP="00784D0E">
      <w:pPr>
        <w:ind w:left="4254" w:hanging="4254"/>
        <w:rPr>
          <w:rFonts w:ascii="Arial" w:hAnsi="Arial" w:cs="Arial"/>
          <w:color w:val="000000"/>
          <w:sz w:val="20"/>
          <w:szCs w:val="20"/>
        </w:rPr>
      </w:pPr>
      <w:r w:rsidRPr="00CC19B4">
        <w:rPr>
          <w:rFonts w:ascii="Arial" w:hAnsi="Arial" w:cs="Arial"/>
          <w:color w:val="000000"/>
          <w:sz w:val="20"/>
          <w:szCs w:val="20"/>
        </w:rPr>
        <w:t xml:space="preserve">Príloha č. 2 </w:t>
      </w:r>
      <w:r w:rsidR="003E5719">
        <w:rPr>
          <w:rFonts w:ascii="Arial" w:hAnsi="Arial" w:cs="Arial"/>
          <w:color w:val="000000"/>
          <w:sz w:val="20"/>
          <w:szCs w:val="20"/>
        </w:rPr>
        <w:t>k R</w:t>
      </w:r>
      <w:r w:rsidRPr="00CC19B4">
        <w:rPr>
          <w:rFonts w:ascii="Arial" w:hAnsi="Arial" w:cs="Arial"/>
          <w:color w:val="000000"/>
          <w:sz w:val="20"/>
          <w:szCs w:val="20"/>
        </w:rPr>
        <w:t xml:space="preserve">ámcovej </w:t>
      </w:r>
      <w:r w:rsidR="003E5719" w:rsidRPr="00CC19B4">
        <w:rPr>
          <w:rFonts w:ascii="Arial" w:hAnsi="Arial" w:cs="Arial"/>
          <w:color w:val="000000"/>
          <w:sz w:val="20"/>
          <w:szCs w:val="20"/>
        </w:rPr>
        <w:t>dohod</w:t>
      </w:r>
      <w:r w:rsidR="003E5719">
        <w:rPr>
          <w:rFonts w:ascii="Arial" w:hAnsi="Arial" w:cs="Arial"/>
          <w:color w:val="000000"/>
          <w:sz w:val="20"/>
          <w:szCs w:val="20"/>
        </w:rPr>
        <w:t>e</w:t>
      </w:r>
      <w:r w:rsidR="003E5719" w:rsidRPr="00CC19B4">
        <w:rPr>
          <w:rFonts w:ascii="Arial" w:hAnsi="Arial" w:cs="Arial"/>
          <w:color w:val="000000"/>
          <w:sz w:val="20"/>
          <w:szCs w:val="20"/>
        </w:rPr>
        <w:t xml:space="preserve"> </w:t>
      </w:r>
      <w:r w:rsidRPr="00CC19B4">
        <w:rPr>
          <w:rFonts w:ascii="Arial" w:hAnsi="Arial" w:cs="Arial"/>
          <w:color w:val="000000"/>
          <w:sz w:val="20"/>
          <w:szCs w:val="20"/>
        </w:rPr>
        <w:t xml:space="preserve">č. </w:t>
      </w:r>
      <w:r w:rsidR="003E5719" w:rsidRPr="003E5719">
        <w:rPr>
          <w:rFonts w:ascii="Arial" w:hAnsi="Arial" w:cs="Arial"/>
          <w:sz w:val="20"/>
        </w:rPr>
        <w:t xml:space="preserve"> </w:t>
      </w:r>
      <w:r w:rsidR="003E5719" w:rsidRPr="00AB59BD">
        <w:rPr>
          <w:rFonts w:ascii="Arial" w:hAnsi="Arial" w:cs="Arial"/>
          <w:sz w:val="20"/>
        </w:rPr>
        <w:t>&lt;</w:t>
      </w:r>
      <w:r w:rsidR="003E5719" w:rsidRPr="00AB59BD">
        <w:rPr>
          <w:rFonts w:ascii="Arial" w:hAnsi="Arial" w:cs="Arial"/>
          <w:color w:val="00B0F0"/>
          <w:sz w:val="20"/>
        </w:rPr>
        <w:t>vyplní VO</w:t>
      </w:r>
      <w:r w:rsidR="003E5719" w:rsidRPr="00AB59BD">
        <w:rPr>
          <w:rFonts w:ascii="Arial" w:hAnsi="Arial" w:cs="Arial"/>
          <w:sz w:val="20"/>
        </w:rPr>
        <w:t>&gt;</w:t>
      </w:r>
      <w:r w:rsidR="003E5719" w:rsidRPr="00CC19B4">
        <w:rPr>
          <w:rFonts w:ascii="Arial" w:hAnsi="Arial" w:cs="Arial"/>
          <w:color w:val="000000"/>
          <w:sz w:val="20"/>
          <w:szCs w:val="20"/>
        </w:rPr>
        <w:t xml:space="preserve"> </w:t>
      </w:r>
      <w:r w:rsidRPr="00CC19B4">
        <w:rPr>
          <w:rFonts w:ascii="Arial" w:hAnsi="Arial" w:cs="Arial"/>
          <w:color w:val="000000"/>
          <w:sz w:val="20"/>
          <w:szCs w:val="20"/>
        </w:rPr>
        <w:t xml:space="preserve"> – </w:t>
      </w:r>
      <w:r>
        <w:rPr>
          <w:rFonts w:ascii="Arial" w:hAnsi="Arial" w:cs="Arial"/>
          <w:color w:val="000000"/>
          <w:sz w:val="20"/>
          <w:szCs w:val="20"/>
        </w:rPr>
        <w:t>Špecifikácia ceny</w:t>
      </w:r>
    </w:p>
    <w:p w14:paraId="5F932E22" w14:textId="77777777" w:rsidR="00FA754E" w:rsidRDefault="00FA754E" w:rsidP="000D6AE8">
      <w:pPr>
        <w:rPr>
          <w:rFonts w:ascii="Arial" w:hAnsi="Arial" w:cs="Arial"/>
          <w:color w:val="000000"/>
          <w:sz w:val="20"/>
          <w:szCs w:val="20"/>
        </w:rPr>
      </w:pPr>
    </w:p>
    <w:p w14:paraId="2C5DB588" w14:textId="77777777" w:rsidR="00784D0E" w:rsidRDefault="00784D0E" w:rsidP="00784D0E">
      <w:pPr>
        <w:ind w:left="4254" w:hanging="4254"/>
        <w:rPr>
          <w:rFonts w:ascii="Arial" w:hAnsi="Arial" w:cs="Arial"/>
          <w:color w:val="000000"/>
          <w:sz w:val="20"/>
          <w:szCs w:val="20"/>
        </w:rPr>
      </w:pPr>
    </w:p>
    <w:p w14:paraId="2209DA74" w14:textId="2C40E141" w:rsidR="00784D0E" w:rsidRDefault="00784D0E" w:rsidP="00784D0E">
      <w:pPr>
        <w:ind w:left="4254" w:hanging="4254"/>
        <w:rPr>
          <w:rFonts w:ascii="Arial" w:hAnsi="Arial" w:cs="Arial"/>
          <w:b/>
          <w:color w:val="000000"/>
          <w:sz w:val="20"/>
          <w:szCs w:val="20"/>
        </w:rPr>
      </w:pPr>
    </w:p>
    <w:tbl>
      <w:tblPr>
        <w:tblW w:w="9660" w:type="dxa"/>
        <w:tblCellMar>
          <w:left w:w="70" w:type="dxa"/>
          <w:right w:w="70" w:type="dxa"/>
        </w:tblCellMar>
        <w:tblLook w:val="04A0" w:firstRow="1" w:lastRow="0" w:firstColumn="1" w:lastColumn="0" w:noHBand="0" w:noVBand="1"/>
      </w:tblPr>
      <w:tblGrid>
        <w:gridCol w:w="840"/>
        <w:gridCol w:w="2080"/>
        <w:gridCol w:w="2080"/>
        <w:gridCol w:w="1369"/>
        <w:gridCol w:w="1451"/>
        <w:gridCol w:w="1840"/>
      </w:tblGrid>
      <w:tr w:rsidR="00FA754E" w:rsidRPr="00FA754E" w14:paraId="0D84F526" w14:textId="77777777" w:rsidTr="00CF733D">
        <w:trPr>
          <w:trHeight w:val="1215"/>
        </w:trPr>
        <w:tc>
          <w:tcPr>
            <w:tcW w:w="840" w:type="dxa"/>
            <w:tcBorders>
              <w:top w:val="single" w:sz="8" w:space="0" w:color="auto"/>
              <w:left w:val="single" w:sz="8" w:space="0" w:color="auto"/>
              <w:bottom w:val="nil"/>
              <w:right w:val="single" w:sz="4" w:space="0" w:color="auto"/>
            </w:tcBorders>
            <w:shd w:val="clear" w:color="auto" w:fill="auto"/>
            <w:noWrap/>
            <w:vAlign w:val="center"/>
            <w:hideMark/>
          </w:tcPr>
          <w:p w14:paraId="6F0E68E2" w14:textId="77777777" w:rsidR="00FA754E" w:rsidRPr="00CF733D" w:rsidRDefault="00FA754E" w:rsidP="00CF733D">
            <w:pPr>
              <w:jc w:val="center"/>
              <w:rPr>
                <w:rFonts w:ascii="Arial" w:hAnsi="Arial" w:cs="Arial"/>
                <w:noProof w:val="0"/>
                <w:color w:val="000000"/>
                <w:sz w:val="20"/>
                <w:szCs w:val="20"/>
              </w:rPr>
            </w:pPr>
            <w:r w:rsidRPr="00CF733D">
              <w:rPr>
                <w:rFonts w:ascii="Arial" w:hAnsi="Arial" w:cs="Arial"/>
                <w:noProof w:val="0"/>
                <w:color w:val="000000"/>
                <w:sz w:val="20"/>
                <w:szCs w:val="20"/>
              </w:rPr>
              <w:t>pol. č.</w:t>
            </w:r>
          </w:p>
        </w:tc>
        <w:tc>
          <w:tcPr>
            <w:tcW w:w="2080" w:type="dxa"/>
            <w:tcBorders>
              <w:top w:val="single" w:sz="8" w:space="0" w:color="auto"/>
              <w:left w:val="nil"/>
              <w:bottom w:val="nil"/>
              <w:right w:val="single" w:sz="4" w:space="0" w:color="auto"/>
            </w:tcBorders>
            <w:shd w:val="clear" w:color="auto" w:fill="auto"/>
            <w:vAlign w:val="center"/>
            <w:hideMark/>
          </w:tcPr>
          <w:p w14:paraId="16DA90A7" w14:textId="4E8BD1AD" w:rsidR="00FA754E" w:rsidRPr="00CF733D" w:rsidRDefault="00FA754E" w:rsidP="00120B83">
            <w:pPr>
              <w:jc w:val="center"/>
              <w:rPr>
                <w:rFonts w:ascii="Arial" w:hAnsi="Arial" w:cs="Arial"/>
                <w:noProof w:val="0"/>
                <w:sz w:val="20"/>
                <w:szCs w:val="20"/>
              </w:rPr>
            </w:pPr>
            <w:r w:rsidRPr="00CF733D">
              <w:rPr>
                <w:rFonts w:ascii="Arial" w:hAnsi="Arial" w:cs="Arial"/>
                <w:noProof w:val="0"/>
                <w:sz w:val="20"/>
                <w:szCs w:val="20"/>
              </w:rPr>
              <w:t xml:space="preserve">názov položky, špecifikácia </w:t>
            </w:r>
            <w:r w:rsidR="00D2230E">
              <w:rPr>
                <w:rFonts w:ascii="Arial" w:hAnsi="Arial" w:cs="Arial"/>
                <w:noProof w:val="0"/>
                <w:sz w:val="20"/>
                <w:szCs w:val="20"/>
              </w:rPr>
              <w:t>z</w:t>
            </w:r>
            <w:r w:rsidR="00D2230E" w:rsidRPr="00CF733D">
              <w:rPr>
                <w:rFonts w:ascii="Arial" w:hAnsi="Arial" w:cs="Arial"/>
                <w:noProof w:val="0"/>
                <w:sz w:val="20"/>
                <w:szCs w:val="20"/>
              </w:rPr>
              <w:t xml:space="preserve"> </w:t>
            </w:r>
            <w:r w:rsidRPr="00CF733D">
              <w:rPr>
                <w:rFonts w:ascii="Arial" w:hAnsi="Arial" w:cs="Arial"/>
                <w:noProof w:val="0"/>
                <w:sz w:val="20"/>
                <w:szCs w:val="20"/>
              </w:rPr>
              <w:t>Príloh</w:t>
            </w:r>
            <w:r w:rsidR="00D2230E">
              <w:rPr>
                <w:rFonts w:ascii="Arial" w:hAnsi="Arial" w:cs="Arial"/>
                <w:noProof w:val="0"/>
                <w:sz w:val="20"/>
                <w:szCs w:val="20"/>
              </w:rPr>
              <w:t>y</w:t>
            </w:r>
            <w:r w:rsidRPr="00CF733D">
              <w:rPr>
                <w:rFonts w:ascii="Arial" w:hAnsi="Arial" w:cs="Arial"/>
                <w:noProof w:val="0"/>
                <w:sz w:val="20"/>
                <w:szCs w:val="20"/>
              </w:rPr>
              <w:t xml:space="preserve"> č. 1 rámcovej dohody</w:t>
            </w:r>
          </w:p>
        </w:tc>
        <w:tc>
          <w:tcPr>
            <w:tcW w:w="2080" w:type="dxa"/>
            <w:tcBorders>
              <w:top w:val="single" w:sz="8" w:space="0" w:color="auto"/>
              <w:left w:val="nil"/>
              <w:bottom w:val="nil"/>
              <w:right w:val="single" w:sz="4" w:space="0" w:color="auto"/>
            </w:tcBorders>
            <w:shd w:val="clear" w:color="000000" w:fill="FFFFFF"/>
            <w:vAlign w:val="center"/>
            <w:hideMark/>
          </w:tcPr>
          <w:p w14:paraId="59EC1588" w14:textId="77777777" w:rsidR="00FA754E" w:rsidRPr="00CF733D" w:rsidRDefault="00FA754E" w:rsidP="00120B83">
            <w:pPr>
              <w:jc w:val="center"/>
              <w:rPr>
                <w:rFonts w:ascii="Arial" w:hAnsi="Arial" w:cs="Arial"/>
                <w:noProof w:val="0"/>
                <w:color w:val="000000"/>
                <w:sz w:val="20"/>
                <w:szCs w:val="20"/>
              </w:rPr>
            </w:pPr>
            <w:r w:rsidRPr="00CF733D">
              <w:rPr>
                <w:rFonts w:ascii="Arial" w:hAnsi="Arial" w:cs="Arial"/>
                <w:noProof w:val="0"/>
                <w:color w:val="000000"/>
                <w:sz w:val="20"/>
                <w:szCs w:val="20"/>
              </w:rPr>
              <w:t xml:space="preserve">predpokladaný odber v ks za </w:t>
            </w:r>
            <w:r w:rsidR="007607B9" w:rsidRPr="00CF733D">
              <w:rPr>
                <w:rFonts w:ascii="Arial" w:hAnsi="Arial" w:cs="Arial"/>
                <w:noProof w:val="0"/>
                <w:color w:val="000000"/>
                <w:sz w:val="20"/>
                <w:szCs w:val="20"/>
              </w:rPr>
              <w:t>3</w:t>
            </w:r>
            <w:r w:rsidRPr="00CF733D">
              <w:rPr>
                <w:rFonts w:ascii="Arial" w:hAnsi="Arial" w:cs="Arial"/>
                <w:noProof w:val="0"/>
                <w:color w:val="000000"/>
                <w:sz w:val="20"/>
                <w:szCs w:val="20"/>
              </w:rPr>
              <w:t xml:space="preserve"> roky</w:t>
            </w:r>
          </w:p>
        </w:tc>
        <w:tc>
          <w:tcPr>
            <w:tcW w:w="2820" w:type="dxa"/>
            <w:gridSpan w:val="2"/>
            <w:tcBorders>
              <w:top w:val="single" w:sz="8" w:space="0" w:color="auto"/>
              <w:left w:val="nil"/>
              <w:bottom w:val="nil"/>
              <w:right w:val="single" w:sz="4" w:space="0" w:color="000000"/>
            </w:tcBorders>
            <w:shd w:val="clear" w:color="000000" w:fill="FFFFFF"/>
            <w:vAlign w:val="center"/>
            <w:hideMark/>
          </w:tcPr>
          <w:p w14:paraId="5102EB74" w14:textId="0B7609C5" w:rsidR="00FA754E" w:rsidRPr="00CF733D" w:rsidRDefault="00FA754E">
            <w:pPr>
              <w:jc w:val="center"/>
              <w:rPr>
                <w:rFonts w:ascii="Arial" w:hAnsi="Arial" w:cs="Arial"/>
                <w:noProof w:val="0"/>
                <w:color w:val="000000"/>
                <w:sz w:val="20"/>
                <w:szCs w:val="20"/>
              </w:rPr>
            </w:pPr>
            <w:r w:rsidRPr="00CF733D">
              <w:rPr>
                <w:rFonts w:ascii="Arial" w:hAnsi="Arial" w:cs="Arial"/>
                <w:noProof w:val="0"/>
                <w:color w:val="000000"/>
                <w:sz w:val="20"/>
                <w:szCs w:val="20"/>
              </w:rPr>
              <w:t xml:space="preserve">náklad </w:t>
            </w:r>
            <w:r w:rsidR="001642E6" w:rsidRPr="00CF733D">
              <w:rPr>
                <w:rFonts w:ascii="Arial" w:hAnsi="Arial" w:cs="Arial"/>
                <w:noProof w:val="0"/>
                <w:color w:val="000000"/>
                <w:sz w:val="20"/>
                <w:szCs w:val="20"/>
              </w:rPr>
              <w:t xml:space="preserve">v ks </w:t>
            </w:r>
            <w:r w:rsidRPr="00CF733D">
              <w:rPr>
                <w:rFonts w:ascii="Arial" w:hAnsi="Arial" w:cs="Arial"/>
                <w:noProof w:val="0"/>
                <w:color w:val="000000"/>
                <w:sz w:val="20"/>
                <w:szCs w:val="20"/>
              </w:rPr>
              <w:t>od:   do:</w:t>
            </w:r>
          </w:p>
        </w:tc>
        <w:tc>
          <w:tcPr>
            <w:tcW w:w="1840" w:type="dxa"/>
            <w:tcBorders>
              <w:top w:val="single" w:sz="8" w:space="0" w:color="auto"/>
              <w:left w:val="nil"/>
              <w:bottom w:val="nil"/>
              <w:right w:val="single" w:sz="8" w:space="0" w:color="auto"/>
            </w:tcBorders>
            <w:shd w:val="clear" w:color="auto" w:fill="auto"/>
            <w:vAlign w:val="center"/>
            <w:hideMark/>
          </w:tcPr>
          <w:p w14:paraId="780FB44D" w14:textId="20573557" w:rsidR="00FA754E" w:rsidRPr="00CF733D" w:rsidRDefault="00FA754E">
            <w:pPr>
              <w:jc w:val="center"/>
              <w:rPr>
                <w:rFonts w:ascii="Arial" w:hAnsi="Arial" w:cs="Arial"/>
                <w:noProof w:val="0"/>
                <w:color w:val="000000"/>
                <w:sz w:val="20"/>
                <w:szCs w:val="20"/>
              </w:rPr>
            </w:pPr>
            <w:r w:rsidRPr="00CF733D">
              <w:rPr>
                <w:rFonts w:ascii="Arial" w:hAnsi="Arial" w:cs="Arial"/>
                <w:noProof w:val="0"/>
                <w:color w:val="000000"/>
                <w:sz w:val="20"/>
                <w:szCs w:val="20"/>
              </w:rPr>
              <w:t>cena za 1 ks pre daný náklad v eur</w:t>
            </w:r>
            <w:r w:rsidR="004218A7">
              <w:rPr>
                <w:rFonts w:ascii="Arial" w:hAnsi="Arial" w:cs="Arial"/>
                <w:noProof w:val="0"/>
                <w:color w:val="000000"/>
                <w:sz w:val="20"/>
                <w:szCs w:val="20"/>
              </w:rPr>
              <w:t>ách</w:t>
            </w:r>
            <w:r w:rsidRPr="00CF733D">
              <w:rPr>
                <w:rFonts w:ascii="Arial" w:hAnsi="Arial" w:cs="Arial"/>
                <w:noProof w:val="0"/>
                <w:color w:val="000000"/>
                <w:sz w:val="20"/>
                <w:szCs w:val="20"/>
              </w:rPr>
              <w:t xml:space="preserve"> bez DPH</w:t>
            </w:r>
          </w:p>
        </w:tc>
      </w:tr>
      <w:tr w:rsidR="00690904" w:rsidRPr="00FA754E" w14:paraId="0B896BF3" w14:textId="77777777" w:rsidTr="00CF733D">
        <w:trPr>
          <w:trHeight w:val="300"/>
        </w:trPr>
        <w:tc>
          <w:tcPr>
            <w:tcW w:w="84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40BD59FE"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1.</w:t>
            </w:r>
          </w:p>
        </w:tc>
        <w:tc>
          <w:tcPr>
            <w:tcW w:w="208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B323F0A"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Propagačný materiál 1</w:t>
            </w:r>
          </w:p>
        </w:tc>
        <w:tc>
          <w:tcPr>
            <w:tcW w:w="20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1A92D57" w14:textId="77777777" w:rsidR="00690904" w:rsidRPr="00120B83" w:rsidRDefault="00690904">
            <w:pPr>
              <w:jc w:val="center"/>
              <w:rPr>
                <w:rFonts w:ascii="Arial" w:hAnsi="Arial" w:cs="Arial"/>
                <w:noProof w:val="0"/>
                <w:color w:val="000000"/>
                <w:sz w:val="20"/>
                <w:szCs w:val="20"/>
              </w:rPr>
            </w:pPr>
            <w:r w:rsidRPr="00120B83">
              <w:rPr>
                <w:rFonts w:ascii="Arial" w:hAnsi="Arial" w:cs="Arial"/>
                <w:noProof w:val="0"/>
                <w:color w:val="000000"/>
                <w:sz w:val="20"/>
                <w:szCs w:val="20"/>
              </w:rPr>
              <w:t>1500</w:t>
            </w:r>
          </w:p>
        </w:tc>
        <w:tc>
          <w:tcPr>
            <w:tcW w:w="1369" w:type="dxa"/>
            <w:tcBorders>
              <w:top w:val="single" w:sz="8" w:space="0" w:color="auto"/>
              <w:left w:val="nil"/>
              <w:bottom w:val="single" w:sz="4" w:space="0" w:color="auto"/>
              <w:right w:val="single" w:sz="4" w:space="0" w:color="auto"/>
            </w:tcBorders>
            <w:shd w:val="clear" w:color="000000" w:fill="FFFFFF"/>
            <w:noWrap/>
            <w:vAlign w:val="center"/>
            <w:hideMark/>
          </w:tcPr>
          <w:p w14:paraId="223D19C1"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100</w:t>
            </w:r>
          </w:p>
        </w:tc>
        <w:tc>
          <w:tcPr>
            <w:tcW w:w="1451" w:type="dxa"/>
            <w:tcBorders>
              <w:top w:val="single" w:sz="8" w:space="0" w:color="auto"/>
              <w:left w:val="nil"/>
              <w:bottom w:val="single" w:sz="4" w:space="0" w:color="auto"/>
              <w:right w:val="single" w:sz="4" w:space="0" w:color="auto"/>
            </w:tcBorders>
            <w:shd w:val="clear" w:color="auto" w:fill="auto"/>
            <w:vAlign w:val="center"/>
            <w:hideMark/>
          </w:tcPr>
          <w:p w14:paraId="1D11CEF7"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150</w:t>
            </w:r>
          </w:p>
        </w:tc>
        <w:tc>
          <w:tcPr>
            <w:tcW w:w="1840" w:type="dxa"/>
            <w:tcBorders>
              <w:top w:val="single" w:sz="8" w:space="0" w:color="auto"/>
              <w:left w:val="nil"/>
              <w:bottom w:val="single" w:sz="4" w:space="0" w:color="auto"/>
              <w:right w:val="single" w:sz="8" w:space="0" w:color="auto"/>
            </w:tcBorders>
            <w:shd w:val="clear" w:color="auto" w:fill="auto"/>
            <w:noWrap/>
            <w:vAlign w:val="center"/>
            <w:hideMark/>
          </w:tcPr>
          <w:p w14:paraId="4F3DA901" w14:textId="67AB3A33" w:rsidR="00690904" w:rsidRPr="00CF733D" w:rsidRDefault="00690904" w:rsidP="00CF733D">
            <w:pPr>
              <w:jc w:val="center"/>
              <w:rPr>
                <w:rFonts w:ascii="Arial" w:hAnsi="Arial" w:cs="Arial"/>
                <w:noProof w:val="0"/>
                <w:color w:val="000000"/>
                <w:sz w:val="20"/>
                <w:szCs w:val="20"/>
              </w:rPr>
            </w:pPr>
          </w:p>
        </w:tc>
      </w:tr>
      <w:tr w:rsidR="00690904" w:rsidRPr="00FA754E" w14:paraId="03F351C1" w14:textId="77777777" w:rsidTr="00CF733D">
        <w:trPr>
          <w:trHeight w:val="300"/>
        </w:trPr>
        <w:tc>
          <w:tcPr>
            <w:tcW w:w="840" w:type="dxa"/>
            <w:vMerge/>
            <w:tcBorders>
              <w:top w:val="single" w:sz="8" w:space="0" w:color="auto"/>
              <w:left w:val="single" w:sz="8" w:space="0" w:color="auto"/>
              <w:bottom w:val="single" w:sz="8" w:space="0" w:color="000000"/>
              <w:right w:val="single" w:sz="4" w:space="0" w:color="auto"/>
            </w:tcBorders>
            <w:vAlign w:val="center"/>
            <w:hideMark/>
          </w:tcPr>
          <w:p w14:paraId="31FF01ED"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single" w:sz="8" w:space="0" w:color="auto"/>
              <w:left w:val="single" w:sz="4" w:space="0" w:color="auto"/>
              <w:bottom w:val="single" w:sz="8" w:space="0" w:color="000000"/>
              <w:right w:val="single" w:sz="4" w:space="0" w:color="auto"/>
            </w:tcBorders>
            <w:vAlign w:val="center"/>
            <w:hideMark/>
          </w:tcPr>
          <w:p w14:paraId="1EF9A0DD"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single" w:sz="8" w:space="0" w:color="auto"/>
              <w:left w:val="single" w:sz="4" w:space="0" w:color="auto"/>
              <w:bottom w:val="single" w:sz="8" w:space="0" w:color="000000"/>
              <w:right w:val="single" w:sz="4" w:space="0" w:color="auto"/>
            </w:tcBorders>
            <w:vAlign w:val="center"/>
            <w:hideMark/>
          </w:tcPr>
          <w:p w14:paraId="699D07DD"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4843915C"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151</w:t>
            </w:r>
          </w:p>
        </w:tc>
        <w:tc>
          <w:tcPr>
            <w:tcW w:w="1451" w:type="dxa"/>
            <w:tcBorders>
              <w:top w:val="nil"/>
              <w:left w:val="nil"/>
              <w:bottom w:val="single" w:sz="4" w:space="0" w:color="auto"/>
              <w:right w:val="single" w:sz="4" w:space="0" w:color="auto"/>
            </w:tcBorders>
            <w:shd w:val="clear" w:color="auto" w:fill="auto"/>
            <w:vAlign w:val="center"/>
            <w:hideMark/>
          </w:tcPr>
          <w:p w14:paraId="632C5BB9"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200</w:t>
            </w:r>
          </w:p>
        </w:tc>
        <w:tc>
          <w:tcPr>
            <w:tcW w:w="1840" w:type="dxa"/>
            <w:tcBorders>
              <w:top w:val="nil"/>
              <w:left w:val="nil"/>
              <w:bottom w:val="single" w:sz="4" w:space="0" w:color="auto"/>
              <w:right w:val="single" w:sz="8" w:space="0" w:color="auto"/>
            </w:tcBorders>
            <w:shd w:val="clear" w:color="auto" w:fill="auto"/>
            <w:noWrap/>
            <w:vAlign w:val="center"/>
            <w:hideMark/>
          </w:tcPr>
          <w:p w14:paraId="37C7B83A" w14:textId="2EE4A905" w:rsidR="00690904" w:rsidRPr="00CF733D" w:rsidRDefault="00690904" w:rsidP="00CF733D">
            <w:pPr>
              <w:jc w:val="center"/>
              <w:rPr>
                <w:rFonts w:ascii="Arial" w:hAnsi="Arial" w:cs="Arial"/>
                <w:noProof w:val="0"/>
                <w:color w:val="000000"/>
                <w:sz w:val="20"/>
                <w:szCs w:val="20"/>
              </w:rPr>
            </w:pPr>
          </w:p>
        </w:tc>
      </w:tr>
      <w:tr w:rsidR="00690904" w:rsidRPr="00FA754E" w14:paraId="68E79921" w14:textId="77777777" w:rsidTr="00CF733D">
        <w:trPr>
          <w:trHeight w:val="315"/>
        </w:trPr>
        <w:tc>
          <w:tcPr>
            <w:tcW w:w="840" w:type="dxa"/>
            <w:vMerge/>
            <w:tcBorders>
              <w:top w:val="single" w:sz="8" w:space="0" w:color="auto"/>
              <w:left w:val="single" w:sz="8" w:space="0" w:color="auto"/>
              <w:bottom w:val="single" w:sz="8" w:space="0" w:color="000000"/>
              <w:right w:val="single" w:sz="4" w:space="0" w:color="auto"/>
            </w:tcBorders>
            <w:vAlign w:val="center"/>
            <w:hideMark/>
          </w:tcPr>
          <w:p w14:paraId="289413EF"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single" w:sz="8" w:space="0" w:color="auto"/>
              <w:left w:val="single" w:sz="4" w:space="0" w:color="auto"/>
              <w:bottom w:val="single" w:sz="8" w:space="0" w:color="000000"/>
              <w:right w:val="single" w:sz="4" w:space="0" w:color="auto"/>
            </w:tcBorders>
            <w:vAlign w:val="center"/>
            <w:hideMark/>
          </w:tcPr>
          <w:p w14:paraId="53CD81DA"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single" w:sz="8" w:space="0" w:color="auto"/>
              <w:left w:val="single" w:sz="4" w:space="0" w:color="auto"/>
              <w:bottom w:val="single" w:sz="8" w:space="0" w:color="000000"/>
              <w:right w:val="single" w:sz="4" w:space="0" w:color="auto"/>
            </w:tcBorders>
            <w:vAlign w:val="center"/>
            <w:hideMark/>
          </w:tcPr>
          <w:p w14:paraId="0DFB73B9"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0293266D"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201</w:t>
            </w:r>
          </w:p>
        </w:tc>
        <w:tc>
          <w:tcPr>
            <w:tcW w:w="1451" w:type="dxa"/>
            <w:tcBorders>
              <w:top w:val="nil"/>
              <w:left w:val="nil"/>
              <w:bottom w:val="single" w:sz="8" w:space="0" w:color="auto"/>
              <w:right w:val="single" w:sz="4" w:space="0" w:color="auto"/>
            </w:tcBorders>
            <w:shd w:val="clear" w:color="auto" w:fill="auto"/>
            <w:vAlign w:val="center"/>
            <w:hideMark/>
          </w:tcPr>
          <w:p w14:paraId="6235C923"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250</w:t>
            </w:r>
          </w:p>
        </w:tc>
        <w:tc>
          <w:tcPr>
            <w:tcW w:w="1840" w:type="dxa"/>
            <w:tcBorders>
              <w:top w:val="nil"/>
              <w:left w:val="nil"/>
              <w:bottom w:val="single" w:sz="8" w:space="0" w:color="auto"/>
              <w:right w:val="single" w:sz="8" w:space="0" w:color="auto"/>
            </w:tcBorders>
            <w:shd w:val="clear" w:color="auto" w:fill="auto"/>
            <w:noWrap/>
            <w:vAlign w:val="center"/>
            <w:hideMark/>
          </w:tcPr>
          <w:p w14:paraId="44721DA2" w14:textId="1534ED46" w:rsidR="00690904" w:rsidRPr="00CF733D" w:rsidRDefault="00690904" w:rsidP="00CF733D">
            <w:pPr>
              <w:jc w:val="center"/>
              <w:rPr>
                <w:rFonts w:ascii="Arial" w:hAnsi="Arial" w:cs="Arial"/>
                <w:noProof w:val="0"/>
                <w:color w:val="000000"/>
                <w:sz w:val="20"/>
                <w:szCs w:val="20"/>
              </w:rPr>
            </w:pPr>
          </w:p>
        </w:tc>
      </w:tr>
      <w:tr w:rsidR="00690904" w:rsidRPr="00FA754E" w14:paraId="57466FEB" w14:textId="77777777" w:rsidTr="00CF733D">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7EA798E"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2.</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19460C03"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Propagačný materiál 2</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F47973F" w14:textId="77777777" w:rsidR="00690904" w:rsidRPr="00120B83" w:rsidRDefault="00690904">
            <w:pPr>
              <w:jc w:val="center"/>
              <w:rPr>
                <w:rFonts w:ascii="Arial" w:hAnsi="Arial" w:cs="Arial"/>
                <w:noProof w:val="0"/>
                <w:color w:val="000000"/>
                <w:sz w:val="20"/>
                <w:szCs w:val="20"/>
              </w:rPr>
            </w:pPr>
            <w:r w:rsidRPr="00120B83">
              <w:rPr>
                <w:rFonts w:ascii="Arial" w:hAnsi="Arial" w:cs="Arial"/>
                <w:noProof w:val="0"/>
                <w:color w:val="000000"/>
                <w:sz w:val="20"/>
                <w:szCs w:val="20"/>
              </w:rPr>
              <w:t>750</w:t>
            </w:r>
          </w:p>
        </w:tc>
        <w:tc>
          <w:tcPr>
            <w:tcW w:w="1369" w:type="dxa"/>
            <w:tcBorders>
              <w:top w:val="nil"/>
              <w:left w:val="nil"/>
              <w:bottom w:val="single" w:sz="4" w:space="0" w:color="auto"/>
              <w:right w:val="single" w:sz="4" w:space="0" w:color="auto"/>
            </w:tcBorders>
            <w:shd w:val="clear" w:color="000000" w:fill="FFFFFF"/>
            <w:noWrap/>
            <w:vAlign w:val="center"/>
            <w:hideMark/>
          </w:tcPr>
          <w:p w14:paraId="688222A7"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100</w:t>
            </w:r>
          </w:p>
        </w:tc>
        <w:tc>
          <w:tcPr>
            <w:tcW w:w="1451" w:type="dxa"/>
            <w:tcBorders>
              <w:top w:val="nil"/>
              <w:left w:val="nil"/>
              <w:bottom w:val="single" w:sz="4" w:space="0" w:color="auto"/>
              <w:right w:val="single" w:sz="4" w:space="0" w:color="auto"/>
            </w:tcBorders>
            <w:shd w:val="clear" w:color="auto" w:fill="auto"/>
            <w:vAlign w:val="center"/>
            <w:hideMark/>
          </w:tcPr>
          <w:p w14:paraId="6378478B"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150</w:t>
            </w:r>
          </w:p>
        </w:tc>
        <w:tc>
          <w:tcPr>
            <w:tcW w:w="1840" w:type="dxa"/>
            <w:tcBorders>
              <w:top w:val="nil"/>
              <w:left w:val="nil"/>
              <w:bottom w:val="single" w:sz="4" w:space="0" w:color="auto"/>
              <w:right w:val="single" w:sz="8" w:space="0" w:color="auto"/>
            </w:tcBorders>
            <w:shd w:val="clear" w:color="auto" w:fill="auto"/>
            <w:noWrap/>
            <w:vAlign w:val="center"/>
            <w:hideMark/>
          </w:tcPr>
          <w:p w14:paraId="185D8866" w14:textId="2A7F62B5" w:rsidR="00690904" w:rsidRPr="00CF733D" w:rsidRDefault="00690904" w:rsidP="00CF733D">
            <w:pPr>
              <w:jc w:val="center"/>
              <w:rPr>
                <w:rFonts w:ascii="Arial" w:hAnsi="Arial" w:cs="Arial"/>
                <w:noProof w:val="0"/>
                <w:color w:val="000000"/>
                <w:sz w:val="20"/>
                <w:szCs w:val="20"/>
              </w:rPr>
            </w:pPr>
          </w:p>
        </w:tc>
      </w:tr>
      <w:tr w:rsidR="00690904" w:rsidRPr="00FA754E" w14:paraId="590B10DF" w14:textId="77777777" w:rsidTr="00CF733D">
        <w:trPr>
          <w:trHeight w:val="300"/>
        </w:trPr>
        <w:tc>
          <w:tcPr>
            <w:tcW w:w="840" w:type="dxa"/>
            <w:vMerge/>
            <w:tcBorders>
              <w:top w:val="nil"/>
              <w:left w:val="single" w:sz="8" w:space="0" w:color="auto"/>
              <w:bottom w:val="single" w:sz="8" w:space="0" w:color="000000"/>
              <w:right w:val="single" w:sz="4" w:space="0" w:color="auto"/>
            </w:tcBorders>
            <w:vAlign w:val="center"/>
            <w:hideMark/>
          </w:tcPr>
          <w:p w14:paraId="4440736C"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7798C308"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3A7F1114"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37BEF9D1"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151</w:t>
            </w:r>
          </w:p>
        </w:tc>
        <w:tc>
          <w:tcPr>
            <w:tcW w:w="1451" w:type="dxa"/>
            <w:tcBorders>
              <w:top w:val="nil"/>
              <w:left w:val="nil"/>
              <w:bottom w:val="single" w:sz="4" w:space="0" w:color="auto"/>
              <w:right w:val="single" w:sz="4" w:space="0" w:color="auto"/>
            </w:tcBorders>
            <w:shd w:val="clear" w:color="auto" w:fill="auto"/>
            <w:vAlign w:val="center"/>
            <w:hideMark/>
          </w:tcPr>
          <w:p w14:paraId="3482A0B1"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200</w:t>
            </w:r>
          </w:p>
        </w:tc>
        <w:tc>
          <w:tcPr>
            <w:tcW w:w="1840" w:type="dxa"/>
            <w:tcBorders>
              <w:top w:val="nil"/>
              <w:left w:val="nil"/>
              <w:bottom w:val="single" w:sz="4" w:space="0" w:color="auto"/>
              <w:right w:val="single" w:sz="8" w:space="0" w:color="auto"/>
            </w:tcBorders>
            <w:shd w:val="clear" w:color="auto" w:fill="auto"/>
            <w:noWrap/>
            <w:vAlign w:val="center"/>
            <w:hideMark/>
          </w:tcPr>
          <w:p w14:paraId="125B7102" w14:textId="73FA9025" w:rsidR="00690904" w:rsidRPr="00CF733D" w:rsidRDefault="00690904" w:rsidP="00CF733D">
            <w:pPr>
              <w:jc w:val="center"/>
              <w:rPr>
                <w:rFonts w:ascii="Arial" w:hAnsi="Arial" w:cs="Arial"/>
                <w:noProof w:val="0"/>
                <w:color w:val="000000"/>
                <w:sz w:val="20"/>
                <w:szCs w:val="20"/>
              </w:rPr>
            </w:pPr>
          </w:p>
        </w:tc>
      </w:tr>
      <w:tr w:rsidR="00690904" w:rsidRPr="00FA754E" w14:paraId="5CEB680D" w14:textId="77777777" w:rsidTr="00CF733D">
        <w:trPr>
          <w:trHeight w:val="315"/>
        </w:trPr>
        <w:tc>
          <w:tcPr>
            <w:tcW w:w="840" w:type="dxa"/>
            <w:vMerge/>
            <w:tcBorders>
              <w:top w:val="nil"/>
              <w:left w:val="single" w:sz="8" w:space="0" w:color="auto"/>
              <w:bottom w:val="single" w:sz="8" w:space="0" w:color="000000"/>
              <w:right w:val="single" w:sz="4" w:space="0" w:color="auto"/>
            </w:tcBorders>
            <w:vAlign w:val="center"/>
            <w:hideMark/>
          </w:tcPr>
          <w:p w14:paraId="18932F3A"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61879358"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292C778E"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29F33B3C"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201</w:t>
            </w:r>
          </w:p>
        </w:tc>
        <w:tc>
          <w:tcPr>
            <w:tcW w:w="1451" w:type="dxa"/>
            <w:tcBorders>
              <w:top w:val="nil"/>
              <w:left w:val="nil"/>
              <w:bottom w:val="single" w:sz="8" w:space="0" w:color="auto"/>
              <w:right w:val="single" w:sz="4" w:space="0" w:color="auto"/>
            </w:tcBorders>
            <w:shd w:val="clear" w:color="auto" w:fill="auto"/>
            <w:vAlign w:val="center"/>
            <w:hideMark/>
          </w:tcPr>
          <w:p w14:paraId="73342C8F"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250</w:t>
            </w:r>
          </w:p>
        </w:tc>
        <w:tc>
          <w:tcPr>
            <w:tcW w:w="1840" w:type="dxa"/>
            <w:tcBorders>
              <w:top w:val="nil"/>
              <w:left w:val="nil"/>
              <w:bottom w:val="single" w:sz="8" w:space="0" w:color="auto"/>
              <w:right w:val="single" w:sz="8" w:space="0" w:color="auto"/>
            </w:tcBorders>
            <w:shd w:val="clear" w:color="auto" w:fill="auto"/>
            <w:noWrap/>
            <w:vAlign w:val="center"/>
            <w:hideMark/>
          </w:tcPr>
          <w:p w14:paraId="339E59E5" w14:textId="6E78C5D6" w:rsidR="00690904" w:rsidRPr="00CF733D" w:rsidRDefault="00690904" w:rsidP="00CF733D">
            <w:pPr>
              <w:jc w:val="center"/>
              <w:rPr>
                <w:rFonts w:ascii="Arial" w:hAnsi="Arial" w:cs="Arial"/>
                <w:noProof w:val="0"/>
                <w:color w:val="000000"/>
                <w:sz w:val="20"/>
                <w:szCs w:val="20"/>
              </w:rPr>
            </w:pPr>
          </w:p>
        </w:tc>
      </w:tr>
      <w:tr w:rsidR="00690904" w:rsidRPr="00FA754E" w14:paraId="1E2BFEAC" w14:textId="77777777" w:rsidTr="00CF733D">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E03ADF6"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3.</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7E359E24"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Propagačný materiál 3</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A00BADE" w14:textId="77777777" w:rsidR="00690904" w:rsidRPr="00120B83" w:rsidRDefault="00690904">
            <w:pPr>
              <w:jc w:val="center"/>
              <w:rPr>
                <w:rFonts w:ascii="Arial" w:hAnsi="Arial" w:cs="Arial"/>
                <w:noProof w:val="0"/>
                <w:color w:val="000000"/>
                <w:sz w:val="20"/>
                <w:szCs w:val="20"/>
              </w:rPr>
            </w:pPr>
            <w:r w:rsidRPr="00120B83">
              <w:rPr>
                <w:rFonts w:ascii="Arial" w:hAnsi="Arial" w:cs="Arial"/>
                <w:noProof w:val="0"/>
                <w:color w:val="000000"/>
                <w:sz w:val="20"/>
                <w:szCs w:val="20"/>
              </w:rPr>
              <w:t>750</w:t>
            </w:r>
          </w:p>
        </w:tc>
        <w:tc>
          <w:tcPr>
            <w:tcW w:w="1369" w:type="dxa"/>
            <w:tcBorders>
              <w:top w:val="nil"/>
              <w:left w:val="nil"/>
              <w:bottom w:val="single" w:sz="4" w:space="0" w:color="auto"/>
              <w:right w:val="single" w:sz="4" w:space="0" w:color="auto"/>
            </w:tcBorders>
            <w:shd w:val="clear" w:color="000000" w:fill="FFFFFF"/>
            <w:noWrap/>
            <w:vAlign w:val="center"/>
            <w:hideMark/>
          </w:tcPr>
          <w:p w14:paraId="390DD727"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100</w:t>
            </w:r>
          </w:p>
        </w:tc>
        <w:tc>
          <w:tcPr>
            <w:tcW w:w="1451" w:type="dxa"/>
            <w:tcBorders>
              <w:top w:val="nil"/>
              <w:left w:val="nil"/>
              <w:bottom w:val="single" w:sz="4" w:space="0" w:color="auto"/>
              <w:right w:val="single" w:sz="4" w:space="0" w:color="auto"/>
            </w:tcBorders>
            <w:shd w:val="clear" w:color="auto" w:fill="auto"/>
            <w:vAlign w:val="center"/>
            <w:hideMark/>
          </w:tcPr>
          <w:p w14:paraId="6303BA59"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150</w:t>
            </w:r>
          </w:p>
        </w:tc>
        <w:tc>
          <w:tcPr>
            <w:tcW w:w="1840" w:type="dxa"/>
            <w:tcBorders>
              <w:top w:val="nil"/>
              <w:left w:val="nil"/>
              <w:bottom w:val="single" w:sz="4" w:space="0" w:color="auto"/>
              <w:right w:val="single" w:sz="8" w:space="0" w:color="auto"/>
            </w:tcBorders>
            <w:shd w:val="clear" w:color="auto" w:fill="auto"/>
            <w:noWrap/>
            <w:vAlign w:val="center"/>
            <w:hideMark/>
          </w:tcPr>
          <w:p w14:paraId="2110D79A" w14:textId="2A4AA040" w:rsidR="00690904" w:rsidRPr="00CF733D" w:rsidRDefault="00690904" w:rsidP="00CF733D">
            <w:pPr>
              <w:jc w:val="center"/>
              <w:rPr>
                <w:rFonts w:ascii="Arial" w:hAnsi="Arial" w:cs="Arial"/>
                <w:noProof w:val="0"/>
                <w:color w:val="000000"/>
                <w:sz w:val="20"/>
                <w:szCs w:val="20"/>
              </w:rPr>
            </w:pPr>
          </w:p>
        </w:tc>
      </w:tr>
      <w:tr w:rsidR="00690904" w:rsidRPr="00FA754E" w14:paraId="6A7EBC6C" w14:textId="77777777" w:rsidTr="00CF733D">
        <w:trPr>
          <w:trHeight w:val="300"/>
        </w:trPr>
        <w:tc>
          <w:tcPr>
            <w:tcW w:w="840" w:type="dxa"/>
            <w:vMerge/>
            <w:tcBorders>
              <w:top w:val="nil"/>
              <w:left w:val="single" w:sz="8" w:space="0" w:color="auto"/>
              <w:bottom w:val="single" w:sz="8" w:space="0" w:color="000000"/>
              <w:right w:val="single" w:sz="4" w:space="0" w:color="auto"/>
            </w:tcBorders>
            <w:vAlign w:val="center"/>
            <w:hideMark/>
          </w:tcPr>
          <w:p w14:paraId="18D5CA27"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5CB90073"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40532427"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509EC6FB"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151</w:t>
            </w:r>
          </w:p>
        </w:tc>
        <w:tc>
          <w:tcPr>
            <w:tcW w:w="1451" w:type="dxa"/>
            <w:tcBorders>
              <w:top w:val="nil"/>
              <w:left w:val="nil"/>
              <w:bottom w:val="single" w:sz="4" w:space="0" w:color="auto"/>
              <w:right w:val="single" w:sz="4" w:space="0" w:color="auto"/>
            </w:tcBorders>
            <w:shd w:val="clear" w:color="auto" w:fill="auto"/>
            <w:vAlign w:val="center"/>
            <w:hideMark/>
          </w:tcPr>
          <w:p w14:paraId="76446AB7"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200</w:t>
            </w:r>
          </w:p>
        </w:tc>
        <w:tc>
          <w:tcPr>
            <w:tcW w:w="1840" w:type="dxa"/>
            <w:tcBorders>
              <w:top w:val="nil"/>
              <w:left w:val="nil"/>
              <w:bottom w:val="single" w:sz="4" w:space="0" w:color="auto"/>
              <w:right w:val="single" w:sz="8" w:space="0" w:color="auto"/>
            </w:tcBorders>
            <w:shd w:val="clear" w:color="auto" w:fill="auto"/>
            <w:noWrap/>
            <w:vAlign w:val="center"/>
            <w:hideMark/>
          </w:tcPr>
          <w:p w14:paraId="39BEDF06" w14:textId="0BF27452" w:rsidR="00690904" w:rsidRPr="00CF733D" w:rsidRDefault="00690904" w:rsidP="00CF733D">
            <w:pPr>
              <w:jc w:val="center"/>
              <w:rPr>
                <w:rFonts w:ascii="Arial" w:hAnsi="Arial" w:cs="Arial"/>
                <w:noProof w:val="0"/>
                <w:color w:val="000000"/>
                <w:sz w:val="20"/>
                <w:szCs w:val="20"/>
              </w:rPr>
            </w:pPr>
          </w:p>
        </w:tc>
      </w:tr>
      <w:tr w:rsidR="00690904" w:rsidRPr="00FA754E" w14:paraId="36A146A9" w14:textId="77777777" w:rsidTr="00CF733D">
        <w:trPr>
          <w:trHeight w:val="315"/>
        </w:trPr>
        <w:tc>
          <w:tcPr>
            <w:tcW w:w="840" w:type="dxa"/>
            <w:vMerge/>
            <w:tcBorders>
              <w:top w:val="nil"/>
              <w:left w:val="single" w:sz="8" w:space="0" w:color="auto"/>
              <w:bottom w:val="single" w:sz="8" w:space="0" w:color="000000"/>
              <w:right w:val="single" w:sz="4" w:space="0" w:color="auto"/>
            </w:tcBorders>
            <w:vAlign w:val="center"/>
            <w:hideMark/>
          </w:tcPr>
          <w:p w14:paraId="1B0F73DF"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3ADCF66C"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49E660DB"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261E804F"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201</w:t>
            </w:r>
          </w:p>
        </w:tc>
        <w:tc>
          <w:tcPr>
            <w:tcW w:w="1451" w:type="dxa"/>
            <w:tcBorders>
              <w:top w:val="nil"/>
              <w:left w:val="nil"/>
              <w:bottom w:val="single" w:sz="8" w:space="0" w:color="auto"/>
              <w:right w:val="single" w:sz="4" w:space="0" w:color="auto"/>
            </w:tcBorders>
            <w:shd w:val="clear" w:color="auto" w:fill="auto"/>
            <w:vAlign w:val="center"/>
            <w:hideMark/>
          </w:tcPr>
          <w:p w14:paraId="7B2D2CDD"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250</w:t>
            </w:r>
          </w:p>
        </w:tc>
        <w:tc>
          <w:tcPr>
            <w:tcW w:w="1840" w:type="dxa"/>
            <w:tcBorders>
              <w:top w:val="nil"/>
              <w:left w:val="nil"/>
              <w:bottom w:val="single" w:sz="8" w:space="0" w:color="auto"/>
              <w:right w:val="single" w:sz="8" w:space="0" w:color="auto"/>
            </w:tcBorders>
            <w:shd w:val="clear" w:color="auto" w:fill="auto"/>
            <w:noWrap/>
            <w:vAlign w:val="center"/>
            <w:hideMark/>
          </w:tcPr>
          <w:p w14:paraId="0F1F1625" w14:textId="6F6522B0" w:rsidR="00690904" w:rsidRPr="00CF733D" w:rsidRDefault="00690904" w:rsidP="00CF733D">
            <w:pPr>
              <w:jc w:val="center"/>
              <w:rPr>
                <w:rFonts w:ascii="Arial" w:hAnsi="Arial" w:cs="Arial"/>
                <w:noProof w:val="0"/>
                <w:color w:val="000000"/>
                <w:sz w:val="20"/>
                <w:szCs w:val="20"/>
              </w:rPr>
            </w:pPr>
          </w:p>
        </w:tc>
      </w:tr>
      <w:tr w:rsidR="00690904" w:rsidRPr="00FA754E" w14:paraId="4D6C81B0" w14:textId="77777777" w:rsidTr="00CF733D">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420843B" w14:textId="36BA4939"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4</w:t>
            </w:r>
            <w:r w:rsidR="005B28A8" w:rsidRPr="00CF733D">
              <w:rPr>
                <w:rFonts w:ascii="Arial" w:hAnsi="Arial" w:cs="Arial"/>
                <w:noProof w:val="0"/>
                <w:color w:val="000000"/>
                <w:sz w:val="20"/>
                <w:szCs w:val="20"/>
              </w:rPr>
              <w:t>.</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4E7DA62C"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Propagačný materiál 4</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55CBE8D" w14:textId="77777777" w:rsidR="00690904" w:rsidRPr="00120B83" w:rsidRDefault="00690904">
            <w:pPr>
              <w:jc w:val="center"/>
              <w:rPr>
                <w:rFonts w:ascii="Arial" w:hAnsi="Arial" w:cs="Arial"/>
                <w:noProof w:val="0"/>
                <w:color w:val="000000"/>
                <w:sz w:val="20"/>
                <w:szCs w:val="20"/>
              </w:rPr>
            </w:pPr>
            <w:r w:rsidRPr="00120B83">
              <w:rPr>
                <w:rFonts w:ascii="Arial" w:hAnsi="Arial" w:cs="Arial"/>
                <w:noProof w:val="0"/>
                <w:color w:val="000000"/>
                <w:sz w:val="20"/>
                <w:szCs w:val="20"/>
              </w:rPr>
              <w:t>1500</w:t>
            </w:r>
          </w:p>
        </w:tc>
        <w:tc>
          <w:tcPr>
            <w:tcW w:w="1369" w:type="dxa"/>
            <w:tcBorders>
              <w:top w:val="nil"/>
              <w:left w:val="nil"/>
              <w:bottom w:val="single" w:sz="4" w:space="0" w:color="auto"/>
              <w:right w:val="single" w:sz="4" w:space="0" w:color="auto"/>
            </w:tcBorders>
            <w:shd w:val="clear" w:color="000000" w:fill="FFFFFF"/>
            <w:noWrap/>
            <w:vAlign w:val="center"/>
            <w:hideMark/>
          </w:tcPr>
          <w:p w14:paraId="1206F587"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400</w:t>
            </w:r>
          </w:p>
        </w:tc>
        <w:tc>
          <w:tcPr>
            <w:tcW w:w="1451" w:type="dxa"/>
            <w:tcBorders>
              <w:top w:val="nil"/>
              <w:left w:val="nil"/>
              <w:bottom w:val="single" w:sz="4" w:space="0" w:color="auto"/>
              <w:right w:val="single" w:sz="4" w:space="0" w:color="auto"/>
            </w:tcBorders>
            <w:shd w:val="clear" w:color="auto" w:fill="auto"/>
            <w:vAlign w:val="center"/>
            <w:hideMark/>
          </w:tcPr>
          <w:p w14:paraId="3005E867"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500</w:t>
            </w:r>
          </w:p>
        </w:tc>
        <w:tc>
          <w:tcPr>
            <w:tcW w:w="1840" w:type="dxa"/>
            <w:tcBorders>
              <w:top w:val="nil"/>
              <w:left w:val="nil"/>
              <w:bottom w:val="single" w:sz="4" w:space="0" w:color="auto"/>
              <w:right w:val="single" w:sz="8" w:space="0" w:color="auto"/>
            </w:tcBorders>
            <w:shd w:val="clear" w:color="auto" w:fill="auto"/>
            <w:noWrap/>
            <w:vAlign w:val="center"/>
            <w:hideMark/>
          </w:tcPr>
          <w:p w14:paraId="6DB17F46" w14:textId="15F09CEC" w:rsidR="00690904" w:rsidRPr="00CF733D" w:rsidRDefault="00690904" w:rsidP="00CF733D">
            <w:pPr>
              <w:jc w:val="center"/>
              <w:rPr>
                <w:rFonts w:ascii="Arial" w:hAnsi="Arial" w:cs="Arial"/>
                <w:noProof w:val="0"/>
                <w:color w:val="000000"/>
                <w:sz w:val="20"/>
                <w:szCs w:val="20"/>
              </w:rPr>
            </w:pPr>
          </w:p>
        </w:tc>
      </w:tr>
      <w:tr w:rsidR="00690904" w:rsidRPr="00FA754E" w14:paraId="5D972FF7" w14:textId="77777777" w:rsidTr="00CF733D">
        <w:trPr>
          <w:trHeight w:val="300"/>
        </w:trPr>
        <w:tc>
          <w:tcPr>
            <w:tcW w:w="840" w:type="dxa"/>
            <w:vMerge/>
            <w:tcBorders>
              <w:top w:val="nil"/>
              <w:left w:val="single" w:sz="8" w:space="0" w:color="auto"/>
              <w:bottom w:val="single" w:sz="8" w:space="0" w:color="000000"/>
              <w:right w:val="single" w:sz="4" w:space="0" w:color="auto"/>
            </w:tcBorders>
            <w:vAlign w:val="center"/>
            <w:hideMark/>
          </w:tcPr>
          <w:p w14:paraId="56B80E15"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6E0130F7"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3EC05ECE"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7501CE0A"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501</w:t>
            </w:r>
          </w:p>
        </w:tc>
        <w:tc>
          <w:tcPr>
            <w:tcW w:w="1451" w:type="dxa"/>
            <w:tcBorders>
              <w:top w:val="nil"/>
              <w:left w:val="nil"/>
              <w:bottom w:val="single" w:sz="4" w:space="0" w:color="auto"/>
              <w:right w:val="single" w:sz="4" w:space="0" w:color="auto"/>
            </w:tcBorders>
            <w:shd w:val="clear" w:color="auto" w:fill="auto"/>
            <w:vAlign w:val="center"/>
            <w:hideMark/>
          </w:tcPr>
          <w:p w14:paraId="614A413A"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1000</w:t>
            </w:r>
          </w:p>
        </w:tc>
        <w:tc>
          <w:tcPr>
            <w:tcW w:w="1840" w:type="dxa"/>
            <w:tcBorders>
              <w:top w:val="nil"/>
              <w:left w:val="nil"/>
              <w:bottom w:val="single" w:sz="4" w:space="0" w:color="auto"/>
              <w:right w:val="single" w:sz="8" w:space="0" w:color="auto"/>
            </w:tcBorders>
            <w:shd w:val="clear" w:color="auto" w:fill="auto"/>
            <w:noWrap/>
            <w:vAlign w:val="center"/>
            <w:hideMark/>
          </w:tcPr>
          <w:p w14:paraId="78B547FA" w14:textId="4AC0BB43" w:rsidR="00690904" w:rsidRPr="00CF733D" w:rsidRDefault="00690904" w:rsidP="00CF733D">
            <w:pPr>
              <w:jc w:val="center"/>
              <w:rPr>
                <w:rFonts w:ascii="Arial" w:hAnsi="Arial" w:cs="Arial"/>
                <w:noProof w:val="0"/>
                <w:color w:val="000000"/>
                <w:sz w:val="20"/>
                <w:szCs w:val="20"/>
              </w:rPr>
            </w:pPr>
          </w:p>
        </w:tc>
      </w:tr>
      <w:tr w:rsidR="00690904" w:rsidRPr="00FA754E" w14:paraId="7A203333" w14:textId="77777777" w:rsidTr="00CF733D">
        <w:trPr>
          <w:trHeight w:val="315"/>
        </w:trPr>
        <w:tc>
          <w:tcPr>
            <w:tcW w:w="840" w:type="dxa"/>
            <w:vMerge/>
            <w:tcBorders>
              <w:top w:val="nil"/>
              <w:left w:val="single" w:sz="8" w:space="0" w:color="auto"/>
              <w:bottom w:val="single" w:sz="8" w:space="0" w:color="000000"/>
              <w:right w:val="single" w:sz="4" w:space="0" w:color="auto"/>
            </w:tcBorders>
            <w:vAlign w:val="center"/>
            <w:hideMark/>
          </w:tcPr>
          <w:p w14:paraId="0C17F12C"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0D8BE1AE"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4A5D88A2"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014F8014"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1001</w:t>
            </w:r>
          </w:p>
        </w:tc>
        <w:tc>
          <w:tcPr>
            <w:tcW w:w="1451" w:type="dxa"/>
            <w:tcBorders>
              <w:top w:val="nil"/>
              <w:left w:val="nil"/>
              <w:bottom w:val="single" w:sz="8" w:space="0" w:color="auto"/>
              <w:right w:val="single" w:sz="4" w:space="0" w:color="auto"/>
            </w:tcBorders>
            <w:shd w:val="clear" w:color="auto" w:fill="auto"/>
            <w:vAlign w:val="center"/>
            <w:hideMark/>
          </w:tcPr>
          <w:p w14:paraId="61F12ED8"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1500</w:t>
            </w:r>
          </w:p>
        </w:tc>
        <w:tc>
          <w:tcPr>
            <w:tcW w:w="1840" w:type="dxa"/>
            <w:tcBorders>
              <w:top w:val="nil"/>
              <w:left w:val="nil"/>
              <w:bottom w:val="single" w:sz="8" w:space="0" w:color="auto"/>
              <w:right w:val="single" w:sz="8" w:space="0" w:color="auto"/>
            </w:tcBorders>
            <w:shd w:val="clear" w:color="auto" w:fill="auto"/>
            <w:noWrap/>
            <w:vAlign w:val="center"/>
            <w:hideMark/>
          </w:tcPr>
          <w:p w14:paraId="7C9EFB6B" w14:textId="5EDCD5A6" w:rsidR="00690904" w:rsidRPr="00CF733D" w:rsidRDefault="00690904" w:rsidP="00CF733D">
            <w:pPr>
              <w:jc w:val="center"/>
              <w:rPr>
                <w:rFonts w:ascii="Arial" w:hAnsi="Arial" w:cs="Arial"/>
                <w:noProof w:val="0"/>
                <w:color w:val="000000"/>
                <w:sz w:val="20"/>
                <w:szCs w:val="20"/>
              </w:rPr>
            </w:pPr>
          </w:p>
        </w:tc>
      </w:tr>
      <w:tr w:rsidR="00690904" w:rsidRPr="00FA754E" w14:paraId="13F77F2E" w14:textId="77777777" w:rsidTr="00CF733D">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0592B21" w14:textId="2397F10A"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5</w:t>
            </w:r>
            <w:r w:rsidR="005B28A8" w:rsidRPr="00CF733D">
              <w:rPr>
                <w:rFonts w:ascii="Arial" w:hAnsi="Arial" w:cs="Arial"/>
                <w:noProof w:val="0"/>
                <w:color w:val="000000"/>
                <w:sz w:val="20"/>
                <w:szCs w:val="20"/>
              </w:rPr>
              <w:t>.</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37D877B7"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Propagačný materiál 5</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6758272" w14:textId="77777777" w:rsidR="00690904" w:rsidRPr="00120B83" w:rsidRDefault="00690904">
            <w:pPr>
              <w:jc w:val="center"/>
              <w:rPr>
                <w:rFonts w:ascii="Arial" w:hAnsi="Arial" w:cs="Arial"/>
                <w:noProof w:val="0"/>
                <w:color w:val="000000"/>
                <w:sz w:val="20"/>
                <w:szCs w:val="20"/>
              </w:rPr>
            </w:pPr>
            <w:r w:rsidRPr="00120B83">
              <w:rPr>
                <w:rFonts w:ascii="Arial" w:hAnsi="Arial" w:cs="Arial"/>
                <w:noProof w:val="0"/>
                <w:color w:val="000000"/>
                <w:sz w:val="20"/>
                <w:szCs w:val="20"/>
              </w:rPr>
              <w:t>2500</w:t>
            </w:r>
          </w:p>
        </w:tc>
        <w:tc>
          <w:tcPr>
            <w:tcW w:w="1369" w:type="dxa"/>
            <w:tcBorders>
              <w:top w:val="nil"/>
              <w:left w:val="nil"/>
              <w:bottom w:val="single" w:sz="4" w:space="0" w:color="auto"/>
              <w:right w:val="single" w:sz="4" w:space="0" w:color="auto"/>
            </w:tcBorders>
            <w:shd w:val="clear" w:color="000000" w:fill="FFFFFF"/>
            <w:noWrap/>
            <w:vAlign w:val="center"/>
            <w:hideMark/>
          </w:tcPr>
          <w:p w14:paraId="651A1685"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150</w:t>
            </w:r>
          </w:p>
        </w:tc>
        <w:tc>
          <w:tcPr>
            <w:tcW w:w="1451" w:type="dxa"/>
            <w:tcBorders>
              <w:top w:val="nil"/>
              <w:left w:val="nil"/>
              <w:bottom w:val="single" w:sz="4" w:space="0" w:color="auto"/>
              <w:right w:val="single" w:sz="4" w:space="0" w:color="auto"/>
            </w:tcBorders>
            <w:shd w:val="clear" w:color="auto" w:fill="auto"/>
            <w:vAlign w:val="center"/>
            <w:hideMark/>
          </w:tcPr>
          <w:p w14:paraId="34DED49E"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200</w:t>
            </w:r>
          </w:p>
        </w:tc>
        <w:tc>
          <w:tcPr>
            <w:tcW w:w="1840" w:type="dxa"/>
            <w:tcBorders>
              <w:top w:val="nil"/>
              <w:left w:val="nil"/>
              <w:bottom w:val="single" w:sz="4" w:space="0" w:color="auto"/>
              <w:right w:val="single" w:sz="8" w:space="0" w:color="auto"/>
            </w:tcBorders>
            <w:shd w:val="clear" w:color="auto" w:fill="auto"/>
            <w:noWrap/>
            <w:vAlign w:val="center"/>
            <w:hideMark/>
          </w:tcPr>
          <w:p w14:paraId="638F853E" w14:textId="58FD391D" w:rsidR="00690904" w:rsidRPr="00CF733D" w:rsidRDefault="00690904" w:rsidP="00CF733D">
            <w:pPr>
              <w:jc w:val="center"/>
              <w:rPr>
                <w:rFonts w:ascii="Arial" w:hAnsi="Arial" w:cs="Arial"/>
                <w:noProof w:val="0"/>
                <w:color w:val="000000"/>
                <w:sz w:val="20"/>
                <w:szCs w:val="20"/>
              </w:rPr>
            </w:pPr>
          </w:p>
        </w:tc>
      </w:tr>
      <w:tr w:rsidR="00690904" w:rsidRPr="00FA754E" w14:paraId="56FCDDD5" w14:textId="77777777" w:rsidTr="00CF733D">
        <w:trPr>
          <w:trHeight w:val="300"/>
        </w:trPr>
        <w:tc>
          <w:tcPr>
            <w:tcW w:w="840" w:type="dxa"/>
            <w:vMerge/>
            <w:tcBorders>
              <w:top w:val="nil"/>
              <w:left w:val="single" w:sz="8" w:space="0" w:color="auto"/>
              <w:bottom w:val="single" w:sz="8" w:space="0" w:color="000000"/>
              <w:right w:val="single" w:sz="4" w:space="0" w:color="auto"/>
            </w:tcBorders>
            <w:vAlign w:val="center"/>
            <w:hideMark/>
          </w:tcPr>
          <w:p w14:paraId="18D6D185"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04308B93"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556738FA"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7401BFF6"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201</w:t>
            </w:r>
          </w:p>
        </w:tc>
        <w:tc>
          <w:tcPr>
            <w:tcW w:w="1451" w:type="dxa"/>
            <w:tcBorders>
              <w:top w:val="nil"/>
              <w:left w:val="nil"/>
              <w:bottom w:val="single" w:sz="4" w:space="0" w:color="auto"/>
              <w:right w:val="single" w:sz="4" w:space="0" w:color="auto"/>
            </w:tcBorders>
            <w:shd w:val="clear" w:color="auto" w:fill="auto"/>
            <w:vAlign w:val="center"/>
            <w:hideMark/>
          </w:tcPr>
          <w:p w14:paraId="022E24DA"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500</w:t>
            </w:r>
          </w:p>
        </w:tc>
        <w:tc>
          <w:tcPr>
            <w:tcW w:w="1840" w:type="dxa"/>
            <w:tcBorders>
              <w:top w:val="nil"/>
              <w:left w:val="nil"/>
              <w:bottom w:val="single" w:sz="4" w:space="0" w:color="auto"/>
              <w:right w:val="single" w:sz="8" w:space="0" w:color="auto"/>
            </w:tcBorders>
            <w:shd w:val="clear" w:color="auto" w:fill="auto"/>
            <w:noWrap/>
            <w:vAlign w:val="center"/>
            <w:hideMark/>
          </w:tcPr>
          <w:p w14:paraId="3F4862A3" w14:textId="0584F863" w:rsidR="00690904" w:rsidRPr="00CF733D" w:rsidRDefault="00690904" w:rsidP="00CF733D">
            <w:pPr>
              <w:jc w:val="center"/>
              <w:rPr>
                <w:rFonts w:ascii="Arial" w:hAnsi="Arial" w:cs="Arial"/>
                <w:noProof w:val="0"/>
                <w:color w:val="000000"/>
                <w:sz w:val="20"/>
                <w:szCs w:val="20"/>
              </w:rPr>
            </w:pPr>
          </w:p>
        </w:tc>
      </w:tr>
      <w:tr w:rsidR="00690904" w:rsidRPr="00FA754E" w14:paraId="0E047656" w14:textId="77777777" w:rsidTr="00CF733D">
        <w:trPr>
          <w:trHeight w:val="315"/>
        </w:trPr>
        <w:tc>
          <w:tcPr>
            <w:tcW w:w="840" w:type="dxa"/>
            <w:vMerge/>
            <w:tcBorders>
              <w:top w:val="nil"/>
              <w:left w:val="single" w:sz="8" w:space="0" w:color="auto"/>
              <w:bottom w:val="single" w:sz="8" w:space="0" w:color="000000"/>
              <w:right w:val="single" w:sz="4" w:space="0" w:color="auto"/>
            </w:tcBorders>
            <w:vAlign w:val="center"/>
            <w:hideMark/>
          </w:tcPr>
          <w:p w14:paraId="3DD72452"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019945DE"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701A1496"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3394AE83"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501</w:t>
            </w:r>
          </w:p>
        </w:tc>
        <w:tc>
          <w:tcPr>
            <w:tcW w:w="1451" w:type="dxa"/>
            <w:tcBorders>
              <w:top w:val="nil"/>
              <w:left w:val="nil"/>
              <w:bottom w:val="single" w:sz="8" w:space="0" w:color="auto"/>
              <w:right w:val="single" w:sz="4" w:space="0" w:color="auto"/>
            </w:tcBorders>
            <w:shd w:val="clear" w:color="auto" w:fill="auto"/>
            <w:vAlign w:val="center"/>
            <w:hideMark/>
          </w:tcPr>
          <w:p w14:paraId="69F7ABE2"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1500</w:t>
            </w:r>
          </w:p>
        </w:tc>
        <w:tc>
          <w:tcPr>
            <w:tcW w:w="1840" w:type="dxa"/>
            <w:tcBorders>
              <w:top w:val="nil"/>
              <w:left w:val="nil"/>
              <w:bottom w:val="single" w:sz="8" w:space="0" w:color="auto"/>
              <w:right w:val="single" w:sz="8" w:space="0" w:color="auto"/>
            </w:tcBorders>
            <w:shd w:val="clear" w:color="auto" w:fill="auto"/>
            <w:noWrap/>
            <w:vAlign w:val="center"/>
            <w:hideMark/>
          </w:tcPr>
          <w:p w14:paraId="5D89E434" w14:textId="5939A230" w:rsidR="00690904" w:rsidRPr="00CF733D" w:rsidRDefault="00690904" w:rsidP="00CF733D">
            <w:pPr>
              <w:jc w:val="center"/>
              <w:rPr>
                <w:rFonts w:ascii="Arial" w:hAnsi="Arial" w:cs="Arial"/>
                <w:noProof w:val="0"/>
                <w:color w:val="000000"/>
                <w:sz w:val="20"/>
                <w:szCs w:val="20"/>
              </w:rPr>
            </w:pPr>
          </w:p>
        </w:tc>
      </w:tr>
      <w:tr w:rsidR="00690904" w:rsidRPr="00FA754E" w14:paraId="3E609619" w14:textId="77777777" w:rsidTr="00CF733D">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C3C73BE" w14:textId="1706E49A"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6</w:t>
            </w:r>
            <w:r w:rsidR="005B28A8" w:rsidRPr="00CF733D">
              <w:rPr>
                <w:rFonts w:ascii="Arial" w:hAnsi="Arial" w:cs="Arial"/>
                <w:noProof w:val="0"/>
                <w:color w:val="000000"/>
                <w:sz w:val="20"/>
                <w:szCs w:val="20"/>
              </w:rPr>
              <w:t>.</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16312A33"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Propagačný materiál 6</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72CA8C3" w14:textId="77777777" w:rsidR="00690904" w:rsidRPr="00120B83" w:rsidRDefault="00690904">
            <w:pPr>
              <w:jc w:val="center"/>
              <w:rPr>
                <w:rFonts w:ascii="Arial" w:hAnsi="Arial" w:cs="Arial"/>
                <w:noProof w:val="0"/>
                <w:color w:val="000000"/>
                <w:sz w:val="20"/>
                <w:szCs w:val="20"/>
              </w:rPr>
            </w:pPr>
            <w:r w:rsidRPr="00120B83">
              <w:rPr>
                <w:rFonts w:ascii="Arial" w:hAnsi="Arial" w:cs="Arial"/>
                <w:noProof w:val="0"/>
                <w:color w:val="000000"/>
                <w:sz w:val="20"/>
                <w:szCs w:val="20"/>
              </w:rPr>
              <w:t>4500</w:t>
            </w:r>
          </w:p>
        </w:tc>
        <w:tc>
          <w:tcPr>
            <w:tcW w:w="1369" w:type="dxa"/>
            <w:tcBorders>
              <w:top w:val="nil"/>
              <w:left w:val="nil"/>
              <w:bottom w:val="single" w:sz="4" w:space="0" w:color="auto"/>
              <w:right w:val="single" w:sz="4" w:space="0" w:color="auto"/>
            </w:tcBorders>
            <w:shd w:val="clear" w:color="000000" w:fill="FFFFFF"/>
            <w:noWrap/>
            <w:vAlign w:val="center"/>
            <w:hideMark/>
          </w:tcPr>
          <w:p w14:paraId="07533090"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150</w:t>
            </w:r>
          </w:p>
        </w:tc>
        <w:tc>
          <w:tcPr>
            <w:tcW w:w="1451" w:type="dxa"/>
            <w:tcBorders>
              <w:top w:val="nil"/>
              <w:left w:val="nil"/>
              <w:bottom w:val="single" w:sz="4" w:space="0" w:color="auto"/>
              <w:right w:val="single" w:sz="4" w:space="0" w:color="auto"/>
            </w:tcBorders>
            <w:shd w:val="clear" w:color="auto" w:fill="auto"/>
            <w:vAlign w:val="center"/>
            <w:hideMark/>
          </w:tcPr>
          <w:p w14:paraId="1D7AB132"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200</w:t>
            </w:r>
          </w:p>
        </w:tc>
        <w:tc>
          <w:tcPr>
            <w:tcW w:w="1840" w:type="dxa"/>
            <w:tcBorders>
              <w:top w:val="nil"/>
              <w:left w:val="nil"/>
              <w:bottom w:val="single" w:sz="4" w:space="0" w:color="auto"/>
              <w:right w:val="single" w:sz="8" w:space="0" w:color="auto"/>
            </w:tcBorders>
            <w:shd w:val="clear" w:color="auto" w:fill="auto"/>
            <w:noWrap/>
            <w:vAlign w:val="center"/>
            <w:hideMark/>
          </w:tcPr>
          <w:p w14:paraId="06EC9D70" w14:textId="130FFC6F" w:rsidR="00690904" w:rsidRPr="00CF733D" w:rsidRDefault="00690904" w:rsidP="00CF733D">
            <w:pPr>
              <w:jc w:val="center"/>
              <w:rPr>
                <w:rFonts w:ascii="Arial" w:hAnsi="Arial" w:cs="Arial"/>
                <w:noProof w:val="0"/>
                <w:color w:val="000000"/>
                <w:sz w:val="20"/>
                <w:szCs w:val="20"/>
              </w:rPr>
            </w:pPr>
          </w:p>
        </w:tc>
      </w:tr>
      <w:tr w:rsidR="00690904" w:rsidRPr="00FA754E" w14:paraId="53C9B879" w14:textId="77777777" w:rsidTr="00CF733D">
        <w:trPr>
          <w:trHeight w:val="300"/>
        </w:trPr>
        <w:tc>
          <w:tcPr>
            <w:tcW w:w="840" w:type="dxa"/>
            <w:vMerge/>
            <w:tcBorders>
              <w:top w:val="nil"/>
              <w:left w:val="single" w:sz="8" w:space="0" w:color="auto"/>
              <w:bottom w:val="single" w:sz="8" w:space="0" w:color="000000"/>
              <w:right w:val="single" w:sz="4" w:space="0" w:color="auto"/>
            </w:tcBorders>
            <w:vAlign w:val="center"/>
            <w:hideMark/>
          </w:tcPr>
          <w:p w14:paraId="1A6B10B4"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186C9825"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19157340"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66F30D61"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201</w:t>
            </w:r>
          </w:p>
        </w:tc>
        <w:tc>
          <w:tcPr>
            <w:tcW w:w="1451" w:type="dxa"/>
            <w:tcBorders>
              <w:top w:val="nil"/>
              <w:left w:val="nil"/>
              <w:bottom w:val="single" w:sz="4" w:space="0" w:color="auto"/>
              <w:right w:val="single" w:sz="4" w:space="0" w:color="auto"/>
            </w:tcBorders>
            <w:shd w:val="clear" w:color="auto" w:fill="auto"/>
            <w:vAlign w:val="center"/>
            <w:hideMark/>
          </w:tcPr>
          <w:p w14:paraId="155525BF"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300</w:t>
            </w:r>
          </w:p>
        </w:tc>
        <w:tc>
          <w:tcPr>
            <w:tcW w:w="1840" w:type="dxa"/>
            <w:tcBorders>
              <w:top w:val="nil"/>
              <w:left w:val="nil"/>
              <w:bottom w:val="single" w:sz="4" w:space="0" w:color="auto"/>
              <w:right w:val="single" w:sz="8" w:space="0" w:color="auto"/>
            </w:tcBorders>
            <w:shd w:val="clear" w:color="auto" w:fill="auto"/>
            <w:noWrap/>
            <w:vAlign w:val="center"/>
            <w:hideMark/>
          </w:tcPr>
          <w:p w14:paraId="7E95CC40" w14:textId="6753DE80" w:rsidR="00690904" w:rsidRPr="00CF733D" w:rsidRDefault="00690904" w:rsidP="00CF733D">
            <w:pPr>
              <w:jc w:val="center"/>
              <w:rPr>
                <w:rFonts w:ascii="Arial" w:hAnsi="Arial" w:cs="Arial"/>
                <w:noProof w:val="0"/>
                <w:color w:val="000000"/>
                <w:sz w:val="20"/>
                <w:szCs w:val="20"/>
              </w:rPr>
            </w:pPr>
          </w:p>
        </w:tc>
      </w:tr>
      <w:tr w:rsidR="00690904" w:rsidRPr="00FA754E" w14:paraId="6E6502AF" w14:textId="77777777" w:rsidTr="00CF733D">
        <w:trPr>
          <w:trHeight w:val="315"/>
        </w:trPr>
        <w:tc>
          <w:tcPr>
            <w:tcW w:w="840" w:type="dxa"/>
            <w:vMerge/>
            <w:tcBorders>
              <w:top w:val="nil"/>
              <w:left w:val="single" w:sz="8" w:space="0" w:color="auto"/>
              <w:bottom w:val="single" w:sz="8" w:space="0" w:color="000000"/>
              <w:right w:val="single" w:sz="4" w:space="0" w:color="auto"/>
            </w:tcBorders>
            <w:vAlign w:val="center"/>
            <w:hideMark/>
          </w:tcPr>
          <w:p w14:paraId="7CB6D24B"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0CAE8D5F"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1F722E62"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7A6A3A44"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301</w:t>
            </w:r>
          </w:p>
        </w:tc>
        <w:tc>
          <w:tcPr>
            <w:tcW w:w="1451" w:type="dxa"/>
            <w:tcBorders>
              <w:top w:val="nil"/>
              <w:left w:val="nil"/>
              <w:bottom w:val="single" w:sz="8" w:space="0" w:color="auto"/>
              <w:right w:val="single" w:sz="4" w:space="0" w:color="auto"/>
            </w:tcBorders>
            <w:shd w:val="clear" w:color="auto" w:fill="auto"/>
            <w:vAlign w:val="center"/>
            <w:hideMark/>
          </w:tcPr>
          <w:p w14:paraId="584A4CA5"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500</w:t>
            </w:r>
          </w:p>
        </w:tc>
        <w:tc>
          <w:tcPr>
            <w:tcW w:w="1840" w:type="dxa"/>
            <w:tcBorders>
              <w:top w:val="nil"/>
              <w:left w:val="nil"/>
              <w:bottom w:val="single" w:sz="8" w:space="0" w:color="auto"/>
              <w:right w:val="single" w:sz="8" w:space="0" w:color="auto"/>
            </w:tcBorders>
            <w:shd w:val="clear" w:color="auto" w:fill="auto"/>
            <w:noWrap/>
            <w:vAlign w:val="center"/>
            <w:hideMark/>
          </w:tcPr>
          <w:p w14:paraId="356B3F37" w14:textId="178BCCD6" w:rsidR="00690904" w:rsidRPr="00CF733D" w:rsidRDefault="00690904" w:rsidP="00CF733D">
            <w:pPr>
              <w:jc w:val="center"/>
              <w:rPr>
                <w:rFonts w:ascii="Arial" w:hAnsi="Arial" w:cs="Arial"/>
                <w:noProof w:val="0"/>
                <w:color w:val="000000"/>
                <w:sz w:val="20"/>
                <w:szCs w:val="20"/>
              </w:rPr>
            </w:pPr>
          </w:p>
        </w:tc>
      </w:tr>
      <w:tr w:rsidR="00690904" w:rsidRPr="00FA754E" w14:paraId="2E73BE77" w14:textId="77777777" w:rsidTr="00CF733D">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424EE62" w14:textId="7E7CA4DC"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7</w:t>
            </w:r>
            <w:r w:rsidR="005B28A8" w:rsidRPr="00CF733D">
              <w:rPr>
                <w:rFonts w:ascii="Arial" w:hAnsi="Arial" w:cs="Arial"/>
                <w:noProof w:val="0"/>
                <w:color w:val="000000"/>
                <w:sz w:val="20"/>
                <w:szCs w:val="20"/>
              </w:rPr>
              <w:t>.</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07D9F45B"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Propagačný materiál 7</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F7FF6DD" w14:textId="77777777" w:rsidR="00690904" w:rsidRPr="00120B83" w:rsidRDefault="00690904">
            <w:pPr>
              <w:jc w:val="center"/>
              <w:rPr>
                <w:rFonts w:ascii="Arial" w:hAnsi="Arial" w:cs="Arial"/>
                <w:noProof w:val="0"/>
                <w:color w:val="000000"/>
                <w:sz w:val="20"/>
                <w:szCs w:val="20"/>
              </w:rPr>
            </w:pPr>
            <w:r w:rsidRPr="00120B83">
              <w:rPr>
                <w:rFonts w:ascii="Arial" w:hAnsi="Arial" w:cs="Arial"/>
                <w:noProof w:val="0"/>
                <w:color w:val="000000"/>
                <w:sz w:val="20"/>
                <w:szCs w:val="20"/>
              </w:rPr>
              <w:t>1000</w:t>
            </w:r>
          </w:p>
        </w:tc>
        <w:tc>
          <w:tcPr>
            <w:tcW w:w="1369" w:type="dxa"/>
            <w:tcBorders>
              <w:top w:val="nil"/>
              <w:left w:val="nil"/>
              <w:bottom w:val="single" w:sz="4" w:space="0" w:color="auto"/>
              <w:right w:val="single" w:sz="4" w:space="0" w:color="auto"/>
            </w:tcBorders>
            <w:shd w:val="clear" w:color="000000" w:fill="FFFFFF"/>
            <w:noWrap/>
            <w:vAlign w:val="center"/>
            <w:hideMark/>
          </w:tcPr>
          <w:p w14:paraId="7B2E51C6"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100</w:t>
            </w:r>
          </w:p>
        </w:tc>
        <w:tc>
          <w:tcPr>
            <w:tcW w:w="1451" w:type="dxa"/>
            <w:tcBorders>
              <w:top w:val="nil"/>
              <w:left w:val="nil"/>
              <w:bottom w:val="single" w:sz="4" w:space="0" w:color="auto"/>
              <w:right w:val="single" w:sz="4" w:space="0" w:color="auto"/>
            </w:tcBorders>
            <w:shd w:val="clear" w:color="auto" w:fill="auto"/>
            <w:vAlign w:val="center"/>
            <w:hideMark/>
          </w:tcPr>
          <w:p w14:paraId="3B0422CC"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150</w:t>
            </w:r>
          </w:p>
        </w:tc>
        <w:tc>
          <w:tcPr>
            <w:tcW w:w="1840" w:type="dxa"/>
            <w:tcBorders>
              <w:top w:val="nil"/>
              <w:left w:val="nil"/>
              <w:bottom w:val="single" w:sz="4" w:space="0" w:color="auto"/>
              <w:right w:val="single" w:sz="8" w:space="0" w:color="auto"/>
            </w:tcBorders>
            <w:shd w:val="clear" w:color="auto" w:fill="auto"/>
            <w:noWrap/>
            <w:vAlign w:val="center"/>
            <w:hideMark/>
          </w:tcPr>
          <w:p w14:paraId="28B7CE58" w14:textId="693DFCA4" w:rsidR="00690904" w:rsidRPr="00CF733D" w:rsidRDefault="00690904" w:rsidP="00CF733D">
            <w:pPr>
              <w:jc w:val="center"/>
              <w:rPr>
                <w:rFonts w:ascii="Arial" w:hAnsi="Arial" w:cs="Arial"/>
                <w:noProof w:val="0"/>
                <w:color w:val="000000"/>
                <w:sz w:val="20"/>
                <w:szCs w:val="20"/>
              </w:rPr>
            </w:pPr>
          </w:p>
        </w:tc>
      </w:tr>
      <w:tr w:rsidR="00690904" w:rsidRPr="00FA754E" w14:paraId="7FC5B379" w14:textId="77777777" w:rsidTr="00CF733D">
        <w:trPr>
          <w:trHeight w:val="300"/>
        </w:trPr>
        <w:tc>
          <w:tcPr>
            <w:tcW w:w="840" w:type="dxa"/>
            <w:vMerge/>
            <w:tcBorders>
              <w:top w:val="nil"/>
              <w:left w:val="single" w:sz="8" w:space="0" w:color="auto"/>
              <w:bottom w:val="single" w:sz="8" w:space="0" w:color="000000"/>
              <w:right w:val="single" w:sz="4" w:space="0" w:color="auto"/>
            </w:tcBorders>
            <w:vAlign w:val="center"/>
            <w:hideMark/>
          </w:tcPr>
          <w:p w14:paraId="295EB36C"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3116080F"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353FE86A"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6FC3F07D"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151</w:t>
            </w:r>
          </w:p>
        </w:tc>
        <w:tc>
          <w:tcPr>
            <w:tcW w:w="1451" w:type="dxa"/>
            <w:tcBorders>
              <w:top w:val="nil"/>
              <w:left w:val="nil"/>
              <w:bottom w:val="single" w:sz="4" w:space="0" w:color="auto"/>
              <w:right w:val="single" w:sz="4" w:space="0" w:color="auto"/>
            </w:tcBorders>
            <w:shd w:val="clear" w:color="auto" w:fill="auto"/>
            <w:vAlign w:val="center"/>
            <w:hideMark/>
          </w:tcPr>
          <w:p w14:paraId="4AEDDE46"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200</w:t>
            </w:r>
          </w:p>
        </w:tc>
        <w:tc>
          <w:tcPr>
            <w:tcW w:w="1840" w:type="dxa"/>
            <w:tcBorders>
              <w:top w:val="nil"/>
              <w:left w:val="nil"/>
              <w:bottom w:val="single" w:sz="4" w:space="0" w:color="auto"/>
              <w:right w:val="single" w:sz="8" w:space="0" w:color="auto"/>
            </w:tcBorders>
            <w:shd w:val="clear" w:color="auto" w:fill="auto"/>
            <w:noWrap/>
            <w:vAlign w:val="center"/>
            <w:hideMark/>
          </w:tcPr>
          <w:p w14:paraId="22750ECE" w14:textId="0A1203B0" w:rsidR="00690904" w:rsidRPr="00CF733D" w:rsidRDefault="00690904" w:rsidP="00CF733D">
            <w:pPr>
              <w:jc w:val="center"/>
              <w:rPr>
                <w:rFonts w:ascii="Arial" w:hAnsi="Arial" w:cs="Arial"/>
                <w:noProof w:val="0"/>
                <w:color w:val="000000"/>
                <w:sz w:val="20"/>
                <w:szCs w:val="20"/>
              </w:rPr>
            </w:pPr>
          </w:p>
        </w:tc>
      </w:tr>
      <w:tr w:rsidR="00690904" w:rsidRPr="00FA754E" w14:paraId="449D946B" w14:textId="77777777" w:rsidTr="00CF733D">
        <w:trPr>
          <w:trHeight w:val="315"/>
        </w:trPr>
        <w:tc>
          <w:tcPr>
            <w:tcW w:w="840" w:type="dxa"/>
            <w:vMerge/>
            <w:tcBorders>
              <w:top w:val="nil"/>
              <w:left w:val="single" w:sz="8" w:space="0" w:color="auto"/>
              <w:bottom w:val="single" w:sz="8" w:space="0" w:color="000000"/>
              <w:right w:val="single" w:sz="4" w:space="0" w:color="auto"/>
            </w:tcBorders>
            <w:vAlign w:val="center"/>
            <w:hideMark/>
          </w:tcPr>
          <w:p w14:paraId="5E832377"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67F46578"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25E5933F"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734EABE1"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201</w:t>
            </w:r>
          </w:p>
        </w:tc>
        <w:tc>
          <w:tcPr>
            <w:tcW w:w="1451" w:type="dxa"/>
            <w:tcBorders>
              <w:top w:val="nil"/>
              <w:left w:val="nil"/>
              <w:bottom w:val="single" w:sz="8" w:space="0" w:color="auto"/>
              <w:right w:val="single" w:sz="4" w:space="0" w:color="auto"/>
            </w:tcBorders>
            <w:shd w:val="clear" w:color="auto" w:fill="auto"/>
            <w:vAlign w:val="center"/>
            <w:hideMark/>
          </w:tcPr>
          <w:p w14:paraId="2C24C855"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250</w:t>
            </w:r>
          </w:p>
        </w:tc>
        <w:tc>
          <w:tcPr>
            <w:tcW w:w="1840" w:type="dxa"/>
            <w:tcBorders>
              <w:top w:val="nil"/>
              <w:left w:val="nil"/>
              <w:bottom w:val="single" w:sz="8" w:space="0" w:color="auto"/>
              <w:right w:val="single" w:sz="8" w:space="0" w:color="auto"/>
            </w:tcBorders>
            <w:shd w:val="clear" w:color="auto" w:fill="auto"/>
            <w:noWrap/>
            <w:vAlign w:val="center"/>
            <w:hideMark/>
          </w:tcPr>
          <w:p w14:paraId="1A262672" w14:textId="70241DD3" w:rsidR="00690904" w:rsidRPr="00CF733D" w:rsidRDefault="00690904" w:rsidP="00CF733D">
            <w:pPr>
              <w:jc w:val="center"/>
              <w:rPr>
                <w:rFonts w:ascii="Arial" w:hAnsi="Arial" w:cs="Arial"/>
                <w:noProof w:val="0"/>
                <w:color w:val="000000"/>
                <w:sz w:val="20"/>
                <w:szCs w:val="20"/>
              </w:rPr>
            </w:pPr>
          </w:p>
        </w:tc>
      </w:tr>
      <w:tr w:rsidR="00690904" w:rsidRPr="00FA754E" w14:paraId="41F5736E" w14:textId="77777777" w:rsidTr="00CF733D">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C539EC4" w14:textId="0ECD7F9D"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8</w:t>
            </w:r>
            <w:r w:rsidR="005B28A8" w:rsidRPr="00CF733D">
              <w:rPr>
                <w:rFonts w:ascii="Arial" w:hAnsi="Arial" w:cs="Arial"/>
                <w:noProof w:val="0"/>
                <w:color w:val="000000"/>
                <w:sz w:val="20"/>
                <w:szCs w:val="20"/>
              </w:rPr>
              <w:t>.</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5EFEB37F"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Propagačný materiál 8</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C38F75C" w14:textId="77777777" w:rsidR="00690904" w:rsidRPr="00120B83" w:rsidRDefault="00690904">
            <w:pPr>
              <w:jc w:val="center"/>
              <w:rPr>
                <w:rFonts w:ascii="Arial" w:hAnsi="Arial" w:cs="Arial"/>
                <w:noProof w:val="0"/>
                <w:color w:val="000000"/>
                <w:sz w:val="20"/>
                <w:szCs w:val="20"/>
              </w:rPr>
            </w:pPr>
            <w:r w:rsidRPr="00120B83">
              <w:rPr>
                <w:rFonts w:ascii="Arial" w:hAnsi="Arial" w:cs="Arial"/>
                <w:noProof w:val="0"/>
                <w:color w:val="000000"/>
                <w:sz w:val="20"/>
                <w:szCs w:val="20"/>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607677A9"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150</w:t>
            </w:r>
          </w:p>
        </w:tc>
        <w:tc>
          <w:tcPr>
            <w:tcW w:w="1451" w:type="dxa"/>
            <w:tcBorders>
              <w:top w:val="nil"/>
              <w:left w:val="nil"/>
              <w:bottom w:val="single" w:sz="4" w:space="0" w:color="auto"/>
              <w:right w:val="single" w:sz="4" w:space="0" w:color="auto"/>
            </w:tcBorders>
            <w:shd w:val="clear" w:color="auto" w:fill="auto"/>
            <w:vAlign w:val="center"/>
            <w:hideMark/>
          </w:tcPr>
          <w:p w14:paraId="3BD97652"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200</w:t>
            </w:r>
          </w:p>
        </w:tc>
        <w:tc>
          <w:tcPr>
            <w:tcW w:w="1840" w:type="dxa"/>
            <w:tcBorders>
              <w:top w:val="nil"/>
              <w:left w:val="nil"/>
              <w:bottom w:val="single" w:sz="4" w:space="0" w:color="auto"/>
              <w:right w:val="single" w:sz="8" w:space="0" w:color="auto"/>
            </w:tcBorders>
            <w:shd w:val="clear" w:color="auto" w:fill="auto"/>
            <w:noWrap/>
            <w:vAlign w:val="center"/>
            <w:hideMark/>
          </w:tcPr>
          <w:p w14:paraId="209CFF28" w14:textId="34990BE8" w:rsidR="00690904" w:rsidRPr="00CF733D" w:rsidRDefault="00690904" w:rsidP="00CF733D">
            <w:pPr>
              <w:jc w:val="center"/>
              <w:rPr>
                <w:rFonts w:ascii="Arial" w:hAnsi="Arial" w:cs="Arial"/>
                <w:noProof w:val="0"/>
                <w:color w:val="000000"/>
                <w:sz w:val="20"/>
                <w:szCs w:val="20"/>
              </w:rPr>
            </w:pPr>
          </w:p>
        </w:tc>
      </w:tr>
      <w:tr w:rsidR="00690904" w:rsidRPr="00FA754E" w14:paraId="4A22C7B5" w14:textId="77777777" w:rsidTr="00CF733D">
        <w:trPr>
          <w:trHeight w:val="300"/>
        </w:trPr>
        <w:tc>
          <w:tcPr>
            <w:tcW w:w="840" w:type="dxa"/>
            <w:vMerge/>
            <w:tcBorders>
              <w:top w:val="nil"/>
              <w:left w:val="single" w:sz="8" w:space="0" w:color="auto"/>
              <w:bottom w:val="single" w:sz="8" w:space="0" w:color="000000"/>
              <w:right w:val="single" w:sz="4" w:space="0" w:color="auto"/>
            </w:tcBorders>
            <w:vAlign w:val="center"/>
            <w:hideMark/>
          </w:tcPr>
          <w:p w14:paraId="005A0AE5"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1960B50E"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2E0EA6F7"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03282184"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201</w:t>
            </w:r>
          </w:p>
        </w:tc>
        <w:tc>
          <w:tcPr>
            <w:tcW w:w="1451" w:type="dxa"/>
            <w:tcBorders>
              <w:top w:val="nil"/>
              <w:left w:val="nil"/>
              <w:bottom w:val="single" w:sz="4" w:space="0" w:color="auto"/>
              <w:right w:val="single" w:sz="4" w:space="0" w:color="auto"/>
            </w:tcBorders>
            <w:shd w:val="clear" w:color="auto" w:fill="auto"/>
            <w:vAlign w:val="center"/>
            <w:hideMark/>
          </w:tcPr>
          <w:p w14:paraId="359A6B18"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300</w:t>
            </w:r>
          </w:p>
        </w:tc>
        <w:tc>
          <w:tcPr>
            <w:tcW w:w="1840" w:type="dxa"/>
            <w:tcBorders>
              <w:top w:val="nil"/>
              <w:left w:val="nil"/>
              <w:bottom w:val="single" w:sz="4" w:space="0" w:color="auto"/>
              <w:right w:val="single" w:sz="8" w:space="0" w:color="auto"/>
            </w:tcBorders>
            <w:shd w:val="clear" w:color="auto" w:fill="auto"/>
            <w:noWrap/>
            <w:vAlign w:val="center"/>
            <w:hideMark/>
          </w:tcPr>
          <w:p w14:paraId="000B3CA9" w14:textId="6E6A9E9E" w:rsidR="00690904" w:rsidRPr="00CF733D" w:rsidRDefault="00690904" w:rsidP="00CF733D">
            <w:pPr>
              <w:jc w:val="center"/>
              <w:rPr>
                <w:rFonts w:ascii="Arial" w:hAnsi="Arial" w:cs="Arial"/>
                <w:noProof w:val="0"/>
                <w:color w:val="000000"/>
                <w:sz w:val="20"/>
                <w:szCs w:val="20"/>
              </w:rPr>
            </w:pPr>
          </w:p>
        </w:tc>
      </w:tr>
      <w:tr w:rsidR="00690904" w:rsidRPr="00FA754E" w14:paraId="1CF23622" w14:textId="77777777" w:rsidTr="00CF733D">
        <w:trPr>
          <w:trHeight w:val="315"/>
        </w:trPr>
        <w:tc>
          <w:tcPr>
            <w:tcW w:w="840" w:type="dxa"/>
            <w:vMerge/>
            <w:tcBorders>
              <w:top w:val="nil"/>
              <w:left w:val="single" w:sz="8" w:space="0" w:color="auto"/>
              <w:bottom w:val="single" w:sz="8" w:space="0" w:color="000000"/>
              <w:right w:val="single" w:sz="4" w:space="0" w:color="auto"/>
            </w:tcBorders>
            <w:vAlign w:val="center"/>
            <w:hideMark/>
          </w:tcPr>
          <w:p w14:paraId="335439F5"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41402CE4"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56070C35"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676C1DE0"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301</w:t>
            </w:r>
          </w:p>
        </w:tc>
        <w:tc>
          <w:tcPr>
            <w:tcW w:w="1451" w:type="dxa"/>
            <w:tcBorders>
              <w:top w:val="nil"/>
              <w:left w:val="nil"/>
              <w:bottom w:val="single" w:sz="8" w:space="0" w:color="auto"/>
              <w:right w:val="single" w:sz="4" w:space="0" w:color="auto"/>
            </w:tcBorders>
            <w:shd w:val="clear" w:color="auto" w:fill="auto"/>
            <w:vAlign w:val="center"/>
            <w:hideMark/>
          </w:tcPr>
          <w:p w14:paraId="39C3054C"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500</w:t>
            </w:r>
          </w:p>
        </w:tc>
        <w:tc>
          <w:tcPr>
            <w:tcW w:w="1840" w:type="dxa"/>
            <w:tcBorders>
              <w:top w:val="nil"/>
              <w:left w:val="nil"/>
              <w:bottom w:val="single" w:sz="8" w:space="0" w:color="auto"/>
              <w:right w:val="single" w:sz="8" w:space="0" w:color="auto"/>
            </w:tcBorders>
            <w:shd w:val="clear" w:color="auto" w:fill="auto"/>
            <w:noWrap/>
            <w:vAlign w:val="center"/>
            <w:hideMark/>
          </w:tcPr>
          <w:p w14:paraId="09AF162B" w14:textId="0B53FD5A" w:rsidR="00690904" w:rsidRPr="00CF733D" w:rsidRDefault="00690904" w:rsidP="00CF733D">
            <w:pPr>
              <w:jc w:val="center"/>
              <w:rPr>
                <w:rFonts w:ascii="Arial" w:hAnsi="Arial" w:cs="Arial"/>
                <w:noProof w:val="0"/>
                <w:color w:val="000000"/>
                <w:sz w:val="20"/>
                <w:szCs w:val="20"/>
              </w:rPr>
            </w:pPr>
          </w:p>
        </w:tc>
      </w:tr>
      <w:tr w:rsidR="00690904" w:rsidRPr="00FA754E" w14:paraId="67F5C1D0" w14:textId="77777777" w:rsidTr="00CF733D">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31366E8" w14:textId="719C1E41"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9.</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6A5FA0BB"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Propagačný materiál 9</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1A60697" w14:textId="77777777" w:rsidR="00690904" w:rsidRPr="00120B83" w:rsidRDefault="00690904">
            <w:pPr>
              <w:jc w:val="center"/>
              <w:rPr>
                <w:rFonts w:ascii="Arial" w:hAnsi="Arial" w:cs="Arial"/>
                <w:noProof w:val="0"/>
                <w:color w:val="000000"/>
                <w:sz w:val="20"/>
                <w:szCs w:val="20"/>
              </w:rPr>
            </w:pPr>
            <w:r w:rsidRPr="00120B83">
              <w:rPr>
                <w:rFonts w:ascii="Arial" w:hAnsi="Arial" w:cs="Arial"/>
                <w:noProof w:val="0"/>
                <w:color w:val="000000"/>
                <w:sz w:val="20"/>
                <w:szCs w:val="20"/>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0957B4D6"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100</w:t>
            </w:r>
          </w:p>
        </w:tc>
        <w:tc>
          <w:tcPr>
            <w:tcW w:w="1451" w:type="dxa"/>
            <w:tcBorders>
              <w:top w:val="nil"/>
              <w:left w:val="nil"/>
              <w:bottom w:val="single" w:sz="4" w:space="0" w:color="auto"/>
              <w:right w:val="single" w:sz="4" w:space="0" w:color="auto"/>
            </w:tcBorders>
            <w:shd w:val="clear" w:color="auto" w:fill="auto"/>
            <w:vAlign w:val="center"/>
            <w:hideMark/>
          </w:tcPr>
          <w:p w14:paraId="04C13177"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150</w:t>
            </w:r>
          </w:p>
        </w:tc>
        <w:tc>
          <w:tcPr>
            <w:tcW w:w="1840" w:type="dxa"/>
            <w:tcBorders>
              <w:top w:val="nil"/>
              <w:left w:val="nil"/>
              <w:bottom w:val="single" w:sz="4" w:space="0" w:color="auto"/>
              <w:right w:val="single" w:sz="8" w:space="0" w:color="auto"/>
            </w:tcBorders>
            <w:shd w:val="clear" w:color="auto" w:fill="auto"/>
            <w:noWrap/>
            <w:vAlign w:val="center"/>
            <w:hideMark/>
          </w:tcPr>
          <w:p w14:paraId="02934CCB" w14:textId="302B132E" w:rsidR="00690904" w:rsidRPr="00CF733D" w:rsidRDefault="00690904" w:rsidP="00CF733D">
            <w:pPr>
              <w:jc w:val="center"/>
              <w:rPr>
                <w:rFonts w:ascii="Arial" w:hAnsi="Arial" w:cs="Arial"/>
                <w:noProof w:val="0"/>
                <w:color w:val="000000"/>
                <w:sz w:val="20"/>
                <w:szCs w:val="20"/>
              </w:rPr>
            </w:pPr>
          </w:p>
        </w:tc>
      </w:tr>
      <w:tr w:rsidR="00690904" w:rsidRPr="00FA754E" w14:paraId="6FF1A15F" w14:textId="77777777" w:rsidTr="00CF733D">
        <w:trPr>
          <w:trHeight w:val="300"/>
        </w:trPr>
        <w:tc>
          <w:tcPr>
            <w:tcW w:w="840" w:type="dxa"/>
            <w:vMerge/>
            <w:tcBorders>
              <w:top w:val="nil"/>
              <w:left w:val="single" w:sz="8" w:space="0" w:color="auto"/>
              <w:bottom w:val="single" w:sz="8" w:space="0" w:color="000000"/>
              <w:right w:val="single" w:sz="4" w:space="0" w:color="auto"/>
            </w:tcBorders>
            <w:vAlign w:val="center"/>
            <w:hideMark/>
          </w:tcPr>
          <w:p w14:paraId="5A194000"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15B91F03"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79E775DA"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3FA11C23"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151</w:t>
            </w:r>
          </w:p>
        </w:tc>
        <w:tc>
          <w:tcPr>
            <w:tcW w:w="1451" w:type="dxa"/>
            <w:tcBorders>
              <w:top w:val="nil"/>
              <w:left w:val="nil"/>
              <w:bottom w:val="single" w:sz="4" w:space="0" w:color="auto"/>
              <w:right w:val="single" w:sz="4" w:space="0" w:color="auto"/>
            </w:tcBorders>
            <w:shd w:val="clear" w:color="auto" w:fill="auto"/>
            <w:vAlign w:val="center"/>
            <w:hideMark/>
          </w:tcPr>
          <w:p w14:paraId="22C152F1"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200</w:t>
            </w:r>
          </w:p>
        </w:tc>
        <w:tc>
          <w:tcPr>
            <w:tcW w:w="1840" w:type="dxa"/>
            <w:tcBorders>
              <w:top w:val="nil"/>
              <w:left w:val="nil"/>
              <w:bottom w:val="single" w:sz="4" w:space="0" w:color="auto"/>
              <w:right w:val="single" w:sz="8" w:space="0" w:color="auto"/>
            </w:tcBorders>
            <w:shd w:val="clear" w:color="auto" w:fill="auto"/>
            <w:noWrap/>
            <w:vAlign w:val="center"/>
            <w:hideMark/>
          </w:tcPr>
          <w:p w14:paraId="6D97B46D" w14:textId="7F8B8900" w:rsidR="00690904" w:rsidRPr="00CF733D" w:rsidRDefault="00690904" w:rsidP="00CF733D">
            <w:pPr>
              <w:jc w:val="center"/>
              <w:rPr>
                <w:rFonts w:ascii="Arial" w:hAnsi="Arial" w:cs="Arial"/>
                <w:noProof w:val="0"/>
                <w:color w:val="000000"/>
                <w:sz w:val="20"/>
                <w:szCs w:val="20"/>
              </w:rPr>
            </w:pPr>
          </w:p>
        </w:tc>
      </w:tr>
      <w:tr w:rsidR="00690904" w:rsidRPr="00FA754E" w14:paraId="0A1F7C5B" w14:textId="77777777" w:rsidTr="00CF733D">
        <w:trPr>
          <w:trHeight w:val="315"/>
        </w:trPr>
        <w:tc>
          <w:tcPr>
            <w:tcW w:w="840" w:type="dxa"/>
            <w:vMerge/>
            <w:tcBorders>
              <w:top w:val="nil"/>
              <w:left w:val="single" w:sz="8" w:space="0" w:color="auto"/>
              <w:bottom w:val="single" w:sz="8" w:space="0" w:color="000000"/>
              <w:right w:val="single" w:sz="4" w:space="0" w:color="auto"/>
            </w:tcBorders>
            <w:vAlign w:val="center"/>
            <w:hideMark/>
          </w:tcPr>
          <w:p w14:paraId="23C8A962"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6416CF6B"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5A202C43"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1F4EF1DD"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201</w:t>
            </w:r>
          </w:p>
        </w:tc>
        <w:tc>
          <w:tcPr>
            <w:tcW w:w="1451" w:type="dxa"/>
            <w:tcBorders>
              <w:top w:val="nil"/>
              <w:left w:val="nil"/>
              <w:bottom w:val="single" w:sz="8" w:space="0" w:color="auto"/>
              <w:right w:val="single" w:sz="4" w:space="0" w:color="auto"/>
            </w:tcBorders>
            <w:shd w:val="clear" w:color="auto" w:fill="auto"/>
            <w:vAlign w:val="center"/>
            <w:hideMark/>
          </w:tcPr>
          <w:p w14:paraId="32A177DD"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250</w:t>
            </w:r>
          </w:p>
        </w:tc>
        <w:tc>
          <w:tcPr>
            <w:tcW w:w="1840" w:type="dxa"/>
            <w:tcBorders>
              <w:top w:val="nil"/>
              <w:left w:val="nil"/>
              <w:bottom w:val="single" w:sz="8" w:space="0" w:color="auto"/>
              <w:right w:val="single" w:sz="8" w:space="0" w:color="auto"/>
            </w:tcBorders>
            <w:shd w:val="clear" w:color="auto" w:fill="auto"/>
            <w:noWrap/>
            <w:vAlign w:val="center"/>
            <w:hideMark/>
          </w:tcPr>
          <w:p w14:paraId="7780252F" w14:textId="2713B52B" w:rsidR="00690904" w:rsidRPr="00CF733D" w:rsidRDefault="00690904" w:rsidP="00CF733D">
            <w:pPr>
              <w:jc w:val="center"/>
              <w:rPr>
                <w:rFonts w:ascii="Arial" w:hAnsi="Arial" w:cs="Arial"/>
                <w:noProof w:val="0"/>
                <w:color w:val="000000"/>
                <w:sz w:val="20"/>
                <w:szCs w:val="20"/>
              </w:rPr>
            </w:pPr>
          </w:p>
        </w:tc>
      </w:tr>
      <w:tr w:rsidR="00690904" w:rsidRPr="00FA754E" w14:paraId="40B0A3E4" w14:textId="77777777" w:rsidTr="00CF733D">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4F26155"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10.</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118CF584"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Propagačný materiál 10</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7B37156" w14:textId="77777777" w:rsidR="00690904" w:rsidRPr="00120B83" w:rsidRDefault="00690904">
            <w:pPr>
              <w:jc w:val="center"/>
              <w:rPr>
                <w:rFonts w:ascii="Arial" w:hAnsi="Arial" w:cs="Arial"/>
                <w:noProof w:val="0"/>
                <w:color w:val="000000"/>
                <w:sz w:val="20"/>
                <w:szCs w:val="20"/>
              </w:rPr>
            </w:pPr>
            <w:r w:rsidRPr="00120B83">
              <w:rPr>
                <w:rFonts w:ascii="Arial" w:hAnsi="Arial" w:cs="Arial"/>
                <w:noProof w:val="0"/>
                <w:color w:val="000000"/>
                <w:sz w:val="20"/>
                <w:szCs w:val="20"/>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6A0FECC5"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100</w:t>
            </w:r>
          </w:p>
        </w:tc>
        <w:tc>
          <w:tcPr>
            <w:tcW w:w="1451" w:type="dxa"/>
            <w:tcBorders>
              <w:top w:val="nil"/>
              <w:left w:val="nil"/>
              <w:bottom w:val="single" w:sz="4" w:space="0" w:color="auto"/>
              <w:right w:val="single" w:sz="4" w:space="0" w:color="auto"/>
            </w:tcBorders>
            <w:shd w:val="clear" w:color="auto" w:fill="auto"/>
            <w:vAlign w:val="center"/>
            <w:hideMark/>
          </w:tcPr>
          <w:p w14:paraId="7FFB3D6B"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150</w:t>
            </w:r>
          </w:p>
        </w:tc>
        <w:tc>
          <w:tcPr>
            <w:tcW w:w="1840" w:type="dxa"/>
            <w:tcBorders>
              <w:top w:val="nil"/>
              <w:left w:val="nil"/>
              <w:bottom w:val="single" w:sz="4" w:space="0" w:color="auto"/>
              <w:right w:val="single" w:sz="8" w:space="0" w:color="auto"/>
            </w:tcBorders>
            <w:shd w:val="clear" w:color="auto" w:fill="auto"/>
            <w:noWrap/>
            <w:vAlign w:val="center"/>
            <w:hideMark/>
          </w:tcPr>
          <w:p w14:paraId="64703BBD" w14:textId="3A1A0950" w:rsidR="00690904" w:rsidRPr="00CF733D" w:rsidRDefault="00690904" w:rsidP="00CF733D">
            <w:pPr>
              <w:jc w:val="center"/>
              <w:rPr>
                <w:rFonts w:ascii="Arial" w:hAnsi="Arial" w:cs="Arial"/>
                <w:noProof w:val="0"/>
                <w:color w:val="000000"/>
                <w:sz w:val="20"/>
                <w:szCs w:val="20"/>
              </w:rPr>
            </w:pPr>
          </w:p>
        </w:tc>
      </w:tr>
      <w:tr w:rsidR="00690904" w:rsidRPr="00FA754E" w14:paraId="3F45164B" w14:textId="77777777" w:rsidTr="00CF733D">
        <w:trPr>
          <w:trHeight w:val="300"/>
        </w:trPr>
        <w:tc>
          <w:tcPr>
            <w:tcW w:w="840" w:type="dxa"/>
            <w:vMerge/>
            <w:tcBorders>
              <w:top w:val="nil"/>
              <w:left w:val="single" w:sz="8" w:space="0" w:color="auto"/>
              <w:bottom w:val="single" w:sz="8" w:space="0" w:color="000000"/>
              <w:right w:val="single" w:sz="4" w:space="0" w:color="auto"/>
            </w:tcBorders>
            <w:vAlign w:val="center"/>
            <w:hideMark/>
          </w:tcPr>
          <w:p w14:paraId="538C40B0"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469A7821"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2EFF5BD0"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1571FB87"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151</w:t>
            </w:r>
          </w:p>
        </w:tc>
        <w:tc>
          <w:tcPr>
            <w:tcW w:w="1451" w:type="dxa"/>
            <w:tcBorders>
              <w:top w:val="nil"/>
              <w:left w:val="nil"/>
              <w:bottom w:val="single" w:sz="4" w:space="0" w:color="auto"/>
              <w:right w:val="single" w:sz="4" w:space="0" w:color="auto"/>
            </w:tcBorders>
            <w:shd w:val="clear" w:color="auto" w:fill="auto"/>
            <w:vAlign w:val="center"/>
            <w:hideMark/>
          </w:tcPr>
          <w:p w14:paraId="50CB3006"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200</w:t>
            </w:r>
          </w:p>
        </w:tc>
        <w:tc>
          <w:tcPr>
            <w:tcW w:w="1840" w:type="dxa"/>
            <w:tcBorders>
              <w:top w:val="nil"/>
              <w:left w:val="nil"/>
              <w:bottom w:val="single" w:sz="4" w:space="0" w:color="auto"/>
              <w:right w:val="single" w:sz="8" w:space="0" w:color="auto"/>
            </w:tcBorders>
            <w:shd w:val="clear" w:color="auto" w:fill="auto"/>
            <w:noWrap/>
            <w:vAlign w:val="center"/>
            <w:hideMark/>
          </w:tcPr>
          <w:p w14:paraId="1DFE490C" w14:textId="13E421F9" w:rsidR="00690904" w:rsidRPr="00CF733D" w:rsidRDefault="00690904" w:rsidP="00CF733D">
            <w:pPr>
              <w:jc w:val="center"/>
              <w:rPr>
                <w:rFonts w:ascii="Arial" w:hAnsi="Arial" w:cs="Arial"/>
                <w:noProof w:val="0"/>
                <w:color w:val="000000"/>
                <w:sz w:val="20"/>
                <w:szCs w:val="20"/>
              </w:rPr>
            </w:pPr>
          </w:p>
        </w:tc>
      </w:tr>
      <w:tr w:rsidR="00690904" w:rsidRPr="00FA754E" w14:paraId="5CCE7857" w14:textId="77777777" w:rsidTr="00CF733D">
        <w:trPr>
          <w:trHeight w:val="315"/>
        </w:trPr>
        <w:tc>
          <w:tcPr>
            <w:tcW w:w="840" w:type="dxa"/>
            <w:vMerge/>
            <w:tcBorders>
              <w:top w:val="nil"/>
              <w:left w:val="single" w:sz="8" w:space="0" w:color="auto"/>
              <w:bottom w:val="single" w:sz="8" w:space="0" w:color="000000"/>
              <w:right w:val="single" w:sz="4" w:space="0" w:color="auto"/>
            </w:tcBorders>
            <w:vAlign w:val="center"/>
            <w:hideMark/>
          </w:tcPr>
          <w:p w14:paraId="58751948"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1F57B76D"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03248307"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2AC36063"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201</w:t>
            </w:r>
          </w:p>
        </w:tc>
        <w:tc>
          <w:tcPr>
            <w:tcW w:w="1451" w:type="dxa"/>
            <w:tcBorders>
              <w:top w:val="nil"/>
              <w:left w:val="nil"/>
              <w:bottom w:val="single" w:sz="8" w:space="0" w:color="auto"/>
              <w:right w:val="single" w:sz="4" w:space="0" w:color="auto"/>
            </w:tcBorders>
            <w:shd w:val="clear" w:color="auto" w:fill="auto"/>
            <w:vAlign w:val="center"/>
            <w:hideMark/>
          </w:tcPr>
          <w:p w14:paraId="24557C54"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250</w:t>
            </w:r>
          </w:p>
        </w:tc>
        <w:tc>
          <w:tcPr>
            <w:tcW w:w="1840" w:type="dxa"/>
            <w:tcBorders>
              <w:top w:val="nil"/>
              <w:left w:val="nil"/>
              <w:bottom w:val="single" w:sz="8" w:space="0" w:color="auto"/>
              <w:right w:val="single" w:sz="8" w:space="0" w:color="auto"/>
            </w:tcBorders>
            <w:shd w:val="clear" w:color="auto" w:fill="auto"/>
            <w:noWrap/>
            <w:vAlign w:val="center"/>
            <w:hideMark/>
          </w:tcPr>
          <w:p w14:paraId="7E8F5C22" w14:textId="31F8141E" w:rsidR="00690904" w:rsidRPr="00CF733D" w:rsidRDefault="00690904" w:rsidP="00CF733D">
            <w:pPr>
              <w:jc w:val="center"/>
              <w:rPr>
                <w:rFonts w:ascii="Arial" w:hAnsi="Arial" w:cs="Arial"/>
                <w:noProof w:val="0"/>
                <w:color w:val="000000"/>
                <w:sz w:val="20"/>
                <w:szCs w:val="20"/>
              </w:rPr>
            </w:pPr>
          </w:p>
        </w:tc>
      </w:tr>
      <w:tr w:rsidR="00690904" w:rsidRPr="00FA754E" w14:paraId="79125332" w14:textId="77777777" w:rsidTr="00CF733D">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7EB8256"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11.</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20F40A31"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Propagačný materiál 11</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D37B179" w14:textId="77777777" w:rsidR="00690904" w:rsidRPr="00120B83" w:rsidRDefault="00690904">
            <w:pPr>
              <w:jc w:val="center"/>
              <w:rPr>
                <w:rFonts w:ascii="Arial" w:hAnsi="Arial" w:cs="Arial"/>
                <w:noProof w:val="0"/>
                <w:color w:val="000000"/>
                <w:sz w:val="20"/>
                <w:szCs w:val="20"/>
              </w:rPr>
            </w:pPr>
            <w:r w:rsidRPr="00120B83">
              <w:rPr>
                <w:rFonts w:ascii="Arial" w:hAnsi="Arial" w:cs="Arial"/>
                <w:noProof w:val="0"/>
                <w:color w:val="000000"/>
                <w:sz w:val="20"/>
                <w:szCs w:val="20"/>
              </w:rPr>
              <w:t>600</w:t>
            </w:r>
          </w:p>
        </w:tc>
        <w:tc>
          <w:tcPr>
            <w:tcW w:w="1369" w:type="dxa"/>
            <w:tcBorders>
              <w:top w:val="nil"/>
              <w:left w:val="nil"/>
              <w:bottom w:val="single" w:sz="4" w:space="0" w:color="auto"/>
              <w:right w:val="single" w:sz="4" w:space="0" w:color="auto"/>
            </w:tcBorders>
            <w:shd w:val="clear" w:color="000000" w:fill="FFFFFF"/>
            <w:noWrap/>
            <w:vAlign w:val="center"/>
            <w:hideMark/>
          </w:tcPr>
          <w:p w14:paraId="6CA04738"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100</w:t>
            </w:r>
          </w:p>
        </w:tc>
        <w:tc>
          <w:tcPr>
            <w:tcW w:w="1451" w:type="dxa"/>
            <w:tcBorders>
              <w:top w:val="nil"/>
              <w:left w:val="nil"/>
              <w:bottom w:val="single" w:sz="4" w:space="0" w:color="auto"/>
              <w:right w:val="single" w:sz="4" w:space="0" w:color="auto"/>
            </w:tcBorders>
            <w:shd w:val="clear" w:color="auto" w:fill="auto"/>
            <w:vAlign w:val="center"/>
            <w:hideMark/>
          </w:tcPr>
          <w:p w14:paraId="5BD92E7F"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150</w:t>
            </w:r>
          </w:p>
        </w:tc>
        <w:tc>
          <w:tcPr>
            <w:tcW w:w="1840" w:type="dxa"/>
            <w:tcBorders>
              <w:top w:val="nil"/>
              <w:left w:val="nil"/>
              <w:bottom w:val="single" w:sz="4" w:space="0" w:color="auto"/>
              <w:right w:val="single" w:sz="8" w:space="0" w:color="auto"/>
            </w:tcBorders>
            <w:shd w:val="clear" w:color="auto" w:fill="auto"/>
            <w:noWrap/>
            <w:vAlign w:val="center"/>
            <w:hideMark/>
          </w:tcPr>
          <w:p w14:paraId="35D9A16B" w14:textId="15288164" w:rsidR="00690904" w:rsidRPr="00CF733D" w:rsidRDefault="00690904" w:rsidP="00CF733D">
            <w:pPr>
              <w:jc w:val="center"/>
              <w:rPr>
                <w:rFonts w:ascii="Arial" w:hAnsi="Arial" w:cs="Arial"/>
                <w:noProof w:val="0"/>
                <w:color w:val="000000"/>
                <w:sz w:val="20"/>
                <w:szCs w:val="20"/>
              </w:rPr>
            </w:pPr>
          </w:p>
        </w:tc>
      </w:tr>
      <w:tr w:rsidR="00690904" w:rsidRPr="00FA754E" w14:paraId="4CC04690" w14:textId="77777777" w:rsidTr="00CF733D">
        <w:trPr>
          <w:trHeight w:val="300"/>
        </w:trPr>
        <w:tc>
          <w:tcPr>
            <w:tcW w:w="840" w:type="dxa"/>
            <w:vMerge/>
            <w:tcBorders>
              <w:top w:val="nil"/>
              <w:left w:val="single" w:sz="8" w:space="0" w:color="auto"/>
              <w:bottom w:val="single" w:sz="8" w:space="0" w:color="000000"/>
              <w:right w:val="single" w:sz="4" w:space="0" w:color="auto"/>
            </w:tcBorders>
            <w:vAlign w:val="center"/>
            <w:hideMark/>
          </w:tcPr>
          <w:p w14:paraId="4F0E9063"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7CC5FD1A"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528BD82A"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59F097B3"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151</w:t>
            </w:r>
          </w:p>
        </w:tc>
        <w:tc>
          <w:tcPr>
            <w:tcW w:w="1451" w:type="dxa"/>
            <w:tcBorders>
              <w:top w:val="nil"/>
              <w:left w:val="nil"/>
              <w:bottom w:val="single" w:sz="4" w:space="0" w:color="auto"/>
              <w:right w:val="single" w:sz="4" w:space="0" w:color="auto"/>
            </w:tcBorders>
            <w:shd w:val="clear" w:color="auto" w:fill="auto"/>
            <w:vAlign w:val="center"/>
            <w:hideMark/>
          </w:tcPr>
          <w:p w14:paraId="7DF8A310"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200</w:t>
            </w:r>
          </w:p>
        </w:tc>
        <w:tc>
          <w:tcPr>
            <w:tcW w:w="1840" w:type="dxa"/>
            <w:tcBorders>
              <w:top w:val="nil"/>
              <w:left w:val="nil"/>
              <w:bottom w:val="single" w:sz="4" w:space="0" w:color="auto"/>
              <w:right w:val="single" w:sz="8" w:space="0" w:color="auto"/>
            </w:tcBorders>
            <w:shd w:val="clear" w:color="auto" w:fill="auto"/>
            <w:noWrap/>
            <w:vAlign w:val="center"/>
            <w:hideMark/>
          </w:tcPr>
          <w:p w14:paraId="46949260" w14:textId="4DF89F89" w:rsidR="00690904" w:rsidRPr="00CF733D" w:rsidRDefault="00690904" w:rsidP="00CF733D">
            <w:pPr>
              <w:jc w:val="center"/>
              <w:rPr>
                <w:rFonts w:ascii="Arial" w:hAnsi="Arial" w:cs="Arial"/>
                <w:noProof w:val="0"/>
                <w:color w:val="000000"/>
                <w:sz w:val="20"/>
                <w:szCs w:val="20"/>
              </w:rPr>
            </w:pPr>
          </w:p>
        </w:tc>
      </w:tr>
      <w:tr w:rsidR="00690904" w:rsidRPr="00FA754E" w14:paraId="0FE91993" w14:textId="77777777" w:rsidTr="00CF733D">
        <w:trPr>
          <w:trHeight w:val="315"/>
        </w:trPr>
        <w:tc>
          <w:tcPr>
            <w:tcW w:w="840" w:type="dxa"/>
            <w:vMerge/>
            <w:tcBorders>
              <w:top w:val="nil"/>
              <w:left w:val="single" w:sz="8" w:space="0" w:color="auto"/>
              <w:bottom w:val="single" w:sz="8" w:space="0" w:color="000000"/>
              <w:right w:val="single" w:sz="4" w:space="0" w:color="auto"/>
            </w:tcBorders>
            <w:vAlign w:val="center"/>
            <w:hideMark/>
          </w:tcPr>
          <w:p w14:paraId="075FEC6A"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05FD59C8"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6369F4C4"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72DFFC5C"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201</w:t>
            </w:r>
          </w:p>
        </w:tc>
        <w:tc>
          <w:tcPr>
            <w:tcW w:w="1451" w:type="dxa"/>
            <w:tcBorders>
              <w:top w:val="nil"/>
              <w:left w:val="nil"/>
              <w:bottom w:val="single" w:sz="8" w:space="0" w:color="auto"/>
              <w:right w:val="single" w:sz="4" w:space="0" w:color="auto"/>
            </w:tcBorders>
            <w:shd w:val="clear" w:color="auto" w:fill="auto"/>
            <w:vAlign w:val="center"/>
            <w:hideMark/>
          </w:tcPr>
          <w:p w14:paraId="15E14A9D"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250</w:t>
            </w:r>
          </w:p>
        </w:tc>
        <w:tc>
          <w:tcPr>
            <w:tcW w:w="1840" w:type="dxa"/>
            <w:tcBorders>
              <w:top w:val="nil"/>
              <w:left w:val="nil"/>
              <w:bottom w:val="single" w:sz="8" w:space="0" w:color="auto"/>
              <w:right w:val="single" w:sz="8" w:space="0" w:color="auto"/>
            </w:tcBorders>
            <w:shd w:val="clear" w:color="auto" w:fill="auto"/>
            <w:noWrap/>
            <w:vAlign w:val="center"/>
            <w:hideMark/>
          </w:tcPr>
          <w:p w14:paraId="7EF81FCE" w14:textId="560D2C2D" w:rsidR="00690904" w:rsidRPr="00CF733D" w:rsidRDefault="00690904" w:rsidP="00CF733D">
            <w:pPr>
              <w:jc w:val="center"/>
              <w:rPr>
                <w:rFonts w:ascii="Arial" w:hAnsi="Arial" w:cs="Arial"/>
                <w:noProof w:val="0"/>
                <w:color w:val="000000"/>
                <w:sz w:val="20"/>
                <w:szCs w:val="20"/>
              </w:rPr>
            </w:pPr>
          </w:p>
        </w:tc>
      </w:tr>
      <w:tr w:rsidR="00690904" w:rsidRPr="00FA754E" w14:paraId="1A10E8F7" w14:textId="77777777" w:rsidTr="00CF733D">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C86DA11"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12.</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5C68AAD2"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Propagačný materiál 12</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66E22D1" w14:textId="77777777" w:rsidR="00690904" w:rsidRPr="00120B83" w:rsidRDefault="00690904">
            <w:pPr>
              <w:jc w:val="center"/>
              <w:rPr>
                <w:rFonts w:ascii="Arial" w:hAnsi="Arial" w:cs="Arial"/>
                <w:noProof w:val="0"/>
                <w:color w:val="000000"/>
                <w:sz w:val="20"/>
                <w:szCs w:val="20"/>
              </w:rPr>
            </w:pPr>
            <w:r w:rsidRPr="00120B83">
              <w:rPr>
                <w:rFonts w:ascii="Arial" w:hAnsi="Arial" w:cs="Arial"/>
                <w:noProof w:val="0"/>
                <w:color w:val="000000"/>
                <w:sz w:val="20"/>
                <w:szCs w:val="20"/>
              </w:rPr>
              <w:t>750</w:t>
            </w:r>
          </w:p>
        </w:tc>
        <w:tc>
          <w:tcPr>
            <w:tcW w:w="1369" w:type="dxa"/>
            <w:tcBorders>
              <w:top w:val="nil"/>
              <w:left w:val="nil"/>
              <w:bottom w:val="single" w:sz="4" w:space="0" w:color="auto"/>
              <w:right w:val="single" w:sz="4" w:space="0" w:color="auto"/>
            </w:tcBorders>
            <w:shd w:val="clear" w:color="000000" w:fill="FFFFFF"/>
            <w:noWrap/>
            <w:vAlign w:val="center"/>
            <w:hideMark/>
          </w:tcPr>
          <w:p w14:paraId="3A3A6E50"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200</w:t>
            </w:r>
          </w:p>
        </w:tc>
        <w:tc>
          <w:tcPr>
            <w:tcW w:w="1451" w:type="dxa"/>
            <w:tcBorders>
              <w:top w:val="nil"/>
              <w:left w:val="nil"/>
              <w:bottom w:val="single" w:sz="4" w:space="0" w:color="auto"/>
              <w:right w:val="single" w:sz="4" w:space="0" w:color="auto"/>
            </w:tcBorders>
            <w:shd w:val="clear" w:color="auto" w:fill="auto"/>
            <w:vAlign w:val="center"/>
            <w:hideMark/>
          </w:tcPr>
          <w:p w14:paraId="6EA6CA5A"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250</w:t>
            </w:r>
          </w:p>
        </w:tc>
        <w:tc>
          <w:tcPr>
            <w:tcW w:w="1840" w:type="dxa"/>
            <w:tcBorders>
              <w:top w:val="nil"/>
              <w:left w:val="nil"/>
              <w:bottom w:val="single" w:sz="4" w:space="0" w:color="auto"/>
              <w:right w:val="single" w:sz="8" w:space="0" w:color="auto"/>
            </w:tcBorders>
            <w:shd w:val="clear" w:color="auto" w:fill="auto"/>
            <w:noWrap/>
            <w:vAlign w:val="center"/>
            <w:hideMark/>
          </w:tcPr>
          <w:p w14:paraId="0FADCFFD" w14:textId="52649948" w:rsidR="00690904" w:rsidRPr="00CF733D" w:rsidRDefault="00690904" w:rsidP="00CF733D">
            <w:pPr>
              <w:jc w:val="center"/>
              <w:rPr>
                <w:rFonts w:ascii="Arial" w:hAnsi="Arial" w:cs="Arial"/>
                <w:noProof w:val="0"/>
                <w:color w:val="000000"/>
                <w:sz w:val="20"/>
                <w:szCs w:val="20"/>
              </w:rPr>
            </w:pPr>
          </w:p>
        </w:tc>
      </w:tr>
      <w:tr w:rsidR="00690904" w:rsidRPr="00FA754E" w14:paraId="6635614E" w14:textId="77777777" w:rsidTr="00CF733D">
        <w:trPr>
          <w:trHeight w:val="300"/>
        </w:trPr>
        <w:tc>
          <w:tcPr>
            <w:tcW w:w="840" w:type="dxa"/>
            <w:vMerge/>
            <w:tcBorders>
              <w:top w:val="nil"/>
              <w:left w:val="single" w:sz="8" w:space="0" w:color="auto"/>
              <w:bottom w:val="single" w:sz="8" w:space="0" w:color="000000"/>
              <w:right w:val="single" w:sz="4" w:space="0" w:color="auto"/>
            </w:tcBorders>
            <w:vAlign w:val="center"/>
            <w:hideMark/>
          </w:tcPr>
          <w:p w14:paraId="15C60D38"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69F5EDBD"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1AAE680B"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2FDA358E"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251</w:t>
            </w:r>
          </w:p>
        </w:tc>
        <w:tc>
          <w:tcPr>
            <w:tcW w:w="1451" w:type="dxa"/>
            <w:tcBorders>
              <w:top w:val="nil"/>
              <w:left w:val="nil"/>
              <w:bottom w:val="single" w:sz="4" w:space="0" w:color="auto"/>
              <w:right w:val="single" w:sz="4" w:space="0" w:color="auto"/>
            </w:tcBorders>
            <w:shd w:val="clear" w:color="auto" w:fill="auto"/>
            <w:vAlign w:val="center"/>
            <w:hideMark/>
          </w:tcPr>
          <w:p w14:paraId="61454DF8"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500</w:t>
            </w:r>
          </w:p>
        </w:tc>
        <w:tc>
          <w:tcPr>
            <w:tcW w:w="1840" w:type="dxa"/>
            <w:tcBorders>
              <w:top w:val="nil"/>
              <w:left w:val="nil"/>
              <w:bottom w:val="single" w:sz="4" w:space="0" w:color="auto"/>
              <w:right w:val="single" w:sz="8" w:space="0" w:color="auto"/>
            </w:tcBorders>
            <w:shd w:val="clear" w:color="auto" w:fill="auto"/>
            <w:noWrap/>
            <w:vAlign w:val="center"/>
            <w:hideMark/>
          </w:tcPr>
          <w:p w14:paraId="3ACD0493" w14:textId="78593E50" w:rsidR="00690904" w:rsidRPr="00CF733D" w:rsidRDefault="00690904" w:rsidP="00CF733D">
            <w:pPr>
              <w:jc w:val="center"/>
              <w:rPr>
                <w:rFonts w:ascii="Arial" w:hAnsi="Arial" w:cs="Arial"/>
                <w:noProof w:val="0"/>
                <w:color w:val="000000"/>
                <w:sz w:val="20"/>
                <w:szCs w:val="20"/>
              </w:rPr>
            </w:pPr>
          </w:p>
        </w:tc>
      </w:tr>
      <w:tr w:rsidR="00690904" w:rsidRPr="00FA754E" w14:paraId="737A0E1C" w14:textId="77777777" w:rsidTr="00CF733D">
        <w:trPr>
          <w:trHeight w:val="315"/>
        </w:trPr>
        <w:tc>
          <w:tcPr>
            <w:tcW w:w="840" w:type="dxa"/>
            <w:vMerge/>
            <w:tcBorders>
              <w:top w:val="nil"/>
              <w:left w:val="single" w:sz="8" w:space="0" w:color="auto"/>
              <w:bottom w:val="single" w:sz="8" w:space="0" w:color="000000"/>
              <w:right w:val="single" w:sz="4" w:space="0" w:color="auto"/>
            </w:tcBorders>
            <w:vAlign w:val="center"/>
            <w:hideMark/>
          </w:tcPr>
          <w:p w14:paraId="28E2C860"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1F2DD8F4"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3CE8C675"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49124AB9"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501</w:t>
            </w:r>
          </w:p>
        </w:tc>
        <w:tc>
          <w:tcPr>
            <w:tcW w:w="1451" w:type="dxa"/>
            <w:tcBorders>
              <w:top w:val="nil"/>
              <w:left w:val="nil"/>
              <w:bottom w:val="single" w:sz="8" w:space="0" w:color="auto"/>
              <w:right w:val="single" w:sz="4" w:space="0" w:color="auto"/>
            </w:tcBorders>
            <w:shd w:val="clear" w:color="auto" w:fill="auto"/>
            <w:vAlign w:val="center"/>
            <w:hideMark/>
          </w:tcPr>
          <w:p w14:paraId="5DC97B57"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1000</w:t>
            </w:r>
          </w:p>
        </w:tc>
        <w:tc>
          <w:tcPr>
            <w:tcW w:w="1840" w:type="dxa"/>
            <w:tcBorders>
              <w:top w:val="nil"/>
              <w:left w:val="nil"/>
              <w:bottom w:val="single" w:sz="8" w:space="0" w:color="auto"/>
              <w:right w:val="single" w:sz="8" w:space="0" w:color="auto"/>
            </w:tcBorders>
            <w:shd w:val="clear" w:color="auto" w:fill="auto"/>
            <w:noWrap/>
            <w:vAlign w:val="center"/>
            <w:hideMark/>
          </w:tcPr>
          <w:p w14:paraId="158D942C" w14:textId="12B87721" w:rsidR="00690904" w:rsidRPr="00CF733D" w:rsidRDefault="00690904" w:rsidP="00CF733D">
            <w:pPr>
              <w:jc w:val="center"/>
              <w:rPr>
                <w:rFonts w:ascii="Arial" w:hAnsi="Arial" w:cs="Arial"/>
                <w:noProof w:val="0"/>
                <w:color w:val="000000"/>
                <w:sz w:val="20"/>
                <w:szCs w:val="20"/>
              </w:rPr>
            </w:pPr>
          </w:p>
        </w:tc>
      </w:tr>
      <w:tr w:rsidR="00690904" w:rsidRPr="00FA754E" w14:paraId="45E51D5C" w14:textId="77777777" w:rsidTr="00CF733D">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C7C35DE" w14:textId="0D41A684"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lastRenderedPageBreak/>
              <w:t>13</w:t>
            </w:r>
            <w:r w:rsidR="005B28A8" w:rsidRPr="00CF733D">
              <w:rPr>
                <w:rFonts w:ascii="Arial" w:hAnsi="Arial" w:cs="Arial"/>
                <w:noProof w:val="0"/>
                <w:color w:val="000000"/>
                <w:sz w:val="20"/>
                <w:szCs w:val="20"/>
              </w:rPr>
              <w:t>.</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342B5C7E"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Propagačný materiál 13</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E881540" w14:textId="77777777" w:rsidR="00690904" w:rsidRPr="00120B83" w:rsidRDefault="00690904">
            <w:pPr>
              <w:jc w:val="center"/>
              <w:rPr>
                <w:rFonts w:ascii="Arial" w:hAnsi="Arial" w:cs="Arial"/>
                <w:noProof w:val="0"/>
                <w:color w:val="000000"/>
                <w:sz w:val="20"/>
                <w:szCs w:val="20"/>
              </w:rPr>
            </w:pPr>
            <w:r w:rsidRPr="00120B83">
              <w:rPr>
                <w:rFonts w:ascii="Arial" w:hAnsi="Arial" w:cs="Arial"/>
                <w:noProof w:val="0"/>
                <w:color w:val="000000"/>
                <w:sz w:val="20"/>
                <w:szCs w:val="20"/>
              </w:rPr>
              <w:t>500</w:t>
            </w:r>
          </w:p>
        </w:tc>
        <w:tc>
          <w:tcPr>
            <w:tcW w:w="1369" w:type="dxa"/>
            <w:tcBorders>
              <w:top w:val="nil"/>
              <w:left w:val="nil"/>
              <w:bottom w:val="single" w:sz="4" w:space="0" w:color="auto"/>
              <w:right w:val="single" w:sz="4" w:space="0" w:color="auto"/>
            </w:tcBorders>
            <w:shd w:val="clear" w:color="000000" w:fill="FFFFFF"/>
            <w:noWrap/>
            <w:vAlign w:val="center"/>
            <w:hideMark/>
          </w:tcPr>
          <w:p w14:paraId="45A44364"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200</w:t>
            </w:r>
          </w:p>
        </w:tc>
        <w:tc>
          <w:tcPr>
            <w:tcW w:w="1451" w:type="dxa"/>
            <w:tcBorders>
              <w:top w:val="nil"/>
              <w:left w:val="nil"/>
              <w:bottom w:val="single" w:sz="4" w:space="0" w:color="auto"/>
              <w:right w:val="single" w:sz="4" w:space="0" w:color="auto"/>
            </w:tcBorders>
            <w:shd w:val="clear" w:color="auto" w:fill="auto"/>
            <w:vAlign w:val="center"/>
            <w:hideMark/>
          </w:tcPr>
          <w:p w14:paraId="49BA3901"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250</w:t>
            </w:r>
          </w:p>
        </w:tc>
        <w:tc>
          <w:tcPr>
            <w:tcW w:w="1840" w:type="dxa"/>
            <w:tcBorders>
              <w:top w:val="nil"/>
              <w:left w:val="nil"/>
              <w:bottom w:val="single" w:sz="4" w:space="0" w:color="auto"/>
              <w:right w:val="single" w:sz="8" w:space="0" w:color="auto"/>
            </w:tcBorders>
            <w:shd w:val="clear" w:color="auto" w:fill="auto"/>
            <w:noWrap/>
            <w:vAlign w:val="center"/>
            <w:hideMark/>
          </w:tcPr>
          <w:p w14:paraId="0829C7DD" w14:textId="49BEEE67" w:rsidR="00690904" w:rsidRPr="00CF733D" w:rsidRDefault="00690904" w:rsidP="00CF733D">
            <w:pPr>
              <w:jc w:val="center"/>
              <w:rPr>
                <w:rFonts w:ascii="Arial" w:hAnsi="Arial" w:cs="Arial"/>
                <w:noProof w:val="0"/>
                <w:color w:val="000000"/>
                <w:sz w:val="20"/>
                <w:szCs w:val="20"/>
              </w:rPr>
            </w:pPr>
          </w:p>
        </w:tc>
      </w:tr>
      <w:tr w:rsidR="00690904" w:rsidRPr="00FA754E" w14:paraId="78D9C4F9" w14:textId="77777777" w:rsidTr="00CF733D">
        <w:trPr>
          <w:trHeight w:val="300"/>
        </w:trPr>
        <w:tc>
          <w:tcPr>
            <w:tcW w:w="840" w:type="dxa"/>
            <w:vMerge/>
            <w:tcBorders>
              <w:top w:val="nil"/>
              <w:left w:val="single" w:sz="8" w:space="0" w:color="auto"/>
              <w:bottom w:val="single" w:sz="8" w:space="0" w:color="000000"/>
              <w:right w:val="single" w:sz="4" w:space="0" w:color="auto"/>
            </w:tcBorders>
            <w:vAlign w:val="center"/>
            <w:hideMark/>
          </w:tcPr>
          <w:p w14:paraId="01A4357B"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13A4681C"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253AA509"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55DA0559"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251</w:t>
            </w:r>
          </w:p>
        </w:tc>
        <w:tc>
          <w:tcPr>
            <w:tcW w:w="1451" w:type="dxa"/>
            <w:tcBorders>
              <w:top w:val="nil"/>
              <w:left w:val="nil"/>
              <w:bottom w:val="single" w:sz="4" w:space="0" w:color="auto"/>
              <w:right w:val="single" w:sz="4" w:space="0" w:color="auto"/>
            </w:tcBorders>
            <w:shd w:val="clear" w:color="auto" w:fill="auto"/>
            <w:vAlign w:val="center"/>
            <w:hideMark/>
          </w:tcPr>
          <w:p w14:paraId="280C1CEF"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500</w:t>
            </w:r>
          </w:p>
        </w:tc>
        <w:tc>
          <w:tcPr>
            <w:tcW w:w="1840" w:type="dxa"/>
            <w:tcBorders>
              <w:top w:val="nil"/>
              <w:left w:val="nil"/>
              <w:bottom w:val="single" w:sz="4" w:space="0" w:color="auto"/>
              <w:right w:val="single" w:sz="8" w:space="0" w:color="auto"/>
            </w:tcBorders>
            <w:shd w:val="clear" w:color="auto" w:fill="auto"/>
            <w:noWrap/>
            <w:vAlign w:val="center"/>
            <w:hideMark/>
          </w:tcPr>
          <w:p w14:paraId="73BEC6B3" w14:textId="3CCCAED9" w:rsidR="00690904" w:rsidRPr="00CF733D" w:rsidRDefault="00690904" w:rsidP="00CF733D">
            <w:pPr>
              <w:jc w:val="center"/>
              <w:rPr>
                <w:rFonts w:ascii="Arial" w:hAnsi="Arial" w:cs="Arial"/>
                <w:noProof w:val="0"/>
                <w:color w:val="000000"/>
                <w:sz w:val="20"/>
                <w:szCs w:val="20"/>
              </w:rPr>
            </w:pPr>
          </w:p>
        </w:tc>
      </w:tr>
      <w:tr w:rsidR="00690904" w:rsidRPr="00FA754E" w14:paraId="61C24F39" w14:textId="77777777" w:rsidTr="00CF733D">
        <w:trPr>
          <w:trHeight w:val="315"/>
        </w:trPr>
        <w:tc>
          <w:tcPr>
            <w:tcW w:w="840" w:type="dxa"/>
            <w:vMerge/>
            <w:tcBorders>
              <w:top w:val="nil"/>
              <w:left w:val="single" w:sz="8" w:space="0" w:color="auto"/>
              <w:bottom w:val="single" w:sz="8" w:space="0" w:color="000000"/>
              <w:right w:val="single" w:sz="4" w:space="0" w:color="auto"/>
            </w:tcBorders>
            <w:vAlign w:val="center"/>
            <w:hideMark/>
          </w:tcPr>
          <w:p w14:paraId="55667FB7"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583E61AD"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6C360DA6"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70B69768"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501</w:t>
            </w:r>
          </w:p>
        </w:tc>
        <w:tc>
          <w:tcPr>
            <w:tcW w:w="1451" w:type="dxa"/>
            <w:tcBorders>
              <w:top w:val="nil"/>
              <w:left w:val="nil"/>
              <w:bottom w:val="single" w:sz="8" w:space="0" w:color="auto"/>
              <w:right w:val="single" w:sz="4" w:space="0" w:color="auto"/>
            </w:tcBorders>
            <w:shd w:val="clear" w:color="auto" w:fill="auto"/>
            <w:vAlign w:val="center"/>
            <w:hideMark/>
          </w:tcPr>
          <w:p w14:paraId="27DB6599"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1000</w:t>
            </w:r>
          </w:p>
        </w:tc>
        <w:tc>
          <w:tcPr>
            <w:tcW w:w="1840" w:type="dxa"/>
            <w:tcBorders>
              <w:top w:val="nil"/>
              <w:left w:val="nil"/>
              <w:bottom w:val="single" w:sz="8" w:space="0" w:color="auto"/>
              <w:right w:val="single" w:sz="8" w:space="0" w:color="auto"/>
            </w:tcBorders>
            <w:shd w:val="clear" w:color="auto" w:fill="auto"/>
            <w:noWrap/>
            <w:vAlign w:val="center"/>
            <w:hideMark/>
          </w:tcPr>
          <w:p w14:paraId="26D558F4" w14:textId="135C94F9" w:rsidR="00690904" w:rsidRPr="00CF733D" w:rsidRDefault="00690904" w:rsidP="00CF733D">
            <w:pPr>
              <w:jc w:val="center"/>
              <w:rPr>
                <w:rFonts w:ascii="Arial" w:hAnsi="Arial" w:cs="Arial"/>
                <w:noProof w:val="0"/>
                <w:color w:val="000000"/>
                <w:sz w:val="20"/>
                <w:szCs w:val="20"/>
              </w:rPr>
            </w:pPr>
          </w:p>
        </w:tc>
      </w:tr>
      <w:tr w:rsidR="00690904" w:rsidRPr="00FA754E" w14:paraId="71099D41" w14:textId="77777777" w:rsidTr="00CF733D">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6661B97" w14:textId="2A9DD605"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14</w:t>
            </w:r>
            <w:r w:rsidR="005B28A8" w:rsidRPr="00CF733D">
              <w:rPr>
                <w:rFonts w:ascii="Arial" w:hAnsi="Arial" w:cs="Arial"/>
                <w:noProof w:val="0"/>
                <w:color w:val="000000"/>
                <w:sz w:val="20"/>
                <w:szCs w:val="20"/>
              </w:rPr>
              <w:t>.</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463D608C"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Propagačný materiál 14</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BADBBE4" w14:textId="77777777" w:rsidR="00690904" w:rsidRPr="00120B83" w:rsidRDefault="00690904">
            <w:pPr>
              <w:jc w:val="center"/>
              <w:rPr>
                <w:rFonts w:ascii="Arial" w:hAnsi="Arial" w:cs="Arial"/>
                <w:noProof w:val="0"/>
                <w:color w:val="000000"/>
                <w:sz w:val="20"/>
                <w:szCs w:val="20"/>
              </w:rPr>
            </w:pPr>
            <w:r w:rsidRPr="00120B83">
              <w:rPr>
                <w:rFonts w:ascii="Arial" w:hAnsi="Arial" w:cs="Arial"/>
                <w:noProof w:val="0"/>
                <w:color w:val="000000"/>
                <w:sz w:val="20"/>
                <w:szCs w:val="20"/>
              </w:rPr>
              <w:t>25000</w:t>
            </w:r>
          </w:p>
        </w:tc>
        <w:tc>
          <w:tcPr>
            <w:tcW w:w="1369" w:type="dxa"/>
            <w:tcBorders>
              <w:top w:val="nil"/>
              <w:left w:val="nil"/>
              <w:bottom w:val="single" w:sz="4" w:space="0" w:color="auto"/>
              <w:right w:val="single" w:sz="4" w:space="0" w:color="auto"/>
            </w:tcBorders>
            <w:shd w:val="clear" w:color="000000" w:fill="FFFFFF"/>
            <w:noWrap/>
            <w:vAlign w:val="center"/>
            <w:hideMark/>
          </w:tcPr>
          <w:p w14:paraId="130DFC49"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400</w:t>
            </w:r>
          </w:p>
        </w:tc>
        <w:tc>
          <w:tcPr>
            <w:tcW w:w="1451" w:type="dxa"/>
            <w:tcBorders>
              <w:top w:val="nil"/>
              <w:left w:val="nil"/>
              <w:bottom w:val="single" w:sz="4" w:space="0" w:color="auto"/>
              <w:right w:val="single" w:sz="4" w:space="0" w:color="auto"/>
            </w:tcBorders>
            <w:shd w:val="clear" w:color="auto" w:fill="auto"/>
            <w:vAlign w:val="center"/>
            <w:hideMark/>
          </w:tcPr>
          <w:p w14:paraId="1A9449EC"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500</w:t>
            </w:r>
          </w:p>
        </w:tc>
        <w:tc>
          <w:tcPr>
            <w:tcW w:w="1840" w:type="dxa"/>
            <w:tcBorders>
              <w:top w:val="nil"/>
              <w:left w:val="nil"/>
              <w:bottom w:val="single" w:sz="4" w:space="0" w:color="auto"/>
              <w:right w:val="single" w:sz="8" w:space="0" w:color="auto"/>
            </w:tcBorders>
            <w:shd w:val="clear" w:color="auto" w:fill="auto"/>
            <w:noWrap/>
            <w:vAlign w:val="center"/>
            <w:hideMark/>
          </w:tcPr>
          <w:p w14:paraId="45E4AE90" w14:textId="61CBDBA3" w:rsidR="00690904" w:rsidRPr="00CF733D" w:rsidRDefault="00690904" w:rsidP="00CF733D">
            <w:pPr>
              <w:jc w:val="center"/>
              <w:rPr>
                <w:rFonts w:ascii="Arial" w:hAnsi="Arial" w:cs="Arial"/>
                <w:noProof w:val="0"/>
                <w:color w:val="000000"/>
                <w:sz w:val="20"/>
                <w:szCs w:val="20"/>
              </w:rPr>
            </w:pPr>
          </w:p>
        </w:tc>
      </w:tr>
      <w:tr w:rsidR="00690904" w:rsidRPr="00FA754E" w14:paraId="030D0E7F" w14:textId="77777777" w:rsidTr="00CF733D">
        <w:trPr>
          <w:trHeight w:val="300"/>
        </w:trPr>
        <w:tc>
          <w:tcPr>
            <w:tcW w:w="840" w:type="dxa"/>
            <w:vMerge/>
            <w:tcBorders>
              <w:top w:val="nil"/>
              <w:left w:val="single" w:sz="8" w:space="0" w:color="auto"/>
              <w:bottom w:val="single" w:sz="8" w:space="0" w:color="000000"/>
              <w:right w:val="single" w:sz="4" w:space="0" w:color="auto"/>
            </w:tcBorders>
            <w:vAlign w:val="center"/>
            <w:hideMark/>
          </w:tcPr>
          <w:p w14:paraId="18E2C9BE"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4F622CB4"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0459D574"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055E7160"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501</w:t>
            </w:r>
          </w:p>
        </w:tc>
        <w:tc>
          <w:tcPr>
            <w:tcW w:w="1451" w:type="dxa"/>
            <w:tcBorders>
              <w:top w:val="nil"/>
              <w:left w:val="nil"/>
              <w:bottom w:val="single" w:sz="4" w:space="0" w:color="auto"/>
              <w:right w:val="single" w:sz="4" w:space="0" w:color="auto"/>
            </w:tcBorders>
            <w:shd w:val="clear" w:color="auto" w:fill="auto"/>
            <w:vAlign w:val="center"/>
            <w:hideMark/>
          </w:tcPr>
          <w:p w14:paraId="13302620"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1000</w:t>
            </w:r>
          </w:p>
        </w:tc>
        <w:tc>
          <w:tcPr>
            <w:tcW w:w="1840" w:type="dxa"/>
            <w:tcBorders>
              <w:top w:val="nil"/>
              <w:left w:val="nil"/>
              <w:bottom w:val="single" w:sz="4" w:space="0" w:color="auto"/>
              <w:right w:val="single" w:sz="8" w:space="0" w:color="auto"/>
            </w:tcBorders>
            <w:shd w:val="clear" w:color="auto" w:fill="auto"/>
            <w:noWrap/>
            <w:vAlign w:val="center"/>
            <w:hideMark/>
          </w:tcPr>
          <w:p w14:paraId="39336095" w14:textId="64B5EB7B" w:rsidR="00690904" w:rsidRPr="00CF733D" w:rsidRDefault="00690904" w:rsidP="00CF733D">
            <w:pPr>
              <w:jc w:val="center"/>
              <w:rPr>
                <w:rFonts w:ascii="Arial" w:hAnsi="Arial" w:cs="Arial"/>
                <w:noProof w:val="0"/>
                <w:color w:val="000000"/>
                <w:sz w:val="20"/>
                <w:szCs w:val="20"/>
              </w:rPr>
            </w:pPr>
          </w:p>
        </w:tc>
      </w:tr>
      <w:tr w:rsidR="00690904" w:rsidRPr="00FA754E" w14:paraId="55A1DB91" w14:textId="77777777" w:rsidTr="00CF733D">
        <w:trPr>
          <w:trHeight w:val="315"/>
        </w:trPr>
        <w:tc>
          <w:tcPr>
            <w:tcW w:w="840" w:type="dxa"/>
            <w:vMerge/>
            <w:tcBorders>
              <w:top w:val="nil"/>
              <w:left w:val="single" w:sz="8" w:space="0" w:color="auto"/>
              <w:bottom w:val="single" w:sz="8" w:space="0" w:color="000000"/>
              <w:right w:val="single" w:sz="4" w:space="0" w:color="auto"/>
            </w:tcBorders>
            <w:vAlign w:val="center"/>
            <w:hideMark/>
          </w:tcPr>
          <w:p w14:paraId="26F1D3DD"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265981D5"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52D689DE"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0B73DA0D"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1001</w:t>
            </w:r>
          </w:p>
        </w:tc>
        <w:tc>
          <w:tcPr>
            <w:tcW w:w="1451" w:type="dxa"/>
            <w:tcBorders>
              <w:top w:val="nil"/>
              <w:left w:val="nil"/>
              <w:bottom w:val="single" w:sz="8" w:space="0" w:color="auto"/>
              <w:right w:val="single" w:sz="4" w:space="0" w:color="auto"/>
            </w:tcBorders>
            <w:shd w:val="clear" w:color="auto" w:fill="auto"/>
            <w:vAlign w:val="center"/>
            <w:hideMark/>
          </w:tcPr>
          <w:p w14:paraId="7680D460"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2500</w:t>
            </w:r>
          </w:p>
        </w:tc>
        <w:tc>
          <w:tcPr>
            <w:tcW w:w="1840" w:type="dxa"/>
            <w:tcBorders>
              <w:top w:val="nil"/>
              <w:left w:val="nil"/>
              <w:bottom w:val="single" w:sz="8" w:space="0" w:color="auto"/>
              <w:right w:val="single" w:sz="8" w:space="0" w:color="auto"/>
            </w:tcBorders>
            <w:shd w:val="clear" w:color="auto" w:fill="auto"/>
            <w:noWrap/>
            <w:vAlign w:val="center"/>
            <w:hideMark/>
          </w:tcPr>
          <w:p w14:paraId="476054CB" w14:textId="3217C3C6" w:rsidR="00690904" w:rsidRPr="00CF733D" w:rsidRDefault="00690904" w:rsidP="00CF733D">
            <w:pPr>
              <w:jc w:val="center"/>
              <w:rPr>
                <w:rFonts w:ascii="Arial" w:hAnsi="Arial" w:cs="Arial"/>
                <w:noProof w:val="0"/>
                <w:color w:val="000000"/>
                <w:sz w:val="20"/>
                <w:szCs w:val="20"/>
              </w:rPr>
            </w:pPr>
          </w:p>
        </w:tc>
      </w:tr>
      <w:tr w:rsidR="00690904" w:rsidRPr="00FA754E" w14:paraId="7D1D1E54" w14:textId="77777777" w:rsidTr="00CF733D">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713220" w14:textId="1FD26ABA"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15</w:t>
            </w:r>
            <w:r w:rsidR="005B28A8" w:rsidRPr="00CF733D">
              <w:rPr>
                <w:rFonts w:ascii="Arial" w:hAnsi="Arial" w:cs="Arial"/>
                <w:noProof w:val="0"/>
                <w:color w:val="000000"/>
                <w:sz w:val="20"/>
                <w:szCs w:val="20"/>
              </w:rPr>
              <w:t>.</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3A9CD768"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Propagačný materiál 15</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E008C32" w14:textId="77777777" w:rsidR="00690904" w:rsidRPr="00120B83" w:rsidRDefault="00690904">
            <w:pPr>
              <w:jc w:val="center"/>
              <w:rPr>
                <w:rFonts w:ascii="Arial" w:hAnsi="Arial" w:cs="Arial"/>
                <w:noProof w:val="0"/>
                <w:color w:val="000000"/>
                <w:sz w:val="20"/>
                <w:szCs w:val="20"/>
              </w:rPr>
            </w:pPr>
            <w:r w:rsidRPr="00120B83">
              <w:rPr>
                <w:rFonts w:ascii="Arial" w:hAnsi="Arial" w:cs="Arial"/>
                <w:noProof w:val="0"/>
                <w:color w:val="000000"/>
                <w:sz w:val="20"/>
                <w:szCs w:val="20"/>
              </w:rPr>
              <w:t>12500</w:t>
            </w:r>
          </w:p>
        </w:tc>
        <w:tc>
          <w:tcPr>
            <w:tcW w:w="1369" w:type="dxa"/>
            <w:tcBorders>
              <w:top w:val="nil"/>
              <w:left w:val="nil"/>
              <w:bottom w:val="single" w:sz="4" w:space="0" w:color="auto"/>
              <w:right w:val="single" w:sz="4" w:space="0" w:color="auto"/>
            </w:tcBorders>
            <w:shd w:val="clear" w:color="000000" w:fill="FFFFFF"/>
            <w:noWrap/>
            <w:vAlign w:val="center"/>
            <w:hideMark/>
          </w:tcPr>
          <w:p w14:paraId="660F24B7"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400</w:t>
            </w:r>
          </w:p>
        </w:tc>
        <w:tc>
          <w:tcPr>
            <w:tcW w:w="1451" w:type="dxa"/>
            <w:tcBorders>
              <w:top w:val="nil"/>
              <w:left w:val="nil"/>
              <w:bottom w:val="single" w:sz="4" w:space="0" w:color="auto"/>
              <w:right w:val="single" w:sz="4" w:space="0" w:color="auto"/>
            </w:tcBorders>
            <w:shd w:val="clear" w:color="auto" w:fill="auto"/>
            <w:vAlign w:val="center"/>
            <w:hideMark/>
          </w:tcPr>
          <w:p w14:paraId="6E00766A"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500</w:t>
            </w:r>
          </w:p>
        </w:tc>
        <w:tc>
          <w:tcPr>
            <w:tcW w:w="1840" w:type="dxa"/>
            <w:tcBorders>
              <w:top w:val="nil"/>
              <w:left w:val="nil"/>
              <w:bottom w:val="single" w:sz="4" w:space="0" w:color="auto"/>
              <w:right w:val="single" w:sz="8" w:space="0" w:color="auto"/>
            </w:tcBorders>
            <w:shd w:val="clear" w:color="auto" w:fill="auto"/>
            <w:noWrap/>
            <w:vAlign w:val="center"/>
            <w:hideMark/>
          </w:tcPr>
          <w:p w14:paraId="22CBBCF7" w14:textId="54BE4098" w:rsidR="00690904" w:rsidRPr="00CF733D" w:rsidRDefault="00690904" w:rsidP="00CF733D">
            <w:pPr>
              <w:jc w:val="center"/>
              <w:rPr>
                <w:rFonts w:ascii="Arial" w:hAnsi="Arial" w:cs="Arial"/>
                <w:noProof w:val="0"/>
                <w:color w:val="000000"/>
                <w:sz w:val="20"/>
                <w:szCs w:val="20"/>
              </w:rPr>
            </w:pPr>
          </w:p>
        </w:tc>
      </w:tr>
      <w:tr w:rsidR="00690904" w:rsidRPr="00FA754E" w14:paraId="4CF951EB" w14:textId="77777777" w:rsidTr="00CF733D">
        <w:trPr>
          <w:trHeight w:val="300"/>
        </w:trPr>
        <w:tc>
          <w:tcPr>
            <w:tcW w:w="840" w:type="dxa"/>
            <w:vMerge/>
            <w:tcBorders>
              <w:top w:val="nil"/>
              <w:left w:val="single" w:sz="8" w:space="0" w:color="auto"/>
              <w:bottom w:val="single" w:sz="8" w:space="0" w:color="000000"/>
              <w:right w:val="single" w:sz="4" w:space="0" w:color="auto"/>
            </w:tcBorders>
            <w:vAlign w:val="center"/>
            <w:hideMark/>
          </w:tcPr>
          <w:p w14:paraId="61216B1C"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5A16EEE8"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3CD81D0A"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49DECB8B"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501</w:t>
            </w:r>
          </w:p>
        </w:tc>
        <w:tc>
          <w:tcPr>
            <w:tcW w:w="1451" w:type="dxa"/>
            <w:tcBorders>
              <w:top w:val="nil"/>
              <w:left w:val="nil"/>
              <w:bottom w:val="single" w:sz="4" w:space="0" w:color="auto"/>
              <w:right w:val="single" w:sz="4" w:space="0" w:color="auto"/>
            </w:tcBorders>
            <w:shd w:val="clear" w:color="auto" w:fill="auto"/>
            <w:vAlign w:val="center"/>
            <w:hideMark/>
          </w:tcPr>
          <w:p w14:paraId="03337535"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1000</w:t>
            </w:r>
          </w:p>
        </w:tc>
        <w:tc>
          <w:tcPr>
            <w:tcW w:w="1840" w:type="dxa"/>
            <w:tcBorders>
              <w:top w:val="nil"/>
              <w:left w:val="nil"/>
              <w:bottom w:val="single" w:sz="4" w:space="0" w:color="auto"/>
              <w:right w:val="single" w:sz="8" w:space="0" w:color="auto"/>
            </w:tcBorders>
            <w:shd w:val="clear" w:color="auto" w:fill="auto"/>
            <w:noWrap/>
            <w:vAlign w:val="center"/>
            <w:hideMark/>
          </w:tcPr>
          <w:p w14:paraId="68242055" w14:textId="21C0F3DE" w:rsidR="00690904" w:rsidRPr="00CF733D" w:rsidRDefault="00690904" w:rsidP="00CF733D">
            <w:pPr>
              <w:jc w:val="center"/>
              <w:rPr>
                <w:rFonts w:ascii="Arial" w:hAnsi="Arial" w:cs="Arial"/>
                <w:noProof w:val="0"/>
                <w:color w:val="000000"/>
                <w:sz w:val="20"/>
                <w:szCs w:val="20"/>
              </w:rPr>
            </w:pPr>
          </w:p>
        </w:tc>
      </w:tr>
      <w:tr w:rsidR="00690904" w:rsidRPr="00FA754E" w14:paraId="6F611500" w14:textId="77777777" w:rsidTr="00CF733D">
        <w:trPr>
          <w:trHeight w:val="315"/>
        </w:trPr>
        <w:tc>
          <w:tcPr>
            <w:tcW w:w="840" w:type="dxa"/>
            <w:vMerge/>
            <w:tcBorders>
              <w:top w:val="nil"/>
              <w:left w:val="single" w:sz="8" w:space="0" w:color="auto"/>
              <w:bottom w:val="single" w:sz="8" w:space="0" w:color="000000"/>
              <w:right w:val="single" w:sz="4" w:space="0" w:color="auto"/>
            </w:tcBorders>
            <w:vAlign w:val="center"/>
            <w:hideMark/>
          </w:tcPr>
          <w:p w14:paraId="13C88A94"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0F78F9F4"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2F19C33C"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0A63941D"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1001</w:t>
            </w:r>
          </w:p>
        </w:tc>
        <w:tc>
          <w:tcPr>
            <w:tcW w:w="1451" w:type="dxa"/>
            <w:tcBorders>
              <w:top w:val="nil"/>
              <w:left w:val="nil"/>
              <w:bottom w:val="single" w:sz="8" w:space="0" w:color="auto"/>
              <w:right w:val="single" w:sz="4" w:space="0" w:color="auto"/>
            </w:tcBorders>
            <w:shd w:val="clear" w:color="auto" w:fill="auto"/>
            <w:vAlign w:val="center"/>
            <w:hideMark/>
          </w:tcPr>
          <w:p w14:paraId="2935E2AB"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2500</w:t>
            </w:r>
          </w:p>
        </w:tc>
        <w:tc>
          <w:tcPr>
            <w:tcW w:w="1840" w:type="dxa"/>
            <w:tcBorders>
              <w:top w:val="nil"/>
              <w:left w:val="nil"/>
              <w:bottom w:val="single" w:sz="8" w:space="0" w:color="auto"/>
              <w:right w:val="single" w:sz="8" w:space="0" w:color="auto"/>
            </w:tcBorders>
            <w:shd w:val="clear" w:color="auto" w:fill="auto"/>
            <w:noWrap/>
            <w:vAlign w:val="center"/>
            <w:hideMark/>
          </w:tcPr>
          <w:p w14:paraId="13459490" w14:textId="02584DAA" w:rsidR="00690904" w:rsidRPr="00CF733D" w:rsidRDefault="00690904" w:rsidP="00CF733D">
            <w:pPr>
              <w:jc w:val="center"/>
              <w:rPr>
                <w:rFonts w:ascii="Arial" w:hAnsi="Arial" w:cs="Arial"/>
                <w:noProof w:val="0"/>
                <w:color w:val="000000"/>
                <w:sz w:val="20"/>
                <w:szCs w:val="20"/>
              </w:rPr>
            </w:pPr>
          </w:p>
        </w:tc>
      </w:tr>
      <w:tr w:rsidR="00690904" w:rsidRPr="00FA754E" w14:paraId="0E18AACC" w14:textId="77777777" w:rsidTr="00CF733D">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A6FA625" w14:textId="0FFCE46C"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16</w:t>
            </w:r>
            <w:r w:rsidR="005B28A8" w:rsidRPr="00CF733D">
              <w:rPr>
                <w:rFonts w:ascii="Arial" w:hAnsi="Arial" w:cs="Arial"/>
                <w:noProof w:val="0"/>
                <w:color w:val="000000"/>
                <w:sz w:val="20"/>
                <w:szCs w:val="20"/>
              </w:rPr>
              <w:t>.</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2845D11B"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Propagačný materiál 16</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973AF6F" w14:textId="77777777" w:rsidR="00690904" w:rsidRPr="00120B83" w:rsidRDefault="00690904">
            <w:pPr>
              <w:jc w:val="center"/>
              <w:rPr>
                <w:rFonts w:ascii="Arial" w:hAnsi="Arial" w:cs="Arial"/>
                <w:noProof w:val="0"/>
                <w:color w:val="000000"/>
                <w:sz w:val="20"/>
                <w:szCs w:val="20"/>
              </w:rPr>
            </w:pPr>
            <w:r w:rsidRPr="00120B83">
              <w:rPr>
                <w:rFonts w:ascii="Arial" w:hAnsi="Arial" w:cs="Arial"/>
                <w:noProof w:val="0"/>
                <w:color w:val="000000"/>
                <w:sz w:val="20"/>
                <w:szCs w:val="20"/>
              </w:rPr>
              <w:t>75000</w:t>
            </w:r>
          </w:p>
        </w:tc>
        <w:tc>
          <w:tcPr>
            <w:tcW w:w="1369" w:type="dxa"/>
            <w:tcBorders>
              <w:top w:val="nil"/>
              <w:left w:val="nil"/>
              <w:bottom w:val="single" w:sz="4" w:space="0" w:color="auto"/>
              <w:right w:val="single" w:sz="4" w:space="0" w:color="auto"/>
            </w:tcBorders>
            <w:shd w:val="clear" w:color="000000" w:fill="FFFFFF"/>
            <w:noWrap/>
            <w:vAlign w:val="center"/>
            <w:hideMark/>
          </w:tcPr>
          <w:p w14:paraId="061DF8C3"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40000</w:t>
            </w:r>
          </w:p>
        </w:tc>
        <w:tc>
          <w:tcPr>
            <w:tcW w:w="1451" w:type="dxa"/>
            <w:tcBorders>
              <w:top w:val="nil"/>
              <w:left w:val="nil"/>
              <w:bottom w:val="single" w:sz="4" w:space="0" w:color="auto"/>
              <w:right w:val="single" w:sz="4" w:space="0" w:color="auto"/>
            </w:tcBorders>
            <w:shd w:val="clear" w:color="auto" w:fill="auto"/>
            <w:vAlign w:val="center"/>
            <w:hideMark/>
          </w:tcPr>
          <w:p w14:paraId="46DD1699"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50000</w:t>
            </w:r>
          </w:p>
        </w:tc>
        <w:tc>
          <w:tcPr>
            <w:tcW w:w="1840" w:type="dxa"/>
            <w:tcBorders>
              <w:top w:val="nil"/>
              <w:left w:val="nil"/>
              <w:bottom w:val="single" w:sz="4" w:space="0" w:color="auto"/>
              <w:right w:val="single" w:sz="8" w:space="0" w:color="auto"/>
            </w:tcBorders>
            <w:shd w:val="clear" w:color="auto" w:fill="auto"/>
            <w:noWrap/>
            <w:vAlign w:val="center"/>
            <w:hideMark/>
          </w:tcPr>
          <w:p w14:paraId="2AB8C98B" w14:textId="10A82736" w:rsidR="00690904" w:rsidRPr="00CF733D" w:rsidRDefault="00690904" w:rsidP="00CF733D">
            <w:pPr>
              <w:jc w:val="center"/>
              <w:rPr>
                <w:rFonts w:ascii="Arial" w:hAnsi="Arial" w:cs="Arial"/>
                <w:noProof w:val="0"/>
                <w:color w:val="000000"/>
                <w:sz w:val="20"/>
                <w:szCs w:val="20"/>
              </w:rPr>
            </w:pPr>
          </w:p>
        </w:tc>
      </w:tr>
      <w:tr w:rsidR="005045B0" w:rsidRPr="00FA754E" w14:paraId="1F410FF7" w14:textId="77777777" w:rsidTr="00CF733D">
        <w:trPr>
          <w:trHeight w:val="315"/>
        </w:trPr>
        <w:tc>
          <w:tcPr>
            <w:tcW w:w="840" w:type="dxa"/>
            <w:vMerge/>
            <w:tcBorders>
              <w:top w:val="nil"/>
              <w:left w:val="single" w:sz="8" w:space="0" w:color="auto"/>
              <w:bottom w:val="single" w:sz="8" w:space="0" w:color="000000"/>
              <w:right w:val="single" w:sz="4" w:space="0" w:color="auto"/>
            </w:tcBorders>
            <w:vAlign w:val="center"/>
          </w:tcPr>
          <w:p w14:paraId="6D1F5D2B" w14:textId="77777777" w:rsidR="005045B0" w:rsidRPr="00CF733D" w:rsidRDefault="005045B0"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tcPr>
          <w:p w14:paraId="67463760" w14:textId="77777777" w:rsidR="005045B0" w:rsidRPr="00CF733D" w:rsidRDefault="005045B0"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tcPr>
          <w:p w14:paraId="0BC7485A" w14:textId="77777777" w:rsidR="005045B0" w:rsidRPr="00CF733D" w:rsidRDefault="005045B0">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tcPr>
          <w:p w14:paraId="772F5C70" w14:textId="0D879DCE" w:rsidR="005045B0" w:rsidRPr="00CF733D" w:rsidRDefault="00A0171E">
            <w:pPr>
              <w:jc w:val="center"/>
              <w:rPr>
                <w:rFonts w:ascii="Arial" w:hAnsi="Arial" w:cs="Arial"/>
                <w:noProof w:val="0"/>
                <w:color w:val="000000"/>
                <w:sz w:val="20"/>
                <w:szCs w:val="20"/>
              </w:rPr>
            </w:pPr>
            <w:r w:rsidRPr="00CF733D">
              <w:rPr>
                <w:rFonts w:ascii="Arial" w:hAnsi="Arial" w:cs="Arial"/>
                <w:noProof w:val="0"/>
                <w:color w:val="000000"/>
                <w:sz w:val="20"/>
                <w:szCs w:val="20"/>
              </w:rPr>
              <w:t>50001</w:t>
            </w:r>
          </w:p>
        </w:tc>
        <w:tc>
          <w:tcPr>
            <w:tcW w:w="1451" w:type="dxa"/>
            <w:tcBorders>
              <w:top w:val="nil"/>
              <w:left w:val="nil"/>
              <w:bottom w:val="single" w:sz="8" w:space="0" w:color="auto"/>
              <w:right w:val="single" w:sz="4" w:space="0" w:color="auto"/>
            </w:tcBorders>
            <w:shd w:val="clear" w:color="auto" w:fill="auto"/>
            <w:vAlign w:val="center"/>
          </w:tcPr>
          <w:p w14:paraId="6EFA3A48" w14:textId="07FFD294" w:rsidR="005045B0" w:rsidRPr="00CF733D" w:rsidRDefault="00A0171E">
            <w:pPr>
              <w:jc w:val="center"/>
              <w:rPr>
                <w:rFonts w:ascii="Arial" w:hAnsi="Arial" w:cs="Arial"/>
                <w:noProof w:val="0"/>
                <w:color w:val="000000"/>
                <w:sz w:val="20"/>
                <w:szCs w:val="20"/>
              </w:rPr>
            </w:pPr>
            <w:r w:rsidRPr="00CF733D">
              <w:rPr>
                <w:rFonts w:ascii="Arial" w:hAnsi="Arial" w:cs="Arial"/>
                <w:noProof w:val="0"/>
                <w:color w:val="000000"/>
                <w:sz w:val="20"/>
                <w:szCs w:val="20"/>
              </w:rPr>
              <w:t>60000</w:t>
            </w:r>
          </w:p>
        </w:tc>
        <w:tc>
          <w:tcPr>
            <w:tcW w:w="1840" w:type="dxa"/>
            <w:tcBorders>
              <w:top w:val="nil"/>
              <w:left w:val="nil"/>
              <w:bottom w:val="single" w:sz="8" w:space="0" w:color="auto"/>
              <w:right w:val="single" w:sz="8" w:space="0" w:color="auto"/>
            </w:tcBorders>
            <w:shd w:val="clear" w:color="auto" w:fill="auto"/>
            <w:noWrap/>
            <w:vAlign w:val="center"/>
          </w:tcPr>
          <w:p w14:paraId="109AD744" w14:textId="77777777" w:rsidR="005045B0" w:rsidRPr="00CF733D" w:rsidRDefault="005045B0" w:rsidP="00CF733D">
            <w:pPr>
              <w:jc w:val="center"/>
              <w:rPr>
                <w:rFonts w:ascii="Arial" w:hAnsi="Arial" w:cs="Arial"/>
                <w:noProof w:val="0"/>
                <w:color w:val="000000"/>
                <w:sz w:val="20"/>
                <w:szCs w:val="20"/>
              </w:rPr>
            </w:pPr>
          </w:p>
        </w:tc>
      </w:tr>
      <w:tr w:rsidR="00690904" w:rsidRPr="00FA754E" w14:paraId="25536C3B" w14:textId="77777777" w:rsidTr="00CF733D">
        <w:trPr>
          <w:trHeight w:val="315"/>
        </w:trPr>
        <w:tc>
          <w:tcPr>
            <w:tcW w:w="840" w:type="dxa"/>
            <w:vMerge/>
            <w:tcBorders>
              <w:top w:val="nil"/>
              <w:left w:val="single" w:sz="8" w:space="0" w:color="auto"/>
              <w:bottom w:val="single" w:sz="8" w:space="0" w:color="000000"/>
              <w:right w:val="single" w:sz="4" w:space="0" w:color="auto"/>
            </w:tcBorders>
            <w:vAlign w:val="center"/>
            <w:hideMark/>
          </w:tcPr>
          <w:p w14:paraId="635D0AA8"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036EB1DE"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48AA352A"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44C669D8" w14:textId="106CD951"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6</w:t>
            </w:r>
            <w:r w:rsidR="0061561F" w:rsidRPr="00CF733D">
              <w:rPr>
                <w:rFonts w:ascii="Arial" w:hAnsi="Arial" w:cs="Arial"/>
                <w:noProof w:val="0"/>
                <w:color w:val="000000"/>
                <w:sz w:val="20"/>
                <w:szCs w:val="20"/>
              </w:rPr>
              <w:t>0</w:t>
            </w:r>
            <w:r w:rsidRPr="00CF733D">
              <w:rPr>
                <w:rFonts w:ascii="Arial" w:hAnsi="Arial" w:cs="Arial"/>
                <w:noProof w:val="0"/>
                <w:color w:val="000000"/>
                <w:sz w:val="20"/>
                <w:szCs w:val="20"/>
              </w:rPr>
              <w:t>00</w:t>
            </w:r>
            <w:r w:rsidR="00A0171E" w:rsidRPr="00CF733D">
              <w:rPr>
                <w:rFonts w:ascii="Arial" w:hAnsi="Arial" w:cs="Arial"/>
                <w:noProof w:val="0"/>
                <w:color w:val="000000"/>
                <w:sz w:val="20"/>
                <w:szCs w:val="20"/>
              </w:rPr>
              <w:t>1</w:t>
            </w:r>
          </w:p>
        </w:tc>
        <w:tc>
          <w:tcPr>
            <w:tcW w:w="1451" w:type="dxa"/>
            <w:tcBorders>
              <w:top w:val="nil"/>
              <w:left w:val="nil"/>
              <w:bottom w:val="single" w:sz="8" w:space="0" w:color="auto"/>
              <w:right w:val="single" w:sz="4" w:space="0" w:color="auto"/>
            </w:tcBorders>
            <w:shd w:val="clear" w:color="auto" w:fill="auto"/>
            <w:vAlign w:val="center"/>
            <w:hideMark/>
          </w:tcPr>
          <w:p w14:paraId="0AD7584B"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75000</w:t>
            </w:r>
          </w:p>
        </w:tc>
        <w:tc>
          <w:tcPr>
            <w:tcW w:w="1840" w:type="dxa"/>
            <w:tcBorders>
              <w:top w:val="nil"/>
              <w:left w:val="nil"/>
              <w:bottom w:val="single" w:sz="8" w:space="0" w:color="auto"/>
              <w:right w:val="single" w:sz="8" w:space="0" w:color="auto"/>
            </w:tcBorders>
            <w:shd w:val="clear" w:color="auto" w:fill="auto"/>
            <w:noWrap/>
            <w:vAlign w:val="center"/>
            <w:hideMark/>
          </w:tcPr>
          <w:p w14:paraId="0262DA0A" w14:textId="1DF4FBCB" w:rsidR="00690904" w:rsidRPr="00CF733D" w:rsidRDefault="00690904" w:rsidP="00CF733D">
            <w:pPr>
              <w:jc w:val="center"/>
              <w:rPr>
                <w:rFonts w:ascii="Arial" w:hAnsi="Arial" w:cs="Arial"/>
                <w:noProof w:val="0"/>
                <w:color w:val="000000"/>
                <w:sz w:val="20"/>
                <w:szCs w:val="20"/>
              </w:rPr>
            </w:pPr>
          </w:p>
        </w:tc>
      </w:tr>
      <w:tr w:rsidR="00690904" w:rsidRPr="00FA754E" w14:paraId="73E4B13E" w14:textId="77777777" w:rsidTr="00CF733D">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C6BC890"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17.</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1DF9FE7A"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Propagačný materiál 17</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CB9070C" w14:textId="77777777" w:rsidR="00690904" w:rsidRPr="00120B83" w:rsidRDefault="00690904" w:rsidP="00120B83">
            <w:pPr>
              <w:jc w:val="center"/>
              <w:rPr>
                <w:rFonts w:ascii="Arial" w:hAnsi="Arial" w:cs="Arial"/>
                <w:color w:val="000000"/>
                <w:sz w:val="20"/>
                <w:szCs w:val="20"/>
              </w:rPr>
            </w:pPr>
            <w:r w:rsidRPr="00120B83">
              <w:rPr>
                <w:rFonts w:ascii="Arial" w:hAnsi="Arial" w:cs="Arial"/>
                <w:noProof w:val="0"/>
                <w:color w:val="000000"/>
                <w:sz w:val="20"/>
                <w:szCs w:val="20"/>
              </w:rPr>
              <w:t>500</w:t>
            </w:r>
          </w:p>
        </w:tc>
        <w:tc>
          <w:tcPr>
            <w:tcW w:w="1369" w:type="dxa"/>
            <w:tcBorders>
              <w:top w:val="nil"/>
              <w:left w:val="nil"/>
              <w:bottom w:val="single" w:sz="4" w:space="0" w:color="auto"/>
              <w:right w:val="single" w:sz="4" w:space="0" w:color="auto"/>
            </w:tcBorders>
            <w:shd w:val="clear" w:color="000000" w:fill="FFFFFF"/>
            <w:noWrap/>
            <w:vAlign w:val="center"/>
            <w:hideMark/>
          </w:tcPr>
          <w:p w14:paraId="51502249"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50</w:t>
            </w:r>
          </w:p>
        </w:tc>
        <w:tc>
          <w:tcPr>
            <w:tcW w:w="1451" w:type="dxa"/>
            <w:tcBorders>
              <w:top w:val="nil"/>
              <w:left w:val="nil"/>
              <w:bottom w:val="single" w:sz="4" w:space="0" w:color="auto"/>
              <w:right w:val="single" w:sz="4" w:space="0" w:color="auto"/>
            </w:tcBorders>
            <w:shd w:val="clear" w:color="auto" w:fill="auto"/>
            <w:vAlign w:val="center"/>
            <w:hideMark/>
          </w:tcPr>
          <w:p w14:paraId="0A403CF0"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100</w:t>
            </w:r>
          </w:p>
        </w:tc>
        <w:tc>
          <w:tcPr>
            <w:tcW w:w="1840" w:type="dxa"/>
            <w:tcBorders>
              <w:top w:val="nil"/>
              <w:left w:val="nil"/>
              <w:bottom w:val="single" w:sz="4" w:space="0" w:color="auto"/>
              <w:right w:val="single" w:sz="8" w:space="0" w:color="auto"/>
            </w:tcBorders>
            <w:shd w:val="clear" w:color="auto" w:fill="auto"/>
            <w:noWrap/>
            <w:vAlign w:val="center"/>
            <w:hideMark/>
          </w:tcPr>
          <w:p w14:paraId="5D6E84AC" w14:textId="5A6C5590" w:rsidR="00690904" w:rsidRPr="00CF733D" w:rsidRDefault="00690904" w:rsidP="00CF733D">
            <w:pPr>
              <w:jc w:val="center"/>
              <w:rPr>
                <w:rFonts w:ascii="Arial" w:hAnsi="Arial" w:cs="Arial"/>
                <w:noProof w:val="0"/>
                <w:color w:val="000000"/>
                <w:sz w:val="20"/>
                <w:szCs w:val="20"/>
              </w:rPr>
            </w:pPr>
          </w:p>
        </w:tc>
      </w:tr>
      <w:tr w:rsidR="00690904" w:rsidRPr="00FA754E" w14:paraId="0798B189" w14:textId="77777777" w:rsidTr="00CF733D">
        <w:trPr>
          <w:trHeight w:val="300"/>
        </w:trPr>
        <w:tc>
          <w:tcPr>
            <w:tcW w:w="840" w:type="dxa"/>
            <w:vMerge/>
            <w:tcBorders>
              <w:top w:val="nil"/>
              <w:left w:val="single" w:sz="8" w:space="0" w:color="auto"/>
              <w:bottom w:val="single" w:sz="8" w:space="0" w:color="000000"/>
              <w:right w:val="single" w:sz="4" w:space="0" w:color="auto"/>
            </w:tcBorders>
            <w:vAlign w:val="center"/>
            <w:hideMark/>
          </w:tcPr>
          <w:p w14:paraId="277093E8"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24E6F2D7"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4AFEE77D"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300387E5"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101</w:t>
            </w:r>
          </w:p>
        </w:tc>
        <w:tc>
          <w:tcPr>
            <w:tcW w:w="1451" w:type="dxa"/>
            <w:tcBorders>
              <w:top w:val="nil"/>
              <w:left w:val="nil"/>
              <w:bottom w:val="single" w:sz="4" w:space="0" w:color="auto"/>
              <w:right w:val="single" w:sz="4" w:space="0" w:color="auto"/>
            </w:tcBorders>
            <w:shd w:val="clear" w:color="auto" w:fill="auto"/>
            <w:vAlign w:val="center"/>
            <w:hideMark/>
          </w:tcPr>
          <w:p w14:paraId="12811BBC"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500</w:t>
            </w:r>
          </w:p>
        </w:tc>
        <w:tc>
          <w:tcPr>
            <w:tcW w:w="1840" w:type="dxa"/>
            <w:tcBorders>
              <w:top w:val="nil"/>
              <w:left w:val="nil"/>
              <w:bottom w:val="single" w:sz="4" w:space="0" w:color="auto"/>
              <w:right w:val="single" w:sz="8" w:space="0" w:color="auto"/>
            </w:tcBorders>
            <w:shd w:val="clear" w:color="auto" w:fill="auto"/>
            <w:noWrap/>
            <w:vAlign w:val="center"/>
            <w:hideMark/>
          </w:tcPr>
          <w:p w14:paraId="7E11AFF8" w14:textId="091B65B5" w:rsidR="00690904" w:rsidRPr="00CF733D" w:rsidRDefault="00690904" w:rsidP="00CF733D">
            <w:pPr>
              <w:jc w:val="center"/>
              <w:rPr>
                <w:rFonts w:ascii="Arial" w:hAnsi="Arial" w:cs="Arial"/>
                <w:noProof w:val="0"/>
                <w:color w:val="000000"/>
                <w:sz w:val="20"/>
                <w:szCs w:val="20"/>
              </w:rPr>
            </w:pPr>
          </w:p>
        </w:tc>
      </w:tr>
      <w:tr w:rsidR="00690904" w:rsidRPr="00FA754E" w14:paraId="5B6E9C05" w14:textId="77777777" w:rsidTr="00CF733D">
        <w:trPr>
          <w:trHeight w:val="300"/>
        </w:trPr>
        <w:tc>
          <w:tcPr>
            <w:tcW w:w="840" w:type="dxa"/>
            <w:vMerge/>
            <w:tcBorders>
              <w:top w:val="nil"/>
              <w:left w:val="single" w:sz="8" w:space="0" w:color="auto"/>
              <w:bottom w:val="single" w:sz="8" w:space="0" w:color="000000"/>
              <w:right w:val="single" w:sz="4" w:space="0" w:color="auto"/>
            </w:tcBorders>
            <w:vAlign w:val="center"/>
            <w:hideMark/>
          </w:tcPr>
          <w:p w14:paraId="07DF92BD"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270D1874"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3C6FF208"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2DA4F938"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501</w:t>
            </w:r>
          </w:p>
        </w:tc>
        <w:tc>
          <w:tcPr>
            <w:tcW w:w="1451" w:type="dxa"/>
            <w:tcBorders>
              <w:top w:val="nil"/>
              <w:left w:val="nil"/>
              <w:bottom w:val="single" w:sz="8" w:space="0" w:color="auto"/>
              <w:right w:val="single" w:sz="4" w:space="0" w:color="auto"/>
            </w:tcBorders>
            <w:shd w:val="clear" w:color="auto" w:fill="auto"/>
            <w:vAlign w:val="center"/>
            <w:hideMark/>
          </w:tcPr>
          <w:p w14:paraId="2CF9AACB"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1000</w:t>
            </w:r>
          </w:p>
        </w:tc>
        <w:tc>
          <w:tcPr>
            <w:tcW w:w="1840" w:type="dxa"/>
            <w:tcBorders>
              <w:top w:val="nil"/>
              <w:left w:val="nil"/>
              <w:bottom w:val="single" w:sz="8" w:space="0" w:color="auto"/>
              <w:right w:val="single" w:sz="8" w:space="0" w:color="auto"/>
            </w:tcBorders>
            <w:shd w:val="clear" w:color="auto" w:fill="auto"/>
            <w:noWrap/>
            <w:vAlign w:val="center"/>
            <w:hideMark/>
          </w:tcPr>
          <w:p w14:paraId="0119F23C" w14:textId="7B1995E9" w:rsidR="00690904" w:rsidRPr="00CF733D" w:rsidRDefault="00690904" w:rsidP="00CF733D">
            <w:pPr>
              <w:jc w:val="center"/>
              <w:rPr>
                <w:rFonts w:ascii="Arial" w:hAnsi="Arial" w:cs="Arial"/>
                <w:noProof w:val="0"/>
                <w:color w:val="000000"/>
                <w:sz w:val="20"/>
                <w:szCs w:val="20"/>
              </w:rPr>
            </w:pPr>
          </w:p>
        </w:tc>
      </w:tr>
      <w:tr w:rsidR="00690904" w:rsidRPr="00FA754E" w14:paraId="4093ED77" w14:textId="77777777" w:rsidTr="00CF733D">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645CCF"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18.</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4E495334"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Propagačný materiál 18</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C37EFD0" w14:textId="77777777" w:rsidR="00690904" w:rsidRPr="00120B83" w:rsidRDefault="00690904" w:rsidP="00120B83">
            <w:pPr>
              <w:jc w:val="center"/>
              <w:rPr>
                <w:rFonts w:ascii="Arial" w:hAnsi="Arial" w:cs="Arial"/>
                <w:color w:val="000000"/>
                <w:sz w:val="20"/>
                <w:szCs w:val="20"/>
              </w:rPr>
            </w:pPr>
            <w:r w:rsidRPr="00120B83">
              <w:rPr>
                <w:rFonts w:ascii="Arial" w:hAnsi="Arial" w:cs="Arial"/>
                <w:noProof w:val="0"/>
                <w:color w:val="000000"/>
                <w:sz w:val="20"/>
                <w:szCs w:val="20"/>
              </w:rPr>
              <w:t>500</w:t>
            </w:r>
          </w:p>
        </w:tc>
        <w:tc>
          <w:tcPr>
            <w:tcW w:w="1369" w:type="dxa"/>
            <w:tcBorders>
              <w:top w:val="nil"/>
              <w:left w:val="nil"/>
              <w:bottom w:val="single" w:sz="4" w:space="0" w:color="auto"/>
              <w:right w:val="single" w:sz="4" w:space="0" w:color="auto"/>
            </w:tcBorders>
            <w:shd w:val="clear" w:color="000000" w:fill="FFFFFF"/>
            <w:noWrap/>
            <w:vAlign w:val="center"/>
            <w:hideMark/>
          </w:tcPr>
          <w:p w14:paraId="58F7A90C"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50</w:t>
            </w:r>
          </w:p>
        </w:tc>
        <w:tc>
          <w:tcPr>
            <w:tcW w:w="1451" w:type="dxa"/>
            <w:tcBorders>
              <w:top w:val="nil"/>
              <w:left w:val="nil"/>
              <w:bottom w:val="single" w:sz="4" w:space="0" w:color="auto"/>
              <w:right w:val="single" w:sz="4" w:space="0" w:color="auto"/>
            </w:tcBorders>
            <w:shd w:val="clear" w:color="auto" w:fill="auto"/>
            <w:vAlign w:val="center"/>
            <w:hideMark/>
          </w:tcPr>
          <w:p w14:paraId="301D0AD3"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100</w:t>
            </w:r>
          </w:p>
        </w:tc>
        <w:tc>
          <w:tcPr>
            <w:tcW w:w="1840" w:type="dxa"/>
            <w:tcBorders>
              <w:top w:val="nil"/>
              <w:left w:val="nil"/>
              <w:bottom w:val="single" w:sz="4" w:space="0" w:color="auto"/>
              <w:right w:val="single" w:sz="8" w:space="0" w:color="auto"/>
            </w:tcBorders>
            <w:shd w:val="clear" w:color="auto" w:fill="auto"/>
            <w:noWrap/>
            <w:vAlign w:val="center"/>
            <w:hideMark/>
          </w:tcPr>
          <w:p w14:paraId="653515D8" w14:textId="1F98FE96" w:rsidR="00690904" w:rsidRPr="00CF733D" w:rsidRDefault="00690904" w:rsidP="00CF733D">
            <w:pPr>
              <w:jc w:val="center"/>
              <w:rPr>
                <w:rFonts w:ascii="Arial" w:hAnsi="Arial" w:cs="Arial"/>
                <w:noProof w:val="0"/>
                <w:color w:val="000000"/>
                <w:sz w:val="20"/>
                <w:szCs w:val="20"/>
              </w:rPr>
            </w:pPr>
          </w:p>
        </w:tc>
      </w:tr>
      <w:tr w:rsidR="00690904" w:rsidRPr="00FA754E" w14:paraId="74191633" w14:textId="77777777" w:rsidTr="00CF733D">
        <w:trPr>
          <w:trHeight w:val="300"/>
        </w:trPr>
        <w:tc>
          <w:tcPr>
            <w:tcW w:w="840" w:type="dxa"/>
            <w:vMerge/>
            <w:tcBorders>
              <w:top w:val="nil"/>
              <w:left w:val="single" w:sz="8" w:space="0" w:color="auto"/>
              <w:bottom w:val="single" w:sz="8" w:space="0" w:color="000000"/>
              <w:right w:val="single" w:sz="4" w:space="0" w:color="auto"/>
            </w:tcBorders>
            <w:vAlign w:val="center"/>
            <w:hideMark/>
          </w:tcPr>
          <w:p w14:paraId="0609BA96"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3E47C37D"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622378AF"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05D9CF75"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101</w:t>
            </w:r>
          </w:p>
        </w:tc>
        <w:tc>
          <w:tcPr>
            <w:tcW w:w="1451" w:type="dxa"/>
            <w:tcBorders>
              <w:top w:val="nil"/>
              <w:left w:val="nil"/>
              <w:bottom w:val="single" w:sz="4" w:space="0" w:color="auto"/>
              <w:right w:val="single" w:sz="4" w:space="0" w:color="auto"/>
            </w:tcBorders>
            <w:shd w:val="clear" w:color="auto" w:fill="auto"/>
            <w:vAlign w:val="center"/>
            <w:hideMark/>
          </w:tcPr>
          <w:p w14:paraId="0FF874FA"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500</w:t>
            </w:r>
          </w:p>
        </w:tc>
        <w:tc>
          <w:tcPr>
            <w:tcW w:w="1840" w:type="dxa"/>
            <w:tcBorders>
              <w:top w:val="nil"/>
              <w:left w:val="nil"/>
              <w:bottom w:val="single" w:sz="4" w:space="0" w:color="auto"/>
              <w:right w:val="single" w:sz="8" w:space="0" w:color="auto"/>
            </w:tcBorders>
            <w:shd w:val="clear" w:color="auto" w:fill="auto"/>
            <w:noWrap/>
            <w:vAlign w:val="center"/>
            <w:hideMark/>
          </w:tcPr>
          <w:p w14:paraId="49AC5A82" w14:textId="4B6B8C8B" w:rsidR="00690904" w:rsidRPr="00CF733D" w:rsidRDefault="00690904" w:rsidP="00CF733D">
            <w:pPr>
              <w:jc w:val="center"/>
              <w:rPr>
                <w:rFonts w:ascii="Arial" w:hAnsi="Arial" w:cs="Arial"/>
                <w:noProof w:val="0"/>
                <w:color w:val="000000"/>
                <w:sz w:val="20"/>
                <w:szCs w:val="20"/>
              </w:rPr>
            </w:pPr>
          </w:p>
        </w:tc>
      </w:tr>
      <w:tr w:rsidR="00690904" w:rsidRPr="00FA754E" w14:paraId="066FBF6A" w14:textId="77777777" w:rsidTr="00CF733D">
        <w:trPr>
          <w:trHeight w:val="300"/>
        </w:trPr>
        <w:tc>
          <w:tcPr>
            <w:tcW w:w="840" w:type="dxa"/>
            <w:vMerge/>
            <w:tcBorders>
              <w:top w:val="nil"/>
              <w:left w:val="single" w:sz="8" w:space="0" w:color="auto"/>
              <w:bottom w:val="single" w:sz="8" w:space="0" w:color="000000"/>
              <w:right w:val="single" w:sz="4" w:space="0" w:color="auto"/>
            </w:tcBorders>
            <w:vAlign w:val="center"/>
            <w:hideMark/>
          </w:tcPr>
          <w:p w14:paraId="01758EBA"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15F13423"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6169EFE4"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3824E69E"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501</w:t>
            </w:r>
          </w:p>
        </w:tc>
        <w:tc>
          <w:tcPr>
            <w:tcW w:w="1451" w:type="dxa"/>
            <w:tcBorders>
              <w:top w:val="nil"/>
              <w:left w:val="nil"/>
              <w:bottom w:val="single" w:sz="8" w:space="0" w:color="auto"/>
              <w:right w:val="single" w:sz="4" w:space="0" w:color="auto"/>
            </w:tcBorders>
            <w:shd w:val="clear" w:color="auto" w:fill="auto"/>
            <w:vAlign w:val="center"/>
            <w:hideMark/>
          </w:tcPr>
          <w:p w14:paraId="7AB00307"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1000</w:t>
            </w:r>
          </w:p>
        </w:tc>
        <w:tc>
          <w:tcPr>
            <w:tcW w:w="1840" w:type="dxa"/>
            <w:tcBorders>
              <w:top w:val="nil"/>
              <w:left w:val="nil"/>
              <w:bottom w:val="single" w:sz="8" w:space="0" w:color="auto"/>
              <w:right w:val="single" w:sz="8" w:space="0" w:color="auto"/>
            </w:tcBorders>
            <w:shd w:val="clear" w:color="auto" w:fill="auto"/>
            <w:noWrap/>
            <w:vAlign w:val="center"/>
            <w:hideMark/>
          </w:tcPr>
          <w:p w14:paraId="4D711642" w14:textId="77FB9858" w:rsidR="00690904" w:rsidRPr="00CF733D" w:rsidRDefault="00690904" w:rsidP="00CF733D">
            <w:pPr>
              <w:jc w:val="center"/>
              <w:rPr>
                <w:rFonts w:ascii="Arial" w:hAnsi="Arial" w:cs="Arial"/>
                <w:noProof w:val="0"/>
                <w:color w:val="000000"/>
                <w:sz w:val="20"/>
                <w:szCs w:val="20"/>
              </w:rPr>
            </w:pPr>
          </w:p>
        </w:tc>
      </w:tr>
      <w:tr w:rsidR="00690904" w:rsidRPr="00FA754E" w14:paraId="7028A15D" w14:textId="77777777" w:rsidTr="00CF733D">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80F0C65"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19.</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445B2BB9"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Publikácia 1</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EE61D0B" w14:textId="77777777" w:rsidR="00690904" w:rsidRPr="00120B83" w:rsidRDefault="00690904" w:rsidP="00120B83">
            <w:pPr>
              <w:jc w:val="center"/>
              <w:rPr>
                <w:rFonts w:ascii="Arial" w:hAnsi="Arial" w:cs="Arial"/>
                <w:color w:val="000000"/>
                <w:sz w:val="20"/>
                <w:szCs w:val="20"/>
              </w:rPr>
            </w:pPr>
            <w:r w:rsidRPr="00120B83">
              <w:rPr>
                <w:rFonts w:ascii="Arial" w:hAnsi="Arial" w:cs="Arial"/>
                <w:noProof w:val="0"/>
                <w:color w:val="000000"/>
                <w:sz w:val="20"/>
                <w:szCs w:val="20"/>
              </w:rPr>
              <w:t>700</w:t>
            </w:r>
          </w:p>
        </w:tc>
        <w:tc>
          <w:tcPr>
            <w:tcW w:w="1369" w:type="dxa"/>
            <w:tcBorders>
              <w:top w:val="nil"/>
              <w:left w:val="nil"/>
              <w:bottom w:val="single" w:sz="4" w:space="0" w:color="auto"/>
              <w:right w:val="single" w:sz="4" w:space="0" w:color="auto"/>
            </w:tcBorders>
            <w:shd w:val="clear" w:color="000000" w:fill="FFFFFF"/>
            <w:noWrap/>
            <w:vAlign w:val="center"/>
            <w:hideMark/>
          </w:tcPr>
          <w:p w14:paraId="2CF4DD14"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200</w:t>
            </w:r>
          </w:p>
        </w:tc>
        <w:tc>
          <w:tcPr>
            <w:tcW w:w="1451" w:type="dxa"/>
            <w:tcBorders>
              <w:top w:val="nil"/>
              <w:left w:val="nil"/>
              <w:bottom w:val="single" w:sz="4" w:space="0" w:color="auto"/>
              <w:right w:val="single" w:sz="4" w:space="0" w:color="auto"/>
            </w:tcBorders>
            <w:shd w:val="clear" w:color="auto" w:fill="auto"/>
            <w:vAlign w:val="center"/>
            <w:hideMark/>
          </w:tcPr>
          <w:p w14:paraId="48D216F1"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300</w:t>
            </w:r>
          </w:p>
        </w:tc>
        <w:tc>
          <w:tcPr>
            <w:tcW w:w="1840" w:type="dxa"/>
            <w:tcBorders>
              <w:top w:val="nil"/>
              <w:left w:val="nil"/>
              <w:bottom w:val="single" w:sz="4" w:space="0" w:color="auto"/>
              <w:right w:val="single" w:sz="8" w:space="0" w:color="auto"/>
            </w:tcBorders>
            <w:shd w:val="clear" w:color="auto" w:fill="auto"/>
            <w:noWrap/>
            <w:vAlign w:val="center"/>
            <w:hideMark/>
          </w:tcPr>
          <w:p w14:paraId="3EC6EAC0" w14:textId="0A105EBC" w:rsidR="00690904" w:rsidRPr="00CF733D" w:rsidRDefault="00690904" w:rsidP="00CF733D">
            <w:pPr>
              <w:jc w:val="center"/>
              <w:rPr>
                <w:rFonts w:ascii="Arial" w:hAnsi="Arial" w:cs="Arial"/>
                <w:noProof w:val="0"/>
                <w:color w:val="000000"/>
                <w:sz w:val="20"/>
                <w:szCs w:val="20"/>
              </w:rPr>
            </w:pPr>
          </w:p>
        </w:tc>
      </w:tr>
      <w:tr w:rsidR="00690904" w:rsidRPr="00FA754E" w14:paraId="6720ADD1" w14:textId="77777777" w:rsidTr="00CF733D">
        <w:trPr>
          <w:trHeight w:val="300"/>
        </w:trPr>
        <w:tc>
          <w:tcPr>
            <w:tcW w:w="840" w:type="dxa"/>
            <w:vMerge/>
            <w:tcBorders>
              <w:top w:val="nil"/>
              <w:left w:val="single" w:sz="8" w:space="0" w:color="auto"/>
              <w:bottom w:val="single" w:sz="8" w:space="0" w:color="000000"/>
              <w:right w:val="single" w:sz="4" w:space="0" w:color="auto"/>
            </w:tcBorders>
            <w:vAlign w:val="center"/>
            <w:hideMark/>
          </w:tcPr>
          <w:p w14:paraId="61C34FEA"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1CDDA9D6"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7EC94ACF"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0B47DFC3"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301</w:t>
            </w:r>
          </w:p>
        </w:tc>
        <w:tc>
          <w:tcPr>
            <w:tcW w:w="1451" w:type="dxa"/>
            <w:tcBorders>
              <w:top w:val="nil"/>
              <w:left w:val="nil"/>
              <w:bottom w:val="single" w:sz="4" w:space="0" w:color="auto"/>
              <w:right w:val="single" w:sz="4" w:space="0" w:color="auto"/>
            </w:tcBorders>
            <w:shd w:val="clear" w:color="auto" w:fill="auto"/>
            <w:vAlign w:val="center"/>
            <w:hideMark/>
          </w:tcPr>
          <w:p w14:paraId="5F5FF95B"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500</w:t>
            </w:r>
          </w:p>
        </w:tc>
        <w:tc>
          <w:tcPr>
            <w:tcW w:w="1840" w:type="dxa"/>
            <w:tcBorders>
              <w:top w:val="nil"/>
              <w:left w:val="nil"/>
              <w:bottom w:val="single" w:sz="4" w:space="0" w:color="auto"/>
              <w:right w:val="single" w:sz="8" w:space="0" w:color="auto"/>
            </w:tcBorders>
            <w:shd w:val="clear" w:color="auto" w:fill="auto"/>
            <w:noWrap/>
            <w:vAlign w:val="center"/>
            <w:hideMark/>
          </w:tcPr>
          <w:p w14:paraId="7FEDF6C4" w14:textId="310F0207" w:rsidR="00690904" w:rsidRPr="00CF733D" w:rsidRDefault="00690904" w:rsidP="00CF733D">
            <w:pPr>
              <w:jc w:val="center"/>
              <w:rPr>
                <w:rFonts w:ascii="Arial" w:hAnsi="Arial" w:cs="Arial"/>
                <w:noProof w:val="0"/>
                <w:color w:val="000000"/>
                <w:sz w:val="20"/>
                <w:szCs w:val="20"/>
              </w:rPr>
            </w:pPr>
          </w:p>
        </w:tc>
      </w:tr>
      <w:tr w:rsidR="00690904" w:rsidRPr="00FA754E" w14:paraId="51ACBDD3" w14:textId="77777777" w:rsidTr="00CF733D">
        <w:trPr>
          <w:trHeight w:val="315"/>
        </w:trPr>
        <w:tc>
          <w:tcPr>
            <w:tcW w:w="840" w:type="dxa"/>
            <w:vMerge/>
            <w:tcBorders>
              <w:top w:val="nil"/>
              <w:left w:val="single" w:sz="8" w:space="0" w:color="auto"/>
              <w:bottom w:val="single" w:sz="8" w:space="0" w:color="000000"/>
              <w:right w:val="single" w:sz="4" w:space="0" w:color="auto"/>
            </w:tcBorders>
            <w:vAlign w:val="center"/>
            <w:hideMark/>
          </w:tcPr>
          <w:p w14:paraId="6BB92B6D"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39C3E225"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2AC76E80"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3FE6DBCC"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501</w:t>
            </w:r>
          </w:p>
        </w:tc>
        <w:tc>
          <w:tcPr>
            <w:tcW w:w="1451" w:type="dxa"/>
            <w:tcBorders>
              <w:top w:val="nil"/>
              <w:left w:val="nil"/>
              <w:bottom w:val="single" w:sz="8" w:space="0" w:color="auto"/>
              <w:right w:val="single" w:sz="4" w:space="0" w:color="auto"/>
            </w:tcBorders>
            <w:shd w:val="clear" w:color="auto" w:fill="auto"/>
            <w:vAlign w:val="center"/>
            <w:hideMark/>
          </w:tcPr>
          <w:p w14:paraId="168AFCE6"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700</w:t>
            </w:r>
          </w:p>
        </w:tc>
        <w:tc>
          <w:tcPr>
            <w:tcW w:w="1840" w:type="dxa"/>
            <w:tcBorders>
              <w:top w:val="nil"/>
              <w:left w:val="nil"/>
              <w:bottom w:val="single" w:sz="8" w:space="0" w:color="auto"/>
              <w:right w:val="single" w:sz="8" w:space="0" w:color="auto"/>
            </w:tcBorders>
            <w:shd w:val="clear" w:color="auto" w:fill="auto"/>
            <w:noWrap/>
            <w:vAlign w:val="center"/>
            <w:hideMark/>
          </w:tcPr>
          <w:p w14:paraId="6D14CA96" w14:textId="27CD9512" w:rsidR="00690904" w:rsidRPr="00CF733D" w:rsidRDefault="00690904" w:rsidP="00CF733D">
            <w:pPr>
              <w:jc w:val="center"/>
              <w:rPr>
                <w:rFonts w:ascii="Arial" w:hAnsi="Arial" w:cs="Arial"/>
                <w:noProof w:val="0"/>
                <w:color w:val="000000"/>
                <w:sz w:val="20"/>
                <w:szCs w:val="20"/>
              </w:rPr>
            </w:pPr>
          </w:p>
        </w:tc>
      </w:tr>
      <w:tr w:rsidR="00690904" w:rsidRPr="00FA754E" w14:paraId="14341E67" w14:textId="77777777" w:rsidTr="00CF733D">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AFB1FB1"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20.</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3EFBB38D"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Publikácia 2</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2F78DEF" w14:textId="77777777" w:rsidR="00690904" w:rsidRPr="00120B83" w:rsidRDefault="00690904" w:rsidP="00120B83">
            <w:pPr>
              <w:jc w:val="center"/>
              <w:rPr>
                <w:rFonts w:ascii="Arial" w:hAnsi="Arial" w:cs="Arial"/>
                <w:color w:val="000000"/>
                <w:sz w:val="20"/>
                <w:szCs w:val="20"/>
              </w:rPr>
            </w:pPr>
            <w:r w:rsidRPr="00120B83">
              <w:rPr>
                <w:rFonts w:ascii="Arial" w:hAnsi="Arial" w:cs="Arial"/>
                <w:noProof w:val="0"/>
                <w:color w:val="000000"/>
                <w:sz w:val="20"/>
                <w:szCs w:val="20"/>
              </w:rPr>
              <w:t>1400</w:t>
            </w:r>
          </w:p>
        </w:tc>
        <w:tc>
          <w:tcPr>
            <w:tcW w:w="1369" w:type="dxa"/>
            <w:tcBorders>
              <w:top w:val="nil"/>
              <w:left w:val="nil"/>
              <w:bottom w:val="single" w:sz="4" w:space="0" w:color="auto"/>
              <w:right w:val="single" w:sz="4" w:space="0" w:color="auto"/>
            </w:tcBorders>
            <w:shd w:val="clear" w:color="000000" w:fill="FFFFFF"/>
            <w:noWrap/>
            <w:vAlign w:val="center"/>
            <w:hideMark/>
          </w:tcPr>
          <w:p w14:paraId="7E0CFB7D"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200</w:t>
            </w:r>
          </w:p>
        </w:tc>
        <w:tc>
          <w:tcPr>
            <w:tcW w:w="1451" w:type="dxa"/>
            <w:tcBorders>
              <w:top w:val="nil"/>
              <w:left w:val="nil"/>
              <w:bottom w:val="single" w:sz="4" w:space="0" w:color="auto"/>
              <w:right w:val="single" w:sz="4" w:space="0" w:color="auto"/>
            </w:tcBorders>
            <w:shd w:val="clear" w:color="auto" w:fill="auto"/>
            <w:vAlign w:val="center"/>
            <w:hideMark/>
          </w:tcPr>
          <w:p w14:paraId="5318D94E"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300</w:t>
            </w:r>
          </w:p>
        </w:tc>
        <w:tc>
          <w:tcPr>
            <w:tcW w:w="1840" w:type="dxa"/>
            <w:tcBorders>
              <w:top w:val="nil"/>
              <w:left w:val="nil"/>
              <w:bottom w:val="single" w:sz="4" w:space="0" w:color="auto"/>
              <w:right w:val="single" w:sz="8" w:space="0" w:color="auto"/>
            </w:tcBorders>
            <w:shd w:val="clear" w:color="auto" w:fill="auto"/>
            <w:noWrap/>
            <w:vAlign w:val="center"/>
            <w:hideMark/>
          </w:tcPr>
          <w:p w14:paraId="7B555894" w14:textId="14DC94CE" w:rsidR="00690904" w:rsidRPr="00CF733D" w:rsidRDefault="00690904" w:rsidP="00CF733D">
            <w:pPr>
              <w:jc w:val="center"/>
              <w:rPr>
                <w:rFonts w:ascii="Arial" w:hAnsi="Arial" w:cs="Arial"/>
                <w:noProof w:val="0"/>
                <w:color w:val="000000"/>
                <w:sz w:val="20"/>
                <w:szCs w:val="20"/>
              </w:rPr>
            </w:pPr>
          </w:p>
        </w:tc>
      </w:tr>
      <w:tr w:rsidR="00690904" w:rsidRPr="00FA754E" w14:paraId="26EBF9B3" w14:textId="77777777" w:rsidTr="00CF733D">
        <w:trPr>
          <w:trHeight w:val="300"/>
        </w:trPr>
        <w:tc>
          <w:tcPr>
            <w:tcW w:w="840" w:type="dxa"/>
            <w:vMerge/>
            <w:tcBorders>
              <w:top w:val="nil"/>
              <w:left w:val="single" w:sz="8" w:space="0" w:color="auto"/>
              <w:bottom w:val="single" w:sz="8" w:space="0" w:color="000000"/>
              <w:right w:val="single" w:sz="4" w:space="0" w:color="auto"/>
            </w:tcBorders>
            <w:vAlign w:val="center"/>
            <w:hideMark/>
          </w:tcPr>
          <w:p w14:paraId="2E7F19FB"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5D146D60"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73B4E8BE"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7E51BE4D"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301</w:t>
            </w:r>
          </w:p>
        </w:tc>
        <w:tc>
          <w:tcPr>
            <w:tcW w:w="1451" w:type="dxa"/>
            <w:tcBorders>
              <w:top w:val="nil"/>
              <w:left w:val="nil"/>
              <w:bottom w:val="single" w:sz="4" w:space="0" w:color="auto"/>
              <w:right w:val="single" w:sz="4" w:space="0" w:color="auto"/>
            </w:tcBorders>
            <w:shd w:val="clear" w:color="auto" w:fill="auto"/>
            <w:vAlign w:val="center"/>
            <w:hideMark/>
          </w:tcPr>
          <w:p w14:paraId="20FE84CA"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500</w:t>
            </w:r>
          </w:p>
        </w:tc>
        <w:tc>
          <w:tcPr>
            <w:tcW w:w="1840" w:type="dxa"/>
            <w:tcBorders>
              <w:top w:val="nil"/>
              <w:left w:val="nil"/>
              <w:bottom w:val="single" w:sz="4" w:space="0" w:color="auto"/>
              <w:right w:val="single" w:sz="8" w:space="0" w:color="auto"/>
            </w:tcBorders>
            <w:shd w:val="clear" w:color="auto" w:fill="auto"/>
            <w:noWrap/>
            <w:vAlign w:val="center"/>
            <w:hideMark/>
          </w:tcPr>
          <w:p w14:paraId="5F38F3C0" w14:textId="6D455E54" w:rsidR="00690904" w:rsidRPr="00CF733D" w:rsidRDefault="00690904" w:rsidP="00CF733D">
            <w:pPr>
              <w:jc w:val="center"/>
              <w:rPr>
                <w:rFonts w:ascii="Arial" w:hAnsi="Arial" w:cs="Arial"/>
                <w:noProof w:val="0"/>
                <w:color w:val="000000"/>
                <w:sz w:val="20"/>
                <w:szCs w:val="20"/>
              </w:rPr>
            </w:pPr>
          </w:p>
        </w:tc>
      </w:tr>
      <w:tr w:rsidR="00690904" w:rsidRPr="00FA754E" w14:paraId="168FF030" w14:textId="77777777" w:rsidTr="00CF733D">
        <w:trPr>
          <w:trHeight w:val="315"/>
        </w:trPr>
        <w:tc>
          <w:tcPr>
            <w:tcW w:w="840" w:type="dxa"/>
            <w:vMerge/>
            <w:tcBorders>
              <w:top w:val="nil"/>
              <w:left w:val="single" w:sz="8" w:space="0" w:color="auto"/>
              <w:bottom w:val="single" w:sz="8" w:space="0" w:color="000000"/>
              <w:right w:val="single" w:sz="4" w:space="0" w:color="auto"/>
            </w:tcBorders>
            <w:vAlign w:val="center"/>
            <w:hideMark/>
          </w:tcPr>
          <w:p w14:paraId="45D6FF8D"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64168E8D"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50679841"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3148D812"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501</w:t>
            </w:r>
          </w:p>
        </w:tc>
        <w:tc>
          <w:tcPr>
            <w:tcW w:w="1451" w:type="dxa"/>
            <w:tcBorders>
              <w:top w:val="nil"/>
              <w:left w:val="nil"/>
              <w:bottom w:val="single" w:sz="8" w:space="0" w:color="auto"/>
              <w:right w:val="single" w:sz="4" w:space="0" w:color="auto"/>
            </w:tcBorders>
            <w:shd w:val="clear" w:color="auto" w:fill="auto"/>
            <w:vAlign w:val="center"/>
            <w:hideMark/>
          </w:tcPr>
          <w:p w14:paraId="5295F7F0"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700</w:t>
            </w:r>
          </w:p>
        </w:tc>
        <w:tc>
          <w:tcPr>
            <w:tcW w:w="1840" w:type="dxa"/>
            <w:tcBorders>
              <w:top w:val="nil"/>
              <w:left w:val="nil"/>
              <w:bottom w:val="single" w:sz="8" w:space="0" w:color="auto"/>
              <w:right w:val="single" w:sz="8" w:space="0" w:color="auto"/>
            </w:tcBorders>
            <w:shd w:val="clear" w:color="auto" w:fill="auto"/>
            <w:noWrap/>
            <w:vAlign w:val="center"/>
            <w:hideMark/>
          </w:tcPr>
          <w:p w14:paraId="5E55A460" w14:textId="19409EE6" w:rsidR="00690904" w:rsidRPr="00CF733D" w:rsidRDefault="00690904" w:rsidP="00CF733D">
            <w:pPr>
              <w:jc w:val="center"/>
              <w:rPr>
                <w:rFonts w:ascii="Arial" w:hAnsi="Arial" w:cs="Arial"/>
                <w:noProof w:val="0"/>
                <w:color w:val="000000"/>
                <w:sz w:val="20"/>
                <w:szCs w:val="20"/>
              </w:rPr>
            </w:pPr>
          </w:p>
        </w:tc>
      </w:tr>
      <w:tr w:rsidR="00690904" w:rsidRPr="00FA754E" w14:paraId="27A2527A" w14:textId="77777777" w:rsidTr="00CF733D">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AFE17D6"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21.</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70E541A2"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Publikácia 3</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2F8AC14" w14:textId="3AD9AB9A" w:rsidR="00690904" w:rsidRPr="00120B83" w:rsidRDefault="00690904" w:rsidP="00120B83">
            <w:pPr>
              <w:jc w:val="center"/>
              <w:rPr>
                <w:rFonts w:ascii="Arial" w:hAnsi="Arial" w:cs="Arial"/>
                <w:color w:val="000000"/>
                <w:sz w:val="20"/>
                <w:szCs w:val="20"/>
              </w:rPr>
            </w:pPr>
            <w:r w:rsidRPr="00120B83">
              <w:rPr>
                <w:rFonts w:ascii="Arial" w:hAnsi="Arial" w:cs="Arial"/>
                <w:noProof w:val="0"/>
                <w:color w:val="000000"/>
                <w:sz w:val="20"/>
                <w:szCs w:val="20"/>
              </w:rPr>
              <w:t>400</w:t>
            </w:r>
          </w:p>
        </w:tc>
        <w:tc>
          <w:tcPr>
            <w:tcW w:w="1369" w:type="dxa"/>
            <w:tcBorders>
              <w:top w:val="nil"/>
              <w:left w:val="nil"/>
              <w:bottom w:val="single" w:sz="4" w:space="0" w:color="auto"/>
              <w:right w:val="single" w:sz="4" w:space="0" w:color="auto"/>
            </w:tcBorders>
            <w:shd w:val="clear" w:color="000000" w:fill="FFFFFF"/>
            <w:noWrap/>
            <w:vAlign w:val="center"/>
            <w:hideMark/>
          </w:tcPr>
          <w:p w14:paraId="78EE5720"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200</w:t>
            </w:r>
          </w:p>
        </w:tc>
        <w:tc>
          <w:tcPr>
            <w:tcW w:w="1451" w:type="dxa"/>
            <w:tcBorders>
              <w:top w:val="nil"/>
              <w:left w:val="nil"/>
              <w:bottom w:val="single" w:sz="4" w:space="0" w:color="auto"/>
              <w:right w:val="single" w:sz="4" w:space="0" w:color="auto"/>
            </w:tcBorders>
            <w:shd w:val="clear" w:color="auto" w:fill="auto"/>
            <w:vAlign w:val="center"/>
            <w:hideMark/>
          </w:tcPr>
          <w:p w14:paraId="6A915AFD"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300</w:t>
            </w:r>
          </w:p>
        </w:tc>
        <w:tc>
          <w:tcPr>
            <w:tcW w:w="1840" w:type="dxa"/>
            <w:tcBorders>
              <w:top w:val="nil"/>
              <w:left w:val="nil"/>
              <w:bottom w:val="single" w:sz="4" w:space="0" w:color="auto"/>
              <w:right w:val="single" w:sz="8" w:space="0" w:color="auto"/>
            </w:tcBorders>
            <w:shd w:val="clear" w:color="auto" w:fill="auto"/>
            <w:noWrap/>
            <w:vAlign w:val="center"/>
            <w:hideMark/>
          </w:tcPr>
          <w:p w14:paraId="655C7932" w14:textId="5F1CA410" w:rsidR="00690904" w:rsidRPr="00CF733D" w:rsidRDefault="00690904" w:rsidP="00CF733D">
            <w:pPr>
              <w:jc w:val="center"/>
              <w:rPr>
                <w:rFonts w:ascii="Arial" w:hAnsi="Arial" w:cs="Arial"/>
                <w:noProof w:val="0"/>
                <w:color w:val="000000"/>
                <w:sz w:val="20"/>
                <w:szCs w:val="20"/>
              </w:rPr>
            </w:pPr>
          </w:p>
        </w:tc>
      </w:tr>
      <w:tr w:rsidR="00690904" w:rsidRPr="00FA754E" w14:paraId="40FC1D06" w14:textId="77777777" w:rsidTr="00CF733D">
        <w:trPr>
          <w:trHeight w:val="300"/>
        </w:trPr>
        <w:tc>
          <w:tcPr>
            <w:tcW w:w="840" w:type="dxa"/>
            <w:vMerge/>
            <w:tcBorders>
              <w:top w:val="nil"/>
              <w:left w:val="single" w:sz="8" w:space="0" w:color="auto"/>
              <w:bottom w:val="single" w:sz="8" w:space="0" w:color="000000"/>
              <w:right w:val="single" w:sz="4" w:space="0" w:color="auto"/>
            </w:tcBorders>
            <w:vAlign w:val="center"/>
            <w:hideMark/>
          </w:tcPr>
          <w:p w14:paraId="1942C799"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31EFF1AE"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5D17636C"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654DFD73"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301</w:t>
            </w:r>
          </w:p>
        </w:tc>
        <w:tc>
          <w:tcPr>
            <w:tcW w:w="1451" w:type="dxa"/>
            <w:tcBorders>
              <w:top w:val="nil"/>
              <w:left w:val="nil"/>
              <w:bottom w:val="single" w:sz="4" w:space="0" w:color="auto"/>
              <w:right w:val="single" w:sz="4" w:space="0" w:color="auto"/>
            </w:tcBorders>
            <w:shd w:val="clear" w:color="auto" w:fill="auto"/>
            <w:vAlign w:val="center"/>
            <w:hideMark/>
          </w:tcPr>
          <w:p w14:paraId="7C010F19"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500</w:t>
            </w:r>
          </w:p>
        </w:tc>
        <w:tc>
          <w:tcPr>
            <w:tcW w:w="1840" w:type="dxa"/>
            <w:tcBorders>
              <w:top w:val="nil"/>
              <w:left w:val="nil"/>
              <w:bottom w:val="single" w:sz="4" w:space="0" w:color="auto"/>
              <w:right w:val="single" w:sz="8" w:space="0" w:color="auto"/>
            </w:tcBorders>
            <w:shd w:val="clear" w:color="auto" w:fill="auto"/>
            <w:noWrap/>
            <w:vAlign w:val="center"/>
            <w:hideMark/>
          </w:tcPr>
          <w:p w14:paraId="4FAD289E" w14:textId="68CED0BA" w:rsidR="00690904" w:rsidRPr="00CF733D" w:rsidRDefault="00690904" w:rsidP="00CF733D">
            <w:pPr>
              <w:jc w:val="center"/>
              <w:rPr>
                <w:rFonts w:ascii="Arial" w:hAnsi="Arial" w:cs="Arial"/>
                <w:noProof w:val="0"/>
                <w:color w:val="000000"/>
                <w:sz w:val="20"/>
                <w:szCs w:val="20"/>
              </w:rPr>
            </w:pPr>
          </w:p>
        </w:tc>
      </w:tr>
      <w:tr w:rsidR="00690904" w:rsidRPr="00FA754E" w14:paraId="4E158A43" w14:textId="77777777" w:rsidTr="00CF733D">
        <w:trPr>
          <w:trHeight w:val="315"/>
        </w:trPr>
        <w:tc>
          <w:tcPr>
            <w:tcW w:w="840" w:type="dxa"/>
            <w:vMerge/>
            <w:tcBorders>
              <w:top w:val="nil"/>
              <w:left w:val="single" w:sz="8" w:space="0" w:color="auto"/>
              <w:bottom w:val="single" w:sz="8" w:space="0" w:color="000000"/>
              <w:right w:val="single" w:sz="4" w:space="0" w:color="auto"/>
            </w:tcBorders>
            <w:vAlign w:val="center"/>
            <w:hideMark/>
          </w:tcPr>
          <w:p w14:paraId="22F2510A"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451BA8A7"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5121D51A"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19F91665"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501</w:t>
            </w:r>
          </w:p>
        </w:tc>
        <w:tc>
          <w:tcPr>
            <w:tcW w:w="1451" w:type="dxa"/>
            <w:tcBorders>
              <w:top w:val="nil"/>
              <w:left w:val="nil"/>
              <w:bottom w:val="single" w:sz="8" w:space="0" w:color="auto"/>
              <w:right w:val="single" w:sz="4" w:space="0" w:color="auto"/>
            </w:tcBorders>
            <w:shd w:val="clear" w:color="auto" w:fill="auto"/>
            <w:vAlign w:val="center"/>
            <w:hideMark/>
          </w:tcPr>
          <w:p w14:paraId="03DCF344"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700</w:t>
            </w:r>
          </w:p>
        </w:tc>
        <w:tc>
          <w:tcPr>
            <w:tcW w:w="1840" w:type="dxa"/>
            <w:tcBorders>
              <w:top w:val="nil"/>
              <w:left w:val="nil"/>
              <w:bottom w:val="single" w:sz="8" w:space="0" w:color="auto"/>
              <w:right w:val="single" w:sz="8" w:space="0" w:color="auto"/>
            </w:tcBorders>
            <w:shd w:val="clear" w:color="auto" w:fill="auto"/>
            <w:noWrap/>
            <w:vAlign w:val="center"/>
            <w:hideMark/>
          </w:tcPr>
          <w:p w14:paraId="4E6D319F" w14:textId="612A6462" w:rsidR="00690904" w:rsidRPr="00CF733D" w:rsidRDefault="00690904" w:rsidP="00CF733D">
            <w:pPr>
              <w:jc w:val="center"/>
              <w:rPr>
                <w:rFonts w:ascii="Arial" w:hAnsi="Arial" w:cs="Arial"/>
                <w:noProof w:val="0"/>
                <w:color w:val="000000"/>
                <w:sz w:val="20"/>
                <w:szCs w:val="20"/>
              </w:rPr>
            </w:pPr>
          </w:p>
        </w:tc>
      </w:tr>
      <w:tr w:rsidR="00690904" w:rsidRPr="00FA754E" w14:paraId="23744CED" w14:textId="77777777" w:rsidTr="00CF733D">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B65FC97"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22.</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0297F4F1"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Publikácia 4</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DC1308B" w14:textId="77777777" w:rsidR="00690904" w:rsidRPr="00120B83" w:rsidRDefault="00690904" w:rsidP="00120B83">
            <w:pPr>
              <w:jc w:val="center"/>
              <w:rPr>
                <w:rFonts w:ascii="Arial" w:hAnsi="Arial" w:cs="Arial"/>
                <w:color w:val="000000"/>
                <w:sz w:val="20"/>
                <w:szCs w:val="20"/>
              </w:rPr>
            </w:pPr>
            <w:r w:rsidRPr="00120B83">
              <w:rPr>
                <w:rFonts w:ascii="Arial" w:hAnsi="Arial" w:cs="Arial"/>
                <w:noProof w:val="0"/>
                <w:color w:val="000000"/>
                <w:sz w:val="20"/>
                <w:szCs w:val="20"/>
              </w:rPr>
              <w:t>700</w:t>
            </w:r>
          </w:p>
        </w:tc>
        <w:tc>
          <w:tcPr>
            <w:tcW w:w="1369" w:type="dxa"/>
            <w:tcBorders>
              <w:top w:val="nil"/>
              <w:left w:val="nil"/>
              <w:bottom w:val="single" w:sz="4" w:space="0" w:color="auto"/>
              <w:right w:val="single" w:sz="4" w:space="0" w:color="auto"/>
            </w:tcBorders>
            <w:shd w:val="clear" w:color="000000" w:fill="FFFFFF"/>
            <w:noWrap/>
            <w:vAlign w:val="center"/>
            <w:hideMark/>
          </w:tcPr>
          <w:p w14:paraId="77704405"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200</w:t>
            </w:r>
          </w:p>
        </w:tc>
        <w:tc>
          <w:tcPr>
            <w:tcW w:w="1451" w:type="dxa"/>
            <w:tcBorders>
              <w:top w:val="nil"/>
              <w:left w:val="nil"/>
              <w:bottom w:val="single" w:sz="4" w:space="0" w:color="auto"/>
              <w:right w:val="single" w:sz="4" w:space="0" w:color="auto"/>
            </w:tcBorders>
            <w:shd w:val="clear" w:color="auto" w:fill="auto"/>
            <w:vAlign w:val="center"/>
            <w:hideMark/>
          </w:tcPr>
          <w:p w14:paraId="28EE7A04"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300</w:t>
            </w:r>
          </w:p>
        </w:tc>
        <w:tc>
          <w:tcPr>
            <w:tcW w:w="1840" w:type="dxa"/>
            <w:tcBorders>
              <w:top w:val="nil"/>
              <w:left w:val="nil"/>
              <w:bottom w:val="single" w:sz="4" w:space="0" w:color="auto"/>
              <w:right w:val="single" w:sz="8" w:space="0" w:color="auto"/>
            </w:tcBorders>
            <w:shd w:val="clear" w:color="auto" w:fill="auto"/>
            <w:noWrap/>
            <w:vAlign w:val="center"/>
            <w:hideMark/>
          </w:tcPr>
          <w:p w14:paraId="5FCBAB37" w14:textId="3259E443" w:rsidR="00690904" w:rsidRPr="00CF733D" w:rsidRDefault="00690904" w:rsidP="00CF733D">
            <w:pPr>
              <w:jc w:val="center"/>
              <w:rPr>
                <w:rFonts w:ascii="Arial" w:hAnsi="Arial" w:cs="Arial"/>
                <w:noProof w:val="0"/>
                <w:color w:val="000000"/>
                <w:sz w:val="20"/>
                <w:szCs w:val="20"/>
              </w:rPr>
            </w:pPr>
          </w:p>
        </w:tc>
      </w:tr>
      <w:tr w:rsidR="00690904" w:rsidRPr="00FA754E" w14:paraId="29769ED2" w14:textId="77777777" w:rsidTr="00CF733D">
        <w:trPr>
          <w:trHeight w:val="300"/>
        </w:trPr>
        <w:tc>
          <w:tcPr>
            <w:tcW w:w="840" w:type="dxa"/>
            <w:vMerge/>
            <w:tcBorders>
              <w:top w:val="nil"/>
              <w:left w:val="single" w:sz="8" w:space="0" w:color="auto"/>
              <w:bottom w:val="single" w:sz="8" w:space="0" w:color="000000"/>
              <w:right w:val="single" w:sz="4" w:space="0" w:color="auto"/>
            </w:tcBorders>
            <w:vAlign w:val="center"/>
            <w:hideMark/>
          </w:tcPr>
          <w:p w14:paraId="3FB7E1CF"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0C5EA781"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264CC985"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6ADBBBFF"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301</w:t>
            </w:r>
          </w:p>
        </w:tc>
        <w:tc>
          <w:tcPr>
            <w:tcW w:w="1451" w:type="dxa"/>
            <w:tcBorders>
              <w:top w:val="nil"/>
              <w:left w:val="nil"/>
              <w:bottom w:val="single" w:sz="4" w:space="0" w:color="auto"/>
              <w:right w:val="single" w:sz="4" w:space="0" w:color="auto"/>
            </w:tcBorders>
            <w:shd w:val="clear" w:color="auto" w:fill="auto"/>
            <w:vAlign w:val="center"/>
            <w:hideMark/>
          </w:tcPr>
          <w:p w14:paraId="0AC806D3"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500</w:t>
            </w:r>
          </w:p>
        </w:tc>
        <w:tc>
          <w:tcPr>
            <w:tcW w:w="1840" w:type="dxa"/>
            <w:tcBorders>
              <w:top w:val="nil"/>
              <w:left w:val="nil"/>
              <w:bottom w:val="single" w:sz="4" w:space="0" w:color="auto"/>
              <w:right w:val="single" w:sz="8" w:space="0" w:color="auto"/>
            </w:tcBorders>
            <w:shd w:val="clear" w:color="auto" w:fill="auto"/>
            <w:noWrap/>
            <w:vAlign w:val="center"/>
            <w:hideMark/>
          </w:tcPr>
          <w:p w14:paraId="36BA7065" w14:textId="3D969DF4" w:rsidR="00690904" w:rsidRPr="00CF733D" w:rsidRDefault="00690904" w:rsidP="00CF733D">
            <w:pPr>
              <w:jc w:val="center"/>
              <w:rPr>
                <w:rFonts w:ascii="Arial" w:hAnsi="Arial" w:cs="Arial"/>
                <w:noProof w:val="0"/>
                <w:color w:val="000000"/>
                <w:sz w:val="20"/>
                <w:szCs w:val="20"/>
              </w:rPr>
            </w:pPr>
          </w:p>
        </w:tc>
      </w:tr>
      <w:tr w:rsidR="00690904" w:rsidRPr="00FA754E" w14:paraId="43B5AFC9" w14:textId="77777777" w:rsidTr="00CF733D">
        <w:trPr>
          <w:trHeight w:val="315"/>
        </w:trPr>
        <w:tc>
          <w:tcPr>
            <w:tcW w:w="840" w:type="dxa"/>
            <w:vMerge/>
            <w:tcBorders>
              <w:top w:val="nil"/>
              <w:left w:val="single" w:sz="8" w:space="0" w:color="auto"/>
              <w:bottom w:val="single" w:sz="8" w:space="0" w:color="000000"/>
              <w:right w:val="single" w:sz="4" w:space="0" w:color="auto"/>
            </w:tcBorders>
            <w:vAlign w:val="center"/>
            <w:hideMark/>
          </w:tcPr>
          <w:p w14:paraId="46B7A6BF"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0E84B9AB"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14D38527"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11A7ED35"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501</w:t>
            </w:r>
          </w:p>
        </w:tc>
        <w:tc>
          <w:tcPr>
            <w:tcW w:w="1451" w:type="dxa"/>
            <w:tcBorders>
              <w:top w:val="nil"/>
              <w:left w:val="nil"/>
              <w:bottom w:val="single" w:sz="8" w:space="0" w:color="auto"/>
              <w:right w:val="single" w:sz="4" w:space="0" w:color="auto"/>
            </w:tcBorders>
            <w:shd w:val="clear" w:color="auto" w:fill="auto"/>
            <w:vAlign w:val="center"/>
            <w:hideMark/>
          </w:tcPr>
          <w:p w14:paraId="7243BB08"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700</w:t>
            </w:r>
          </w:p>
        </w:tc>
        <w:tc>
          <w:tcPr>
            <w:tcW w:w="1840" w:type="dxa"/>
            <w:tcBorders>
              <w:top w:val="nil"/>
              <w:left w:val="nil"/>
              <w:bottom w:val="single" w:sz="8" w:space="0" w:color="auto"/>
              <w:right w:val="single" w:sz="8" w:space="0" w:color="auto"/>
            </w:tcBorders>
            <w:shd w:val="clear" w:color="auto" w:fill="auto"/>
            <w:noWrap/>
            <w:vAlign w:val="center"/>
            <w:hideMark/>
          </w:tcPr>
          <w:p w14:paraId="2B6B0543" w14:textId="56367BA5" w:rsidR="00690904" w:rsidRPr="00CF733D" w:rsidRDefault="00690904" w:rsidP="00CF733D">
            <w:pPr>
              <w:jc w:val="center"/>
              <w:rPr>
                <w:rFonts w:ascii="Arial" w:hAnsi="Arial" w:cs="Arial"/>
                <w:noProof w:val="0"/>
                <w:color w:val="000000"/>
                <w:sz w:val="20"/>
                <w:szCs w:val="20"/>
              </w:rPr>
            </w:pPr>
          </w:p>
        </w:tc>
      </w:tr>
      <w:tr w:rsidR="00690904" w:rsidRPr="00FA754E" w14:paraId="0910C4C9" w14:textId="77777777" w:rsidTr="00CF733D">
        <w:trPr>
          <w:trHeight w:val="300"/>
        </w:trPr>
        <w:tc>
          <w:tcPr>
            <w:tcW w:w="8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C2580B2"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23.</w:t>
            </w:r>
          </w:p>
        </w:tc>
        <w:tc>
          <w:tcPr>
            <w:tcW w:w="2080" w:type="dxa"/>
            <w:vMerge w:val="restart"/>
            <w:tcBorders>
              <w:top w:val="nil"/>
              <w:left w:val="single" w:sz="4" w:space="0" w:color="auto"/>
              <w:bottom w:val="single" w:sz="8" w:space="0" w:color="000000"/>
              <w:right w:val="single" w:sz="4" w:space="0" w:color="auto"/>
            </w:tcBorders>
            <w:shd w:val="clear" w:color="auto" w:fill="auto"/>
            <w:vAlign w:val="center"/>
            <w:hideMark/>
          </w:tcPr>
          <w:p w14:paraId="35C6FBDD"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Plagát 1</w:t>
            </w:r>
          </w:p>
        </w:tc>
        <w:tc>
          <w:tcPr>
            <w:tcW w:w="2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31628B0" w14:textId="77777777" w:rsidR="00690904" w:rsidRPr="00120B83" w:rsidRDefault="00690904" w:rsidP="00120B83">
            <w:pPr>
              <w:jc w:val="center"/>
              <w:rPr>
                <w:rFonts w:ascii="Arial" w:hAnsi="Arial" w:cs="Arial"/>
                <w:color w:val="000000"/>
                <w:sz w:val="20"/>
                <w:szCs w:val="20"/>
              </w:rPr>
            </w:pPr>
            <w:r w:rsidRPr="00120B83">
              <w:rPr>
                <w:rFonts w:ascii="Arial" w:hAnsi="Arial" w:cs="Arial"/>
                <w:noProof w:val="0"/>
                <w:color w:val="000000"/>
                <w:sz w:val="20"/>
                <w:szCs w:val="20"/>
              </w:rPr>
              <w:t>2250</w:t>
            </w:r>
          </w:p>
        </w:tc>
        <w:tc>
          <w:tcPr>
            <w:tcW w:w="1369" w:type="dxa"/>
            <w:tcBorders>
              <w:top w:val="nil"/>
              <w:left w:val="nil"/>
              <w:bottom w:val="single" w:sz="4" w:space="0" w:color="auto"/>
              <w:right w:val="single" w:sz="4" w:space="0" w:color="auto"/>
            </w:tcBorders>
            <w:shd w:val="clear" w:color="000000" w:fill="FFFFFF"/>
            <w:noWrap/>
            <w:vAlign w:val="center"/>
            <w:hideMark/>
          </w:tcPr>
          <w:p w14:paraId="7423A753" w14:textId="4B990F1B" w:rsidR="00690904" w:rsidRPr="00CF733D" w:rsidRDefault="00A0171E" w:rsidP="00120B83">
            <w:pPr>
              <w:jc w:val="center"/>
              <w:rPr>
                <w:rFonts w:ascii="Arial" w:hAnsi="Arial" w:cs="Arial"/>
                <w:noProof w:val="0"/>
                <w:color w:val="000000"/>
                <w:sz w:val="20"/>
                <w:szCs w:val="20"/>
              </w:rPr>
            </w:pPr>
            <w:r w:rsidRPr="00CF733D">
              <w:rPr>
                <w:rFonts w:ascii="Arial" w:hAnsi="Arial" w:cs="Arial"/>
                <w:noProof w:val="0"/>
                <w:color w:val="000000"/>
                <w:sz w:val="20"/>
                <w:szCs w:val="20"/>
              </w:rPr>
              <w:t>5</w:t>
            </w:r>
            <w:r w:rsidR="00690904" w:rsidRPr="00CF733D">
              <w:rPr>
                <w:rFonts w:ascii="Arial" w:hAnsi="Arial" w:cs="Arial"/>
                <w:noProof w:val="0"/>
                <w:color w:val="000000"/>
                <w:sz w:val="20"/>
                <w:szCs w:val="20"/>
              </w:rPr>
              <w:t>0</w:t>
            </w:r>
          </w:p>
        </w:tc>
        <w:tc>
          <w:tcPr>
            <w:tcW w:w="1451" w:type="dxa"/>
            <w:tcBorders>
              <w:top w:val="nil"/>
              <w:left w:val="nil"/>
              <w:bottom w:val="single" w:sz="4" w:space="0" w:color="auto"/>
              <w:right w:val="single" w:sz="4" w:space="0" w:color="auto"/>
            </w:tcBorders>
            <w:shd w:val="clear" w:color="auto" w:fill="auto"/>
            <w:vAlign w:val="center"/>
            <w:hideMark/>
          </w:tcPr>
          <w:p w14:paraId="16D70E9F" w14:textId="49E568AF" w:rsidR="00690904" w:rsidRPr="00CF733D" w:rsidRDefault="00A0171E" w:rsidP="00120B83">
            <w:pPr>
              <w:jc w:val="center"/>
              <w:rPr>
                <w:rFonts w:ascii="Arial" w:hAnsi="Arial" w:cs="Arial"/>
                <w:noProof w:val="0"/>
                <w:color w:val="000000"/>
                <w:sz w:val="20"/>
                <w:szCs w:val="20"/>
              </w:rPr>
            </w:pPr>
            <w:r w:rsidRPr="00CF733D">
              <w:rPr>
                <w:rFonts w:ascii="Arial" w:hAnsi="Arial" w:cs="Arial"/>
                <w:noProof w:val="0"/>
                <w:color w:val="000000"/>
                <w:sz w:val="20"/>
                <w:szCs w:val="20"/>
              </w:rPr>
              <w:t>10</w:t>
            </w:r>
            <w:r w:rsidR="00690904" w:rsidRPr="00CF733D">
              <w:rPr>
                <w:rFonts w:ascii="Arial" w:hAnsi="Arial" w:cs="Arial"/>
                <w:noProof w:val="0"/>
                <w:color w:val="000000"/>
                <w:sz w:val="20"/>
                <w:szCs w:val="20"/>
              </w:rPr>
              <w:t>0</w:t>
            </w:r>
          </w:p>
        </w:tc>
        <w:tc>
          <w:tcPr>
            <w:tcW w:w="1840" w:type="dxa"/>
            <w:tcBorders>
              <w:top w:val="nil"/>
              <w:left w:val="nil"/>
              <w:bottom w:val="single" w:sz="4" w:space="0" w:color="auto"/>
              <w:right w:val="single" w:sz="8" w:space="0" w:color="auto"/>
            </w:tcBorders>
            <w:shd w:val="clear" w:color="auto" w:fill="auto"/>
            <w:noWrap/>
            <w:vAlign w:val="center"/>
            <w:hideMark/>
          </w:tcPr>
          <w:p w14:paraId="535899CA" w14:textId="03325943" w:rsidR="00690904" w:rsidRPr="00CF733D" w:rsidRDefault="00690904" w:rsidP="00CF733D">
            <w:pPr>
              <w:jc w:val="center"/>
              <w:rPr>
                <w:rFonts w:ascii="Arial" w:hAnsi="Arial" w:cs="Arial"/>
                <w:noProof w:val="0"/>
                <w:color w:val="000000"/>
                <w:sz w:val="20"/>
                <w:szCs w:val="20"/>
              </w:rPr>
            </w:pPr>
          </w:p>
        </w:tc>
      </w:tr>
      <w:tr w:rsidR="00690904" w:rsidRPr="00FA754E" w14:paraId="49F7B508" w14:textId="77777777" w:rsidTr="00CF733D">
        <w:trPr>
          <w:trHeight w:val="300"/>
        </w:trPr>
        <w:tc>
          <w:tcPr>
            <w:tcW w:w="840" w:type="dxa"/>
            <w:vMerge/>
            <w:tcBorders>
              <w:top w:val="nil"/>
              <w:left w:val="single" w:sz="8" w:space="0" w:color="auto"/>
              <w:bottom w:val="single" w:sz="8" w:space="0" w:color="000000"/>
              <w:right w:val="single" w:sz="4" w:space="0" w:color="auto"/>
            </w:tcBorders>
            <w:vAlign w:val="center"/>
            <w:hideMark/>
          </w:tcPr>
          <w:p w14:paraId="635A03CC"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0F508C78"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20298587"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4" w:space="0" w:color="auto"/>
              <w:right w:val="single" w:sz="4" w:space="0" w:color="auto"/>
            </w:tcBorders>
            <w:shd w:val="clear" w:color="000000" w:fill="FFFFFF"/>
            <w:noWrap/>
            <w:vAlign w:val="center"/>
            <w:hideMark/>
          </w:tcPr>
          <w:p w14:paraId="73F44CC7" w14:textId="00EDCE4E"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w:t>
            </w:r>
            <w:r w:rsidR="00A0171E" w:rsidRPr="00CF733D">
              <w:rPr>
                <w:rFonts w:ascii="Arial" w:hAnsi="Arial" w:cs="Arial"/>
                <w:noProof w:val="0"/>
                <w:color w:val="000000"/>
                <w:sz w:val="20"/>
                <w:szCs w:val="20"/>
              </w:rPr>
              <w:t>01</w:t>
            </w:r>
          </w:p>
        </w:tc>
        <w:tc>
          <w:tcPr>
            <w:tcW w:w="1451" w:type="dxa"/>
            <w:tcBorders>
              <w:top w:val="nil"/>
              <w:left w:val="nil"/>
              <w:bottom w:val="single" w:sz="4" w:space="0" w:color="auto"/>
              <w:right w:val="single" w:sz="4" w:space="0" w:color="auto"/>
            </w:tcBorders>
            <w:shd w:val="clear" w:color="auto" w:fill="auto"/>
            <w:vAlign w:val="center"/>
            <w:hideMark/>
          </w:tcPr>
          <w:p w14:paraId="7E326C18" w14:textId="3E1039D0" w:rsidR="00690904" w:rsidRPr="00CF733D" w:rsidRDefault="00A0171E">
            <w:pPr>
              <w:jc w:val="center"/>
              <w:rPr>
                <w:rFonts w:ascii="Arial" w:hAnsi="Arial" w:cs="Arial"/>
                <w:noProof w:val="0"/>
                <w:color w:val="000000"/>
                <w:sz w:val="20"/>
                <w:szCs w:val="20"/>
              </w:rPr>
            </w:pPr>
            <w:r w:rsidRPr="00CF733D">
              <w:rPr>
                <w:rFonts w:ascii="Arial" w:hAnsi="Arial" w:cs="Arial"/>
                <w:noProof w:val="0"/>
                <w:color w:val="000000"/>
                <w:sz w:val="20"/>
                <w:szCs w:val="20"/>
              </w:rPr>
              <w:t>20</w:t>
            </w:r>
            <w:r w:rsidR="00690904" w:rsidRPr="00CF733D">
              <w:rPr>
                <w:rFonts w:ascii="Arial" w:hAnsi="Arial" w:cs="Arial"/>
                <w:noProof w:val="0"/>
                <w:color w:val="000000"/>
                <w:sz w:val="20"/>
                <w:szCs w:val="20"/>
              </w:rPr>
              <w:t>0</w:t>
            </w:r>
          </w:p>
        </w:tc>
        <w:tc>
          <w:tcPr>
            <w:tcW w:w="1840" w:type="dxa"/>
            <w:tcBorders>
              <w:top w:val="nil"/>
              <w:left w:val="nil"/>
              <w:bottom w:val="single" w:sz="4" w:space="0" w:color="auto"/>
              <w:right w:val="single" w:sz="8" w:space="0" w:color="auto"/>
            </w:tcBorders>
            <w:shd w:val="clear" w:color="auto" w:fill="auto"/>
            <w:noWrap/>
            <w:vAlign w:val="center"/>
            <w:hideMark/>
          </w:tcPr>
          <w:p w14:paraId="6F69D405" w14:textId="3D971D88" w:rsidR="00690904" w:rsidRPr="00CF733D" w:rsidRDefault="00690904" w:rsidP="00CF733D">
            <w:pPr>
              <w:jc w:val="center"/>
              <w:rPr>
                <w:rFonts w:ascii="Arial" w:hAnsi="Arial" w:cs="Arial"/>
                <w:noProof w:val="0"/>
                <w:color w:val="000000"/>
                <w:sz w:val="20"/>
                <w:szCs w:val="20"/>
              </w:rPr>
            </w:pPr>
          </w:p>
        </w:tc>
      </w:tr>
      <w:tr w:rsidR="00690904" w:rsidRPr="00FA754E" w14:paraId="0716745B" w14:textId="77777777" w:rsidTr="00CF733D">
        <w:trPr>
          <w:trHeight w:val="300"/>
        </w:trPr>
        <w:tc>
          <w:tcPr>
            <w:tcW w:w="840" w:type="dxa"/>
            <w:vMerge/>
            <w:tcBorders>
              <w:top w:val="nil"/>
              <w:left w:val="single" w:sz="8" w:space="0" w:color="auto"/>
              <w:bottom w:val="single" w:sz="8" w:space="0" w:color="000000"/>
              <w:right w:val="single" w:sz="4" w:space="0" w:color="auto"/>
            </w:tcBorders>
            <w:vAlign w:val="center"/>
            <w:hideMark/>
          </w:tcPr>
          <w:p w14:paraId="3EE8DF6E"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06D04B8B" w14:textId="77777777" w:rsidR="00690904" w:rsidRPr="00CF733D" w:rsidRDefault="00690904" w:rsidP="00CF733D">
            <w:pPr>
              <w:jc w:val="center"/>
              <w:rPr>
                <w:rFonts w:ascii="Arial" w:hAnsi="Arial" w:cs="Arial"/>
                <w:noProof w:val="0"/>
                <w:color w:val="000000"/>
                <w:sz w:val="20"/>
                <w:szCs w:val="20"/>
              </w:rPr>
            </w:pPr>
          </w:p>
        </w:tc>
        <w:tc>
          <w:tcPr>
            <w:tcW w:w="2080" w:type="dxa"/>
            <w:vMerge/>
            <w:tcBorders>
              <w:top w:val="nil"/>
              <w:left w:val="single" w:sz="4" w:space="0" w:color="auto"/>
              <w:bottom w:val="single" w:sz="8" w:space="0" w:color="000000"/>
              <w:right w:val="single" w:sz="4" w:space="0" w:color="auto"/>
            </w:tcBorders>
            <w:vAlign w:val="center"/>
            <w:hideMark/>
          </w:tcPr>
          <w:p w14:paraId="7FEEB908" w14:textId="77777777" w:rsidR="00690904" w:rsidRPr="00CF733D" w:rsidRDefault="00690904">
            <w:pPr>
              <w:jc w:val="center"/>
              <w:rPr>
                <w:rFonts w:ascii="Arial" w:hAnsi="Arial" w:cs="Arial"/>
                <w:noProof w:val="0"/>
                <w:color w:val="000000"/>
                <w:sz w:val="20"/>
                <w:szCs w:val="20"/>
              </w:rPr>
            </w:pPr>
          </w:p>
        </w:tc>
        <w:tc>
          <w:tcPr>
            <w:tcW w:w="1369" w:type="dxa"/>
            <w:tcBorders>
              <w:top w:val="nil"/>
              <w:left w:val="nil"/>
              <w:bottom w:val="single" w:sz="8" w:space="0" w:color="auto"/>
              <w:right w:val="single" w:sz="4" w:space="0" w:color="auto"/>
            </w:tcBorders>
            <w:shd w:val="clear" w:color="000000" w:fill="FFFFFF"/>
            <w:noWrap/>
            <w:vAlign w:val="center"/>
            <w:hideMark/>
          </w:tcPr>
          <w:p w14:paraId="043D6830" w14:textId="3D708CA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20</w:t>
            </w:r>
            <w:r w:rsidR="00A0171E" w:rsidRPr="00CF733D">
              <w:rPr>
                <w:rFonts w:ascii="Arial" w:hAnsi="Arial" w:cs="Arial"/>
                <w:noProof w:val="0"/>
                <w:color w:val="000000"/>
                <w:sz w:val="20"/>
                <w:szCs w:val="20"/>
              </w:rPr>
              <w:t>1</w:t>
            </w:r>
          </w:p>
        </w:tc>
        <w:tc>
          <w:tcPr>
            <w:tcW w:w="1451" w:type="dxa"/>
            <w:tcBorders>
              <w:top w:val="nil"/>
              <w:left w:val="nil"/>
              <w:bottom w:val="single" w:sz="8" w:space="0" w:color="auto"/>
              <w:right w:val="single" w:sz="4" w:space="0" w:color="auto"/>
            </w:tcBorders>
            <w:shd w:val="clear" w:color="auto" w:fill="auto"/>
            <w:vAlign w:val="center"/>
            <w:hideMark/>
          </w:tcPr>
          <w:p w14:paraId="42D2ABB7" w14:textId="21D0A8E1" w:rsidR="00690904" w:rsidRPr="00CF733D" w:rsidRDefault="00A0171E">
            <w:pPr>
              <w:jc w:val="center"/>
              <w:rPr>
                <w:rFonts w:ascii="Arial" w:hAnsi="Arial" w:cs="Arial"/>
                <w:noProof w:val="0"/>
                <w:color w:val="000000"/>
                <w:sz w:val="20"/>
                <w:szCs w:val="20"/>
              </w:rPr>
            </w:pPr>
            <w:r w:rsidRPr="00CF733D">
              <w:rPr>
                <w:rFonts w:ascii="Arial" w:hAnsi="Arial" w:cs="Arial"/>
                <w:noProof w:val="0"/>
                <w:color w:val="000000"/>
                <w:sz w:val="20"/>
                <w:szCs w:val="20"/>
              </w:rPr>
              <w:t>3</w:t>
            </w:r>
            <w:r w:rsidR="00690904" w:rsidRPr="00CF733D">
              <w:rPr>
                <w:rFonts w:ascii="Arial" w:hAnsi="Arial" w:cs="Arial"/>
                <w:noProof w:val="0"/>
                <w:color w:val="000000"/>
                <w:sz w:val="20"/>
                <w:szCs w:val="20"/>
              </w:rPr>
              <w:t>00</w:t>
            </w:r>
          </w:p>
        </w:tc>
        <w:tc>
          <w:tcPr>
            <w:tcW w:w="1840" w:type="dxa"/>
            <w:tcBorders>
              <w:top w:val="nil"/>
              <w:left w:val="nil"/>
              <w:bottom w:val="single" w:sz="8" w:space="0" w:color="auto"/>
              <w:right w:val="single" w:sz="8" w:space="0" w:color="auto"/>
            </w:tcBorders>
            <w:shd w:val="clear" w:color="auto" w:fill="auto"/>
            <w:noWrap/>
            <w:vAlign w:val="center"/>
            <w:hideMark/>
          </w:tcPr>
          <w:p w14:paraId="271260C0" w14:textId="6954BB1B" w:rsidR="00690904" w:rsidRPr="00CF733D" w:rsidRDefault="00690904" w:rsidP="00CF733D">
            <w:pPr>
              <w:jc w:val="center"/>
              <w:rPr>
                <w:rFonts w:ascii="Arial" w:hAnsi="Arial" w:cs="Arial"/>
                <w:noProof w:val="0"/>
                <w:color w:val="000000"/>
                <w:sz w:val="20"/>
                <w:szCs w:val="20"/>
              </w:rPr>
            </w:pPr>
          </w:p>
        </w:tc>
      </w:tr>
      <w:tr w:rsidR="00690904" w:rsidRPr="00FA754E" w14:paraId="5F78EB53" w14:textId="77777777" w:rsidTr="00CF733D">
        <w:trPr>
          <w:trHeight w:val="615"/>
        </w:trPr>
        <w:tc>
          <w:tcPr>
            <w:tcW w:w="840" w:type="dxa"/>
            <w:tcBorders>
              <w:top w:val="nil"/>
              <w:left w:val="single" w:sz="8" w:space="0" w:color="auto"/>
              <w:bottom w:val="single" w:sz="8" w:space="0" w:color="auto"/>
              <w:right w:val="single" w:sz="4" w:space="0" w:color="auto"/>
            </w:tcBorders>
            <w:shd w:val="clear" w:color="auto" w:fill="auto"/>
            <w:noWrap/>
            <w:vAlign w:val="center"/>
            <w:hideMark/>
          </w:tcPr>
          <w:p w14:paraId="037A68EE"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24.</w:t>
            </w:r>
          </w:p>
        </w:tc>
        <w:tc>
          <w:tcPr>
            <w:tcW w:w="2080" w:type="dxa"/>
            <w:tcBorders>
              <w:top w:val="nil"/>
              <w:left w:val="nil"/>
              <w:bottom w:val="single" w:sz="8" w:space="0" w:color="auto"/>
              <w:right w:val="single" w:sz="4" w:space="0" w:color="auto"/>
            </w:tcBorders>
            <w:shd w:val="clear" w:color="auto" w:fill="auto"/>
            <w:vAlign w:val="center"/>
            <w:hideMark/>
          </w:tcPr>
          <w:p w14:paraId="0A1829D6" w14:textId="77777777" w:rsidR="00690904" w:rsidRPr="00CF733D" w:rsidRDefault="00690904" w:rsidP="00120B83">
            <w:pPr>
              <w:jc w:val="center"/>
              <w:rPr>
                <w:rFonts w:ascii="Arial" w:hAnsi="Arial" w:cs="Arial"/>
                <w:noProof w:val="0"/>
                <w:color w:val="000000"/>
                <w:sz w:val="20"/>
                <w:szCs w:val="20"/>
              </w:rPr>
            </w:pPr>
            <w:r w:rsidRPr="00CF733D">
              <w:rPr>
                <w:rFonts w:ascii="Arial" w:hAnsi="Arial" w:cs="Arial"/>
                <w:noProof w:val="0"/>
                <w:color w:val="000000"/>
                <w:sz w:val="20"/>
                <w:szCs w:val="20"/>
              </w:rPr>
              <w:t xml:space="preserve">Vreckový </w:t>
            </w:r>
            <w:proofErr w:type="spellStart"/>
            <w:r w:rsidRPr="00CF733D">
              <w:rPr>
                <w:rFonts w:ascii="Arial" w:hAnsi="Arial" w:cs="Arial"/>
                <w:noProof w:val="0"/>
                <w:color w:val="000000"/>
                <w:sz w:val="20"/>
                <w:szCs w:val="20"/>
              </w:rPr>
              <w:t>minikalendárik</w:t>
            </w:r>
            <w:proofErr w:type="spellEnd"/>
          </w:p>
        </w:tc>
        <w:tc>
          <w:tcPr>
            <w:tcW w:w="2080" w:type="dxa"/>
            <w:tcBorders>
              <w:top w:val="nil"/>
              <w:left w:val="nil"/>
              <w:bottom w:val="single" w:sz="8" w:space="0" w:color="auto"/>
              <w:right w:val="single" w:sz="4" w:space="0" w:color="auto"/>
            </w:tcBorders>
            <w:shd w:val="clear" w:color="auto" w:fill="auto"/>
            <w:noWrap/>
            <w:vAlign w:val="center"/>
            <w:hideMark/>
          </w:tcPr>
          <w:p w14:paraId="5C09B322" w14:textId="77777777" w:rsidR="00690904" w:rsidRPr="00120B83" w:rsidRDefault="00CA6626">
            <w:pPr>
              <w:jc w:val="center"/>
              <w:rPr>
                <w:rFonts w:ascii="Arial" w:hAnsi="Arial" w:cs="Arial"/>
                <w:color w:val="000000"/>
                <w:sz w:val="20"/>
                <w:szCs w:val="20"/>
              </w:rPr>
            </w:pPr>
            <w:r w:rsidRPr="00120B83">
              <w:rPr>
                <w:rFonts w:ascii="Arial" w:hAnsi="Arial" w:cs="Arial"/>
                <w:color w:val="000000"/>
                <w:sz w:val="20"/>
                <w:szCs w:val="20"/>
              </w:rPr>
              <w:t>30000</w:t>
            </w:r>
          </w:p>
        </w:tc>
        <w:tc>
          <w:tcPr>
            <w:tcW w:w="1369" w:type="dxa"/>
            <w:tcBorders>
              <w:top w:val="nil"/>
              <w:left w:val="nil"/>
              <w:bottom w:val="single" w:sz="8" w:space="0" w:color="auto"/>
              <w:right w:val="single" w:sz="4" w:space="0" w:color="auto"/>
            </w:tcBorders>
            <w:shd w:val="clear" w:color="auto" w:fill="auto"/>
            <w:noWrap/>
            <w:vAlign w:val="center"/>
            <w:hideMark/>
          </w:tcPr>
          <w:p w14:paraId="7B2A089F"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10000</w:t>
            </w:r>
          </w:p>
        </w:tc>
        <w:tc>
          <w:tcPr>
            <w:tcW w:w="1451" w:type="dxa"/>
            <w:tcBorders>
              <w:top w:val="nil"/>
              <w:left w:val="nil"/>
              <w:bottom w:val="single" w:sz="8" w:space="0" w:color="auto"/>
              <w:right w:val="single" w:sz="4" w:space="0" w:color="auto"/>
            </w:tcBorders>
            <w:shd w:val="clear" w:color="auto" w:fill="auto"/>
            <w:noWrap/>
            <w:vAlign w:val="center"/>
            <w:hideMark/>
          </w:tcPr>
          <w:p w14:paraId="1699C3D6" w14:textId="77777777" w:rsidR="00690904" w:rsidRPr="00CF733D" w:rsidRDefault="00690904">
            <w:pPr>
              <w:jc w:val="center"/>
              <w:rPr>
                <w:rFonts w:ascii="Arial" w:hAnsi="Arial" w:cs="Arial"/>
                <w:noProof w:val="0"/>
                <w:color w:val="000000"/>
                <w:sz w:val="20"/>
                <w:szCs w:val="20"/>
              </w:rPr>
            </w:pPr>
            <w:r w:rsidRPr="00CF733D">
              <w:rPr>
                <w:rFonts w:ascii="Arial" w:hAnsi="Arial" w:cs="Arial"/>
                <w:noProof w:val="0"/>
                <w:color w:val="000000"/>
                <w:sz w:val="20"/>
                <w:szCs w:val="20"/>
              </w:rPr>
              <w:t>10000</w:t>
            </w:r>
          </w:p>
        </w:tc>
        <w:tc>
          <w:tcPr>
            <w:tcW w:w="1840" w:type="dxa"/>
            <w:tcBorders>
              <w:top w:val="nil"/>
              <w:left w:val="nil"/>
              <w:bottom w:val="single" w:sz="8" w:space="0" w:color="auto"/>
              <w:right w:val="single" w:sz="8" w:space="0" w:color="auto"/>
            </w:tcBorders>
            <w:shd w:val="clear" w:color="auto" w:fill="auto"/>
            <w:noWrap/>
            <w:vAlign w:val="center"/>
            <w:hideMark/>
          </w:tcPr>
          <w:p w14:paraId="23FA96D3" w14:textId="729ADD56" w:rsidR="00690904" w:rsidRPr="00CF733D" w:rsidRDefault="00690904" w:rsidP="00CF733D">
            <w:pPr>
              <w:jc w:val="center"/>
              <w:rPr>
                <w:rFonts w:ascii="Arial" w:hAnsi="Arial" w:cs="Arial"/>
                <w:noProof w:val="0"/>
                <w:color w:val="000000"/>
                <w:sz w:val="20"/>
                <w:szCs w:val="20"/>
              </w:rPr>
            </w:pPr>
          </w:p>
        </w:tc>
      </w:tr>
    </w:tbl>
    <w:p w14:paraId="3CE8C4B7" w14:textId="77777777" w:rsidR="00FA754E" w:rsidRPr="003E7AAE" w:rsidRDefault="00FA754E" w:rsidP="00784D0E">
      <w:pPr>
        <w:ind w:left="4254" w:hanging="4254"/>
        <w:rPr>
          <w:rFonts w:ascii="Arial" w:hAnsi="Arial" w:cs="Arial"/>
          <w:b/>
          <w:color w:val="000000"/>
          <w:sz w:val="20"/>
          <w:szCs w:val="20"/>
        </w:rPr>
      </w:pPr>
    </w:p>
    <w:p w14:paraId="73273099" w14:textId="18C1B709" w:rsidR="00DA1EB2" w:rsidRDefault="00DA1EB2">
      <w:pPr>
        <w:spacing w:after="160" w:line="259" w:lineRule="auto"/>
        <w:rPr>
          <w:rFonts w:ascii="Arial" w:hAnsi="Arial" w:cs="Arial"/>
          <w:color w:val="000000"/>
          <w:sz w:val="20"/>
          <w:szCs w:val="20"/>
        </w:rPr>
      </w:pPr>
      <w:r>
        <w:rPr>
          <w:rFonts w:ascii="Arial" w:hAnsi="Arial" w:cs="Arial"/>
          <w:color w:val="000000"/>
          <w:sz w:val="20"/>
          <w:szCs w:val="20"/>
        </w:rPr>
        <w:br w:type="page"/>
      </w:r>
    </w:p>
    <w:p w14:paraId="4802B666" w14:textId="29926504" w:rsidR="00784D0E" w:rsidRPr="00CC19B4" w:rsidRDefault="00784D0E" w:rsidP="00784D0E">
      <w:pPr>
        <w:rPr>
          <w:rFonts w:ascii="Arial" w:hAnsi="Arial" w:cs="Arial"/>
          <w:color w:val="000000"/>
          <w:sz w:val="20"/>
          <w:szCs w:val="20"/>
        </w:rPr>
      </w:pPr>
      <w:r w:rsidRPr="00CC19B4">
        <w:rPr>
          <w:rFonts w:ascii="Arial" w:hAnsi="Arial" w:cs="Arial"/>
          <w:color w:val="000000"/>
          <w:sz w:val="20"/>
          <w:szCs w:val="20"/>
        </w:rPr>
        <w:lastRenderedPageBreak/>
        <w:t xml:space="preserve">Príloha č. </w:t>
      </w:r>
      <w:r>
        <w:rPr>
          <w:rFonts w:ascii="Arial" w:hAnsi="Arial" w:cs="Arial"/>
          <w:color w:val="000000"/>
          <w:sz w:val="20"/>
          <w:szCs w:val="20"/>
        </w:rPr>
        <w:t>3</w:t>
      </w:r>
      <w:r w:rsidR="003E5719">
        <w:rPr>
          <w:rFonts w:ascii="Arial" w:hAnsi="Arial" w:cs="Arial"/>
          <w:color w:val="000000"/>
          <w:sz w:val="20"/>
          <w:szCs w:val="20"/>
        </w:rPr>
        <w:t xml:space="preserve"> k R</w:t>
      </w:r>
      <w:r w:rsidRPr="00CC19B4">
        <w:rPr>
          <w:rFonts w:ascii="Arial" w:hAnsi="Arial" w:cs="Arial"/>
          <w:color w:val="000000"/>
          <w:sz w:val="20"/>
          <w:szCs w:val="20"/>
        </w:rPr>
        <w:t>ámcovej dohod</w:t>
      </w:r>
      <w:r w:rsidR="003E5719">
        <w:rPr>
          <w:rFonts w:ascii="Arial" w:hAnsi="Arial" w:cs="Arial"/>
          <w:color w:val="000000"/>
          <w:sz w:val="20"/>
          <w:szCs w:val="20"/>
        </w:rPr>
        <w:t>e</w:t>
      </w:r>
      <w:r w:rsidRPr="00CC19B4">
        <w:rPr>
          <w:rFonts w:ascii="Arial" w:hAnsi="Arial" w:cs="Arial"/>
          <w:color w:val="000000"/>
          <w:sz w:val="20"/>
          <w:szCs w:val="20"/>
        </w:rPr>
        <w:t xml:space="preserve"> </w:t>
      </w:r>
      <w:r w:rsidRPr="003E5719">
        <w:rPr>
          <w:rFonts w:ascii="Arial" w:hAnsi="Arial" w:cs="Arial"/>
          <w:color w:val="000000"/>
          <w:sz w:val="20"/>
          <w:szCs w:val="20"/>
        </w:rPr>
        <w:t xml:space="preserve">č. </w:t>
      </w:r>
      <w:r w:rsidR="003E5719" w:rsidRPr="00CF733D">
        <w:rPr>
          <w:rFonts w:ascii="Arial" w:hAnsi="Arial" w:cs="Arial"/>
          <w:sz w:val="20"/>
        </w:rPr>
        <w:t>&lt;</w:t>
      </w:r>
      <w:r w:rsidR="003E5719" w:rsidRPr="00CF733D">
        <w:rPr>
          <w:rFonts w:ascii="Arial" w:hAnsi="Arial" w:cs="Arial"/>
          <w:color w:val="00B0F0"/>
          <w:sz w:val="20"/>
        </w:rPr>
        <w:t>vyplní VO</w:t>
      </w:r>
      <w:r w:rsidR="003E5719" w:rsidRPr="00CF733D">
        <w:rPr>
          <w:rFonts w:ascii="Arial" w:hAnsi="Arial" w:cs="Arial"/>
          <w:sz w:val="20"/>
        </w:rPr>
        <w:t>&gt;</w:t>
      </w:r>
      <w:r w:rsidRPr="00CC19B4">
        <w:rPr>
          <w:rFonts w:ascii="Arial" w:hAnsi="Arial" w:cs="Arial"/>
          <w:color w:val="000000"/>
          <w:sz w:val="20"/>
          <w:szCs w:val="20"/>
        </w:rPr>
        <w:t xml:space="preserve"> – </w:t>
      </w:r>
      <w:r>
        <w:rPr>
          <w:rFonts w:ascii="Arial" w:hAnsi="Arial" w:cs="Arial"/>
          <w:color w:val="000000"/>
          <w:sz w:val="20"/>
          <w:szCs w:val="20"/>
        </w:rPr>
        <w:t xml:space="preserve">Zoznam </w:t>
      </w:r>
      <w:r w:rsidRPr="004873E6">
        <w:rPr>
          <w:rFonts w:ascii="Arial" w:hAnsi="Arial" w:cs="Arial"/>
          <w:color w:val="000000"/>
          <w:sz w:val="20"/>
          <w:szCs w:val="20"/>
        </w:rPr>
        <w:t>subdodávateľov zhotoviteľa</w:t>
      </w:r>
    </w:p>
    <w:p w14:paraId="2B1C549A" w14:textId="77777777" w:rsidR="00784D0E" w:rsidRDefault="00784D0E" w:rsidP="00784D0E">
      <w:pPr>
        <w:pStyle w:val="BodyTextIndent"/>
        <w:tabs>
          <w:tab w:val="left" w:pos="567"/>
        </w:tabs>
        <w:spacing w:after="0"/>
        <w:ind w:left="567"/>
        <w:jc w:val="both"/>
      </w:pPr>
    </w:p>
    <w:p w14:paraId="78E660D9" w14:textId="77777777" w:rsidR="00784D0E" w:rsidRDefault="00784D0E" w:rsidP="00784D0E">
      <w:pPr>
        <w:pStyle w:val="BodyTextIndent"/>
        <w:tabs>
          <w:tab w:val="left" w:pos="567"/>
        </w:tabs>
        <w:spacing w:after="0"/>
        <w:ind w:left="567"/>
        <w:jc w:val="both"/>
      </w:pPr>
    </w:p>
    <w:p w14:paraId="391E5AEB" w14:textId="77777777" w:rsidR="00784D0E" w:rsidRPr="00F46AA9" w:rsidRDefault="00784D0E" w:rsidP="00784D0E">
      <w:pPr>
        <w:autoSpaceDE w:val="0"/>
        <w:autoSpaceDN w:val="0"/>
        <w:adjustRightInd w:val="0"/>
        <w:jc w:val="both"/>
        <w:rPr>
          <w:rFonts w:ascii="Arial" w:hAnsi="Arial" w:cs="Arial"/>
          <w:sz w:val="20"/>
          <w:szCs w:val="20"/>
        </w:rPr>
      </w:pPr>
      <w:r w:rsidRPr="00F46AA9">
        <w:rPr>
          <w:rFonts w:ascii="Arial" w:hAnsi="Arial" w:cs="Arial"/>
          <w:sz w:val="20"/>
          <w:szCs w:val="20"/>
        </w:rPr>
        <w:t>V súlade s ustanovením § 41 ods. 3 zákona o verejnom obstarávaní verejný obstarávateľ</w:t>
      </w:r>
    </w:p>
    <w:p w14:paraId="5C92CD66" w14:textId="77777777" w:rsidR="00784D0E" w:rsidRPr="00F46AA9" w:rsidRDefault="00784D0E" w:rsidP="00784D0E">
      <w:pPr>
        <w:autoSpaceDE w:val="0"/>
        <w:autoSpaceDN w:val="0"/>
        <w:adjustRightInd w:val="0"/>
        <w:jc w:val="both"/>
        <w:rPr>
          <w:rFonts w:ascii="Arial" w:hAnsi="Arial" w:cs="Arial"/>
          <w:sz w:val="20"/>
          <w:szCs w:val="20"/>
        </w:rPr>
      </w:pPr>
      <w:r w:rsidRPr="00F46AA9">
        <w:rPr>
          <w:rFonts w:ascii="Arial" w:hAnsi="Arial" w:cs="Arial"/>
          <w:sz w:val="20"/>
          <w:szCs w:val="20"/>
        </w:rPr>
        <w:t xml:space="preserve">požaduje od úspešného uchádzača, aby najneskôr v čase uzavretia </w:t>
      </w:r>
      <w:r w:rsidRPr="00E43077">
        <w:rPr>
          <w:rFonts w:ascii="Arial" w:hAnsi="Arial" w:cs="Arial"/>
          <w:sz w:val="20"/>
          <w:szCs w:val="20"/>
        </w:rPr>
        <w:t>rámcovej dohody</w:t>
      </w:r>
      <w:r w:rsidRPr="00F46AA9">
        <w:rPr>
          <w:rFonts w:ascii="Arial" w:hAnsi="Arial" w:cs="Arial"/>
          <w:sz w:val="20"/>
          <w:szCs w:val="20"/>
        </w:rPr>
        <w:t xml:space="preserve"> uviedol:</w:t>
      </w:r>
    </w:p>
    <w:p w14:paraId="06DEAEB4" w14:textId="77777777" w:rsidR="00784D0E" w:rsidRPr="00F46AA9" w:rsidRDefault="00784D0E" w:rsidP="00784D0E">
      <w:pPr>
        <w:autoSpaceDE w:val="0"/>
        <w:autoSpaceDN w:val="0"/>
        <w:adjustRightInd w:val="0"/>
        <w:jc w:val="both"/>
        <w:rPr>
          <w:rFonts w:ascii="Arial" w:hAnsi="Arial" w:cs="Arial"/>
          <w:sz w:val="20"/>
          <w:szCs w:val="20"/>
        </w:rPr>
      </w:pPr>
      <w:r w:rsidRPr="00F46AA9">
        <w:rPr>
          <w:rFonts w:ascii="Arial" w:hAnsi="Arial" w:cs="Arial"/>
          <w:sz w:val="20"/>
          <w:szCs w:val="20"/>
        </w:rPr>
        <w:t>1. údaje všetkých známych subdodávateľoch v rozsahu obchodné meno, sídlo, IČO,</w:t>
      </w:r>
    </w:p>
    <w:p w14:paraId="27E0F167" w14:textId="77777777" w:rsidR="00784D0E" w:rsidRPr="00F46AA9" w:rsidRDefault="00784D0E" w:rsidP="00784D0E">
      <w:pPr>
        <w:autoSpaceDE w:val="0"/>
        <w:autoSpaceDN w:val="0"/>
        <w:adjustRightInd w:val="0"/>
        <w:jc w:val="both"/>
        <w:rPr>
          <w:rFonts w:ascii="Arial" w:hAnsi="Arial" w:cs="Arial"/>
          <w:sz w:val="20"/>
          <w:szCs w:val="20"/>
        </w:rPr>
      </w:pPr>
      <w:r w:rsidRPr="00F46AA9">
        <w:rPr>
          <w:rFonts w:ascii="Arial" w:hAnsi="Arial" w:cs="Arial"/>
          <w:sz w:val="20"/>
          <w:szCs w:val="20"/>
        </w:rPr>
        <w:t>zápis do príslušného obchodného registra;</w:t>
      </w:r>
    </w:p>
    <w:p w14:paraId="7B99D73A" w14:textId="77777777" w:rsidR="00784D0E" w:rsidRPr="00F46AA9" w:rsidRDefault="00784D0E" w:rsidP="00784D0E">
      <w:pPr>
        <w:autoSpaceDE w:val="0"/>
        <w:autoSpaceDN w:val="0"/>
        <w:adjustRightInd w:val="0"/>
        <w:jc w:val="both"/>
        <w:rPr>
          <w:rFonts w:ascii="Arial" w:hAnsi="Arial" w:cs="Arial"/>
          <w:sz w:val="20"/>
          <w:szCs w:val="20"/>
        </w:rPr>
      </w:pPr>
      <w:r w:rsidRPr="00F46AA9">
        <w:rPr>
          <w:rFonts w:ascii="Arial" w:hAnsi="Arial" w:cs="Arial"/>
          <w:sz w:val="20"/>
          <w:szCs w:val="20"/>
        </w:rPr>
        <w:t>2. údaje o osobe oprávnenej konať za subdodávateľa v rozsahu meno a priezvisko, adresa</w:t>
      </w:r>
    </w:p>
    <w:p w14:paraId="57E2D1F7" w14:textId="77777777" w:rsidR="00784D0E" w:rsidRPr="00F46AA9" w:rsidRDefault="00784D0E" w:rsidP="00784D0E">
      <w:pPr>
        <w:autoSpaceDE w:val="0"/>
        <w:autoSpaceDN w:val="0"/>
        <w:adjustRightInd w:val="0"/>
        <w:jc w:val="both"/>
        <w:rPr>
          <w:rFonts w:ascii="Arial" w:hAnsi="Arial" w:cs="Arial"/>
          <w:sz w:val="20"/>
          <w:szCs w:val="20"/>
        </w:rPr>
      </w:pPr>
      <w:r w:rsidRPr="00F46AA9">
        <w:rPr>
          <w:rFonts w:ascii="Arial" w:hAnsi="Arial" w:cs="Arial"/>
          <w:sz w:val="20"/>
          <w:szCs w:val="20"/>
        </w:rPr>
        <w:t>pobytu, dátum narodenia. Počet riadkov doplní uchádzač  podľa potreby.</w:t>
      </w:r>
    </w:p>
    <w:p w14:paraId="339DE159" w14:textId="77777777" w:rsidR="00784D0E" w:rsidRDefault="00784D0E" w:rsidP="00784D0E">
      <w:pPr>
        <w:autoSpaceDE w:val="0"/>
        <w:autoSpaceDN w:val="0"/>
        <w:adjustRightInd w:val="0"/>
        <w:rPr>
          <w:rFonts w:ascii="Arial" w:hAnsi="Arial" w:cs="Arial"/>
          <w:sz w:val="20"/>
          <w:szCs w:val="20"/>
        </w:rPr>
      </w:pPr>
    </w:p>
    <w:p w14:paraId="4ADAED65" w14:textId="77777777" w:rsidR="00784D0E" w:rsidRPr="00F46AA9" w:rsidRDefault="00784D0E" w:rsidP="00784D0E">
      <w:pPr>
        <w:autoSpaceDE w:val="0"/>
        <w:autoSpaceDN w:val="0"/>
        <w:adjustRightInd w:val="0"/>
        <w:rPr>
          <w:rFonts w:ascii="Arial" w:hAnsi="Arial" w:cs="Arial"/>
          <w:sz w:val="20"/>
          <w:szCs w:val="20"/>
        </w:rPr>
      </w:pPr>
      <w:r>
        <w:rPr>
          <w:rFonts w:ascii="Arial" w:hAnsi="Arial" w:cs="Arial"/>
          <w:sz w:val="20"/>
          <w:szCs w:val="20"/>
        </w:rPr>
        <w:t>Úspešný uchádzač môže pridať toľko riadkov v tabuľke koľko potrebuje.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2661"/>
        <w:gridCol w:w="4110"/>
      </w:tblGrid>
      <w:tr w:rsidR="00784D0E" w:rsidRPr="00F46AA9" w14:paraId="41DF29BA" w14:textId="77777777" w:rsidTr="00D43950">
        <w:tc>
          <w:tcPr>
            <w:tcW w:w="1842" w:type="dxa"/>
            <w:shd w:val="clear" w:color="auto" w:fill="auto"/>
          </w:tcPr>
          <w:p w14:paraId="4BD22245" w14:textId="77777777" w:rsidR="00784D0E" w:rsidRPr="00F46AA9" w:rsidRDefault="00784D0E" w:rsidP="00D43950">
            <w:pPr>
              <w:autoSpaceDE w:val="0"/>
              <w:autoSpaceDN w:val="0"/>
              <w:adjustRightInd w:val="0"/>
              <w:rPr>
                <w:rFonts w:ascii="Arial" w:hAnsi="Arial" w:cs="Arial"/>
                <w:sz w:val="20"/>
                <w:szCs w:val="20"/>
              </w:rPr>
            </w:pPr>
            <w:r w:rsidRPr="00F46AA9">
              <w:rPr>
                <w:rFonts w:ascii="Arial" w:hAnsi="Arial" w:cs="Arial"/>
                <w:sz w:val="20"/>
                <w:szCs w:val="20"/>
              </w:rPr>
              <w:t>p.č.</w:t>
            </w:r>
          </w:p>
        </w:tc>
        <w:tc>
          <w:tcPr>
            <w:tcW w:w="2661" w:type="dxa"/>
            <w:shd w:val="clear" w:color="auto" w:fill="auto"/>
          </w:tcPr>
          <w:p w14:paraId="57797E17" w14:textId="77777777" w:rsidR="00784D0E" w:rsidRPr="00F46AA9" w:rsidRDefault="00784D0E" w:rsidP="00D43950">
            <w:pPr>
              <w:autoSpaceDE w:val="0"/>
              <w:autoSpaceDN w:val="0"/>
              <w:adjustRightInd w:val="0"/>
              <w:rPr>
                <w:rFonts w:ascii="Arial" w:hAnsi="Arial" w:cs="Arial"/>
                <w:sz w:val="20"/>
                <w:szCs w:val="20"/>
              </w:rPr>
            </w:pPr>
            <w:r w:rsidRPr="00F46AA9">
              <w:rPr>
                <w:rFonts w:ascii="Arial" w:hAnsi="Arial" w:cs="Arial"/>
                <w:sz w:val="20"/>
                <w:szCs w:val="20"/>
              </w:rPr>
              <w:t>Obchodné meno, sídlo subdodávateľa a IČO</w:t>
            </w:r>
          </w:p>
        </w:tc>
        <w:tc>
          <w:tcPr>
            <w:tcW w:w="4110" w:type="dxa"/>
            <w:shd w:val="clear" w:color="auto" w:fill="auto"/>
          </w:tcPr>
          <w:p w14:paraId="6AE72E11" w14:textId="77777777" w:rsidR="00784D0E" w:rsidRPr="00F46AA9" w:rsidRDefault="00784D0E" w:rsidP="00D43950">
            <w:pPr>
              <w:autoSpaceDE w:val="0"/>
              <w:autoSpaceDN w:val="0"/>
              <w:adjustRightInd w:val="0"/>
              <w:rPr>
                <w:rFonts w:ascii="Arial" w:hAnsi="Arial" w:cs="Arial"/>
                <w:sz w:val="20"/>
                <w:szCs w:val="20"/>
              </w:rPr>
            </w:pPr>
            <w:r w:rsidRPr="00F46AA9">
              <w:rPr>
                <w:rFonts w:ascii="Arial" w:hAnsi="Arial" w:cs="Arial"/>
                <w:sz w:val="20"/>
                <w:szCs w:val="20"/>
              </w:rPr>
              <w:t>Osoba oprávnená konať za subdodávateľa (meno a priezvisko, adresa pobytu, dátum narodenia)</w:t>
            </w:r>
          </w:p>
        </w:tc>
      </w:tr>
      <w:tr w:rsidR="00784D0E" w:rsidRPr="00F46AA9" w14:paraId="51D25EE5" w14:textId="77777777" w:rsidTr="00D43950">
        <w:tc>
          <w:tcPr>
            <w:tcW w:w="1842" w:type="dxa"/>
            <w:shd w:val="clear" w:color="auto" w:fill="auto"/>
          </w:tcPr>
          <w:p w14:paraId="29509F9C" w14:textId="77777777" w:rsidR="00784D0E" w:rsidRPr="00F46AA9" w:rsidRDefault="00784D0E" w:rsidP="00D43950">
            <w:pPr>
              <w:autoSpaceDE w:val="0"/>
              <w:autoSpaceDN w:val="0"/>
              <w:adjustRightInd w:val="0"/>
              <w:rPr>
                <w:rFonts w:ascii="Arial" w:hAnsi="Arial" w:cs="Arial"/>
                <w:sz w:val="20"/>
                <w:szCs w:val="20"/>
              </w:rPr>
            </w:pPr>
            <w:r w:rsidRPr="00F46AA9">
              <w:rPr>
                <w:rFonts w:ascii="Arial" w:hAnsi="Arial" w:cs="Arial"/>
                <w:sz w:val="20"/>
                <w:szCs w:val="20"/>
              </w:rPr>
              <w:t>1.</w:t>
            </w:r>
          </w:p>
        </w:tc>
        <w:tc>
          <w:tcPr>
            <w:tcW w:w="2661" w:type="dxa"/>
            <w:shd w:val="clear" w:color="auto" w:fill="auto"/>
          </w:tcPr>
          <w:p w14:paraId="1507F1C0" w14:textId="77777777" w:rsidR="00784D0E" w:rsidRPr="00F46AA9" w:rsidRDefault="00784D0E" w:rsidP="00D43950">
            <w:pPr>
              <w:autoSpaceDE w:val="0"/>
              <w:autoSpaceDN w:val="0"/>
              <w:adjustRightInd w:val="0"/>
              <w:rPr>
                <w:rFonts w:ascii="Arial" w:hAnsi="Arial" w:cs="Arial"/>
                <w:color w:val="FF0000"/>
                <w:sz w:val="20"/>
                <w:szCs w:val="20"/>
              </w:rPr>
            </w:pPr>
            <w:r w:rsidRPr="00765F44">
              <w:rPr>
                <w:rFonts w:ascii="Arial" w:hAnsi="Arial" w:cs="Arial"/>
                <w:sz w:val="20"/>
              </w:rPr>
              <w:t>&lt;</w:t>
            </w:r>
            <w:r w:rsidRPr="00765F44">
              <w:rPr>
                <w:rFonts w:ascii="Arial" w:hAnsi="Arial" w:cs="Arial"/>
                <w:color w:val="00B0F0"/>
                <w:sz w:val="20"/>
              </w:rPr>
              <w:t>vyplní uchádzač</w:t>
            </w:r>
            <w:r w:rsidRPr="00765F44">
              <w:rPr>
                <w:rFonts w:ascii="Arial" w:hAnsi="Arial" w:cs="Arial"/>
                <w:sz w:val="20"/>
              </w:rPr>
              <w:t>&gt;</w:t>
            </w:r>
          </w:p>
        </w:tc>
        <w:tc>
          <w:tcPr>
            <w:tcW w:w="4110" w:type="dxa"/>
            <w:shd w:val="clear" w:color="auto" w:fill="auto"/>
          </w:tcPr>
          <w:p w14:paraId="6CD21090" w14:textId="77777777" w:rsidR="00784D0E" w:rsidRPr="00F46AA9" w:rsidRDefault="00784D0E" w:rsidP="00D43950">
            <w:pPr>
              <w:autoSpaceDE w:val="0"/>
              <w:autoSpaceDN w:val="0"/>
              <w:adjustRightInd w:val="0"/>
              <w:rPr>
                <w:rFonts w:ascii="Arial" w:hAnsi="Arial" w:cs="Arial"/>
                <w:color w:val="FF0000"/>
                <w:sz w:val="20"/>
                <w:szCs w:val="20"/>
              </w:rPr>
            </w:pPr>
            <w:r w:rsidRPr="00313582">
              <w:rPr>
                <w:rFonts w:ascii="Arial" w:hAnsi="Arial" w:cs="Arial"/>
                <w:sz w:val="20"/>
              </w:rPr>
              <w:t>&lt;</w:t>
            </w:r>
            <w:r w:rsidRPr="00313582">
              <w:rPr>
                <w:rFonts w:ascii="Arial" w:hAnsi="Arial" w:cs="Arial"/>
                <w:color w:val="00B0F0"/>
                <w:sz w:val="20"/>
              </w:rPr>
              <w:t>vyplní uchádzač</w:t>
            </w:r>
            <w:r w:rsidRPr="00313582">
              <w:rPr>
                <w:rFonts w:ascii="Arial" w:hAnsi="Arial" w:cs="Arial"/>
                <w:sz w:val="20"/>
              </w:rPr>
              <w:t>&gt;</w:t>
            </w:r>
          </w:p>
        </w:tc>
      </w:tr>
      <w:tr w:rsidR="00784D0E" w:rsidRPr="00F46AA9" w14:paraId="54EA61CA" w14:textId="77777777" w:rsidTr="00D43950">
        <w:tc>
          <w:tcPr>
            <w:tcW w:w="1842" w:type="dxa"/>
            <w:shd w:val="clear" w:color="auto" w:fill="auto"/>
          </w:tcPr>
          <w:p w14:paraId="0E8F5754" w14:textId="77777777" w:rsidR="00784D0E" w:rsidRPr="00F46AA9" w:rsidRDefault="00784D0E" w:rsidP="00D43950">
            <w:pPr>
              <w:autoSpaceDE w:val="0"/>
              <w:autoSpaceDN w:val="0"/>
              <w:adjustRightInd w:val="0"/>
              <w:rPr>
                <w:rFonts w:ascii="Arial" w:hAnsi="Arial" w:cs="Arial"/>
                <w:sz w:val="20"/>
                <w:szCs w:val="20"/>
              </w:rPr>
            </w:pPr>
            <w:r w:rsidRPr="00F46AA9">
              <w:rPr>
                <w:rFonts w:ascii="Arial" w:hAnsi="Arial" w:cs="Arial"/>
                <w:sz w:val="20"/>
                <w:szCs w:val="20"/>
              </w:rPr>
              <w:t>2.</w:t>
            </w:r>
          </w:p>
        </w:tc>
        <w:tc>
          <w:tcPr>
            <w:tcW w:w="2661" w:type="dxa"/>
            <w:shd w:val="clear" w:color="auto" w:fill="auto"/>
          </w:tcPr>
          <w:p w14:paraId="2C15E6B7" w14:textId="77777777" w:rsidR="00784D0E" w:rsidRPr="00F46AA9" w:rsidRDefault="00784D0E" w:rsidP="00D43950">
            <w:pPr>
              <w:autoSpaceDE w:val="0"/>
              <w:autoSpaceDN w:val="0"/>
              <w:adjustRightInd w:val="0"/>
              <w:rPr>
                <w:rFonts w:ascii="Arial" w:hAnsi="Arial" w:cs="Arial"/>
                <w:color w:val="FF0000"/>
                <w:sz w:val="20"/>
                <w:szCs w:val="20"/>
              </w:rPr>
            </w:pPr>
            <w:r w:rsidRPr="00765F44">
              <w:rPr>
                <w:rFonts w:ascii="Arial" w:hAnsi="Arial" w:cs="Arial"/>
                <w:sz w:val="20"/>
              </w:rPr>
              <w:t>&lt;</w:t>
            </w:r>
            <w:r w:rsidRPr="00765F44">
              <w:rPr>
                <w:rFonts w:ascii="Arial" w:hAnsi="Arial" w:cs="Arial"/>
                <w:color w:val="00B0F0"/>
                <w:sz w:val="20"/>
              </w:rPr>
              <w:t>vyplní uchádzač</w:t>
            </w:r>
            <w:r w:rsidRPr="00765F44">
              <w:rPr>
                <w:rFonts w:ascii="Arial" w:hAnsi="Arial" w:cs="Arial"/>
                <w:sz w:val="20"/>
              </w:rPr>
              <w:t>&gt;</w:t>
            </w:r>
          </w:p>
        </w:tc>
        <w:tc>
          <w:tcPr>
            <w:tcW w:w="4110" w:type="dxa"/>
            <w:shd w:val="clear" w:color="auto" w:fill="auto"/>
          </w:tcPr>
          <w:p w14:paraId="5F40D2F8" w14:textId="77777777" w:rsidR="00784D0E" w:rsidRPr="00F46AA9" w:rsidRDefault="00784D0E" w:rsidP="00D43950">
            <w:pPr>
              <w:autoSpaceDE w:val="0"/>
              <w:autoSpaceDN w:val="0"/>
              <w:adjustRightInd w:val="0"/>
              <w:rPr>
                <w:rFonts w:ascii="Arial" w:hAnsi="Arial" w:cs="Arial"/>
                <w:color w:val="FF0000"/>
                <w:sz w:val="20"/>
                <w:szCs w:val="20"/>
              </w:rPr>
            </w:pPr>
            <w:r w:rsidRPr="00313582">
              <w:rPr>
                <w:rFonts w:ascii="Arial" w:hAnsi="Arial" w:cs="Arial"/>
                <w:sz w:val="20"/>
              </w:rPr>
              <w:t>&lt;</w:t>
            </w:r>
            <w:r w:rsidRPr="00313582">
              <w:rPr>
                <w:rFonts w:ascii="Arial" w:hAnsi="Arial" w:cs="Arial"/>
                <w:color w:val="00B0F0"/>
                <w:sz w:val="20"/>
              </w:rPr>
              <w:t>vyplní uchádzač</w:t>
            </w:r>
            <w:r w:rsidRPr="00313582">
              <w:rPr>
                <w:rFonts w:ascii="Arial" w:hAnsi="Arial" w:cs="Arial"/>
                <w:sz w:val="20"/>
              </w:rPr>
              <w:t>&gt;</w:t>
            </w:r>
          </w:p>
        </w:tc>
      </w:tr>
      <w:tr w:rsidR="00784D0E" w:rsidRPr="00F46AA9" w14:paraId="32D808AE" w14:textId="77777777" w:rsidTr="00D43950">
        <w:tc>
          <w:tcPr>
            <w:tcW w:w="1842" w:type="dxa"/>
            <w:shd w:val="clear" w:color="auto" w:fill="auto"/>
          </w:tcPr>
          <w:p w14:paraId="3EB6593A" w14:textId="77777777" w:rsidR="00784D0E" w:rsidRPr="00F46AA9" w:rsidRDefault="00784D0E" w:rsidP="00D43950">
            <w:pPr>
              <w:autoSpaceDE w:val="0"/>
              <w:autoSpaceDN w:val="0"/>
              <w:adjustRightInd w:val="0"/>
              <w:rPr>
                <w:rFonts w:ascii="Arial" w:hAnsi="Arial" w:cs="Arial"/>
                <w:sz w:val="20"/>
                <w:szCs w:val="20"/>
              </w:rPr>
            </w:pPr>
            <w:r w:rsidRPr="00F46AA9">
              <w:rPr>
                <w:rFonts w:ascii="Arial" w:hAnsi="Arial" w:cs="Arial"/>
                <w:sz w:val="20"/>
                <w:szCs w:val="20"/>
              </w:rPr>
              <w:t>3.</w:t>
            </w:r>
          </w:p>
        </w:tc>
        <w:tc>
          <w:tcPr>
            <w:tcW w:w="2661" w:type="dxa"/>
            <w:shd w:val="clear" w:color="auto" w:fill="auto"/>
          </w:tcPr>
          <w:p w14:paraId="7489CD8D" w14:textId="77777777" w:rsidR="00784D0E" w:rsidRPr="00F46AA9" w:rsidRDefault="00784D0E" w:rsidP="00D43950">
            <w:pPr>
              <w:autoSpaceDE w:val="0"/>
              <w:autoSpaceDN w:val="0"/>
              <w:adjustRightInd w:val="0"/>
              <w:rPr>
                <w:rFonts w:ascii="Arial" w:hAnsi="Arial" w:cs="Arial"/>
                <w:color w:val="FF0000"/>
                <w:sz w:val="20"/>
                <w:szCs w:val="20"/>
              </w:rPr>
            </w:pPr>
            <w:r w:rsidRPr="00765F44">
              <w:rPr>
                <w:rFonts w:ascii="Arial" w:hAnsi="Arial" w:cs="Arial"/>
                <w:sz w:val="20"/>
              </w:rPr>
              <w:t>&lt;</w:t>
            </w:r>
            <w:r w:rsidRPr="00765F44">
              <w:rPr>
                <w:rFonts w:ascii="Arial" w:hAnsi="Arial" w:cs="Arial"/>
                <w:color w:val="00B0F0"/>
                <w:sz w:val="20"/>
              </w:rPr>
              <w:t>vyplní uchádzač</w:t>
            </w:r>
            <w:r w:rsidRPr="00765F44">
              <w:rPr>
                <w:rFonts w:ascii="Arial" w:hAnsi="Arial" w:cs="Arial"/>
                <w:sz w:val="20"/>
              </w:rPr>
              <w:t>&gt;</w:t>
            </w:r>
          </w:p>
        </w:tc>
        <w:tc>
          <w:tcPr>
            <w:tcW w:w="4110" w:type="dxa"/>
            <w:shd w:val="clear" w:color="auto" w:fill="auto"/>
          </w:tcPr>
          <w:p w14:paraId="659F7F00" w14:textId="77777777" w:rsidR="00784D0E" w:rsidRPr="00F46AA9" w:rsidRDefault="00784D0E" w:rsidP="00D43950">
            <w:pPr>
              <w:autoSpaceDE w:val="0"/>
              <w:autoSpaceDN w:val="0"/>
              <w:adjustRightInd w:val="0"/>
              <w:rPr>
                <w:rFonts w:ascii="Arial" w:hAnsi="Arial" w:cs="Arial"/>
                <w:color w:val="FF0000"/>
                <w:sz w:val="20"/>
                <w:szCs w:val="20"/>
              </w:rPr>
            </w:pPr>
            <w:r w:rsidRPr="00313582">
              <w:rPr>
                <w:rFonts w:ascii="Arial" w:hAnsi="Arial" w:cs="Arial"/>
                <w:sz w:val="20"/>
              </w:rPr>
              <w:t>&lt;</w:t>
            </w:r>
            <w:r w:rsidRPr="00313582">
              <w:rPr>
                <w:rFonts w:ascii="Arial" w:hAnsi="Arial" w:cs="Arial"/>
                <w:color w:val="00B0F0"/>
                <w:sz w:val="20"/>
              </w:rPr>
              <w:t>vyplní uchádzač</w:t>
            </w:r>
            <w:r w:rsidRPr="00313582">
              <w:rPr>
                <w:rFonts w:ascii="Arial" w:hAnsi="Arial" w:cs="Arial"/>
                <w:sz w:val="20"/>
              </w:rPr>
              <w:t>&gt;</w:t>
            </w:r>
          </w:p>
        </w:tc>
      </w:tr>
    </w:tbl>
    <w:p w14:paraId="5F87251C" w14:textId="77777777" w:rsidR="00784D0E" w:rsidRDefault="00784D0E">
      <w:pPr>
        <w:overflowPunct w:val="0"/>
        <w:autoSpaceDE w:val="0"/>
        <w:autoSpaceDN w:val="0"/>
        <w:adjustRightInd w:val="0"/>
        <w:spacing w:line="276" w:lineRule="auto"/>
        <w:textAlignment w:val="baseline"/>
        <w:rPr>
          <w:rFonts w:ascii="Arial" w:hAnsi="Arial" w:cs="Arial"/>
          <w:b/>
          <w:sz w:val="20"/>
          <w:szCs w:val="20"/>
        </w:rPr>
      </w:pPr>
    </w:p>
    <w:sectPr w:rsidR="00784D0E" w:rsidSect="00D43950">
      <w:footerReference w:type="default" r:id="rId9"/>
      <w:pgSz w:w="11906" w:h="16838" w:code="9"/>
      <w:pgMar w:top="1418" w:right="1134" w:bottom="1134" w:left="1134" w:header="709" w:footer="760"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0C785" w14:textId="77777777" w:rsidR="00C93004" w:rsidRDefault="00C93004" w:rsidP="00A12E50">
      <w:r>
        <w:separator/>
      </w:r>
    </w:p>
  </w:endnote>
  <w:endnote w:type="continuationSeparator" w:id="0">
    <w:p w14:paraId="2A435AD8" w14:textId="77777777" w:rsidR="00C93004" w:rsidRDefault="00C93004" w:rsidP="00A12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0DD13" w14:textId="582FF7D0" w:rsidR="00676660" w:rsidRPr="000231CF" w:rsidRDefault="00676660">
    <w:pPr>
      <w:pStyle w:val="Footer"/>
      <w:jc w:val="center"/>
      <w:rPr>
        <w:rFonts w:ascii="Arial" w:hAnsi="Arial" w:cs="Arial"/>
        <w:sz w:val="18"/>
      </w:rPr>
    </w:pPr>
    <w:r w:rsidRPr="000231CF">
      <w:rPr>
        <w:rFonts w:ascii="Arial" w:hAnsi="Arial" w:cs="Arial"/>
        <w:sz w:val="18"/>
      </w:rPr>
      <w:fldChar w:fldCharType="begin"/>
    </w:r>
    <w:r w:rsidRPr="00CF733D">
      <w:rPr>
        <w:rFonts w:ascii="Arial" w:hAnsi="Arial" w:cs="Arial"/>
        <w:sz w:val="18"/>
      </w:rPr>
      <w:instrText xml:space="preserve"> PAGE  \* Arabic  \* MERGEFORMAT </w:instrText>
    </w:r>
    <w:r w:rsidRPr="000231CF">
      <w:rPr>
        <w:rFonts w:ascii="Arial" w:hAnsi="Arial" w:cs="Arial"/>
        <w:sz w:val="18"/>
      </w:rPr>
      <w:fldChar w:fldCharType="separate"/>
    </w:r>
    <w:r w:rsidR="00363721">
      <w:rPr>
        <w:rFonts w:ascii="Arial" w:hAnsi="Arial" w:cs="Arial"/>
        <w:sz w:val="18"/>
      </w:rPr>
      <w:t>7</w:t>
    </w:r>
    <w:r w:rsidRPr="000231CF">
      <w:rPr>
        <w:rFonts w:ascii="Arial" w:hAnsi="Arial" w:cs="Arial"/>
        <w:sz w:val="18"/>
      </w:rPr>
      <w:fldChar w:fldCharType="end"/>
    </w:r>
    <w:r w:rsidRPr="000231CF">
      <w:rPr>
        <w:rFonts w:ascii="Arial" w:hAnsi="Arial" w:cs="Arial"/>
        <w:sz w:val="18"/>
      </w:rPr>
      <w:t xml:space="preserve"> / </w:t>
    </w:r>
    <w:r w:rsidRPr="000231CF">
      <w:rPr>
        <w:rFonts w:ascii="Arial" w:hAnsi="Arial" w:cs="Arial"/>
        <w:sz w:val="18"/>
      </w:rPr>
      <w:fldChar w:fldCharType="begin"/>
    </w:r>
    <w:r w:rsidRPr="000231CF">
      <w:rPr>
        <w:rFonts w:ascii="Arial" w:hAnsi="Arial" w:cs="Arial"/>
        <w:sz w:val="18"/>
      </w:rPr>
      <w:instrText xml:space="preserve"> NUMPAGES  \* Arabic  \* MERGEFORMAT </w:instrText>
    </w:r>
    <w:r w:rsidRPr="000231CF">
      <w:rPr>
        <w:rFonts w:ascii="Arial" w:hAnsi="Arial" w:cs="Arial"/>
        <w:sz w:val="18"/>
      </w:rPr>
      <w:fldChar w:fldCharType="separate"/>
    </w:r>
    <w:r w:rsidR="00363721">
      <w:rPr>
        <w:rFonts w:ascii="Arial" w:hAnsi="Arial" w:cs="Arial"/>
        <w:sz w:val="18"/>
      </w:rPr>
      <w:t>19</w:t>
    </w:r>
    <w:r w:rsidRPr="000231CF">
      <w:rPr>
        <w:rFonts w:ascii="Arial" w:hAnsi="Arial" w:cs="Arial"/>
        <w:sz w:val="18"/>
      </w:rPr>
      <w:fldChar w:fldCharType="end"/>
    </w:r>
  </w:p>
  <w:p w14:paraId="7B86CBBA" w14:textId="77777777" w:rsidR="00676660" w:rsidRDefault="00676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6B340" w14:textId="77777777" w:rsidR="00C93004" w:rsidRDefault="00C93004" w:rsidP="00A12E50">
      <w:r>
        <w:separator/>
      </w:r>
    </w:p>
  </w:footnote>
  <w:footnote w:type="continuationSeparator" w:id="0">
    <w:p w14:paraId="77648916" w14:textId="77777777" w:rsidR="00C93004" w:rsidRDefault="00C93004" w:rsidP="00A12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ascii="Times New Roman" w:hAnsi="Times New Roman" w:cs="Times New Roman"/>
      </w:rPr>
    </w:lvl>
    <w:lvl w:ilvl="1">
      <w:start w:val="1"/>
      <w:numFmt w:val="none"/>
      <w:suff w:val="nothing"/>
      <w:lvlText w:val=""/>
      <w:lvlJc w:val="left"/>
      <w:pPr>
        <w:tabs>
          <w:tab w:val="num" w:pos="576"/>
        </w:tabs>
        <w:ind w:left="576" w:hanging="576"/>
      </w:pPr>
      <w:rPr>
        <w:rFonts w:ascii="Times New Roman" w:hAnsi="Times New Roman" w:cs="Times New Roman"/>
      </w:rPr>
    </w:lvl>
    <w:lvl w:ilvl="2">
      <w:start w:val="1"/>
      <w:numFmt w:val="none"/>
      <w:suff w:val="nothing"/>
      <w:lvlText w:val=""/>
      <w:lvlJc w:val="left"/>
      <w:pPr>
        <w:tabs>
          <w:tab w:val="num" w:pos="72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rPr>
        <w:rFonts w:ascii="Times New Roman" w:hAnsi="Times New Roman" w:cs="Times New Roman"/>
      </w:rPr>
    </w:lvl>
    <w:lvl w:ilvl="4">
      <w:start w:val="1"/>
      <w:numFmt w:val="none"/>
      <w:suff w:val="nothing"/>
      <w:lvlText w:val=""/>
      <w:lvlJc w:val="left"/>
      <w:pPr>
        <w:tabs>
          <w:tab w:val="num" w:pos="1008"/>
        </w:tabs>
        <w:ind w:left="1008" w:hanging="1008"/>
      </w:pPr>
      <w:rPr>
        <w:rFonts w:ascii="Times New Roman" w:hAnsi="Times New Roman" w:cs="Times New Roman"/>
      </w:rPr>
    </w:lvl>
    <w:lvl w:ilvl="5">
      <w:start w:val="1"/>
      <w:numFmt w:val="none"/>
      <w:suff w:val="nothing"/>
      <w:lvlText w:val=""/>
      <w:lvlJc w:val="left"/>
      <w:pPr>
        <w:tabs>
          <w:tab w:val="num" w:pos="1152"/>
        </w:tabs>
        <w:ind w:left="1152" w:hanging="1152"/>
      </w:pPr>
      <w:rPr>
        <w:rFonts w:ascii="Times New Roman" w:hAnsi="Times New Roman" w:cs="Times New Roman"/>
      </w:rPr>
    </w:lvl>
    <w:lvl w:ilvl="6">
      <w:start w:val="1"/>
      <w:numFmt w:val="none"/>
      <w:suff w:val="nothing"/>
      <w:lvlText w:val=""/>
      <w:lvlJc w:val="left"/>
      <w:pPr>
        <w:tabs>
          <w:tab w:val="num" w:pos="1296"/>
        </w:tabs>
        <w:ind w:left="1296" w:hanging="1296"/>
      </w:pPr>
      <w:rPr>
        <w:rFonts w:ascii="Times New Roman" w:hAnsi="Times New Roman" w:cs="Times New Roman"/>
      </w:rPr>
    </w:lvl>
    <w:lvl w:ilvl="7">
      <w:start w:val="1"/>
      <w:numFmt w:val="none"/>
      <w:suff w:val="nothing"/>
      <w:lvlText w:val=""/>
      <w:lvlJc w:val="left"/>
      <w:pPr>
        <w:tabs>
          <w:tab w:val="num" w:pos="1440"/>
        </w:tabs>
        <w:ind w:left="1440" w:hanging="1440"/>
      </w:pPr>
      <w:rPr>
        <w:rFonts w:ascii="Times New Roman" w:hAnsi="Times New Roman" w:cs="Times New Roman"/>
      </w:rPr>
    </w:lvl>
    <w:lvl w:ilvl="8">
      <w:start w:val="1"/>
      <w:numFmt w:val="none"/>
      <w:suff w:val="nothing"/>
      <w:lvlText w:val=""/>
      <w:lvlJc w:val="left"/>
      <w:pPr>
        <w:tabs>
          <w:tab w:val="num" w:pos="1584"/>
        </w:tabs>
        <w:ind w:left="1584" w:hanging="1584"/>
      </w:pPr>
      <w:rPr>
        <w:rFonts w:ascii="Times New Roman" w:hAnsi="Times New Roman" w:cs="Times New Roman"/>
      </w:rPr>
    </w:lvl>
  </w:abstractNum>
  <w:abstractNum w:abstractNumId="1" w15:restartNumberingAfterBreak="0">
    <w:nsid w:val="06A04CF9"/>
    <w:multiLevelType w:val="multilevel"/>
    <w:tmpl w:val="7694A96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C0524D"/>
    <w:multiLevelType w:val="multilevel"/>
    <w:tmpl w:val="FDB4A08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356ED0"/>
    <w:multiLevelType w:val="multilevel"/>
    <w:tmpl w:val="0F3A6CDC"/>
    <w:lvl w:ilvl="0">
      <w:start w:val="1"/>
      <w:numFmt w:val="decimal"/>
      <w:lvlText w:val="%1."/>
      <w:lvlJc w:val="left"/>
      <w:pPr>
        <w:ind w:left="360" w:hanging="360"/>
      </w:pPr>
      <w:rPr>
        <w:rFonts w:hint="default"/>
      </w:rPr>
    </w:lvl>
    <w:lvl w:ilvl="1">
      <w:start w:val="1"/>
      <w:numFmt w:val="decimal"/>
      <w:lvlText w:val="12.%2."/>
      <w:lvlJc w:val="left"/>
      <w:pPr>
        <w:ind w:left="574" w:hanging="432"/>
      </w:pPr>
      <w:rPr>
        <w:rFonts w:hint="default"/>
        <w:sz w:val="20"/>
      </w:rPr>
    </w:lvl>
    <w:lvl w:ilvl="2">
      <w:start w:val="1"/>
      <w:numFmt w:val="decimal"/>
      <w:lvlText w:val="12.%2.%3."/>
      <w:lvlJc w:val="left"/>
      <w:pPr>
        <w:ind w:left="1224" w:hanging="504"/>
      </w:pPr>
      <w:rPr>
        <w:rFonts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5" w15:restartNumberingAfterBreak="0">
    <w:nsid w:val="16AA1A41"/>
    <w:multiLevelType w:val="multilevel"/>
    <w:tmpl w:val="059EC3A8"/>
    <w:lvl w:ilvl="0">
      <w:start w:val="1"/>
      <w:numFmt w:val="decimal"/>
      <w:lvlText w:val="%1."/>
      <w:lvlJc w:val="left"/>
      <w:pPr>
        <w:ind w:left="360" w:hanging="360"/>
      </w:pPr>
      <w:rPr>
        <w:rFonts w:hint="default"/>
      </w:rPr>
    </w:lvl>
    <w:lvl w:ilvl="1">
      <w:start w:val="1"/>
      <w:numFmt w:val="decimal"/>
      <w:lvlText w:val="9.%2."/>
      <w:lvlJc w:val="left"/>
      <w:pPr>
        <w:ind w:left="574" w:hanging="432"/>
      </w:pPr>
      <w:rPr>
        <w:rFonts w:hint="default"/>
        <w:sz w:val="20"/>
        <w:szCs w:val="20"/>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1F5237BA"/>
    <w:multiLevelType w:val="hybridMultilevel"/>
    <w:tmpl w:val="3B4C3D9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B8B3772"/>
    <w:multiLevelType w:val="hybridMultilevel"/>
    <w:tmpl w:val="C3D0AB28"/>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38FC677D"/>
    <w:multiLevelType w:val="multilevel"/>
    <w:tmpl w:val="639E306C"/>
    <w:lvl w:ilvl="0">
      <w:start w:val="1"/>
      <w:numFmt w:val="decimal"/>
      <w:lvlText w:val="%1."/>
      <w:lvlJc w:val="left"/>
      <w:pPr>
        <w:ind w:left="360" w:hanging="360"/>
      </w:pPr>
      <w:rPr>
        <w:rFonts w:hint="default"/>
      </w:rPr>
    </w:lvl>
    <w:lvl w:ilvl="1">
      <w:start w:val="1"/>
      <w:numFmt w:val="decimal"/>
      <w:lvlText w:val="7.%2."/>
      <w:lvlJc w:val="left"/>
      <w:pPr>
        <w:ind w:left="574" w:hanging="432"/>
      </w:pPr>
      <w:rPr>
        <w:rFonts w:hint="default"/>
      </w:rPr>
    </w:lvl>
    <w:lvl w:ilvl="2">
      <w:start w:val="1"/>
      <w:numFmt w:val="decimal"/>
      <w:lvlText w:val="7.%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3874240"/>
    <w:multiLevelType w:val="multilevel"/>
    <w:tmpl w:val="7EC82F5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4D2142AE"/>
    <w:multiLevelType w:val="multilevel"/>
    <w:tmpl w:val="B88A16E0"/>
    <w:lvl w:ilvl="0">
      <w:start w:val="1"/>
      <w:numFmt w:val="decimal"/>
      <w:lvlText w:val="%1."/>
      <w:lvlJc w:val="left"/>
      <w:pPr>
        <w:ind w:left="360" w:hanging="360"/>
      </w:pPr>
      <w:rPr>
        <w:rFonts w:hint="default"/>
      </w:rPr>
    </w:lvl>
    <w:lvl w:ilvl="1">
      <w:start w:val="1"/>
      <w:numFmt w:val="decimal"/>
      <w:lvlText w:val="6.%2."/>
      <w:lvlJc w:val="left"/>
      <w:pPr>
        <w:ind w:left="574"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FF417DC"/>
    <w:multiLevelType w:val="multilevel"/>
    <w:tmpl w:val="915A9168"/>
    <w:lvl w:ilvl="0">
      <w:start w:val="1"/>
      <w:numFmt w:val="decimal"/>
      <w:lvlText w:val="%1."/>
      <w:lvlJc w:val="left"/>
      <w:pPr>
        <w:ind w:left="360" w:hanging="360"/>
      </w:pPr>
      <w:rPr>
        <w:rFonts w:hint="default"/>
      </w:rPr>
    </w:lvl>
    <w:lvl w:ilvl="1">
      <w:start w:val="1"/>
      <w:numFmt w:val="decimal"/>
      <w:lvlText w:val="10.%2."/>
      <w:lvlJc w:val="left"/>
      <w:pPr>
        <w:ind w:left="574"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03C6020"/>
    <w:multiLevelType w:val="multilevel"/>
    <w:tmpl w:val="4A249A04"/>
    <w:lvl w:ilvl="0">
      <w:start w:val="34"/>
      <w:numFmt w:val="decimal"/>
      <w:lvlText w:val="%1.1"/>
      <w:lvlJc w:val="left"/>
      <w:pPr>
        <w:tabs>
          <w:tab w:val="num" w:pos="574"/>
        </w:tabs>
        <w:ind w:left="574" w:hanging="432"/>
      </w:pPr>
      <w:rPr>
        <w:rFonts w:ascii="Arial Narrow" w:hAnsi="Arial Narrow" w:cs="Times New Roman" w:hint="default"/>
        <w:b w:val="0"/>
        <w:bCs w:val="0"/>
        <w:color w:val="auto"/>
        <w:sz w:val="20"/>
        <w:szCs w:val="20"/>
      </w:rPr>
    </w:lvl>
    <w:lvl w:ilvl="1">
      <w:start w:val="1"/>
      <w:numFmt w:val="decimal"/>
      <w:lvlText w:val="35.%2"/>
      <w:lvlJc w:val="left"/>
      <w:pPr>
        <w:tabs>
          <w:tab w:val="num" w:pos="576"/>
        </w:tabs>
        <w:ind w:left="576" w:hanging="576"/>
      </w:pPr>
      <w:rPr>
        <w:rFonts w:ascii="Arial" w:hAnsi="Arial" w:cs="Arial" w:hint="default"/>
        <w:b w:val="0"/>
        <w:bCs w:val="0"/>
        <w:i w:val="0"/>
        <w:iCs w:val="0"/>
        <w:color w:val="auto"/>
        <w:sz w:val="20"/>
        <w:szCs w:val="20"/>
      </w:rPr>
    </w:lvl>
    <w:lvl w:ilvl="2">
      <w:start w:val="1"/>
      <w:numFmt w:val="decimal"/>
      <w:lvlText w:val="35.%3.1"/>
      <w:lvlJc w:val="left"/>
      <w:pPr>
        <w:tabs>
          <w:tab w:val="num" w:pos="1713"/>
        </w:tabs>
        <w:ind w:left="1713" w:hanging="720"/>
      </w:pPr>
      <w:rPr>
        <w:rFonts w:ascii="Arial" w:hAnsi="Arial" w:cs="Arial" w:hint="default"/>
        <w:b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6FCB05A1"/>
    <w:multiLevelType w:val="multilevel"/>
    <w:tmpl w:val="1026F034"/>
    <w:lvl w:ilvl="0">
      <w:start w:val="1"/>
      <w:numFmt w:val="decimal"/>
      <w:lvlText w:val="%1."/>
      <w:lvlJc w:val="left"/>
      <w:pPr>
        <w:ind w:left="360" w:hanging="360"/>
      </w:pPr>
      <w:rPr>
        <w:rFonts w:hint="default"/>
      </w:rPr>
    </w:lvl>
    <w:lvl w:ilvl="1">
      <w:start w:val="1"/>
      <w:numFmt w:val="decimal"/>
      <w:lvlText w:val="11.%2."/>
      <w:lvlJc w:val="left"/>
      <w:pPr>
        <w:ind w:left="574" w:hanging="432"/>
      </w:pPr>
      <w:rPr>
        <w:rFonts w:hint="default"/>
      </w:rPr>
    </w:lvl>
    <w:lvl w:ilvl="2">
      <w:start w:val="1"/>
      <w:numFmt w:val="decimal"/>
      <w:lvlText w:val="1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1ED503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171276"/>
    <w:multiLevelType w:val="hybridMultilevel"/>
    <w:tmpl w:val="0FBE3F58"/>
    <w:lvl w:ilvl="0" w:tplc="75DA8B64">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7650208A"/>
    <w:multiLevelType w:val="multilevel"/>
    <w:tmpl w:val="FDBA7000"/>
    <w:lvl w:ilvl="0">
      <w:start w:val="6"/>
      <w:numFmt w:val="decimal"/>
      <w:lvlText w:val="%1."/>
      <w:lvlJc w:val="left"/>
      <w:pPr>
        <w:ind w:left="495" w:hanging="495"/>
      </w:pPr>
      <w:rPr>
        <w:rFonts w:hint="default"/>
      </w:rPr>
    </w:lvl>
    <w:lvl w:ilvl="1">
      <w:start w:val="5"/>
      <w:numFmt w:val="decimal"/>
      <w:lvlText w:val="%1.%2."/>
      <w:lvlJc w:val="left"/>
      <w:pPr>
        <w:ind w:left="722" w:hanging="495"/>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19" w15:restartNumberingAfterBreak="0">
    <w:nsid w:val="76B25C81"/>
    <w:multiLevelType w:val="multilevel"/>
    <w:tmpl w:val="23584048"/>
    <w:lvl w:ilvl="0">
      <w:start w:val="1"/>
      <w:numFmt w:val="decimal"/>
      <w:lvlText w:val="%1."/>
      <w:lvlJc w:val="left"/>
      <w:pPr>
        <w:ind w:left="360" w:hanging="360"/>
      </w:pPr>
      <w:rPr>
        <w:rFonts w:hint="default"/>
      </w:rPr>
    </w:lvl>
    <w:lvl w:ilvl="1">
      <w:start w:val="1"/>
      <w:numFmt w:val="decimal"/>
      <w:lvlText w:val="8.%2."/>
      <w:lvlJc w:val="left"/>
      <w:pPr>
        <w:ind w:left="574"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8D83AC0"/>
    <w:multiLevelType w:val="multilevel"/>
    <w:tmpl w:val="AAAC1DD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D1C5D51"/>
    <w:multiLevelType w:val="multilevel"/>
    <w:tmpl w:val="6B04F460"/>
    <w:lvl w:ilvl="0">
      <w:start w:val="1"/>
      <w:numFmt w:val="decimal"/>
      <w:lvlText w:val="%1."/>
      <w:lvlJc w:val="left"/>
      <w:pPr>
        <w:ind w:left="360" w:hanging="360"/>
      </w:pPr>
      <w:rPr>
        <w:rFonts w:hint="default"/>
      </w:rPr>
    </w:lvl>
    <w:lvl w:ilvl="1">
      <w:start w:val="1"/>
      <w:numFmt w:val="decimal"/>
      <w:lvlText w:val="13.%2."/>
      <w:lvlJc w:val="left"/>
      <w:pPr>
        <w:ind w:left="574" w:hanging="432"/>
      </w:pPr>
      <w:rPr>
        <w:rFonts w:hint="default"/>
      </w:rPr>
    </w:lvl>
    <w:lvl w:ilvl="2">
      <w:start w:val="1"/>
      <w:numFmt w:val="decimal"/>
      <w:lvlText w:val="1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1"/>
  </w:num>
  <w:num w:numId="3">
    <w:abstractNumId w:val="6"/>
  </w:num>
  <w:num w:numId="4">
    <w:abstractNumId w:val="16"/>
  </w:num>
  <w:num w:numId="5">
    <w:abstractNumId w:val="2"/>
  </w:num>
  <w:num w:numId="6">
    <w:abstractNumId w:val="10"/>
  </w:num>
  <w:num w:numId="7">
    <w:abstractNumId w:val="20"/>
  </w:num>
  <w:num w:numId="8">
    <w:abstractNumId w:val="1"/>
  </w:num>
  <w:num w:numId="9">
    <w:abstractNumId w:val="12"/>
  </w:num>
  <w:num w:numId="10">
    <w:abstractNumId w:val="9"/>
  </w:num>
  <w:num w:numId="11">
    <w:abstractNumId w:val="19"/>
  </w:num>
  <w:num w:numId="12">
    <w:abstractNumId w:val="5"/>
  </w:num>
  <w:num w:numId="13">
    <w:abstractNumId w:val="13"/>
  </w:num>
  <w:num w:numId="14">
    <w:abstractNumId w:val="15"/>
  </w:num>
  <w:num w:numId="15">
    <w:abstractNumId w:val="3"/>
  </w:num>
  <w:num w:numId="16">
    <w:abstractNumId w:val="21"/>
  </w:num>
  <w:num w:numId="17">
    <w:abstractNumId w:val="7"/>
  </w:num>
  <w:num w:numId="18">
    <w:abstractNumId w:val="8"/>
  </w:num>
  <w:num w:numId="19">
    <w:abstractNumId w:val="0"/>
  </w:num>
  <w:num w:numId="20">
    <w:abstractNumId w:val="18"/>
  </w:num>
  <w:num w:numId="21">
    <w:abstractNumId w:val="14"/>
  </w:num>
  <w:num w:numId="22">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4D0E"/>
    <w:rsid w:val="00002780"/>
    <w:rsid w:val="000231CF"/>
    <w:rsid w:val="00036A3A"/>
    <w:rsid w:val="00040C24"/>
    <w:rsid w:val="000454EE"/>
    <w:rsid w:val="000707D4"/>
    <w:rsid w:val="00082632"/>
    <w:rsid w:val="00097465"/>
    <w:rsid w:val="000C36D1"/>
    <w:rsid w:val="000D6AE8"/>
    <w:rsid w:val="0010247A"/>
    <w:rsid w:val="00120B83"/>
    <w:rsid w:val="00127ABC"/>
    <w:rsid w:val="001360F8"/>
    <w:rsid w:val="00137197"/>
    <w:rsid w:val="001642E6"/>
    <w:rsid w:val="00184236"/>
    <w:rsid w:val="001957DD"/>
    <w:rsid w:val="001C49C0"/>
    <w:rsid w:val="001D63DF"/>
    <w:rsid w:val="00207547"/>
    <w:rsid w:val="00282E2A"/>
    <w:rsid w:val="002923B2"/>
    <w:rsid w:val="0029724C"/>
    <w:rsid w:val="002F66C1"/>
    <w:rsid w:val="002F7CF3"/>
    <w:rsid w:val="00312FE6"/>
    <w:rsid w:val="003204D3"/>
    <w:rsid w:val="003630F2"/>
    <w:rsid w:val="00363721"/>
    <w:rsid w:val="00372502"/>
    <w:rsid w:val="00377378"/>
    <w:rsid w:val="003D649F"/>
    <w:rsid w:val="003E5719"/>
    <w:rsid w:val="0040713F"/>
    <w:rsid w:val="004218A7"/>
    <w:rsid w:val="004447D7"/>
    <w:rsid w:val="00457E84"/>
    <w:rsid w:val="004A16C5"/>
    <w:rsid w:val="004C677B"/>
    <w:rsid w:val="004E1F49"/>
    <w:rsid w:val="005045B0"/>
    <w:rsid w:val="0053707C"/>
    <w:rsid w:val="00543A93"/>
    <w:rsid w:val="0055612A"/>
    <w:rsid w:val="00592321"/>
    <w:rsid w:val="005951A5"/>
    <w:rsid w:val="005A1EF8"/>
    <w:rsid w:val="005B28A8"/>
    <w:rsid w:val="0061561F"/>
    <w:rsid w:val="00643DD1"/>
    <w:rsid w:val="00661E80"/>
    <w:rsid w:val="00676660"/>
    <w:rsid w:val="00690904"/>
    <w:rsid w:val="006B53DF"/>
    <w:rsid w:val="006C2297"/>
    <w:rsid w:val="006C3D92"/>
    <w:rsid w:val="006C63A6"/>
    <w:rsid w:val="006D2EFE"/>
    <w:rsid w:val="00722E36"/>
    <w:rsid w:val="007300D4"/>
    <w:rsid w:val="00754D51"/>
    <w:rsid w:val="007607B9"/>
    <w:rsid w:val="00774597"/>
    <w:rsid w:val="0078037F"/>
    <w:rsid w:val="00784D0E"/>
    <w:rsid w:val="007C4F0B"/>
    <w:rsid w:val="007D2292"/>
    <w:rsid w:val="00804C76"/>
    <w:rsid w:val="00824030"/>
    <w:rsid w:val="008304EE"/>
    <w:rsid w:val="00830963"/>
    <w:rsid w:val="00853AE1"/>
    <w:rsid w:val="00862089"/>
    <w:rsid w:val="008846C7"/>
    <w:rsid w:val="008851CD"/>
    <w:rsid w:val="00887616"/>
    <w:rsid w:val="008E3AFC"/>
    <w:rsid w:val="00950137"/>
    <w:rsid w:val="009808A8"/>
    <w:rsid w:val="00983B49"/>
    <w:rsid w:val="009A2F42"/>
    <w:rsid w:val="009C2F81"/>
    <w:rsid w:val="009F68B7"/>
    <w:rsid w:val="00A0171E"/>
    <w:rsid w:val="00A12E50"/>
    <w:rsid w:val="00A402EB"/>
    <w:rsid w:val="00A4123E"/>
    <w:rsid w:val="00A607C5"/>
    <w:rsid w:val="00A91B7A"/>
    <w:rsid w:val="00AC305B"/>
    <w:rsid w:val="00AC758E"/>
    <w:rsid w:val="00B04A22"/>
    <w:rsid w:val="00B73838"/>
    <w:rsid w:val="00B74291"/>
    <w:rsid w:val="00B83D3F"/>
    <w:rsid w:val="00BA38D2"/>
    <w:rsid w:val="00BC3EF9"/>
    <w:rsid w:val="00BE5168"/>
    <w:rsid w:val="00C04377"/>
    <w:rsid w:val="00C15747"/>
    <w:rsid w:val="00C2203C"/>
    <w:rsid w:val="00C333E1"/>
    <w:rsid w:val="00C50E92"/>
    <w:rsid w:val="00C739FA"/>
    <w:rsid w:val="00C854D9"/>
    <w:rsid w:val="00C90DBB"/>
    <w:rsid w:val="00C93004"/>
    <w:rsid w:val="00C93B7C"/>
    <w:rsid w:val="00CA6626"/>
    <w:rsid w:val="00CC3BA7"/>
    <w:rsid w:val="00CF733D"/>
    <w:rsid w:val="00D00D63"/>
    <w:rsid w:val="00D2230E"/>
    <w:rsid w:val="00D43950"/>
    <w:rsid w:val="00D518DE"/>
    <w:rsid w:val="00D542BE"/>
    <w:rsid w:val="00D601C3"/>
    <w:rsid w:val="00D62C8A"/>
    <w:rsid w:val="00DA172A"/>
    <w:rsid w:val="00DA1EB2"/>
    <w:rsid w:val="00DE0BCA"/>
    <w:rsid w:val="00E16CB3"/>
    <w:rsid w:val="00E31BAC"/>
    <w:rsid w:val="00E31E0B"/>
    <w:rsid w:val="00E40437"/>
    <w:rsid w:val="00E67F0A"/>
    <w:rsid w:val="00ED6554"/>
    <w:rsid w:val="00EE6729"/>
    <w:rsid w:val="00EE7556"/>
    <w:rsid w:val="00F33E47"/>
    <w:rsid w:val="00F34F31"/>
    <w:rsid w:val="00F46E77"/>
    <w:rsid w:val="00F5224C"/>
    <w:rsid w:val="00F67AF8"/>
    <w:rsid w:val="00FA754E"/>
    <w:rsid w:val="00FD2D4B"/>
    <w:rsid w:val="00FD5D76"/>
    <w:rsid w:val="00FD79D2"/>
    <w:rsid w:val="00FE36DE"/>
    <w:rsid w:val="00FF35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D535A"/>
  <w15:docId w15:val="{206869AD-4800-4F17-BA5F-B7E4411E5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4D0E"/>
    <w:pPr>
      <w:spacing w:after="0" w:line="240" w:lineRule="auto"/>
    </w:pPr>
    <w:rPr>
      <w:rFonts w:ascii="Times New Roman" w:eastAsia="Times New Roman" w:hAnsi="Times New Roman" w:cs="Times New Roman"/>
      <w:noProof/>
      <w:sz w:val="24"/>
      <w:szCs w:val="24"/>
      <w:lang w:eastAsia="sk-SK"/>
    </w:rPr>
  </w:style>
  <w:style w:type="paragraph" w:styleId="Heading1">
    <w:name w:val="heading 1"/>
    <w:aliases w:val="V_Head1,DOC_Head1,Záhlaví 1"/>
    <w:basedOn w:val="Normal"/>
    <w:next w:val="Normal"/>
    <w:link w:val="Heading1Char"/>
    <w:qFormat/>
    <w:rsid w:val="00784D0E"/>
    <w:pPr>
      <w:keepNext/>
      <w:tabs>
        <w:tab w:val="num" w:pos="540"/>
      </w:tabs>
      <w:jc w:val="center"/>
      <w:outlineLvl w:val="0"/>
    </w:pPr>
    <w:rPr>
      <w:sz w:val="40"/>
      <w:szCs w:val="40"/>
    </w:rPr>
  </w:style>
  <w:style w:type="paragraph" w:styleId="Heading2">
    <w:name w:val="heading 2"/>
    <w:basedOn w:val="Normal"/>
    <w:next w:val="Normal"/>
    <w:link w:val="Heading2Char"/>
    <w:qFormat/>
    <w:rsid w:val="00784D0E"/>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784D0E"/>
    <w:pPr>
      <w:keepNext/>
      <w:tabs>
        <w:tab w:val="num" w:pos="540"/>
      </w:tabs>
      <w:jc w:val="both"/>
      <w:outlineLvl w:val="2"/>
    </w:pPr>
    <w:rPr>
      <w:sz w:val="40"/>
      <w:szCs w:val="40"/>
    </w:rPr>
  </w:style>
  <w:style w:type="paragraph" w:styleId="Heading4">
    <w:name w:val="heading 4"/>
    <w:aliases w:val="Podkapitola3,Zmluva"/>
    <w:basedOn w:val="Normal"/>
    <w:next w:val="Normal"/>
    <w:link w:val="Heading4Char"/>
    <w:uiPriority w:val="99"/>
    <w:qFormat/>
    <w:rsid w:val="00784D0E"/>
    <w:pPr>
      <w:keepNext/>
      <w:tabs>
        <w:tab w:val="num" w:pos="576"/>
      </w:tabs>
      <w:jc w:val="center"/>
      <w:outlineLvl w:val="3"/>
    </w:pPr>
    <w:rPr>
      <w:b/>
      <w:bCs/>
    </w:rPr>
  </w:style>
  <w:style w:type="paragraph" w:styleId="Heading5">
    <w:name w:val="heading 5"/>
    <w:basedOn w:val="Normal"/>
    <w:next w:val="Normal"/>
    <w:link w:val="Heading5Char"/>
    <w:uiPriority w:val="99"/>
    <w:qFormat/>
    <w:rsid w:val="00784D0E"/>
    <w:pPr>
      <w:keepNext/>
      <w:jc w:val="center"/>
      <w:outlineLvl w:val="4"/>
    </w:pPr>
    <w:rPr>
      <w:b/>
      <w:bCs/>
      <w:sz w:val="28"/>
      <w:szCs w:val="28"/>
    </w:rPr>
  </w:style>
  <w:style w:type="paragraph" w:styleId="Heading6">
    <w:name w:val="heading 6"/>
    <w:basedOn w:val="Normal"/>
    <w:next w:val="Normal"/>
    <w:link w:val="Heading6Char"/>
    <w:uiPriority w:val="99"/>
    <w:qFormat/>
    <w:rsid w:val="00784D0E"/>
    <w:pPr>
      <w:keepNext/>
      <w:jc w:val="both"/>
      <w:outlineLvl w:val="5"/>
    </w:pPr>
    <w:rPr>
      <w:b/>
      <w:bCs/>
    </w:rPr>
  </w:style>
  <w:style w:type="paragraph" w:styleId="Heading7">
    <w:name w:val="heading 7"/>
    <w:basedOn w:val="Normal"/>
    <w:next w:val="Normal"/>
    <w:link w:val="Heading7Char"/>
    <w:uiPriority w:val="99"/>
    <w:qFormat/>
    <w:rsid w:val="00784D0E"/>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784D0E"/>
    <w:pPr>
      <w:keepNext/>
      <w:ind w:firstLine="708"/>
      <w:jc w:val="both"/>
      <w:outlineLvl w:val="7"/>
    </w:pPr>
    <w:rPr>
      <w:u w:val="single"/>
    </w:rPr>
  </w:style>
  <w:style w:type="paragraph" w:styleId="Heading9">
    <w:name w:val="heading 9"/>
    <w:basedOn w:val="Normal"/>
    <w:next w:val="Normal"/>
    <w:link w:val="Heading9Char"/>
    <w:uiPriority w:val="99"/>
    <w:qFormat/>
    <w:rsid w:val="00784D0E"/>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V_Head1 Char,DOC_Head1 Char,Záhlaví 1 Char"/>
    <w:basedOn w:val="DefaultParagraphFont"/>
    <w:link w:val="Heading1"/>
    <w:rsid w:val="00784D0E"/>
    <w:rPr>
      <w:rFonts w:ascii="Times New Roman" w:eastAsia="Times New Roman" w:hAnsi="Times New Roman" w:cs="Times New Roman"/>
      <w:noProof/>
      <w:sz w:val="40"/>
      <w:szCs w:val="40"/>
      <w:lang w:eastAsia="sk-SK"/>
    </w:rPr>
  </w:style>
  <w:style w:type="character" w:customStyle="1" w:styleId="Heading2Char">
    <w:name w:val="Heading 2 Char"/>
    <w:basedOn w:val="DefaultParagraphFont"/>
    <w:link w:val="Heading2"/>
    <w:rsid w:val="00784D0E"/>
    <w:rPr>
      <w:rFonts w:ascii="Times New Roman" w:eastAsia="Times New Roman" w:hAnsi="Times New Roman" w:cs="Times New Roman"/>
      <w:b/>
      <w:bCs/>
      <w:noProof/>
      <w:sz w:val="30"/>
      <w:szCs w:val="30"/>
      <w:lang w:eastAsia="sk-SK"/>
    </w:rPr>
  </w:style>
  <w:style w:type="character" w:customStyle="1" w:styleId="Heading3Char">
    <w:name w:val="Heading 3 Char"/>
    <w:basedOn w:val="DefaultParagraphFont"/>
    <w:link w:val="Heading3"/>
    <w:uiPriority w:val="99"/>
    <w:rsid w:val="00784D0E"/>
    <w:rPr>
      <w:rFonts w:ascii="Times New Roman" w:eastAsia="Times New Roman" w:hAnsi="Times New Roman" w:cs="Times New Roman"/>
      <w:noProof/>
      <w:sz w:val="40"/>
      <w:szCs w:val="40"/>
      <w:lang w:eastAsia="sk-SK"/>
    </w:rPr>
  </w:style>
  <w:style w:type="character" w:customStyle="1" w:styleId="Heading4Char">
    <w:name w:val="Heading 4 Char"/>
    <w:aliases w:val="Podkapitola3 Char,Zmluva Char"/>
    <w:basedOn w:val="DefaultParagraphFont"/>
    <w:link w:val="Heading4"/>
    <w:uiPriority w:val="99"/>
    <w:rsid w:val="00784D0E"/>
    <w:rPr>
      <w:rFonts w:ascii="Times New Roman" w:eastAsia="Times New Roman" w:hAnsi="Times New Roman" w:cs="Times New Roman"/>
      <w:b/>
      <w:bCs/>
      <w:noProof/>
      <w:sz w:val="24"/>
      <w:szCs w:val="24"/>
      <w:lang w:eastAsia="sk-SK"/>
    </w:rPr>
  </w:style>
  <w:style w:type="character" w:customStyle="1" w:styleId="Heading5Char">
    <w:name w:val="Heading 5 Char"/>
    <w:basedOn w:val="DefaultParagraphFont"/>
    <w:link w:val="Heading5"/>
    <w:uiPriority w:val="99"/>
    <w:rsid w:val="00784D0E"/>
    <w:rPr>
      <w:rFonts w:ascii="Times New Roman" w:eastAsia="Times New Roman" w:hAnsi="Times New Roman" w:cs="Times New Roman"/>
      <w:b/>
      <w:bCs/>
      <w:noProof/>
      <w:sz w:val="28"/>
      <w:szCs w:val="28"/>
      <w:lang w:eastAsia="sk-SK"/>
    </w:rPr>
  </w:style>
  <w:style w:type="character" w:customStyle="1" w:styleId="Heading6Char">
    <w:name w:val="Heading 6 Char"/>
    <w:basedOn w:val="DefaultParagraphFont"/>
    <w:link w:val="Heading6"/>
    <w:uiPriority w:val="99"/>
    <w:rsid w:val="00784D0E"/>
    <w:rPr>
      <w:rFonts w:ascii="Times New Roman" w:eastAsia="Times New Roman" w:hAnsi="Times New Roman" w:cs="Times New Roman"/>
      <w:b/>
      <w:bCs/>
      <w:noProof/>
      <w:sz w:val="24"/>
      <w:szCs w:val="24"/>
      <w:lang w:eastAsia="sk-SK"/>
    </w:rPr>
  </w:style>
  <w:style w:type="character" w:customStyle="1" w:styleId="Heading7Char">
    <w:name w:val="Heading 7 Char"/>
    <w:basedOn w:val="DefaultParagraphFont"/>
    <w:link w:val="Heading7"/>
    <w:uiPriority w:val="99"/>
    <w:rsid w:val="00784D0E"/>
    <w:rPr>
      <w:rFonts w:ascii="Times New Roman" w:eastAsia="Times New Roman" w:hAnsi="Times New Roman" w:cs="Times New Roman"/>
      <w:b/>
      <w:bCs/>
      <w:noProof/>
      <w:sz w:val="24"/>
      <w:szCs w:val="24"/>
      <w:u w:val="single"/>
      <w:lang w:eastAsia="sk-SK"/>
    </w:rPr>
  </w:style>
  <w:style w:type="character" w:customStyle="1" w:styleId="Heading8Char">
    <w:name w:val="Heading 8 Char"/>
    <w:basedOn w:val="DefaultParagraphFont"/>
    <w:link w:val="Heading8"/>
    <w:uiPriority w:val="99"/>
    <w:rsid w:val="00784D0E"/>
    <w:rPr>
      <w:rFonts w:ascii="Times New Roman" w:eastAsia="Times New Roman" w:hAnsi="Times New Roman" w:cs="Times New Roman"/>
      <w:noProof/>
      <w:sz w:val="24"/>
      <w:szCs w:val="24"/>
      <w:u w:val="single"/>
      <w:lang w:eastAsia="sk-SK"/>
    </w:rPr>
  </w:style>
  <w:style w:type="character" w:customStyle="1" w:styleId="Heading9Char">
    <w:name w:val="Heading 9 Char"/>
    <w:basedOn w:val="DefaultParagraphFont"/>
    <w:link w:val="Heading9"/>
    <w:uiPriority w:val="99"/>
    <w:rsid w:val="00784D0E"/>
    <w:rPr>
      <w:rFonts w:ascii="Times New Roman" w:eastAsia="Times New Roman" w:hAnsi="Times New Roman" w:cs="Times New Roman"/>
      <w:b/>
      <w:bCs/>
      <w:noProof/>
      <w:sz w:val="24"/>
      <w:szCs w:val="24"/>
      <w:u w:val="single"/>
      <w:lang w:eastAsia="sk-SK"/>
    </w:rPr>
  </w:style>
  <w:style w:type="paragraph" w:styleId="BodyTextIndent2">
    <w:name w:val="Body Text Indent 2"/>
    <w:basedOn w:val="Normal"/>
    <w:link w:val="BodyTextIndent2Char"/>
    <w:uiPriority w:val="99"/>
    <w:rsid w:val="00784D0E"/>
    <w:pPr>
      <w:ind w:left="360"/>
      <w:jc w:val="both"/>
    </w:pPr>
  </w:style>
  <w:style w:type="character" w:customStyle="1" w:styleId="BodyTextIndent2Char">
    <w:name w:val="Body Text Indent 2 Char"/>
    <w:basedOn w:val="DefaultParagraphFont"/>
    <w:link w:val="BodyTextIndent2"/>
    <w:uiPriority w:val="99"/>
    <w:rsid w:val="00784D0E"/>
    <w:rPr>
      <w:rFonts w:ascii="Times New Roman" w:eastAsia="Times New Roman" w:hAnsi="Times New Roman" w:cs="Times New Roman"/>
      <w:noProof/>
      <w:sz w:val="24"/>
      <w:szCs w:val="24"/>
      <w:lang w:eastAsia="sk-SK"/>
    </w:rPr>
  </w:style>
  <w:style w:type="paragraph" w:styleId="Header">
    <w:name w:val="header"/>
    <w:basedOn w:val="Normal"/>
    <w:link w:val="HeaderChar"/>
    <w:uiPriority w:val="99"/>
    <w:rsid w:val="00784D0E"/>
    <w:pPr>
      <w:tabs>
        <w:tab w:val="center" w:pos="4536"/>
        <w:tab w:val="right" w:pos="9072"/>
      </w:tabs>
    </w:pPr>
  </w:style>
  <w:style w:type="character" w:customStyle="1" w:styleId="HeaderChar">
    <w:name w:val="Header Char"/>
    <w:basedOn w:val="DefaultParagraphFont"/>
    <w:link w:val="Header"/>
    <w:uiPriority w:val="99"/>
    <w:rsid w:val="00784D0E"/>
    <w:rPr>
      <w:rFonts w:ascii="Times New Roman" w:eastAsia="Times New Roman" w:hAnsi="Times New Roman" w:cs="Times New Roman"/>
      <w:noProof/>
      <w:sz w:val="24"/>
      <w:szCs w:val="24"/>
      <w:lang w:eastAsia="sk-SK"/>
    </w:rPr>
  </w:style>
  <w:style w:type="paragraph" w:styleId="Footer">
    <w:name w:val="footer"/>
    <w:basedOn w:val="Normal"/>
    <w:link w:val="FooterChar"/>
    <w:uiPriority w:val="99"/>
    <w:rsid w:val="00784D0E"/>
    <w:pPr>
      <w:tabs>
        <w:tab w:val="center" w:pos="4536"/>
        <w:tab w:val="right" w:pos="9072"/>
      </w:tabs>
    </w:pPr>
  </w:style>
  <w:style w:type="character" w:customStyle="1" w:styleId="FooterChar">
    <w:name w:val="Footer Char"/>
    <w:basedOn w:val="DefaultParagraphFont"/>
    <w:link w:val="Footer"/>
    <w:uiPriority w:val="99"/>
    <w:rsid w:val="00784D0E"/>
    <w:rPr>
      <w:rFonts w:ascii="Times New Roman" w:eastAsia="Times New Roman" w:hAnsi="Times New Roman" w:cs="Times New Roman"/>
      <w:noProof/>
      <w:sz w:val="24"/>
      <w:szCs w:val="24"/>
      <w:lang w:eastAsia="sk-SK"/>
    </w:rPr>
  </w:style>
  <w:style w:type="character" w:styleId="PageNumber">
    <w:name w:val="page number"/>
    <w:basedOn w:val="DefaultParagraphFont"/>
    <w:uiPriority w:val="99"/>
    <w:rsid w:val="00784D0E"/>
    <w:rPr>
      <w:rFonts w:cs="Times New Roman"/>
    </w:rPr>
  </w:style>
  <w:style w:type="paragraph" w:styleId="BodyText3">
    <w:name w:val="Body Text 3"/>
    <w:basedOn w:val="Normal"/>
    <w:link w:val="BodyText3Char"/>
    <w:uiPriority w:val="99"/>
    <w:rsid w:val="00784D0E"/>
    <w:pPr>
      <w:jc w:val="center"/>
    </w:pPr>
    <w:rPr>
      <w:color w:val="FF0000"/>
      <w:sz w:val="20"/>
      <w:szCs w:val="20"/>
    </w:rPr>
  </w:style>
  <w:style w:type="character" w:customStyle="1" w:styleId="BodyText3Char">
    <w:name w:val="Body Text 3 Char"/>
    <w:basedOn w:val="DefaultParagraphFont"/>
    <w:link w:val="BodyText3"/>
    <w:uiPriority w:val="99"/>
    <w:rsid w:val="00784D0E"/>
    <w:rPr>
      <w:rFonts w:ascii="Times New Roman" w:eastAsia="Times New Roman" w:hAnsi="Times New Roman" w:cs="Times New Roman"/>
      <w:noProof/>
      <w:color w:val="FF0000"/>
      <w:sz w:val="20"/>
      <w:szCs w:val="20"/>
      <w:lang w:eastAsia="sk-SK"/>
    </w:rPr>
  </w:style>
  <w:style w:type="paragraph" w:styleId="BodyText2">
    <w:name w:val="Body Text 2"/>
    <w:basedOn w:val="Normal"/>
    <w:link w:val="BodyText2Char"/>
    <w:uiPriority w:val="99"/>
    <w:rsid w:val="00784D0E"/>
    <w:rPr>
      <w:rFonts w:ascii="Arial" w:hAnsi="Arial" w:cs="Arial"/>
      <w:sz w:val="20"/>
      <w:szCs w:val="20"/>
    </w:rPr>
  </w:style>
  <w:style w:type="character" w:customStyle="1" w:styleId="BodyText2Char">
    <w:name w:val="Body Text 2 Char"/>
    <w:basedOn w:val="DefaultParagraphFont"/>
    <w:link w:val="BodyText2"/>
    <w:uiPriority w:val="99"/>
    <w:rsid w:val="00784D0E"/>
    <w:rPr>
      <w:rFonts w:ascii="Arial" w:eastAsia="Times New Roman" w:hAnsi="Arial" w:cs="Arial"/>
      <w:noProof/>
      <w:sz w:val="20"/>
      <w:szCs w:val="20"/>
      <w:lang w:eastAsia="sk-SK"/>
    </w:rPr>
  </w:style>
  <w:style w:type="paragraph" w:styleId="BodyTextIndent3">
    <w:name w:val="Body Text Indent 3"/>
    <w:basedOn w:val="Normal"/>
    <w:link w:val="BodyTextIndent3Char"/>
    <w:uiPriority w:val="99"/>
    <w:rsid w:val="00784D0E"/>
    <w:pPr>
      <w:ind w:left="4860"/>
    </w:pPr>
    <w:rPr>
      <w:sz w:val="30"/>
      <w:szCs w:val="30"/>
    </w:rPr>
  </w:style>
  <w:style w:type="character" w:customStyle="1" w:styleId="BodyTextIndent3Char">
    <w:name w:val="Body Text Indent 3 Char"/>
    <w:basedOn w:val="DefaultParagraphFont"/>
    <w:link w:val="BodyTextIndent3"/>
    <w:uiPriority w:val="99"/>
    <w:rsid w:val="00784D0E"/>
    <w:rPr>
      <w:rFonts w:ascii="Times New Roman" w:eastAsia="Times New Roman" w:hAnsi="Times New Roman" w:cs="Times New Roman"/>
      <w:noProof/>
      <w:sz w:val="30"/>
      <w:szCs w:val="30"/>
      <w:lang w:eastAsia="sk-SK"/>
    </w:rPr>
  </w:style>
  <w:style w:type="paragraph" w:styleId="BodyText">
    <w:name w:val="Body Text"/>
    <w:aliases w:val="b,subtitle2"/>
    <w:basedOn w:val="Normal"/>
    <w:link w:val="BodyTextChar"/>
    <w:rsid w:val="00784D0E"/>
    <w:pPr>
      <w:jc w:val="both"/>
    </w:pPr>
  </w:style>
  <w:style w:type="character" w:customStyle="1" w:styleId="BodyTextChar">
    <w:name w:val="Body Text Char"/>
    <w:aliases w:val="b Char,subtitle2 Char"/>
    <w:basedOn w:val="DefaultParagraphFont"/>
    <w:link w:val="BodyText"/>
    <w:rsid w:val="00784D0E"/>
    <w:rPr>
      <w:rFonts w:ascii="Times New Roman" w:eastAsia="Times New Roman" w:hAnsi="Times New Roman" w:cs="Times New Roman"/>
      <w:noProof/>
      <w:sz w:val="24"/>
      <w:szCs w:val="24"/>
      <w:lang w:eastAsia="sk-SK"/>
    </w:rPr>
  </w:style>
  <w:style w:type="character" w:styleId="HTMLTypewriter">
    <w:name w:val="HTML Typewriter"/>
    <w:basedOn w:val="DefaultParagraphFont"/>
    <w:uiPriority w:val="99"/>
    <w:rsid w:val="00784D0E"/>
    <w:rPr>
      <w:rFonts w:ascii="Courier New" w:hAnsi="Courier New" w:cs="Times New Roman"/>
      <w:sz w:val="20"/>
    </w:rPr>
  </w:style>
  <w:style w:type="paragraph" w:styleId="FootnoteText">
    <w:name w:val="footnote text"/>
    <w:basedOn w:val="Normal"/>
    <w:link w:val="FootnoteTextChar"/>
    <w:uiPriority w:val="99"/>
    <w:semiHidden/>
    <w:rsid w:val="00784D0E"/>
    <w:rPr>
      <w:noProof w:val="0"/>
      <w:sz w:val="20"/>
      <w:szCs w:val="20"/>
      <w:lang w:eastAsia="cs-CZ"/>
    </w:rPr>
  </w:style>
  <w:style w:type="character" w:customStyle="1" w:styleId="FootnoteTextChar">
    <w:name w:val="Footnote Text Char"/>
    <w:basedOn w:val="DefaultParagraphFont"/>
    <w:link w:val="FootnoteText"/>
    <w:uiPriority w:val="99"/>
    <w:semiHidden/>
    <w:rsid w:val="00784D0E"/>
    <w:rPr>
      <w:rFonts w:ascii="Times New Roman" w:eastAsia="Times New Roman" w:hAnsi="Times New Roman" w:cs="Times New Roman"/>
      <w:sz w:val="20"/>
      <w:szCs w:val="20"/>
      <w:lang w:eastAsia="cs-CZ"/>
    </w:rPr>
  </w:style>
  <w:style w:type="character" w:styleId="FootnoteReference">
    <w:name w:val="footnote reference"/>
    <w:basedOn w:val="DefaultParagraphFont"/>
    <w:uiPriority w:val="99"/>
    <w:semiHidden/>
    <w:rsid w:val="00784D0E"/>
    <w:rPr>
      <w:rFonts w:cs="Times New Roman"/>
      <w:vertAlign w:val="superscript"/>
    </w:rPr>
  </w:style>
  <w:style w:type="character" w:styleId="Strong">
    <w:name w:val="Strong"/>
    <w:basedOn w:val="DefaultParagraphFont"/>
    <w:uiPriority w:val="99"/>
    <w:qFormat/>
    <w:rsid w:val="00784D0E"/>
    <w:rPr>
      <w:rFonts w:cs="Times New Roman"/>
      <w:b/>
    </w:rPr>
  </w:style>
  <w:style w:type="paragraph" w:styleId="BodyTextIndent">
    <w:name w:val="Body Text Indent"/>
    <w:basedOn w:val="Normal"/>
    <w:link w:val="BodyTextIndentChar"/>
    <w:uiPriority w:val="99"/>
    <w:rsid w:val="00784D0E"/>
    <w:pPr>
      <w:spacing w:after="120"/>
      <w:ind w:left="283"/>
    </w:pPr>
    <w:rPr>
      <w:noProof w:val="0"/>
      <w:sz w:val="20"/>
      <w:szCs w:val="20"/>
    </w:rPr>
  </w:style>
  <w:style w:type="character" w:customStyle="1" w:styleId="BodyTextIndentChar">
    <w:name w:val="Body Text Indent Char"/>
    <w:basedOn w:val="DefaultParagraphFont"/>
    <w:link w:val="BodyTextIndent"/>
    <w:uiPriority w:val="99"/>
    <w:rsid w:val="00784D0E"/>
    <w:rPr>
      <w:rFonts w:ascii="Times New Roman" w:eastAsia="Times New Roman" w:hAnsi="Times New Roman" w:cs="Times New Roman"/>
      <w:sz w:val="20"/>
      <w:szCs w:val="20"/>
      <w:lang w:eastAsia="sk-SK"/>
    </w:rPr>
  </w:style>
  <w:style w:type="paragraph" w:customStyle="1" w:styleId="milos">
    <w:name w:val="milos"/>
    <w:basedOn w:val="Normal"/>
    <w:uiPriority w:val="99"/>
    <w:rsid w:val="00784D0E"/>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784D0E"/>
    <w:pPr>
      <w:jc w:val="both"/>
    </w:pPr>
    <w:rPr>
      <w:rFonts w:ascii="Arial" w:hAnsi="Arial" w:cs="Arial"/>
      <w:noProof w:val="0"/>
      <w:lang w:eastAsia="cs-CZ"/>
    </w:rPr>
  </w:style>
  <w:style w:type="paragraph" w:customStyle="1" w:styleId="Blockquote">
    <w:name w:val="Blockquote"/>
    <w:basedOn w:val="Normal"/>
    <w:uiPriority w:val="99"/>
    <w:rsid w:val="00784D0E"/>
    <w:pPr>
      <w:spacing w:before="100" w:after="100"/>
      <w:ind w:left="360" w:right="360"/>
    </w:pPr>
    <w:rPr>
      <w:noProof w:val="0"/>
      <w:lang w:eastAsia="cs-CZ"/>
    </w:rPr>
  </w:style>
  <w:style w:type="table" w:styleId="TableGrid">
    <w:name w:val="Table Grid"/>
    <w:basedOn w:val="TableNormal"/>
    <w:uiPriority w:val="59"/>
    <w:rsid w:val="00784D0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784D0E"/>
    <w:pPr>
      <w:spacing w:before="120"/>
      <w:ind w:left="510" w:hanging="510"/>
      <w:jc w:val="both"/>
    </w:pPr>
    <w:rPr>
      <w:noProof w:val="0"/>
    </w:rPr>
  </w:style>
  <w:style w:type="paragraph" w:styleId="BalloonText">
    <w:name w:val="Balloon Text"/>
    <w:basedOn w:val="Normal"/>
    <w:link w:val="BalloonTextChar"/>
    <w:uiPriority w:val="99"/>
    <w:semiHidden/>
    <w:rsid w:val="00784D0E"/>
    <w:rPr>
      <w:rFonts w:ascii="Tahoma" w:hAnsi="Tahoma"/>
      <w:noProof w:val="0"/>
      <w:sz w:val="16"/>
      <w:szCs w:val="16"/>
      <w:lang w:eastAsia="en-US"/>
    </w:rPr>
  </w:style>
  <w:style w:type="character" w:customStyle="1" w:styleId="BalloonTextChar">
    <w:name w:val="Balloon Text Char"/>
    <w:basedOn w:val="DefaultParagraphFont"/>
    <w:link w:val="BalloonText"/>
    <w:uiPriority w:val="99"/>
    <w:semiHidden/>
    <w:rsid w:val="00784D0E"/>
    <w:rPr>
      <w:rFonts w:ascii="Tahoma" w:eastAsia="Times New Roman" w:hAnsi="Tahoma" w:cs="Times New Roman"/>
      <w:sz w:val="16"/>
      <w:szCs w:val="16"/>
    </w:rPr>
  </w:style>
  <w:style w:type="paragraph" w:styleId="PlainText">
    <w:name w:val="Plain Text"/>
    <w:basedOn w:val="Normal"/>
    <w:link w:val="PlainTextChar"/>
    <w:uiPriority w:val="99"/>
    <w:rsid w:val="00784D0E"/>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rsid w:val="00784D0E"/>
    <w:rPr>
      <w:rFonts w:ascii="Courier New" w:eastAsia="Times New Roman" w:hAnsi="Courier New" w:cs="Courier New"/>
      <w:sz w:val="20"/>
      <w:szCs w:val="20"/>
      <w:lang w:eastAsia="cs-CZ"/>
    </w:rPr>
  </w:style>
  <w:style w:type="paragraph" w:styleId="Title">
    <w:name w:val="Title"/>
    <w:basedOn w:val="Normal"/>
    <w:link w:val="TitleChar"/>
    <w:qFormat/>
    <w:rsid w:val="00784D0E"/>
    <w:pPr>
      <w:jc w:val="center"/>
    </w:pPr>
    <w:rPr>
      <w:rFonts w:ascii="Arial" w:hAnsi="Arial" w:cs="Arial"/>
      <w:noProof w:val="0"/>
    </w:rPr>
  </w:style>
  <w:style w:type="character" w:customStyle="1" w:styleId="TitleChar">
    <w:name w:val="Title Char"/>
    <w:basedOn w:val="DefaultParagraphFont"/>
    <w:link w:val="Title"/>
    <w:rsid w:val="00784D0E"/>
    <w:rPr>
      <w:rFonts w:ascii="Arial" w:eastAsia="Times New Roman" w:hAnsi="Arial" w:cs="Arial"/>
      <w:sz w:val="24"/>
      <w:szCs w:val="24"/>
      <w:lang w:eastAsia="sk-SK"/>
    </w:rPr>
  </w:style>
  <w:style w:type="paragraph" w:styleId="Subtitle">
    <w:name w:val="Subtitle"/>
    <w:basedOn w:val="Normal"/>
    <w:link w:val="SubtitleChar"/>
    <w:qFormat/>
    <w:rsid w:val="00784D0E"/>
    <w:pPr>
      <w:jc w:val="center"/>
    </w:pPr>
    <w:rPr>
      <w:rFonts w:ascii="Arial" w:hAnsi="Arial" w:cs="Arial"/>
      <w:b/>
      <w:bCs/>
      <w:noProof w:val="0"/>
    </w:rPr>
  </w:style>
  <w:style w:type="character" w:customStyle="1" w:styleId="SubtitleChar">
    <w:name w:val="Subtitle Char"/>
    <w:basedOn w:val="DefaultParagraphFont"/>
    <w:link w:val="Subtitle"/>
    <w:rsid w:val="00784D0E"/>
    <w:rPr>
      <w:rFonts w:ascii="Arial" w:eastAsia="Times New Roman" w:hAnsi="Arial" w:cs="Arial"/>
      <w:b/>
      <w:bCs/>
      <w:sz w:val="24"/>
      <w:szCs w:val="24"/>
      <w:lang w:eastAsia="sk-SK"/>
    </w:rPr>
  </w:style>
  <w:style w:type="paragraph" w:customStyle="1" w:styleId="xl37">
    <w:name w:val="xl37"/>
    <w:basedOn w:val="Normal"/>
    <w:uiPriority w:val="99"/>
    <w:rsid w:val="00784D0E"/>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uiPriority w:val="99"/>
    <w:rsid w:val="00784D0E"/>
    <w:rPr>
      <w:rFonts w:cs="Times New Roman"/>
      <w:color w:val="0000FF"/>
      <w:u w:val="single"/>
    </w:rPr>
  </w:style>
  <w:style w:type="paragraph" w:customStyle="1" w:styleId="normlny">
    <w:name w:val="normálny"/>
    <w:basedOn w:val="Normal"/>
    <w:rsid w:val="00784D0E"/>
    <w:pPr>
      <w:spacing w:before="60"/>
    </w:pPr>
    <w:rPr>
      <w:b/>
      <w:bCs/>
      <w:noProof w:val="0"/>
    </w:rPr>
  </w:style>
  <w:style w:type="paragraph" w:customStyle="1" w:styleId="Obsah">
    <w:name w:val="Obsah"/>
    <w:basedOn w:val="Normal"/>
    <w:uiPriority w:val="99"/>
    <w:rsid w:val="00784D0E"/>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784D0E"/>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784D0E"/>
    <w:pPr>
      <w:spacing w:before="100" w:beforeAutospacing="1" w:after="100" w:afterAutospacing="1"/>
    </w:pPr>
    <w:rPr>
      <w:noProof w:val="0"/>
    </w:rPr>
  </w:style>
  <w:style w:type="paragraph" w:customStyle="1" w:styleId="LAW-clanok">
    <w:name w:val="LAW - clanok"/>
    <w:basedOn w:val="Normal"/>
    <w:rsid w:val="00784D0E"/>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rsid w:val="00784D0E"/>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784D0E"/>
    <w:rPr>
      <w:rFonts w:cs="Times New Roman"/>
    </w:rPr>
  </w:style>
  <w:style w:type="paragraph" w:styleId="ListNumber2">
    <w:name w:val="List Number 2"/>
    <w:basedOn w:val="Normal"/>
    <w:uiPriority w:val="99"/>
    <w:rsid w:val="00784D0E"/>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784D0E"/>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uiPriority w:val="99"/>
    <w:rsid w:val="00784D0E"/>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uiPriority w:val="99"/>
    <w:rsid w:val="00784D0E"/>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784D0E"/>
    <w:pPr>
      <w:widowControl w:val="0"/>
    </w:pPr>
    <w:rPr>
      <w:noProof w:val="0"/>
      <w:sz w:val="20"/>
      <w:szCs w:val="20"/>
      <w:lang w:val="cs-CZ" w:eastAsia="cs-CZ"/>
    </w:rPr>
  </w:style>
  <w:style w:type="paragraph" w:customStyle="1" w:styleId="13zoznam210ptregular">
    <w:name w:val="13_zoznam2_10 pt. regular"/>
    <w:basedOn w:val="Normal"/>
    <w:uiPriority w:val="99"/>
    <w:rsid w:val="00784D0E"/>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basedOn w:val="Normal"/>
    <w:link w:val="ListParagraphChar"/>
    <w:uiPriority w:val="34"/>
    <w:qFormat/>
    <w:rsid w:val="00784D0E"/>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784D0E"/>
    <w:rPr>
      <w:rFonts w:cs="Times New Roman"/>
    </w:rPr>
  </w:style>
  <w:style w:type="paragraph" w:customStyle="1" w:styleId="SP-Heading">
    <w:name w:val="SP-Heading"/>
    <w:basedOn w:val="Heading4"/>
    <w:next w:val="SP-Level1"/>
    <w:uiPriority w:val="99"/>
    <w:rsid w:val="00784D0E"/>
    <w:pPr>
      <w:numPr>
        <w:numId w:val="1"/>
      </w:numPr>
      <w:spacing w:before="240"/>
      <w:jc w:val="left"/>
      <w:outlineLvl w:val="0"/>
    </w:pPr>
    <w:rPr>
      <w:noProof w:val="0"/>
    </w:rPr>
  </w:style>
  <w:style w:type="paragraph" w:customStyle="1" w:styleId="SP-Level1">
    <w:name w:val="SP-Level1"/>
    <w:basedOn w:val="Normal"/>
    <w:next w:val="SP-Level2"/>
    <w:link w:val="SP-Level1Char"/>
    <w:autoRedefine/>
    <w:uiPriority w:val="99"/>
    <w:rsid w:val="00784D0E"/>
    <w:pPr>
      <w:tabs>
        <w:tab w:val="left" w:pos="540"/>
      </w:tabs>
      <w:spacing w:before="60"/>
      <w:ind w:left="510" w:hanging="510"/>
      <w:jc w:val="both"/>
    </w:pPr>
    <w:rPr>
      <w:noProof w:val="0"/>
      <w:szCs w:val="20"/>
    </w:rPr>
  </w:style>
  <w:style w:type="paragraph" w:customStyle="1" w:styleId="SP-Level2">
    <w:name w:val="SP-Level2"/>
    <w:basedOn w:val="SP-Level1"/>
    <w:link w:val="SP-Level2Char"/>
    <w:uiPriority w:val="99"/>
    <w:rsid w:val="00784D0E"/>
    <w:pPr>
      <w:numPr>
        <w:ilvl w:val="2"/>
        <w:numId w:val="1"/>
      </w:numPr>
    </w:pPr>
  </w:style>
  <w:style w:type="character" w:customStyle="1" w:styleId="SP-Level2Char">
    <w:name w:val="SP-Level2 Char"/>
    <w:basedOn w:val="SP-Level1Char"/>
    <w:link w:val="SP-Level2"/>
    <w:uiPriority w:val="99"/>
    <w:locked/>
    <w:rsid w:val="00784D0E"/>
    <w:rPr>
      <w:rFonts w:ascii="Times New Roman" w:eastAsia="Times New Roman" w:hAnsi="Times New Roman" w:cs="Times New Roman"/>
      <w:sz w:val="24"/>
      <w:szCs w:val="20"/>
      <w:lang w:eastAsia="sk-SK"/>
    </w:rPr>
  </w:style>
  <w:style w:type="character" w:customStyle="1" w:styleId="SP-Level1Char">
    <w:name w:val="SP-Level1 Char"/>
    <w:link w:val="SP-Level1"/>
    <w:uiPriority w:val="99"/>
    <w:locked/>
    <w:rsid w:val="00784D0E"/>
    <w:rPr>
      <w:rFonts w:ascii="Times New Roman" w:eastAsia="Times New Roman" w:hAnsi="Times New Roman" w:cs="Times New Roman"/>
      <w:sz w:val="24"/>
      <w:szCs w:val="20"/>
      <w:lang w:eastAsia="sk-SK"/>
    </w:rPr>
  </w:style>
  <w:style w:type="paragraph" w:customStyle="1" w:styleId="SP-Level3">
    <w:name w:val="SP-Level3"/>
    <w:basedOn w:val="SP-Level2"/>
    <w:link w:val="SP-Level3CharChar"/>
    <w:uiPriority w:val="99"/>
    <w:rsid w:val="00784D0E"/>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uiPriority w:val="99"/>
    <w:locked/>
    <w:rsid w:val="00784D0E"/>
    <w:rPr>
      <w:rFonts w:ascii="Times New Roman" w:eastAsia="Times New Roman" w:hAnsi="Times New Roman" w:cs="Times New Roman"/>
      <w:sz w:val="24"/>
      <w:szCs w:val="20"/>
      <w:lang w:eastAsia="sk-SK"/>
    </w:rPr>
  </w:style>
  <w:style w:type="paragraph" w:customStyle="1" w:styleId="SP-Level4">
    <w:name w:val="SP-Level4"/>
    <w:basedOn w:val="SP-Level3"/>
    <w:uiPriority w:val="99"/>
    <w:rsid w:val="00784D0E"/>
    <w:pPr>
      <w:tabs>
        <w:tab w:val="clear" w:pos="851"/>
        <w:tab w:val="clear" w:pos="1080"/>
        <w:tab w:val="num" w:pos="567"/>
      </w:tabs>
    </w:pPr>
  </w:style>
  <w:style w:type="paragraph" w:customStyle="1" w:styleId="SP-TitlePart">
    <w:name w:val="SP-Title Part"/>
    <w:basedOn w:val="Heading2"/>
    <w:next w:val="Normal"/>
    <w:uiPriority w:val="99"/>
    <w:rsid w:val="00784D0E"/>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784D0E"/>
    <w:pPr>
      <w:shd w:val="clear" w:color="auto" w:fill="0C0C0C"/>
      <w:spacing w:after="0" w:line="240" w:lineRule="auto"/>
    </w:pPr>
    <w:rPr>
      <w:rFonts w:ascii="Times New Roman" w:eastAsia="Times New Roman" w:hAnsi="Times New Roman" w:cs="Times New Roman"/>
      <w:b/>
      <w:bCs/>
      <w:caps/>
      <w:sz w:val="28"/>
      <w:szCs w:val="28"/>
      <w:lang w:eastAsia="sk-SK"/>
    </w:rPr>
  </w:style>
  <w:style w:type="paragraph" w:styleId="TOC1">
    <w:name w:val="toc 1"/>
    <w:basedOn w:val="Normal"/>
    <w:next w:val="Normal"/>
    <w:autoRedefine/>
    <w:uiPriority w:val="99"/>
    <w:semiHidden/>
    <w:rsid w:val="00784D0E"/>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784D0E"/>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784D0E"/>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
    <w:name w:val="Odsek zoznamu"/>
    <w:basedOn w:val="Normal"/>
    <w:uiPriority w:val="99"/>
    <w:rsid w:val="00784D0E"/>
    <w:pPr>
      <w:ind w:left="708"/>
    </w:pPr>
    <w:rPr>
      <w:noProof w:val="0"/>
      <w:sz w:val="20"/>
      <w:szCs w:val="20"/>
      <w:lang w:eastAsia="en-US"/>
    </w:rPr>
  </w:style>
  <w:style w:type="character" w:customStyle="1" w:styleId="CharChar4">
    <w:name w:val="Char Char4"/>
    <w:uiPriority w:val="99"/>
    <w:rsid w:val="00784D0E"/>
    <w:rPr>
      <w:lang w:eastAsia="en-US"/>
    </w:rPr>
  </w:style>
  <w:style w:type="character" w:customStyle="1" w:styleId="CharChar3">
    <w:name w:val="Char Char3"/>
    <w:uiPriority w:val="99"/>
    <w:rsid w:val="00784D0E"/>
    <w:rPr>
      <w:lang w:eastAsia="en-US"/>
    </w:rPr>
  </w:style>
  <w:style w:type="paragraph" w:customStyle="1" w:styleId="NewPage">
    <w:name w:val="New Page"/>
    <w:basedOn w:val="Heading1"/>
    <w:uiPriority w:val="99"/>
    <w:rsid w:val="00784D0E"/>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784D0E"/>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uiPriority w:val="99"/>
    <w:semiHidden/>
    <w:rsid w:val="00784D0E"/>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784D0E"/>
    <w:pPr>
      <w:jc w:val="both"/>
    </w:pPr>
    <w:rPr>
      <w:b/>
      <w:bCs/>
      <w:noProof w:val="0"/>
    </w:rPr>
  </w:style>
  <w:style w:type="paragraph" w:customStyle="1" w:styleId="xl27">
    <w:name w:val="xl27"/>
    <w:basedOn w:val="Normal"/>
    <w:uiPriority w:val="99"/>
    <w:rsid w:val="00784D0E"/>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784D0E"/>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784D0E"/>
    <w:rPr>
      <w:sz w:val="20"/>
      <w:szCs w:val="20"/>
    </w:rPr>
  </w:style>
  <w:style w:type="character" w:customStyle="1" w:styleId="CommentTextChar">
    <w:name w:val="Comment Text Char"/>
    <w:basedOn w:val="DefaultParagraphFont"/>
    <w:link w:val="CommentText"/>
    <w:uiPriority w:val="99"/>
    <w:rsid w:val="00784D0E"/>
    <w:rPr>
      <w:rFonts w:ascii="Times New Roman" w:eastAsia="Times New Roman" w:hAnsi="Times New Roman" w:cs="Times New Roman"/>
      <w:noProof/>
      <w:sz w:val="20"/>
      <w:szCs w:val="20"/>
      <w:lang w:eastAsia="sk-SK"/>
    </w:rPr>
  </w:style>
  <w:style w:type="character" w:styleId="CommentReference">
    <w:name w:val="annotation reference"/>
    <w:basedOn w:val="DefaultParagraphFont"/>
    <w:uiPriority w:val="99"/>
    <w:rsid w:val="00784D0E"/>
    <w:rPr>
      <w:rFonts w:cs="Times New Roman"/>
      <w:sz w:val="16"/>
    </w:rPr>
  </w:style>
  <w:style w:type="paragraph" w:styleId="CommentSubject">
    <w:name w:val="annotation subject"/>
    <w:basedOn w:val="CommentText"/>
    <w:next w:val="CommentText"/>
    <w:link w:val="CommentSubjectChar"/>
    <w:uiPriority w:val="99"/>
    <w:semiHidden/>
    <w:rsid w:val="00784D0E"/>
    <w:rPr>
      <w:b/>
      <w:bCs/>
    </w:rPr>
  </w:style>
  <w:style w:type="character" w:customStyle="1" w:styleId="CommentSubjectChar">
    <w:name w:val="Comment Subject Char"/>
    <w:basedOn w:val="CommentTextChar"/>
    <w:link w:val="CommentSubject"/>
    <w:uiPriority w:val="99"/>
    <w:semiHidden/>
    <w:rsid w:val="00784D0E"/>
    <w:rPr>
      <w:rFonts w:ascii="Times New Roman" w:eastAsia="Times New Roman" w:hAnsi="Times New Roman" w:cs="Times New Roman"/>
      <w:b/>
      <w:bCs/>
      <w:noProof/>
      <w:sz w:val="20"/>
      <w:szCs w:val="20"/>
      <w:lang w:eastAsia="sk-SK"/>
    </w:rPr>
  </w:style>
  <w:style w:type="paragraph" w:customStyle="1" w:styleId="normalL2">
    <w:name w:val="normal L2"/>
    <w:basedOn w:val="Normal"/>
    <w:autoRedefine/>
    <w:rsid w:val="00784D0E"/>
    <w:pPr>
      <w:tabs>
        <w:tab w:val="right" w:leader="dot" w:pos="9000"/>
        <w:tab w:val="left" w:leader="dot" w:pos="10034"/>
      </w:tabs>
      <w:spacing w:line="276" w:lineRule="auto"/>
      <w:ind w:left="567" w:hanging="567"/>
      <w:jc w:val="both"/>
    </w:pPr>
    <w:rPr>
      <w:rFonts w:ascii="Arial" w:hAnsi="Arial" w:cs="Arial"/>
      <w:bCs/>
      <w:noProof w:val="0"/>
      <w:sz w:val="20"/>
      <w:szCs w:val="20"/>
    </w:rPr>
  </w:style>
  <w:style w:type="paragraph" w:customStyle="1" w:styleId="normalL5">
    <w:name w:val="normal L5"/>
    <w:basedOn w:val="Normal"/>
    <w:uiPriority w:val="99"/>
    <w:rsid w:val="00784D0E"/>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784D0E"/>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784D0E"/>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784D0E"/>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784D0E"/>
    <w:rPr>
      <w:rFonts w:ascii="Arial Narrow" w:eastAsia="Times New Roman" w:hAnsi="Arial Narrow" w:cs="Times New Roman"/>
      <w:sz w:val="20"/>
      <w:szCs w:val="20"/>
      <w:lang w:eastAsia="sk-SK"/>
    </w:rPr>
  </w:style>
  <w:style w:type="paragraph" w:customStyle="1" w:styleId="StyleSP-HeadingArialNarrow10pt">
    <w:name w:val="Style SP-Heading + Arial Narrow 10 pt"/>
    <w:basedOn w:val="Normal"/>
    <w:uiPriority w:val="99"/>
    <w:rsid w:val="00784D0E"/>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784D0E"/>
    <w:rPr>
      <w:rFonts w:ascii="Arial Narrow" w:eastAsia="Times New Roman" w:hAnsi="Arial Narrow" w:cs="Times New Roman"/>
      <w:bCs/>
      <w:sz w:val="24"/>
      <w:szCs w:val="20"/>
      <w:lang w:eastAsia="sk-SK"/>
    </w:rPr>
  </w:style>
  <w:style w:type="paragraph" w:customStyle="1" w:styleId="SSCnadpis3">
    <w:name w:val="SSC_nadpis3"/>
    <w:basedOn w:val="Normal"/>
    <w:uiPriority w:val="99"/>
    <w:rsid w:val="00784D0E"/>
    <w:pPr>
      <w:numPr>
        <w:numId w:val="2"/>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784D0E"/>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784D0E"/>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784D0E"/>
    <w:rPr>
      <w:rFonts w:ascii="Arial" w:eastAsia="Times New Roman" w:hAnsi="Arial" w:cs="Times New Roman"/>
      <w:bCs/>
      <w:sz w:val="20"/>
      <w:szCs w:val="20"/>
      <w:lang w:eastAsia="cs-CZ"/>
    </w:rPr>
  </w:style>
  <w:style w:type="paragraph" w:customStyle="1" w:styleId="normalL3">
    <w:name w:val="normal L3"/>
    <w:basedOn w:val="Normal"/>
    <w:next w:val="normalL2"/>
    <w:autoRedefine/>
    <w:uiPriority w:val="99"/>
    <w:rsid w:val="00784D0E"/>
    <w:pPr>
      <w:ind w:left="567" w:hanging="27"/>
      <w:jc w:val="both"/>
    </w:pPr>
    <w:rPr>
      <w:rFonts w:ascii="Arial Narrow" w:hAnsi="Arial Narrow" w:cs="Arial"/>
      <w:noProof w:val="0"/>
      <w:sz w:val="20"/>
      <w:szCs w:val="20"/>
    </w:rPr>
  </w:style>
  <w:style w:type="paragraph" w:customStyle="1" w:styleId="normalL4">
    <w:name w:val="normal L4"/>
    <w:basedOn w:val="normalL3"/>
    <w:autoRedefine/>
    <w:uiPriority w:val="99"/>
    <w:rsid w:val="00784D0E"/>
    <w:pPr>
      <w:tabs>
        <w:tab w:val="num" w:pos="1080"/>
        <w:tab w:val="left" w:leader="dot" w:pos="10034"/>
      </w:tabs>
      <w:ind w:left="1080" w:hanging="1080"/>
    </w:pPr>
    <w:rPr>
      <w:rFonts w:ascii="Arial" w:hAnsi="Arial"/>
    </w:rPr>
  </w:style>
  <w:style w:type="paragraph" w:customStyle="1" w:styleId="Default">
    <w:name w:val="Default"/>
    <w:rsid w:val="00784D0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apple-converted-space">
    <w:name w:val="apple-converted-space"/>
    <w:basedOn w:val="DefaultParagraphFont"/>
    <w:rsid w:val="00784D0E"/>
  </w:style>
  <w:style w:type="paragraph" w:customStyle="1" w:styleId="BodyTextIndent2ArialNarrow">
    <w:name w:val="Body Text Indent 2 + Arial Narrow"/>
    <w:aliases w:val="10 pt,Left:  0,25&quot;,Line spacing:  single,No...,Normal + Arial,Justified"/>
    <w:basedOn w:val="Normal"/>
    <w:rsid w:val="00784D0E"/>
    <w:pPr>
      <w:ind w:left="540"/>
    </w:pPr>
    <w:rPr>
      <w:rFonts w:ascii="Arial" w:hAnsi="Arial" w:cs="Arial"/>
      <w:noProof w:val="0"/>
      <w:sz w:val="20"/>
      <w:szCs w:val="20"/>
      <w:lang w:eastAsia="en-US"/>
    </w:rPr>
  </w:style>
  <w:style w:type="paragraph" w:customStyle="1" w:styleId="Odstavecseseznamem">
    <w:name w:val="Odstavec se seznamem"/>
    <w:basedOn w:val="Normal"/>
    <w:qFormat/>
    <w:rsid w:val="00784D0E"/>
    <w:pPr>
      <w:ind w:left="720"/>
    </w:pPr>
    <w:rPr>
      <w:rFonts w:ascii="Calibri" w:eastAsia="Calibri" w:hAnsi="Calibri"/>
      <w:noProof w:val="0"/>
      <w:sz w:val="22"/>
      <w:szCs w:val="22"/>
      <w:lang w:val="cs-CZ" w:eastAsia="en-US"/>
    </w:rPr>
  </w:style>
  <w:style w:type="character" w:customStyle="1" w:styleId="keyword">
    <w:name w:val="keyword"/>
    <w:basedOn w:val="DefaultParagraphFont"/>
    <w:rsid w:val="00784D0E"/>
  </w:style>
  <w:style w:type="numbering" w:customStyle="1" w:styleId="Style1">
    <w:name w:val="Style1"/>
    <w:uiPriority w:val="99"/>
    <w:rsid w:val="00784D0E"/>
    <w:pPr>
      <w:numPr>
        <w:numId w:val="3"/>
      </w:numPr>
    </w:pPr>
  </w:style>
  <w:style w:type="numbering" w:customStyle="1" w:styleId="Style11">
    <w:name w:val="Style11"/>
    <w:uiPriority w:val="99"/>
    <w:rsid w:val="00784D0E"/>
  </w:style>
  <w:style w:type="paragraph" w:customStyle="1" w:styleId="Zoznamslo2">
    <w:name w:val="Zoznam číslo 2"/>
    <w:basedOn w:val="Normal"/>
    <w:rsid w:val="00784D0E"/>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784D0E"/>
    <w:pPr>
      <w:tabs>
        <w:tab w:val="left" w:pos="4860"/>
      </w:tabs>
      <w:spacing w:before="120"/>
    </w:pPr>
    <w:rPr>
      <w:rFonts w:ascii="Arial" w:hAnsi="Arial"/>
      <w:bCs/>
      <w:noProof w:val="0"/>
      <w:sz w:val="20"/>
      <w:lang w:eastAsia="cs-CZ"/>
    </w:rPr>
  </w:style>
  <w:style w:type="paragraph" w:styleId="Revision">
    <w:name w:val="Revision"/>
    <w:hidden/>
    <w:uiPriority w:val="99"/>
    <w:semiHidden/>
    <w:rsid w:val="00784D0E"/>
    <w:pPr>
      <w:spacing w:after="0" w:line="240" w:lineRule="auto"/>
    </w:pPr>
    <w:rPr>
      <w:rFonts w:ascii="Times New Roman" w:eastAsia="Times New Roman" w:hAnsi="Times New Roman" w:cs="Times New Roman"/>
      <w:noProof/>
      <w:sz w:val="24"/>
      <w:szCs w:val="24"/>
      <w:lang w:eastAsia="sk-SK"/>
    </w:rPr>
  </w:style>
  <w:style w:type="character" w:styleId="FollowedHyperlink">
    <w:name w:val="FollowedHyperlink"/>
    <w:basedOn w:val="DefaultParagraphFont"/>
    <w:uiPriority w:val="99"/>
    <w:semiHidden/>
    <w:unhideWhenUsed/>
    <w:rsid w:val="00784D0E"/>
    <w:rPr>
      <w:color w:val="954F72" w:themeColor="followedHyperlink"/>
      <w:u w:val="single"/>
    </w:rPr>
  </w:style>
  <w:style w:type="character" w:customStyle="1" w:styleId="ListParagraphChar">
    <w:name w:val="List Paragraph Char"/>
    <w:basedOn w:val="DefaultParagraphFont"/>
    <w:link w:val="ListParagraph"/>
    <w:uiPriority w:val="99"/>
    <w:locked/>
    <w:rsid w:val="00784D0E"/>
    <w:rPr>
      <w:rFonts w:ascii="Calibri" w:eastAsia="Times New Roman" w:hAnsi="Calibri" w:cs="Times New Roman"/>
    </w:rPr>
  </w:style>
  <w:style w:type="paragraph" w:customStyle="1" w:styleId="xl65">
    <w:name w:val="xl65"/>
    <w:basedOn w:val="Normal"/>
    <w:rsid w:val="00784D0E"/>
    <w:pPr>
      <w:pBdr>
        <w:bottom w:val="single" w:sz="4" w:space="0" w:color="auto"/>
      </w:pBdr>
      <w:spacing w:before="100" w:beforeAutospacing="1" w:after="100" w:afterAutospacing="1"/>
    </w:pPr>
    <w:rPr>
      <w:rFonts w:ascii="Arial Narrow" w:hAnsi="Arial Narrow"/>
      <w:b/>
      <w:bCs/>
      <w:noProof w:val="0"/>
      <w:sz w:val="28"/>
      <w:szCs w:val="28"/>
    </w:rPr>
  </w:style>
  <w:style w:type="paragraph" w:customStyle="1" w:styleId="xl66">
    <w:name w:val="xl66"/>
    <w:basedOn w:val="Normal"/>
    <w:rsid w:val="00784D0E"/>
    <w:pPr>
      <w:spacing w:before="100" w:beforeAutospacing="1" w:after="100" w:afterAutospacing="1"/>
    </w:pPr>
    <w:rPr>
      <w:rFonts w:ascii="Arial Narrow" w:hAnsi="Arial Narrow"/>
      <w:noProof w:val="0"/>
    </w:rPr>
  </w:style>
  <w:style w:type="paragraph" w:customStyle="1" w:styleId="xl67">
    <w:name w:val="xl67"/>
    <w:basedOn w:val="Normal"/>
    <w:rsid w:val="00784D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noProof w:val="0"/>
    </w:rPr>
  </w:style>
  <w:style w:type="paragraph" w:customStyle="1" w:styleId="xl68">
    <w:name w:val="xl68"/>
    <w:basedOn w:val="Normal"/>
    <w:rsid w:val="00784D0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noProof w:val="0"/>
    </w:rPr>
  </w:style>
  <w:style w:type="paragraph" w:customStyle="1" w:styleId="xl69">
    <w:name w:val="xl69"/>
    <w:basedOn w:val="Normal"/>
    <w:rsid w:val="00784D0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noProof w:val="0"/>
    </w:rPr>
  </w:style>
  <w:style w:type="paragraph" w:customStyle="1" w:styleId="xl70">
    <w:name w:val="xl70"/>
    <w:basedOn w:val="Normal"/>
    <w:rsid w:val="00784D0E"/>
    <w:pPr>
      <w:spacing w:before="100" w:beforeAutospacing="1" w:after="100" w:afterAutospacing="1"/>
    </w:pPr>
    <w:rPr>
      <w:rFonts w:ascii="Arial Narrow" w:hAnsi="Arial Narrow"/>
      <w:noProof w:val="0"/>
    </w:rPr>
  </w:style>
  <w:style w:type="paragraph" w:customStyle="1" w:styleId="xl71">
    <w:name w:val="xl71"/>
    <w:basedOn w:val="Normal"/>
    <w:rsid w:val="00784D0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noProof w:val="0"/>
    </w:rPr>
  </w:style>
  <w:style w:type="paragraph" w:customStyle="1" w:styleId="xl72">
    <w:name w:val="xl72"/>
    <w:basedOn w:val="Normal"/>
    <w:rsid w:val="00784D0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Narrow" w:hAnsi="Arial Narrow"/>
      <w:noProof w:val="0"/>
    </w:rPr>
  </w:style>
  <w:style w:type="paragraph" w:customStyle="1" w:styleId="xl73">
    <w:name w:val="xl73"/>
    <w:basedOn w:val="Normal"/>
    <w:rsid w:val="00784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noProof w:val="0"/>
    </w:rPr>
  </w:style>
  <w:style w:type="paragraph" w:customStyle="1" w:styleId="xl74">
    <w:name w:val="xl74"/>
    <w:basedOn w:val="Normal"/>
    <w:rsid w:val="00784D0E"/>
    <w:pPr>
      <w:spacing w:before="100" w:beforeAutospacing="1" w:after="100" w:afterAutospacing="1"/>
      <w:textAlignment w:val="center"/>
    </w:pPr>
    <w:rPr>
      <w:rFonts w:ascii="Arial Narrow" w:hAnsi="Arial Narrow"/>
      <w:noProof w:val="0"/>
    </w:rPr>
  </w:style>
  <w:style w:type="paragraph" w:customStyle="1" w:styleId="xl75">
    <w:name w:val="xl75"/>
    <w:basedOn w:val="Normal"/>
    <w:rsid w:val="00784D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noProof w:val="0"/>
    </w:rPr>
  </w:style>
  <w:style w:type="paragraph" w:customStyle="1" w:styleId="xl76">
    <w:name w:val="xl76"/>
    <w:basedOn w:val="Normal"/>
    <w:rsid w:val="00784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noProof w:val="0"/>
    </w:rPr>
  </w:style>
  <w:style w:type="paragraph" w:customStyle="1" w:styleId="xl77">
    <w:name w:val="xl77"/>
    <w:basedOn w:val="Normal"/>
    <w:rsid w:val="00784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noProof w:val="0"/>
    </w:rPr>
  </w:style>
  <w:style w:type="paragraph" w:customStyle="1" w:styleId="xl78">
    <w:name w:val="xl78"/>
    <w:basedOn w:val="Normal"/>
    <w:rsid w:val="00784D0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noProof w:val="0"/>
    </w:rPr>
  </w:style>
  <w:style w:type="paragraph" w:customStyle="1" w:styleId="xl79">
    <w:name w:val="xl79"/>
    <w:basedOn w:val="Normal"/>
    <w:rsid w:val="00784D0E"/>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noProof w:val="0"/>
    </w:rPr>
  </w:style>
  <w:style w:type="paragraph" w:customStyle="1" w:styleId="xl80">
    <w:name w:val="xl80"/>
    <w:basedOn w:val="Normal"/>
    <w:rsid w:val="00784D0E"/>
    <w:pPr>
      <w:pBdr>
        <w:top w:val="single" w:sz="4" w:space="0" w:color="auto"/>
        <w:left w:val="single" w:sz="4" w:space="0" w:color="auto"/>
        <w:bottom w:val="single" w:sz="4" w:space="0" w:color="auto"/>
      </w:pBdr>
      <w:spacing w:before="100" w:beforeAutospacing="1" w:after="100" w:afterAutospacing="1"/>
    </w:pPr>
    <w:rPr>
      <w:rFonts w:ascii="Arial Narrow" w:hAnsi="Arial Narrow"/>
      <w:b/>
      <w:bCs/>
      <w:noProof w:val="0"/>
    </w:rPr>
  </w:style>
  <w:style w:type="paragraph" w:customStyle="1" w:styleId="xl81">
    <w:name w:val="xl81"/>
    <w:basedOn w:val="Normal"/>
    <w:rsid w:val="00784D0E"/>
    <w:pPr>
      <w:pBdr>
        <w:top w:val="single" w:sz="4" w:space="0" w:color="auto"/>
        <w:bottom w:val="single" w:sz="4" w:space="0" w:color="auto"/>
        <w:right w:val="single" w:sz="4" w:space="0" w:color="auto"/>
      </w:pBdr>
      <w:spacing w:before="100" w:beforeAutospacing="1" w:after="100" w:afterAutospacing="1"/>
    </w:pPr>
    <w:rPr>
      <w:rFonts w:ascii="Arial Narrow" w:hAnsi="Arial Narrow"/>
      <w:b/>
      <w:bCs/>
      <w:noProof w:val="0"/>
    </w:rPr>
  </w:style>
  <w:style w:type="paragraph" w:customStyle="1" w:styleId="xl82">
    <w:name w:val="xl82"/>
    <w:basedOn w:val="Normal"/>
    <w:rsid w:val="00784D0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noProof w:val="0"/>
    </w:rPr>
  </w:style>
  <w:style w:type="paragraph" w:customStyle="1" w:styleId="xl83">
    <w:name w:val="xl83"/>
    <w:basedOn w:val="Normal"/>
    <w:rsid w:val="00784D0E"/>
    <w:pPr>
      <w:pBdr>
        <w:left w:val="single" w:sz="4" w:space="0" w:color="auto"/>
        <w:right w:val="single" w:sz="4" w:space="0" w:color="auto"/>
      </w:pBdr>
      <w:spacing w:before="100" w:beforeAutospacing="1" w:after="100" w:afterAutospacing="1"/>
      <w:jc w:val="center"/>
      <w:textAlignment w:val="center"/>
    </w:pPr>
    <w:rPr>
      <w:rFonts w:ascii="Arial Narrow" w:hAnsi="Arial Narrow"/>
      <w:noProof w:val="0"/>
    </w:rPr>
  </w:style>
  <w:style w:type="paragraph" w:customStyle="1" w:styleId="xl84">
    <w:name w:val="xl84"/>
    <w:basedOn w:val="Normal"/>
    <w:rsid w:val="00784D0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noProof w:val="0"/>
    </w:rPr>
  </w:style>
  <w:style w:type="character" w:customStyle="1" w:styleId="fontstyle01">
    <w:name w:val="fontstyle01"/>
    <w:basedOn w:val="DefaultParagraphFont"/>
    <w:rsid w:val="00784D0E"/>
    <w:rPr>
      <w:rFonts w:ascii="Times New Roman" w:hAnsi="Times New Roman" w:cs="Times New Roman" w:hint="default"/>
      <w:b w:val="0"/>
      <w:bCs w:val="0"/>
      <w:i w:val="0"/>
      <w:iCs w:val="0"/>
      <w:color w:val="000000"/>
      <w:sz w:val="24"/>
      <w:szCs w:val="24"/>
    </w:rPr>
  </w:style>
  <w:style w:type="character" w:customStyle="1" w:styleId="highlight">
    <w:name w:val="highlight"/>
    <w:basedOn w:val="DefaultParagraphFont"/>
    <w:rsid w:val="00784D0E"/>
  </w:style>
  <w:style w:type="paragraph" w:customStyle="1" w:styleId="font5">
    <w:name w:val="font5"/>
    <w:basedOn w:val="Normal"/>
    <w:rsid w:val="00784D0E"/>
    <w:pPr>
      <w:spacing w:before="100" w:beforeAutospacing="1" w:after="100" w:afterAutospacing="1"/>
    </w:pPr>
    <w:rPr>
      <w:noProof w:val="0"/>
    </w:rPr>
  </w:style>
  <w:style w:type="paragraph" w:customStyle="1" w:styleId="xl85">
    <w:name w:val="xl85"/>
    <w:basedOn w:val="Normal"/>
    <w:rsid w:val="00784D0E"/>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pPr>
    <w:rPr>
      <w:noProof w:val="0"/>
    </w:rPr>
  </w:style>
  <w:style w:type="paragraph" w:customStyle="1" w:styleId="xl86">
    <w:name w:val="xl86"/>
    <w:basedOn w:val="Normal"/>
    <w:rsid w:val="00784D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noProof w:val="0"/>
    </w:rPr>
  </w:style>
  <w:style w:type="paragraph" w:customStyle="1" w:styleId="xl87">
    <w:name w:val="xl87"/>
    <w:basedOn w:val="Normal"/>
    <w:rsid w:val="00784D0E"/>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pPr>
    <w:rPr>
      <w:noProof w:val="0"/>
    </w:rPr>
  </w:style>
  <w:style w:type="paragraph" w:customStyle="1" w:styleId="xl88">
    <w:name w:val="xl88"/>
    <w:basedOn w:val="Normal"/>
    <w:rsid w:val="00784D0E"/>
    <w:pPr>
      <w:pBdr>
        <w:left w:val="single" w:sz="4" w:space="0" w:color="auto"/>
        <w:bottom w:val="single" w:sz="4" w:space="0" w:color="auto"/>
        <w:right w:val="single" w:sz="4" w:space="0" w:color="auto"/>
      </w:pBdr>
      <w:shd w:val="clear" w:color="000000" w:fill="FFFF00"/>
      <w:spacing w:before="100" w:beforeAutospacing="1" w:after="100" w:afterAutospacing="1"/>
    </w:pPr>
    <w:rPr>
      <w:noProof w:val="0"/>
    </w:rPr>
  </w:style>
  <w:style w:type="paragraph" w:customStyle="1" w:styleId="xl89">
    <w:name w:val="xl89"/>
    <w:basedOn w:val="Normal"/>
    <w:rsid w:val="00784D0E"/>
    <w:pPr>
      <w:pBdr>
        <w:top w:val="single" w:sz="4" w:space="0" w:color="auto"/>
        <w:left w:val="single" w:sz="4" w:space="0" w:color="auto"/>
        <w:right w:val="single" w:sz="4" w:space="0" w:color="auto"/>
      </w:pBdr>
      <w:shd w:val="clear" w:color="000000" w:fill="FFFF00"/>
      <w:spacing w:before="100" w:beforeAutospacing="1" w:after="100" w:afterAutospacing="1"/>
    </w:pPr>
    <w:rPr>
      <w:noProof w:val="0"/>
    </w:rPr>
  </w:style>
  <w:style w:type="paragraph" w:customStyle="1" w:styleId="xl90">
    <w:name w:val="xl90"/>
    <w:basedOn w:val="Normal"/>
    <w:rsid w:val="00784D0E"/>
    <w:pPr>
      <w:pBdr>
        <w:top w:val="single" w:sz="8"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91">
    <w:name w:val="xl91"/>
    <w:basedOn w:val="Normal"/>
    <w:rsid w:val="00784D0E"/>
    <w:pPr>
      <w:pBdr>
        <w:top w:val="single" w:sz="4" w:space="0" w:color="auto"/>
        <w:left w:val="single" w:sz="4" w:space="0" w:color="auto"/>
        <w:right w:val="single" w:sz="4" w:space="0" w:color="auto"/>
      </w:pBdr>
      <w:spacing w:before="100" w:beforeAutospacing="1" w:after="100" w:afterAutospacing="1"/>
    </w:pPr>
    <w:rPr>
      <w:noProof w:val="0"/>
    </w:rPr>
  </w:style>
  <w:style w:type="paragraph" w:customStyle="1" w:styleId="xl92">
    <w:name w:val="xl92"/>
    <w:basedOn w:val="Normal"/>
    <w:rsid w:val="00784D0E"/>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93">
    <w:name w:val="xl93"/>
    <w:basedOn w:val="Normal"/>
    <w:rsid w:val="00784D0E"/>
    <w:pPr>
      <w:pBdr>
        <w:left w:val="single" w:sz="4" w:space="0" w:color="auto"/>
        <w:right w:val="single" w:sz="4" w:space="0" w:color="auto"/>
      </w:pBdr>
      <w:spacing w:before="100" w:beforeAutospacing="1" w:after="100" w:afterAutospacing="1"/>
    </w:pPr>
    <w:rPr>
      <w:noProof w:val="0"/>
    </w:rPr>
  </w:style>
  <w:style w:type="paragraph" w:customStyle="1" w:styleId="xl94">
    <w:name w:val="xl94"/>
    <w:basedOn w:val="Normal"/>
    <w:rsid w:val="00784D0E"/>
    <w:pPr>
      <w:pBdr>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95">
    <w:name w:val="xl95"/>
    <w:basedOn w:val="Normal"/>
    <w:rsid w:val="00784D0E"/>
    <w:pPr>
      <w:pBdr>
        <w:top w:val="single" w:sz="4" w:space="0" w:color="auto"/>
        <w:left w:val="single" w:sz="4" w:space="0" w:color="auto"/>
        <w:bottom w:val="single" w:sz="8" w:space="0" w:color="auto"/>
        <w:right w:val="single" w:sz="4" w:space="0" w:color="auto"/>
      </w:pBdr>
      <w:spacing w:before="100" w:beforeAutospacing="1" w:after="100" w:afterAutospacing="1"/>
    </w:pPr>
    <w:rPr>
      <w:noProof w:val="0"/>
    </w:rPr>
  </w:style>
  <w:style w:type="paragraph" w:customStyle="1" w:styleId="xl96">
    <w:name w:val="xl96"/>
    <w:basedOn w:val="Normal"/>
    <w:rsid w:val="00784D0E"/>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pPr>
    <w:rPr>
      <w:noProof w:val="0"/>
    </w:rPr>
  </w:style>
  <w:style w:type="paragraph" w:customStyle="1" w:styleId="xl97">
    <w:name w:val="xl97"/>
    <w:basedOn w:val="Normal"/>
    <w:rsid w:val="00784D0E"/>
    <w:pPr>
      <w:pBdr>
        <w:left w:val="single" w:sz="4" w:space="0" w:color="auto"/>
        <w:bottom w:val="single" w:sz="4" w:space="0" w:color="auto"/>
        <w:right w:val="single" w:sz="4" w:space="0" w:color="auto"/>
      </w:pBdr>
      <w:shd w:val="clear" w:color="000000" w:fill="C0C0C0"/>
      <w:spacing w:before="100" w:beforeAutospacing="1" w:after="100" w:afterAutospacing="1"/>
    </w:pPr>
    <w:rPr>
      <w:noProof w:val="0"/>
    </w:rPr>
  </w:style>
  <w:style w:type="paragraph" w:customStyle="1" w:styleId="xl98">
    <w:name w:val="xl98"/>
    <w:basedOn w:val="Normal"/>
    <w:rsid w:val="00784D0E"/>
    <w:pPr>
      <w:pBdr>
        <w:top w:val="single" w:sz="8" w:space="0" w:color="auto"/>
        <w:bottom w:val="single" w:sz="8" w:space="0" w:color="auto"/>
        <w:right w:val="single" w:sz="8" w:space="0" w:color="auto"/>
      </w:pBdr>
      <w:shd w:val="clear" w:color="000000" w:fill="C0C0C0"/>
      <w:spacing w:before="100" w:beforeAutospacing="1" w:after="100" w:afterAutospacing="1"/>
    </w:pPr>
    <w:rPr>
      <w:noProof w:val="0"/>
    </w:rPr>
  </w:style>
  <w:style w:type="paragraph" w:customStyle="1" w:styleId="xl99">
    <w:name w:val="xl99"/>
    <w:basedOn w:val="Normal"/>
    <w:rsid w:val="00784D0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noProof w:val="0"/>
    </w:rPr>
  </w:style>
  <w:style w:type="paragraph" w:customStyle="1" w:styleId="xl100">
    <w:name w:val="xl100"/>
    <w:basedOn w:val="Normal"/>
    <w:rsid w:val="00784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sz w:val="22"/>
      <w:szCs w:val="22"/>
    </w:rPr>
  </w:style>
  <w:style w:type="paragraph" w:customStyle="1" w:styleId="xl101">
    <w:name w:val="xl101"/>
    <w:basedOn w:val="Normal"/>
    <w:rsid w:val="00784D0E"/>
    <w:pPr>
      <w:pBdr>
        <w:top w:val="single" w:sz="8" w:space="0" w:color="auto"/>
        <w:left w:val="single" w:sz="4" w:space="0" w:color="auto"/>
        <w:bottom w:val="single" w:sz="8" w:space="0" w:color="auto"/>
      </w:pBdr>
      <w:spacing w:before="100" w:beforeAutospacing="1" w:after="100" w:afterAutospacing="1"/>
    </w:pPr>
    <w:rPr>
      <w:b/>
      <w:bCs/>
      <w:noProof w:val="0"/>
    </w:rPr>
  </w:style>
  <w:style w:type="paragraph" w:customStyle="1" w:styleId="xl102">
    <w:name w:val="xl102"/>
    <w:basedOn w:val="Normal"/>
    <w:rsid w:val="00784D0E"/>
    <w:pPr>
      <w:pBdr>
        <w:top w:val="single" w:sz="8" w:space="0" w:color="auto"/>
        <w:bottom w:val="single" w:sz="8" w:space="0" w:color="auto"/>
      </w:pBdr>
      <w:spacing w:before="100" w:beforeAutospacing="1" w:after="100" w:afterAutospacing="1"/>
    </w:pPr>
    <w:rPr>
      <w:b/>
      <w:bCs/>
      <w:noProof w:val="0"/>
    </w:rPr>
  </w:style>
  <w:style w:type="paragraph" w:customStyle="1" w:styleId="xl103">
    <w:name w:val="xl103"/>
    <w:basedOn w:val="Normal"/>
    <w:rsid w:val="00784D0E"/>
    <w:pPr>
      <w:pBdr>
        <w:top w:val="single" w:sz="8" w:space="0" w:color="auto"/>
        <w:bottom w:val="single" w:sz="8" w:space="0" w:color="auto"/>
        <w:right w:val="single" w:sz="8" w:space="0" w:color="auto"/>
      </w:pBdr>
      <w:spacing w:before="100" w:beforeAutospacing="1" w:after="100" w:afterAutospacing="1"/>
    </w:pPr>
    <w:rPr>
      <w:b/>
      <w:bCs/>
      <w:noProof w:val="0"/>
    </w:rPr>
  </w:style>
  <w:style w:type="paragraph" w:customStyle="1" w:styleId="xl104">
    <w:name w:val="xl104"/>
    <w:basedOn w:val="Normal"/>
    <w:rsid w:val="00784D0E"/>
    <w:pPr>
      <w:pBdr>
        <w:top w:val="single" w:sz="8" w:space="0" w:color="auto"/>
        <w:left w:val="single" w:sz="4" w:space="0" w:color="auto"/>
        <w:bottom w:val="single" w:sz="4" w:space="0" w:color="auto"/>
        <w:right w:val="single" w:sz="4" w:space="0" w:color="auto"/>
      </w:pBdr>
      <w:spacing w:before="100" w:beforeAutospacing="1" w:after="100" w:afterAutospacing="1"/>
      <w:jc w:val="both"/>
    </w:pPr>
    <w:rPr>
      <w:b/>
      <w:bCs/>
      <w:noProof w:val="0"/>
    </w:rPr>
  </w:style>
  <w:style w:type="paragraph" w:customStyle="1" w:styleId="xl105">
    <w:name w:val="xl105"/>
    <w:basedOn w:val="Normal"/>
    <w:rsid w:val="00784D0E"/>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noProof w:val="0"/>
    </w:rPr>
  </w:style>
  <w:style w:type="paragraph" w:customStyle="1" w:styleId="xl106">
    <w:name w:val="xl106"/>
    <w:basedOn w:val="Normal"/>
    <w:rsid w:val="00784D0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rPr>
  </w:style>
  <w:style w:type="paragraph" w:customStyle="1" w:styleId="xl107">
    <w:name w:val="xl107"/>
    <w:basedOn w:val="Normal"/>
    <w:rsid w:val="00784D0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noProof w:val="0"/>
    </w:rPr>
  </w:style>
  <w:style w:type="paragraph" w:customStyle="1" w:styleId="xl108">
    <w:name w:val="xl108"/>
    <w:basedOn w:val="Normal"/>
    <w:rsid w:val="00784D0E"/>
    <w:pPr>
      <w:pBdr>
        <w:left w:val="single" w:sz="4" w:space="0" w:color="auto"/>
        <w:bottom w:val="single" w:sz="4" w:space="0" w:color="auto"/>
        <w:right w:val="single" w:sz="4" w:space="0" w:color="auto"/>
      </w:pBdr>
      <w:spacing w:before="100" w:beforeAutospacing="1" w:after="100" w:afterAutospacing="1"/>
      <w:jc w:val="both"/>
    </w:pPr>
    <w:rPr>
      <w:b/>
      <w:bCs/>
      <w:noProof w:val="0"/>
    </w:rPr>
  </w:style>
  <w:style w:type="paragraph" w:customStyle="1" w:styleId="xl109">
    <w:name w:val="xl109"/>
    <w:basedOn w:val="Normal"/>
    <w:rsid w:val="00784D0E"/>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noProof w:val="0"/>
    </w:rPr>
  </w:style>
  <w:style w:type="paragraph" w:customStyle="1" w:styleId="xl110">
    <w:name w:val="xl110"/>
    <w:basedOn w:val="Normal"/>
    <w:rsid w:val="00784D0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noProof w:val="0"/>
    </w:rPr>
  </w:style>
  <w:style w:type="paragraph" w:customStyle="1" w:styleId="xl111">
    <w:name w:val="xl111"/>
    <w:basedOn w:val="Normal"/>
    <w:rsid w:val="00784D0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b/>
      <w:bCs/>
      <w:noProof w:val="0"/>
    </w:rPr>
  </w:style>
  <w:style w:type="paragraph" w:customStyle="1" w:styleId="xl112">
    <w:name w:val="xl112"/>
    <w:basedOn w:val="Normal"/>
    <w:rsid w:val="00784D0E"/>
    <w:pPr>
      <w:pBdr>
        <w:left w:val="single" w:sz="4" w:space="0" w:color="auto"/>
        <w:bottom w:val="single" w:sz="4" w:space="0" w:color="auto"/>
        <w:right w:val="single" w:sz="4" w:space="0" w:color="auto"/>
      </w:pBdr>
      <w:spacing w:before="100" w:beforeAutospacing="1" w:after="100" w:afterAutospacing="1"/>
      <w:textAlignment w:val="top"/>
    </w:pPr>
    <w:rPr>
      <w:b/>
      <w:bCs/>
      <w:noProof w:val="0"/>
    </w:rPr>
  </w:style>
  <w:style w:type="paragraph" w:customStyle="1" w:styleId="xl113">
    <w:name w:val="xl113"/>
    <w:basedOn w:val="Normal"/>
    <w:rsid w:val="00784D0E"/>
    <w:pPr>
      <w:pBdr>
        <w:top w:val="single" w:sz="4" w:space="0" w:color="auto"/>
        <w:left w:val="single" w:sz="4" w:space="0" w:color="auto"/>
        <w:right w:val="single" w:sz="4" w:space="0" w:color="auto"/>
      </w:pBdr>
      <w:spacing w:before="100" w:beforeAutospacing="1" w:after="100" w:afterAutospacing="1"/>
      <w:textAlignment w:val="top"/>
    </w:pPr>
    <w:rPr>
      <w:b/>
      <w:bCs/>
      <w:noProof w:val="0"/>
    </w:rPr>
  </w:style>
  <w:style w:type="paragraph" w:customStyle="1" w:styleId="xl114">
    <w:name w:val="xl114"/>
    <w:basedOn w:val="Normal"/>
    <w:rsid w:val="00784D0E"/>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top"/>
    </w:pPr>
    <w:rPr>
      <w:b/>
      <w:bCs/>
      <w:noProof w:val="0"/>
    </w:rPr>
  </w:style>
  <w:style w:type="paragraph" w:customStyle="1" w:styleId="xl115">
    <w:name w:val="xl115"/>
    <w:basedOn w:val="Normal"/>
    <w:rsid w:val="00784D0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rPr>
  </w:style>
  <w:style w:type="paragraph" w:customStyle="1" w:styleId="xl116">
    <w:name w:val="xl116"/>
    <w:basedOn w:val="Normal"/>
    <w:rsid w:val="00784D0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noProof w:val="0"/>
    </w:rPr>
  </w:style>
  <w:style w:type="paragraph" w:customStyle="1" w:styleId="xl117">
    <w:name w:val="xl117"/>
    <w:basedOn w:val="Normal"/>
    <w:rsid w:val="00784D0E"/>
    <w:pPr>
      <w:pBdr>
        <w:left w:val="single" w:sz="4" w:space="0" w:color="auto"/>
        <w:bottom w:val="single" w:sz="4" w:space="0" w:color="auto"/>
        <w:right w:val="single" w:sz="4" w:space="0" w:color="auto"/>
      </w:pBdr>
      <w:spacing w:before="100" w:beforeAutospacing="1" w:after="100" w:afterAutospacing="1"/>
      <w:textAlignment w:val="top"/>
    </w:pPr>
    <w:rPr>
      <w:b/>
      <w:bCs/>
      <w:noProof w:val="0"/>
    </w:rPr>
  </w:style>
  <w:style w:type="paragraph" w:customStyle="1" w:styleId="xl118">
    <w:name w:val="xl118"/>
    <w:basedOn w:val="Normal"/>
    <w:rsid w:val="00784D0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rPr>
  </w:style>
  <w:style w:type="paragraph" w:customStyle="1" w:styleId="xl119">
    <w:name w:val="xl119"/>
    <w:basedOn w:val="Normal"/>
    <w:rsid w:val="00784D0E"/>
    <w:pPr>
      <w:pBdr>
        <w:top w:val="single" w:sz="4" w:space="0" w:color="auto"/>
        <w:left w:val="single" w:sz="4" w:space="0" w:color="auto"/>
        <w:right w:val="single" w:sz="4" w:space="0" w:color="auto"/>
      </w:pBdr>
      <w:spacing w:before="100" w:beforeAutospacing="1" w:after="100" w:afterAutospacing="1"/>
      <w:textAlignment w:val="top"/>
    </w:pPr>
    <w:rPr>
      <w:noProof w:val="0"/>
    </w:rPr>
  </w:style>
  <w:style w:type="paragraph" w:customStyle="1" w:styleId="xl120">
    <w:name w:val="xl120"/>
    <w:basedOn w:val="Normal"/>
    <w:rsid w:val="00784D0E"/>
    <w:pPr>
      <w:pBdr>
        <w:top w:val="single" w:sz="4" w:space="0" w:color="auto"/>
        <w:left w:val="single" w:sz="4" w:space="0" w:color="auto"/>
        <w:bottom w:val="single" w:sz="8" w:space="0" w:color="auto"/>
        <w:right w:val="single" w:sz="4" w:space="0" w:color="auto"/>
      </w:pBdr>
      <w:spacing w:before="100" w:beforeAutospacing="1" w:after="100" w:afterAutospacing="1"/>
    </w:pPr>
    <w:rPr>
      <w:noProof w:val="0"/>
    </w:rPr>
  </w:style>
  <w:style w:type="paragraph" w:customStyle="1" w:styleId="xl121">
    <w:name w:val="xl121"/>
    <w:basedOn w:val="Normal"/>
    <w:rsid w:val="00784D0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noProof w:val="0"/>
    </w:rPr>
  </w:style>
  <w:style w:type="paragraph" w:customStyle="1" w:styleId="xl122">
    <w:name w:val="xl122"/>
    <w:basedOn w:val="Normal"/>
    <w:rsid w:val="00784D0E"/>
    <w:pPr>
      <w:pBdr>
        <w:left w:val="single" w:sz="4" w:space="0" w:color="auto"/>
        <w:bottom w:val="single" w:sz="4" w:space="0" w:color="auto"/>
        <w:right w:val="single" w:sz="4" w:space="0" w:color="auto"/>
      </w:pBdr>
      <w:spacing w:before="100" w:beforeAutospacing="1" w:after="100" w:afterAutospacing="1"/>
      <w:jc w:val="both"/>
      <w:textAlignment w:val="top"/>
    </w:pPr>
    <w:rPr>
      <w:b/>
      <w:bCs/>
      <w:noProof w:val="0"/>
    </w:rPr>
  </w:style>
  <w:style w:type="paragraph" w:customStyle="1" w:styleId="xl123">
    <w:name w:val="xl123"/>
    <w:basedOn w:val="Normal"/>
    <w:rsid w:val="00784D0E"/>
    <w:pPr>
      <w:pBdr>
        <w:top w:val="single" w:sz="4" w:space="0" w:color="auto"/>
        <w:left w:val="single" w:sz="4" w:space="0" w:color="auto"/>
        <w:right w:val="single" w:sz="4" w:space="0" w:color="auto"/>
      </w:pBdr>
      <w:spacing w:before="100" w:beforeAutospacing="1" w:after="100" w:afterAutospacing="1"/>
      <w:textAlignment w:val="top"/>
    </w:pPr>
    <w:rPr>
      <w:noProof w:val="0"/>
    </w:rPr>
  </w:style>
  <w:style w:type="paragraph" w:customStyle="1" w:styleId="xl124">
    <w:name w:val="xl124"/>
    <w:basedOn w:val="Normal"/>
    <w:rsid w:val="00784D0E"/>
    <w:pPr>
      <w:pBdr>
        <w:left w:val="single" w:sz="4" w:space="0" w:color="auto"/>
        <w:bottom w:val="single" w:sz="8" w:space="0" w:color="auto"/>
        <w:right w:val="single" w:sz="4" w:space="0" w:color="auto"/>
      </w:pBdr>
      <w:spacing w:before="100" w:beforeAutospacing="1" w:after="100" w:afterAutospacing="1"/>
    </w:pPr>
    <w:rPr>
      <w:noProof w:val="0"/>
    </w:rPr>
  </w:style>
  <w:style w:type="paragraph" w:customStyle="1" w:styleId="xl125">
    <w:name w:val="xl125"/>
    <w:basedOn w:val="Normal"/>
    <w:rsid w:val="00784D0E"/>
    <w:pPr>
      <w:pBdr>
        <w:left w:val="single" w:sz="4" w:space="0" w:color="auto"/>
        <w:right w:val="single" w:sz="4" w:space="0" w:color="auto"/>
      </w:pBdr>
      <w:spacing w:before="100" w:beforeAutospacing="1" w:after="100" w:afterAutospacing="1"/>
    </w:pPr>
    <w:rPr>
      <w:noProof w:val="0"/>
    </w:rPr>
  </w:style>
  <w:style w:type="paragraph" w:customStyle="1" w:styleId="xl126">
    <w:name w:val="xl126"/>
    <w:basedOn w:val="Normal"/>
    <w:rsid w:val="00784D0E"/>
    <w:pPr>
      <w:pBdr>
        <w:top w:val="single" w:sz="4" w:space="0" w:color="auto"/>
        <w:left w:val="single" w:sz="4" w:space="0" w:color="auto"/>
        <w:right w:val="single" w:sz="4" w:space="0" w:color="auto"/>
      </w:pBdr>
      <w:spacing w:before="100" w:beforeAutospacing="1" w:after="100" w:afterAutospacing="1"/>
    </w:pPr>
    <w:rPr>
      <w:noProof w:val="0"/>
    </w:rPr>
  </w:style>
  <w:style w:type="paragraph" w:customStyle="1" w:styleId="xl127">
    <w:name w:val="xl127"/>
    <w:basedOn w:val="Normal"/>
    <w:rsid w:val="00784D0E"/>
    <w:pPr>
      <w:pBdr>
        <w:left w:val="single" w:sz="4" w:space="0" w:color="auto"/>
        <w:right w:val="single" w:sz="4" w:space="0" w:color="auto"/>
      </w:pBdr>
      <w:spacing w:before="100" w:beforeAutospacing="1" w:after="100" w:afterAutospacing="1"/>
    </w:pPr>
    <w:rPr>
      <w:rFonts w:ascii="Arial" w:hAnsi="Arial" w:cs="Arial"/>
      <w:noProof w:val="0"/>
    </w:rPr>
  </w:style>
  <w:style w:type="paragraph" w:customStyle="1" w:styleId="xl128">
    <w:name w:val="xl128"/>
    <w:basedOn w:val="Normal"/>
    <w:rsid w:val="00784D0E"/>
    <w:pPr>
      <w:pBdr>
        <w:left w:val="single" w:sz="4" w:space="0" w:color="auto"/>
        <w:bottom w:val="single" w:sz="4" w:space="0" w:color="auto"/>
        <w:right w:val="single" w:sz="4" w:space="0" w:color="auto"/>
      </w:pBdr>
      <w:spacing w:before="100" w:beforeAutospacing="1" w:after="100" w:afterAutospacing="1"/>
    </w:pPr>
    <w:rPr>
      <w:rFonts w:ascii="Arial" w:hAnsi="Arial" w:cs="Arial"/>
      <w:noProof w:val="0"/>
    </w:rPr>
  </w:style>
  <w:style w:type="paragraph" w:customStyle="1" w:styleId="xl129">
    <w:name w:val="xl129"/>
    <w:basedOn w:val="Normal"/>
    <w:rsid w:val="00784D0E"/>
    <w:pPr>
      <w:pBdr>
        <w:top w:val="single" w:sz="4" w:space="0" w:color="auto"/>
        <w:left w:val="single" w:sz="4" w:space="0" w:color="auto"/>
        <w:right w:val="single" w:sz="4" w:space="0" w:color="auto"/>
      </w:pBdr>
      <w:spacing w:before="100" w:beforeAutospacing="1" w:after="100" w:afterAutospacing="1"/>
    </w:pPr>
    <w:rPr>
      <w:noProof w:val="0"/>
    </w:rPr>
  </w:style>
  <w:style w:type="paragraph" w:customStyle="1" w:styleId="xl130">
    <w:name w:val="xl130"/>
    <w:basedOn w:val="Normal"/>
    <w:rsid w:val="00784D0E"/>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31">
    <w:name w:val="xl131"/>
    <w:basedOn w:val="Normal"/>
    <w:rsid w:val="00784D0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noProof w:val="0"/>
    </w:rPr>
  </w:style>
  <w:style w:type="paragraph" w:customStyle="1" w:styleId="xl132">
    <w:name w:val="xl132"/>
    <w:basedOn w:val="Normal"/>
    <w:rsid w:val="00784D0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noProof w:val="0"/>
    </w:rPr>
  </w:style>
  <w:style w:type="table" w:styleId="LightShading-Accent4">
    <w:name w:val="Light Shading Accent 4"/>
    <w:basedOn w:val="TableNormal"/>
    <w:uiPriority w:val="60"/>
    <w:rsid w:val="00784D0E"/>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customStyle="1" w:styleId="xl64">
    <w:name w:val="xl64"/>
    <w:basedOn w:val="Normal"/>
    <w:rsid w:val="00784D0E"/>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042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s.sk/sk/ochrana-osobnych-udaj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FB42C-36C7-470D-B104-FBD97E243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6757</Words>
  <Characters>38520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NARODNA BANKA SLOVENSKA</Company>
  <LinksUpToDate>false</LinksUpToDate>
  <CharactersWithSpaces>45187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Jarmila Pašteková</dc:creator>
  <cp:lastModifiedBy>Ing. Jarmila Pašteková</cp:lastModifiedBy>
  <cp:revision>4</cp:revision>
  <cp:lastPrinted>2018-10-01T06:57:00Z</cp:lastPrinted>
  <dcterms:created xsi:type="dcterms:W3CDTF">2018-10-01T06:57:00Z</dcterms:created>
  <dcterms:modified xsi:type="dcterms:W3CDTF">2018-10-01T06:57:00Z</dcterms:modified>
</cp:coreProperties>
</file>