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2B4" w:rsidRPr="00E731B4" w:rsidRDefault="004A52B4" w:rsidP="004A52B4">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45382377"/>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4A52B4" w:rsidRPr="00E731B4" w:rsidRDefault="004A52B4" w:rsidP="004A52B4">
      <w:pPr>
        <w:pStyle w:val="SPnadpis0"/>
        <w:tabs>
          <w:tab w:val="right" w:leader="dot" w:pos="9644"/>
        </w:tabs>
        <w:spacing w:before="0"/>
        <w:jc w:val="left"/>
        <w:outlineLvl w:val="0"/>
        <w:rPr>
          <w:rFonts w:ascii="Times New Roman" w:hAnsi="Times New Roman" w:cs="Times New Roman"/>
        </w:rPr>
      </w:pPr>
    </w:p>
    <w:p w:rsidR="004A52B4" w:rsidRPr="00AC3FF5" w:rsidRDefault="004A52B4" w:rsidP="00935F96">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4A52B4" w:rsidRDefault="004A52B4" w:rsidP="004A52B4">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ako aj údaje o osobách oprávnených konať za subdodávateľa v rozsahu meno, priezvisko, adresa pobytu a dátum narodenia, a uvedené údaje doplniť do Prílohy č. 2 tejto Zmluvy najneskôr pri podpise tejto zmluvy. </w:t>
      </w:r>
    </w:p>
    <w:p w:rsidR="004A52B4" w:rsidRPr="006657F5" w:rsidRDefault="004A52B4" w:rsidP="004A52B4">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4A52B4" w:rsidRPr="00AC3FF5" w:rsidRDefault="004A52B4" w:rsidP="00935F96">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4A52B4" w:rsidRPr="00AC3FF5" w:rsidRDefault="004A52B4" w:rsidP="004A52B4">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4A52B4" w:rsidRPr="00AC3FF5" w:rsidRDefault="004A52B4" w:rsidP="004A52B4">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4A52B4" w:rsidRPr="00FC0184" w:rsidRDefault="004A52B4" w:rsidP="004A52B4">
      <w:pPr>
        <w:pStyle w:val="Standard"/>
        <w:ind w:left="426"/>
        <w:jc w:val="both"/>
        <w:rPr>
          <w:rFonts w:eastAsia="Times New Roman" w:cs="Times New Roman"/>
        </w:rPr>
      </w:pPr>
      <w:hyperlink r:id="rId7" w:history="1">
        <w:r w:rsidRPr="00FC0184">
          <w:rPr>
            <w:rStyle w:val="Hypertextovprepojenie"/>
            <w:rFonts w:eastAsia="Times New Roman" w:cs="Times New Roman"/>
          </w:rPr>
          <w:t>https://www.justice.gov.sk/Stranky/Registre/Dalsie-uzitocne-zoznamy-a-registre/RPVS/FAQ.aspx</w:t>
        </w:r>
      </w:hyperlink>
      <w:r w:rsidRPr="00FC0184">
        <w:rPr>
          <w:rFonts w:eastAsia="Times New Roman" w:cs="Times New Roman"/>
        </w:rPr>
        <w:t xml:space="preserve">. </w:t>
      </w:r>
    </w:p>
    <w:p w:rsidR="004A52B4" w:rsidRPr="00FC0184" w:rsidRDefault="004A52B4" w:rsidP="004A52B4">
      <w:pPr>
        <w:pStyle w:val="Standard"/>
        <w:ind w:left="426"/>
        <w:jc w:val="both"/>
        <w:rPr>
          <w:rFonts w:eastAsia="Times New Roman" w:cs="Times New Roman"/>
          <w:color w:val="000000"/>
        </w:rPr>
      </w:pPr>
      <w:r w:rsidRPr="00FC0184">
        <w:rPr>
          <w:rFonts w:eastAsia="Times New Roman" w:cs="Times New Roman"/>
        </w:rPr>
        <w:t>Subdodávateľ sa do registra</w:t>
      </w:r>
      <w:r w:rsidRPr="00FC0184">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4A52B4" w:rsidRPr="00FC0184" w:rsidRDefault="004A52B4" w:rsidP="00935F96">
      <w:pPr>
        <w:pStyle w:val="Standard"/>
        <w:numPr>
          <w:ilvl w:val="0"/>
          <w:numId w:val="7"/>
        </w:numPr>
        <w:jc w:val="both"/>
        <w:rPr>
          <w:rFonts w:cs="Times New Roman"/>
          <w:b/>
        </w:rPr>
      </w:pPr>
      <w:r w:rsidRPr="00FC0184">
        <w:rPr>
          <w:rFonts w:cs="Times New Roman"/>
          <w:b/>
        </w:rPr>
        <w:t>V súlade s článkom 8, bod 35 zmluvy:</w:t>
      </w:r>
    </w:p>
    <w:p w:rsidR="004A52B4" w:rsidRPr="00FC0184" w:rsidRDefault="004A52B4" w:rsidP="004A52B4">
      <w:pPr>
        <w:pStyle w:val="Standard"/>
        <w:ind w:left="426"/>
        <w:jc w:val="both"/>
        <w:rPr>
          <w:rFonts w:cs="Times New Roman"/>
        </w:rPr>
      </w:pPr>
      <w:r w:rsidRPr="00FC0184">
        <w:rPr>
          <w:rFonts w:cs="Times New Roman"/>
          <w:color w:val="000000"/>
        </w:rPr>
        <w:t>Zhotoviteľ je povinný mať uzavretú poistnú zmluvu zodpovednosti za škodu spôsobenú na živote, zdraví a majetku Objednávateľa a tretích osôb, ktorá by mohla byť spôsobená prevádzkovou činnosťou Zhotoviteľa. Poistnú zmluvu predloží zhotoviteľ vo forme originálu alebo jej overenej kópie objednávateľovi d</w:t>
      </w:r>
      <w:r w:rsidRPr="00FC0184">
        <w:rPr>
          <w:color w:val="000000"/>
        </w:rPr>
        <w:t>o</w:t>
      </w:r>
      <w:r w:rsidRPr="00FC0184">
        <w:t xml:space="preserve"> 10 kalendárnych dní od prevzatia staveniska</w:t>
      </w:r>
      <w:r w:rsidRPr="00FC0184">
        <w:rPr>
          <w:rFonts w:cs="Times New Roman"/>
        </w:rPr>
        <w:t xml:space="preserve">. </w:t>
      </w:r>
    </w:p>
    <w:p w:rsidR="004A52B4" w:rsidRPr="00FC0184" w:rsidRDefault="004A52B4" w:rsidP="00935F96">
      <w:pPr>
        <w:pStyle w:val="Standard"/>
        <w:numPr>
          <w:ilvl w:val="0"/>
          <w:numId w:val="7"/>
        </w:numPr>
        <w:jc w:val="both"/>
        <w:rPr>
          <w:rFonts w:cs="Times New Roman"/>
          <w:b/>
        </w:rPr>
      </w:pPr>
      <w:r w:rsidRPr="00FC0184">
        <w:rPr>
          <w:rFonts w:cs="Times New Roman"/>
          <w:b/>
        </w:rPr>
        <w:t xml:space="preserve">V súlade s článkom 9, bod 5 zmluvy: </w:t>
      </w:r>
    </w:p>
    <w:p w:rsidR="004A52B4" w:rsidRPr="00FC0184" w:rsidRDefault="004A52B4" w:rsidP="004A52B4">
      <w:pPr>
        <w:pStyle w:val="Standard"/>
        <w:ind w:left="426"/>
        <w:jc w:val="both"/>
        <w:rPr>
          <w:rFonts w:cs="Times New Roman"/>
        </w:rPr>
      </w:pPr>
      <w:r w:rsidRPr="00FC018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FC0184">
        <w:rPr>
          <w:rFonts w:cs="Times New Roman"/>
        </w:rPr>
        <w:t xml:space="preserve">. </w:t>
      </w:r>
    </w:p>
    <w:p w:rsidR="004A52B4" w:rsidRPr="00FC0184" w:rsidRDefault="004A52B4" w:rsidP="00935F96">
      <w:pPr>
        <w:pStyle w:val="Standard"/>
        <w:numPr>
          <w:ilvl w:val="0"/>
          <w:numId w:val="7"/>
        </w:numPr>
        <w:jc w:val="both"/>
        <w:rPr>
          <w:rFonts w:cs="Times New Roman"/>
          <w:b/>
        </w:rPr>
      </w:pPr>
      <w:r w:rsidRPr="00FC0184">
        <w:rPr>
          <w:rFonts w:cs="Times New Roman"/>
          <w:b/>
        </w:rPr>
        <w:t xml:space="preserve">V súlade s článkom 19, bod 1 zmluvy: </w:t>
      </w:r>
    </w:p>
    <w:p w:rsidR="004A52B4" w:rsidRPr="00CF674A" w:rsidRDefault="004A52B4" w:rsidP="004A52B4">
      <w:pPr>
        <w:pStyle w:val="Standard"/>
        <w:ind w:left="426"/>
        <w:jc w:val="both"/>
      </w:pPr>
      <w:r w:rsidRPr="00FC0184">
        <w:rPr>
          <w:rFonts w:cs="Times New Roman"/>
          <w:color w:val="000000"/>
        </w:rPr>
        <w:t xml:space="preserve">Zhotoviteľ je povinný preukázať garanciu na splnenie zmluvných záväzkov (ďalej len „garancia na splnenie zmluvných záväzkov“) </w:t>
      </w:r>
      <w:r>
        <w:rPr>
          <w:rFonts w:cs="Times New Roman"/>
          <w:b/>
          <w:color w:val="000000"/>
        </w:rPr>
        <w:t>vo výške 2</w:t>
      </w:r>
      <w:r w:rsidRPr="00FC0184">
        <w:rPr>
          <w:rFonts w:cs="Times New Roman"/>
          <w:b/>
          <w:color w:val="000000"/>
        </w:rPr>
        <w:t>0 000 €</w:t>
      </w:r>
      <w:r w:rsidRPr="00FC0184">
        <w:rPr>
          <w:rFonts w:cs="Times New Roman"/>
          <w:color w:val="000000"/>
        </w:rPr>
        <w:t>,</w:t>
      </w:r>
      <w:r w:rsidRPr="00FC0184">
        <w:rPr>
          <w:color w:val="000000"/>
        </w:rPr>
        <w:t xml:space="preserve"> a to v lehote do</w:t>
      </w:r>
      <w:r w:rsidRPr="00FC0184">
        <w:t xml:space="preserve"> 10 kalendárnych dní od prevzatia staveniska.</w:t>
      </w:r>
    </w:p>
    <w:p w:rsidR="004A52B4" w:rsidRPr="00E731B4" w:rsidRDefault="004A52B4" w:rsidP="004A52B4">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4A52B4" w:rsidRPr="00F305B9" w:rsidRDefault="004A52B4" w:rsidP="004A52B4">
      <w:pPr>
        <w:pStyle w:val="Zkladntext0"/>
        <w:jc w:val="center"/>
        <w:rPr>
          <w:rFonts w:ascii="Times New Roman" w:hAnsi="Times New Roman"/>
          <w:b/>
          <w:bCs/>
          <w:szCs w:val="24"/>
        </w:rPr>
      </w:pPr>
      <w:r w:rsidRPr="00F305B9">
        <w:rPr>
          <w:rFonts w:ascii="Times New Roman" w:hAnsi="Times New Roman"/>
          <w:b/>
          <w:bCs/>
          <w:szCs w:val="24"/>
        </w:rPr>
        <w:t>ZMLUVA O DIELO</w:t>
      </w:r>
    </w:p>
    <w:p w:rsidR="004A52B4" w:rsidRPr="00F305B9" w:rsidRDefault="004A52B4" w:rsidP="004A52B4">
      <w:pPr>
        <w:jc w:val="center"/>
        <w:rPr>
          <w:color w:val="000000"/>
          <w:sz w:val="24"/>
          <w:szCs w:val="24"/>
        </w:rPr>
      </w:pPr>
      <w:r w:rsidRPr="00F305B9">
        <w:rPr>
          <w:color w:val="000000"/>
          <w:sz w:val="24"/>
          <w:szCs w:val="24"/>
        </w:rPr>
        <w:t xml:space="preserve">uzatvorená podľa ustanovenia § 536 a </w:t>
      </w:r>
      <w:proofErr w:type="spellStart"/>
      <w:r w:rsidRPr="00F305B9">
        <w:rPr>
          <w:color w:val="000000"/>
          <w:sz w:val="24"/>
          <w:szCs w:val="24"/>
        </w:rPr>
        <w:t>nasl</w:t>
      </w:r>
      <w:proofErr w:type="spellEnd"/>
      <w:r w:rsidRPr="00F305B9">
        <w:rPr>
          <w:color w:val="000000"/>
          <w:sz w:val="24"/>
          <w:szCs w:val="24"/>
        </w:rPr>
        <w:t xml:space="preserve">. Obchodného zákonníka </w:t>
      </w:r>
    </w:p>
    <w:p w:rsidR="004A52B4" w:rsidRPr="00F305B9" w:rsidRDefault="004A52B4" w:rsidP="004A52B4">
      <w:pPr>
        <w:jc w:val="center"/>
        <w:rPr>
          <w:color w:val="000000"/>
          <w:sz w:val="24"/>
          <w:szCs w:val="24"/>
        </w:rPr>
      </w:pPr>
      <w:r w:rsidRPr="00F305B9">
        <w:rPr>
          <w:color w:val="000000"/>
          <w:sz w:val="24"/>
          <w:szCs w:val="24"/>
        </w:rPr>
        <w:t>č. 513/1991 Zb. v platnom znení</w:t>
      </w:r>
    </w:p>
    <w:p w:rsidR="004A52B4" w:rsidRPr="00F305B9" w:rsidRDefault="004A52B4" w:rsidP="004A52B4">
      <w:pPr>
        <w:shd w:val="clear" w:color="auto" w:fill="FFFFFF"/>
        <w:tabs>
          <w:tab w:val="left" w:pos="3402"/>
        </w:tabs>
        <w:ind w:right="-3"/>
        <w:rPr>
          <w:b/>
          <w:color w:val="000000"/>
          <w:sz w:val="24"/>
          <w:szCs w:val="24"/>
        </w:rPr>
      </w:pPr>
    </w:p>
    <w:p w:rsidR="004A52B4" w:rsidRPr="00D75DE9" w:rsidRDefault="004A52B4" w:rsidP="004A52B4">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4A52B4" w:rsidRPr="00D75DE9" w:rsidRDefault="004A52B4" w:rsidP="004A52B4">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4A52B4" w:rsidRPr="00D75DE9" w:rsidRDefault="004A52B4" w:rsidP="004A52B4">
      <w:pPr>
        <w:shd w:val="clear" w:color="auto" w:fill="FFFFFF"/>
        <w:tabs>
          <w:tab w:val="left" w:pos="3402"/>
        </w:tabs>
        <w:ind w:left="284" w:right="-3"/>
        <w:rPr>
          <w:b/>
          <w:color w:val="000000"/>
          <w:sz w:val="24"/>
          <w:szCs w:val="24"/>
        </w:rPr>
      </w:pPr>
    </w:p>
    <w:p w:rsidR="004A52B4" w:rsidRDefault="004A52B4" w:rsidP="004A52B4">
      <w:pPr>
        <w:shd w:val="clear" w:color="auto" w:fill="FFFFFF"/>
        <w:tabs>
          <w:tab w:val="left" w:pos="3402"/>
        </w:tabs>
        <w:ind w:left="284" w:right="-3"/>
        <w:rPr>
          <w:sz w:val="24"/>
          <w:szCs w:val="24"/>
          <w:lang w:eastAsia="cs-CZ"/>
        </w:rPr>
      </w:pPr>
      <w:r w:rsidRPr="00D75DE9">
        <w:rPr>
          <w:b/>
          <w:color w:val="000000"/>
          <w:sz w:val="24"/>
          <w:szCs w:val="24"/>
        </w:rPr>
        <w:t>1. Objednávateľ:</w:t>
      </w:r>
    </w:p>
    <w:p w:rsidR="004A52B4" w:rsidRPr="00101348" w:rsidRDefault="004A52B4" w:rsidP="004A52B4">
      <w:pPr>
        <w:pStyle w:val="Odsekzoznamu"/>
        <w:tabs>
          <w:tab w:val="left" w:pos="3261"/>
          <w:tab w:val="left" w:pos="3828"/>
          <w:tab w:val="right" w:leader="dot" w:pos="10080"/>
        </w:tabs>
        <w:ind w:left="567"/>
        <w:jc w:val="both"/>
        <w:rPr>
          <w:rStyle w:val="Siln"/>
          <w:b w:val="0"/>
          <w:color w:val="000000"/>
          <w:sz w:val="24"/>
        </w:rPr>
      </w:pPr>
      <w:r w:rsidRPr="00101348">
        <w:rPr>
          <w:sz w:val="24"/>
        </w:rPr>
        <w:t>Názov organizácie</w:t>
      </w:r>
      <w:r>
        <w:rPr>
          <w:rStyle w:val="Siln"/>
          <w:color w:val="000000"/>
          <w:sz w:val="24"/>
        </w:rPr>
        <w:t xml:space="preserve">:                    </w:t>
      </w:r>
      <w:r>
        <w:rPr>
          <w:rStyle w:val="Siln"/>
          <w:color w:val="000000"/>
          <w:sz w:val="24"/>
        </w:rPr>
        <w:tab/>
      </w:r>
      <w:r w:rsidRPr="003F0325">
        <w:rPr>
          <w:sz w:val="24"/>
        </w:rPr>
        <w:t>Obec Hrubá Borša</w:t>
      </w:r>
    </w:p>
    <w:p w:rsidR="004A52B4" w:rsidRPr="007246E0" w:rsidRDefault="004A52B4" w:rsidP="004A52B4">
      <w:pPr>
        <w:pStyle w:val="Odsekzoznamu"/>
        <w:tabs>
          <w:tab w:val="left" w:pos="3261"/>
          <w:tab w:val="left" w:pos="3828"/>
          <w:tab w:val="right" w:leader="dot" w:pos="10080"/>
        </w:tabs>
        <w:ind w:left="567"/>
        <w:jc w:val="both"/>
        <w:rPr>
          <w:b/>
          <w:bCs/>
        </w:rPr>
      </w:pPr>
      <w:r w:rsidRPr="00101348">
        <w:rPr>
          <w:sz w:val="24"/>
        </w:rPr>
        <w:t>Adresa organizácie:</w:t>
      </w:r>
      <w:r w:rsidRPr="00101348">
        <w:rPr>
          <w:sz w:val="24"/>
        </w:rPr>
        <w:tab/>
      </w:r>
      <w:r>
        <w:rPr>
          <w:sz w:val="24"/>
        </w:rPr>
        <w:tab/>
      </w:r>
      <w:r w:rsidRPr="003F0325">
        <w:rPr>
          <w:sz w:val="24"/>
        </w:rPr>
        <w:t xml:space="preserve">Obecný úrad, </w:t>
      </w:r>
      <w:proofErr w:type="spellStart"/>
      <w:r w:rsidRPr="003F0325">
        <w:rPr>
          <w:sz w:val="24"/>
        </w:rPr>
        <w:t>Maloboršanská</w:t>
      </w:r>
      <w:proofErr w:type="spellEnd"/>
      <w:r w:rsidRPr="003F0325">
        <w:rPr>
          <w:sz w:val="24"/>
        </w:rPr>
        <w:t xml:space="preserve"> ulica 37, 900 50 Hrubá Borša</w:t>
      </w:r>
    </w:p>
    <w:p w:rsidR="004A52B4" w:rsidRPr="00101348" w:rsidRDefault="004A52B4" w:rsidP="004A52B4">
      <w:pPr>
        <w:pStyle w:val="Odsekzoznamu"/>
        <w:tabs>
          <w:tab w:val="left" w:pos="3261"/>
          <w:tab w:val="left" w:pos="3828"/>
        </w:tabs>
        <w:autoSpaceDE w:val="0"/>
        <w:autoSpaceDN w:val="0"/>
        <w:adjustRightInd w:val="0"/>
        <w:ind w:left="567"/>
        <w:rPr>
          <w:sz w:val="24"/>
        </w:rPr>
      </w:pPr>
      <w:r w:rsidRPr="00101348">
        <w:rPr>
          <w:sz w:val="24"/>
        </w:rPr>
        <w:t xml:space="preserve">IČO: </w:t>
      </w:r>
      <w:r w:rsidRPr="00101348">
        <w:rPr>
          <w:sz w:val="24"/>
        </w:rPr>
        <w:tab/>
      </w:r>
      <w:r>
        <w:rPr>
          <w:sz w:val="24"/>
        </w:rPr>
        <w:tab/>
      </w:r>
      <w:r w:rsidRPr="007246E0">
        <w:rPr>
          <w:sz w:val="24"/>
        </w:rPr>
        <w:t>00</w:t>
      </w:r>
      <w:r>
        <w:rPr>
          <w:sz w:val="24"/>
        </w:rPr>
        <w:t>305</w:t>
      </w:r>
      <w:r w:rsidRPr="007246E0">
        <w:rPr>
          <w:sz w:val="24"/>
        </w:rPr>
        <w:t>979</w:t>
      </w:r>
    </w:p>
    <w:p w:rsidR="004A52B4" w:rsidRDefault="004A52B4" w:rsidP="004A52B4">
      <w:pPr>
        <w:pStyle w:val="Odsekzoznamu"/>
        <w:tabs>
          <w:tab w:val="left" w:pos="3261"/>
          <w:tab w:val="left" w:pos="3828"/>
        </w:tabs>
        <w:autoSpaceDE w:val="0"/>
        <w:autoSpaceDN w:val="0"/>
        <w:adjustRightInd w:val="0"/>
        <w:ind w:left="567"/>
        <w:rPr>
          <w:sz w:val="24"/>
        </w:rPr>
      </w:pPr>
      <w:r w:rsidRPr="00101348">
        <w:rPr>
          <w:sz w:val="24"/>
        </w:rPr>
        <w:t xml:space="preserve">DIČ: </w:t>
      </w:r>
      <w:r w:rsidRPr="00101348">
        <w:rPr>
          <w:sz w:val="24"/>
        </w:rPr>
        <w:tab/>
      </w:r>
      <w:r>
        <w:rPr>
          <w:sz w:val="24"/>
        </w:rPr>
        <w:tab/>
      </w:r>
      <w:r w:rsidRPr="00ED1914">
        <w:rPr>
          <w:sz w:val="24"/>
        </w:rPr>
        <w:t>2021006647</w:t>
      </w:r>
    </w:p>
    <w:p w:rsidR="004A52B4" w:rsidRPr="00101348" w:rsidRDefault="004A52B4" w:rsidP="004A52B4">
      <w:pPr>
        <w:pStyle w:val="Odsekzoznamu"/>
        <w:tabs>
          <w:tab w:val="left" w:pos="3261"/>
          <w:tab w:val="left" w:pos="3828"/>
        </w:tabs>
        <w:autoSpaceDE w:val="0"/>
        <w:autoSpaceDN w:val="0"/>
        <w:adjustRightInd w:val="0"/>
        <w:ind w:left="567"/>
        <w:rPr>
          <w:sz w:val="24"/>
        </w:rPr>
      </w:pPr>
      <w:r>
        <w:rPr>
          <w:sz w:val="24"/>
        </w:rPr>
        <w:t xml:space="preserve">Zastúpený: </w:t>
      </w:r>
      <w:r>
        <w:rPr>
          <w:sz w:val="24"/>
        </w:rPr>
        <w:tab/>
      </w:r>
      <w:r>
        <w:rPr>
          <w:sz w:val="24"/>
        </w:rPr>
        <w:tab/>
      </w:r>
      <w:r w:rsidRPr="007246E0">
        <w:rPr>
          <w:sz w:val="24"/>
        </w:rPr>
        <w:t xml:space="preserve">Mgr. Ján </w:t>
      </w:r>
      <w:proofErr w:type="spellStart"/>
      <w:r w:rsidRPr="007246E0">
        <w:rPr>
          <w:sz w:val="24"/>
        </w:rPr>
        <w:t>Klačko</w:t>
      </w:r>
      <w:proofErr w:type="spellEnd"/>
      <w:r w:rsidRPr="007246E0">
        <w:rPr>
          <w:sz w:val="24"/>
        </w:rPr>
        <w:t xml:space="preserve"> – starosta obce</w:t>
      </w:r>
    </w:p>
    <w:p w:rsidR="004A52B4" w:rsidRPr="00101348" w:rsidRDefault="004A52B4" w:rsidP="004A52B4">
      <w:pPr>
        <w:pStyle w:val="Odsekzoznamu"/>
        <w:tabs>
          <w:tab w:val="left" w:pos="3261"/>
          <w:tab w:val="left" w:pos="3828"/>
        </w:tabs>
        <w:autoSpaceDE w:val="0"/>
        <w:autoSpaceDN w:val="0"/>
        <w:adjustRightInd w:val="0"/>
        <w:ind w:left="567"/>
        <w:rPr>
          <w:sz w:val="24"/>
        </w:rPr>
      </w:pPr>
      <w:r w:rsidRPr="00101348">
        <w:rPr>
          <w:sz w:val="24"/>
        </w:rPr>
        <w:t xml:space="preserve">Bankové spojenie: </w:t>
      </w:r>
      <w:r w:rsidRPr="00101348">
        <w:rPr>
          <w:sz w:val="24"/>
        </w:rPr>
        <w:tab/>
      </w:r>
      <w:r>
        <w:rPr>
          <w:sz w:val="24"/>
        </w:rPr>
        <w:tab/>
      </w:r>
      <w:r w:rsidRPr="00101348">
        <w:rPr>
          <w:sz w:val="24"/>
        </w:rPr>
        <w:t>VUB</w:t>
      </w:r>
    </w:p>
    <w:p w:rsidR="004A52B4" w:rsidRPr="00101348" w:rsidRDefault="004A52B4" w:rsidP="004A52B4">
      <w:pPr>
        <w:pStyle w:val="Odsekzoznamu"/>
        <w:tabs>
          <w:tab w:val="left" w:pos="3261"/>
          <w:tab w:val="left" w:pos="3828"/>
          <w:tab w:val="right" w:leader="dot" w:pos="10080"/>
        </w:tabs>
        <w:ind w:left="567"/>
        <w:jc w:val="both"/>
        <w:rPr>
          <w:sz w:val="24"/>
        </w:rPr>
      </w:pPr>
      <w:r w:rsidRPr="00101348">
        <w:rPr>
          <w:sz w:val="24"/>
        </w:rPr>
        <w:t xml:space="preserve">Číslo účtu: </w:t>
      </w:r>
      <w:r w:rsidRPr="00101348">
        <w:rPr>
          <w:sz w:val="24"/>
        </w:rPr>
        <w:tab/>
      </w:r>
      <w:r>
        <w:rPr>
          <w:sz w:val="24"/>
        </w:rPr>
        <w:tab/>
      </w:r>
      <w:r w:rsidRPr="007246E0">
        <w:rPr>
          <w:sz w:val="24"/>
        </w:rPr>
        <w:t>SK5302000000001200177956</w:t>
      </w:r>
    </w:p>
    <w:p w:rsidR="004A52B4" w:rsidRPr="00101348" w:rsidRDefault="004A52B4" w:rsidP="004A52B4">
      <w:pPr>
        <w:pStyle w:val="Odsekzoznamu"/>
        <w:tabs>
          <w:tab w:val="left" w:pos="3261"/>
          <w:tab w:val="left" w:pos="3828"/>
          <w:tab w:val="right" w:leader="dot" w:pos="10080"/>
        </w:tabs>
        <w:ind w:left="567"/>
        <w:jc w:val="both"/>
        <w:rPr>
          <w:sz w:val="24"/>
        </w:rPr>
      </w:pPr>
      <w:r w:rsidRPr="00101348">
        <w:rPr>
          <w:sz w:val="24"/>
        </w:rPr>
        <w:t xml:space="preserve">Krajina:                        </w:t>
      </w:r>
      <w:r w:rsidRPr="00101348">
        <w:rPr>
          <w:sz w:val="24"/>
        </w:rPr>
        <w:tab/>
      </w:r>
      <w:r>
        <w:rPr>
          <w:sz w:val="24"/>
        </w:rPr>
        <w:tab/>
      </w:r>
      <w:r w:rsidRPr="00101348">
        <w:rPr>
          <w:sz w:val="24"/>
        </w:rPr>
        <w:t>Slovenská republika</w:t>
      </w:r>
    </w:p>
    <w:p w:rsidR="004A52B4" w:rsidRPr="00101348" w:rsidRDefault="004A52B4" w:rsidP="004A52B4">
      <w:pPr>
        <w:pStyle w:val="Odsekzoznamu"/>
        <w:tabs>
          <w:tab w:val="left" w:pos="3261"/>
          <w:tab w:val="left" w:pos="3828"/>
        </w:tabs>
        <w:ind w:left="567"/>
        <w:rPr>
          <w:sz w:val="24"/>
        </w:rPr>
      </w:pPr>
      <w:r>
        <w:rPr>
          <w:sz w:val="24"/>
        </w:rPr>
        <w:t>Internetová adresa organizácie:</w:t>
      </w:r>
      <w:r>
        <w:rPr>
          <w:sz w:val="24"/>
        </w:rPr>
        <w:tab/>
      </w:r>
      <w:hyperlink w:history="1">
        <w:r w:rsidRPr="00B408EF">
          <w:rPr>
            <w:rStyle w:val="Hypertextovprepojenie"/>
            <w:sz w:val="24"/>
          </w:rPr>
          <w:t xml:space="preserve">http://www.hrubaborsa.eu </w:t>
        </w:r>
      </w:hyperlink>
    </w:p>
    <w:p w:rsidR="004A52B4" w:rsidRDefault="004A52B4" w:rsidP="004A52B4">
      <w:pPr>
        <w:pStyle w:val="Odsekzoznamu"/>
        <w:tabs>
          <w:tab w:val="left" w:pos="3261"/>
        </w:tabs>
        <w:ind w:left="709"/>
      </w:pPr>
    </w:p>
    <w:p w:rsidR="004A52B4" w:rsidRPr="00D75DE9" w:rsidRDefault="004A52B4" w:rsidP="004A52B4">
      <w:pPr>
        <w:tabs>
          <w:tab w:val="left" w:pos="3261"/>
          <w:tab w:val="left" w:pos="3828"/>
          <w:tab w:val="left" w:pos="4253"/>
          <w:tab w:val="right" w:leader="dot" w:pos="10080"/>
        </w:tabs>
        <w:jc w:val="both"/>
        <w:rPr>
          <w:sz w:val="24"/>
          <w:szCs w:val="24"/>
        </w:rPr>
      </w:pPr>
      <w:r w:rsidRPr="00D75DE9">
        <w:rPr>
          <w:sz w:val="24"/>
          <w:szCs w:val="24"/>
        </w:rPr>
        <w:tab/>
      </w:r>
      <w:r w:rsidRPr="00D75DE9">
        <w:rPr>
          <w:sz w:val="24"/>
          <w:szCs w:val="24"/>
        </w:rPr>
        <w:tab/>
      </w:r>
      <w:r w:rsidRPr="00D75DE9">
        <w:rPr>
          <w:sz w:val="24"/>
          <w:szCs w:val="24"/>
        </w:rPr>
        <w:tab/>
      </w:r>
    </w:p>
    <w:p w:rsidR="004A52B4" w:rsidRPr="00D75DE9" w:rsidRDefault="004A52B4" w:rsidP="004A52B4">
      <w:pPr>
        <w:tabs>
          <w:tab w:val="left" w:pos="3402"/>
        </w:tabs>
        <w:ind w:left="567"/>
        <w:rPr>
          <w:i/>
          <w:color w:val="000000"/>
          <w:sz w:val="24"/>
          <w:szCs w:val="24"/>
        </w:rPr>
      </w:pPr>
      <w:r w:rsidRPr="00D75DE9">
        <w:rPr>
          <w:i/>
          <w:color w:val="000000"/>
          <w:sz w:val="24"/>
          <w:szCs w:val="24"/>
        </w:rPr>
        <w:t>(ďalej len „objednávateľ“)</w:t>
      </w:r>
    </w:p>
    <w:p w:rsidR="004A52B4" w:rsidRPr="00D75DE9" w:rsidRDefault="004A52B4" w:rsidP="004A52B4">
      <w:pPr>
        <w:ind w:left="284" w:firstLine="424"/>
        <w:rPr>
          <w:i/>
          <w:color w:val="000000"/>
          <w:sz w:val="24"/>
          <w:szCs w:val="24"/>
        </w:rPr>
      </w:pPr>
    </w:p>
    <w:p w:rsidR="004A52B4" w:rsidRPr="00D75DE9" w:rsidRDefault="004A52B4" w:rsidP="004A52B4">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4A52B4" w:rsidRPr="00D75DE9" w:rsidRDefault="004A52B4" w:rsidP="004A52B4">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4A52B4" w:rsidRPr="00D75DE9" w:rsidRDefault="004A52B4" w:rsidP="004A52B4">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4A52B4" w:rsidRPr="00D75DE9" w:rsidRDefault="004A52B4" w:rsidP="004A52B4">
      <w:pPr>
        <w:tabs>
          <w:tab w:val="left" w:pos="3402"/>
        </w:tabs>
        <w:ind w:left="567"/>
        <w:rPr>
          <w:color w:val="000000"/>
          <w:sz w:val="24"/>
          <w:szCs w:val="24"/>
        </w:rPr>
      </w:pPr>
      <w:r>
        <w:rPr>
          <w:color w:val="000000"/>
          <w:sz w:val="24"/>
          <w:szCs w:val="24"/>
        </w:rPr>
        <w:t>E-</w:t>
      </w:r>
      <w:r w:rsidRPr="00D75DE9">
        <w:rPr>
          <w:color w:val="000000"/>
          <w:sz w:val="24"/>
          <w:szCs w:val="24"/>
        </w:rPr>
        <w:t>mail:</w:t>
      </w:r>
      <w:r w:rsidRPr="00D75DE9">
        <w:rPr>
          <w:color w:val="000000"/>
          <w:sz w:val="24"/>
          <w:szCs w:val="24"/>
        </w:rPr>
        <w:tab/>
      </w:r>
    </w:p>
    <w:p w:rsidR="004A52B4" w:rsidRDefault="004A52B4" w:rsidP="004A52B4">
      <w:pPr>
        <w:tabs>
          <w:tab w:val="left" w:pos="3402"/>
        </w:tabs>
        <w:ind w:left="567"/>
        <w:rPr>
          <w:color w:val="000000"/>
          <w:sz w:val="24"/>
          <w:szCs w:val="24"/>
        </w:rPr>
      </w:pPr>
      <w:r w:rsidRPr="00D75DE9">
        <w:rPr>
          <w:color w:val="000000"/>
          <w:sz w:val="24"/>
          <w:szCs w:val="24"/>
        </w:rPr>
        <w:t>Registrácia:</w:t>
      </w:r>
    </w:p>
    <w:p w:rsidR="004A52B4" w:rsidRPr="00D75DE9" w:rsidRDefault="004A52B4" w:rsidP="004A52B4">
      <w:pPr>
        <w:tabs>
          <w:tab w:val="left" w:pos="3402"/>
        </w:tabs>
        <w:ind w:left="567"/>
        <w:rPr>
          <w:color w:val="000000"/>
          <w:sz w:val="24"/>
          <w:szCs w:val="24"/>
        </w:rPr>
      </w:pPr>
      <w:r w:rsidRPr="00D75DE9">
        <w:rPr>
          <w:color w:val="000000"/>
          <w:sz w:val="24"/>
          <w:szCs w:val="24"/>
        </w:rPr>
        <w:tab/>
      </w:r>
    </w:p>
    <w:p w:rsidR="004A52B4" w:rsidRPr="00D75DE9" w:rsidRDefault="004A52B4" w:rsidP="004A52B4">
      <w:pPr>
        <w:tabs>
          <w:tab w:val="left" w:pos="3402"/>
        </w:tabs>
        <w:ind w:left="567"/>
        <w:rPr>
          <w:i/>
          <w:color w:val="000000"/>
          <w:sz w:val="24"/>
          <w:szCs w:val="24"/>
        </w:rPr>
      </w:pPr>
      <w:r w:rsidRPr="00D75DE9">
        <w:rPr>
          <w:i/>
          <w:color w:val="000000"/>
          <w:sz w:val="24"/>
          <w:szCs w:val="24"/>
        </w:rPr>
        <w:t>(ďalej len „zhotoviteľ“)</w:t>
      </w:r>
    </w:p>
    <w:p w:rsidR="004A52B4" w:rsidRDefault="004A52B4" w:rsidP="004A52B4">
      <w:pPr>
        <w:rPr>
          <w:b/>
          <w:color w:val="000000"/>
          <w:sz w:val="24"/>
          <w:szCs w:val="24"/>
        </w:rPr>
      </w:pPr>
    </w:p>
    <w:p w:rsidR="004A52B4" w:rsidRPr="00D75DE9" w:rsidRDefault="004A52B4" w:rsidP="004A52B4">
      <w:pPr>
        <w:rPr>
          <w:b/>
          <w:color w:val="000000"/>
          <w:sz w:val="24"/>
          <w:szCs w:val="24"/>
        </w:rPr>
      </w:pPr>
    </w:p>
    <w:p w:rsidR="004A52B4" w:rsidRPr="00D75DE9" w:rsidRDefault="004A52B4" w:rsidP="004A52B4">
      <w:pPr>
        <w:jc w:val="center"/>
        <w:rPr>
          <w:b/>
          <w:color w:val="000000"/>
          <w:sz w:val="24"/>
          <w:szCs w:val="24"/>
        </w:rPr>
      </w:pPr>
      <w:r w:rsidRPr="00D75DE9">
        <w:rPr>
          <w:b/>
          <w:color w:val="000000"/>
          <w:sz w:val="24"/>
          <w:szCs w:val="24"/>
        </w:rPr>
        <w:t>Článok  2</w:t>
      </w:r>
    </w:p>
    <w:p w:rsidR="004A52B4" w:rsidRPr="00D75DE9" w:rsidRDefault="004A52B4" w:rsidP="004A52B4">
      <w:pPr>
        <w:ind w:left="240"/>
        <w:jc w:val="center"/>
        <w:rPr>
          <w:b/>
          <w:color w:val="000000"/>
          <w:sz w:val="24"/>
          <w:szCs w:val="24"/>
        </w:rPr>
      </w:pPr>
      <w:r w:rsidRPr="00D75DE9">
        <w:rPr>
          <w:b/>
          <w:color w:val="000000"/>
          <w:sz w:val="24"/>
          <w:szCs w:val="24"/>
        </w:rPr>
        <w:t>Východiskové podklady a údaje</w:t>
      </w:r>
    </w:p>
    <w:p w:rsidR="004A52B4" w:rsidRDefault="004A52B4" w:rsidP="004A52B4">
      <w:pPr>
        <w:ind w:left="240"/>
        <w:rPr>
          <w:color w:val="000000"/>
          <w:sz w:val="24"/>
          <w:szCs w:val="24"/>
        </w:rPr>
      </w:pPr>
    </w:p>
    <w:p w:rsidR="004A52B4" w:rsidRPr="00D75DE9" w:rsidRDefault="004A52B4" w:rsidP="004A52B4">
      <w:pPr>
        <w:ind w:left="240"/>
        <w:rPr>
          <w:color w:val="000000"/>
          <w:sz w:val="24"/>
          <w:szCs w:val="24"/>
        </w:rPr>
      </w:pPr>
      <w:r w:rsidRPr="00D75DE9">
        <w:rPr>
          <w:color w:val="000000"/>
          <w:sz w:val="24"/>
          <w:szCs w:val="24"/>
        </w:rPr>
        <w:t>Podkladom pre spracovanie tejto zmluvy sú:</w:t>
      </w:r>
    </w:p>
    <w:p w:rsidR="004A52B4" w:rsidRPr="000002C3" w:rsidRDefault="004A52B4" w:rsidP="00935F96">
      <w:pPr>
        <w:numPr>
          <w:ilvl w:val="0"/>
          <w:numId w:val="8"/>
        </w:numPr>
        <w:tabs>
          <w:tab w:val="left" w:pos="601"/>
        </w:tabs>
        <w:suppressAutoHyphens/>
        <w:ind w:left="595" w:hanging="357"/>
        <w:jc w:val="both"/>
        <w:rPr>
          <w:sz w:val="24"/>
          <w:szCs w:val="24"/>
        </w:rPr>
      </w:pPr>
      <w:r w:rsidRPr="00C12462">
        <w:rPr>
          <w:sz w:val="24"/>
          <w:szCs w:val="24"/>
        </w:rPr>
        <w:t xml:space="preserve">Súťažné </w:t>
      </w:r>
      <w:r w:rsidRPr="0049684C">
        <w:rPr>
          <w:sz w:val="24"/>
          <w:szCs w:val="24"/>
        </w:rPr>
        <w:t xml:space="preserve">podklady </w:t>
      </w:r>
      <w:r w:rsidRPr="000002C3">
        <w:rPr>
          <w:sz w:val="24"/>
          <w:szCs w:val="24"/>
        </w:rPr>
        <w:t>objednávateľa pre Výzvu na predkladanie ponúk uverejnenú vo vestníku verejného obstarávania č. 143/2021 - 18.06.2021</w:t>
      </w:r>
      <w:r>
        <w:rPr>
          <w:sz w:val="24"/>
          <w:szCs w:val="24"/>
        </w:rPr>
        <w:t xml:space="preserve"> </w:t>
      </w:r>
      <w:r w:rsidRPr="000002C3">
        <w:rPr>
          <w:sz w:val="24"/>
          <w:szCs w:val="24"/>
        </w:rPr>
        <w:t xml:space="preserve">pod značkou </w:t>
      </w:r>
      <w:r>
        <w:rPr>
          <w:sz w:val="24"/>
          <w:szCs w:val="24"/>
        </w:rPr>
        <w:t>29788 – WYP.</w:t>
      </w:r>
    </w:p>
    <w:p w:rsidR="004A52B4" w:rsidRPr="00C12462" w:rsidRDefault="004A52B4" w:rsidP="00935F96">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4A52B4" w:rsidRPr="00D75DE9" w:rsidRDefault="004A52B4" w:rsidP="004A52B4">
      <w:pPr>
        <w:tabs>
          <w:tab w:val="left" w:pos="601"/>
        </w:tabs>
        <w:suppressAutoHyphens/>
        <w:ind w:left="595"/>
        <w:jc w:val="both"/>
        <w:rPr>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lastRenderedPageBreak/>
        <w:t>Článok  3</w:t>
      </w:r>
    </w:p>
    <w:p w:rsidR="004A52B4" w:rsidRPr="00D75DE9" w:rsidRDefault="004A52B4" w:rsidP="004A52B4">
      <w:pPr>
        <w:jc w:val="center"/>
        <w:rPr>
          <w:b/>
          <w:color w:val="000000"/>
          <w:sz w:val="24"/>
          <w:szCs w:val="24"/>
        </w:rPr>
      </w:pPr>
      <w:r w:rsidRPr="00D75DE9">
        <w:rPr>
          <w:b/>
          <w:color w:val="000000"/>
          <w:sz w:val="24"/>
          <w:szCs w:val="24"/>
        </w:rPr>
        <w:t>Predmet zmluvy</w:t>
      </w:r>
    </w:p>
    <w:p w:rsidR="004A52B4" w:rsidRPr="00D75DE9" w:rsidRDefault="004A52B4" w:rsidP="004A52B4">
      <w:pPr>
        <w:jc w:val="center"/>
        <w:rPr>
          <w:b/>
          <w:color w:val="000000"/>
          <w:sz w:val="24"/>
          <w:szCs w:val="24"/>
        </w:rPr>
      </w:pPr>
    </w:p>
    <w:p w:rsidR="004A52B4" w:rsidRPr="00D75DE9" w:rsidRDefault="004A52B4" w:rsidP="00935F96">
      <w:pPr>
        <w:numPr>
          <w:ilvl w:val="0"/>
          <w:numId w:val="42"/>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4A52B4" w:rsidRPr="00D75DE9" w:rsidRDefault="004A52B4" w:rsidP="00935F96">
      <w:pPr>
        <w:numPr>
          <w:ilvl w:val="0"/>
          <w:numId w:val="42"/>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4A52B4" w:rsidRPr="00D75DE9" w:rsidRDefault="004A52B4" w:rsidP="00935F96">
      <w:pPr>
        <w:numPr>
          <w:ilvl w:val="0"/>
          <w:numId w:val="42"/>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4A52B4" w:rsidRPr="00D75DE9" w:rsidRDefault="004A52B4" w:rsidP="00935F96">
      <w:pPr>
        <w:numPr>
          <w:ilvl w:val="0"/>
          <w:numId w:val="42"/>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4A52B4" w:rsidRPr="00D75DE9" w:rsidRDefault="004A52B4" w:rsidP="00935F96">
      <w:pPr>
        <w:numPr>
          <w:ilvl w:val="0"/>
          <w:numId w:val="42"/>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4A52B4" w:rsidRPr="00D75DE9" w:rsidRDefault="004A52B4" w:rsidP="00935F96">
      <w:pPr>
        <w:numPr>
          <w:ilvl w:val="0"/>
          <w:numId w:val="42"/>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4A52B4" w:rsidRPr="00D75DE9" w:rsidRDefault="004A52B4" w:rsidP="00935F96">
      <w:pPr>
        <w:numPr>
          <w:ilvl w:val="0"/>
          <w:numId w:val="42"/>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4</w:t>
      </w:r>
    </w:p>
    <w:p w:rsidR="004A52B4" w:rsidRPr="00D75DE9" w:rsidRDefault="004A52B4" w:rsidP="004A52B4">
      <w:pPr>
        <w:jc w:val="center"/>
        <w:rPr>
          <w:b/>
          <w:color w:val="000000"/>
          <w:sz w:val="24"/>
          <w:szCs w:val="24"/>
        </w:rPr>
      </w:pPr>
      <w:r w:rsidRPr="00D75DE9">
        <w:rPr>
          <w:b/>
          <w:color w:val="000000"/>
          <w:sz w:val="24"/>
          <w:szCs w:val="24"/>
        </w:rPr>
        <w:t>Lehota a miesto plnenia</w:t>
      </w:r>
    </w:p>
    <w:p w:rsidR="004A52B4" w:rsidRPr="00D75DE9" w:rsidRDefault="004A52B4" w:rsidP="004A52B4">
      <w:pPr>
        <w:ind w:left="709" w:hanging="425"/>
        <w:jc w:val="both"/>
        <w:rPr>
          <w:color w:val="000000"/>
          <w:sz w:val="24"/>
          <w:szCs w:val="24"/>
        </w:rPr>
      </w:pP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4A52B4" w:rsidRPr="00D75DE9" w:rsidRDefault="004A52B4" w:rsidP="00935F96">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Pr>
          <w:rFonts w:eastAsia="Arial Narrow"/>
          <w:sz w:val="24"/>
          <w:szCs w:val="24"/>
        </w:rPr>
        <w:t xml:space="preserve"> </w:t>
      </w:r>
      <w:r w:rsidRPr="008D7345">
        <w:rPr>
          <w:rFonts w:eastAsia="Arial Narrow"/>
          <w:sz w:val="24"/>
          <w:szCs w:val="24"/>
        </w:rPr>
        <w:t xml:space="preserve">odo dňa </w:t>
      </w:r>
      <w:r>
        <w:rPr>
          <w:rFonts w:eastAsia="Arial Narrow"/>
          <w:sz w:val="24"/>
          <w:szCs w:val="24"/>
        </w:rPr>
        <w:t xml:space="preserve">prevzatia a </w:t>
      </w:r>
      <w:r w:rsidRPr="008D7345">
        <w:rPr>
          <w:rFonts w:eastAsia="Arial Narrow"/>
          <w:sz w:val="24"/>
          <w:szCs w:val="24"/>
        </w:rPr>
        <w:t>odovzdania staveniska</w:t>
      </w:r>
      <w:r>
        <w:rPr>
          <w:rFonts w:eastAsia="Arial Narrow"/>
          <w:sz w:val="24"/>
          <w:szCs w:val="24"/>
        </w:rPr>
        <w:t>;</w:t>
      </w:r>
    </w:p>
    <w:p w:rsidR="004A52B4" w:rsidRPr="00DA5009" w:rsidRDefault="004A52B4" w:rsidP="00935F96">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 xml:space="preserve">Termín realizácie: do 4 mesiacov odo dňa </w:t>
      </w:r>
      <w:r w:rsidRPr="00DC0A39">
        <w:rPr>
          <w:rFonts w:eastAsia="Batang"/>
          <w:b/>
          <w:sz w:val="24"/>
          <w:szCs w:val="24"/>
          <w:lang w:bidi="he-IL"/>
        </w:rPr>
        <w:t xml:space="preserve">prevzatia </w:t>
      </w:r>
      <w:r>
        <w:rPr>
          <w:rFonts w:eastAsia="Batang"/>
          <w:b/>
          <w:sz w:val="24"/>
          <w:szCs w:val="24"/>
          <w:lang w:bidi="he-IL"/>
        </w:rPr>
        <w:t>a</w:t>
      </w:r>
      <w:r w:rsidRPr="00DC0A39">
        <w:rPr>
          <w:rFonts w:eastAsia="Batang"/>
          <w:b/>
          <w:sz w:val="24"/>
          <w:szCs w:val="24"/>
          <w:lang w:bidi="he-IL"/>
        </w:rPr>
        <w:t xml:space="preserve"> odovzdania staveniska</w:t>
      </w:r>
      <w:r>
        <w:rPr>
          <w:rFonts w:eastAsia="Arial Narrow"/>
          <w:sz w:val="24"/>
          <w:szCs w:val="24"/>
        </w:rPr>
        <w:t xml:space="preserve">; </w:t>
      </w:r>
    </w:p>
    <w:p w:rsidR="004A52B4" w:rsidRPr="00DA5009" w:rsidRDefault="004A52B4" w:rsidP="00935F96">
      <w:pPr>
        <w:numPr>
          <w:ilvl w:val="0"/>
          <w:numId w:val="40"/>
        </w:numPr>
        <w:suppressAutoHyphens/>
        <w:autoSpaceDE w:val="0"/>
        <w:autoSpaceDN w:val="0"/>
        <w:ind w:left="993" w:hanging="284"/>
        <w:jc w:val="both"/>
        <w:rPr>
          <w:rFonts w:eastAsia="Batang"/>
          <w:b/>
          <w:sz w:val="24"/>
          <w:szCs w:val="24"/>
          <w:lang w:bidi="he-IL"/>
        </w:rPr>
      </w:pPr>
      <w:r w:rsidRPr="00DA5009">
        <w:rPr>
          <w:rFonts w:eastAsia="Batang"/>
          <w:b/>
          <w:sz w:val="24"/>
          <w:szCs w:val="24"/>
          <w:lang w:bidi="he-IL"/>
        </w:rPr>
        <w:t xml:space="preserve">Miesto plnenia: </w:t>
      </w:r>
      <w:proofErr w:type="spellStart"/>
      <w:r w:rsidRPr="00DA5009">
        <w:rPr>
          <w:rFonts w:eastAsia="Batang"/>
          <w:b/>
          <w:sz w:val="24"/>
          <w:szCs w:val="24"/>
          <w:lang w:bidi="he-IL"/>
        </w:rPr>
        <w:t>k.ú</w:t>
      </w:r>
      <w:proofErr w:type="spellEnd"/>
      <w:r w:rsidRPr="00DA5009">
        <w:rPr>
          <w:rFonts w:eastAsia="Batang"/>
          <w:b/>
          <w:sz w:val="24"/>
          <w:szCs w:val="24"/>
          <w:lang w:bidi="he-IL"/>
        </w:rPr>
        <w:t xml:space="preserve">. </w:t>
      </w:r>
      <w:r>
        <w:rPr>
          <w:rFonts w:eastAsia="Batang"/>
          <w:b/>
          <w:sz w:val="24"/>
          <w:szCs w:val="24"/>
          <w:lang w:bidi="he-IL"/>
        </w:rPr>
        <w:t>obce</w:t>
      </w:r>
      <w:r>
        <w:rPr>
          <w:rFonts w:eastAsia="Batang"/>
          <w:sz w:val="24"/>
          <w:szCs w:val="24"/>
          <w:lang w:bidi="he-IL"/>
        </w:rPr>
        <w:t xml:space="preserve">, parcela číslo </w:t>
      </w:r>
      <w:r>
        <w:rPr>
          <w:rFonts w:ascii="Arial" w:eastAsiaTheme="minorHAnsi" w:hAnsi="Arial" w:cs="Arial"/>
          <w:color w:val="000000"/>
        </w:rPr>
        <w:t>59/5, 59/7</w:t>
      </w:r>
      <w:r w:rsidRPr="00DA5009">
        <w:rPr>
          <w:rFonts w:eastAsia="Batang"/>
          <w:b/>
          <w:sz w:val="24"/>
          <w:szCs w:val="24"/>
          <w:lang w:bidi="he-IL"/>
        </w:rPr>
        <w:t>.</w:t>
      </w:r>
    </w:p>
    <w:p w:rsidR="004A52B4" w:rsidRPr="00D75DE9" w:rsidRDefault="004A52B4" w:rsidP="00935F96">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4A52B4" w:rsidRDefault="004A52B4" w:rsidP="00935F96">
      <w:pPr>
        <w:numPr>
          <w:ilvl w:val="0"/>
          <w:numId w:val="28"/>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meny v dohodnutých termínoch sú 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r>
        <w:rPr>
          <w:rFonts w:eastAsia="Batang"/>
          <w:sz w:val="24"/>
          <w:szCs w:val="24"/>
          <w:lang w:bidi="he-IL"/>
        </w:rPr>
        <w:t xml:space="preserve"> </w:t>
      </w:r>
      <w:r w:rsidRPr="0060523E">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r>
        <w:rPr>
          <w:rFonts w:eastAsia="Batang"/>
          <w:sz w:val="24"/>
          <w:szCs w:val="24"/>
          <w:lang w:bidi="he-IL"/>
        </w:rPr>
        <w:t xml:space="preserve"> </w:t>
      </w:r>
      <w:r w:rsidRPr="0060523E">
        <w:rPr>
          <w:rFonts w:eastAsia="Batang"/>
          <w:sz w:val="24"/>
          <w:szCs w:val="24"/>
          <w:lang w:bidi="he-IL"/>
        </w:rPr>
        <w:t xml:space="preserve">Ak nastane situácia vyššej moci, zhotoviteľ na ňu upozorní objednávateľa bez zbytočného odkladu, najneskôr však </w:t>
      </w:r>
      <w:r w:rsidRPr="0060523E">
        <w:rPr>
          <w:rFonts w:eastAsia="Batang"/>
          <w:sz w:val="24"/>
          <w:szCs w:val="24"/>
          <w:lang w:bidi="he-IL"/>
        </w:rPr>
        <w:lastRenderedPageBreak/>
        <w:t xml:space="preserve">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60523E">
        <w:rPr>
          <w:rFonts w:eastAsia="Batang"/>
          <w:sz w:val="24"/>
          <w:szCs w:val="24"/>
          <w:lang w:bidi="he-IL"/>
        </w:rPr>
        <w:t>vadný</w:t>
      </w:r>
      <w:proofErr w:type="spellEnd"/>
      <w:r w:rsidRPr="0060523E">
        <w:rPr>
          <w:rFonts w:eastAsia="Batang"/>
          <w:sz w:val="24"/>
          <w:szCs w:val="24"/>
          <w:lang w:bidi="he-IL"/>
        </w:rPr>
        <w:t xml:space="preserve"> materiál, zásahy úradov alebo nezískanie úradných povolení, pokiaľ k nim nedošlo z dôvodov výskytu okolností vyššej moci.</w:t>
      </w:r>
    </w:p>
    <w:p w:rsidR="004A52B4" w:rsidRPr="0060523E" w:rsidRDefault="004A52B4" w:rsidP="00935F96">
      <w:pPr>
        <w:numPr>
          <w:ilvl w:val="0"/>
          <w:numId w:val="28"/>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w:t>
      </w:r>
      <w:r>
        <w:rPr>
          <w:rFonts w:eastAsia="Batang"/>
          <w:sz w:val="24"/>
          <w:szCs w:val="24"/>
          <w:lang w:bidi="he-IL"/>
        </w:rPr>
        <w:t xml:space="preserve">aj </w:t>
      </w:r>
      <w:r w:rsidRPr="00D75DE9">
        <w:rPr>
          <w:rFonts w:eastAsia="Batang"/>
          <w:sz w:val="24"/>
          <w:szCs w:val="24"/>
          <w:lang w:bidi="he-IL"/>
        </w:rPr>
        <w:t>v</w:t>
      </w:r>
      <w:r>
        <w:rPr>
          <w:rFonts w:eastAsia="Batang"/>
          <w:sz w:val="24"/>
          <w:szCs w:val="24"/>
          <w:lang w:bidi="he-IL"/>
        </w:rPr>
        <w:t> prípade,</w:t>
      </w:r>
      <w:r w:rsidRPr="00D75DE9">
        <w:rPr>
          <w:rFonts w:eastAsia="Batang"/>
          <w:sz w:val="24"/>
          <w:szCs w:val="24"/>
          <w:lang w:bidi="he-IL"/>
        </w:rPr>
        <w:t xml:space="preserve"> </w:t>
      </w:r>
      <w:r w:rsidRPr="00212CCF">
        <w:rPr>
          <w:rFonts w:asciiTheme="minorHAnsi" w:hAnsiTheme="minorHAnsi" w:cstheme="minorHAnsi"/>
          <w:sz w:val="24"/>
          <w:szCs w:val="24"/>
        </w:rPr>
        <w:t xml:space="preserve">ak na </w:t>
      </w:r>
      <w:r w:rsidRPr="0060523E">
        <w:rPr>
          <w:rFonts w:eastAsia="Batang"/>
          <w:sz w:val="24"/>
          <w:szCs w:val="24"/>
          <w:lang w:bidi="he-IL"/>
        </w:rPr>
        <w:t xml:space="preserve">strane Objednávateľa nastanú také okolnosti, ktoré bránia Zhotoviteľovi v zhotovovaní Diela a v prípade, ak na strane Zhotoviteľa nastanú také objektívne okolnosti, ktoré mu bránia v zhotovovaní Diela, </w:t>
      </w:r>
      <w:r>
        <w:rPr>
          <w:rFonts w:eastAsia="Batang"/>
          <w:sz w:val="24"/>
          <w:szCs w:val="24"/>
          <w:lang w:bidi="he-IL"/>
        </w:rPr>
        <w:t>a ktoré ani pri náleži</w:t>
      </w:r>
      <w:r w:rsidRPr="0060523E">
        <w:rPr>
          <w:rFonts w:eastAsia="Batang"/>
          <w:sz w:val="24"/>
          <w:szCs w:val="24"/>
          <w:lang w:bidi="he-IL"/>
        </w:rPr>
        <w:t>tej starostlivosti nemohol a nevedel predvídať.</w:t>
      </w: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r>
        <w:rPr>
          <w:rFonts w:eastAsia="Batang"/>
          <w:sz w:val="24"/>
          <w:szCs w:val="24"/>
          <w:lang w:bidi="he-IL"/>
        </w:rPr>
        <w:t>Objednávateľom</w:t>
      </w:r>
      <w:r w:rsidRPr="00D75DE9">
        <w:rPr>
          <w:rFonts w:eastAsia="Batang"/>
          <w:sz w:val="24"/>
          <w:szCs w:val="24"/>
          <w:lang w:bidi="he-IL"/>
        </w:rPr>
        <w:t>.</w:t>
      </w: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musí bezodkladne  písomne informovať objednávateľa o vzniku akejkoľvek  udalosti, ktorá bráni alebo sťažuje vykonanie predmetu zmluvy s dôsledkom </w:t>
      </w:r>
      <w:r>
        <w:rPr>
          <w:rFonts w:eastAsia="Batang"/>
          <w:sz w:val="24"/>
          <w:szCs w:val="24"/>
          <w:lang w:bidi="he-IL"/>
        </w:rPr>
        <w:t>predĺženia dohodnutých termínov</w:t>
      </w:r>
      <w:r w:rsidRPr="00D75DE9">
        <w:rPr>
          <w:rFonts w:eastAsia="Batang"/>
          <w:sz w:val="24"/>
          <w:szCs w:val="24"/>
          <w:lang w:bidi="he-IL"/>
        </w:rPr>
        <w:t>.</w:t>
      </w: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4A52B4" w:rsidRPr="00D75DE9" w:rsidRDefault="004A52B4" w:rsidP="00935F96">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4A52B4" w:rsidRPr="00D75DE9" w:rsidRDefault="004A52B4" w:rsidP="004A52B4">
      <w:pPr>
        <w:tabs>
          <w:tab w:val="num" w:pos="601"/>
        </w:tabs>
        <w:suppressAutoHyphens/>
        <w:jc w:val="both"/>
        <w:rPr>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5</w:t>
      </w:r>
    </w:p>
    <w:p w:rsidR="004A52B4" w:rsidRPr="00D75DE9" w:rsidRDefault="004A52B4" w:rsidP="004A52B4">
      <w:pPr>
        <w:jc w:val="center"/>
        <w:rPr>
          <w:b/>
          <w:bCs/>
          <w:color w:val="000000"/>
          <w:sz w:val="24"/>
          <w:szCs w:val="24"/>
        </w:rPr>
      </w:pPr>
      <w:r w:rsidRPr="00D75DE9">
        <w:rPr>
          <w:b/>
          <w:bCs/>
          <w:color w:val="000000"/>
          <w:sz w:val="24"/>
          <w:szCs w:val="24"/>
        </w:rPr>
        <w:t>Cena za  práce</w:t>
      </w:r>
    </w:p>
    <w:p w:rsidR="004A52B4" w:rsidRPr="00D75DE9" w:rsidRDefault="004A52B4" w:rsidP="004A52B4">
      <w:pPr>
        <w:jc w:val="both"/>
        <w:rPr>
          <w:color w:val="000000"/>
          <w:sz w:val="24"/>
          <w:szCs w:val="24"/>
        </w:rPr>
      </w:pP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4A52B4" w:rsidRPr="00D75DE9" w:rsidRDefault="004A52B4" w:rsidP="004A52B4">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4A52B4" w:rsidRPr="00D75DE9" w:rsidRDefault="004A52B4" w:rsidP="004A52B4">
      <w:pPr>
        <w:pStyle w:val="Zarkazkladnhotextu2"/>
        <w:rPr>
          <w:color w:val="000000"/>
          <w:lang w:eastAsia="sk-SK"/>
        </w:rPr>
      </w:pPr>
      <w:r w:rsidRPr="00D75DE9">
        <w:rPr>
          <w:color w:val="000000"/>
          <w:lang w:eastAsia="sk-SK"/>
        </w:rPr>
        <w:t>Slovom...........................</w:t>
      </w:r>
    </w:p>
    <w:p w:rsidR="004A52B4" w:rsidRPr="00D75DE9" w:rsidRDefault="004A52B4" w:rsidP="004A52B4">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4A52B4" w:rsidRPr="00D75DE9" w:rsidRDefault="004A52B4" w:rsidP="004A52B4">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4A52B4" w:rsidRPr="00D75DE9" w:rsidRDefault="004A52B4" w:rsidP="004A52B4">
      <w:pPr>
        <w:suppressAutoHyphens/>
        <w:ind w:left="709"/>
        <w:jc w:val="both"/>
        <w:rPr>
          <w:color w:val="000000"/>
          <w:sz w:val="24"/>
          <w:szCs w:val="24"/>
        </w:rPr>
      </w:pPr>
      <w:r w:rsidRPr="00D75DE9">
        <w:rPr>
          <w:color w:val="000000"/>
          <w:sz w:val="24"/>
          <w:szCs w:val="24"/>
        </w:rPr>
        <w:t>Slovom...........................</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lastRenderedPageBreak/>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4A52B4" w:rsidRPr="00D75DE9" w:rsidRDefault="004A52B4" w:rsidP="00935F96">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4A52B4" w:rsidRPr="00D75DE9" w:rsidRDefault="004A52B4" w:rsidP="00935F96">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4A52B4" w:rsidRPr="00D75DE9" w:rsidRDefault="004A52B4" w:rsidP="00935F96">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výkaz výmer naviac prác,</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odpočet ceny menej prác,</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4A52B4" w:rsidRPr="00D75DE9" w:rsidRDefault="004A52B4" w:rsidP="00935F96">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4A52B4" w:rsidRPr="00D75DE9" w:rsidRDefault="004A52B4" w:rsidP="00935F96">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4A52B4" w:rsidRPr="00D75DE9" w:rsidRDefault="004A52B4" w:rsidP="00935F96">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vyskytovali v ocenenom výkaze výmer, </w:t>
      </w:r>
      <w:proofErr w:type="spellStart"/>
      <w:r w:rsidRPr="00D75DE9">
        <w:rPr>
          <w:sz w:val="24"/>
          <w:szCs w:val="24"/>
        </w:rPr>
        <w:t>t.j</w:t>
      </w:r>
      <w:proofErr w:type="spellEnd"/>
      <w:r w:rsidRPr="00D75DE9">
        <w:rPr>
          <w:sz w:val="24"/>
          <w:szCs w:val="24"/>
        </w:rPr>
        <w:t>. v Prílohe č. 1 tejto zmluvy, bude používať ceny z oceneného výkazu výmer podľa Prílohy č. 1  k tejto zmluve,</w:t>
      </w:r>
    </w:p>
    <w:p w:rsidR="004A52B4" w:rsidRPr="00D75DE9" w:rsidRDefault="004A52B4" w:rsidP="00935F96">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nevyskytovali v ocenenom výkaze výmer, </w:t>
      </w:r>
      <w:proofErr w:type="spellStart"/>
      <w:r w:rsidRPr="00D75DE9">
        <w:rPr>
          <w:sz w:val="24"/>
          <w:szCs w:val="24"/>
        </w:rPr>
        <w:t>t.j</w:t>
      </w:r>
      <w:proofErr w:type="spellEnd"/>
      <w:r w:rsidRPr="00D75DE9">
        <w:rPr>
          <w:sz w:val="24"/>
          <w:szCs w:val="24"/>
        </w:rPr>
        <w:t>. v Prílohe č. 1 tejto zmluvy, sa budú používať vždy aktuálne ceny podľa príslušného softvéru na oceňovanie stavebných prác (</w:t>
      </w:r>
      <w:proofErr w:type="spellStart"/>
      <w:r w:rsidRPr="00D75DE9">
        <w:rPr>
          <w:sz w:val="24"/>
          <w:szCs w:val="24"/>
        </w:rPr>
        <w:t>cenkros</w:t>
      </w:r>
      <w:proofErr w:type="spellEnd"/>
      <w:r w:rsidRPr="00D75DE9">
        <w:rPr>
          <w:sz w:val="24"/>
          <w:szCs w:val="24"/>
        </w:rPr>
        <w:t xml:space="preserve"> a pod.)</w:t>
      </w:r>
    </w:p>
    <w:p w:rsidR="004A52B4" w:rsidRPr="00D75DE9" w:rsidRDefault="004A52B4" w:rsidP="00935F96">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D75DE9">
        <w:rPr>
          <w:sz w:val="24"/>
          <w:szCs w:val="24"/>
        </w:rPr>
        <w:lastRenderedPageBreak/>
        <w:t>obdržania</w:t>
      </w:r>
      <w:proofErr w:type="spellEnd"/>
      <w:r w:rsidRPr="00D75DE9">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4A52B4" w:rsidRPr="00D75DE9" w:rsidRDefault="004A52B4" w:rsidP="00935F96">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6</w:t>
      </w:r>
    </w:p>
    <w:p w:rsidR="004A52B4" w:rsidRPr="00D75DE9" w:rsidRDefault="004A52B4" w:rsidP="004A52B4">
      <w:pPr>
        <w:jc w:val="center"/>
        <w:rPr>
          <w:b/>
          <w:color w:val="000000"/>
          <w:sz w:val="24"/>
          <w:szCs w:val="24"/>
        </w:rPr>
      </w:pPr>
      <w:r w:rsidRPr="00D75DE9">
        <w:rPr>
          <w:b/>
          <w:color w:val="000000"/>
          <w:sz w:val="24"/>
          <w:szCs w:val="24"/>
        </w:rPr>
        <w:t>Platobné podmienky</w:t>
      </w:r>
    </w:p>
    <w:p w:rsidR="004A52B4" w:rsidRPr="00D75DE9" w:rsidRDefault="004A52B4" w:rsidP="004A52B4">
      <w:pPr>
        <w:jc w:val="both"/>
        <w:rPr>
          <w:b/>
          <w:color w:val="000000"/>
          <w:sz w:val="24"/>
          <w:szCs w:val="24"/>
        </w:rPr>
      </w:pPr>
    </w:p>
    <w:p w:rsidR="004A52B4" w:rsidRPr="00D75DE9" w:rsidRDefault="004A52B4" w:rsidP="00935F96">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4A52B4" w:rsidRPr="001A132A" w:rsidRDefault="004A52B4" w:rsidP="00935F96">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celkov/objektov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4A52B4" w:rsidRPr="00D75DE9" w:rsidRDefault="004A52B4" w:rsidP="00935F96">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4A52B4" w:rsidRPr="00D75DE9" w:rsidRDefault="004A52B4" w:rsidP="00935F96">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4A52B4" w:rsidRPr="00D75DE9" w:rsidRDefault="004A52B4" w:rsidP="00935F96">
      <w:pPr>
        <w:numPr>
          <w:ilvl w:val="0"/>
          <w:numId w:val="39"/>
        </w:numPr>
        <w:ind w:left="1276" w:hanging="425"/>
        <w:jc w:val="both"/>
        <w:rPr>
          <w:color w:val="000000"/>
          <w:sz w:val="24"/>
          <w:szCs w:val="24"/>
        </w:rPr>
      </w:pPr>
      <w:r w:rsidRPr="00D75DE9">
        <w:rPr>
          <w:color w:val="000000"/>
          <w:sz w:val="24"/>
          <w:szCs w:val="24"/>
        </w:rPr>
        <w:t>obchodné meno a sídlo, IČO, DIČ zhotoviteľa</w:t>
      </w:r>
    </w:p>
    <w:p w:rsidR="004A52B4" w:rsidRPr="00D75DE9" w:rsidRDefault="004A52B4" w:rsidP="00935F96">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rsidR="004A52B4" w:rsidRPr="00D75DE9" w:rsidRDefault="004A52B4" w:rsidP="00935F96">
      <w:pPr>
        <w:numPr>
          <w:ilvl w:val="0"/>
          <w:numId w:val="29"/>
        </w:numPr>
        <w:ind w:left="1276" w:hanging="425"/>
        <w:jc w:val="both"/>
        <w:rPr>
          <w:color w:val="000000"/>
          <w:sz w:val="24"/>
          <w:szCs w:val="24"/>
        </w:rPr>
      </w:pPr>
      <w:r w:rsidRPr="00D75DE9">
        <w:rPr>
          <w:color w:val="000000"/>
          <w:sz w:val="24"/>
          <w:szCs w:val="24"/>
        </w:rPr>
        <w:t>číslo zmluvy</w:t>
      </w:r>
    </w:p>
    <w:p w:rsidR="004A52B4" w:rsidRPr="00D75DE9" w:rsidRDefault="004A52B4" w:rsidP="00935F96">
      <w:pPr>
        <w:numPr>
          <w:ilvl w:val="0"/>
          <w:numId w:val="29"/>
        </w:numPr>
        <w:ind w:left="1276" w:hanging="425"/>
        <w:jc w:val="both"/>
        <w:rPr>
          <w:color w:val="000000"/>
          <w:sz w:val="24"/>
          <w:szCs w:val="24"/>
        </w:rPr>
      </w:pPr>
      <w:r w:rsidRPr="00D75DE9">
        <w:rPr>
          <w:color w:val="000000"/>
          <w:sz w:val="24"/>
          <w:szCs w:val="24"/>
        </w:rPr>
        <w:t>číslo faktúry</w:t>
      </w:r>
    </w:p>
    <w:p w:rsidR="004A52B4" w:rsidRPr="00D75DE9" w:rsidRDefault="004A52B4" w:rsidP="00935F96">
      <w:pPr>
        <w:numPr>
          <w:ilvl w:val="0"/>
          <w:numId w:val="29"/>
        </w:numPr>
        <w:ind w:left="1276" w:hanging="425"/>
        <w:jc w:val="both"/>
        <w:rPr>
          <w:color w:val="000000"/>
          <w:sz w:val="24"/>
          <w:szCs w:val="24"/>
        </w:rPr>
      </w:pPr>
      <w:r w:rsidRPr="00D75DE9">
        <w:rPr>
          <w:color w:val="000000"/>
          <w:sz w:val="24"/>
          <w:szCs w:val="24"/>
        </w:rPr>
        <w:t>dátum uskutočneného fakturovaného plnenia</w:t>
      </w:r>
    </w:p>
    <w:p w:rsidR="004A52B4" w:rsidRPr="00D75DE9" w:rsidRDefault="004A52B4" w:rsidP="00935F96">
      <w:pPr>
        <w:numPr>
          <w:ilvl w:val="0"/>
          <w:numId w:val="29"/>
        </w:numPr>
        <w:ind w:left="1276" w:hanging="425"/>
        <w:jc w:val="both"/>
        <w:rPr>
          <w:color w:val="000000"/>
          <w:sz w:val="24"/>
          <w:szCs w:val="24"/>
        </w:rPr>
      </w:pPr>
      <w:r w:rsidRPr="00D75DE9">
        <w:rPr>
          <w:color w:val="000000"/>
          <w:sz w:val="24"/>
          <w:szCs w:val="24"/>
        </w:rPr>
        <w:t>dátum vyhotovenia faktúry</w:t>
      </w:r>
    </w:p>
    <w:p w:rsidR="004A52B4" w:rsidRPr="00D75DE9" w:rsidRDefault="004A52B4" w:rsidP="00935F96">
      <w:pPr>
        <w:numPr>
          <w:ilvl w:val="0"/>
          <w:numId w:val="29"/>
        </w:numPr>
        <w:ind w:left="1276" w:hanging="425"/>
        <w:jc w:val="both"/>
        <w:rPr>
          <w:color w:val="000000"/>
          <w:sz w:val="24"/>
          <w:szCs w:val="24"/>
        </w:rPr>
      </w:pPr>
      <w:r w:rsidRPr="00D75DE9">
        <w:rPr>
          <w:color w:val="000000"/>
          <w:sz w:val="24"/>
          <w:szCs w:val="24"/>
        </w:rPr>
        <w:t>deň odoslania a splatnosti faktúry</w:t>
      </w:r>
    </w:p>
    <w:p w:rsidR="004A52B4" w:rsidRPr="00D75DE9" w:rsidRDefault="004A52B4" w:rsidP="00935F96">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4A52B4" w:rsidRPr="00D75DE9" w:rsidRDefault="004A52B4" w:rsidP="00935F96">
      <w:pPr>
        <w:numPr>
          <w:ilvl w:val="0"/>
          <w:numId w:val="29"/>
        </w:numPr>
        <w:ind w:left="1276" w:hanging="425"/>
        <w:jc w:val="both"/>
        <w:rPr>
          <w:sz w:val="24"/>
          <w:szCs w:val="24"/>
        </w:rPr>
      </w:pPr>
      <w:r w:rsidRPr="00D75DE9">
        <w:rPr>
          <w:sz w:val="24"/>
          <w:szCs w:val="24"/>
        </w:rPr>
        <w:t>označenie diela</w:t>
      </w:r>
    </w:p>
    <w:p w:rsidR="004A52B4" w:rsidRPr="00D75DE9" w:rsidRDefault="004A52B4" w:rsidP="00935F96">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rsidR="004A52B4" w:rsidRPr="00D75DE9" w:rsidRDefault="004A52B4" w:rsidP="00935F96">
      <w:pPr>
        <w:numPr>
          <w:ilvl w:val="0"/>
          <w:numId w:val="29"/>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4A52B4" w:rsidRPr="00D75DE9" w:rsidRDefault="004A52B4" w:rsidP="00935F96">
      <w:pPr>
        <w:numPr>
          <w:ilvl w:val="0"/>
          <w:numId w:val="29"/>
        </w:numPr>
        <w:ind w:left="1276" w:hanging="425"/>
        <w:jc w:val="both"/>
        <w:rPr>
          <w:sz w:val="24"/>
          <w:szCs w:val="24"/>
        </w:rPr>
      </w:pPr>
      <w:r w:rsidRPr="00D75DE9">
        <w:rPr>
          <w:sz w:val="24"/>
          <w:szCs w:val="24"/>
        </w:rPr>
        <w:t>výšku ceny  bez DPH, sadzbu DPH, celkovú fakturovanú sumu vrátane DPH</w:t>
      </w:r>
    </w:p>
    <w:p w:rsidR="004A52B4" w:rsidRPr="00D75DE9" w:rsidRDefault="004A52B4" w:rsidP="00935F96">
      <w:pPr>
        <w:numPr>
          <w:ilvl w:val="0"/>
          <w:numId w:val="29"/>
        </w:numPr>
        <w:ind w:left="1276" w:hanging="425"/>
        <w:jc w:val="both"/>
        <w:rPr>
          <w:sz w:val="24"/>
          <w:szCs w:val="24"/>
        </w:rPr>
      </w:pPr>
      <w:r w:rsidRPr="00D75DE9">
        <w:rPr>
          <w:sz w:val="24"/>
          <w:szCs w:val="24"/>
        </w:rPr>
        <w:t>podpis oprávnenej osoby (prípadne pečiatku v zmysle podnikateľského oprávnenia)</w:t>
      </w:r>
    </w:p>
    <w:p w:rsidR="004A52B4" w:rsidRPr="00D75DE9" w:rsidRDefault="004A52B4" w:rsidP="00935F96">
      <w:pPr>
        <w:numPr>
          <w:ilvl w:val="0"/>
          <w:numId w:val="29"/>
        </w:numPr>
        <w:ind w:left="1276" w:hanging="425"/>
        <w:jc w:val="both"/>
        <w:rPr>
          <w:sz w:val="24"/>
          <w:szCs w:val="24"/>
        </w:rPr>
      </w:pPr>
      <w:r w:rsidRPr="00D75DE9">
        <w:rPr>
          <w:sz w:val="24"/>
          <w:szCs w:val="24"/>
        </w:rPr>
        <w:t>Faktúra – musí zároveň obsahovať nasledovné údaje: názov OP</w:t>
      </w:r>
      <w:r>
        <w:rPr>
          <w:sz w:val="24"/>
          <w:szCs w:val="24"/>
        </w:rPr>
        <w:t>:</w:t>
      </w:r>
      <w:r w:rsidRPr="00C31053">
        <w:rPr>
          <w:sz w:val="24"/>
          <w:szCs w:val="24"/>
        </w:rPr>
        <w:t xml:space="preserve"> Integrovaný regionálny OP</w:t>
      </w:r>
      <w:r w:rsidRPr="00D75DE9">
        <w:rPr>
          <w:sz w:val="24"/>
          <w:szCs w:val="24"/>
        </w:rPr>
        <w:t xml:space="preserve"> náz</w:t>
      </w:r>
      <w:r>
        <w:rPr>
          <w:sz w:val="24"/>
          <w:szCs w:val="24"/>
        </w:rPr>
        <w:t>ov projektu</w:t>
      </w:r>
      <w:r w:rsidRPr="00D75DE9">
        <w:rPr>
          <w:sz w:val="24"/>
          <w:szCs w:val="24"/>
        </w:rPr>
        <w:t>:</w:t>
      </w:r>
      <w:r w:rsidRPr="00C31053">
        <w:rPr>
          <w:sz w:val="24"/>
          <w:szCs w:val="24"/>
        </w:rPr>
        <w:t xml:space="preserve"> Zvýšenie kapacity infraštruktúry materskej školy v obci Hrubá Borša</w:t>
      </w:r>
      <w:r w:rsidRPr="00D75DE9">
        <w:rPr>
          <w:sz w:val="24"/>
          <w:szCs w:val="24"/>
        </w:rPr>
        <w:t>, ITMS kód:</w:t>
      </w:r>
      <w:r w:rsidRPr="00C31053">
        <w:rPr>
          <w:sz w:val="24"/>
          <w:szCs w:val="24"/>
        </w:rPr>
        <w:t xml:space="preserve"> 302021X930</w:t>
      </w:r>
      <w:r w:rsidRPr="00D75DE9">
        <w:rPr>
          <w:sz w:val="24"/>
          <w:szCs w:val="24"/>
        </w:rPr>
        <w:t>, certifikáty o zhode, atesty o použitých materiáloch a pod.</w:t>
      </w:r>
    </w:p>
    <w:p w:rsidR="004A52B4" w:rsidRPr="00D75DE9" w:rsidRDefault="004A52B4" w:rsidP="00935F96">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 xml:space="preserve">Fakturovaná suma sa zaokrúhľuje na dve desatinné miesta matematicky, </w:t>
      </w:r>
      <w:proofErr w:type="spellStart"/>
      <w:r w:rsidRPr="00D75DE9">
        <w:rPr>
          <w:sz w:val="24"/>
          <w:szCs w:val="24"/>
        </w:rPr>
        <w:t>t.j</w:t>
      </w:r>
      <w:proofErr w:type="spellEnd"/>
      <w:r w:rsidRPr="00D75DE9">
        <w:rPr>
          <w:sz w:val="24"/>
          <w:szCs w:val="24"/>
        </w:rPr>
        <w:t>. na centy.</w:t>
      </w:r>
    </w:p>
    <w:p w:rsidR="004A52B4" w:rsidRPr="00D75DE9" w:rsidRDefault="004A52B4" w:rsidP="00935F96">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4A52B4" w:rsidRPr="00D75DE9" w:rsidRDefault="004A52B4" w:rsidP="00935F96">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 xml:space="preserve">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w:t>
      </w:r>
      <w:r w:rsidRPr="00D75DE9">
        <w:rPr>
          <w:sz w:val="24"/>
          <w:szCs w:val="24"/>
        </w:rPr>
        <w:lastRenderedPageBreak/>
        <w:t>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začína plynúť až dňom predloženia dokladu uvedeného v predchádzajúcej vete tohto ustanovenia zmluvy.</w:t>
      </w:r>
    </w:p>
    <w:p w:rsidR="004A52B4" w:rsidRPr="00D75DE9" w:rsidRDefault="004A52B4" w:rsidP="00935F9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V prípade, že faktúra nebude obsahovať náležitosti uvedené v predchádzajúcich odsekoch, objednávateľ je oprávnený vrátiť ju </w:t>
      </w:r>
      <w:r>
        <w:rPr>
          <w:color w:val="000000"/>
          <w:sz w:val="24"/>
          <w:szCs w:val="24"/>
        </w:rPr>
        <w:t>bezodkladne</w:t>
      </w:r>
      <w:r w:rsidRPr="00D75DE9">
        <w:rPr>
          <w:color w:val="000000"/>
          <w:sz w:val="24"/>
          <w:szCs w:val="24"/>
        </w:rPr>
        <w:t xml:space="preserve"> zhotoviteľovi na doplnenie. V takom prípade nová lehota začne plynúť dňom doručenia opravenej faktúry objednávateľovi.</w:t>
      </w:r>
    </w:p>
    <w:p w:rsidR="004A52B4" w:rsidRPr="00D75DE9" w:rsidRDefault="004A52B4" w:rsidP="00935F9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4A52B4" w:rsidRPr="00D75DE9" w:rsidRDefault="004A52B4" w:rsidP="00935F9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4A52B4" w:rsidRPr="00D75DE9" w:rsidRDefault="004A52B4" w:rsidP="00935F96">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4A52B4" w:rsidRPr="00D75DE9" w:rsidRDefault="004A52B4" w:rsidP="004A52B4">
      <w:pPr>
        <w:rPr>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7</w:t>
      </w:r>
    </w:p>
    <w:p w:rsidR="004A52B4" w:rsidRPr="00D75DE9" w:rsidRDefault="004A52B4" w:rsidP="004A52B4">
      <w:pPr>
        <w:jc w:val="center"/>
        <w:rPr>
          <w:b/>
          <w:color w:val="000000"/>
          <w:sz w:val="24"/>
          <w:szCs w:val="24"/>
        </w:rPr>
      </w:pPr>
      <w:r w:rsidRPr="00D75DE9">
        <w:rPr>
          <w:b/>
          <w:color w:val="000000"/>
          <w:sz w:val="24"/>
          <w:szCs w:val="24"/>
        </w:rPr>
        <w:t>Preddavky na predmet zmluvy</w:t>
      </w:r>
    </w:p>
    <w:p w:rsidR="004A52B4" w:rsidRPr="00D75DE9" w:rsidRDefault="004A52B4" w:rsidP="004A52B4">
      <w:pPr>
        <w:jc w:val="both"/>
        <w:rPr>
          <w:color w:val="000000"/>
          <w:sz w:val="24"/>
          <w:szCs w:val="24"/>
        </w:rPr>
      </w:pPr>
    </w:p>
    <w:p w:rsidR="004A52B4" w:rsidRPr="00D75DE9" w:rsidRDefault="004A52B4" w:rsidP="00935F96">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8</w:t>
      </w:r>
    </w:p>
    <w:p w:rsidR="004A52B4" w:rsidRPr="00D75DE9" w:rsidRDefault="004A52B4" w:rsidP="004A52B4">
      <w:pPr>
        <w:jc w:val="center"/>
        <w:rPr>
          <w:b/>
          <w:color w:val="000000"/>
          <w:sz w:val="24"/>
          <w:szCs w:val="24"/>
        </w:rPr>
      </w:pPr>
      <w:r w:rsidRPr="00D75DE9">
        <w:rPr>
          <w:b/>
          <w:color w:val="000000"/>
          <w:sz w:val="24"/>
          <w:szCs w:val="24"/>
        </w:rPr>
        <w:t>Podmienky vykonania predmetu zmluvy</w:t>
      </w:r>
    </w:p>
    <w:p w:rsidR="004A52B4" w:rsidRPr="00D75DE9" w:rsidRDefault="004A52B4" w:rsidP="004A52B4">
      <w:pPr>
        <w:jc w:val="both"/>
        <w:rPr>
          <w:color w:val="000000"/>
          <w:sz w:val="24"/>
          <w:szCs w:val="24"/>
        </w:rPr>
      </w:pPr>
    </w:p>
    <w:p w:rsidR="004A52B4" w:rsidRPr="00D75DE9" w:rsidRDefault="004A52B4" w:rsidP="00935F96">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4A52B4" w:rsidRPr="00D75DE9" w:rsidRDefault="004A52B4" w:rsidP="00935F96">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w:t>
      </w:r>
      <w:proofErr w:type="spellStart"/>
      <w:r w:rsidRPr="00D75DE9">
        <w:rPr>
          <w:rFonts w:eastAsia="Batang"/>
          <w:sz w:val="24"/>
          <w:szCs w:val="24"/>
          <w:lang w:bidi="he-IL"/>
        </w:rPr>
        <w:t>t.j</w:t>
      </w:r>
      <w:proofErr w:type="spellEnd"/>
      <w:r w:rsidRPr="00D75DE9">
        <w:rPr>
          <w:rFonts w:eastAsia="Batang"/>
          <w:sz w:val="24"/>
          <w:szCs w:val="24"/>
          <w:lang w:bidi="he-IL"/>
        </w:rPr>
        <w:t xml:space="preserve">. sú jeho vlastníctvom a takto ich odovzdáva objednávateľovi. </w:t>
      </w:r>
    </w:p>
    <w:p w:rsidR="004A52B4" w:rsidRPr="00D75DE9" w:rsidRDefault="004A52B4" w:rsidP="00935F96">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lastRenderedPageBreak/>
        <w:t>Postup prác musí byť vykonaný v súlade s projektovou dokumentáciou tak, aby stavenisko a objekt predmetu plnenia bol stále zabezpečený proti vniknutiu tretích osôb a aby poveternostnými vplyvmi nedošlo k poškodeniu obnažených konštrukcií.</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w:t>
      </w:r>
      <w:proofErr w:type="spellStart"/>
      <w:r w:rsidRPr="00D75DE9">
        <w:rPr>
          <w:sz w:val="24"/>
          <w:szCs w:val="24"/>
        </w:rPr>
        <w:t>bezpeč</w:t>
      </w:r>
      <w:proofErr w:type="spellEnd"/>
      <w:r w:rsidRPr="00D75DE9">
        <w:rPr>
          <w:sz w:val="24"/>
          <w:szCs w:val="24"/>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w:t>
      </w:r>
      <w:r w:rsidRPr="00D75DE9">
        <w:rPr>
          <w:color w:val="000000"/>
          <w:sz w:val="24"/>
          <w:szCs w:val="24"/>
        </w:rPr>
        <w:lastRenderedPageBreak/>
        <w:t>v mieste plnenia. Plán bezpečnosti a ochrany zdravia pri práci na predmet plnenia musí byť k dispozícií na stavenisku u stavbyvedúceho, ak je to nevyhnutné pre plnenie predmetu zmluvy.</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4A52B4" w:rsidRPr="008353A3" w:rsidRDefault="004A52B4" w:rsidP="00935F96">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povinný uviesť údaje o všet</w:t>
      </w:r>
      <w:r>
        <w:rPr>
          <w:color w:val="000000"/>
          <w:sz w:val="24"/>
          <w:szCs w:val="24"/>
        </w:rPr>
        <w:t>kých známych subdodávateľoch</w:t>
      </w:r>
      <w:r w:rsidRPr="008353A3">
        <w:rPr>
          <w:color w:val="000000"/>
          <w:sz w:val="24"/>
          <w:szCs w:val="24"/>
        </w:rPr>
        <w:t xml:space="preserve">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 xml:space="preserve">Zhotoviteľ aj subdodávatelia musia zároveň spĺňať podmienky zákona č. 315/2016 </w:t>
      </w:r>
      <w:proofErr w:type="spellStart"/>
      <w:r w:rsidRPr="00D75DE9">
        <w:rPr>
          <w:color w:val="000000"/>
          <w:sz w:val="24"/>
          <w:szCs w:val="24"/>
        </w:rPr>
        <w:t>Z.z</w:t>
      </w:r>
      <w:proofErr w:type="spellEnd"/>
      <w:r w:rsidRPr="00D75DE9">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4A52B4" w:rsidRPr="00D75DE9" w:rsidRDefault="004A52B4" w:rsidP="00935F96">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4A52B4" w:rsidRPr="00D75DE9" w:rsidRDefault="004A52B4" w:rsidP="00935F96">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4A52B4" w:rsidRPr="00D75DE9" w:rsidRDefault="004A52B4" w:rsidP="00935F96">
      <w:pPr>
        <w:numPr>
          <w:ilvl w:val="0"/>
          <w:numId w:val="11"/>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4A52B4" w:rsidRPr="00D75DE9" w:rsidRDefault="004A52B4" w:rsidP="00935F96">
      <w:pPr>
        <w:numPr>
          <w:ilvl w:val="0"/>
          <w:numId w:val="11"/>
        </w:numPr>
        <w:tabs>
          <w:tab w:val="left" w:pos="601"/>
        </w:tabs>
        <w:suppressAutoHyphens/>
        <w:ind w:left="595" w:hanging="357"/>
        <w:jc w:val="both"/>
        <w:rPr>
          <w:sz w:val="24"/>
          <w:szCs w:val="24"/>
        </w:rPr>
      </w:pPr>
      <w:r w:rsidRPr="00D75DE9">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75DE9">
        <w:rPr>
          <w:sz w:val="24"/>
          <w:szCs w:val="24"/>
        </w:rPr>
        <w:t>vadne</w:t>
      </w:r>
      <w:proofErr w:type="spellEnd"/>
      <w:r w:rsidRPr="00D75DE9">
        <w:rPr>
          <w:sz w:val="24"/>
          <w:szCs w:val="24"/>
        </w:rPr>
        <w:t>, nesie náklady  dodatočného odkrytia zhotoviteľ.</w:t>
      </w:r>
    </w:p>
    <w:p w:rsidR="004A52B4" w:rsidRPr="00D75DE9" w:rsidRDefault="004A52B4" w:rsidP="00935F96">
      <w:pPr>
        <w:numPr>
          <w:ilvl w:val="0"/>
          <w:numId w:val="11"/>
        </w:numPr>
        <w:tabs>
          <w:tab w:val="left" w:pos="601"/>
        </w:tabs>
        <w:suppressAutoHyphens/>
        <w:ind w:left="595" w:hanging="357"/>
        <w:jc w:val="both"/>
        <w:rPr>
          <w:sz w:val="24"/>
          <w:szCs w:val="24"/>
        </w:rPr>
      </w:pPr>
      <w:r w:rsidRPr="00D75DE9">
        <w:rPr>
          <w:sz w:val="24"/>
          <w:szCs w:val="24"/>
        </w:rPr>
        <w:lastRenderedPageBreak/>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4A52B4" w:rsidRPr="00D75DE9" w:rsidRDefault="004A52B4" w:rsidP="00935F96">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4A52B4" w:rsidRPr="00D75DE9" w:rsidRDefault="004A52B4" w:rsidP="00935F96">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4A52B4" w:rsidRPr="00D75DE9" w:rsidRDefault="004A52B4" w:rsidP="00935F96">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4A52B4" w:rsidRPr="00D75DE9" w:rsidRDefault="004A52B4" w:rsidP="00935F96">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4A52B4" w:rsidRPr="00D75DE9" w:rsidRDefault="004A52B4" w:rsidP="00935F96">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4A52B4" w:rsidRPr="00D75DE9" w:rsidRDefault="004A52B4" w:rsidP="00935F96">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4A52B4" w:rsidRPr="00D75DE9" w:rsidRDefault="004A52B4" w:rsidP="00935F96">
      <w:pPr>
        <w:numPr>
          <w:ilvl w:val="0"/>
          <w:numId w:val="31"/>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4A52B4" w:rsidRPr="00D75DE9" w:rsidRDefault="004A52B4" w:rsidP="00935F96">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4A52B4" w:rsidRPr="00D75DE9" w:rsidRDefault="004A52B4" w:rsidP="00935F96">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4A52B4" w:rsidRPr="00D75DE9" w:rsidRDefault="004A52B4" w:rsidP="00935F96">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lastRenderedPageBreak/>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75DE9">
        <w:rPr>
          <w:color w:val="000000"/>
          <w:sz w:val="24"/>
          <w:szCs w:val="24"/>
        </w:rPr>
        <w:t>suť</w:t>
      </w:r>
      <w:proofErr w:type="spellEnd"/>
      <w:r w:rsidRPr="00D75DE9">
        <w:rPr>
          <w:color w:val="000000"/>
          <w:sz w:val="24"/>
          <w:szCs w:val="24"/>
        </w:rPr>
        <w:t xml:space="preserve">, vzniknutý jeho činnosťou a bude ho likvidovať a ukladať len na miestach k tomu určených v zmysle zákona č. 79/2015 Z. z. o odpadoch a o zmene a doplnení niektorých zákonov.. </w:t>
      </w:r>
    </w:p>
    <w:p w:rsidR="004A52B4" w:rsidRPr="00D75DE9" w:rsidRDefault="004A52B4" w:rsidP="004A52B4">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4A52B4" w:rsidRPr="00D75DE9"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rsidR="004A52B4" w:rsidRPr="00D75DE9" w:rsidRDefault="004A52B4" w:rsidP="00935F96">
      <w:pPr>
        <w:numPr>
          <w:ilvl w:val="0"/>
          <w:numId w:val="32"/>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4A52B4" w:rsidRPr="003F3B3A" w:rsidRDefault="004A52B4" w:rsidP="00935F96">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odškodní objednávateľa za všetky nároky tretích osôb ohľadne porušenia patentových práv, prác k ochranným známkam alebo k obchodnému menu alebo iných chránených práv vo vzťahu k materiálu alebo zariadeniam </w:t>
      </w:r>
      <w:r w:rsidRPr="003F3B3A">
        <w:rPr>
          <w:color w:val="000000"/>
          <w:sz w:val="24"/>
          <w:szCs w:val="24"/>
        </w:rPr>
        <w:t>zhotoviteľa používaných pre dielo, alebo v súvislosti s ním a za všetky vzniknuté škody, náklady, poplatky a výdaje vzniknuté z týchto dôvodov alebo v súvislosti s nimi.</w:t>
      </w:r>
    </w:p>
    <w:p w:rsidR="004A52B4" w:rsidRPr="00B72E6A" w:rsidRDefault="004A52B4" w:rsidP="00935F96">
      <w:pPr>
        <w:numPr>
          <w:ilvl w:val="0"/>
          <w:numId w:val="11"/>
        </w:numPr>
        <w:tabs>
          <w:tab w:val="num" w:pos="601"/>
        </w:tabs>
        <w:suppressAutoHyphens/>
        <w:ind w:left="595" w:hanging="357"/>
        <w:jc w:val="both"/>
        <w:rPr>
          <w:color w:val="000000"/>
          <w:sz w:val="24"/>
          <w:szCs w:val="24"/>
        </w:rPr>
      </w:pPr>
      <w:r w:rsidRPr="003F3B3A">
        <w:rPr>
          <w:color w:val="000000"/>
          <w:sz w:val="24"/>
          <w:szCs w:val="24"/>
        </w:rPr>
        <w:t xml:space="preserve">Zhotoviteľ je povinný mať uzavretú poistnú zmluvu zodpovednosti za škodu spôsobenú na živote, zdraví a majetku </w:t>
      </w:r>
      <w:r w:rsidRPr="00B72E6A">
        <w:rPr>
          <w:color w:val="000000"/>
          <w:sz w:val="24"/>
          <w:szCs w:val="24"/>
        </w:rPr>
        <w:t xml:space="preserve">Objednávateľa a tretích osôb, ktorá by mohla byť spôsobená </w:t>
      </w:r>
      <w:r w:rsidRPr="00B72E6A">
        <w:rPr>
          <w:color w:val="000000"/>
          <w:sz w:val="24"/>
          <w:szCs w:val="24"/>
        </w:rPr>
        <w:lastRenderedPageBreak/>
        <w:t xml:space="preserve">prevádzkovou činnosťou Zhotoviteľa. Poistnú zmluvu predloží zhotoviteľ vo forme originálu alebo jej overenej kópie objednávateľovi do 10 kalendárnych dní od prevzatia staveniska. </w:t>
      </w:r>
    </w:p>
    <w:p w:rsidR="004A52B4" w:rsidRPr="00B72E6A" w:rsidRDefault="004A52B4" w:rsidP="00935F96">
      <w:pPr>
        <w:numPr>
          <w:ilvl w:val="0"/>
          <w:numId w:val="11"/>
        </w:numPr>
        <w:tabs>
          <w:tab w:val="num" w:pos="601"/>
        </w:tabs>
        <w:suppressAutoHyphens/>
        <w:ind w:left="595" w:hanging="357"/>
        <w:jc w:val="both"/>
        <w:rPr>
          <w:color w:val="000000"/>
          <w:sz w:val="24"/>
          <w:szCs w:val="24"/>
        </w:rPr>
      </w:pPr>
      <w:r w:rsidRPr="00B72E6A">
        <w:rPr>
          <w:color w:val="000000"/>
          <w:sz w:val="24"/>
          <w:szCs w:val="24"/>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w:t>
      </w:r>
    </w:p>
    <w:p w:rsidR="004A52B4" w:rsidRPr="003F3B3A" w:rsidRDefault="004A52B4" w:rsidP="004A52B4">
      <w:pPr>
        <w:suppressAutoHyphens/>
        <w:ind w:left="238"/>
        <w:jc w:val="both"/>
        <w:rPr>
          <w:color w:val="000000"/>
          <w:sz w:val="24"/>
          <w:szCs w:val="24"/>
        </w:rPr>
      </w:pPr>
    </w:p>
    <w:p w:rsidR="004A52B4" w:rsidRPr="00D75DE9" w:rsidRDefault="004A52B4" w:rsidP="004A52B4">
      <w:pPr>
        <w:ind w:left="240"/>
        <w:jc w:val="cente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9</w:t>
      </w:r>
    </w:p>
    <w:p w:rsidR="004A52B4" w:rsidRPr="00D75DE9" w:rsidRDefault="004A52B4" w:rsidP="004A52B4">
      <w:pPr>
        <w:jc w:val="center"/>
        <w:rPr>
          <w:b/>
          <w:color w:val="000000"/>
          <w:sz w:val="24"/>
          <w:szCs w:val="24"/>
        </w:rPr>
      </w:pPr>
      <w:r w:rsidRPr="00D75DE9">
        <w:rPr>
          <w:b/>
          <w:color w:val="000000"/>
          <w:sz w:val="24"/>
          <w:szCs w:val="24"/>
        </w:rPr>
        <w:t>Kontrola plnenia predmetu zmluvy</w:t>
      </w:r>
    </w:p>
    <w:p w:rsidR="004A52B4" w:rsidRPr="00D75DE9" w:rsidRDefault="004A52B4" w:rsidP="004A52B4">
      <w:pPr>
        <w:jc w:val="both"/>
        <w:rPr>
          <w:color w:val="000000"/>
          <w:sz w:val="24"/>
          <w:szCs w:val="24"/>
        </w:rPr>
      </w:pPr>
    </w:p>
    <w:p w:rsidR="004A52B4" w:rsidRPr="00D75DE9" w:rsidRDefault="004A52B4" w:rsidP="00935F96">
      <w:pPr>
        <w:numPr>
          <w:ilvl w:val="0"/>
          <w:numId w:val="13"/>
        </w:numPr>
        <w:tabs>
          <w:tab w:val="clear" w:pos="360"/>
        </w:tabs>
        <w:ind w:left="595" w:hanging="357"/>
        <w:jc w:val="both"/>
        <w:rPr>
          <w:sz w:val="24"/>
          <w:szCs w:val="24"/>
        </w:rPr>
      </w:pPr>
      <w:r w:rsidRPr="00D75DE9">
        <w:rPr>
          <w:sz w:val="24"/>
          <w:szCs w:val="24"/>
        </w:rPr>
        <w:t>Kontrola plnenia realizácie stavby:</w:t>
      </w:r>
    </w:p>
    <w:p w:rsidR="004A52B4" w:rsidRPr="00D75DE9" w:rsidRDefault="004A52B4" w:rsidP="00935F96">
      <w:pPr>
        <w:numPr>
          <w:ilvl w:val="0"/>
          <w:numId w:val="33"/>
        </w:numPr>
        <w:tabs>
          <w:tab w:val="clear" w:pos="720"/>
        </w:tabs>
        <w:suppressAutoHyphens/>
        <w:ind w:left="1276"/>
        <w:jc w:val="both"/>
        <w:rPr>
          <w:sz w:val="24"/>
          <w:szCs w:val="24"/>
        </w:rPr>
      </w:pPr>
      <w:r w:rsidRPr="00D75DE9">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4A52B4" w:rsidRPr="00D75DE9" w:rsidRDefault="004A52B4" w:rsidP="00935F96">
      <w:pPr>
        <w:numPr>
          <w:ilvl w:val="0"/>
          <w:numId w:val="33"/>
        </w:numPr>
        <w:tabs>
          <w:tab w:val="clear" w:pos="720"/>
        </w:tabs>
        <w:suppressAutoHyphens/>
        <w:ind w:left="1276"/>
        <w:jc w:val="both"/>
        <w:rPr>
          <w:sz w:val="24"/>
          <w:szCs w:val="24"/>
        </w:rPr>
      </w:pPr>
      <w:r w:rsidRPr="00D75DE9">
        <w:rPr>
          <w:sz w:val="24"/>
          <w:szCs w:val="24"/>
        </w:rPr>
        <w:t xml:space="preserve">Osoba poverená výkonom technického dozoru je oprávnená zastupovať objednávateľa na rokovaniach vo veciach technických. Objednávateľ poveruje </w:t>
      </w:r>
      <w:r>
        <w:rPr>
          <w:sz w:val="24"/>
          <w:szCs w:val="24"/>
        </w:rPr>
        <w:t xml:space="preserve">svojho </w:t>
      </w:r>
      <w:r w:rsidRPr="00D75DE9">
        <w:rPr>
          <w:sz w:val="24"/>
          <w:szCs w:val="24"/>
        </w:rPr>
        <w:t xml:space="preserve"> pracovníka a stavebný dozor prevzatím zhotoveného diela, podpísaním preberacieho protokolu a zápisov o odstránení vád a</w:t>
      </w:r>
      <w:r>
        <w:rPr>
          <w:sz w:val="24"/>
          <w:szCs w:val="24"/>
        </w:rPr>
        <w:t> </w:t>
      </w:r>
      <w:r w:rsidRPr="00D75DE9">
        <w:rPr>
          <w:sz w:val="24"/>
          <w:szCs w:val="24"/>
        </w:rPr>
        <w:t>nedorobkov.</w:t>
      </w:r>
    </w:p>
    <w:p w:rsidR="004A52B4" w:rsidRPr="00D75DE9" w:rsidRDefault="004A52B4" w:rsidP="00935F96">
      <w:pPr>
        <w:numPr>
          <w:ilvl w:val="0"/>
          <w:numId w:val="33"/>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4A52B4" w:rsidRPr="00D75DE9" w:rsidRDefault="004A52B4" w:rsidP="00935F96">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4A52B4" w:rsidRPr="00D75DE9" w:rsidRDefault="004A52B4" w:rsidP="00935F96">
      <w:pPr>
        <w:numPr>
          <w:ilvl w:val="0"/>
          <w:numId w:val="33"/>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4A52B4" w:rsidRPr="00D75DE9" w:rsidRDefault="004A52B4" w:rsidP="00935F96">
      <w:pPr>
        <w:numPr>
          <w:ilvl w:val="0"/>
          <w:numId w:val="33"/>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4A52B4" w:rsidRPr="00D75DE9" w:rsidRDefault="004A52B4" w:rsidP="004A52B4">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4A52B4" w:rsidRPr="00D75DE9" w:rsidRDefault="004A52B4" w:rsidP="004A52B4">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 xml:space="preserve">vzorky materiálov, výrobkov a povrchov, ktoré chce použiť. Použijú sa len materiály, výrobky a povrchy schválené zástupcom objednávateľa. </w:t>
      </w:r>
      <w:proofErr w:type="spellStart"/>
      <w:r w:rsidRPr="00D75DE9">
        <w:rPr>
          <w:color w:val="000000"/>
          <w:sz w:val="24"/>
          <w:szCs w:val="24"/>
        </w:rPr>
        <w:t>T.j</w:t>
      </w:r>
      <w:proofErr w:type="spellEnd"/>
      <w:r w:rsidRPr="00D75DE9">
        <w:rPr>
          <w:color w:val="000000"/>
          <w:sz w:val="24"/>
          <w:szCs w:val="24"/>
        </w:rPr>
        <w:t>. špecifikovať všetky materiálové položky uvedené vo výkaze výmer.</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lastRenderedPageBreak/>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4A52B4" w:rsidRPr="00D75DE9" w:rsidRDefault="004A52B4" w:rsidP="00935F96">
      <w:pPr>
        <w:numPr>
          <w:ilvl w:val="1"/>
          <w:numId w:val="38"/>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4A52B4" w:rsidRPr="00D75DE9" w:rsidRDefault="004A52B4" w:rsidP="00935F96">
      <w:pPr>
        <w:numPr>
          <w:ilvl w:val="2"/>
          <w:numId w:val="38"/>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4A52B4" w:rsidRPr="00D75DE9" w:rsidRDefault="004A52B4" w:rsidP="00935F96">
      <w:pPr>
        <w:numPr>
          <w:ilvl w:val="1"/>
          <w:numId w:val="37"/>
        </w:numPr>
        <w:suppressAutoHyphens/>
        <w:ind w:left="1276"/>
        <w:jc w:val="both"/>
        <w:rPr>
          <w:color w:val="000000"/>
          <w:sz w:val="24"/>
          <w:szCs w:val="24"/>
        </w:rPr>
      </w:pPr>
      <w:r w:rsidRPr="00D75DE9">
        <w:rPr>
          <w:color w:val="000000"/>
          <w:sz w:val="24"/>
          <w:szCs w:val="24"/>
        </w:rPr>
        <w:t>kontrolou dodávaného materiálu pri vstupe na stavenisko</w:t>
      </w:r>
    </w:p>
    <w:p w:rsidR="004A52B4" w:rsidRPr="00D75DE9" w:rsidRDefault="004A52B4" w:rsidP="00935F96">
      <w:pPr>
        <w:numPr>
          <w:ilvl w:val="1"/>
          <w:numId w:val="37"/>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4A52B4" w:rsidRPr="00D75DE9" w:rsidRDefault="004A52B4" w:rsidP="00935F96">
      <w:pPr>
        <w:numPr>
          <w:ilvl w:val="1"/>
          <w:numId w:val="37"/>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4A52B4" w:rsidRPr="00D75DE9" w:rsidRDefault="004A52B4" w:rsidP="004A52B4">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4A52B4" w:rsidRPr="00D75DE9" w:rsidRDefault="004A52B4" w:rsidP="004A52B4">
      <w:pPr>
        <w:suppressAutoHyphens/>
        <w:ind w:left="993" w:hanging="317"/>
        <w:jc w:val="both"/>
        <w:rPr>
          <w:color w:val="000000"/>
          <w:sz w:val="24"/>
          <w:szCs w:val="24"/>
        </w:rPr>
      </w:pPr>
      <w:r w:rsidRPr="00D75DE9">
        <w:rPr>
          <w:color w:val="000000"/>
          <w:sz w:val="24"/>
          <w:szCs w:val="24"/>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4A52B4" w:rsidRPr="00D75DE9" w:rsidRDefault="004A52B4" w:rsidP="004A52B4">
      <w:pPr>
        <w:widowControl w:val="0"/>
        <w:ind w:left="993"/>
        <w:jc w:val="both"/>
        <w:rPr>
          <w:snapToGrid w:val="0"/>
          <w:sz w:val="24"/>
          <w:szCs w:val="24"/>
        </w:rPr>
      </w:pPr>
      <w:r w:rsidRPr="00D75DE9">
        <w:rPr>
          <w:color w:val="000000"/>
          <w:sz w:val="24"/>
          <w:szCs w:val="24"/>
        </w:rPr>
        <w:t xml:space="preserve">5.2. Oprávnené osoby na výkon kontroly / auditu sú: </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Poskytovateľ pomoci a nim poverené osoby,</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Útvar následnej finančnej kontroly a nimi poverené osoby,</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Úrad vládneho auditu,  certifikačný orgán a nimi poverené osoby,</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Orgán auditu, jeho spolupracujúce orgány a nimi poverené osoby,</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Splnomocnený zástupcovia Európskej Komisie a Európskeho dvora audítorov,</w:t>
      </w:r>
    </w:p>
    <w:p w:rsidR="004A52B4" w:rsidRPr="00D75DE9" w:rsidRDefault="004A52B4" w:rsidP="00935F96">
      <w:pPr>
        <w:numPr>
          <w:ilvl w:val="2"/>
          <w:numId w:val="36"/>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4A52B4" w:rsidRPr="00D75DE9" w:rsidRDefault="004A52B4" w:rsidP="004A52B4">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4A52B4" w:rsidRPr="00D75DE9" w:rsidRDefault="004A52B4" w:rsidP="004A52B4">
      <w:pPr>
        <w:suppressAutoHyphens/>
        <w:jc w:val="both"/>
        <w:rPr>
          <w:color w:val="000000"/>
          <w:sz w:val="24"/>
          <w:szCs w:val="24"/>
        </w:rPr>
      </w:pPr>
    </w:p>
    <w:p w:rsidR="004A52B4" w:rsidRPr="00D75DE9" w:rsidRDefault="004A52B4" w:rsidP="004A52B4">
      <w:pPr>
        <w:suppressAutoHyphens/>
        <w:ind w:left="240"/>
        <w:jc w:val="center"/>
        <w:rPr>
          <w:b/>
          <w:color w:val="000000"/>
          <w:sz w:val="24"/>
          <w:szCs w:val="24"/>
        </w:rPr>
      </w:pPr>
      <w:r w:rsidRPr="00D75DE9">
        <w:rPr>
          <w:b/>
          <w:color w:val="000000"/>
          <w:sz w:val="24"/>
          <w:szCs w:val="24"/>
        </w:rPr>
        <w:t>Článok 10</w:t>
      </w:r>
    </w:p>
    <w:p w:rsidR="004A52B4" w:rsidRPr="00D75DE9" w:rsidRDefault="004A52B4" w:rsidP="004A52B4">
      <w:pPr>
        <w:suppressAutoHyphens/>
        <w:jc w:val="center"/>
        <w:rPr>
          <w:b/>
          <w:color w:val="000000"/>
          <w:sz w:val="24"/>
          <w:szCs w:val="24"/>
        </w:rPr>
      </w:pPr>
      <w:r w:rsidRPr="00D75DE9">
        <w:rPr>
          <w:b/>
          <w:color w:val="000000"/>
          <w:sz w:val="24"/>
          <w:szCs w:val="24"/>
        </w:rPr>
        <w:t>Stavebný denník</w:t>
      </w:r>
    </w:p>
    <w:p w:rsidR="004A52B4" w:rsidRPr="00D75DE9" w:rsidRDefault="004A52B4" w:rsidP="004A52B4">
      <w:pPr>
        <w:suppressAutoHyphens/>
        <w:jc w:val="both"/>
        <w:rPr>
          <w:b/>
          <w:color w:val="000000"/>
          <w:sz w:val="24"/>
          <w:szCs w:val="24"/>
        </w:rPr>
      </w:pP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lastRenderedPageBreak/>
        <w:t>počet zamestnancov na stavbe, ich pracovné nasadenie na jednotlivé práce</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4A52B4" w:rsidRPr="00D75DE9" w:rsidRDefault="004A52B4" w:rsidP="00935F96">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 xml:space="preserve">záznamy o všetkých vykonaných zmenách pri realizácii stavby v porovnaní     s dokumentáciou a zmluvou s uvedením, kto dal na </w:t>
      </w:r>
      <w:proofErr w:type="spellStart"/>
      <w:r w:rsidRPr="00D75DE9">
        <w:rPr>
          <w:color w:val="000000"/>
          <w:sz w:val="24"/>
          <w:szCs w:val="24"/>
        </w:rPr>
        <w:t>ne</w:t>
      </w:r>
      <w:proofErr w:type="spellEnd"/>
      <w:r w:rsidRPr="00D75DE9">
        <w:rPr>
          <w:color w:val="000000"/>
          <w:sz w:val="24"/>
          <w:szCs w:val="24"/>
        </w:rPr>
        <w:t xml:space="preserve"> súhlas</w:t>
      </w:r>
    </w:p>
    <w:p w:rsidR="004A52B4" w:rsidRPr="00D75DE9" w:rsidRDefault="004A52B4" w:rsidP="00935F96">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4A52B4" w:rsidRPr="00D75DE9" w:rsidRDefault="004A52B4" w:rsidP="00935F96">
      <w:pPr>
        <w:numPr>
          <w:ilvl w:val="0"/>
          <w:numId w:val="14"/>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4A52B4" w:rsidRPr="00D75DE9" w:rsidRDefault="004A52B4" w:rsidP="00935F96">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4A52B4" w:rsidRPr="00D75DE9" w:rsidRDefault="004A52B4" w:rsidP="00935F96">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4A52B4" w:rsidRPr="00D75DE9" w:rsidRDefault="004A52B4" w:rsidP="00935F96">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4A52B4" w:rsidRPr="00D75DE9" w:rsidRDefault="004A52B4" w:rsidP="00935F96">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4A52B4" w:rsidRPr="00D75DE9" w:rsidRDefault="004A52B4" w:rsidP="00935F96">
      <w:pPr>
        <w:numPr>
          <w:ilvl w:val="0"/>
          <w:numId w:val="14"/>
        </w:numPr>
        <w:suppressAutoHyphens/>
        <w:ind w:left="595" w:hanging="357"/>
        <w:jc w:val="both"/>
        <w:rPr>
          <w:sz w:val="24"/>
          <w:szCs w:val="24"/>
        </w:rPr>
      </w:pPr>
      <w:r w:rsidRPr="00D75DE9">
        <w:rPr>
          <w:sz w:val="24"/>
          <w:szCs w:val="24"/>
        </w:rPr>
        <w:t xml:space="preserve">Objednávateľ prostredníctvom technického dozoru sleduje obsah stavebného denníka a k záznamom v ňom uvedeným dáva svoje stanoviská v prípade, že s obsahom zápisu </w:t>
      </w:r>
      <w:r w:rsidRPr="00D75DE9">
        <w:rPr>
          <w:sz w:val="24"/>
          <w:szCs w:val="24"/>
        </w:rPr>
        <w:lastRenderedPageBreak/>
        <w:t>nesúhlasí do 3 pracovných dní s uvedením dôvodov, inak sa predpokladá že s obsahom záznamu súhlasí.</w:t>
      </w:r>
    </w:p>
    <w:p w:rsidR="004A52B4" w:rsidRPr="00D75DE9" w:rsidRDefault="004A52B4" w:rsidP="004A52B4">
      <w:pPr>
        <w:suppressAutoHyphens/>
        <w:ind w:left="595"/>
        <w:jc w:val="both"/>
        <w:rPr>
          <w:sz w:val="24"/>
          <w:szCs w:val="24"/>
        </w:rPr>
      </w:pPr>
      <w:r w:rsidRPr="00D75DE9">
        <w:rPr>
          <w:sz w:val="24"/>
          <w:szCs w:val="24"/>
        </w:rPr>
        <w:t>Okrem toho do denníka zapisuje:</w:t>
      </w:r>
    </w:p>
    <w:p w:rsidR="004A52B4" w:rsidRPr="00D75DE9" w:rsidRDefault="004A52B4" w:rsidP="00935F96">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4A52B4" w:rsidRPr="00D75DE9" w:rsidRDefault="004A52B4" w:rsidP="00935F96">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4A52B4" w:rsidRPr="00D75DE9" w:rsidRDefault="004A52B4" w:rsidP="00935F96">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4A52B4" w:rsidRPr="00D75DE9" w:rsidRDefault="004A52B4" w:rsidP="00935F96">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4A52B4" w:rsidRPr="00D75DE9" w:rsidRDefault="004A52B4" w:rsidP="00935F96">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4A52B4" w:rsidRPr="00D75DE9" w:rsidRDefault="004A52B4" w:rsidP="00935F96">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4A52B4" w:rsidRPr="00D75DE9" w:rsidRDefault="004A52B4" w:rsidP="00935F96">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4A52B4" w:rsidRPr="00D75DE9" w:rsidRDefault="004A52B4" w:rsidP="00935F96">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11</w:t>
      </w:r>
    </w:p>
    <w:p w:rsidR="004A52B4" w:rsidRPr="00D75DE9" w:rsidRDefault="004A52B4" w:rsidP="004A52B4">
      <w:pPr>
        <w:jc w:val="center"/>
        <w:rPr>
          <w:b/>
          <w:color w:val="000000"/>
          <w:sz w:val="24"/>
          <w:szCs w:val="24"/>
        </w:rPr>
      </w:pPr>
      <w:r w:rsidRPr="00D75DE9">
        <w:rPr>
          <w:b/>
          <w:color w:val="000000"/>
          <w:sz w:val="24"/>
          <w:szCs w:val="24"/>
        </w:rPr>
        <w:t xml:space="preserve">    Odovzdanie a prevzatie staveniska</w:t>
      </w:r>
    </w:p>
    <w:p w:rsidR="004A52B4" w:rsidRPr="00D75DE9" w:rsidRDefault="004A52B4" w:rsidP="004A52B4">
      <w:pPr>
        <w:jc w:val="both"/>
        <w:rPr>
          <w:color w:val="000000"/>
          <w:sz w:val="24"/>
          <w:szCs w:val="24"/>
        </w:rPr>
      </w:pPr>
    </w:p>
    <w:p w:rsidR="004A52B4" w:rsidRPr="00D75DE9" w:rsidRDefault="004A52B4" w:rsidP="00935F96">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4A52B4" w:rsidRPr="00D75DE9" w:rsidRDefault="004A52B4" w:rsidP="00935F96">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4A52B4" w:rsidRPr="00D75DE9" w:rsidRDefault="004A52B4" w:rsidP="00935F96">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4A52B4" w:rsidRPr="00D75DE9" w:rsidRDefault="004A52B4" w:rsidP="00935F96">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4A52B4" w:rsidRPr="00D75DE9" w:rsidRDefault="004A52B4" w:rsidP="004A52B4">
      <w:pPr>
        <w:suppressAutoHyphens/>
        <w:ind w:left="595"/>
        <w:jc w:val="both"/>
        <w:rPr>
          <w:color w:val="000000"/>
          <w:sz w:val="24"/>
          <w:szCs w:val="24"/>
        </w:rPr>
      </w:pPr>
    </w:p>
    <w:p w:rsidR="004A52B4" w:rsidRPr="00D75DE9" w:rsidRDefault="004A52B4" w:rsidP="004A52B4">
      <w:pPr>
        <w:ind w:left="240"/>
        <w:jc w:val="center"/>
        <w:rPr>
          <w:b/>
          <w:sz w:val="24"/>
          <w:szCs w:val="24"/>
        </w:rPr>
      </w:pPr>
      <w:r w:rsidRPr="00D75DE9">
        <w:rPr>
          <w:b/>
          <w:sz w:val="24"/>
          <w:szCs w:val="24"/>
        </w:rPr>
        <w:t>Článok 12</w:t>
      </w:r>
    </w:p>
    <w:p w:rsidR="004A52B4" w:rsidRPr="00D75DE9" w:rsidRDefault="004A52B4" w:rsidP="004A52B4">
      <w:pPr>
        <w:jc w:val="center"/>
        <w:rPr>
          <w:b/>
          <w:color w:val="000000"/>
          <w:sz w:val="24"/>
          <w:szCs w:val="24"/>
        </w:rPr>
      </w:pPr>
      <w:r w:rsidRPr="00D75DE9">
        <w:rPr>
          <w:b/>
          <w:color w:val="000000"/>
          <w:sz w:val="24"/>
          <w:szCs w:val="24"/>
        </w:rPr>
        <w:t>Odovzdanie a prevzatie predmetu zmluvy</w:t>
      </w:r>
    </w:p>
    <w:p w:rsidR="004A52B4" w:rsidRPr="00D75DE9" w:rsidRDefault="004A52B4" w:rsidP="004A52B4">
      <w:pPr>
        <w:jc w:val="both"/>
        <w:rPr>
          <w:color w:val="000000"/>
          <w:sz w:val="24"/>
          <w:szCs w:val="24"/>
        </w:rPr>
      </w:pPr>
    </w:p>
    <w:p w:rsidR="004A52B4" w:rsidRPr="00D75DE9" w:rsidRDefault="004A52B4" w:rsidP="00935F96">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lastRenderedPageBreak/>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4A52B4" w:rsidRPr="00D75DE9" w:rsidRDefault="004A52B4" w:rsidP="00935F96">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4A52B4" w:rsidRPr="00D75DE9" w:rsidRDefault="004A52B4" w:rsidP="004A52B4">
      <w:pPr>
        <w:ind w:left="240"/>
        <w:jc w:val="cente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13</w:t>
      </w:r>
    </w:p>
    <w:p w:rsidR="004A52B4" w:rsidRPr="00D75DE9" w:rsidRDefault="004A52B4" w:rsidP="004A52B4">
      <w:pPr>
        <w:jc w:val="center"/>
        <w:rPr>
          <w:b/>
          <w:color w:val="000000"/>
          <w:sz w:val="24"/>
          <w:szCs w:val="24"/>
        </w:rPr>
      </w:pPr>
      <w:r w:rsidRPr="00D75DE9">
        <w:rPr>
          <w:b/>
          <w:color w:val="000000"/>
          <w:sz w:val="24"/>
          <w:szCs w:val="24"/>
        </w:rPr>
        <w:t>Podmienky odstúpenia od zmluvy</w:t>
      </w:r>
    </w:p>
    <w:p w:rsidR="004A52B4" w:rsidRPr="00D75DE9" w:rsidRDefault="004A52B4" w:rsidP="004A52B4">
      <w:pPr>
        <w:jc w:val="both"/>
        <w:rPr>
          <w:color w:val="000000"/>
          <w:sz w:val="24"/>
          <w:szCs w:val="24"/>
        </w:rPr>
      </w:pPr>
    </w:p>
    <w:p w:rsidR="004A52B4" w:rsidRPr="00D75DE9" w:rsidRDefault="004A52B4" w:rsidP="00935F96">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4A52B4" w:rsidRPr="00D75DE9" w:rsidRDefault="004A52B4" w:rsidP="00935F96">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4A52B4" w:rsidRPr="00D75DE9" w:rsidRDefault="004A52B4" w:rsidP="00935F96">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diela(viď zmluva, projekt, platné STN, technologické predpisy ...).</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4A52B4" w:rsidRPr="00D75DE9" w:rsidRDefault="004A52B4" w:rsidP="00935F96">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rsidR="004A52B4" w:rsidRPr="00D75DE9" w:rsidRDefault="004A52B4" w:rsidP="00935F96">
      <w:pPr>
        <w:numPr>
          <w:ilvl w:val="0"/>
          <w:numId w:val="20"/>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rsidR="004A52B4" w:rsidRPr="00D75DE9" w:rsidRDefault="004A52B4" w:rsidP="00935F96">
      <w:pPr>
        <w:numPr>
          <w:ilvl w:val="0"/>
          <w:numId w:val="20"/>
        </w:numPr>
        <w:suppressAutoHyphens/>
        <w:jc w:val="both"/>
        <w:rPr>
          <w:color w:val="000000"/>
          <w:sz w:val="24"/>
          <w:szCs w:val="24"/>
        </w:rPr>
      </w:pPr>
      <w:r w:rsidRPr="00D75DE9">
        <w:rPr>
          <w:color w:val="000000"/>
          <w:sz w:val="24"/>
          <w:szCs w:val="24"/>
        </w:rPr>
        <w:lastRenderedPageBreak/>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4A52B4" w:rsidRPr="00D75DE9" w:rsidRDefault="004A52B4" w:rsidP="00935F96">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14</w:t>
      </w:r>
    </w:p>
    <w:p w:rsidR="004A52B4" w:rsidRPr="00D75DE9" w:rsidRDefault="004A52B4" w:rsidP="004A52B4">
      <w:pPr>
        <w:jc w:val="center"/>
        <w:rPr>
          <w:b/>
          <w:color w:val="000000"/>
          <w:sz w:val="24"/>
          <w:szCs w:val="24"/>
        </w:rPr>
      </w:pPr>
      <w:r w:rsidRPr="00D75DE9">
        <w:rPr>
          <w:b/>
          <w:color w:val="000000"/>
          <w:sz w:val="24"/>
          <w:szCs w:val="24"/>
        </w:rPr>
        <w:t>Záručná doba, zodpovednosť za vady a škody</w:t>
      </w:r>
    </w:p>
    <w:p w:rsidR="004A52B4" w:rsidRPr="00D75DE9" w:rsidRDefault="004A52B4" w:rsidP="004A52B4">
      <w:pPr>
        <w:jc w:val="both"/>
        <w:rPr>
          <w:color w:val="000000"/>
          <w:sz w:val="24"/>
          <w:szCs w:val="24"/>
        </w:rPr>
      </w:pP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4A52B4" w:rsidRPr="008877E7" w:rsidRDefault="004A52B4" w:rsidP="00935F96">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w:t>
      </w:r>
      <w:r w:rsidRPr="008877E7">
        <w:rPr>
          <w:color w:val="000000"/>
          <w:sz w:val="24"/>
          <w:szCs w:val="24"/>
        </w:rPr>
        <w:t xml:space="preserve">konania pokiaľ je dielo prevzaté bez </w:t>
      </w:r>
      <w:proofErr w:type="spellStart"/>
      <w:r w:rsidRPr="008877E7">
        <w:rPr>
          <w:color w:val="000000"/>
          <w:sz w:val="24"/>
          <w:szCs w:val="24"/>
        </w:rPr>
        <w:t>závad</w:t>
      </w:r>
      <w:proofErr w:type="spellEnd"/>
      <w:r w:rsidRPr="008877E7">
        <w:rPr>
          <w:color w:val="000000"/>
          <w:sz w:val="24"/>
          <w:szCs w:val="24"/>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4A52B4" w:rsidRPr="008877E7" w:rsidRDefault="004A52B4" w:rsidP="00935F96">
      <w:pPr>
        <w:numPr>
          <w:ilvl w:val="0"/>
          <w:numId w:val="21"/>
        </w:numPr>
        <w:suppressAutoHyphens/>
        <w:jc w:val="both"/>
        <w:rPr>
          <w:color w:val="000000"/>
          <w:sz w:val="24"/>
          <w:szCs w:val="24"/>
        </w:rPr>
      </w:pPr>
      <w:r w:rsidRPr="008877E7">
        <w:rPr>
          <w:color w:val="000000"/>
          <w:sz w:val="24"/>
          <w:szCs w:val="24"/>
        </w:rPr>
        <w:t xml:space="preserve">Zhotoviteľ zodpovedá za vady, ktoré má predmet plnenia v čase jeho odovzdania </w:t>
      </w:r>
      <w:r w:rsidRPr="008877E7">
        <w:rPr>
          <w:color w:val="000000"/>
          <w:sz w:val="24"/>
          <w:szCs w:val="24"/>
        </w:rPr>
        <w:br/>
        <w:t>objednávateľovi. Za vady, ktoré sa prejavili po odovzdaní predmetu plnenia zodpovedá  zhotoviteľ iba vtedy, ak boli spôsobené porušením jeho povinnosti.</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75DE9">
        <w:rPr>
          <w:color w:val="000000"/>
          <w:sz w:val="24"/>
          <w:szCs w:val="24"/>
        </w:rPr>
        <w:t>závady</w:t>
      </w:r>
      <w:proofErr w:type="spellEnd"/>
      <w:r w:rsidRPr="00D75DE9">
        <w:rPr>
          <w:color w:val="000000"/>
          <w:sz w:val="24"/>
          <w:szCs w:val="24"/>
        </w:rPr>
        <w:t>, ktoré sa prejavia v záručnej dobe.</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 xml:space="preserve">Zhotoviteľ je zodpovedný za všetky škody na predmete plnenia spôsobené vlastným zavinením alebo zavinením jeho subdodávateľom počas ich pracovných postupov, ktoré </w:t>
      </w:r>
      <w:r w:rsidRPr="00D75DE9">
        <w:rPr>
          <w:color w:val="000000"/>
          <w:sz w:val="24"/>
          <w:szCs w:val="24"/>
        </w:rPr>
        <w:lastRenderedPageBreak/>
        <w:t>vykonali za účelom plnenia záväzkov pri odstraňovaní vád a opravách počas záručnej lehoty a vzniknuté škody na vlastné náklady odstráni.</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4A52B4" w:rsidRPr="00D75DE9" w:rsidRDefault="004A52B4" w:rsidP="00935F96">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15</w:t>
      </w:r>
    </w:p>
    <w:p w:rsidR="004A52B4" w:rsidRPr="00D75DE9" w:rsidRDefault="004A52B4" w:rsidP="004A52B4">
      <w:pPr>
        <w:jc w:val="center"/>
        <w:rPr>
          <w:b/>
          <w:color w:val="000000"/>
          <w:sz w:val="24"/>
          <w:szCs w:val="24"/>
        </w:rPr>
      </w:pPr>
      <w:r w:rsidRPr="00D75DE9">
        <w:rPr>
          <w:b/>
          <w:color w:val="000000"/>
          <w:sz w:val="24"/>
          <w:szCs w:val="24"/>
        </w:rPr>
        <w:t>Uplatňovanie  vád</w:t>
      </w:r>
    </w:p>
    <w:p w:rsidR="004A52B4" w:rsidRPr="00D75DE9" w:rsidRDefault="004A52B4" w:rsidP="004A52B4">
      <w:pPr>
        <w:jc w:val="both"/>
        <w:rPr>
          <w:color w:val="000000"/>
          <w:sz w:val="24"/>
          <w:szCs w:val="24"/>
        </w:rPr>
      </w:pP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4A52B4" w:rsidRPr="00D75DE9" w:rsidRDefault="004A52B4" w:rsidP="00935F96">
      <w:pPr>
        <w:numPr>
          <w:ilvl w:val="0"/>
          <w:numId w:val="22"/>
        </w:numPr>
        <w:suppressAutoHyphens/>
        <w:jc w:val="both"/>
        <w:rPr>
          <w:color w:val="000000"/>
          <w:sz w:val="24"/>
          <w:szCs w:val="24"/>
        </w:rPr>
      </w:pPr>
      <w:r w:rsidRPr="00D75DE9">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75DE9">
        <w:rPr>
          <w:color w:val="000000"/>
          <w:sz w:val="24"/>
          <w:szCs w:val="24"/>
        </w:rPr>
        <w:t>nasl</w:t>
      </w:r>
      <w:proofErr w:type="spellEnd"/>
      <w:r w:rsidRPr="00D75DE9">
        <w:rPr>
          <w:color w:val="000000"/>
          <w:sz w:val="24"/>
          <w:szCs w:val="24"/>
        </w:rPr>
        <w:t>. Obchodného zákonníka, ak objednávateľ využije svoje právo a vyzve zhotoviteľa na úhradu škody.</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16</w:t>
      </w:r>
    </w:p>
    <w:p w:rsidR="004A52B4" w:rsidRPr="00D75DE9" w:rsidRDefault="004A52B4" w:rsidP="004A52B4">
      <w:pPr>
        <w:jc w:val="center"/>
        <w:rPr>
          <w:b/>
          <w:color w:val="000000"/>
          <w:sz w:val="24"/>
          <w:szCs w:val="24"/>
        </w:rPr>
      </w:pPr>
      <w:r w:rsidRPr="00D75DE9">
        <w:rPr>
          <w:b/>
          <w:color w:val="000000"/>
          <w:sz w:val="24"/>
          <w:szCs w:val="24"/>
        </w:rPr>
        <w:t>Odstraňovanie vád</w:t>
      </w:r>
    </w:p>
    <w:p w:rsidR="004A52B4" w:rsidRPr="00D75DE9" w:rsidRDefault="004A52B4" w:rsidP="004A52B4">
      <w:pPr>
        <w:jc w:val="both"/>
        <w:rPr>
          <w:color w:val="000000"/>
          <w:sz w:val="24"/>
          <w:szCs w:val="24"/>
        </w:rPr>
      </w:pPr>
    </w:p>
    <w:p w:rsidR="004A52B4" w:rsidRPr="00D75DE9" w:rsidRDefault="004A52B4" w:rsidP="00935F96">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w:t>
      </w:r>
      <w:r w:rsidRPr="00D75DE9">
        <w:rPr>
          <w:color w:val="000000"/>
          <w:sz w:val="24"/>
          <w:szCs w:val="24"/>
        </w:rPr>
        <w:lastRenderedPageBreak/>
        <w:t xml:space="preserve">dohodnutej lehote, a to opravou alebo výmenou </w:t>
      </w:r>
      <w:proofErr w:type="spellStart"/>
      <w:r w:rsidRPr="00D75DE9">
        <w:rPr>
          <w:color w:val="000000"/>
          <w:sz w:val="24"/>
          <w:szCs w:val="24"/>
        </w:rPr>
        <w:t>vadnej</w:t>
      </w:r>
      <w:proofErr w:type="spellEnd"/>
      <w:r w:rsidRPr="00D75DE9">
        <w:rPr>
          <w:color w:val="000000"/>
          <w:sz w:val="24"/>
          <w:szCs w:val="24"/>
        </w:rPr>
        <w:t xml:space="preserve"> časti Diela za novú alebo dodaním chýbajúcej časti Diela v súlade s pokynmi objednávateľa. </w:t>
      </w:r>
    </w:p>
    <w:p w:rsidR="004A52B4" w:rsidRPr="00D75DE9" w:rsidRDefault="004A52B4" w:rsidP="00935F96">
      <w:pPr>
        <w:numPr>
          <w:ilvl w:val="0"/>
          <w:numId w:val="23"/>
        </w:numPr>
        <w:suppressAutoHyphens/>
        <w:jc w:val="both"/>
        <w:rPr>
          <w:color w:val="000000"/>
          <w:sz w:val="24"/>
          <w:szCs w:val="24"/>
        </w:rPr>
      </w:pPr>
      <w:bookmarkStart w:id="6"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rsidR="004A52B4" w:rsidRPr="00D75DE9" w:rsidRDefault="004A52B4" w:rsidP="00935F96">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4A52B4" w:rsidRPr="00D75DE9" w:rsidRDefault="004A52B4" w:rsidP="00935F96">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4A52B4" w:rsidRPr="00D75DE9" w:rsidRDefault="004A52B4" w:rsidP="00935F96">
      <w:pPr>
        <w:numPr>
          <w:ilvl w:val="0"/>
          <w:numId w:val="23"/>
        </w:numPr>
        <w:suppressAutoHyphens/>
        <w:jc w:val="both"/>
        <w:rPr>
          <w:color w:val="000000"/>
          <w:sz w:val="24"/>
          <w:szCs w:val="24"/>
        </w:rPr>
      </w:pPr>
      <w:r w:rsidRPr="00D75DE9">
        <w:rPr>
          <w:color w:val="000000"/>
          <w:sz w:val="24"/>
          <w:szCs w:val="24"/>
        </w:rPr>
        <w:t xml:space="preserve">Ak počas kolaudačného konania budú zistené zainteresovanými osobami </w:t>
      </w:r>
      <w:proofErr w:type="spellStart"/>
      <w:r w:rsidRPr="00D75DE9">
        <w:rPr>
          <w:color w:val="000000"/>
          <w:sz w:val="24"/>
          <w:szCs w:val="24"/>
        </w:rPr>
        <w:t>závady</w:t>
      </w:r>
      <w:proofErr w:type="spellEnd"/>
      <w:r w:rsidRPr="00D75DE9">
        <w:rPr>
          <w:color w:val="000000"/>
          <w:sz w:val="24"/>
          <w:szCs w:val="24"/>
        </w:rPr>
        <w:t xml:space="preserve"> a nedorobky, ktoré bránia užívaniu, resp. bezpečnej prevádzke a neboli uvedené v preberacom protokole podľa čl. 12 ods. 1 písm. d),  zhotoviteľ ich okamžite bezplatne odstráni.</w:t>
      </w:r>
    </w:p>
    <w:p w:rsidR="004A52B4" w:rsidRPr="00D75DE9" w:rsidRDefault="004A52B4" w:rsidP="00935F96">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4A52B4" w:rsidRPr="00D75DE9" w:rsidRDefault="004A52B4" w:rsidP="004A52B4">
      <w:pPr>
        <w:rPr>
          <w:b/>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17</w:t>
      </w:r>
    </w:p>
    <w:p w:rsidR="004A52B4" w:rsidRPr="00D75DE9" w:rsidRDefault="004A52B4" w:rsidP="004A52B4">
      <w:pPr>
        <w:jc w:val="center"/>
        <w:rPr>
          <w:b/>
          <w:color w:val="000000"/>
          <w:sz w:val="24"/>
          <w:szCs w:val="24"/>
        </w:rPr>
      </w:pPr>
      <w:r w:rsidRPr="00D75DE9">
        <w:rPr>
          <w:b/>
          <w:color w:val="000000"/>
          <w:sz w:val="24"/>
          <w:szCs w:val="24"/>
        </w:rPr>
        <w:t>Majetkové sankcie</w:t>
      </w:r>
    </w:p>
    <w:p w:rsidR="004A52B4" w:rsidRPr="00D75DE9" w:rsidRDefault="004A52B4" w:rsidP="004A52B4">
      <w:pPr>
        <w:jc w:val="both"/>
        <w:rPr>
          <w:color w:val="000000"/>
          <w:sz w:val="24"/>
          <w:szCs w:val="24"/>
        </w:rPr>
      </w:pPr>
    </w:p>
    <w:p w:rsidR="004A52B4" w:rsidRPr="00D75DE9" w:rsidRDefault="004A52B4" w:rsidP="00935F96">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4A52B4" w:rsidRPr="00D75DE9" w:rsidRDefault="004A52B4" w:rsidP="00935F96">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4A52B4" w:rsidRPr="00D75DE9" w:rsidRDefault="004A52B4" w:rsidP="00935F96">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4A52B4" w:rsidRPr="00D75DE9" w:rsidRDefault="004A52B4" w:rsidP="00935F96">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4A52B4" w:rsidRPr="00D75DE9" w:rsidRDefault="004A52B4" w:rsidP="00935F96">
      <w:pPr>
        <w:numPr>
          <w:ilvl w:val="0"/>
          <w:numId w:val="24"/>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4A52B4" w:rsidRPr="00D75DE9" w:rsidRDefault="004A52B4" w:rsidP="00935F96">
      <w:pPr>
        <w:numPr>
          <w:ilvl w:val="0"/>
          <w:numId w:val="24"/>
        </w:numPr>
        <w:suppressAutoHyphens/>
        <w:jc w:val="both"/>
        <w:rPr>
          <w:color w:val="000000"/>
          <w:sz w:val="24"/>
          <w:szCs w:val="24"/>
        </w:rPr>
      </w:pPr>
      <w:r w:rsidRPr="00D75DE9">
        <w:rPr>
          <w:color w:val="000000"/>
          <w:sz w:val="24"/>
          <w:szCs w:val="24"/>
        </w:rPr>
        <w:lastRenderedPageBreak/>
        <w:t>Uplatnené zmluvné pokuty sa nezapočítavajú na náhradu škody.</w:t>
      </w:r>
    </w:p>
    <w:p w:rsidR="004A52B4" w:rsidRPr="00D75DE9" w:rsidRDefault="004A52B4" w:rsidP="00935F96">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4A52B4" w:rsidRPr="00D75DE9" w:rsidRDefault="004A52B4" w:rsidP="004A52B4">
      <w:pPr>
        <w:suppressAutoHyphens/>
        <w:jc w:val="both"/>
        <w:rPr>
          <w:color w:val="000000"/>
          <w:sz w:val="24"/>
          <w:szCs w:val="24"/>
        </w:rPr>
      </w:pPr>
    </w:p>
    <w:p w:rsidR="004A52B4" w:rsidRPr="00D75DE9" w:rsidRDefault="004A52B4" w:rsidP="004A52B4">
      <w:pPr>
        <w:ind w:left="240"/>
        <w:jc w:val="center"/>
        <w:rPr>
          <w:b/>
          <w:color w:val="000000"/>
          <w:sz w:val="24"/>
          <w:szCs w:val="24"/>
        </w:rPr>
      </w:pPr>
      <w:r w:rsidRPr="00D75DE9">
        <w:rPr>
          <w:b/>
          <w:color w:val="000000"/>
          <w:sz w:val="24"/>
          <w:szCs w:val="24"/>
        </w:rPr>
        <w:t>Článok 18</w:t>
      </w:r>
    </w:p>
    <w:p w:rsidR="004A52B4" w:rsidRPr="00D75DE9" w:rsidRDefault="004A52B4" w:rsidP="004A52B4">
      <w:pPr>
        <w:jc w:val="center"/>
        <w:rPr>
          <w:b/>
          <w:color w:val="000000"/>
          <w:sz w:val="24"/>
          <w:szCs w:val="24"/>
        </w:rPr>
      </w:pPr>
      <w:r w:rsidRPr="00D75DE9">
        <w:rPr>
          <w:b/>
          <w:color w:val="000000"/>
          <w:sz w:val="24"/>
          <w:szCs w:val="24"/>
        </w:rPr>
        <w:t>Ostatné dojednania</w:t>
      </w:r>
    </w:p>
    <w:p w:rsidR="004A52B4" w:rsidRPr="00D75DE9" w:rsidRDefault="004A52B4" w:rsidP="004A52B4">
      <w:pPr>
        <w:jc w:val="both"/>
        <w:rPr>
          <w:color w:val="000000"/>
          <w:sz w:val="24"/>
          <w:szCs w:val="24"/>
        </w:rPr>
      </w:pP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4A52B4" w:rsidRPr="00D75DE9" w:rsidRDefault="004A52B4" w:rsidP="00935F96">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4A52B4" w:rsidRPr="00D75DE9" w:rsidRDefault="004A52B4" w:rsidP="00935F96">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4A52B4" w:rsidRPr="00D75DE9" w:rsidRDefault="004A52B4" w:rsidP="00935F96">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4A52B4" w:rsidRPr="00D75DE9" w:rsidRDefault="004A52B4" w:rsidP="00935F96">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75DE9">
        <w:rPr>
          <w:color w:val="000000"/>
          <w:sz w:val="24"/>
          <w:szCs w:val="24"/>
        </w:rPr>
        <w:t>t.j</w:t>
      </w:r>
      <w:proofErr w:type="spellEnd"/>
      <w:r w:rsidRPr="00D75DE9">
        <w:rPr>
          <w:color w:val="000000"/>
          <w:sz w:val="24"/>
          <w:szCs w:val="24"/>
        </w:rPr>
        <w:t>. na vykonanie prác.</w:t>
      </w:r>
    </w:p>
    <w:p w:rsidR="004A52B4" w:rsidRPr="00D75DE9" w:rsidRDefault="004A52B4" w:rsidP="00935F96">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4A52B4" w:rsidRPr="00D75DE9" w:rsidRDefault="004A52B4" w:rsidP="00935F96">
      <w:pPr>
        <w:numPr>
          <w:ilvl w:val="0"/>
          <w:numId w:val="35"/>
        </w:numPr>
        <w:tabs>
          <w:tab w:val="clear" w:pos="1065"/>
        </w:tabs>
        <w:ind w:left="1134"/>
        <w:jc w:val="both"/>
        <w:rPr>
          <w:sz w:val="24"/>
          <w:szCs w:val="24"/>
        </w:rPr>
      </w:pPr>
      <w:r w:rsidRPr="00D75DE9">
        <w:rPr>
          <w:sz w:val="24"/>
          <w:szCs w:val="24"/>
        </w:rPr>
        <w:t>dňom prevzatia písomnosti adresátom,</w:t>
      </w:r>
    </w:p>
    <w:p w:rsidR="004A52B4" w:rsidRPr="00D75DE9" w:rsidRDefault="004A52B4" w:rsidP="00935F96">
      <w:pPr>
        <w:numPr>
          <w:ilvl w:val="0"/>
          <w:numId w:val="35"/>
        </w:numPr>
        <w:tabs>
          <w:tab w:val="clear" w:pos="1065"/>
        </w:tabs>
        <w:ind w:left="1134"/>
        <w:jc w:val="both"/>
        <w:rPr>
          <w:sz w:val="24"/>
          <w:szCs w:val="24"/>
        </w:rPr>
      </w:pPr>
      <w:r w:rsidRPr="00D75DE9">
        <w:rPr>
          <w:sz w:val="24"/>
          <w:szCs w:val="24"/>
        </w:rPr>
        <w:t>dňom kedy adresát odmietol prevzatie písomnosti,</w:t>
      </w:r>
    </w:p>
    <w:p w:rsidR="004A52B4" w:rsidRPr="00D75DE9" w:rsidRDefault="004A52B4" w:rsidP="00935F96">
      <w:pPr>
        <w:numPr>
          <w:ilvl w:val="0"/>
          <w:numId w:val="35"/>
        </w:numPr>
        <w:tabs>
          <w:tab w:val="clear" w:pos="1065"/>
        </w:tabs>
        <w:ind w:left="1134"/>
        <w:jc w:val="both"/>
        <w:rPr>
          <w:sz w:val="24"/>
          <w:szCs w:val="24"/>
        </w:rPr>
      </w:pPr>
      <w:r w:rsidRPr="00D75DE9">
        <w:rPr>
          <w:sz w:val="24"/>
          <w:szCs w:val="24"/>
        </w:rPr>
        <w:lastRenderedPageBreak/>
        <w:t xml:space="preserve">dňom kedy sa písomnosť vráti odosielateľovi ako nedoručená alebo ako nevyzdvihnutá v úložnej lehote, a  to aj keď sa adresát o obsahu písomnosti nedozvedel,  </w:t>
      </w:r>
    </w:p>
    <w:p w:rsidR="004A52B4" w:rsidRPr="00D75DE9" w:rsidRDefault="004A52B4" w:rsidP="00935F96">
      <w:pPr>
        <w:numPr>
          <w:ilvl w:val="0"/>
          <w:numId w:val="35"/>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4A52B4" w:rsidRPr="00D75DE9" w:rsidRDefault="004A52B4" w:rsidP="00935F96">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4A52B4" w:rsidRPr="00F65BDC" w:rsidRDefault="004A52B4" w:rsidP="00935F96">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4A52B4" w:rsidRPr="00F65BDC" w:rsidRDefault="004A52B4" w:rsidP="004A52B4">
      <w:pPr>
        <w:suppressAutoHyphens/>
        <w:jc w:val="both"/>
        <w:rPr>
          <w:color w:val="000000"/>
          <w:sz w:val="24"/>
          <w:szCs w:val="24"/>
        </w:rPr>
      </w:pPr>
    </w:p>
    <w:p w:rsidR="004A52B4" w:rsidRPr="00F65BDC" w:rsidRDefault="004A52B4" w:rsidP="004A52B4">
      <w:pPr>
        <w:ind w:left="240"/>
        <w:jc w:val="center"/>
        <w:rPr>
          <w:b/>
          <w:color w:val="000000"/>
          <w:sz w:val="24"/>
          <w:szCs w:val="24"/>
        </w:rPr>
      </w:pPr>
      <w:r w:rsidRPr="00F65BDC">
        <w:rPr>
          <w:b/>
          <w:color w:val="000000"/>
          <w:sz w:val="24"/>
          <w:szCs w:val="24"/>
        </w:rPr>
        <w:t>Článok 19</w:t>
      </w:r>
    </w:p>
    <w:p w:rsidR="004A52B4" w:rsidRPr="00F65BDC" w:rsidRDefault="004A52B4" w:rsidP="004A52B4">
      <w:pPr>
        <w:jc w:val="center"/>
        <w:rPr>
          <w:b/>
          <w:color w:val="000000"/>
          <w:sz w:val="24"/>
          <w:szCs w:val="24"/>
        </w:rPr>
      </w:pPr>
      <w:r w:rsidRPr="00F65BDC">
        <w:rPr>
          <w:b/>
          <w:color w:val="000000"/>
          <w:sz w:val="24"/>
          <w:szCs w:val="24"/>
        </w:rPr>
        <w:t>Zábezpeka na splnenie zmluvných záväzkov</w:t>
      </w:r>
    </w:p>
    <w:p w:rsidR="004A52B4" w:rsidRPr="004614E7" w:rsidRDefault="004A52B4" w:rsidP="004A52B4">
      <w:pPr>
        <w:autoSpaceDE w:val="0"/>
        <w:autoSpaceDN w:val="0"/>
        <w:adjustRightInd w:val="0"/>
        <w:jc w:val="both"/>
        <w:rPr>
          <w:b/>
          <w:bCs/>
          <w:color w:val="000000"/>
          <w:sz w:val="24"/>
          <w:szCs w:val="24"/>
        </w:rPr>
      </w:pPr>
    </w:p>
    <w:p w:rsidR="004A52B4" w:rsidRPr="00345633" w:rsidRDefault="004A52B4" w:rsidP="00935F96">
      <w:pPr>
        <w:numPr>
          <w:ilvl w:val="3"/>
          <w:numId w:val="18"/>
        </w:numPr>
        <w:suppressAutoHyphens/>
        <w:ind w:left="567" w:hanging="283"/>
        <w:jc w:val="both"/>
        <w:rPr>
          <w:color w:val="000000"/>
          <w:sz w:val="24"/>
          <w:szCs w:val="24"/>
        </w:rPr>
      </w:pPr>
      <w:r w:rsidRPr="00345633">
        <w:rPr>
          <w:color w:val="000000"/>
          <w:sz w:val="24"/>
          <w:szCs w:val="24"/>
        </w:rPr>
        <w:t xml:space="preserve">Zhotoviteľ je povinný preukázať garanciu na splnenie zmluvných záväzkov (ďalej len „garancia“) </w:t>
      </w:r>
      <w:r w:rsidRPr="00345633">
        <w:rPr>
          <w:b/>
          <w:color w:val="000000"/>
          <w:sz w:val="24"/>
          <w:szCs w:val="24"/>
        </w:rPr>
        <w:t xml:space="preserve">vo </w:t>
      </w:r>
      <w:r>
        <w:rPr>
          <w:b/>
          <w:color w:val="000000"/>
          <w:sz w:val="24"/>
          <w:szCs w:val="24"/>
        </w:rPr>
        <w:t>výške 2</w:t>
      </w:r>
      <w:r w:rsidRPr="00345633">
        <w:rPr>
          <w:b/>
          <w:color w:val="000000"/>
          <w:sz w:val="24"/>
          <w:szCs w:val="24"/>
        </w:rPr>
        <w:t>0 000 €</w:t>
      </w:r>
      <w:r w:rsidRPr="00345633">
        <w:rPr>
          <w:color w:val="000000"/>
          <w:sz w:val="24"/>
          <w:szCs w:val="24"/>
        </w:rPr>
        <w:t>, a to v lehote do</w:t>
      </w:r>
      <w:r w:rsidRPr="00345633">
        <w:rPr>
          <w:sz w:val="24"/>
          <w:szCs w:val="24"/>
        </w:rPr>
        <w:t xml:space="preserve"> 10 kalendárnych dní od prevzatia staveniska</w:t>
      </w:r>
      <w:r w:rsidRPr="00345633">
        <w:rPr>
          <w:color w:val="000000"/>
          <w:sz w:val="24"/>
          <w:szCs w:val="24"/>
        </w:rPr>
        <w:t>.</w:t>
      </w:r>
    </w:p>
    <w:p w:rsidR="004A52B4" w:rsidRPr="00345633" w:rsidRDefault="004A52B4" w:rsidP="00935F96">
      <w:pPr>
        <w:numPr>
          <w:ilvl w:val="3"/>
          <w:numId w:val="18"/>
        </w:numPr>
        <w:suppressAutoHyphens/>
        <w:ind w:left="567" w:hanging="283"/>
        <w:jc w:val="both"/>
        <w:rPr>
          <w:color w:val="000000"/>
          <w:sz w:val="24"/>
          <w:szCs w:val="24"/>
        </w:rPr>
      </w:pPr>
      <w:r w:rsidRPr="00345633">
        <w:rPr>
          <w:color w:val="000000"/>
          <w:sz w:val="24"/>
          <w:szCs w:val="24"/>
        </w:rPr>
        <w:t xml:space="preserve">Zhotoviteľ preukáže garanciu objednávateľovi: a) zložením finančných prostriedkov na účet objednávateľa; b) </w:t>
      </w:r>
      <w:r w:rsidRPr="00345633">
        <w:rPr>
          <w:sz w:val="24"/>
          <w:szCs w:val="24"/>
        </w:rPr>
        <w:t>predložením bankovej záruky vo forme overenej kópie alebo c) záruky poistenia vo forme overenej kópie</w:t>
      </w:r>
      <w:r w:rsidRPr="00345633">
        <w:rPr>
          <w:color w:val="000000"/>
          <w:sz w:val="24"/>
          <w:szCs w:val="24"/>
        </w:rPr>
        <w:t>.</w:t>
      </w:r>
    </w:p>
    <w:p w:rsidR="004A52B4" w:rsidRPr="006D4DA1" w:rsidRDefault="004A52B4" w:rsidP="00935F96">
      <w:pPr>
        <w:numPr>
          <w:ilvl w:val="3"/>
          <w:numId w:val="18"/>
        </w:numPr>
        <w:suppressAutoHyphens/>
        <w:ind w:left="567" w:hanging="283"/>
        <w:jc w:val="both"/>
        <w:rPr>
          <w:color w:val="000000"/>
          <w:sz w:val="24"/>
          <w:szCs w:val="24"/>
        </w:rPr>
      </w:pPr>
      <w:r w:rsidRPr="00345633">
        <w:rPr>
          <w:color w:val="000000"/>
          <w:sz w:val="24"/>
          <w:szCs w:val="24"/>
        </w:rPr>
        <w:t>Ak zhotoviteľ preukáže</w:t>
      </w:r>
      <w:r w:rsidRPr="006D4DA1">
        <w:rPr>
          <w:color w:val="000000"/>
          <w:sz w:val="24"/>
          <w:szCs w:val="24"/>
        </w:rPr>
        <w:t xml:space="preserv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 xml:space="preserve">ánení všetkých vád a nedorobkov, do 21 dní potom, ako </w:t>
      </w:r>
      <w:proofErr w:type="spellStart"/>
      <w:r>
        <w:rPr>
          <w:color w:val="000000"/>
          <w:sz w:val="24"/>
          <w:szCs w:val="24"/>
        </w:rPr>
        <w:t>obdrží</w:t>
      </w:r>
      <w:proofErr w:type="spellEnd"/>
      <w:r w:rsidRPr="00F65BDC">
        <w:rPr>
          <w:color w:val="000000"/>
          <w:sz w:val="24"/>
          <w:szCs w:val="24"/>
        </w:rPr>
        <w:t xml:space="preserve"> kópiu Protokolu o vyhotovení diela bez vád a nedorobkov.</w:t>
      </w:r>
    </w:p>
    <w:p w:rsidR="004A52B4" w:rsidRPr="006D4DA1" w:rsidRDefault="004A52B4" w:rsidP="00935F96">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4A52B4" w:rsidRPr="00F65BDC" w:rsidRDefault="004A52B4" w:rsidP="004A52B4">
      <w:pPr>
        <w:suppressAutoHyphens/>
        <w:jc w:val="both"/>
        <w:rPr>
          <w:color w:val="000000"/>
          <w:sz w:val="24"/>
          <w:szCs w:val="24"/>
        </w:rPr>
      </w:pPr>
    </w:p>
    <w:p w:rsidR="004A52B4" w:rsidRPr="00F65BDC" w:rsidRDefault="004A52B4" w:rsidP="004A52B4">
      <w:pPr>
        <w:ind w:left="240"/>
        <w:jc w:val="center"/>
        <w:rPr>
          <w:b/>
          <w:color w:val="000000"/>
          <w:sz w:val="24"/>
          <w:szCs w:val="24"/>
        </w:rPr>
      </w:pPr>
      <w:r w:rsidRPr="00F65BDC">
        <w:rPr>
          <w:b/>
          <w:color w:val="000000"/>
          <w:sz w:val="24"/>
          <w:szCs w:val="24"/>
        </w:rPr>
        <w:t>Článok 20</w:t>
      </w:r>
    </w:p>
    <w:p w:rsidR="004A52B4" w:rsidRPr="00F65BDC" w:rsidRDefault="004A52B4" w:rsidP="004A52B4">
      <w:pPr>
        <w:jc w:val="center"/>
        <w:rPr>
          <w:b/>
          <w:color w:val="000000"/>
          <w:sz w:val="24"/>
          <w:szCs w:val="24"/>
        </w:rPr>
      </w:pPr>
      <w:r w:rsidRPr="00F65BDC">
        <w:rPr>
          <w:b/>
          <w:color w:val="000000"/>
          <w:sz w:val="24"/>
          <w:szCs w:val="24"/>
        </w:rPr>
        <w:t>Záverečné ustanovenia</w:t>
      </w:r>
    </w:p>
    <w:p w:rsidR="004A52B4" w:rsidRPr="00F65BDC" w:rsidRDefault="004A52B4" w:rsidP="004A52B4">
      <w:pPr>
        <w:jc w:val="both"/>
        <w:rPr>
          <w:color w:val="000000"/>
          <w:sz w:val="24"/>
          <w:szCs w:val="24"/>
        </w:rPr>
      </w:pPr>
    </w:p>
    <w:p w:rsidR="004A52B4" w:rsidRPr="00F65BDC" w:rsidRDefault="004A52B4" w:rsidP="00935F96">
      <w:pPr>
        <w:numPr>
          <w:ilvl w:val="0"/>
          <w:numId w:val="27"/>
        </w:numPr>
        <w:suppressAutoHyphens/>
        <w:jc w:val="both"/>
        <w:rPr>
          <w:color w:val="000000"/>
          <w:sz w:val="24"/>
          <w:szCs w:val="24"/>
        </w:rPr>
      </w:pPr>
      <w:r w:rsidRPr="00F65BDC">
        <w:rPr>
          <w:color w:val="000000"/>
          <w:sz w:val="24"/>
          <w:szCs w:val="24"/>
        </w:rPr>
        <w:t xml:space="preserve">Zhotoviteľ je viazaný </w:t>
      </w:r>
      <w:r>
        <w:rPr>
          <w:color w:val="000000"/>
          <w:sz w:val="24"/>
          <w:szCs w:val="24"/>
        </w:rPr>
        <w:t>ustanoveniami tejto</w:t>
      </w:r>
      <w:r w:rsidRPr="00F65BDC">
        <w:rPr>
          <w:color w:val="000000"/>
          <w:sz w:val="24"/>
          <w:szCs w:val="24"/>
        </w:rPr>
        <w:t xml:space="preserve"> zmluvy odo dňa doručenia podpísaného textu objednávateľovi.</w:t>
      </w:r>
    </w:p>
    <w:p w:rsidR="004A52B4" w:rsidRPr="00345633" w:rsidRDefault="004A52B4" w:rsidP="00935F96">
      <w:pPr>
        <w:numPr>
          <w:ilvl w:val="0"/>
          <w:numId w:val="27"/>
        </w:numPr>
        <w:suppressAutoHyphens/>
        <w:ind w:hanging="316"/>
        <w:jc w:val="both"/>
        <w:rPr>
          <w:sz w:val="24"/>
          <w:szCs w:val="24"/>
        </w:rPr>
      </w:pPr>
      <w:r w:rsidRPr="00345633">
        <w:rPr>
          <w:sz w:val="24"/>
          <w:szCs w:val="24"/>
        </w:rPr>
        <w:t>Zmluva nadobúda platnosť dňom podpisu štatutárnymi zástupcami obidvoch zmluvných strán</w:t>
      </w:r>
      <w:r w:rsidRPr="00345633">
        <w:rPr>
          <w:rFonts w:eastAsia="Arial Narrow"/>
          <w:sz w:val="24"/>
          <w:szCs w:val="24"/>
        </w:rPr>
        <w:t xml:space="preserve"> a účinnosť až po</w:t>
      </w:r>
      <w:r>
        <w:rPr>
          <w:rFonts w:eastAsia="Arial Narrow"/>
          <w:sz w:val="24"/>
          <w:szCs w:val="24"/>
        </w:rPr>
        <w:t xml:space="preserve"> kumulatívnom</w:t>
      </w:r>
      <w:r w:rsidRPr="00345633">
        <w:rPr>
          <w:rFonts w:eastAsia="Arial Narrow"/>
          <w:sz w:val="24"/>
          <w:szCs w:val="24"/>
        </w:rPr>
        <w:t xml:space="preserve"> splnení nasledovných odkladacích podmienok: a) po schválení procesu verejného ob</w:t>
      </w:r>
      <w:r>
        <w:rPr>
          <w:rFonts w:eastAsia="Arial Narrow"/>
          <w:sz w:val="24"/>
          <w:szCs w:val="24"/>
        </w:rPr>
        <w:t>starávania poskytovateľom NFP; b</w:t>
      </w:r>
      <w:r w:rsidRPr="00345633">
        <w:rPr>
          <w:rFonts w:eastAsia="Arial Narrow"/>
          <w:sz w:val="24"/>
          <w:szCs w:val="24"/>
        </w:rPr>
        <w:t xml:space="preserve">) zverejnením zmluvy, a teda dňom nasledujúcim po dni jej zverejnenia v súlade s ustanovením § 47a ods. 1 zákona č. 40/1964 </w:t>
      </w:r>
      <w:proofErr w:type="spellStart"/>
      <w:r w:rsidRPr="00345633">
        <w:rPr>
          <w:rFonts w:eastAsia="Arial Narrow"/>
          <w:sz w:val="24"/>
          <w:szCs w:val="24"/>
        </w:rPr>
        <w:t>Z.z</w:t>
      </w:r>
      <w:proofErr w:type="spellEnd"/>
      <w:r w:rsidRPr="00345633">
        <w:rPr>
          <w:rFonts w:eastAsia="Arial Narrow"/>
          <w:sz w:val="24"/>
          <w:szCs w:val="24"/>
        </w:rPr>
        <w:t>. Občianskeho zákonníka, príp. na webovej stránke verejného obstarávateľa.</w:t>
      </w:r>
    </w:p>
    <w:p w:rsidR="004A52B4" w:rsidRPr="00345633" w:rsidRDefault="004A52B4" w:rsidP="00935F96">
      <w:pPr>
        <w:numPr>
          <w:ilvl w:val="0"/>
          <w:numId w:val="27"/>
        </w:numPr>
        <w:suppressAutoHyphens/>
        <w:jc w:val="both"/>
        <w:rPr>
          <w:sz w:val="24"/>
          <w:szCs w:val="24"/>
        </w:rPr>
      </w:pPr>
      <w:r w:rsidRPr="00345633">
        <w:rPr>
          <w:sz w:val="24"/>
          <w:szCs w:val="24"/>
        </w:rPr>
        <w:t xml:space="preserve">Meniť  alebo  dopĺňať  text   tejto zmluvy je možné len formou písomných, očíslovaných dodatkov, ktoré budú platné po ich podpísaní štatutárnymi orgánmi obidvoch zmluvných strán a po schválení poskytovateľa NFP. </w:t>
      </w:r>
    </w:p>
    <w:p w:rsidR="004A52B4" w:rsidRPr="00D75DE9" w:rsidRDefault="004A52B4" w:rsidP="00935F96">
      <w:pPr>
        <w:numPr>
          <w:ilvl w:val="0"/>
          <w:numId w:val="27"/>
        </w:numPr>
        <w:suppressAutoHyphens/>
        <w:jc w:val="both"/>
        <w:rPr>
          <w:sz w:val="24"/>
          <w:szCs w:val="24"/>
        </w:rPr>
      </w:pPr>
      <w:r w:rsidRPr="00345633">
        <w:rPr>
          <w:sz w:val="24"/>
          <w:szCs w:val="24"/>
        </w:rPr>
        <w:t>Práva a povinnosti vyplývajúce z tejto zmluvy prechádzajú</w:t>
      </w:r>
      <w:r w:rsidRPr="00D75DE9">
        <w:rPr>
          <w:sz w:val="24"/>
          <w:szCs w:val="24"/>
        </w:rPr>
        <w:t xml:space="preserve"> na právnych nástupcov zmluvných strán.</w:t>
      </w:r>
    </w:p>
    <w:p w:rsidR="004A52B4" w:rsidRPr="00D75DE9" w:rsidRDefault="004A52B4" w:rsidP="00935F96">
      <w:pPr>
        <w:numPr>
          <w:ilvl w:val="0"/>
          <w:numId w:val="27"/>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4A52B4" w:rsidRPr="00D75DE9" w:rsidRDefault="004A52B4" w:rsidP="00935F96">
      <w:pPr>
        <w:numPr>
          <w:ilvl w:val="0"/>
          <w:numId w:val="27"/>
        </w:numPr>
        <w:suppressAutoHyphens/>
        <w:jc w:val="both"/>
        <w:rPr>
          <w:color w:val="000000"/>
          <w:sz w:val="24"/>
          <w:szCs w:val="24"/>
        </w:rPr>
      </w:pPr>
      <w:r w:rsidRPr="00AC3FF5">
        <w:rPr>
          <w:color w:val="000000"/>
          <w:sz w:val="24"/>
          <w:szCs w:val="24"/>
        </w:rPr>
        <w:lastRenderedPageBreak/>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4A52B4" w:rsidRPr="00D75DE9" w:rsidRDefault="004A52B4" w:rsidP="00935F96">
      <w:pPr>
        <w:numPr>
          <w:ilvl w:val="0"/>
          <w:numId w:val="27"/>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4A52B4" w:rsidRPr="002F2179" w:rsidRDefault="004A52B4" w:rsidP="00935F96">
      <w:pPr>
        <w:numPr>
          <w:ilvl w:val="0"/>
          <w:numId w:val="27"/>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4A52B4" w:rsidRPr="00D75DE9" w:rsidRDefault="004A52B4" w:rsidP="004A52B4">
      <w:pPr>
        <w:suppressAutoHyphens/>
        <w:jc w:val="both"/>
        <w:rPr>
          <w:sz w:val="24"/>
          <w:szCs w:val="24"/>
        </w:rPr>
      </w:pPr>
    </w:p>
    <w:p w:rsidR="004A52B4" w:rsidRPr="00D75DE9" w:rsidRDefault="004A52B4" w:rsidP="004A52B4">
      <w:pPr>
        <w:suppressAutoHyphens/>
        <w:jc w:val="both"/>
        <w:rPr>
          <w:sz w:val="24"/>
          <w:szCs w:val="24"/>
        </w:rPr>
      </w:pPr>
    </w:p>
    <w:p w:rsidR="004A52B4" w:rsidRPr="00D75DE9" w:rsidRDefault="004A52B4" w:rsidP="004A52B4">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4A52B4" w:rsidRPr="00D75DE9" w:rsidRDefault="004A52B4" w:rsidP="004A52B4">
      <w:pPr>
        <w:autoSpaceDE w:val="0"/>
        <w:autoSpaceDN w:val="0"/>
        <w:rPr>
          <w:rFonts w:eastAsia="Batang"/>
          <w:b/>
          <w:sz w:val="24"/>
          <w:szCs w:val="24"/>
          <w:lang w:bidi="he-IL"/>
        </w:rPr>
      </w:pPr>
    </w:p>
    <w:p w:rsidR="004A52B4" w:rsidRPr="00D75DE9" w:rsidRDefault="004A52B4" w:rsidP="004A52B4">
      <w:pPr>
        <w:suppressAutoHyphens/>
        <w:jc w:val="both"/>
        <w:rPr>
          <w:sz w:val="24"/>
          <w:szCs w:val="24"/>
        </w:rPr>
      </w:pPr>
    </w:p>
    <w:p w:rsidR="004A52B4" w:rsidRPr="00D75DE9" w:rsidRDefault="004A52B4" w:rsidP="004A52B4">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4A52B4" w:rsidRPr="00D75DE9" w:rsidRDefault="004A52B4" w:rsidP="004A52B4">
      <w:pPr>
        <w:autoSpaceDE w:val="0"/>
        <w:autoSpaceDN w:val="0"/>
        <w:rPr>
          <w:rFonts w:eastAsia="Batang"/>
          <w:b/>
          <w:sz w:val="24"/>
          <w:szCs w:val="24"/>
          <w:lang w:bidi="he-IL"/>
        </w:rPr>
      </w:pPr>
    </w:p>
    <w:p w:rsidR="004A52B4" w:rsidRPr="00D75DE9" w:rsidRDefault="004A52B4" w:rsidP="004A52B4">
      <w:pPr>
        <w:autoSpaceDE w:val="0"/>
        <w:autoSpaceDN w:val="0"/>
        <w:rPr>
          <w:rFonts w:eastAsia="Batang"/>
          <w:b/>
          <w:sz w:val="24"/>
          <w:szCs w:val="24"/>
          <w:lang w:bidi="he-IL"/>
        </w:rPr>
      </w:pPr>
    </w:p>
    <w:p w:rsidR="004A52B4" w:rsidRPr="00D75DE9" w:rsidRDefault="004A52B4" w:rsidP="004A52B4">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4A52B4" w:rsidRPr="00D75DE9" w:rsidRDefault="004A52B4" w:rsidP="004A52B4">
      <w:pPr>
        <w:rPr>
          <w:color w:val="000000"/>
          <w:sz w:val="24"/>
          <w:szCs w:val="24"/>
        </w:rPr>
      </w:pPr>
    </w:p>
    <w:p w:rsidR="004A52B4" w:rsidRPr="00D75DE9" w:rsidRDefault="004A52B4" w:rsidP="004A52B4">
      <w:pPr>
        <w:rPr>
          <w:b/>
          <w:color w:val="000000"/>
          <w:sz w:val="24"/>
          <w:szCs w:val="24"/>
          <w:u w:val="single"/>
        </w:rPr>
      </w:pPr>
      <w:r w:rsidRPr="00D75DE9">
        <w:rPr>
          <w:b/>
          <w:color w:val="000000"/>
          <w:sz w:val="24"/>
          <w:szCs w:val="24"/>
          <w:u w:val="single"/>
        </w:rPr>
        <w:t>Prílohy:</w:t>
      </w:r>
    </w:p>
    <w:p w:rsidR="004A52B4" w:rsidRPr="00D75DE9" w:rsidRDefault="004A52B4" w:rsidP="004A52B4">
      <w:pPr>
        <w:rPr>
          <w:b/>
          <w:color w:val="000000"/>
          <w:sz w:val="24"/>
          <w:szCs w:val="24"/>
          <w:u w:val="single"/>
        </w:rPr>
      </w:pPr>
    </w:p>
    <w:p w:rsidR="004A52B4" w:rsidRPr="00D75DE9" w:rsidRDefault="004A52B4" w:rsidP="00935F96">
      <w:pPr>
        <w:numPr>
          <w:ilvl w:val="0"/>
          <w:numId w:val="41"/>
        </w:numPr>
        <w:rPr>
          <w:b/>
          <w:color w:val="000000"/>
          <w:sz w:val="24"/>
          <w:szCs w:val="24"/>
          <w:u w:val="single"/>
        </w:rPr>
      </w:pPr>
      <w:r w:rsidRPr="00D75DE9">
        <w:rPr>
          <w:snapToGrid w:val="0"/>
          <w:sz w:val="24"/>
          <w:szCs w:val="24"/>
        </w:rPr>
        <w:t>č. 1 – Ocenený výkaz výmer</w:t>
      </w:r>
    </w:p>
    <w:p w:rsidR="004A52B4" w:rsidRDefault="004A52B4" w:rsidP="00935F96">
      <w:pPr>
        <w:numPr>
          <w:ilvl w:val="0"/>
          <w:numId w:val="41"/>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4A52B4" w:rsidRPr="004C3A30" w:rsidRDefault="004A52B4" w:rsidP="004A52B4">
      <w:pPr>
        <w:pStyle w:val="Nadpis1"/>
        <w:spacing w:before="0"/>
        <w:ind w:left="0"/>
        <w:rPr>
          <w:rFonts w:ascii="Times New Roman" w:hAnsi="Times New Roman" w:cs="Times New Roman"/>
          <w:b w:val="0"/>
          <w:sz w:val="24"/>
          <w:szCs w:val="24"/>
        </w:rPr>
      </w:pPr>
      <w:r>
        <w:rPr>
          <w:i/>
          <w:color w:val="FF0000"/>
          <w:sz w:val="24"/>
          <w:szCs w:val="24"/>
        </w:rPr>
        <w:br w:type="column"/>
      </w:r>
      <w:bookmarkStart w:id="7" w:name="_Toc45382378"/>
      <w:r w:rsidRPr="004C3A30">
        <w:rPr>
          <w:rFonts w:ascii="Times New Roman" w:hAnsi="Times New Roman" w:cs="Times New Roman"/>
          <w:b w:val="0"/>
          <w:sz w:val="24"/>
          <w:szCs w:val="24"/>
        </w:rPr>
        <w:lastRenderedPageBreak/>
        <w:t>Príloha č. 2 zmluvy:</w:t>
      </w:r>
      <w:bookmarkEnd w:id="7"/>
    </w:p>
    <w:p w:rsidR="004A52B4" w:rsidRPr="004C3A30" w:rsidRDefault="004A52B4" w:rsidP="004A52B4">
      <w:pPr>
        <w:pStyle w:val="Nadpis1"/>
        <w:spacing w:before="0"/>
        <w:ind w:left="720" w:hanging="720"/>
        <w:rPr>
          <w:rFonts w:ascii="Times New Roman" w:hAnsi="Times New Roman" w:cs="Times New Roman"/>
          <w:b w:val="0"/>
          <w:sz w:val="24"/>
          <w:szCs w:val="24"/>
        </w:rPr>
      </w:pPr>
    </w:p>
    <w:p w:rsidR="004A52B4" w:rsidRPr="004C3A30" w:rsidRDefault="004A52B4" w:rsidP="004A52B4">
      <w:pPr>
        <w:pStyle w:val="Nadpis1"/>
        <w:spacing w:before="0"/>
        <w:ind w:left="720"/>
        <w:jc w:val="center"/>
        <w:rPr>
          <w:rFonts w:ascii="Times New Roman" w:hAnsi="Times New Roman" w:cs="Times New Roman"/>
          <w:sz w:val="24"/>
          <w:szCs w:val="24"/>
        </w:rPr>
      </w:pPr>
      <w:bookmarkStart w:id="8" w:name="_Toc17906934"/>
      <w:bookmarkStart w:id="9" w:name="_Toc45382379"/>
      <w:r w:rsidRPr="004C3A30">
        <w:rPr>
          <w:rFonts w:ascii="Times New Roman" w:hAnsi="Times New Roman" w:cs="Times New Roman"/>
          <w:sz w:val="24"/>
          <w:szCs w:val="24"/>
        </w:rPr>
        <w:t>Zoznam  subdodávateľov</w:t>
      </w:r>
      <w:bookmarkEnd w:id="8"/>
      <w:bookmarkEnd w:id="9"/>
    </w:p>
    <w:p w:rsidR="004A52B4" w:rsidRPr="004C3A30" w:rsidRDefault="004A52B4" w:rsidP="004A52B4">
      <w:pPr>
        <w:jc w:val="center"/>
        <w:rPr>
          <w:sz w:val="24"/>
          <w:szCs w:val="24"/>
        </w:rPr>
      </w:pPr>
      <w:r w:rsidRPr="004C3A30">
        <w:rPr>
          <w:sz w:val="24"/>
          <w:szCs w:val="24"/>
        </w:rPr>
        <w:t xml:space="preserve">          (čestné vyhlásenie k subdodávkam)</w:t>
      </w:r>
    </w:p>
    <w:p w:rsidR="004A52B4" w:rsidRPr="004C3A30" w:rsidRDefault="004A52B4" w:rsidP="004A52B4">
      <w:pPr>
        <w:rPr>
          <w:sz w:val="24"/>
          <w:szCs w:val="24"/>
        </w:rPr>
      </w:pPr>
    </w:p>
    <w:p w:rsidR="004A52B4" w:rsidRPr="004C3A30" w:rsidRDefault="004A52B4" w:rsidP="004A52B4">
      <w:pPr>
        <w:shd w:val="clear" w:color="auto" w:fill="FFFFFF"/>
        <w:ind w:left="426"/>
        <w:jc w:val="both"/>
        <w:rPr>
          <w:bCs/>
          <w:sz w:val="24"/>
          <w:szCs w:val="24"/>
        </w:rPr>
      </w:pPr>
      <w:r w:rsidRPr="004C3A30">
        <w:rPr>
          <w:bCs/>
          <w:sz w:val="24"/>
          <w:szCs w:val="24"/>
        </w:rPr>
        <w:t xml:space="preserve">Uchádzač:..........................................................., so sídlom ..........................................................., </w:t>
      </w:r>
    </w:p>
    <w:p w:rsidR="004A52B4" w:rsidRDefault="004A52B4" w:rsidP="004A52B4">
      <w:pPr>
        <w:autoSpaceDE w:val="0"/>
        <w:autoSpaceDN w:val="0"/>
        <w:adjustRightInd w:val="0"/>
        <w:ind w:left="426"/>
        <w:jc w:val="both"/>
        <w:rPr>
          <w:b/>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0" w:name="_Hlk9445513"/>
      <w:r w:rsidRPr="004C3A30">
        <w:rPr>
          <w:sz w:val="24"/>
          <w:szCs w:val="24"/>
        </w:rPr>
        <w:t xml:space="preserve"> </w:t>
      </w:r>
      <w:r w:rsidRPr="004C3A30">
        <w:rPr>
          <w:b/>
          <w:sz w:val="24"/>
          <w:szCs w:val="24"/>
        </w:rPr>
        <w:t>„</w:t>
      </w:r>
      <w:r w:rsidRPr="00550ED3">
        <w:rPr>
          <w:rFonts w:eastAsia="Arial Narrow"/>
          <w:b/>
          <w:sz w:val="24"/>
          <w:szCs w:val="24"/>
        </w:rPr>
        <w:t>Zvýšenie kapacity infraštruktúry materskej školy v obci Hrubá Borša</w:t>
      </w:r>
      <w:r w:rsidRPr="004C3A30">
        <w:rPr>
          <w:b/>
          <w:sz w:val="24"/>
          <w:szCs w:val="24"/>
        </w:rPr>
        <w:t>“</w:t>
      </w:r>
    </w:p>
    <w:p w:rsidR="004A52B4" w:rsidRPr="004C3A30" w:rsidRDefault="004A52B4" w:rsidP="004A52B4">
      <w:pPr>
        <w:autoSpaceDE w:val="0"/>
        <w:autoSpaceDN w:val="0"/>
        <w:adjustRightInd w:val="0"/>
        <w:jc w:val="both"/>
        <w:rPr>
          <w:rStyle w:val="Odkaznakomentr"/>
          <w:rFonts w:eastAsiaTheme="minorHAnsi"/>
          <w:color w:val="000000"/>
          <w:sz w:val="24"/>
          <w:szCs w:val="24"/>
        </w:rPr>
      </w:pPr>
    </w:p>
    <w:bookmarkEnd w:id="10"/>
    <w:p w:rsidR="004A52B4" w:rsidRPr="002A3AA9" w:rsidRDefault="004A52B4" w:rsidP="00935F96">
      <w:pPr>
        <w:numPr>
          <w:ilvl w:val="0"/>
          <w:numId w:val="47"/>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Pr>
          <w:rStyle w:val="Odkaznapoznmkupodiarou"/>
          <w:sz w:val="24"/>
          <w:szCs w:val="24"/>
        </w:rPr>
        <w:footnoteReference w:id="1"/>
      </w:r>
      <w:r w:rsidRPr="002A3AA9">
        <w:rPr>
          <w:sz w:val="24"/>
          <w:szCs w:val="24"/>
        </w:rPr>
        <w:t>;</w:t>
      </w:r>
      <w:r w:rsidRPr="002A3AA9">
        <w:rPr>
          <w:sz w:val="24"/>
          <w:szCs w:val="24"/>
          <w:vertAlign w:val="superscript"/>
        </w:rPr>
        <w:t xml:space="preserve"> </w:t>
      </w:r>
    </w:p>
    <w:p w:rsidR="004A52B4" w:rsidRPr="002A3AA9" w:rsidRDefault="004A52B4" w:rsidP="00935F96">
      <w:pPr>
        <w:numPr>
          <w:ilvl w:val="0"/>
          <w:numId w:val="47"/>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Pr>
          <w:rStyle w:val="Odkaznapoznmkupodiarou"/>
          <w:sz w:val="24"/>
          <w:szCs w:val="24"/>
        </w:rPr>
        <w:footnoteReference w:id="2"/>
      </w:r>
      <w:r w:rsidRPr="002A3AA9">
        <w:rPr>
          <w:rStyle w:val="ra"/>
          <w:b/>
          <w:sz w:val="24"/>
          <w:szCs w:val="24"/>
        </w:rPr>
        <w:t>:</w:t>
      </w:r>
    </w:p>
    <w:p w:rsidR="004A52B4" w:rsidRPr="002A3AA9" w:rsidRDefault="004A52B4" w:rsidP="004A52B4">
      <w:pPr>
        <w:spacing w:line="360" w:lineRule="auto"/>
        <w:ind w:left="709"/>
        <w:jc w:val="both"/>
        <w:rPr>
          <w:bCs/>
          <w:sz w:val="24"/>
          <w:szCs w:val="24"/>
        </w:rPr>
      </w:pPr>
    </w:p>
    <w:p w:rsidR="004A52B4" w:rsidRPr="002A3AA9" w:rsidRDefault="004A52B4" w:rsidP="00935F96">
      <w:pPr>
        <w:pStyle w:val="Odsekzoznamu"/>
        <w:numPr>
          <w:ilvl w:val="0"/>
          <w:numId w:val="48"/>
        </w:numPr>
        <w:spacing w:line="360" w:lineRule="auto"/>
        <w:ind w:left="709" w:hanging="426"/>
        <w:jc w:val="both"/>
        <w:rPr>
          <w:noProof/>
          <w:sz w:val="24"/>
          <w:szCs w:val="24"/>
        </w:rPr>
      </w:pPr>
      <w:r w:rsidRPr="002A3AA9">
        <w:rPr>
          <w:noProof/>
          <w:sz w:val="24"/>
          <w:szCs w:val="24"/>
        </w:rPr>
        <w:t>údaje o všetkých známych subdodávateľoch:</w:t>
      </w:r>
    </w:p>
    <w:p w:rsidR="004A52B4" w:rsidRPr="002A3AA9" w:rsidRDefault="004A52B4" w:rsidP="00935F96">
      <w:pPr>
        <w:pStyle w:val="Odsekzoznamu"/>
        <w:numPr>
          <w:ilvl w:val="0"/>
          <w:numId w:val="48"/>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4A52B4" w:rsidRPr="004C3A30" w:rsidRDefault="004A52B4" w:rsidP="004A52B4">
      <w:pPr>
        <w:suppressAutoHyphens/>
        <w:ind w:left="851"/>
        <w:jc w:val="both"/>
        <w:rPr>
          <w:sz w:val="24"/>
          <w:szCs w:val="24"/>
        </w:rPr>
      </w:pPr>
    </w:p>
    <w:p w:rsidR="004A52B4" w:rsidRPr="004C3A30" w:rsidRDefault="004A52B4" w:rsidP="004A52B4">
      <w:pPr>
        <w:spacing w:line="360" w:lineRule="auto"/>
        <w:jc w:val="both"/>
        <w:rPr>
          <w:bCs/>
          <w:sz w:val="24"/>
          <w:szCs w:val="24"/>
        </w:rPr>
      </w:pPr>
    </w:p>
    <w:p w:rsidR="004A52B4" w:rsidRPr="004C3A30" w:rsidRDefault="004A52B4" w:rsidP="004A52B4">
      <w:pPr>
        <w:spacing w:line="360" w:lineRule="auto"/>
        <w:ind w:left="851"/>
        <w:jc w:val="both"/>
        <w:rPr>
          <w:bCs/>
          <w:sz w:val="24"/>
          <w:szCs w:val="24"/>
        </w:rPr>
      </w:pPr>
      <w:r w:rsidRPr="004C3A30">
        <w:rPr>
          <w:bCs/>
          <w:sz w:val="24"/>
          <w:szCs w:val="24"/>
        </w:rPr>
        <w:t>V ........................, dňa............................</w:t>
      </w:r>
    </w:p>
    <w:p w:rsidR="004A52B4" w:rsidRPr="004C3A30" w:rsidRDefault="004A52B4" w:rsidP="004A52B4">
      <w:pPr>
        <w:spacing w:line="360" w:lineRule="auto"/>
        <w:ind w:left="851"/>
        <w:jc w:val="both"/>
        <w:rPr>
          <w:bCs/>
          <w:sz w:val="24"/>
          <w:szCs w:val="24"/>
        </w:rPr>
      </w:pPr>
    </w:p>
    <w:p w:rsidR="004A52B4" w:rsidRPr="004C3A30" w:rsidRDefault="004A52B4" w:rsidP="004A52B4">
      <w:pPr>
        <w:spacing w:line="360" w:lineRule="auto"/>
        <w:ind w:left="851"/>
        <w:jc w:val="both"/>
        <w:rPr>
          <w:bCs/>
          <w:sz w:val="24"/>
          <w:szCs w:val="24"/>
        </w:rPr>
      </w:pPr>
    </w:p>
    <w:p w:rsidR="004A52B4" w:rsidRPr="004C3A30" w:rsidRDefault="004A52B4" w:rsidP="004A52B4">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4A52B4" w:rsidRPr="004C3A30" w:rsidRDefault="004A52B4" w:rsidP="004A52B4">
      <w:pPr>
        <w:ind w:left="2975" w:firstLine="565"/>
        <w:jc w:val="center"/>
        <w:rPr>
          <w:bCs/>
          <w:sz w:val="24"/>
          <w:szCs w:val="24"/>
          <w:vertAlign w:val="superscript"/>
        </w:rPr>
      </w:pPr>
      <w:r w:rsidRPr="004C3A30">
        <w:rPr>
          <w:bCs/>
          <w:sz w:val="24"/>
          <w:szCs w:val="24"/>
        </w:rPr>
        <w:t>meno, priezvisko a podpis oprávneného zástupcu uchádzača</w:t>
      </w:r>
    </w:p>
    <w:p w:rsidR="004A52B4" w:rsidRPr="00D75DE9" w:rsidRDefault="004A52B4" w:rsidP="004A52B4">
      <w:pPr>
        <w:ind w:left="720"/>
        <w:rPr>
          <w:b/>
          <w:color w:val="000000"/>
          <w:sz w:val="24"/>
          <w:szCs w:val="24"/>
          <w:u w:val="single"/>
        </w:rPr>
      </w:pPr>
    </w:p>
    <w:p w:rsidR="004A52B4" w:rsidRPr="00D75DE9" w:rsidRDefault="004A52B4" w:rsidP="004A52B4">
      <w:pPr>
        <w:jc w:val="center"/>
        <w:rPr>
          <w:b/>
          <w:sz w:val="24"/>
          <w:szCs w:val="24"/>
        </w:rPr>
      </w:pPr>
    </w:p>
    <w:p w:rsidR="004A52B4" w:rsidRPr="00D75DE9" w:rsidRDefault="004A52B4" w:rsidP="004A52B4">
      <w:pPr>
        <w:tabs>
          <w:tab w:val="right" w:leader="dot" w:pos="3960"/>
          <w:tab w:val="right" w:leader="dot" w:pos="7380"/>
          <w:tab w:val="right" w:leader="dot" w:pos="10080"/>
        </w:tabs>
        <w:jc w:val="both"/>
        <w:rPr>
          <w:sz w:val="24"/>
          <w:szCs w:val="24"/>
        </w:rPr>
      </w:pPr>
      <w:r w:rsidRPr="00D75DE9">
        <w:rPr>
          <w:sz w:val="24"/>
          <w:szCs w:val="24"/>
        </w:rPr>
        <w:t xml:space="preserve"> </w:t>
      </w:r>
    </w:p>
    <w:p w:rsidR="004A52B4" w:rsidRPr="00E731B4" w:rsidRDefault="004A52B4" w:rsidP="004A52B4">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1" w:name="_Toc45382380"/>
      <w:r w:rsidRPr="00E731B4">
        <w:rPr>
          <w:rFonts w:ascii="Times New Roman" w:hAnsi="Times New Roman" w:cs="Times New Roman"/>
          <w:color w:val="auto"/>
        </w:rPr>
        <w:lastRenderedPageBreak/>
        <w:t>Príloha č. 1 súťažných podkladov</w:t>
      </w:r>
      <w:bookmarkEnd w:id="5"/>
      <w:bookmarkEnd w:id="11"/>
    </w:p>
    <w:p w:rsidR="004A52B4" w:rsidRPr="00E731B4" w:rsidRDefault="004A52B4" w:rsidP="004A52B4">
      <w:pPr>
        <w:tabs>
          <w:tab w:val="left" w:pos="5760"/>
        </w:tabs>
        <w:ind w:left="360"/>
        <w:jc w:val="both"/>
        <w:rPr>
          <w:sz w:val="24"/>
          <w:szCs w:val="24"/>
        </w:rPr>
      </w:pPr>
    </w:p>
    <w:p w:rsidR="004A52B4" w:rsidRPr="00E731B4" w:rsidRDefault="004A52B4" w:rsidP="004A52B4">
      <w:pPr>
        <w:widowControl w:val="0"/>
        <w:rPr>
          <w:b/>
          <w:sz w:val="24"/>
          <w:szCs w:val="24"/>
        </w:rPr>
      </w:pPr>
      <w:r w:rsidRPr="00E731B4">
        <w:rPr>
          <w:b/>
          <w:sz w:val="24"/>
          <w:szCs w:val="24"/>
        </w:rPr>
        <w:t>Uchádzač/skupina dodávateľov:</w:t>
      </w:r>
    </w:p>
    <w:p w:rsidR="004A52B4" w:rsidRPr="00E731B4" w:rsidRDefault="004A52B4" w:rsidP="004A52B4">
      <w:pPr>
        <w:widowControl w:val="0"/>
        <w:rPr>
          <w:b/>
          <w:sz w:val="24"/>
          <w:szCs w:val="24"/>
        </w:rPr>
      </w:pPr>
      <w:r w:rsidRPr="00E731B4">
        <w:rPr>
          <w:b/>
          <w:sz w:val="24"/>
          <w:szCs w:val="24"/>
        </w:rPr>
        <w:t>Obchodné meno:</w:t>
      </w:r>
    </w:p>
    <w:p w:rsidR="004A52B4" w:rsidRPr="00E731B4" w:rsidRDefault="004A52B4" w:rsidP="004A52B4">
      <w:pPr>
        <w:widowControl w:val="0"/>
        <w:rPr>
          <w:b/>
          <w:sz w:val="24"/>
          <w:szCs w:val="24"/>
        </w:rPr>
      </w:pPr>
      <w:r w:rsidRPr="00E731B4">
        <w:rPr>
          <w:b/>
          <w:sz w:val="24"/>
          <w:szCs w:val="24"/>
        </w:rPr>
        <w:t>Adresa spoločnosti:</w:t>
      </w:r>
    </w:p>
    <w:p w:rsidR="004A52B4" w:rsidRPr="00E731B4" w:rsidRDefault="004A52B4" w:rsidP="004A52B4">
      <w:pPr>
        <w:widowControl w:val="0"/>
        <w:rPr>
          <w:b/>
          <w:sz w:val="24"/>
          <w:szCs w:val="24"/>
        </w:rPr>
      </w:pPr>
      <w:r w:rsidRPr="00E731B4">
        <w:rPr>
          <w:b/>
          <w:sz w:val="24"/>
          <w:szCs w:val="24"/>
        </w:rPr>
        <w:t>IČO:</w:t>
      </w:r>
    </w:p>
    <w:p w:rsidR="004A52B4" w:rsidRPr="00E731B4" w:rsidRDefault="004A52B4" w:rsidP="004A52B4">
      <w:pPr>
        <w:widowControl w:val="0"/>
        <w:rPr>
          <w:b/>
          <w:i/>
          <w:sz w:val="24"/>
          <w:szCs w:val="24"/>
        </w:rPr>
      </w:pPr>
    </w:p>
    <w:p w:rsidR="004A52B4" w:rsidRPr="00E731B4" w:rsidRDefault="004A52B4" w:rsidP="004A52B4">
      <w:pPr>
        <w:pStyle w:val="SPnadpis0"/>
        <w:tabs>
          <w:tab w:val="right" w:leader="dot" w:pos="9644"/>
        </w:tabs>
        <w:spacing w:before="0"/>
        <w:jc w:val="center"/>
        <w:outlineLvl w:val="0"/>
        <w:rPr>
          <w:rFonts w:ascii="Times New Roman" w:hAnsi="Times New Roman" w:cs="Times New Roman"/>
          <w:color w:val="auto"/>
        </w:rPr>
      </w:pPr>
      <w:bookmarkStart w:id="12" w:name="_Toc501958600"/>
      <w:bookmarkStart w:id="13" w:name="_Toc45382381"/>
      <w:r w:rsidRPr="00E731B4">
        <w:rPr>
          <w:rFonts w:ascii="Times New Roman" w:hAnsi="Times New Roman" w:cs="Times New Roman"/>
          <w:color w:val="auto"/>
        </w:rPr>
        <w:t>Čestné vyhlásenie o vytvorení skupiny dodávateľov</w:t>
      </w:r>
      <w:bookmarkEnd w:id="12"/>
      <w:bookmarkEnd w:id="13"/>
    </w:p>
    <w:p w:rsidR="004A52B4" w:rsidRPr="00E731B4" w:rsidRDefault="004A52B4" w:rsidP="004A52B4">
      <w:pPr>
        <w:widowControl w:val="0"/>
        <w:rPr>
          <w:b/>
          <w:sz w:val="24"/>
          <w:szCs w:val="24"/>
        </w:rPr>
      </w:pPr>
    </w:p>
    <w:p w:rsidR="004A52B4" w:rsidRPr="00E731B4" w:rsidRDefault="004A52B4" w:rsidP="004A52B4">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550ED3">
        <w:rPr>
          <w:rFonts w:eastAsia="Arial Narrow"/>
          <w:b/>
          <w:sz w:val="24"/>
          <w:szCs w:val="24"/>
        </w:rPr>
        <w:t>Zvýšenie kapacity infraštruktúry materskej školy v obci Hrubá Borša</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4A52B4" w:rsidRPr="00E731B4" w:rsidRDefault="004A52B4" w:rsidP="004A52B4">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4A52B4" w:rsidRPr="00E731B4" w:rsidRDefault="004A52B4" w:rsidP="004A52B4">
      <w:pPr>
        <w:widowControl w:val="0"/>
        <w:rPr>
          <w:sz w:val="24"/>
          <w:szCs w:val="24"/>
        </w:rPr>
      </w:pPr>
    </w:p>
    <w:p w:rsidR="004A52B4" w:rsidRPr="00E731B4" w:rsidRDefault="004A52B4" w:rsidP="004A52B4">
      <w:pPr>
        <w:widowControl w:val="0"/>
        <w:rPr>
          <w:sz w:val="24"/>
          <w:szCs w:val="24"/>
        </w:rPr>
      </w:pPr>
    </w:p>
    <w:p w:rsidR="004A52B4" w:rsidRPr="00E731B4" w:rsidRDefault="004A52B4" w:rsidP="004A52B4">
      <w:pPr>
        <w:widowControl w:val="0"/>
        <w:rPr>
          <w:sz w:val="24"/>
          <w:szCs w:val="24"/>
        </w:rPr>
      </w:pPr>
    </w:p>
    <w:p w:rsidR="004A52B4" w:rsidRPr="00E731B4" w:rsidRDefault="004A52B4" w:rsidP="004A52B4">
      <w:pPr>
        <w:widowControl w:val="0"/>
        <w:rPr>
          <w:sz w:val="24"/>
          <w:szCs w:val="24"/>
        </w:rPr>
      </w:pPr>
    </w:p>
    <w:p w:rsidR="004A52B4" w:rsidRPr="00E731B4" w:rsidRDefault="004A52B4" w:rsidP="004A52B4">
      <w:pPr>
        <w:widowControl w:val="0"/>
        <w:ind w:left="567"/>
        <w:rPr>
          <w:sz w:val="24"/>
          <w:szCs w:val="24"/>
        </w:rPr>
      </w:pPr>
      <w:r w:rsidRPr="00E731B4">
        <w:rPr>
          <w:sz w:val="24"/>
          <w:szCs w:val="24"/>
        </w:rPr>
        <w:t>V......................... dňa...............</w:t>
      </w:r>
    </w:p>
    <w:p w:rsidR="004A52B4" w:rsidRPr="00E731B4" w:rsidRDefault="004A52B4" w:rsidP="004A52B4">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517"/>
        <w:gridCol w:w="4555"/>
      </w:tblGrid>
      <w:tr w:rsidR="004A52B4" w:rsidRPr="00E731B4" w:rsidTr="00281FB3">
        <w:tc>
          <w:tcPr>
            <w:tcW w:w="4606" w:type="dxa"/>
          </w:tcPr>
          <w:p w:rsidR="004A52B4" w:rsidRPr="00E731B4" w:rsidRDefault="004A52B4" w:rsidP="00281FB3">
            <w:pPr>
              <w:widowControl w:val="0"/>
              <w:ind w:left="540"/>
              <w:rPr>
                <w:bCs/>
                <w:i/>
                <w:sz w:val="24"/>
                <w:szCs w:val="24"/>
              </w:rPr>
            </w:pPr>
            <w:r w:rsidRPr="00E731B4">
              <w:rPr>
                <w:bCs/>
                <w:i/>
                <w:sz w:val="24"/>
                <w:szCs w:val="24"/>
              </w:rPr>
              <w:t>Obchodné meno</w:t>
            </w:r>
          </w:p>
          <w:p w:rsidR="004A52B4" w:rsidRPr="00E731B4" w:rsidRDefault="004A52B4" w:rsidP="00281FB3">
            <w:pPr>
              <w:widowControl w:val="0"/>
              <w:ind w:left="540"/>
              <w:rPr>
                <w:bCs/>
                <w:i/>
                <w:sz w:val="24"/>
                <w:szCs w:val="24"/>
              </w:rPr>
            </w:pPr>
            <w:r w:rsidRPr="00E731B4">
              <w:rPr>
                <w:bCs/>
                <w:i/>
                <w:sz w:val="24"/>
                <w:szCs w:val="24"/>
              </w:rPr>
              <w:t>Sídlo/miesto podnikania</w:t>
            </w:r>
          </w:p>
          <w:p w:rsidR="004A52B4" w:rsidRPr="00E731B4" w:rsidRDefault="004A52B4" w:rsidP="00281FB3">
            <w:pPr>
              <w:widowControl w:val="0"/>
              <w:ind w:left="540"/>
              <w:rPr>
                <w:sz w:val="24"/>
                <w:szCs w:val="24"/>
              </w:rPr>
            </w:pPr>
            <w:r w:rsidRPr="00E731B4">
              <w:rPr>
                <w:sz w:val="24"/>
                <w:szCs w:val="24"/>
              </w:rPr>
              <w:t xml:space="preserve">IČO: </w:t>
            </w:r>
          </w:p>
        </w:tc>
        <w:tc>
          <w:tcPr>
            <w:tcW w:w="4606" w:type="dxa"/>
          </w:tcPr>
          <w:p w:rsidR="004A52B4" w:rsidRPr="00E731B4" w:rsidRDefault="004A52B4" w:rsidP="00281FB3">
            <w:pPr>
              <w:widowControl w:val="0"/>
              <w:tabs>
                <w:tab w:val="left" w:pos="5670"/>
              </w:tabs>
              <w:jc w:val="center"/>
              <w:rPr>
                <w:sz w:val="24"/>
                <w:szCs w:val="24"/>
              </w:rPr>
            </w:pPr>
            <w:r w:rsidRPr="00E731B4">
              <w:rPr>
                <w:sz w:val="24"/>
                <w:szCs w:val="24"/>
              </w:rPr>
              <w:t>................................................</w:t>
            </w:r>
          </w:p>
          <w:p w:rsidR="004A52B4" w:rsidRPr="00E731B4" w:rsidRDefault="004A52B4" w:rsidP="00281FB3">
            <w:pPr>
              <w:widowControl w:val="0"/>
              <w:tabs>
                <w:tab w:val="left" w:pos="5940"/>
              </w:tabs>
              <w:ind w:left="1154"/>
              <w:rPr>
                <w:sz w:val="24"/>
                <w:szCs w:val="24"/>
              </w:rPr>
            </w:pPr>
            <w:r w:rsidRPr="00E731B4">
              <w:rPr>
                <w:sz w:val="24"/>
                <w:szCs w:val="24"/>
              </w:rPr>
              <w:t>meno a priezvisko, funkcia</w:t>
            </w:r>
          </w:p>
          <w:p w:rsidR="004A52B4" w:rsidRPr="00E731B4" w:rsidRDefault="004A52B4" w:rsidP="00281FB3">
            <w:pPr>
              <w:widowControl w:val="0"/>
              <w:jc w:val="center"/>
              <w:rPr>
                <w:sz w:val="24"/>
                <w:szCs w:val="24"/>
              </w:rPr>
            </w:pPr>
            <w:r w:rsidRPr="00E731B4">
              <w:rPr>
                <w:sz w:val="24"/>
                <w:szCs w:val="24"/>
              </w:rPr>
              <w:t>podpis</w:t>
            </w:r>
            <w:r w:rsidRPr="00E731B4">
              <w:rPr>
                <w:rStyle w:val="Odkaznapoznmkupodiarou"/>
                <w:sz w:val="24"/>
                <w:szCs w:val="24"/>
              </w:rPr>
              <w:footnoteReference w:customMarkFollows="1" w:id="3"/>
              <w:t>1</w:t>
            </w:r>
          </w:p>
          <w:p w:rsidR="004A52B4" w:rsidRPr="00E731B4" w:rsidRDefault="004A52B4" w:rsidP="00281FB3">
            <w:pPr>
              <w:widowControl w:val="0"/>
              <w:ind w:firstLine="6300"/>
              <w:rPr>
                <w:sz w:val="24"/>
                <w:szCs w:val="24"/>
              </w:rPr>
            </w:pPr>
          </w:p>
        </w:tc>
      </w:tr>
      <w:tr w:rsidR="004A52B4" w:rsidRPr="00E731B4" w:rsidTr="00281FB3">
        <w:tc>
          <w:tcPr>
            <w:tcW w:w="4606" w:type="dxa"/>
          </w:tcPr>
          <w:p w:rsidR="004A52B4" w:rsidRPr="00E731B4" w:rsidRDefault="004A52B4" w:rsidP="00281FB3">
            <w:pPr>
              <w:widowControl w:val="0"/>
              <w:ind w:left="540"/>
              <w:rPr>
                <w:bCs/>
                <w:i/>
                <w:sz w:val="24"/>
                <w:szCs w:val="24"/>
              </w:rPr>
            </w:pPr>
            <w:r w:rsidRPr="00E731B4">
              <w:rPr>
                <w:bCs/>
                <w:i/>
                <w:sz w:val="24"/>
                <w:szCs w:val="24"/>
              </w:rPr>
              <w:t>Obchodné meno</w:t>
            </w:r>
          </w:p>
          <w:p w:rsidR="004A52B4" w:rsidRPr="00E731B4" w:rsidRDefault="004A52B4" w:rsidP="00281FB3">
            <w:pPr>
              <w:widowControl w:val="0"/>
              <w:ind w:left="540"/>
              <w:rPr>
                <w:bCs/>
                <w:i/>
                <w:sz w:val="24"/>
                <w:szCs w:val="24"/>
              </w:rPr>
            </w:pPr>
            <w:r w:rsidRPr="00E731B4">
              <w:rPr>
                <w:bCs/>
                <w:i/>
                <w:sz w:val="24"/>
                <w:szCs w:val="24"/>
              </w:rPr>
              <w:t>Sídlo/miesto podnikania</w:t>
            </w:r>
          </w:p>
          <w:p w:rsidR="004A52B4" w:rsidRPr="00E731B4" w:rsidRDefault="004A52B4" w:rsidP="00281FB3">
            <w:pPr>
              <w:widowControl w:val="0"/>
              <w:ind w:left="540"/>
              <w:rPr>
                <w:sz w:val="24"/>
                <w:szCs w:val="24"/>
              </w:rPr>
            </w:pPr>
            <w:r w:rsidRPr="00E731B4">
              <w:rPr>
                <w:i/>
                <w:sz w:val="24"/>
                <w:szCs w:val="24"/>
              </w:rPr>
              <w:t>IČO:</w:t>
            </w:r>
          </w:p>
        </w:tc>
        <w:tc>
          <w:tcPr>
            <w:tcW w:w="4606" w:type="dxa"/>
          </w:tcPr>
          <w:p w:rsidR="004A52B4" w:rsidRPr="00E731B4" w:rsidRDefault="004A52B4" w:rsidP="00281FB3">
            <w:pPr>
              <w:widowControl w:val="0"/>
              <w:tabs>
                <w:tab w:val="left" w:pos="5670"/>
              </w:tabs>
              <w:jc w:val="center"/>
              <w:rPr>
                <w:sz w:val="24"/>
                <w:szCs w:val="24"/>
              </w:rPr>
            </w:pPr>
            <w:r w:rsidRPr="00E731B4">
              <w:rPr>
                <w:sz w:val="24"/>
                <w:szCs w:val="24"/>
              </w:rPr>
              <w:t>................................................</w:t>
            </w:r>
          </w:p>
          <w:p w:rsidR="004A52B4" w:rsidRPr="00E731B4" w:rsidRDefault="004A52B4" w:rsidP="00281FB3">
            <w:pPr>
              <w:widowControl w:val="0"/>
              <w:tabs>
                <w:tab w:val="left" w:pos="5940"/>
              </w:tabs>
              <w:ind w:left="1154"/>
              <w:rPr>
                <w:sz w:val="24"/>
                <w:szCs w:val="24"/>
              </w:rPr>
            </w:pPr>
            <w:r w:rsidRPr="00E731B4">
              <w:rPr>
                <w:sz w:val="24"/>
                <w:szCs w:val="24"/>
              </w:rPr>
              <w:t>meno a priezvisko, funkcia</w:t>
            </w:r>
          </w:p>
          <w:p w:rsidR="004A52B4" w:rsidRPr="00E731B4" w:rsidRDefault="004A52B4" w:rsidP="00281FB3">
            <w:pPr>
              <w:widowControl w:val="0"/>
              <w:jc w:val="center"/>
              <w:rPr>
                <w:sz w:val="24"/>
                <w:szCs w:val="24"/>
              </w:rPr>
            </w:pPr>
            <w:r w:rsidRPr="00E731B4">
              <w:rPr>
                <w:sz w:val="24"/>
                <w:szCs w:val="24"/>
              </w:rPr>
              <w:t>podpis</w:t>
            </w:r>
          </w:p>
          <w:p w:rsidR="004A52B4" w:rsidRPr="00E731B4" w:rsidRDefault="004A52B4" w:rsidP="00281FB3">
            <w:pPr>
              <w:widowControl w:val="0"/>
              <w:tabs>
                <w:tab w:val="left" w:pos="5670"/>
              </w:tabs>
              <w:rPr>
                <w:sz w:val="24"/>
                <w:szCs w:val="24"/>
              </w:rPr>
            </w:pPr>
          </w:p>
        </w:tc>
      </w:tr>
    </w:tbl>
    <w:p w:rsidR="004A52B4" w:rsidRPr="00E731B4" w:rsidRDefault="004A52B4" w:rsidP="004A52B4">
      <w:pPr>
        <w:pStyle w:val="SPnadpis0"/>
        <w:tabs>
          <w:tab w:val="right" w:leader="dot" w:pos="9644"/>
        </w:tabs>
        <w:spacing w:before="0"/>
        <w:outlineLvl w:val="0"/>
        <w:rPr>
          <w:rFonts w:ascii="Times New Roman" w:hAnsi="Times New Roman" w:cs="Times New Roman"/>
        </w:rPr>
      </w:pPr>
    </w:p>
    <w:p w:rsidR="004A52B4" w:rsidRPr="00E731B4" w:rsidRDefault="004A52B4" w:rsidP="004A52B4">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4" w:name="_Toc501958601"/>
      <w:bookmarkStart w:id="15" w:name="_Toc45382382"/>
      <w:r w:rsidRPr="00E731B4">
        <w:rPr>
          <w:rFonts w:ascii="Times New Roman" w:hAnsi="Times New Roman" w:cs="Times New Roman"/>
          <w:color w:val="auto"/>
        </w:rPr>
        <w:lastRenderedPageBreak/>
        <w:t>Príloha č. 2 súťažných podkladov</w:t>
      </w:r>
      <w:bookmarkEnd w:id="14"/>
      <w:bookmarkEnd w:id="15"/>
    </w:p>
    <w:p w:rsidR="004A52B4" w:rsidRPr="00E731B4" w:rsidRDefault="004A52B4" w:rsidP="004A52B4">
      <w:pPr>
        <w:tabs>
          <w:tab w:val="left" w:pos="5760"/>
        </w:tabs>
        <w:jc w:val="both"/>
        <w:rPr>
          <w:sz w:val="24"/>
          <w:szCs w:val="24"/>
        </w:rPr>
      </w:pPr>
    </w:p>
    <w:p w:rsidR="004A52B4" w:rsidRPr="00E731B4" w:rsidRDefault="004A52B4" w:rsidP="004A52B4">
      <w:pPr>
        <w:pStyle w:val="SPnadpis0"/>
        <w:tabs>
          <w:tab w:val="right" w:leader="dot" w:pos="9644"/>
        </w:tabs>
        <w:spacing w:before="0"/>
        <w:jc w:val="center"/>
        <w:outlineLvl w:val="0"/>
        <w:rPr>
          <w:rFonts w:ascii="Times New Roman" w:hAnsi="Times New Roman" w:cs="Times New Roman"/>
          <w:color w:val="auto"/>
        </w:rPr>
      </w:pPr>
      <w:bookmarkStart w:id="16" w:name="_Toc501958602"/>
      <w:bookmarkStart w:id="17" w:name="_Toc45382383"/>
      <w:r w:rsidRPr="00E731B4">
        <w:rPr>
          <w:rFonts w:ascii="Times New Roman" w:hAnsi="Times New Roman" w:cs="Times New Roman"/>
          <w:color w:val="auto"/>
        </w:rPr>
        <w:t>Plnomocenstvo pre osobu konajúcu za skupinu dodávateľov</w:t>
      </w:r>
      <w:bookmarkEnd w:id="16"/>
      <w:bookmarkEnd w:id="17"/>
    </w:p>
    <w:p w:rsidR="004A52B4" w:rsidRPr="00E731B4" w:rsidRDefault="004A52B4" w:rsidP="004A52B4">
      <w:pPr>
        <w:jc w:val="center"/>
        <w:rPr>
          <w:b/>
          <w:bCs/>
          <w:sz w:val="24"/>
          <w:szCs w:val="24"/>
        </w:rPr>
      </w:pPr>
    </w:p>
    <w:p w:rsidR="004A52B4" w:rsidRPr="00E731B4" w:rsidRDefault="004A52B4" w:rsidP="004A52B4">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4A52B4" w:rsidRPr="00E731B4" w:rsidRDefault="004A52B4" w:rsidP="004A52B4">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4A52B4" w:rsidRPr="00E731B4" w:rsidRDefault="004A52B4" w:rsidP="004A52B4">
      <w:pPr>
        <w:jc w:val="both"/>
        <w:rPr>
          <w:i/>
          <w:sz w:val="24"/>
          <w:szCs w:val="24"/>
        </w:rPr>
      </w:pPr>
      <w:r w:rsidRPr="00E731B4">
        <w:rPr>
          <w:i/>
          <w:sz w:val="24"/>
          <w:szCs w:val="24"/>
        </w:rPr>
        <w:t>2. ...</w:t>
      </w:r>
    </w:p>
    <w:p w:rsidR="004A52B4" w:rsidRPr="00E731B4" w:rsidRDefault="004A52B4" w:rsidP="004A52B4">
      <w:pPr>
        <w:jc w:val="center"/>
        <w:rPr>
          <w:b/>
          <w:bCs/>
          <w:sz w:val="24"/>
          <w:szCs w:val="24"/>
        </w:rPr>
      </w:pPr>
      <w:r w:rsidRPr="00E731B4">
        <w:rPr>
          <w:b/>
          <w:bCs/>
          <w:sz w:val="24"/>
          <w:szCs w:val="24"/>
        </w:rPr>
        <w:t>udeľuje/ú plnomocenstvo</w:t>
      </w:r>
    </w:p>
    <w:p w:rsidR="004A52B4" w:rsidRPr="00E731B4" w:rsidRDefault="004A52B4" w:rsidP="004A52B4">
      <w:pPr>
        <w:jc w:val="center"/>
        <w:rPr>
          <w:b/>
          <w:bCs/>
          <w:sz w:val="24"/>
          <w:szCs w:val="24"/>
        </w:rPr>
      </w:pPr>
    </w:p>
    <w:p w:rsidR="004A52B4" w:rsidRPr="00E731B4" w:rsidRDefault="004A52B4" w:rsidP="004A52B4">
      <w:pPr>
        <w:jc w:val="both"/>
        <w:rPr>
          <w:b/>
          <w:bCs/>
          <w:sz w:val="24"/>
          <w:szCs w:val="24"/>
        </w:rPr>
      </w:pPr>
      <w:r w:rsidRPr="00E731B4">
        <w:rPr>
          <w:b/>
          <w:bCs/>
          <w:sz w:val="24"/>
          <w:szCs w:val="24"/>
        </w:rPr>
        <w:t>splnomocnencovi:</w:t>
      </w:r>
    </w:p>
    <w:p w:rsidR="004A52B4" w:rsidRPr="00E731B4" w:rsidRDefault="004A52B4" w:rsidP="004A52B4">
      <w:pPr>
        <w:jc w:val="both"/>
        <w:rPr>
          <w:b/>
          <w:bCs/>
          <w:sz w:val="24"/>
          <w:szCs w:val="24"/>
        </w:rPr>
      </w:pPr>
      <w:r w:rsidRPr="00E731B4">
        <w:rPr>
          <w:i/>
          <w:sz w:val="24"/>
          <w:szCs w:val="24"/>
        </w:rPr>
        <w:t>identifikačné údaje osoby konajúcej za člena skupiny dodávateľov</w:t>
      </w:r>
    </w:p>
    <w:p w:rsidR="004A52B4" w:rsidRPr="00E731B4" w:rsidRDefault="004A52B4" w:rsidP="004A52B4">
      <w:pPr>
        <w:jc w:val="both"/>
        <w:rPr>
          <w:sz w:val="24"/>
          <w:szCs w:val="24"/>
        </w:rPr>
      </w:pPr>
    </w:p>
    <w:p w:rsidR="004A52B4" w:rsidRPr="00E731B4" w:rsidRDefault="004A52B4" w:rsidP="004A52B4">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550ED3">
        <w:rPr>
          <w:rFonts w:eastAsia="Arial Narrow"/>
          <w:b/>
          <w:sz w:val="24"/>
          <w:szCs w:val="24"/>
        </w:rPr>
        <w:t>Zvýšenie kapacity infraštruktúry materskej školy v obci Hrubá Borša</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4A52B4" w:rsidRPr="00E731B4" w:rsidRDefault="004A52B4" w:rsidP="004A52B4">
      <w:pPr>
        <w:jc w:val="center"/>
        <w:rPr>
          <w:sz w:val="24"/>
          <w:szCs w:val="24"/>
        </w:rPr>
      </w:pPr>
    </w:p>
    <w:tbl>
      <w:tblPr>
        <w:tblW w:w="0" w:type="auto"/>
        <w:tblLook w:val="01E0" w:firstRow="1" w:lastRow="1" w:firstColumn="1" w:lastColumn="1" w:noHBand="0" w:noVBand="0"/>
      </w:tblPr>
      <w:tblGrid>
        <w:gridCol w:w="4453"/>
        <w:gridCol w:w="4619"/>
      </w:tblGrid>
      <w:tr w:rsidR="004A52B4" w:rsidRPr="00E731B4" w:rsidTr="00281FB3">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 xml:space="preserve"> v .................... dňa ...........................</w:t>
            </w:r>
          </w:p>
        </w:tc>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w:t>
            </w:r>
          </w:p>
          <w:p w:rsidR="004A52B4" w:rsidRPr="00E731B4" w:rsidRDefault="004A52B4" w:rsidP="00281FB3">
            <w:pPr>
              <w:pStyle w:val="Zkladntext2"/>
              <w:spacing w:after="0" w:line="240" w:lineRule="auto"/>
              <w:jc w:val="center"/>
              <w:rPr>
                <w:sz w:val="24"/>
                <w:szCs w:val="24"/>
              </w:rPr>
            </w:pPr>
            <w:r w:rsidRPr="00E731B4">
              <w:rPr>
                <w:sz w:val="24"/>
                <w:szCs w:val="24"/>
              </w:rPr>
              <w:t>podpis splnomocniteľa</w:t>
            </w:r>
          </w:p>
        </w:tc>
      </w:tr>
      <w:tr w:rsidR="004A52B4" w:rsidRPr="00E731B4" w:rsidTr="00281FB3">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v .................... dňa ...........................</w:t>
            </w:r>
          </w:p>
        </w:tc>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w:t>
            </w:r>
          </w:p>
          <w:p w:rsidR="004A52B4" w:rsidRPr="00E731B4" w:rsidRDefault="004A52B4" w:rsidP="00281FB3">
            <w:pPr>
              <w:pStyle w:val="Zkladntext2"/>
              <w:spacing w:after="0" w:line="240" w:lineRule="auto"/>
              <w:jc w:val="center"/>
              <w:rPr>
                <w:sz w:val="24"/>
                <w:szCs w:val="24"/>
              </w:rPr>
            </w:pPr>
            <w:r w:rsidRPr="00E731B4">
              <w:rPr>
                <w:sz w:val="24"/>
                <w:szCs w:val="24"/>
              </w:rPr>
              <w:t>podpis splnomocniteľa</w:t>
            </w:r>
          </w:p>
        </w:tc>
      </w:tr>
    </w:tbl>
    <w:p w:rsidR="004A52B4" w:rsidRPr="00E731B4" w:rsidRDefault="004A52B4" w:rsidP="004A52B4">
      <w:pPr>
        <w:jc w:val="both"/>
        <w:rPr>
          <w:i/>
          <w:sz w:val="24"/>
          <w:szCs w:val="24"/>
        </w:rPr>
      </w:pPr>
      <w:r w:rsidRPr="00E731B4">
        <w:rPr>
          <w:i/>
          <w:sz w:val="24"/>
          <w:szCs w:val="24"/>
        </w:rPr>
        <w:t>doplniť podľa potreby a podpisy splnomocniteľov úradne overiť</w:t>
      </w:r>
    </w:p>
    <w:p w:rsidR="004A52B4" w:rsidRPr="00E731B4" w:rsidRDefault="004A52B4" w:rsidP="004A52B4">
      <w:pPr>
        <w:jc w:val="both"/>
        <w:rPr>
          <w:sz w:val="24"/>
          <w:szCs w:val="24"/>
        </w:rPr>
      </w:pPr>
    </w:p>
    <w:p w:rsidR="004A52B4" w:rsidRPr="00E731B4" w:rsidRDefault="004A52B4" w:rsidP="004A52B4">
      <w:pPr>
        <w:jc w:val="both"/>
        <w:rPr>
          <w:sz w:val="24"/>
          <w:szCs w:val="24"/>
        </w:rPr>
      </w:pPr>
    </w:p>
    <w:p w:rsidR="004A52B4" w:rsidRPr="00E731B4" w:rsidRDefault="004A52B4" w:rsidP="004A52B4">
      <w:pPr>
        <w:rPr>
          <w:sz w:val="24"/>
          <w:szCs w:val="24"/>
        </w:rPr>
      </w:pPr>
      <w:r w:rsidRPr="00E731B4">
        <w:rPr>
          <w:sz w:val="24"/>
          <w:szCs w:val="24"/>
        </w:rPr>
        <w:t xml:space="preserve">Plnomocenstvo prijímam: </w:t>
      </w:r>
    </w:p>
    <w:p w:rsidR="004A52B4" w:rsidRPr="00E731B4" w:rsidRDefault="004A52B4" w:rsidP="004A52B4">
      <w:pPr>
        <w:rPr>
          <w:sz w:val="24"/>
          <w:szCs w:val="24"/>
        </w:rPr>
      </w:pPr>
    </w:p>
    <w:tbl>
      <w:tblPr>
        <w:tblW w:w="0" w:type="auto"/>
        <w:tblLook w:val="01E0" w:firstRow="1" w:lastRow="1" w:firstColumn="1" w:lastColumn="1" w:noHBand="0" w:noVBand="0"/>
      </w:tblPr>
      <w:tblGrid>
        <w:gridCol w:w="4453"/>
        <w:gridCol w:w="4619"/>
      </w:tblGrid>
      <w:tr w:rsidR="004A52B4" w:rsidRPr="00E731B4" w:rsidTr="00281FB3">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v .................... dňa ...........................</w:t>
            </w:r>
          </w:p>
        </w:tc>
        <w:tc>
          <w:tcPr>
            <w:tcW w:w="4810" w:type="dxa"/>
          </w:tcPr>
          <w:p w:rsidR="004A52B4" w:rsidRPr="00E731B4" w:rsidRDefault="004A52B4" w:rsidP="00281FB3">
            <w:pPr>
              <w:pStyle w:val="Zkladntext2"/>
              <w:spacing w:after="0" w:line="240" w:lineRule="auto"/>
              <w:jc w:val="center"/>
              <w:rPr>
                <w:sz w:val="24"/>
                <w:szCs w:val="24"/>
              </w:rPr>
            </w:pPr>
            <w:r w:rsidRPr="00E731B4">
              <w:rPr>
                <w:sz w:val="24"/>
                <w:szCs w:val="24"/>
              </w:rPr>
              <w:t>..................................................</w:t>
            </w:r>
          </w:p>
          <w:p w:rsidR="004A52B4" w:rsidRPr="00E731B4" w:rsidRDefault="004A52B4" w:rsidP="00281FB3">
            <w:pPr>
              <w:pStyle w:val="Zkladntext2"/>
              <w:spacing w:after="0" w:line="240" w:lineRule="auto"/>
              <w:jc w:val="center"/>
              <w:rPr>
                <w:sz w:val="24"/>
                <w:szCs w:val="24"/>
              </w:rPr>
            </w:pPr>
            <w:r w:rsidRPr="00E731B4">
              <w:rPr>
                <w:sz w:val="24"/>
                <w:szCs w:val="24"/>
              </w:rPr>
              <w:t>podpis splnomocnenca</w:t>
            </w:r>
          </w:p>
        </w:tc>
      </w:tr>
    </w:tbl>
    <w:p w:rsidR="004A52B4" w:rsidRPr="00E731B4" w:rsidRDefault="004A52B4" w:rsidP="004A52B4">
      <w:pPr>
        <w:pStyle w:val="wazza03"/>
        <w:spacing w:before="0"/>
        <w:jc w:val="left"/>
        <w:outlineLvl w:val="0"/>
        <w:rPr>
          <w:rFonts w:ascii="Times New Roman" w:eastAsiaTheme="majorEastAsia" w:hAnsi="Times New Roman" w:cs="Times New Roman"/>
          <w:iCs/>
          <w:caps w:val="0"/>
          <w:color w:val="auto"/>
          <w:sz w:val="24"/>
          <w:lang w:eastAsia="en-US"/>
        </w:rPr>
      </w:pPr>
    </w:p>
    <w:p w:rsidR="004A52B4" w:rsidRPr="00E731B4" w:rsidRDefault="004A52B4" w:rsidP="004A52B4">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8" w:name="_Toc501958603"/>
      <w:bookmarkStart w:id="19" w:name="_Toc45382384"/>
      <w:r w:rsidRPr="00E731B4">
        <w:rPr>
          <w:rFonts w:ascii="Times New Roman" w:hAnsi="Times New Roman" w:cs="Times New Roman"/>
          <w:color w:val="auto"/>
        </w:rPr>
        <w:lastRenderedPageBreak/>
        <w:t>Príloha č. 3 súťažných podkladov</w:t>
      </w:r>
      <w:bookmarkEnd w:id="18"/>
      <w:bookmarkEnd w:id="19"/>
    </w:p>
    <w:p w:rsidR="004A52B4" w:rsidRPr="00E731B4" w:rsidRDefault="004A52B4" w:rsidP="004A52B4">
      <w:pPr>
        <w:pStyle w:val="wazza03"/>
        <w:spacing w:before="0"/>
        <w:rPr>
          <w:rFonts w:ascii="Times New Roman" w:hAnsi="Times New Roman" w:cs="Times New Roman"/>
          <w:sz w:val="24"/>
        </w:rPr>
      </w:pPr>
    </w:p>
    <w:p w:rsidR="004A52B4" w:rsidRPr="00E731B4" w:rsidRDefault="004A52B4" w:rsidP="004A52B4">
      <w:pPr>
        <w:pStyle w:val="SPnadpis0"/>
        <w:tabs>
          <w:tab w:val="right" w:leader="dot" w:pos="9644"/>
        </w:tabs>
        <w:spacing w:before="0"/>
        <w:jc w:val="center"/>
        <w:outlineLvl w:val="0"/>
        <w:rPr>
          <w:rFonts w:ascii="Times New Roman" w:hAnsi="Times New Roman" w:cs="Times New Roman"/>
          <w:color w:val="auto"/>
        </w:rPr>
      </w:pPr>
      <w:bookmarkStart w:id="20" w:name="_Toc501958604"/>
      <w:bookmarkStart w:id="21" w:name="_Toc45382385"/>
      <w:r w:rsidRPr="00E731B4">
        <w:rPr>
          <w:rFonts w:ascii="Times New Roman" w:hAnsi="Times New Roman" w:cs="Times New Roman"/>
          <w:color w:val="auto"/>
        </w:rPr>
        <w:t>Návrh na plnenie kritérií</w:t>
      </w:r>
      <w:bookmarkEnd w:id="20"/>
      <w:bookmarkEnd w:id="21"/>
    </w:p>
    <w:p w:rsidR="004A52B4" w:rsidRPr="00E731B4" w:rsidRDefault="004A52B4" w:rsidP="004A52B4">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4A52B4" w:rsidRPr="00E731B4" w:rsidTr="00281FB3">
        <w:trPr>
          <w:trHeight w:val="1369"/>
        </w:trPr>
        <w:tc>
          <w:tcPr>
            <w:tcW w:w="3780" w:type="dxa"/>
            <w:tcBorders>
              <w:top w:val="nil"/>
              <w:left w:val="nil"/>
              <w:bottom w:val="nil"/>
              <w:right w:val="single" w:sz="4" w:space="0" w:color="auto"/>
            </w:tcBorders>
            <w:tcMar>
              <w:top w:w="57" w:type="dxa"/>
              <w:left w:w="0" w:type="dxa"/>
              <w:bottom w:w="57" w:type="dxa"/>
            </w:tcMar>
          </w:tcPr>
          <w:p w:rsidR="004A52B4" w:rsidRPr="00E731B4" w:rsidRDefault="004A52B4" w:rsidP="00281FB3">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4A52B4" w:rsidRPr="00E731B4" w:rsidRDefault="004A52B4" w:rsidP="00281FB3">
            <w:pPr>
              <w:ind w:left="360"/>
              <w:rPr>
                <w:b/>
                <w:caps/>
                <w:sz w:val="24"/>
                <w:szCs w:val="24"/>
              </w:rPr>
            </w:pPr>
          </w:p>
        </w:tc>
      </w:tr>
      <w:tr w:rsidR="004A52B4" w:rsidRPr="00E731B4" w:rsidTr="00281FB3">
        <w:tc>
          <w:tcPr>
            <w:tcW w:w="3780" w:type="dxa"/>
            <w:tcBorders>
              <w:top w:val="nil"/>
              <w:left w:val="nil"/>
              <w:bottom w:val="nil"/>
              <w:right w:val="nil"/>
            </w:tcBorders>
            <w:tcMar>
              <w:top w:w="0" w:type="dxa"/>
              <w:left w:w="0" w:type="dxa"/>
              <w:bottom w:w="0" w:type="dxa"/>
            </w:tcMar>
          </w:tcPr>
          <w:p w:rsidR="004A52B4" w:rsidRPr="00E731B4" w:rsidRDefault="004A52B4" w:rsidP="00281FB3">
            <w:pPr>
              <w:ind w:left="360"/>
              <w:jc w:val="right"/>
              <w:rPr>
                <w:sz w:val="24"/>
                <w:szCs w:val="24"/>
              </w:rPr>
            </w:pPr>
          </w:p>
          <w:p w:rsidR="004A52B4" w:rsidRPr="00E731B4" w:rsidRDefault="004A52B4" w:rsidP="00281FB3">
            <w:pPr>
              <w:ind w:left="360"/>
              <w:jc w:val="right"/>
              <w:rPr>
                <w:sz w:val="24"/>
                <w:szCs w:val="24"/>
              </w:rPr>
            </w:pPr>
          </w:p>
        </w:tc>
        <w:tc>
          <w:tcPr>
            <w:tcW w:w="5671" w:type="dxa"/>
            <w:tcBorders>
              <w:left w:val="nil"/>
              <w:bottom w:val="single" w:sz="4" w:space="0" w:color="auto"/>
              <w:right w:val="nil"/>
            </w:tcBorders>
            <w:tcMar>
              <w:top w:w="0" w:type="dxa"/>
              <w:bottom w:w="0" w:type="dxa"/>
            </w:tcMar>
          </w:tcPr>
          <w:p w:rsidR="004A52B4" w:rsidRPr="00E731B4" w:rsidRDefault="004A52B4" w:rsidP="00281FB3">
            <w:pPr>
              <w:ind w:left="360"/>
              <w:rPr>
                <w:b/>
                <w:sz w:val="24"/>
                <w:szCs w:val="24"/>
              </w:rPr>
            </w:pPr>
          </w:p>
          <w:p w:rsidR="004A52B4" w:rsidRPr="00E731B4" w:rsidRDefault="004A52B4" w:rsidP="00281FB3">
            <w:pPr>
              <w:ind w:left="360"/>
              <w:rPr>
                <w:b/>
                <w:sz w:val="24"/>
                <w:szCs w:val="24"/>
              </w:rPr>
            </w:pPr>
          </w:p>
        </w:tc>
      </w:tr>
      <w:tr w:rsidR="004A52B4" w:rsidRPr="00E731B4" w:rsidTr="00281FB3">
        <w:trPr>
          <w:trHeight w:val="217"/>
        </w:trPr>
        <w:tc>
          <w:tcPr>
            <w:tcW w:w="3780" w:type="dxa"/>
            <w:tcBorders>
              <w:top w:val="nil"/>
              <w:left w:val="nil"/>
              <w:bottom w:val="nil"/>
              <w:right w:val="single" w:sz="4" w:space="0" w:color="auto"/>
            </w:tcBorders>
            <w:tcMar>
              <w:top w:w="57" w:type="dxa"/>
              <w:left w:w="0" w:type="dxa"/>
              <w:bottom w:w="57" w:type="dxa"/>
            </w:tcMar>
          </w:tcPr>
          <w:p w:rsidR="004A52B4" w:rsidRPr="00E731B4" w:rsidRDefault="004A52B4" w:rsidP="00281FB3">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4A52B4" w:rsidRPr="00E731B4" w:rsidRDefault="004A52B4" w:rsidP="00281FB3">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4A52B4" w:rsidRPr="00E731B4" w:rsidTr="00281FB3">
        <w:tc>
          <w:tcPr>
            <w:tcW w:w="3780" w:type="dxa"/>
            <w:tcBorders>
              <w:top w:val="nil"/>
              <w:left w:val="nil"/>
              <w:bottom w:val="nil"/>
              <w:right w:val="nil"/>
            </w:tcBorders>
            <w:tcMar>
              <w:top w:w="0" w:type="dxa"/>
              <w:left w:w="0" w:type="dxa"/>
              <w:bottom w:w="0" w:type="dxa"/>
            </w:tcMar>
          </w:tcPr>
          <w:p w:rsidR="004A52B4" w:rsidRPr="00E731B4" w:rsidRDefault="004A52B4" w:rsidP="00281FB3">
            <w:pPr>
              <w:ind w:left="360"/>
              <w:jc w:val="right"/>
              <w:rPr>
                <w:sz w:val="24"/>
                <w:szCs w:val="24"/>
              </w:rPr>
            </w:pPr>
          </w:p>
        </w:tc>
        <w:tc>
          <w:tcPr>
            <w:tcW w:w="5671" w:type="dxa"/>
            <w:tcBorders>
              <w:left w:val="nil"/>
              <w:bottom w:val="single" w:sz="4" w:space="0" w:color="auto"/>
              <w:right w:val="nil"/>
            </w:tcBorders>
            <w:tcMar>
              <w:top w:w="0" w:type="dxa"/>
              <w:bottom w:w="0" w:type="dxa"/>
            </w:tcMar>
          </w:tcPr>
          <w:p w:rsidR="004A52B4" w:rsidRPr="00E731B4" w:rsidRDefault="004A52B4" w:rsidP="00281FB3">
            <w:pPr>
              <w:ind w:left="360"/>
              <w:rPr>
                <w:b/>
                <w:sz w:val="24"/>
                <w:szCs w:val="24"/>
              </w:rPr>
            </w:pPr>
          </w:p>
        </w:tc>
      </w:tr>
    </w:tbl>
    <w:p w:rsidR="004A52B4" w:rsidRPr="00E731B4" w:rsidRDefault="004A52B4" w:rsidP="004A52B4">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4A52B4" w:rsidRPr="00E731B4" w:rsidTr="00281FB3">
        <w:trPr>
          <w:trHeight w:val="217"/>
        </w:trPr>
        <w:tc>
          <w:tcPr>
            <w:tcW w:w="3780" w:type="dxa"/>
            <w:tcBorders>
              <w:top w:val="nil"/>
              <w:left w:val="nil"/>
              <w:bottom w:val="nil"/>
              <w:right w:val="single" w:sz="4" w:space="0" w:color="auto"/>
            </w:tcBorders>
            <w:tcMar>
              <w:top w:w="57" w:type="dxa"/>
              <w:left w:w="0" w:type="dxa"/>
              <w:bottom w:w="57" w:type="dxa"/>
            </w:tcMar>
          </w:tcPr>
          <w:p w:rsidR="004A52B4" w:rsidRPr="00E731B4" w:rsidRDefault="004A52B4" w:rsidP="00281FB3">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4A52B4" w:rsidRPr="00E731B4" w:rsidRDefault="004A52B4" w:rsidP="00281FB3">
            <w:pPr>
              <w:ind w:left="360"/>
              <w:jc w:val="center"/>
              <w:rPr>
                <w:sz w:val="24"/>
                <w:szCs w:val="24"/>
              </w:rPr>
            </w:pPr>
            <w:r w:rsidRPr="00E731B4">
              <w:rPr>
                <w:sz w:val="24"/>
                <w:szCs w:val="24"/>
              </w:rPr>
              <w:t>ÁNO</w:t>
            </w:r>
            <w:r w:rsidRPr="00E731B4">
              <w:rPr>
                <w:rStyle w:val="Odkaznapoznmkupodiarou"/>
                <w:sz w:val="24"/>
                <w:szCs w:val="24"/>
              </w:rPr>
              <w:footnoteReference w:id="4"/>
            </w:r>
          </w:p>
        </w:tc>
        <w:tc>
          <w:tcPr>
            <w:tcW w:w="2836" w:type="dxa"/>
            <w:tcBorders>
              <w:left w:val="single" w:sz="4" w:space="0" w:color="auto"/>
            </w:tcBorders>
          </w:tcPr>
          <w:p w:rsidR="004A52B4" w:rsidRPr="00E731B4" w:rsidRDefault="004A52B4" w:rsidP="00281FB3">
            <w:pPr>
              <w:ind w:left="360"/>
              <w:jc w:val="center"/>
              <w:rPr>
                <w:sz w:val="24"/>
                <w:szCs w:val="24"/>
              </w:rPr>
            </w:pPr>
            <w:r w:rsidRPr="00E731B4">
              <w:rPr>
                <w:sz w:val="24"/>
                <w:szCs w:val="24"/>
              </w:rPr>
              <w:t>NIE</w:t>
            </w:r>
            <w:r w:rsidRPr="00E731B4">
              <w:rPr>
                <w:rStyle w:val="Odkaznapoznmkupodiarou"/>
                <w:sz w:val="24"/>
                <w:szCs w:val="24"/>
              </w:rPr>
              <w:footnoteReference w:id="5"/>
            </w:r>
          </w:p>
        </w:tc>
      </w:tr>
    </w:tbl>
    <w:p w:rsidR="004A52B4" w:rsidRPr="00E731B4" w:rsidRDefault="004A52B4" w:rsidP="004A52B4">
      <w:pPr>
        <w:rPr>
          <w:rFonts w:eastAsia="Arial Narrow"/>
          <w:sz w:val="24"/>
          <w:szCs w:val="24"/>
        </w:rPr>
      </w:pPr>
    </w:p>
    <w:p w:rsidR="004A52B4" w:rsidRPr="00E731B4" w:rsidRDefault="004A52B4" w:rsidP="004A52B4">
      <w:pPr>
        <w:rPr>
          <w:rFonts w:eastAsia="Arial Narrow"/>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397"/>
      </w:tblGrid>
      <w:tr w:rsidR="004A52B4" w:rsidRPr="00E731B4" w:rsidTr="004A52B4">
        <w:trPr>
          <w:trHeight w:val="346"/>
        </w:trPr>
        <w:tc>
          <w:tcPr>
            <w:tcW w:w="6237" w:type="dxa"/>
            <w:shd w:val="clear" w:color="auto" w:fill="D9D9D9" w:themeFill="background1" w:themeFillShade="D9"/>
          </w:tcPr>
          <w:p w:rsidR="004A52B4" w:rsidRPr="00E731B4" w:rsidRDefault="004A52B4" w:rsidP="004A52B4">
            <w:pPr>
              <w:jc w:val="center"/>
              <w:rPr>
                <w:b/>
                <w:bCs/>
                <w:snapToGrid w:val="0"/>
                <w:color w:val="000000"/>
                <w:sz w:val="24"/>
                <w:szCs w:val="24"/>
              </w:rPr>
            </w:pPr>
            <w:r w:rsidRPr="00550ED3">
              <w:rPr>
                <w:rFonts w:eastAsia="Arial Narrow"/>
                <w:b/>
                <w:sz w:val="24"/>
                <w:szCs w:val="24"/>
              </w:rPr>
              <w:t>Zvýšenie kapacity infraštruktúry materskej školy v obci Hrubá Borša</w:t>
            </w:r>
          </w:p>
        </w:tc>
        <w:tc>
          <w:tcPr>
            <w:tcW w:w="3397" w:type="dxa"/>
            <w:shd w:val="clear" w:color="auto" w:fill="D9D9D9" w:themeFill="background1" w:themeFillShade="D9"/>
          </w:tcPr>
          <w:p w:rsidR="004A52B4" w:rsidRPr="00E731B4" w:rsidRDefault="004A52B4" w:rsidP="004A52B4">
            <w:pPr>
              <w:pStyle w:val="Odsekzoznamu"/>
              <w:ind w:left="251"/>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4A52B4" w:rsidRPr="00E731B4" w:rsidTr="004A52B4">
        <w:trPr>
          <w:trHeight w:val="346"/>
        </w:trPr>
        <w:tc>
          <w:tcPr>
            <w:tcW w:w="6237" w:type="dxa"/>
          </w:tcPr>
          <w:p w:rsidR="004A52B4" w:rsidRPr="005E6CA3" w:rsidRDefault="004A52B4" w:rsidP="004A52B4">
            <w:pPr>
              <w:jc w:val="both"/>
              <w:rPr>
                <w:b/>
                <w:sz w:val="22"/>
                <w:szCs w:val="22"/>
              </w:rPr>
            </w:pPr>
            <w:r>
              <w:rPr>
                <w:rFonts w:eastAsiaTheme="minorHAnsi"/>
                <w:color w:val="000000"/>
                <w:sz w:val="22"/>
                <w:szCs w:val="22"/>
              </w:rPr>
              <w:t>Komplet za dielo</w:t>
            </w:r>
          </w:p>
        </w:tc>
        <w:tc>
          <w:tcPr>
            <w:tcW w:w="3397" w:type="dxa"/>
            <w:vMerge w:val="restart"/>
          </w:tcPr>
          <w:p w:rsidR="004A52B4" w:rsidRPr="00E731B4" w:rsidRDefault="004A52B4" w:rsidP="004A52B4">
            <w:pPr>
              <w:pStyle w:val="Odsekzoznamu"/>
              <w:rPr>
                <w:sz w:val="24"/>
                <w:szCs w:val="24"/>
              </w:rPr>
            </w:pPr>
          </w:p>
        </w:tc>
      </w:tr>
      <w:tr w:rsidR="004A52B4" w:rsidRPr="00E731B4" w:rsidTr="004A52B4">
        <w:trPr>
          <w:trHeight w:val="346"/>
        </w:trPr>
        <w:tc>
          <w:tcPr>
            <w:tcW w:w="6237" w:type="dxa"/>
            <w:shd w:val="clear" w:color="auto" w:fill="D9D9D9" w:themeFill="background1" w:themeFillShade="D9"/>
          </w:tcPr>
          <w:p w:rsidR="004A52B4" w:rsidRPr="00E731B4" w:rsidRDefault="004A52B4" w:rsidP="004A52B4">
            <w:pPr>
              <w:jc w:val="right"/>
              <w:rPr>
                <w:b/>
                <w:sz w:val="24"/>
                <w:szCs w:val="24"/>
              </w:rPr>
            </w:pPr>
            <w:r>
              <w:rPr>
                <w:b/>
                <w:sz w:val="24"/>
                <w:szCs w:val="24"/>
              </w:rPr>
              <w:t>Cena spolu za celé dielo:</w:t>
            </w:r>
          </w:p>
        </w:tc>
        <w:tc>
          <w:tcPr>
            <w:tcW w:w="3397" w:type="dxa"/>
            <w:vMerge/>
            <w:shd w:val="clear" w:color="auto" w:fill="D9D9D9" w:themeFill="background1" w:themeFillShade="D9"/>
          </w:tcPr>
          <w:p w:rsidR="004A52B4" w:rsidRPr="00E731B4" w:rsidRDefault="004A52B4" w:rsidP="004A52B4">
            <w:pPr>
              <w:pStyle w:val="Odsekzoznamu"/>
              <w:rPr>
                <w:sz w:val="24"/>
                <w:szCs w:val="24"/>
              </w:rPr>
            </w:pPr>
          </w:p>
        </w:tc>
      </w:tr>
    </w:tbl>
    <w:p w:rsidR="004A52B4" w:rsidRPr="00E731B4" w:rsidRDefault="004A52B4" w:rsidP="004A52B4">
      <w:pPr>
        <w:rPr>
          <w:sz w:val="24"/>
          <w:szCs w:val="24"/>
        </w:rPr>
      </w:pPr>
    </w:p>
    <w:p w:rsidR="004A52B4" w:rsidRPr="00E731B4" w:rsidRDefault="004A52B4" w:rsidP="004A52B4">
      <w:pPr>
        <w:rPr>
          <w:rFonts w:eastAsia="Arial Narrow"/>
          <w:sz w:val="24"/>
          <w:szCs w:val="24"/>
        </w:rPr>
      </w:pPr>
    </w:p>
    <w:p w:rsidR="004A52B4" w:rsidRPr="00E731B4" w:rsidRDefault="004A52B4" w:rsidP="004A52B4">
      <w:pPr>
        <w:rPr>
          <w:rFonts w:eastAsia="Arial Narrow"/>
          <w:sz w:val="24"/>
          <w:szCs w:val="24"/>
        </w:rPr>
      </w:pPr>
    </w:p>
    <w:p w:rsidR="004A52B4" w:rsidRPr="00E731B4" w:rsidRDefault="004A52B4" w:rsidP="004A52B4">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E731B4">
        <w:rPr>
          <w:rFonts w:eastAsia="Arial Narrow"/>
          <w:sz w:val="24"/>
          <w:szCs w:val="24"/>
        </w:rPr>
        <w:t>............................................................</w:t>
      </w:r>
    </w:p>
    <w:p w:rsidR="004A52B4" w:rsidRDefault="004A52B4" w:rsidP="004A52B4">
      <w:pPr>
        <w:ind w:left="5664"/>
        <w:rPr>
          <w:rFonts w:eastAsia="Arial Narrow"/>
          <w:sz w:val="24"/>
          <w:szCs w:val="24"/>
        </w:rPr>
      </w:pPr>
      <w:bookmarkStart w:id="22" w:name="_GoBack"/>
      <w:bookmarkEnd w:id="22"/>
      <w:r w:rsidRPr="00E731B4">
        <w:rPr>
          <w:rFonts w:eastAsia="Arial Narrow"/>
          <w:sz w:val="24"/>
          <w:szCs w:val="24"/>
        </w:rPr>
        <w:t>Podpis oprávnenej osoby uchádzača</w:t>
      </w:r>
    </w:p>
    <w:p w:rsidR="004A52B4" w:rsidRPr="00775605" w:rsidRDefault="004A52B4" w:rsidP="004A52B4">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18320713"/>
      <w:bookmarkStart w:id="24" w:name="_Toc45382386"/>
      <w:r w:rsidRPr="00775605">
        <w:rPr>
          <w:rFonts w:ascii="Times New Roman" w:hAnsi="Times New Roman" w:cs="Times New Roman"/>
          <w:color w:val="auto"/>
        </w:rPr>
        <w:lastRenderedPageBreak/>
        <w:t>Príloha č. 4 súťažných podkladov</w:t>
      </w:r>
      <w:bookmarkEnd w:id="23"/>
      <w:bookmarkEnd w:id="24"/>
    </w:p>
    <w:p w:rsidR="004A52B4" w:rsidRPr="00775605" w:rsidRDefault="004A52B4" w:rsidP="004A52B4">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4A52B4" w:rsidRPr="002A4005" w:rsidRDefault="004A52B4" w:rsidP="004A52B4">
      <w:pPr>
        <w:pStyle w:val="SPnadpis0"/>
        <w:tabs>
          <w:tab w:val="right" w:leader="dot" w:pos="9644"/>
        </w:tabs>
        <w:spacing w:before="0"/>
        <w:jc w:val="center"/>
        <w:outlineLvl w:val="0"/>
        <w:rPr>
          <w:rFonts w:ascii="Times New Roman" w:hAnsi="Times New Roman" w:cs="Times New Roman"/>
          <w:color w:val="auto"/>
        </w:rPr>
      </w:pPr>
      <w:bookmarkStart w:id="25" w:name="_Toc18320714"/>
      <w:bookmarkStart w:id="26" w:name="_Toc45382387"/>
      <w:r w:rsidRPr="002A4005">
        <w:rPr>
          <w:rFonts w:ascii="Times New Roman" w:hAnsi="Times New Roman" w:cs="Times New Roman"/>
          <w:color w:val="auto"/>
        </w:rPr>
        <w:t>Čestné vyhlásenie</w:t>
      </w:r>
      <w:bookmarkEnd w:id="25"/>
      <w:bookmarkEnd w:id="26"/>
    </w:p>
    <w:p w:rsidR="004A52B4" w:rsidRDefault="004A52B4" w:rsidP="004A52B4">
      <w:pPr>
        <w:tabs>
          <w:tab w:val="left" w:pos="567"/>
        </w:tabs>
        <w:spacing w:line="304" w:lineRule="auto"/>
        <w:ind w:left="22" w:hanging="10"/>
        <w:jc w:val="both"/>
        <w:rPr>
          <w:sz w:val="24"/>
          <w:szCs w:val="24"/>
        </w:rPr>
      </w:pPr>
    </w:p>
    <w:p w:rsidR="004A52B4" w:rsidRPr="000B7263" w:rsidRDefault="004A52B4" w:rsidP="004A52B4">
      <w:pPr>
        <w:autoSpaceDE w:val="0"/>
        <w:autoSpaceDN w:val="0"/>
        <w:adjustRightInd w:val="0"/>
        <w:jc w:val="both"/>
        <w:rPr>
          <w:rFonts w:eastAsia="Palatino Linotype"/>
          <w:sz w:val="22"/>
          <w:szCs w:val="22"/>
        </w:rPr>
      </w:pPr>
      <w:r w:rsidRPr="000B7263">
        <w:rPr>
          <w:rFonts w:eastAsia="Palatino Linotype"/>
          <w:sz w:val="22"/>
          <w:szCs w:val="22"/>
        </w:rPr>
        <w:t>Predmet zákazky</w:t>
      </w:r>
      <w:r w:rsidRPr="006C6F64">
        <w:rPr>
          <w:rFonts w:eastAsia="Palatino Linotype"/>
          <w:b/>
          <w:sz w:val="22"/>
          <w:szCs w:val="22"/>
        </w:rPr>
        <w:t xml:space="preserve">: </w:t>
      </w:r>
      <w:r w:rsidRPr="00550ED3">
        <w:rPr>
          <w:rFonts w:eastAsia="Arial Narrow"/>
          <w:b/>
          <w:sz w:val="24"/>
          <w:szCs w:val="24"/>
        </w:rPr>
        <w:t>Zvýšenie kapacity infraštruktúry materskej školy v obci Hrubá Borša</w:t>
      </w:r>
    </w:p>
    <w:p w:rsidR="004A52B4" w:rsidRPr="000B7263" w:rsidRDefault="004A52B4" w:rsidP="004A52B4">
      <w:pPr>
        <w:shd w:val="clear" w:color="auto" w:fill="FFFFFF"/>
        <w:spacing w:after="14" w:line="304" w:lineRule="auto"/>
        <w:jc w:val="both"/>
        <w:rPr>
          <w:rFonts w:eastAsia="Palatino Linotype"/>
          <w:sz w:val="22"/>
          <w:szCs w:val="22"/>
        </w:rPr>
      </w:pPr>
    </w:p>
    <w:p w:rsidR="004A52B4" w:rsidRPr="000B7263" w:rsidRDefault="004A52B4" w:rsidP="004A52B4">
      <w:pPr>
        <w:shd w:val="clear" w:color="auto" w:fill="FFFFFF"/>
        <w:spacing w:after="14" w:line="304" w:lineRule="auto"/>
        <w:ind w:hanging="10"/>
        <w:jc w:val="both"/>
        <w:rPr>
          <w:rFonts w:eastAsia="Palatino Linotype"/>
          <w:sz w:val="22"/>
          <w:szCs w:val="22"/>
        </w:rPr>
      </w:pPr>
      <w:r w:rsidRPr="000B7263">
        <w:rPr>
          <w:rFonts w:eastAsia="Palatino Linotype"/>
          <w:sz w:val="22"/>
          <w:szCs w:val="22"/>
        </w:rPr>
        <w:t>Ako uchádzač:........................................................... so sídlom ..........................................................., IČO: .....................</w:t>
      </w:r>
      <w:r>
        <w:rPr>
          <w:rFonts w:eastAsia="Palatino Linotype"/>
          <w:sz w:val="22"/>
          <w:szCs w:val="22"/>
        </w:rPr>
        <w:t>............. týmto vyhlasujem:</w:t>
      </w:r>
    </w:p>
    <w:p w:rsidR="004A52B4" w:rsidRPr="000B7263" w:rsidRDefault="004A52B4" w:rsidP="004A52B4">
      <w:pPr>
        <w:widowControl w:val="0"/>
        <w:autoSpaceDE w:val="0"/>
        <w:autoSpaceDN w:val="0"/>
        <w:spacing w:line="276" w:lineRule="auto"/>
        <w:jc w:val="both"/>
        <w:rPr>
          <w:rFonts w:eastAsia="Palatino Linotype"/>
          <w:sz w:val="22"/>
          <w:szCs w:val="22"/>
        </w:rPr>
      </w:pPr>
    </w:p>
    <w:p w:rsidR="004A52B4" w:rsidRPr="00657896" w:rsidRDefault="004A52B4" w:rsidP="00935F96">
      <w:pPr>
        <w:widowControl w:val="0"/>
        <w:numPr>
          <w:ilvl w:val="0"/>
          <w:numId w:val="45"/>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neexistuje konflikt záujmov medzi uchádzačom a verejným obstarávateľom a v tejto súvislosti: </w:t>
      </w:r>
    </w:p>
    <w:p w:rsidR="004A52B4" w:rsidRPr="00657896" w:rsidRDefault="004A52B4" w:rsidP="00935F96">
      <w:pPr>
        <w:numPr>
          <w:ilvl w:val="0"/>
          <w:numId w:val="46"/>
        </w:numPr>
        <w:ind w:left="567"/>
        <w:contextualSpacing/>
        <w:jc w:val="both"/>
        <w:rPr>
          <w:rFonts w:eastAsia="Calibri"/>
          <w:sz w:val="22"/>
          <w:szCs w:val="22"/>
        </w:rPr>
      </w:pPr>
      <w:r w:rsidRPr="00657896">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4A52B4" w:rsidRPr="00657896" w:rsidRDefault="004A52B4" w:rsidP="00935F96">
      <w:pPr>
        <w:numPr>
          <w:ilvl w:val="0"/>
          <w:numId w:val="46"/>
        </w:numPr>
        <w:ind w:left="567"/>
        <w:contextualSpacing/>
        <w:jc w:val="both"/>
        <w:rPr>
          <w:rFonts w:eastAsia="Calibri"/>
          <w:sz w:val="22"/>
          <w:szCs w:val="22"/>
        </w:rPr>
      </w:pPr>
      <w:r w:rsidRPr="00657896">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4A52B4" w:rsidRPr="00657896" w:rsidRDefault="004A52B4" w:rsidP="00935F96">
      <w:pPr>
        <w:numPr>
          <w:ilvl w:val="0"/>
          <w:numId w:val="46"/>
        </w:numPr>
        <w:ind w:left="567"/>
        <w:contextualSpacing/>
        <w:jc w:val="both"/>
        <w:rPr>
          <w:rFonts w:eastAsia="Calibri"/>
          <w:sz w:val="22"/>
          <w:szCs w:val="22"/>
        </w:rPr>
      </w:pPr>
      <w:r w:rsidRPr="00657896">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4A52B4" w:rsidRPr="00657896" w:rsidRDefault="004A52B4" w:rsidP="00935F96">
      <w:pPr>
        <w:numPr>
          <w:ilvl w:val="0"/>
          <w:numId w:val="46"/>
        </w:numPr>
        <w:ind w:left="567"/>
        <w:contextualSpacing/>
        <w:jc w:val="both"/>
        <w:rPr>
          <w:rFonts w:eastAsia="Calibri"/>
          <w:sz w:val="22"/>
          <w:szCs w:val="22"/>
        </w:rPr>
      </w:pPr>
      <w:r w:rsidRPr="00657896">
        <w:rPr>
          <w:rFonts w:eastAsia="Calibri"/>
          <w:sz w:val="22"/>
          <w:szCs w:val="22"/>
        </w:rPr>
        <w:t>poskytnem verejnému obstarávateľovi  v tomto verejnom obstarávaní presné, pravdivé a úplné informácie;</w:t>
      </w:r>
    </w:p>
    <w:p w:rsidR="004A52B4" w:rsidRDefault="004A52B4" w:rsidP="00935F96">
      <w:pPr>
        <w:widowControl w:val="0"/>
        <w:numPr>
          <w:ilvl w:val="0"/>
          <w:numId w:val="45"/>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súhlasím s  evidenciou a spracovaním osobných údajov podľa Zákona č.18/2018 </w:t>
      </w:r>
      <w:proofErr w:type="spellStart"/>
      <w:r w:rsidRPr="00657896">
        <w:rPr>
          <w:rFonts w:eastAsia="Palatino Linotype"/>
          <w:sz w:val="22"/>
          <w:szCs w:val="22"/>
        </w:rPr>
        <w:t>Z.z</w:t>
      </w:r>
      <w:proofErr w:type="spellEnd"/>
      <w:r w:rsidRPr="00657896">
        <w:rPr>
          <w:rFonts w:eastAsia="Palatino Linotype"/>
          <w:sz w:val="22"/>
          <w:szCs w:val="22"/>
        </w:rPr>
        <w:t xml:space="preserve">. a Nariadenia (EÚ) 2016/679. V zmysle Zákona č.18/2018 </w:t>
      </w:r>
      <w:proofErr w:type="spellStart"/>
      <w:r w:rsidRPr="00657896">
        <w:rPr>
          <w:rFonts w:eastAsia="Palatino Linotype"/>
          <w:sz w:val="22"/>
          <w:szCs w:val="22"/>
        </w:rPr>
        <w:t>Z.z</w:t>
      </w:r>
      <w:proofErr w:type="spellEnd"/>
      <w:r w:rsidRPr="00657896">
        <w:rPr>
          <w:rFonts w:eastAsia="Palatino Linotype"/>
          <w:sz w:val="22"/>
          <w:szCs w:val="22"/>
        </w:rPr>
        <w:t>.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w:t>
      </w:r>
      <w:r>
        <w:rPr>
          <w:rFonts w:eastAsia="Palatino Linotype"/>
          <w:sz w:val="22"/>
          <w:szCs w:val="22"/>
        </w:rPr>
        <w:t xml:space="preserve"> zanikne po uplynutí 31.12.2028,</w:t>
      </w:r>
    </w:p>
    <w:p w:rsidR="004A52B4" w:rsidRPr="009F65B5" w:rsidRDefault="004A52B4" w:rsidP="00935F96">
      <w:pPr>
        <w:widowControl w:val="0"/>
        <w:numPr>
          <w:ilvl w:val="0"/>
          <w:numId w:val="45"/>
        </w:numPr>
        <w:autoSpaceDE w:val="0"/>
        <w:autoSpaceDN w:val="0"/>
        <w:ind w:left="284" w:hanging="284"/>
        <w:jc w:val="both"/>
        <w:rPr>
          <w:rFonts w:eastAsia="Palatino Linotype"/>
          <w:sz w:val="22"/>
          <w:szCs w:val="22"/>
          <w:highlight w:val="lightGray"/>
        </w:rPr>
      </w:pPr>
      <w:r>
        <w:rPr>
          <w:rFonts w:eastAsia="Palatino Linotype"/>
          <w:sz w:val="22"/>
          <w:szCs w:val="22"/>
        </w:rPr>
        <w:t xml:space="preserve">že ponuku na predmet zákazky vypracoval: </w:t>
      </w:r>
      <w:r w:rsidRPr="009F65B5">
        <w:rPr>
          <w:rFonts w:eastAsia="Palatino Linotype"/>
          <w:sz w:val="22"/>
          <w:szCs w:val="22"/>
          <w:highlight w:val="lightGray"/>
        </w:rPr>
        <w:t xml:space="preserve">....................................... (uviesť meno, priezvisko a pozíciu, resp. vzťah s uchádzačom) </w:t>
      </w:r>
    </w:p>
    <w:p w:rsidR="004A52B4" w:rsidRPr="00657896" w:rsidRDefault="004A52B4" w:rsidP="004A52B4">
      <w:pPr>
        <w:widowControl w:val="0"/>
        <w:autoSpaceDE w:val="0"/>
        <w:autoSpaceDN w:val="0"/>
        <w:spacing w:line="276" w:lineRule="auto"/>
        <w:jc w:val="both"/>
        <w:rPr>
          <w:rFonts w:eastAsia="Palatino Linotype"/>
          <w:sz w:val="22"/>
          <w:szCs w:val="22"/>
        </w:rPr>
      </w:pPr>
      <w:r w:rsidRPr="00657896">
        <w:rPr>
          <w:rFonts w:eastAsia="Palatino Linotype"/>
          <w:sz w:val="22"/>
          <w:szCs w:val="22"/>
        </w:rPr>
        <w:t xml:space="preserve"> </w:t>
      </w:r>
    </w:p>
    <w:p w:rsidR="004A52B4" w:rsidRPr="000B7263" w:rsidRDefault="004A52B4" w:rsidP="004A52B4">
      <w:pPr>
        <w:ind w:left="851"/>
        <w:jc w:val="both"/>
        <w:rPr>
          <w:rFonts w:eastAsia="Palatino Linotype"/>
          <w:sz w:val="22"/>
          <w:szCs w:val="22"/>
        </w:rPr>
      </w:pPr>
    </w:p>
    <w:p w:rsidR="004A52B4" w:rsidRPr="000B7263" w:rsidRDefault="004A52B4" w:rsidP="004A52B4">
      <w:pPr>
        <w:jc w:val="both"/>
        <w:rPr>
          <w:rFonts w:eastAsia="Calibri"/>
          <w:b/>
          <w:sz w:val="22"/>
          <w:szCs w:val="22"/>
        </w:rPr>
      </w:pPr>
    </w:p>
    <w:p w:rsidR="004A52B4" w:rsidRPr="000B7263" w:rsidRDefault="004A52B4" w:rsidP="004A52B4">
      <w:pPr>
        <w:ind w:left="851"/>
        <w:jc w:val="both"/>
        <w:rPr>
          <w:rFonts w:eastAsia="Calibri"/>
          <w:b/>
          <w:sz w:val="22"/>
          <w:szCs w:val="22"/>
        </w:rPr>
      </w:pPr>
      <w:r w:rsidRPr="000B7263">
        <w:rPr>
          <w:rFonts w:eastAsia="Calibri"/>
          <w:b/>
          <w:sz w:val="22"/>
          <w:szCs w:val="22"/>
        </w:rPr>
        <w:t>....................................................................</w:t>
      </w:r>
    </w:p>
    <w:p w:rsidR="004A52B4" w:rsidRPr="000B7263" w:rsidRDefault="004A52B4" w:rsidP="004A52B4">
      <w:pPr>
        <w:ind w:left="851"/>
        <w:jc w:val="both"/>
        <w:rPr>
          <w:rFonts w:eastAsia="Calibri"/>
          <w:b/>
          <w:sz w:val="22"/>
          <w:szCs w:val="22"/>
        </w:rPr>
      </w:pPr>
      <w:r w:rsidRPr="000B7263">
        <w:rPr>
          <w:rFonts w:eastAsia="Calibri"/>
          <w:b/>
          <w:sz w:val="22"/>
          <w:szCs w:val="22"/>
        </w:rPr>
        <w:t>Pečiatka a podpis, dátum</w:t>
      </w:r>
    </w:p>
    <w:p w:rsidR="004A52B4" w:rsidRPr="001D34D3" w:rsidRDefault="004A52B4" w:rsidP="004A52B4">
      <w:pPr>
        <w:rPr>
          <w:rFonts w:asciiTheme="minorHAnsi" w:hAnsiTheme="minorHAnsi" w:cstheme="minorHAnsi"/>
          <w:sz w:val="22"/>
          <w:szCs w:val="22"/>
        </w:rPr>
      </w:pPr>
    </w:p>
    <w:p w:rsidR="004A52B4" w:rsidRPr="001D34D3" w:rsidRDefault="004A52B4" w:rsidP="004A52B4">
      <w:pPr>
        <w:tabs>
          <w:tab w:val="left" w:pos="1815"/>
        </w:tabs>
        <w:jc w:val="center"/>
        <w:rPr>
          <w:rFonts w:asciiTheme="minorHAnsi" w:hAnsiTheme="minorHAnsi" w:cstheme="minorHAnsi"/>
          <w:sz w:val="22"/>
          <w:szCs w:val="22"/>
        </w:rPr>
      </w:pPr>
    </w:p>
    <w:p w:rsidR="004A52B4" w:rsidRPr="00023C11" w:rsidRDefault="004A52B4" w:rsidP="004A52B4">
      <w:pPr>
        <w:tabs>
          <w:tab w:val="left" w:pos="567"/>
        </w:tabs>
        <w:spacing w:line="304" w:lineRule="auto"/>
        <w:jc w:val="both"/>
        <w:rPr>
          <w:sz w:val="24"/>
          <w:szCs w:val="24"/>
        </w:rPr>
      </w:pPr>
    </w:p>
    <w:p w:rsidR="004A52B4" w:rsidRPr="00CF5F9C" w:rsidRDefault="004A52B4" w:rsidP="004A52B4">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7" w:name="_Toc45382388"/>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7"/>
    </w:p>
    <w:p w:rsidR="004A52B4" w:rsidRDefault="004A52B4" w:rsidP="004A52B4">
      <w:pPr>
        <w:pStyle w:val="SPnadpis0"/>
        <w:tabs>
          <w:tab w:val="right" w:leader="dot" w:pos="9644"/>
        </w:tabs>
        <w:spacing w:before="0"/>
        <w:outlineLvl w:val="0"/>
        <w:rPr>
          <w:rFonts w:ascii="Times New Roman" w:hAnsi="Times New Roman" w:cs="Times New Roman"/>
          <w:color w:val="auto"/>
        </w:rPr>
      </w:pPr>
    </w:p>
    <w:p w:rsidR="004A52B4" w:rsidRPr="00222008" w:rsidRDefault="004A52B4" w:rsidP="004A52B4">
      <w:pPr>
        <w:pStyle w:val="SPnadpis0"/>
        <w:tabs>
          <w:tab w:val="right" w:leader="dot" w:pos="9644"/>
        </w:tabs>
        <w:spacing w:before="0"/>
        <w:jc w:val="center"/>
        <w:outlineLvl w:val="0"/>
        <w:rPr>
          <w:rFonts w:ascii="Times New Roman" w:hAnsi="Times New Roman" w:cs="Times New Roman"/>
          <w:color w:val="auto"/>
          <w:sz w:val="28"/>
        </w:rPr>
      </w:pPr>
      <w:bookmarkStart w:id="28" w:name="_Toc45382389"/>
      <w:r w:rsidRPr="00222008">
        <w:rPr>
          <w:rFonts w:ascii="Times New Roman" w:hAnsi="Times New Roman" w:cs="Times New Roman"/>
          <w:caps w:val="0"/>
          <w:color w:val="auto"/>
          <w:sz w:val="28"/>
        </w:rPr>
        <w:t>Vyhlásenie uchádzača</w:t>
      </w:r>
      <w:bookmarkEnd w:id="28"/>
      <w:r w:rsidRPr="00222008">
        <w:rPr>
          <w:rFonts w:ascii="Times New Roman" w:hAnsi="Times New Roman" w:cs="Times New Roman"/>
          <w:color w:val="auto"/>
          <w:sz w:val="28"/>
        </w:rPr>
        <w:t xml:space="preserve"> </w:t>
      </w:r>
    </w:p>
    <w:p w:rsidR="004A52B4" w:rsidRPr="00023C11" w:rsidRDefault="004A52B4" w:rsidP="004A52B4">
      <w:pPr>
        <w:jc w:val="center"/>
        <w:rPr>
          <w:rFonts w:eastAsiaTheme="majorEastAsia"/>
          <w:b/>
          <w:sz w:val="24"/>
          <w:szCs w:val="24"/>
        </w:rPr>
      </w:pPr>
      <w:r w:rsidRPr="00023C11">
        <w:rPr>
          <w:rFonts w:eastAsiaTheme="majorEastAsia"/>
          <w:b/>
          <w:sz w:val="24"/>
          <w:szCs w:val="24"/>
        </w:rPr>
        <w:t>(so sídlom na území SR)</w:t>
      </w:r>
    </w:p>
    <w:p w:rsidR="004A52B4" w:rsidRPr="00023C11" w:rsidRDefault="004A52B4" w:rsidP="004A52B4">
      <w:pPr>
        <w:keepNext/>
        <w:keepLines/>
        <w:jc w:val="center"/>
        <w:outlineLvl w:val="0"/>
        <w:rPr>
          <w:rFonts w:eastAsiaTheme="majorEastAsia"/>
          <w:b/>
          <w:sz w:val="24"/>
          <w:szCs w:val="24"/>
        </w:rPr>
      </w:pPr>
    </w:p>
    <w:p w:rsidR="004A52B4" w:rsidRPr="00023C11" w:rsidRDefault="004A52B4" w:rsidP="004A52B4">
      <w:pPr>
        <w:rPr>
          <w:sz w:val="24"/>
          <w:szCs w:val="24"/>
          <w:lang w:bidi="sk-SK"/>
        </w:rPr>
      </w:pPr>
    </w:p>
    <w:p w:rsidR="004A52B4" w:rsidRPr="00023C11" w:rsidRDefault="004A52B4" w:rsidP="004A52B4">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4A52B4" w:rsidRPr="00023C11" w:rsidRDefault="004A52B4" w:rsidP="004A52B4">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rPr>
          <w:sz w:val="24"/>
          <w:szCs w:val="24"/>
        </w:rPr>
      </w:pP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4A52B4" w:rsidRPr="00023C11" w:rsidRDefault="004A52B4" w:rsidP="004A52B4">
      <w:pPr>
        <w:pStyle w:val="Bezriadkovania"/>
        <w:jc w:val="both"/>
        <w:rPr>
          <w:rFonts w:ascii="Times New Roman" w:hAnsi="Times New Roman"/>
          <w:sz w:val="24"/>
          <w:szCs w:val="24"/>
          <w:lang w:bidi="sk-SK"/>
        </w:rPr>
      </w:pPr>
    </w:p>
    <w:p w:rsidR="004A52B4" w:rsidRPr="00023C11" w:rsidRDefault="004A52B4" w:rsidP="004A52B4">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4A52B4" w:rsidRPr="00023C11" w:rsidRDefault="004A52B4" w:rsidP="004A52B4">
      <w:pPr>
        <w:rPr>
          <w:sz w:val="24"/>
          <w:szCs w:val="24"/>
        </w:rPr>
      </w:pPr>
    </w:p>
    <w:p w:rsidR="004A52B4" w:rsidRDefault="004A52B4" w:rsidP="00935F96">
      <w:pPr>
        <w:numPr>
          <w:ilvl w:val="0"/>
          <w:numId w:val="4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4A52B4" w:rsidRPr="00CC7C50" w:rsidRDefault="004A52B4" w:rsidP="00935F96">
      <w:pPr>
        <w:numPr>
          <w:ilvl w:val="0"/>
          <w:numId w:val="4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023C11" w:rsidRDefault="004A52B4" w:rsidP="004A52B4">
      <w:pPr>
        <w:rPr>
          <w:sz w:val="24"/>
          <w:szCs w:val="24"/>
        </w:rPr>
      </w:pPr>
    </w:p>
    <w:p w:rsidR="004A52B4" w:rsidRPr="001118B8" w:rsidRDefault="004A52B4" w:rsidP="004A52B4">
      <w:pPr>
        <w:pStyle w:val="SPnadpis0"/>
        <w:tabs>
          <w:tab w:val="right" w:leader="dot" w:pos="9644"/>
        </w:tabs>
        <w:spacing w:before="0"/>
        <w:jc w:val="center"/>
        <w:outlineLvl w:val="0"/>
        <w:rPr>
          <w:rFonts w:ascii="Times New Roman" w:hAnsi="Times New Roman" w:cs="Times New Roman"/>
          <w:caps w:val="0"/>
          <w:color w:val="auto"/>
          <w:sz w:val="28"/>
        </w:rPr>
      </w:pPr>
    </w:p>
    <w:p w:rsidR="004A52B4" w:rsidRPr="001118B8" w:rsidRDefault="004A52B4" w:rsidP="004A52B4">
      <w:pPr>
        <w:pStyle w:val="SPnadpis0"/>
        <w:tabs>
          <w:tab w:val="right" w:leader="dot" w:pos="9644"/>
        </w:tabs>
        <w:spacing w:before="0"/>
        <w:jc w:val="center"/>
        <w:outlineLvl w:val="0"/>
        <w:rPr>
          <w:rFonts w:ascii="Times New Roman" w:hAnsi="Times New Roman" w:cs="Times New Roman"/>
          <w:caps w:val="0"/>
          <w:color w:val="auto"/>
          <w:sz w:val="28"/>
        </w:rPr>
      </w:pPr>
      <w:bookmarkStart w:id="29" w:name="_Toc45382390"/>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9"/>
    </w:p>
    <w:p w:rsidR="004A52B4" w:rsidRPr="00023C11" w:rsidRDefault="004A52B4" w:rsidP="004A52B4">
      <w:pPr>
        <w:jc w:val="center"/>
        <w:rPr>
          <w:sz w:val="24"/>
          <w:szCs w:val="24"/>
        </w:rPr>
      </w:pPr>
      <w:r w:rsidRPr="00023C11">
        <w:rPr>
          <w:sz w:val="24"/>
          <w:szCs w:val="24"/>
        </w:rPr>
        <w:t>na základe §10 a nasledujúcich zákona č. 330/2007 Z. z. o registri trestov a o zmene a doplnení niektorých zákonov</w:t>
      </w:r>
    </w:p>
    <w:p w:rsidR="004A52B4" w:rsidRPr="00023C11" w:rsidRDefault="004A52B4" w:rsidP="004A52B4">
      <w:pPr>
        <w:jc w:val="center"/>
        <w:rPr>
          <w:sz w:val="24"/>
          <w:szCs w:val="24"/>
        </w:rPr>
      </w:pPr>
    </w:p>
    <w:p w:rsidR="004A52B4" w:rsidRPr="00023C11" w:rsidRDefault="004A52B4" w:rsidP="004A52B4">
      <w:pPr>
        <w:jc w:val="center"/>
        <w:rPr>
          <w:sz w:val="24"/>
          <w:szCs w:val="24"/>
        </w:rPr>
      </w:pPr>
    </w:p>
    <w:p w:rsidR="004A52B4" w:rsidRPr="00023C11" w:rsidRDefault="004A52B4" w:rsidP="004A52B4">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4A52B4" w:rsidRPr="00023C11" w:rsidRDefault="004A52B4" w:rsidP="004A52B4">
      <w:pPr>
        <w:jc w:val="both"/>
        <w:rPr>
          <w:sz w:val="24"/>
          <w:szCs w:val="24"/>
        </w:rPr>
      </w:pPr>
      <w:r w:rsidRPr="00023C11">
        <w:rPr>
          <w:sz w:val="24"/>
          <w:szCs w:val="24"/>
        </w:rPr>
        <w:t>Tento súhlas je platný až do odvolania a vzťahuje sa na všetky úkony oprávnených subjektov vykonaných v rámci zákona.</w:t>
      </w:r>
    </w:p>
    <w:p w:rsidR="004A52B4" w:rsidRPr="00023C11" w:rsidRDefault="004A52B4" w:rsidP="004A52B4">
      <w:pPr>
        <w:rPr>
          <w:b/>
          <w:sz w:val="24"/>
          <w:szCs w:val="24"/>
        </w:rPr>
      </w:pPr>
    </w:p>
    <w:p w:rsidR="004A52B4" w:rsidRPr="00023C11" w:rsidRDefault="004A52B4" w:rsidP="004A52B4">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4A52B4" w:rsidRPr="008A44AB" w:rsidRDefault="004A52B4" w:rsidP="00281FB3">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4A52B4" w:rsidRPr="008A44AB" w:rsidRDefault="004A52B4" w:rsidP="00281FB3">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4A52B4" w:rsidRPr="008A44AB" w:rsidRDefault="004A52B4" w:rsidP="00281FB3">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4A52B4" w:rsidRPr="008A44AB" w:rsidRDefault="004A52B4" w:rsidP="00281FB3">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4A52B4" w:rsidRPr="008A44AB" w:rsidRDefault="004A52B4" w:rsidP="00281FB3">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4A52B4" w:rsidRPr="008A44AB" w:rsidRDefault="004A52B4" w:rsidP="00281FB3">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4A52B4" w:rsidRPr="008A44AB" w:rsidRDefault="004A52B4" w:rsidP="00281FB3">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r w:rsidRPr="008A44AB">
              <w:rPr>
                <w:sz w:val="22"/>
                <w:szCs w:val="24"/>
              </w:rPr>
              <w:t xml:space="preserve">                             PSČ: </w:t>
            </w:r>
          </w:p>
        </w:tc>
        <w:tc>
          <w:tcPr>
            <w:tcW w:w="4394" w:type="dxa"/>
            <w:vAlign w:val="center"/>
          </w:tcPr>
          <w:p w:rsidR="004A52B4" w:rsidRPr="008A44AB" w:rsidRDefault="004A52B4" w:rsidP="00281FB3">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4A52B4" w:rsidRPr="008A44AB" w:rsidRDefault="004A52B4" w:rsidP="004A52B4">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4A52B4" w:rsidRPr="008A44AB" w:rsidRDefault="004A52B4" w:rsidP="00281FB3">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4A52B4" w:rsidRPr="008A44AB" w:rsidRDefault="004A52B4" w:rsidP="00281FB3">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4A52B4" w:rsidRPr="008A44AB" w:rsidTr="00281FB3">
        <w:trPr>
          <w:trHeight w:val="567"/>
        </w:trPr>
        <w:tc>
          <w:tcPr>
            <w:tcW w:w="4786" w:type="dxa"/>
            <w:vAlign w:val="center"/>
          </w:tcPr>
          <w:p w:rsidR="004A52B4" w:rsidRPr="008A44AB" w:rsidRDefault="004A52B4" w:rsidP="00281FB3">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4A52B4" w:rsidRPr="008A44AB" w:rsidRDefault="004A52B4" w:rsidP="00281FB3">
            <w:pPr>
              <w:rPr>
                <w:sz w:val="22"/>
                <w:szCs w:val="24"/>
              </w:rPr>
            </w:pPr>
          </w:p>
        </w:tc>
      </w:tr>
    </w:tbl>
    <w:p w:rsidR="004A52B4" w:rsidRPr="00023C11" w:rsidRDefault="004A52B4" w:rsidP="004A52B4">
      <w:pPr>
        <w:rPr>
          <w:sz w:val="24"/>
          <w:szCs w:val="24"/>
        </w:rPr>
      </w:pPr>
    </w:p>
    <w:p w:rsidR="004A52B4" w:rsidRPr="00023C11" w:rsidRDefault="004A52B4" w:rsidP="004A52B4">
      <w:pPr>
        <w:rPr>
          <w:b/>
          <w:sz w:val="24"/>
          <w:szCs w:val="24"/>
        </w:rPr>
      </w:pPr>
      <w:r w:rsidRPr="00023C11">
        <w:rPr>
          <w:b/>
          <w:sz w:val="24"/>
          <w:szCs w:val="24"/>
        </w:rPr>
        <w:t>Poučenie:</w:t>
      </w:r>
    </w:p>
    <w:p w:rsidR="004A52B4" w:rsidRPr="00023C11" w:rsidRDefault="004A52B4" w:rsidP="004A52B4">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4A52B4" w:rsidRPr="00023C11" w:rsidRDefault="004A52B4" w:rsidP="004A52B4">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4A52B4" w:rsidRPr="00023C11" w:rsidRDefault="004A52B4" w:rsidP="004A52B4">
      <w:pPr>
        <w:jc w:val="both"/>
        <w:rPr>
          <w:sz w:val="24"/>
          <w:szCs w:val="24"/>
        </w:rPr>
      </w:pPr>
      <w:r w:rsidRPr="00023C11">
        <w:rPr>
          <w:sz w:val="24"/>
          <w:szCs w:val="24"/>
        </w:rPr>
        <w:lastRenderedPageBreak/>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4A52B4" w:rsidRPr="00023C11" w:rsidRDefault="004A52B4" w:rsidP="004A52B4">
      <w:pPr>
        <w:jc w:val="both"/>
        <w:rPr>
          <w:sz w:val="24"/>
          <w:szCs w:val="24"/>
        </w:rPr>
      </w:pPr>
    </w:p>
    <w:p w:rsidR="004A52B4" w:rsidRPr="00023C11" w:rsidRDefault="004A52B4" w:rsidP="004A52B4">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4A52B4" w:rsidRDefault="004A52B4" w:rsidP="004A52B4"/>
    <w:p w:rsidR="004A52B4" w:rsidRPr="00023C11" w:rsidRDefault="004A52B4" w:rsidP="004A52B4">
      <w:pPr>
        <w:rPr>
          <w:sz w:val="24"/>
          <w:szCs w:val="24"/>
        </w:rPr>
      </w:pPr>
    </w:p>
    <w:p w:rsidR="004A52B4" w:rsidRPr="00023C11" w:rsidRDefault="004A52B4" w:rsidP="004A52B4">
      <w:pPr>
        <w:rPr>
          <w:bCs/>
          <w:sz w:val="24"/>
          <w:szCs w:val="24"/>
        </w:rPr>
      </w:pPr>
      <w:r w:rsidRPr="00023C11">
        <w:rPr>
          <w:bCs/>
          <w:sz w:val="24"/>
          <w:szCs w:val="24"/>
        </w:rPr>
        <w:t>V ............................, dňa .....................</w:t>
      </w:r>
    </w:p>
    <w:p w:rsidR="004A52B4" w:rsidRPr="00023C11" w:rsidRDefault="004A52B4" w:rsidP="004A52B4">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4A52B4" w:rsidRPr="00023C11" w:rsidRDefault="004A52B4" w:rsidP="004A52B4">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F96" w:rsidRDefault="00935F96" w:rsidP="004A52B4">
      <w:r>
        <w:separator/>
      </w:r>
    </w:p>
  </w:endnote>
  <w:endnote w:type="continuationSeparator" w:id="0">
    <w:p w:rsidR="00935F96" w:rsidRDefault="00935F96" w:rsidP="004A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F96" w:rsidRDefault="00935F96" w:rsidP="004A52B4">
      <w:r>
        <w:separator/>
      </w:r>
    </w:p>
  </w:footnote>
  <w:footnote w:type="continuationSeparator" w:id="0">
    <w:p w:rsidR="00935F96" w:rsidRDefault="00935F96" w:rsidP="004A52B4">
      <w:r>
        <w:continuationSeparator/>
      </w:r>
    </w:p>
  </w:footnote>
  <w:footnote w:id="1">
    <w:p w:rsidR="004A52B4" w:rsidRDefault="004A52B4" w:rsidP="004A52B4">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2">
    <w:p w:rsidR="004A52B4" w:rsidRDefault="004A52B4" w:rsidP="004A52B4">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3">
    <w:p w:rsidR="004A52B4" w:rsidRPr="00014658" w:rsidRDefault="004A52B4" w:rsidP="004A52B4">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4A52B4" w:rsidRDefault="004A52B4" w:rsidP="004A52B4">
      <w:pPr>
        <w:pStyle w:val="Textpoznmkypodiarou"/>
      </w:pPr>
    </w:p>
  </w:footnote>
  <w:footnote w:id="4">
    <w:p w:rsidR="004A52B4" w:rsidRPr="00BD1C6F" w:rsidRDefault="004A52B4" w:rsidP="004A52B4">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5">
    <w:p w:rsidR="004A52B4" w:rsidRPr="00BD1C6F" w:rsidRDefault="004A52B4" w:rsidP="004A52B4">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10"/>
  </w:num>
  <w:num w:numId="4">
    <w:abstractNumId w:val="19"/>
  </w:num>
  <w:num w:numId="5">
    <w:abstractNumId w:val="37"/>
  </w:num>
  <w:num w:numId="6">
    <w:abstractNumId w:val="8"/>
  </w:num>
  <w:num w:numId="7">
    <w:abstractNumId w:val="13"/>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7"/>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num>
  <w:num w:numId="34">
    <w:abstractNumId w:val="11"/>
    <w:lvlOverride w:ilvl="0">
      <w:startOverride w:val="1"/>
    </w:lvlOverride>
  </w:num>
  <w:num w:numId="35">
    <w:abstractNumId w:val="35"/>
  </w:num>
  <w:num w:numId="36">
    <w:abstractNumId w:val="48"/>
  </w:num>
  <w:num w:numId="37">
    <w:abstractNumId w:val="24"/>
  </w:num>
  <w:num w:numId="38">
    <w:abstractNumId w:val="45"/>
  </w:num>
  <w:num w:numId="39">
    <w:abstractNumId w:val="17"/>
  </w:num>
  <w:num w:numId="40">
    <w:abstractNumId w:val="25"/>
  </w:num>
  <w:num w:numId="41">
    <w:abstractNumId w:val="34"/>
  </w:num>
  <w:num w:numId="42">
    <w:abstractNumId w:val="27"/>
  </w:num>
  <w:num w:numId="43">
    <w:abstractNumId w:val="46"/>
  </w:num>
  <w:num w:numId="44">
    <w:abstractNumId w:val="36"/>
  </w:num>
  <w:num w:numId="45">
    <w:abstractNumId w:val="12"/>
  </w:num>
  <w:num w:numId="46">
    <w:abstractNumId w:val="16"/>
  </w:num>
  <w:num w:numId="47">
    <w:abstractNumId w:val="0"/>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2B4"/>
    <w:rsid w:val="004A52B4"/>
    <w:rsid w:val="00935F96"/>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18BE"/>
  <w15:chartTrackingRefBased/>
  <w15:docId w15:val="{CC13629B-534B-4ADF-8E5E-A3959C0A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52B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A52B4"/>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4A52B4"/>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4A52B4"/>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4A52B4"/>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4A52B4"/>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A52B4"/>
    <w:pPr>
      <w:spacing w:before="240" w:after="60"/>
      <w:outlineLvl w:val="5"/>
    </w:pPr>
    <w:rPr>
      <w:b/>
      <w:bCs/>
      <w:sz w:val="22"/>
      <w:szCs w:val="22"/>
    </w:rPr>
  </w:style>
  <w:style w:type="paragraph" w:styleId="Nadpis7">
    <w:name w:val="heading 7"/>
    <w:basedOn w:val="Normlny"/>
    <w:next w:val="Normlny"/>
    <w:link w:val="Nadpis7Char"/>
    <w:unhideWhenUsed/>
    <w:qFormat/>
    <w:rsid w:val="004A52B4"/>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4A52B4"/>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4A52B4"/>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A52B4"/>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4A52B4"/>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4A52B4"/>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4A52B4"/>
    <w:rPr>
      <w:rFonts w:eastAsiaTheme="minorEastAsia"/>
      <w:b/>
      <w:bCs/>
      <w:sz w:val="28"/>
      <w:szCs w:val="28"/>
    </w:rPr>
  </w:style>
  <w:style w:type="character" w:customStyle="1" w:styleId="Nadpis5Char">
    <w:name w:val="Nadpis 5 Char"/>
    <w:aliases w:val="Heading 5 Char Char"/>
    <w:basedOn w:val="Predvolenpsmoodseku"/>
    <w:link w:val="Nadpis5"/>
    <w:rsid w:val="004A52B4"/>
    <w:rPr>
      <w:rFonts w:eastAsiaTheme="minorEastAsia"/>
      <w:b/>
      <w:bCs/>
      <w:i/>
      <w:iCs/>
      <w:sz w:val="26"/>
      <w:szCs w:val="26"/>
    </w:rPr>
  </w:style>
  <w:style w:type="character" w:customStyle="1" w:styleId="Nadpis6Char">
    <w:name w:val="Nadpis 6 Char"/>
    <w:basedOn w:val="Predvolenpsmoodseku"/>
    <w:link w:val="Nadpis6"/>
    <w:rsid w:val="004A52B4"/>
    <w:rPr>
      <w:rFonts w:ascii="Times New Roman" w:eastAsia="Times New Roman" w:hAnsi="Times New Roman" w:cs="Times New Roman"/>
      <w:b/>
      <w:bCs/>
    </w:rPr>
  </w:style>
  <w:style w:type="character" w:customStyle="1" w:styleId="Nadpis7Char">
    <w:name w:val="Nadpis 7 Char"/>
    <w:basedOn w:val="Predvolenpsmoodseku"/>
    <w:link w:val="Nadpis7"/>
    <w:rsid w:val="004A52B4"/>
    <w:rPr>
      <w:rFonts w:eastAsiaTheme="minorEastAsia"/>
      <w:sz w:val="24"/>
      <w:szCs w:val="24"/>
    </w:rPr>
  </w:style>
  <w:style w:type="character" w:customStyle="1" w:styleId="Nadpis8Char">
    <w:name w:val="Nadpis 8 Char"/>
    <w:basedOn w:val="Predvolenpsmoodseku"/>
    <w:link w:val="Nadpis8"/>
    <w:rsid w:val="004A52B4"/>
    <w:rPr>
      <w:rFonts w:eastAsiaTheme="minorEastAsia"/>
      <w:i/>
      <w:iCs/>
      <w:sz w:val="24"/>
      <w:szCs w:val="24"/>
    </w:rPr>
  </w:style>
  <w:style w:type="character" w:customStyle="1" w:styleId="Nadpis9Char">
    <w:name w:val="Nadpis 9 Char"/>
    <w:basedOn w:val="Predvolenpsmoodseku"/>
    <w:link w:val="Nadpis9"/>
    <w:rsid w:val="004A52B4"/>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4A52B4"/>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4A52B4"/>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4A52B4"/>
    <w:pPr>
      <w:tabs>
        <w:tab w:val="center" w:pos="4703"/>
        <w:tab w:val="right" w:pos="9406"/>
      </w:tabs>
    </w:pPr>
  </w:style>
  <w:style w:type="character" w:customStyle="1" w:styleId="PtaChar">
    <w:name w:val="Päta Char"/>
    <w:aliases w:val="Footer Char Char"/>
    <w:basedOn w:val="Predvolenpsmoodseku"/>
    <w:link w:val="Pta"/>
    <w:uiPriority w:val="99"/>
    <w:rsid w:val="004A52B4"/>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4A52B4"/>
    <w:rPr>
      <w:color w:val="0563C1" w:themeColor="hyperlink"/>
      <w:u w:val="single"/>
    </w:rPr>
  </w:style>
  <w:style w:type="paragraph" w:styleId="Nzov">
    <w:name w:val="Title"/>
    <w:basedOn w:val="Normlny"/>
    <w:next w:val="Normlny"/>
    <w:link w:val="NzovChar"/>
    <w:uiPriority w:val="10"/>
    <w:qFormat/>
    <w:rsid w:val="004A52B4"/>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A52B4"/>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
    <w:basedOn w:val="Normlny"/>
    <w:link w:val="OdsekzoznamuChar"/>
    <w:uiPriority w:val="34"/>
    <w:qFormat/>
    <w:rsid w:val="004A52B4"/>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
    <w:basedOn w:val="Predvolenpsmoodseku"/>
    <w:link w:val="Odsekzoznamu"/>
    <w:uiPriority w:val="34"/>
    <w:qFormat/>
    <w:rsid w:val="004A52B4"/>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4A52B4"/>
    <w:rPr>
      <w:sz w:val="16"/>
      <w:szCs w:val="16"/>
    </w:rPr>
  </w:style>
  <w:style w:type="paragraph" w:styleId="Textkomentra">
    <w:name w:val="annotation text"/>
    <w:basedOn w:val="Normlny"/>
    <w:link w:val="TextkomentraChar"/>
    <w:uiPriority w:val="99"/>
    <w:semiHidden/>
    <w:unhideWhenUsed/>
    <w:rsid w:val="004A52B4"/>
  </w:style>
  <w:style w:type="character" w:customStyle="1" w:styleId="TextkomentraChar">
    <w:name w:val="Text komentára Char"/>
    <w:basedOn w:val="Predvolenpsmoodseku"/>
    <w:link w:val="Textkomentra"/>
    <w:uiPriority w:val="99"/>
    <w:semiHidden/>
    <w:rsid w:val="004A52B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4A52B4"/>
    <w:rPr>
      <w:b/>
      <w:bCs/>
    </w:rPr>
  </w:style>
  <w:style w:type="character" w:customStyle="1" w:styleId="PredmetkomentraChar">
    <w:name w:val="Predmet komentára Char"/>
    <w:basedOn w:val="TextkomentraChar"/>
    <w:link w:val="Predmetkomentra"/>
    <w:uiPriority w:val="99"/>
    <w:semiHidden/>
    <w:rsid w:val="004A52B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4A52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52B4"/>
    <w:rPr>
      <w:rFonts w:ascii="Segoe UI" w:eastAsia="Times New Roman" w:hAnsi="Segoe UI" w:cs="Segoe UI"/>
      <w:sz w:val="18"/>
      <w:szCs w:val="18"/>
    </w:rPr>
  </w:style>
  <w:style w:type="table" w:styleId="Mriekatabuky">
    <w:name w:val="Table Grid"/>
    <w:basedOn w:val="Normlnatabuka"/>
    <w:uiPriority w:val="39"/>
    <w:rsid w:val="004A52B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4A52B4"/>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4A52B4"/>
    <w:pPr>
      <w:spacing w:after="100" w:line="276" w:lineRule="auto"/>
      <w:jc w:val="both"/>
    </w:pPr>
    <w:rPr>
      <w:rFonts w:ascii="Calibri" w:hAnsi="Calibri"/>
      <w:sz w:val="18"/>
      <w:szCs w:val="24"/>
    </w:rPr>
  </w:style>
  <w:style w:type="paragraph" w:styleId="Revzia">
    <w:name w:val="Revision"/>
    <w:hidden/>
    <w:uiPriority w:val="99"/>
    <w:semiHidden/>
    <w:rsid w:val="004A52B4"/>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4A52B4"/>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4A52B4"/>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4A52B4"/>
    <w:rPr>
      <w:rFonts w:ascii="Times New Roman" w:eastAsia="Times New Roman" w:hAnsi="Times New Roman" w:cs="Times New Roman"/>
      <w:sz w:val="24"/>
      <w:szCs w:val="24"/>
      <w:lang w:eastAsia="cs-CZ"/>
    </w:rPr>
  </w:style>
  <w:style w:type="paragraph" w:customStyle="1" w:styleId="SPnadpis3">
    <w:name w:val="SP_nadpis3"/>
    <w:basedOn w:val="Normlny"/>
    <w:rsid w:val="004A52B4"/>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4A52B4"/>
  </w:style>
  <w:style w:type="character" w:customStyle="1" w:styleId="FontStyle81">
    <w:name w:val="Font Style81"/>
    <w:uiPriority w:val="99"/>
    <w:rsid w:val="004A52B4"/>
    <w:rPr>
      <w:rFonts w:ascii="Arial Narrow" w:hAnsi="Arial Narrow" w:cs="Arial Narrow"/>
      <w:sz w:val="18"/>
      <w:szCs w:val="18"/>
    </w:rPr>
  </w:style>
  <w:style w:type="character" w:customStyle="1" w:styleId="FontStyle77">
    <w:name w:val="Font Style77"/>
    <w:uiPriority w:val="99"/>
    <w:rsid w:val="004A52B4"/>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4A52B4"/>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4A52B4"/>
    <w:pPr>
      <w:tabs>
        <w:tab w:val="left" w:pos="900"/>
      </w:tabs>
      <w:ind w:left="900"/>
      <w:jc w:val="both"/>
    </w:pPr>
    <w:rPr>
      <w:lang w:eastAsia="sk-SK"/>
    </w:rPr>
  </w:style>
  <w:style w:type="paragraph" w:customStyle="1" w:styleId="Style9">
    <w:name w:val="Style9"/>
    <w:basedOn w:val="Normlny"/>
    <w:uiPriority w:val="99"/>
    <w:rsid w:val="004A52B4"/>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4A52B4"/>
    <w:rPr>
      <w:rFonts w:ascii="Times New Roman" w:hAnsi="Times New Roman" w:cs="Times New Roman"/>
      <w:sz w:val="88"/>
      <w:szCs w:val="88"/>
    </w:rPr>
  </w:style>
  <w:style w:type="character" w:customStyle="1" w:styleId="FontStyle33">
    <w:name w:val="Font Style33"/>
    <w:rsid w:val="004A52B4"/>
    <w:rPr>
      <w:rFonts w:ascii="Bookman Old Style" w:hAnsi="Bookman Old Style" w:cs="Bookman Old Style"/>
      <w:sz w:val="12"/>
      <w:szCs w:val="12"/>
    </w:rPr>
  </w:style>
  <w:style w:type="paragraph" w:styleId="Textpoznmkypodiarou">
    <w:name w:val="footnote text"/>
    <w:basedOn w:val="Normlny"/>
    <w:link w:val="TextpoznmkypodiarouChar"/>
    <w:uiPriority w:val="99"/>
    <w:rsid w:val="004A52B4"/>
    <w:rPr>
      <w:lang w:eastAsia="cs-CZ"/>
    </w:rPr>
  </w:style>
  <w:style w:type="character" w:customStyle="1" w:styleId="TextpoznmkypodiarouChar">
    <w:name w:val="Text poznámky pod čiarou Char"/>
    <w:basedOn w:val="Predvolenpsmoodseku"/>
    <w:link w:val="Textpoznmkypodiarou"/>
    <w:uiPriority w:val="99"/>
    <w:rsid w:val="004A52B4"/>
    <w:rPr>
      <w:rFonts w:ascii="Times New Roman" w:eastAsia="Times New Roman" w:hAnsi="Times New Roman" w:cs="Times New Roman"/>
      <w:sz w:val="20"/>
      <w:szCs w:val="20"/>
      <w:lang w:eastAsia="cs-CZ"/>
    </w:rPr>
  </w:style>
  <w:style w:type="character" w:styleId="Odkaznapoznmkupodiarou">
    <w:name w:val="footnote reference"/>
    <w:rsid w:val="004A52B4"/>
    <w:rPr>
      <w:vertAlign w:val="superscript"/>
    </w:rPr>
  </w:style>
  <w:style w:type="paragraph" w:styleId="Zkladntext2">
    <w:name w:val="Body Text 2"/>
    <w:basedOn w:val="Normlny"/>
    <w:link w:val="Zkladntext2Char"/>
    <w:unhideWhenUsed/>
    <w:rsid w:val="004A52B4"/>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4A52B4"/>
    <w:rPr>
      <w:rFonts w:ascii="Times New Roman" w:eastAsia="Times New Roman" w:hAnsi="Times New Roman" w:cs="Times New Roman"/>
      <w:sz w:val="20"/>
      <w:szCs w:val="20"/>
      <w:lang w:eastAsia="cs-CZ"/>
    </w:rPr>
  </w:style>
  <w:style w:type="paragraph" w:customStyle="1" w:styleId="wazza03">
    <w:name w:val="wazza_03"/>
    <w:basedOn w:val="Normlny"/>
    <w:qFormat/>
    <w:rsid w:val="004A52B4"/>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4A52B4"/>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4A52B4"/>
    <w:rPr>
      <w:rFonts w:ascii="Consolas" w:eastAsia="Calibri" w:hAnsi="Consolas"/>
      <w:sz w:val="21"/>
      <w:szCs w:val="21"/>
    </w:rPr>
  </w:style>
  <w:style w:type="character" w:customStyle="1" w:styleId="ObyajntextChar">
    <w:name w:val="Obyčajný text Char"/>
    <w:basedOn w:val="Predvolenpsmoodseku"/>
    <w:link w:val="Obyajntext"/>
    <w:uiPriority w:val="99"/>
    <w:rsid w:val="004A52B4"/>
    <w:rPr>
      <w:rFonts w:ascii="Consolas" w:eastAsia="Calibri" w:hAnsi="Consolas" w:cs="Times New Roman"/>
      <w:sz w:val="21"/>
      <w:szCs w:val="21"/>
    </w:rPr>
  </w:style>
  <w:style w:type="paragraph" w:customStyle="1" w:styleId="Vchodzie">
    <w:name w:val="Východzie"/>
    <w:rsid w:val="004A52B4"/>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4A52B4"/>
    <w:pPr>
      <w:spacing w:after="100"/>
      <w:ind w:left="400"/>
    </w:pPr>
  </w:style>
  <w:style w:type="paragraph" w:styleId="Obsah2">
    <w:name w:val="toc 2"/>
    <w:basedOn w:val="Normlny"/>
    <w:next w:val="Normlny"/>
    <w:autoRedefine/>
    <w:uiPriority w:val="39"/>
    <w:unhideWhenUsed/>
    <w:rsid w:val="004A52B4"/>
    <w:pPr>
      <w:spacing w:after="100"/>
      <w:ind w:left="200"/>
    </w:pPr>
  </w:style>
  <w:style w:type="character" w:customStyle="1" w:styleId="FontStyle19">
    <w:name w:val="Font Style19"/>
    <w:basedOn w:val="Predvolenpsmoodseku"/>
    <w:uiPriority w:val="99"/>
    <w:rsid w:val="004A52B4"/>
    <w:rPr>
      <w:rFonts w:ascii="Tahoma" w:hAnsi="Tahoma" w:cs="Tahoma"/>
      <w:sz w:val="18"/>
      <w:szCs w:val="18"/>
    </w:rPr>
  </w:style>
  <w:style w:type="paragraph" w:customStyle="1" w:styleId="Style7">
    <w:name w:val="Style7"/>
    <w:basedOn w:val="Normlny"/>
    <w:uiPriority w:val="99"/>
    <w:rsid w:val="004A52B4"/>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4A52B4"/>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A52B4"/>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4A52B4"/>
    <w:rPr>
      <w:color w:val="808080"/>
    </w:rPr>
  </w:style>
  <w:style w:type="paragraph" w:styleId="Zkladntext">
    <w:name w:val="Body Text"/>
    <w:aliases w:val="Body Text Char"/>
    <w:basedOn w:val="Normlny"/>
    <w:link w:val="ZkladntextChar"/>
    <w:unhideWhenUsed/>
    <w:rsid w:val="004A52B4"/>
    <w:pPr>
      <w:spacing w:after="120"/>
    </w:pPr>
  </w:style>
  <w:style w:type="character" w:customStyle="1" w:styleId="ZkladntextChar">
    <w:name w:val="Základný text Char"/>
    <w:aliases w:val="Body Text Char Char"/>
    <w:basedOn w:val="Predvolenpsmoodseku"/>
    <w:link w:val="Zkladntext"/>
    <w:rsid w:val="004A52B4"/>
    <w:rPr>
      <w:rFonts w:ascii="Times New Roman" w:eastAsia="Times New Roman" w:hAnsi="Times New Roman" w:cs="Times New Roman"/>
      <w:sz w:val="20"/>
      <w:szCs w:val="20"/>
    </w:rPr>
  </w:style>
  <w:style w:type="paragraph" w:customStyle="1" w:styleId="Odrkaodsad10">
    <w:name w:val="Odrážka odsad 10"/>
    <w:basedOn w:val="Normlny"/>
    <w:rsid w:val="004A52B4"/>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4A52B4"/>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4A52B4"/>
    <w:rPr>
      <w:sz w:val="24"/>
      <w:szCs w:val="24"/>
    </w:rPr>
  </w:style>
  <w:style w:type="paragraph" w:styleId="Zkladntext3">
    <w:name w:val="Body Text 3"/>
    <w:basedOn w:val="Normlny"/>
    <w:link w:val="Zkladntext3Char"/>
    <w:uiPriority w:val="99"/>
    <w:semiHidden/>
    <w:unhideWhenUsed/>
    <w:rsid w:val="004A52B4"/>
    <w:pPr>
      <w:spacing w:after="120"/>
    </w:pPr>
    <w:rPr>
      <w:sz w:val="16"/>
      <w:szCs w:val="16"/>
    </w:rPr>
  </w:style>
  <w:style w:type="character" w:customStyle="1" w:styleId="Zkladntext3Char">
    <w:name w:val="Základný text 3 Char"/>
    <w:basedOn w:val="Predvolenpsmoodseku"/>
    <w:link w:val="Zkladntext3"/>
    <w:uiPriority w:val="99"/>
    <w:semiHidden/>
    <w:rsid w:val="004A52B4"/>
    <w:rPr>
      <w:rFonts w:ascii="Times New Roman" w:eastAsia="Times New Roman" w:hAnsi="Times New Roman" w:cs="Times New Roman"/>
      <w:sz w:val="16"/>
      <w:szCs w:val="16"/>
    </w:rPr>
  </w:style>
  <w:style w:type="paragraph" w:customStyle="1" w:styleId="tlrob1Vavo0cm">
    <w:name w:val="Štýl rob1 + Vľavo:  0 cm"/>
    <w:basedOn w:val="Normlny"/>
    <w:rsid w:val="004A52B4"/>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4A52B4"/>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4A52B4"/>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4A52B4"/>
    <w:pPr>
      <w:numPr>
        <w:numId w:val="4"/>
      </w:numPr>
    </w:pPr>
    <w:rPr>
      <w:rFonts w:asciiTheme="minorHAnsi" w:eastAsiaTheme="minorHAnsi" w:hAnsiTheme="minorHAnsi" w:cstheme="minorBidi"/>
      <w:b/>
      <w:sz w:val="24"/>
      <w:szCs w:val="24"/>
      <w:lang w:val="en-US"/>
    </w:rPr>
  </w:style>
  <w:style w:type="paragraph" w:customStyle="1" w:styleId="Default">
    <w:name w:val="Default"/>
    <w:qFormat/>
    <w:rsid w:val="004A52B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4A52B4"/>
  </w:style>
  <w:style w:type="paragraph" w:customStyle="1" w:styleId="Styl1">
    <w:name w:val="Styl1"/>
    <w:basedOn w:val="Normlny"/>
    <w:uiPriority w:val="99"/>
    <w:rsid w:val="004A52B4"/>
    <w:pPr>
      <w:jc w:val="both"/>
    </w:pPr>
    <w:rPr>
      <w:rFonts w:ascii="Arial" w:hAnsi="Arial" w:cs="Arial"/>
      <w:sz w:val="24"/>
      <w:szCs w:val="24"/>
      <w:lang w:eastAsia="sk-SK"/>
    </w:rPr>
  </w:style>
  <w:style w:type="paragraph" w:customStyle="1" w:styleId="Zkladntext210">
    <w:name w:val="Základný text 21"/>
    <w:basedOn w:val="Normlny"/>
    <w:uiPriority w:val="99"/>
    <w:rsid w:val="004A52B4"/>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4A52B4"/>
    <w:pPr>
      <w:suppressAutoHyphens/>
      <w:ind w:left="360"/>
      <w:jc w:val="both"/>
    </w:pPr>
    <w:rPr>
      <w:rFonts w:ascii="Arial" w:hAnsi="Arial" w:cs="Arial"/>
      <w:sz w:val="22"/>
      <w:szCs w:val="22"/>
      <w:lang w:eastAsia="ar-SA"/>
    </w:rPr>
  </w:style>
  <w:style w:type="character" w:customStyle="1" w:styleId="ra">
    <w:name w:val="ra"/>
    <w:basedOn w:val="Predvolenpsmoodseku"/>
    <w:rsid w:val="004A52B4"/>
  </w:style>
  <w:style w:type="paragraph" w:customStyle="1" w:styleId="1Clanok">
    <w:name w:val="1 Clanok"/>
    <w:basedOn w:val="Normlny"/>
    <w:rsid w:val="004A52B4"/>
    <w:pPr>
      <w:spacing w:before="240" w:after="120"/>
      <w:jc w:val="center"/>
    </w:pPr>
    <w:rPr>
      <w:rFonts w:ascii="Calibri" w:hAnsi="Calibri"/>
      <w:b/>
      <w:bCs/>
      <w:sz w:val="22"/>
      <w:lang w:eastAsia="sk-SK"/>
    </w:rPr>
  </w:style>
  <w:style w:type="paragraph" w:customStyle="1" w:styleId="2Clanok1">
    <w:name w:val="2 Clanok 1"/>
    <w:basedOn w:val="Normlny"/>
    <w:rsid w:val="004A52B4"/>
    <w:pPr>
      <w:spacing w:before="240"/>
      <w:jc w:val="center"/>
    </w:pPr>
    <w:rPr>
      <w:rFonts w:ascii="Calibri" w:hAnsi="Calibri"/>
      <w:b/>
      <w:bCs/>
      <w:sz w:val="22"/>
      <w:lang w:eastAsia="sk-SK"/>
    </w:rPr>
  </w:style>
  <w:style w:type="paragraph" w:customStyle="1" w:styleId="3Clanok2">
    <w:name w:val="3 Clanok 2"/>
    <w:basedOn w:val="Normlny"/>
    <w:rsid w:val="004A52B4"/>
    <w:pPr>
      <w:spacing w:after="120"/>
      <w:jc w:val="center"/>
    </w:pPr>
    <w:rPr>
      <w:rFonts w:ascii="Calibri" w:hAnsi="Calibri"/>
      <w:b/>
      <w:bCs/>
      <w:sz w:val="22"/>
      <w:lang w:eastAsia="sk-SK"/>
    </w:rPr>
  </w:style>
  <w:style w:type="paragraph" w:customStyle="1" w:styleId="5Odsek">
    <w:name w:val="5 Odsek"/>
    <w:basedOn w:val="Normlny"/>
    <w:link w:val="5OdsekCharChar"/>
    <w:rsid w:val="004A52B4"/>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4A52B4"/>
    <w:rPr>
      <w:rFonts w:ascii="Calibri" w:eastAsia="Times New Roman" w:hAnsi="Calibri" w:cs="Times New Roman"/>
      <w:szCs w:val="20"/>
      <w:lang w:eastAsia="sk-SK"/>
    </w:rPr>
  </w:style>
  <w:style w:type="paragraph" w:customStyle="1" w:styleId="4Bod1">
    <w:name w:val="4 Bod 1"/>
    <w:basedOn w:val="Normlny"/>
    <w:link w:val="4Bod1CharChar"/>
    <w:rsid w:val="004A52B4"/>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4A52B4"/>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4A52B4"/>
    <w:rPr>
      <w:rFonts w:ascii="Calibri" w:eastAsia="Times New Roman" w:hAnsi="Calibri" w:cs="Times New Roman"/>
      <w:szCs w:val="20"/>
      <w:lang w:eastAsia="sk-SK"/>
    </w:rPr>
  </w:style>
  <w:style w:type="paragraph" w:customStyle="1" w:styleId="6Odsek1">
    <w:name w:val="6 Odsek 1"/>
    <w:basedOn w:val="Normlny"/>
    <w:rsid w:val="004A52B4"/>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4A52B4"/>
    <w:rPr>
      <w:rFonts w:ascii="Calibri" w:eastAsia="Times New Roman" w:hAnsi="Calibri" w:cs="Times New Roman"/>
      <w:szCs w:val="20"/>
      <w:lang w:eastAsia="sk-SK"/>
    </w:rPr>
  </w:style>
  <w:style w:type="paragraph" w:customStyle="1" w:styleId="4Bod2">
    <w:name w:val="4 Bod 2"/>
    <w:basedOn w:val="4Bod1"/>
    <w:rsid w:val="004A52B4"/>
    <w:pPr>
      <w:tabs>
        <w:tab w:val="clear" w:pos="454"/>
        <w:tab w:val="left" w:pos="567"/>
      </w:tabs>
      <w:ind w:left="567" w:hanging="567"/>
    </w:pPr>
  </w:style>
  <w:style w:type="paragraph" w:customStyle="1" w:styleId="6Odsek2">
    <w:name w:val="6 Odsek 2"/>
    <w:basedOn w:val="6Odsek1"/>
    <w:rsid w:val="004A52B4"/>
    <w:pPr>
      <w:tabs>
        <w:tab w:val="clear" w:pos="907"/>
        <w:tab w:val="left" w:pos="1021"/>
      </w:tabs>
      <w:ind w:left="1021"/>
    </w:pPr>
  </w:style>
  <w:style w:type="paragraph" w:customStyle="1" w:styleId="4Bod1-1">
    <w:name w:val="4 Bod 1-1"/>
    <w:basedOn w:val="4Bod1"/>
    <w:link w:val="4Bod1-1Char"/>
    <w:rsid w:val="004A52B4"/>
    <w:pPr>
      <w:tabs>
        <w:tab w:val="clear" w:pos="454"/>
        <w:tab w:val="left" w:pos="567"/>
      </w:tabs>
      <w:ind w:left="567" w:hanging="567"/>
    </w:pPr>
  </w:style>
  <w:style w:type="character" w:customStyle="1" w:styleId="4Bod1-1Char">
    <w:name w:val="4 Bod 1-1 Char"/>
    <w:basedOn w:val="4Bod1CharChar"/>
    <w:link w:val="4Bod1-1"/>
    <w:rsid w:val="004A52B4"/>
    <w:rPr>
      <w:rFonts w:ascii="Calibri" w:eastAsia="Times New Roman" w:hAnsi="Calibri" w:cs="Times New Roman"/>
      <w:szCs w:val="20"/>
      <w:lang w:eastAsia="sk-SK"/>
    </w:rPr>
  </w:style>
  <w:style w:type="character" w:customStyle="1" w:styleId="fileinfo">
    <w:name w:val="fileinfo"/>
    <w:basedOn w:val="Predvolenpsmoodseku"/>
    <w:rsid w:val="004A52B4"/>
  </w:style>
  <w:style w:type="character" w:customStyle="1" w:styleId="Bodytext2">
    <w:name w:val="Body text (2)_"/>
    <w:basedOn w:val="Predvolenpsmoodseku"/>
    <w:link w:val="Bodytext20"/>
    <w:rsid w:val="004A52B4"/>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4A52B4"/>
    <w:pPr>
      <w:widowControl w:val="0"/>
      <w:shd w:val="clear" w:color="auto" w:fill="FFFFFF"/>
      <w:spacing w:before="960" w:after="300" w:line="317" w:lineRule="exact"/>
      <w:ind w:hanging="366"/>
    </w:pPr>
    <w:rPr>
      <w:sz w:val="22"/>
      <w:szCs w:val="22"/>
    </w:rPr>
  </w:style>
  <w:style w:type="character" w:customStyle="1" w:styleId="Heading1Char1">
    <w:name w:val="Heading 1 Char1"/>
    <w:rsid w:val="004A52B4"/>
    <w:rPr>
      <w:rFonts w:ascii="Cambria" w:eastAsia="Times New Roman" w:hAnsi="Cambria" w:cs="Times New Roman"/>
      <w:b/>
      <w:bCs/>
      <w:kern w:val="1"/>
      <w:sz w:val="32"/>
      <w:szCs w:val="32"/>
    </w:rPr>
  </w:style>
  <w:style w:type="paragraph" w:customStyle="1" w:styleId="Odsekzoznamu2">
    <w:name w:val="Odsek zoznamu2"/>
    <w:basedOn w:val="Normlny"/>
    <w:rsid w:val="004A52B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4A52B4"/>
    <w:rPr>
      <w:color w:val="800080"/>
      <w:u w:val="single"/>
    </w:rPr>
  </w:style>
  <w:style w:type="paragraph" w:customStyle="1" w:styleId="msonormal0">
    <w:name w:val="msonormal"/>
    <w:basedOn w:val="Normlny"/>
    <w:rsid w:val="004A52B4"/>
    <w:pPr>
      <w:spacing w:before="100" w:beforeAutospacing="1" w:after="100" w:afterAutospacing="1"/>
    </w:pPr>
    <w:rPr>
      <w:sz w:val="24"/>
      <w:szCs w:val="24"/>
      <w:lang w:eastAsia="sk-SK"/>
    </w:rPr>
  </w:style>
  <w:style w:type="paragraph" w:customStyle="1" w:styleId="xl110">
    <w:name w:val="xl110"/>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4A52B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4A52B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4A52B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4A52B4"/>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4A52B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4A52B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4A52B4"/>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4A52B4"/>
    <w:pPr>
      <w:spacing w:before="100" w:beforeAutospacing="1" w:after="100" w:afterAutospacing="1"/>
    </w:pPr>
    <w:rPr>
      <w:sz w:val="24"/>
      <w:szCs w:val="24"/>
      <w:lang w:eastAsia="sk-SK"/>
    </w:rPr>
  </w:style>
  <w:style w:type="paragraph" w:customStyle="1" w:styleId="xl161">
    <w:name w:val="xl161"/>
    <w:basedOn w:val="Normlny"/>
    <w:rsid w:val="004A5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4A52B4"/>
    <w:pPr>
      <w:spacing w:before="100" w:beforeAutospacing="1" w:after="100" w:afterAutospacing="1"/>
      <w:jc w:val="center"/>
    </w:pPr>
    <w:rPr>
      <w:sz w:val="24"/>
      <w:szCs w:val="24"/>
      <w:lang w:eastAsia="sk-SK"/>
    </w:rPr>
  </w:style>
  <w:style w:type="paragraph" w:customStyle="1" w:styleId="xl163">
    <w:name w:val="xl163"/>
    <w:basedOn w:val="Normlny"/>
    <w:rsid w:val="004A52B4"/>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4A52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4A52B4"/>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4A52B4"/>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4A52B4"/>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4A52B4"/>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4A52B4"/>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4A52B4"/>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4A52B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4A52B4"/>
    <w:pPr>
      <w:widowControl w:val="0"/>
    </w:pPr>
    <w:rPr>
      <w:lang w:eastAsia="sk-SK"/>
    </w:rPr>
  </w:style>
  <w:style w:type="paragraph" w:styleId="Zoznam">
    <w:name w:val="List"/>
    <w:basedOn w:val="Zkladntext"/>
    <w:rsid w:val="004A52B4"/>
    <w:pPr>
      <w:suppressAutoHyphens/>
      <w:spacing w:after="0"/>
      <w:jc w:val="both"/>
    </w:pPr>
    <w:rPr>
      <w:rFonts w:ascii="Arial" w:hAnsi="Arial" w:cs="Lucida Sans Unicode"/>
      <w:sz w:val="22"/>
      <w:lang w:eastAsia="sk-SK"/>
    </w:rPr>
  </w:style>
  <w:style w:type="character" w:styleId="Zvraznenie">
    <w:name w:val="Emphasis"/>
    <w:uiPriority w:val="20"/>
    <w:qFormat/>
    <w:rsid w:val="004A52B4"/>
    <w:rPr>
      <w:b w:val="0"/>
      <w:bCs w:val="0"/>
      <w:i w:val="0"/>
      <w:iCs w:val="0"/>
    </w:rPr>
  </w:style>
  <w:style w:type="paragraph" w:customStyle="1" w:styleId="Zkladntext0">
    <w:name w:val="Základní text"/>
    <w:aliases w:val="b"/>
    <w:uiPriority w:val="99"/>
    <w:rsid w:val="004A52B4"/>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4A52B4"/>
    <w:pPr>
      <w:spacing w:after="0" w:line="240" w:lineRule="auto"/>
    </w:pPr>
    <w:rPr>
      <w:rFonts w:ascii="Calibri" w:eastAsia="Calibri" w:hAnsi="Calibri" w:cs="Times New Roman"/>
    </w:rPr>
  </w:style>
  <w:style w:type="character" w:customStyle="1" w:styleId="BezriadkovaniaChar">
    <w:name w:val="Bez riadkovania Char"/>
    <w:link w:val="Bezriadkovania"/>
    <w:locked/>
    <w:rsid w:val="004A52B4"/>
    <w:rPr>
      <w:rFonts w:ascii="Calibri" w:eastAsia="Calibri" w:hAnsi="Calibri" w:cs="Times New Roman"/>
    </w:rPr>
  </w:style>
  <w:style w:type="character" w:customStyle="1" w:styleId="pre">
    <w:name w:val="pre"/>
    <w:rsid w:val="004A52B4"/>
  </w:style>
  <w:style w:type="character" w:styleId="PremennHTML">
    <w:name w:val="HTML Variable"/>
    <w:basedOn w:val="Predvolenpsmoodseku"/>
    <w:uiPriority w:val="99"/>
    <w:semiHidden/>
    <w:unhideWhenUsed/>
    <w:rsid w:val="004A52B4"/>
    <w:rPr>
      <w:i/>
      <w:iCs/>
    </w:rPr>
  </w:style>
  <w:style w:type="character" w:customStyle="1" w:styleId="Zkladntext1">
    <w:name w:val="Základný text_"/>
    <w:basedOn w:val="Predvolenpsmoodseku"/>
    <w:link w:val="Zkladntext10"/>
    <w:rsid w:val="004A52B4"/>
    <w:rPr>
      <w:rFonts w:ascii="Cambria" w:eastAsia="Cambria" w:hAnsi="Cambria" w:cs="Cambria"/>
      <w:shd w:val="clear" w:color="auto" w:fill="FFFFFF"/>
    </w:rPr>
  </w:style>
  <w:style w:type="paragraph" w:customStyle="1" w:styleId="Zkladntext10">
    <w:name w:val="Základný text1"/>
    <w:basedOn w:val="Normlny"/>
    <w:link w:val="Zkladntext1"/>
    <w:rsid w:val="004A52B4"/>
    <w:pPr>
      <w:widowControl w:val="0"/>
      <w:shd w:val="clear" w:color="auto" w:fill="FFFFFF"/>
      <w:spacing w:after="260"/>
      <w:jc w:val="both"/>
    </w:pPr>
    <w:rPr>
      <w:rFonts w:ascii="Cambria" w:eastAsia="Cambria" w:hAnsi="Cambria" w:cs="Cambria"/>
      <w:sz w:val="22"/>
      <w:szCs w:val="22"/>
    </w:rPr>
  </w:style>
  <w:style w:type="paragraph" w:styleId="Oznaitext">
    <w:name w:val="Block Text"/>
    <w:basedOn w:val="Normlny"/>
    <w:semiHidden/>
    <w:rsid w:val="004A52B4"/>
    <w:pPr>
      <w:ind w:left="-180" w:right="-271"/>
      <w:jc w:val="center"/>
    </w:pPr>
    <w:rPr>
      <w:rFonts w:ascii="Arial" w:hAnsi="Arial" w:cs="Arial"/>
      <w:noProof/>
      <w:szCs w:val="24"/>
    </w:rPr>
  </w:style>
  <w:style w:type="paragraph" w:customStyle="1" w:styleId="CVNormal-FirstLine">
    <w:name w:val="CV Normal - First Line"/>
    <w:basedOn w:val="Normlny"/>
    <w:next w:val="Normlny"/>
    <w:rsid w:val="004A52B4"/>
    <w:pPr>
      <w:suppressAutoHyphens/>
      <w:spacing w:before="74"/>
      <w:ind w:left="113" w:right="113"/>
    </w:pPr>
    <w:rPr>
      <w:rFonts w:ascii="Arial Narrow" w:hAnsi="Arial Narro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11437</Words>
  <Characters>65194</Characters>
  <Application>Microsoft Office Word</Application>
  <DocSecurity>0</DocSecurity>
  <Lines>543</Lines>
  <Paragraphs>152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2021-06-18T08:40:00Z</dcterms:created>
  <dcterms:modified xsi:type="dcterms:W3CDTF">2021-06-18T08:43:00Z</dcterms:modified>
</cp:coreProperties>
</file>