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C58B6D2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2D73D1" w:rsidRPr="002D73D1">
        <w:rPr>
          <w:b/>
        </w:rPr>
        <w:t>RESTAUROVÁNÍ DVOU MÍSTNOSTÍ V 1.PATŘE ZNOJEMSKÉHO HRADU</w:t>
      </w:r>
      <w:r w:rsidRPr="003F53E2">
        <w:rPr>
          <w:b/>
          <w:sz w:val="24"/>
          <w:szCs w:val="20"/>
        </w:rPr>
        <w:t>“</w:t>
      </w:r>
    </w:p>
    <w:p w14:paraId="03C9FA90" w14:textId="384E144F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2D73D1">
        <w:rPr>
          <w:b/>
        </w:rPr>
        <w:t>5</w:t>
      </w:r>
      <w:r w:rsidR="00712D2E">
        <w:rPr>
          <w:b/>
        </w:rPr>
        <w:t>/20</w:t>
      </w:r>
      <w:r w:rsidR="003653E7">
        <w:rPr>
          <w:b/>
        </w:rPr>
        <w:t>2</w:t>
      </w:r>
      <w:r w:rsidR="009E47C6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D73D1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11</cp:revision>
  <cp:lastPrinted>2012-09-25T10:13:00Z</cp:lastPrinted>
  <dcterms:created xsi:type="dcterms:W3CDTF">2020-01-14T12:53:00Z</dcterms:created>
  <dcterms:modified xsi:type="dcterms:W3CDTF">2021-04-27T06:00:00Z</dcterms:modified>
</cp:coreProperties>
</file>