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FECD" w14:textId="35AA679F" w:rsidR="003F5348" w:rsidRDefault="00677F9C">
      <w:r>
        <w:t xml:space="preserve">Príloha č. </w:t>
      </w:r>
      <w:r w:rsidR="004B422C">
        <w:t>1</w:t>
      </w:r>
      <w:r w:rsidR="00EE1E63">
        <w:t xml:space="preserve"> -</w:t>
      </w:r>
      <w:r w:rsidR="00EA3A19">
        <w:t xml:space="preserve"> </w:t>
      </w:r>
      <w:r w:rsidR="003640C8">
        <w:t xml:space="preserve">Opis </w:t>
      </w:r>
      <w:r>
        <w:t xml:space="preserve">predmetu zákazky </w:t>
      </w:r>
    </w:p>
    <w:p w14:paraId="63F1916D" w14:textId="77777777" w:rsidR="00B04F51" w:rsidRDefault="00B04F51">
      <w:pPr>
        <w:rPr>
          <w:color w:val="FF0000"/>
        </w:rPr>
      </w:pPr>
    </w:p>
    <w:p w14:paraId="560892F2" w14:textId="0D5549F5" w:rsidR="00726C4D" w:rsidRDefault="00677F9C" w:rsidP="00EA5C7A">
      <w:pPr>
        <w:pStyle w:val="Odsekzoznamu"/>
        <w:numPr>
          <w:ilvl w:val="0"/>
          <w:numId w:val="1"/>
        </w:numPr>
        <w:ind w:left="360"/>
        <w:jc w:val="both"/>
      </w:pPr>
      <w:r>
        <w:t xml:space="preserve">Predmetom zákazky je </w:t>
      </w:r>
      <w:r w:rsidR="00203168">
        <w:t>z</w:t>
      </w:r>
      <w:r w:rsidR="009E0447" w:rsidRPr="00A7605E">
        <w:rPr>
          <w:rFonts w:cs="Arial"/>
        </w:rPr>
        <w:t xml:space="preserve">abezpečenie odberu, prepravy a </w:t>
      </w:r>
      <w:r w:rsidR="006B063D">
        <w:rPr>
          <w:rFonts w:cs="Arial"/>
        </w:rPr>
        <w:t>spracovanie</w:t>
      </w:r>
      <w:r w:rsidR="009E0447" w:rsidRPr="00A7605E">
        <w:rPr>
          <w:rFonts w:cs="Arial"/>
        </w:rPr>
        <w:t xml:space="preserve"> </w:t>
      </w:r>
      <w:r w:rsidR="0023374C" w:rsidRPr="00A7605E">
        <w:rPr>
          <w:rFonts w:cs="Arial"/>
        </w:rPr>
        <w:t xml:space="preserve">ostatného odpadu kat. číslo a </w:t>
      </w:r>
      <w:r w:rsidR="0023374C" w:rsidRPr="00A7605E">
        <w:rPr>
          <w:rFonts w:cstheme="minorHAnsi"/>
        </w:rPr>
        <w:t xml:space="preserve">19 01 12 </w:t>
      </w:r>
      <w:r w:rsidR="0023374C" w:rsidRPr="00A7605E">
        <w:rPr>
          <w:rFonts w:cs="Arial"/>
        </w:rPr>
        <w:t xml:space="preserve"> (škvara)</w:t>
      </w:r>
      <w:r w:rsidR="00F53D7A">
        <w:rPr>
          <w:rFonts w:cs="Arial"/>
        </w:rPr>
        <w:t>.</w:t>
      </w:r>
      <w:r w:rsidR="009E0447" w:rsidRPr="00A7605E">
        <w:rPr>
          <w:rFonts w:cs="Arial"/>
        </w:rPr>
        <w:t> </w:t>
      </w:r>
      <w:r>
        <w:t xml:space="preserve"> Súčasťou predmetu zákazky je </w:t>
      </w:r>
      <w:r w:rsidR="00067F32">
        <w:t>preprava</w:t>
      </w:r>
      <w:r w:rsidR="00137451">
        <w:t>, zhodnocovanie a/alebo zneškodňovanie</w:t>
      </w:r>
      <w:r w:rsidR="00067F32">
        <w:t xml:space="preserve"> </w:t>
      </w:r>
      <w:r w:rsidR="003669B4">
        <w:t>odpadu, vrátane všetkých súvisiacich služieb</w:t>
      </w:r>
      <w:r w:rsidR="005B2847">
        <w:t>.</w:t>
      </w:r>
      <w:r w:rsidR="003669B4">
        <w:t xml:space="preserve"> </w:t>
      </w:r>
    </w:p>
    <w:p w14:paraId="50BCF01C" w14:textId="1B900219" w:rsidR="003936A8" w:rsidRPr="00726C4D" w:rsidRDefault="003F5348" w:rsidP="00726C4D">
      <w:pPr>
        <w:pStyle w:val="Odsekzoznamu"/>
        <w:numPr>
          <w:ilvl w:val="0"/>
          <w:numId w:val="1"/>
        </w:numPr>
        <w:spacing w:line="360" w:lineRule="auto"/>
        <w:ind w:left="360"/>
      </w:pPr>
      <w:r>
        <w:t xml:space="preserve">Množstvo </w:t>
      </w:r>
      <w:r w:rsidR="00F8345C">
        <w:t>odobraného</w:t>
      </w:r>
      <w:r w:rsidR="00026C30">
        <w:t xml:space="preserve"> a uskladneného</w:t>
      </w:r>
      <w:r w:rsidR="00F8345C">
        <w:t xml:space="preserve"> odpadu</w:t>
      </w:r>
      <w:r>
        <w:t xml:space="preserve">: </w:t>
      </w:r>
      <w:r w:rsidR="00026C30">
        <w:t xml:space="preserve"> </w:t>
      </w:r>
      <w:r w:rsidR="00876CB9">
        <w:t>Škvara</w:t>
      </w:r>
      <w:r w:rsidR="00A27172">
        <w:t>:</w:t>
      </w:r>
      <w:r w:rsidR="00876CB9">
        <w:t xml:space="preserve">  </w:t>
      </w:r>
      <w:r w:rsidR="00EC5306">
        <w:t>17 500</w:t>
      </w:r>
      <w:r w:rsidR="00754659">
        <w:t>,00</w:t>
      </w:r>
      <w:r w:rsidR="00185667">
        <w:t xml:space="preserve"> </w:t>
      </w:r>
      <w:r w:rsidR="00026C30">
        <w:t>ton</w:t>
      </w:r>
      <w:r w:rsidR="00072E42">
        <w:t>.</w:t>
      </w:r>
    </w:p>
    <w:p w14:paraId="27045342" w14:textId="063CF45B" w:rsidR="00F8345C" w:rsidRDefault="003F5348" w:rsidP="00092372">
      <w:pPr>
        <w:pStyle w:val="Odsekzoznamu"/>
        <w:numPr>
          <w:ilvl w:val="0"/>
          <w:numId w:val="1"/>
        </w:numPr>
        <w:ind w:left="360"/>
      </w:pPr>
      <w:r>
        <w:t xml:space="preserve">Predpokladaná hodnota zákazky: </w:t>
      </w:r>
      <w:r w:rsidR="00D163E3">
        <w:t>Škvara</w:t>
      </w:r>
      <w:r w:rsidR="00E757EE">
        <w:t>:</w:t>
      </w:r>
      <w:r w:rsidR="00D163E3">
        <w:t xml:space="preserve">  </w:t>
      </w:r>
      <w:r w:rsidR="00EC5306">
        <w:t>896 875,00</w:t>
      </w:r>
      <w:r w:rsidR="00D81EDA">
        <w:t xml:space="preserve"> EUR bez DPH</w:t>
      </w:r>
      <w:r w:rsidR="00F90052">
        <w:t>.</w:t>
      </w:r>
    </w:p>
    <w:p w14:paraId="093E0591" w14:textId="04956AB4" w:rsidR="003F5348" w:rsidRDefault="003F5348" w:rsidP="003F5348">
      <w:pPr>
        <w:pStyle w:val="Odsekzoznamu"/>
        <w:numPr>
          <w:ilvl w:val="0"/>
          <w:numId w:val="1"/>
        </w:numPr>
        <w:ind w:left="360"/>
      </w:pPr>
      <w:r>
        <w:t xml:space="preserve">Lehota </w:t>
      </w:r>
      <w:r w:rsidR="003936A8">
        <w:t xml:space="preserve">odberu odpadu </w:t>
      </w:r>
      <w:r>
        <w:t xml:space="preserve">: </w:t>
      </w:r>
      <w:r w:rsidR="00F677A6" w:rsidRPr="00726C4D">
        <w:t xml:space="preserve">6 </w:t>
      </w:r>
      <w:r w:rsidR="003936A8" w:rsidRPr="00726C4D">
        <w:t xml:space="preserve"> mesiacov</w:t>
      </w:r>
      <w:r w:rsidRPr="00726C4D">
        <w:t xml:space="preserve"> </w:t>
      </w:r>
      <w:r>
        <w:t>od</w:t>
      </w:r>
      <w:r w:rsidR="0038497A">
        <w:t xml:space="preserve"> nadobudnutia</w:t>
      </w:r>
      <w:r>
        <w:t xml:space="preserve"> </w:t>
      </w:r>
      <w:r w:rsidR="00A34DD0">
        <w:t>účinnosti</w:t>
      </w:r>
      <w:r>
        <w:t xml:space="preserve"> zmluvy</w:t>
      </w:r>
      <w:r w:rsidR="00F90052">
        <w:t>.</w:t>
      </w:r>
    </w:p>
    <w:p w14:paraId="6F7E0A0A" w14:textId="44B42880" w:rsidR="003F5348" w:rsidRDefault="003F5348" w:rsidP="003F5348">
      <w:pPr>
        <w:pStyle w:val="Odsekzoznamu"/>
        <w:numPr>
          <w:ilvl w:val="0"/>
          <w:numId w:val="1"/>
        </w:numPr>
        <w:ind w:left="360"/>
      </w:pPr>
      <w:r>
        <w:t xml:space="preserve">Miesto </w:t>
      </w:r>
      <w:r w:rsidR="00F90052">
        <w:t>odberu odpadu</w:t>
      </w:r>
      <w:r>
        <w:t xml:space="preserve">: </w:t>
      </w:r>
      <w:r w:rsidR="00D0539F">
        <w:t xml:space="preserve"> </w:t>
      </w:r>
      <w:r w:rsidR="00F90052" w:rsidRPr="00F90052">
        <w:t>ZEVO Vlčie hrdlo 72, 821 07 Bratislava</w:t>
      </w:r>
    </w:p>
    <w:p w14:paraId="0BB5A4E9" w14:textId="31E9CAC2" w:rsidR="003F5348" w:rsidRDefault="003F5348" w:rsidP="003F5348">
      <w:pPr>
        <w:pStyle w:val="Odsekzoznamu"/>
        <w:numPr>
          <w:ilvl w:val="0"/>
          <w:numId w:val="1"/>
        </w:numPr>
        <w:ind w:left="284" w:hanging="284"/>
      </w:pPr>
      <w:r>
        <w:t xml:space="preserve">  Minimálne požiadavky na </w:t>
      </w:r>
      <w:r w:rsidR="00C14719">
        <w:t>predmet zákazky</w:t>
      </w:r>
      <w:r>
        <w:t xml:space="preserve"> – špecifikácia predmetu zákazky: </w:t>
      </w:r>
    </w:p>
    <w:p w14:paraId="24965E94" w14:textId="09C2A80D" w:rsidR="003F5348" w:rsidRDefault="003F5348" w:rsidP="003F5348">
      <w:pPr>
        <w:ind w:left="360"/>
      </w:pPr>
      <w:r>
        <w:t>Technická špecifikácia:</w:t>
      </w:r>
    </w:p>
    <w:p w14:paraId="7ABDDC72" w14:textId="1FFDD23B" w:rsidR="008E657E" w:rsidRPr="00AE2ACA" w:rsidRDefault="00753A87" w:rsidP="00072E42">
      <w:pPr>
        <w:spacing w:after="75" w:line="277" w:lineRule="auto"/>
        <w:jc w:val="both"/>
        <w:rPr>
          <w:rFonts w:cs="Arial"/>
        </w:rPr>
      </w:pPr>
      <w:r w:rsidRPr="00AE2ACA">
        <w:rPr>
          <w:rFonts w:cs="Arial"/>
        </w:rPr>
        <w:t>Škvara</w:t>
      </w:r>
      <w:r w:rsidR="00072E42">
        <w:rPr>
          <w:rFonts w:cs="Arial"/>
        </w:rPr>
        <w:t>:</w:t>
      </w:r>
    </w:p>
    <w:p w14:paraId="4E242BD5" w14:textId="77777777" w:rsidR="00116CED" w:rsidRPr="00AE2ACA" w:rsidRDefault="00116CED" w:rsidP="00116CED">
      <w:pPr>
        <w:spacing w:after="0"/>
        <w:jc w:val="both"/>
        <w:rPr>
          <w:rFonts w:cs="Arial"/>
        </w:rPr>
      </w:pPr>
      <w:r w:rsidRPr="00AE2ACA">
        <w:rPr>
          <w:rFonts w:cs="Arial"/>
        </w:rPr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5CB26B1C" w14:textId="4211D991" w:rsidR="00116CED" w:rsidRPr="00AE2ACA" w:rsidRDefault="00116CED" w:rsidP="00116CED">
      <w:pPr>
        <w:spacing w:after="0"/>
        <w:jc w:val="both"/>
        <w:rPr>
          <w:rFonts w:cs="Arial"/>
        </w:rPr>
      </w:pPr>
      <w:r w:rsidRPr="00AE2ACA">
        <w:rPr>
          <w:rFonts w:cs="Arial"/>
        </w:rPr>
        <w:t>Podskupina 19 01 - ODPADY ZO SPAĽOVANIA ALEBO PYROLÝZY ODPADU</w:t>
      </w:r>
      <w:r w:rsidR="00CF43F5">
        <w:rPr>
          <w:rFonts w:cs="Arial"/>
        </w:rPr>
        <w:t>.</w:t>
      </w:r>
    </w:p>
    <w:p w14:paraId="50F8A2C8" w14:textId="521847E4" w:rsidR="00116CED" w:rsidRPr="00AE2ACA" w:rsidRDefault="00116CED" w:rsidP="00116CED">
      <w:pPr>
        <w:spacing w:after="0"/>
        <w:jc w:val="both"/>
        <w:rPr>
          <w:rFonts w:cs="Arial"/>
        </w:rPr>
      </w:pPr>
      <w:r w:rsidRPr="00AE2ACA">
        <w:rPr>
          <w:rFonts w:cs="Arial"/>
        </w:rPr>
        <w:t>Kategória odpadu – O, katalógové číslo odpadu : 19 01 12 – Popol a </w:t>
      </w:r>
      <w:r w:rsidR="005A72EC" w:rsidRPr="00AE2ACA">
        <w:rPr>
          <w:rFonts w:cs="Arial"/>
        </w:rPr>
        <w:t>škvara</w:t>
      </w:r>
      <w:r w:rsidRPr="00AE2ACA">
        <w:rPr>
          <w:rFonts w:cs="Arial"/>
        </w:rPr>
        <w:t xml:space="preserve"> iné ako uvedené v 19 01 11.</w:t>
      </w:r>
    </w:p>
    <w:p w14:paraId="6D89C359" w14:textId="02229AD3" w:rsidR="00116CED" w:rsidRPr="00AE2ACA" w:rsidRDefault="00116CED" w:rsidP="00116CED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 xml:space="preserve">Škvara  pri  spaľovaní komunálneho odpadu vzniká pri nepretržitej prevádzke dvoch kotlov Martin GMBH, priebežne počas 24 hodín. Množstvo škvary  je závislé nominálnych parametrov a výkonov kotlov počas prevádzky. Prevádzka ZEVO Bratislava je nepretržitá s dvomi plánovanými odstávkami za rok, (jarná a jesenná). Množstvo škvary , ktoré vznikne za rok je cca </w:t>
      </w:r>
      <w:r w:rsidRPr="00AE2ACA">
        <w:rPr>
          <w:rFonts w:cs="Arial"/>
          <w:color w:val="000000" w:themeColor="text1"/>
        </w:rPr>
        <w:t>35 000</w:t>
      </w:r>
      <w:r w:rsidRPr="00AE2ACA">
        <w:rPr>
          <w:rFonts w:cs="Arial"/>
        </w:rPr>
        <w:t xml:space="preserve"> ton za rok. Škvara je z kotlov kontinuálne dopravovaná dopravníkmi do zásobníka škvary.  Škvara zo zásobníka škvary  je nakladaná drapákovým žeriavom na triediacu linku škvary, kde sa so škvary separujú  železné kovy, farebné kovy  a sklo. V prípade poruchy triediacej linky je nutné odoberať škvaru bez </w:t>
      </w:r>
      <w:r w:rsidR="00E757EE" w:rsidRPr="00AE2ACA">
        <w:rPr>
          <w:rFonts w:cs="Arial"/>
        </w:rPr>
        <w:t>separácie</w:t>
      </w:r>
      <w:r w:rsidRPr="00AE2ACA">
        <w:rPr>
          <w:rFonts w:cs="Arial"/>
        </w:rPr>
        <w:t>,  s neodstráneným materiálmi.</w:t>
      </w:r>
    </w:p>
    <w:p w14:paraId="59180E5D" w14:textId="088AE4A7" w:rsidR="00116CED" w:rsidRPr="00AE2ACA" w:rsidRDefault="00116CED" w:rsidP="00116CED">
      <w:pPr>
        <w:ind w:left="10"/>
        <w:jc w:val="both"/>
        <w:rPr>
          <w:rFonts w:cs="Arial"/>
        </w:rPr>
      </w:pPr>
      <w:r w:rsidRPr="00AE2ACA">
        <w:rPr>
          <w:rFonts w:cs="Arial"/>
        </w:rPr>
        <w:t xml:space="preserve">Škvaru  je nutné odoberať v každý pracovný deň,  pondelok až  piatok, výnimočne v sobotu podľa uloženého množstva  v zásobníku </w:t>
      </w:r>
      <w:r w:rsidR="00B84E2E" w:rsidRPr="00AE2ACA">
        <w:rPr>
          <w:rFonts w:cs="Arial"/>
        </w:rPr>
        <w:t>škvary</w:t>
      </w:r>
      <w:r w:rsidRPr="00AE2ACA">
        <w:rPr>
          <w:rFonts w:cs="Arial"/>
        </w:rPr>
        <w:t>.</w:t>
      </w:r>
    </w:p>
    <w:p w14:paraId="3E90F368" w14:textId="77777777" w:rsidR="0032717C" w:rsidRDefault="00116CED" w:rsidP="00116CED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 xml:space="preserve">Čas odoberania: </w:t>
      </w:r>
    </w:p>
    <w:p w14:paraId="0AEBE852" w14:textId="0A618C38" w:rsidR="00116CED" w:rsidRPr="006D57A5" w:rsidRDefault="00116CED" w:rsidP="006D57A5">
      <w:pPr>
        <w:pStyle w:val="Odsekzoznamu"/>
        <w:numPr>
          <w:ilvl w:val="0"/>
          <w:numId w:val="4"/>
        </w:numPr>
        <w:spacing w:after="0"/>
        <w:jc w:val="both"/>
        <w:rPr>
          <w:rFonts w:cs="Arial"/>
        </w:rPr>
      </w:pPr>
      <w:r w:rsidRPr="006D57A5">
        <w:rPr>
          <w:rFonts w:cs="Arial"/>
        </w:rPr>
        <w:t xml:space="preserve">od 6:00 </w:t>
      </w:r>
      <w:r w:rsidR="005A1440" w:rsidRPr="006D57A5">
        <w:rPr>
          <w:rFonts w:cs="Arial"/>
        </w:rPr>
        <w:t xml:space="preserve">- </w:t>
      </w:r>
      <w:r w:rsidRPr="006D57A5">
        <w:rPr>
          <w:rFonts w:cs="Arial"/>
        </w:rPr>
        <w:t>13:30  hod.</w:t>
      </w:r>
      <w:r w:rsidR="00CF43F5">
        <w:rPr>
          <w:rFonts w:cs="Arial"/>
        </w:rPr>
        <w:t xml:space="preserve"> -</w:t>
      </w:r>
      <w:r w:rsidR="006D57A5">
        <w:rPr>
          <w:rFonts w:cs="Arial"/>
        </w:rPr>
        <w:t xml:space="preserve"> (</w:t>
      </w:r>
      <w:r w:rsidRPr="006D57A5">
        <w:rPr>
          <w:rFonts w:cs="Arial"/>
        </w:rPr>
        <w:t>pondelok až piatok</w:t>
      </w:r>
      <w:r w:rsidR="006D57A5">
        <w:rPr>
          <w:rFonts w:cs="Arial"/>
        </w:rPr>
        <w:t>)</w:t>
      </w:r>
      <w:r w:rsidRPr="006D57A5">
        <w:rPr>
          <w:rFonts w:cs="Arial"/>
        </w:rPr>
        <w:t xml:space="preserve">, </w:t>
      </w:r>
    </w:p>
    <w:p w14:paraId="173C3FCC" w14:textId="3E33E2C6" w:rsidR="00116CED" w:rsidRPr="006D57A5" w:rsidRDefault="00116CED" w:rsidP="006D57A5">
      <w:pPr>
        <w:pStyle w:val="Odsekzoznamu"/>
        <w:numPr>
          <w:ilvl w:val="0"/>
          <w:numId w:val="4"/>
        </w:numPr>
        <w:spacing w:after="0"/>
        <w:jc w:val="both"/>
        <w:rPr>
          <w:rFonts w:cs="Arial"/>
        </w:rPr>
      </w:pPr>
      <w:r w:rsidRPr="006D57A5">
        <w:rPr>
          <w:rFonts w:cs="Arial"/>
        </w:rPr>
        <w:t>od 6:00 – 11:00 hod.</w:t>
      </w:r>
      <w:r w:rsidR="00CF43F5">
        <w:rPr>
          <w:rFonts w:cs="Arial"/>
        </w:rPr>
        <w:t xml:space="preserve"> -</w:t>
      </w:r>
      <w:r w:rsidR="006F7DA8" w:rsidRPr="006D57A5">
        <w:rPr>
          <w:rFonts w:cs="Arial"/>
        </w:rPr>
        <w:t xml:space="preserve"> </w:t>
      </w:r>
      <w:r w:rsidR="006D57A5">
        <w:rPr>
          <w:rFonts w:cs="Arial"/>
        </w:rPr>
        <w:t>(</w:t>
      </w:r>
      <w:r w:rsidR="00AD6F10">
        <w:rPr>
          <w:rFonts w:cs="Arial"/>
        </w:rPr>
        <w:t>sobota).</w:t>
      </w:r>
    </w:p>
    <w:p w14:paraId="7D683CD0" w14:textId="31BCB644" w:rsidR="00116CED" w:rsidRPr="00AE2ACA" w:rsidRDefault="00D21DAF" w:rsidP="00116CED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>Minimálne</w:t>
      </w:r>
      <w:r w:rsidR="00116CED" w:rsidRPr="00AE2ACA">
        <w:rPr>
          <w:rFonts w:cs="Arial"/>
        </w:rPr>
        <w:t xml:space="preserve"> množstvo vývozu v pracovné dni cez </w:t>
      </w:r>
      <w:r w:rsidRPr="00AE2ACA">
        <w:rPr>
          <w:rFonts w:cs="Arial"/>
        </w:rPr>
        <w:t>týždeň</w:t>
      </w:r>
      <w:r w:rsidR="00116CED" w:rsidRPr="00AE2ACA">
        <w:rPr>
          <w:rFonts w:cs="Arial"/>
        </w:rPr>
        <w:t xml:space="preserve"> je 120 t</w:t>
      </w:r>
      <w:r w:rsidR="00CF43F5">
        <w:rPr>
          <w:rFonts w:cs="Arial"/>
        </w:rPr>
        <w:t>on</w:t>
      </w:r>
      <w:r w:rsidR="00116CED" w:rsidRPr="00AE2ACA">
        <w:rPr>
          <w:rFonts w:cs="Arial"/>
        </w:rPr>
        <w:t xml:space="preserve"> za zmenu.</w:t>
      </w:r>
    </w:p>
    <w:p w14:paraId="22F1F140" w14:textId="1B037B5B" w:rsidR="00116CED" w:rsidRPr="00AE2ACA" w:rsidRDefault="00116CED" w:rsidP="00116CED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>Minimálne množstvo vývozu v sobotu je podľa množstva v zásobníku škvary (môže byť menej  ako 120 t</w:t>
      </w:r>
      <w:r w:rsidR="00CF43F5">
        <w:rPr>
          <w:rFonts w:cs="Arial"/>
        </w:rPr>
        <w:t>on</w:t>
      </w:r>
      <w:r w:rsidRPr="00AE2ACA">
        <w:rPr>
          <w:rFonts w:cs="Arial"/>
        </w:rPr>
        <w:t>)</w:t>
      </w:r>
      <w:r w:rsidR="00354DEB">
        <w:rPr>
          <w:rFonts w:cs="Arial"/>
        </w:rPr>
        <w:t>.</w:t>
      </w:r>
    </w:p>
    <w:p w14:paraId="36C0D721" w14:textId="77777777" w:rsidR="00116CED" w:rsidRPr="00AE2ACA" w:rsidRDefault="00116CED" w:rsidP="00116CED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 xml:space="preserve">Nakladanie jedného auta cca 25 ton cez triediacu linku škvary trvá cca 45 min. </w:t>
      </w:r>
    </w:p>
    <w:p w14:paraId="1F09CD47" w14:textId="4D9D8B82" w:rsidR="00116CED" w:rsidRPr="00AE2ACA" w:rsidRDefault="00116CED" w:rsidP="00116CED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>Je to proces, kde žeriavnik nakladá škvaru do triediacej linky</w:t>
      </w:r>
      <w:r w:rsidR="00181130">
        <w:rPr>
          <w:rFonts w:cs="Arial"/>
        </w:rPr>
        <w:t>,</w:t>
      </w:r>
      <w:r w:rsidRPr="00AE2ACA">
        <w:rPr>
          <w:rFonts w:cs="Arial"/>
        </w:rPr>
        <w:t xml:space="preserve"> kde prichádza k separácii železných kovov, skla a  farebných kovov a čistá škvara sa dopravuje systémom pásových dopravníkov na nákladné auto.</w:t>
      </w:r>
    </w:p>
    <w:p w14:paraId="288B6E23" w14:textId="5614F0C9" w:rsidR="008E657E" w:rsidRPr="00AE2ACA" w:rsidRDefault="00116CED" w:rsidP="00116CED">
      <w:pPr>
        <w:spacing w:after="0"/>
        <w:jc w:val="both"/>
        <w:rPr>
          <w:rFonts w:cs="Arial"/>
        </w:rPr>
      </w:pPr>
      <w:r w:rsidRPr="00AE2ACA">
        <w:rPr>
          <w:rFonts w:cs="Arial"/>
        </w:rPr>
        <w:t>Nakladanie jedného auta cca 25 ton škvary bez použitia separácie na linke škvary trvá cca 15 min.</w:t>
      </w:r>
    </w:p>
    <w:p w14:paraId="7EAC8C39" w14:textId="77777777" w:rsidR="00D410DA" w:rsidRDefault="00D410DA" w:rsidP="00336ED8">
      <w:pPr>
        <w:spacing w:after="0"/>
        <w:jc w:val="both"/>
        <w:rPr>
          <w:rFonts w:cs="Arial"/>
        </w:rPr>
      </w:pPr>
    </w:p>
    <w:p w14:paraId="3347CDFB" w14:textId="2E9C226C" w:rsidR="00AE2ACA" w:rsidRPr="00AE2ACA" w:rsidRDefault="00AE2ACA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Odber odpadu a všetky s tým súvisiace činnosti musia byť vykonané v zmysle zákona č. 124/2006 Z. z. o BOZP.</w:t>
      </w:r>
    </w:p>
    <w:p w14:paraId="64B5D233" w14:textId="77777777" w:rsidR="00AE2ACA" w:rsidRPr="00AE2ACA" w:rsidRDefault="00AE2ACA" w:rsidP="00336ED8">
      <w:pPr>
        <w:spacing w:after="0"/>
        <w:jc w:val="both"/>
        <w:rPr>
          <w:rFonts w:cs="Arial"/>
        </w:rPr>
      </w:pPr>
    </w:p>
    <w:p w14:paraId="7FDC3BD4" w14:textId="5C075790" w:rsidR="00664138" w:rsidRPr="00726C4D" w:rsidRDefault="00C847AC" w:rsidP="00726C4D">
      <w:pPr>
        <w:spacing w:after="0"/>
        <w:jc w:val="both"/>
        <w:rPr>
          <w:rFonts w:cs="Arial"/>
        </w:rPr>
      </w:pPr>
      <w:r>
        <w:rPr>
          <w:rFonts w:cs="Arial"/>
        </w:rPr>
        <w:t>O</w:t>
      </w:r>
      <w:r w:rsidR="00AE2ACA" w:rsidRPr="00AE2ACA">
        <w:rPr>
          <w:rFonts w:cs="Arial"/>
        </w:rPr>
        <w:t>dpad musí byť pred uložením na skládku preukázateľne upravený v zmysle zákona č. 79/2015 Z. z. o odpadoch v znení neskorších predpisov</w:t>
      </w:r>
      <w:r w:rsidR="00726C4D">
        <w:rPr>
          <w:rFonts w:cs="Arial"/>
        </w:rPr>
        <w:t>.</w:t>
      </w:r>
    </w:p>
    <w:sectPr w:rsidR="00664138" w:rsidRPr="00726C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1228" w14:textId="77777777" w:rsidR="00AE7325" w:rsidRDefault="00AE7325" w:rsidP="00B04F51">
      <w:pPr>
        <w:spacing w:after="0" w:line="240" w:lineRule="auto"/>
      </w:pPr>
      <w:r>
        <w:separator/>
      </w:r>
    </w:p>
  </w:endnote>
  <w:endnote w:type="continuationSeparator" w:id="0">
    <w:p w14:paraId="7F1424BF" w14:textId="77777777" w:rsidR="00AE7325" w:rsidRDefault="00AE7325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6816" w14:textId="77777777" w:rsidR="00AE7325" w:rsidRDefault="00AE7325" w:rsidP="00B04F51">
      <w:pPr>
        <w:spacing w:after="0" w:line="240" w:lineRule="auto"/>
      </w:pPr>
      <w:r>
        <w:separator/>
      </w:r>
    </w:p>
  </w:footnote>
  <w:footnote w:type="continuationSeparator" w:id="0">
    <w:p w14:paraId="142178B7" w14:textId="77777777" w:rsidR="00AE7325" w:rsidRDefault="00AE7325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5B4D" w14:textId="38E9C035" w:rsidR="00B04F51" w:rsidRDefault="00C77320" w:rsidP="009E0447">
    <w:r>
      <w:rPr>
        <w:noProof/>
      </w:rPr>
      <w:drawing>
        <wp:inline distT="0" distB="0" distL="0" distR="0" wp14:anchorId="2294D3DA" wp14:editId="000AC9BB">
          <wp:extent cx="5761355" cy="101219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9C945F5"/>
    <w:multiLevelType w:val="hybridMultilevel"/>
    <w:tmpl w:val="E66AF2FC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57D03"/>
    <w:rsid w:val="00067F32"/>
    <w:rsid w:val="00072E42"/>
    <w:rsid w:val="00092372"/>
    <w:rsid w:val="000A179A"/>
    <w:rsid w:val="000A3245"/>
    <w:rsid w:val="00101578"/>
    <w:rsid w:val="00116CED"/>
    <w:rsid w:val="00137451"/>
    <w:rsid w:val="00177EB8"/>
    <w:rsid w:val="00181130"/>
    <w:rsid w:val="00185667"/>
    <w:rsid w:val="001E29F7"/>
    <w:rsid w:val="00203168"/>
    <w:rsid w:val="0023374C"/>
    <w:rsid w:val="002B2037"/>
    <w:rsid w:val="0032717C"/>
    <w:rsid w:val="003332B2"/>
    <w:rsid w:val="00336ED8"/>
    <w:rsid w:val="00354DEB"/>
    <w:rsid w:val="003640C8"/>
    <w:rsid w:val="003669B4"/>
    <w:rsid w:val="0038497A"/>
    <w:rsid w:val="003936A8"/>
    <w:rsid w:val="003A2023"/>
    <w:rsid w:val="003A3381"/>
    <w:rsid w:val="003F5348"/>
    <w:rsid w:val="00482F68"/>
    <w:rsid w:val="00493E13"/>
    <w:rsid w:val="004B422C"/>
    <w:rsid w:val="004E59A9"/>
    <w:rsid w:val="00526A07"/>
    <w:rsid w:val="005A1440"/>
    <w:rsid w:val="005A72EC"/>
    <w:rsid w:val="005B2847"/>
    <w:rsid w:val="005C3F45"/>
    <w:rsid w:val="00647A6C"/>
    <w:rsid w:val="00664138"/>
    <w:rsid w:val="00677F9C"/>
    <w:rsid w:val="006A683C"/>
    <w:rsid w:val="006B063D"/>
    <w:rsid w:val="006D57A5"/>
    <w:rsid w:val="006E461C"/>
    <w:rsid w:val="006F7DA8"/>
    <w:rsid w:val="00726C4D"/>
    <w:rsid w:val="00741B0B"/>
    <w:rsid w:val="00753A87"/>
    <w:rsid w:val="00754659"/>
    <w:rsid w:val="007A7A5C"/>
    <w:rsid w:val="007D692C"/>
    <w:rsid w:val="00876CB9"/>
    <w:rsid w:val="008E657E"/>
    <w:rsid w:val="009437FC"/>
    <w:rsid w:val="00953AAB"/>
    <w:rsid w:val="009E0447"/>
    <w:rsid w:val="009F43DA"/>
    <w:rsid w:val="00A27172"/>
    <w:rsid w:val="00A34DD0"/>
    <w:rsid w:val="00A41BEC"/>
    <w:rsid w:val="00AD6F10"/>
    <w:rsid w:val="00AE2ACA"/>
    <w:rsid w:val="00AE7325"/>
    <w:rsid w:val="00B04F51"/>
    <w:rsid w:val="00B84E2E"/>
    <w:rsid w:val="00BB3B86"/>
    <w:rsid w:val="00BB6079"/>
    <w:rsid w:val="00C14719"/>
    <w:rsid w:val="00C6040E"/>
    <w:rsid w:val="00C77320"/>
    <w:rsid w:val="00C77619"/>
    <w:rsid w:val="00C847AC"/>
    <w:rsid w:val="00CA66DC"/>
    <w:rsid w:val="00CC1FC8"/>
    <w:rsid w:val="00CF43F5"/>
    <w:rsid w:val="00D04DC5"/>
    <w:rsid w:val="00D0539F"/>
    <w:rsid w:val="00D163E3"/>
    <w:rsid w:val="00D21DAF"/>
    <w:rsid w:val="00D27C6F"/>
    <w:rsid w:val="00D410DA"/>
    <w:rsid w:val="00D81EDA"/>
    <w:rsid w:val="00DF3AF2"/>
    <w:rsid w:val="00E01A92"/>
    <w:rsid w:val="00E144FB"/>
    <w:rsid w:val="00E6415B"/>
    <w:rsid w:val="00E757EE"/>
    <w:rsid w:val="00EA3A19"/>
    <w:rsid w:val="00EA5C7A"/>
    <w:rsid w:val="00EC5306"/>
    <w:rsid w:val="00EE1E63"/>
    <w:rsid w:val="00EF6DA1"/>
    <w:rsid w:val="00F53D7A"/>
    <w:rsid w:val="00F677A6"/>
    <w:rsid w:val="00F8345C"/>
    <w:rsid w:val="00F90052"/>
    <w:rsid w:val="00FB7DD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  <w:style w:type="character" w:styleId="Odkaznakomentr">
    <w:name w:val="annotation reference"/>
    <w:basedOn w:val="Predvolenpsmoodseku"/>
    <w:uiPriority w:val="99"/>
    <w:semiHidden/>
    <w:unhideWhenUsed/>
    <w:rsid w:val="00C604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04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04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04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0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9</cp:revision>
  <dcterms:created xsi:type="dcterms:W3CDTF">2021-05-03T12:58:00Z</dcterms:created>
  <dcterms:modified xsi:type="dcterms:W3CDTF">2021-05-13T09:50:00Z</dcterms:modified>
</cp:coreProperties>
</file>