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84" w:rsidRPr="00975018" w:rsidRDefault="000C0370" w:rsidP="007A3FFA">
      <w:pPr>
        <w:pStyle w:val="Nzev"/>
      </w:pPr>
      <w:r w:rsidRPr="00975018">
        <w:t>SMLOUV</w:t>
      </w:r>
      <w:r w:rsidR="004F68A9" w:rsidRPr="00975018">
        <w:t>A</w:t>
      </w:r>
      <w:r w:rsidRPr="00975018">
        <w:t xml:space="preserve"> O DÍLO</w:t>
      </w:r>
      <w:r w:rsidR="005F4D9C" w:rsidRPr="00975018">
        <w:t xml:space="preserve"> </w:t>
      </w:r>
      <w:r w:rsidR="002F201C">
        <w:t>–</w:t>
      </w:r>
      <w:r w:rsidR="005F4D9C" w:rsidRPr="00975018">
        <w:t xml:space="preserve"> návrh</w:t>
      </w:r>
    </w:p>
    <w:p w:rsidR="00FE5984" w:rsidRDefault="00FE5984" w:rsidP="007A3FFA">
      <w:pPr>
        <w:pStyle w:val="Nzev"/>
      </w:pPr>
    </w:p>
    <w:p w:rsidR="00634108" w:rsidRPr="00E67967" w:rsidRDefault="00634108" w:rsidP="007A3FFA">
      <w:r w:rsidRPr="00E67967">
        <w:t xml:space="preserve">č. </w:t>
      </w:r>
      <w:r w:rsidR="00B75342" w:rsidRPr="00E67967">
        <w:t>29/</w:t>
      </w:r>
      <w:r w:rsidR="002306A3" w:rsidRPr="00E67967">
        <w:t>........</w:t>
      </w:r>
      <w:r w:rsidR="005F4D9C">
        <w:t>/</w:t>
      </w:r>
      <w:r w:rsidR="006626DF">
        <w:t>2</w:t>
      </w:r>
      <w:r w:rsidR="00676934">
        <w:t>1</w:t>
      </w:r>
      <w:r w:rsidR="00895B26" w:rsidRPr="00E67967">
        <w:t xml:space="preserve"> -</w:t>
      </w:r>
      <w:r w:rsidR="00B75342" w:rsidRPr="00E67967">
        <w:t xml:space="preserve"> </w:t>
      </w:r>
      <w:r w:rsidRPr="00E67967">
        <w:t>objednatele</w:t>
      </w:r>
    </w:p>
    <w:p w:rsidR="00390F7B" w:rsidRPr="00E67967" w:rsidRDefault="00390F7B" w:rsidP="007A3FFA">
      <w:r w:rsidRPr="00E67967">
        <w:t xml:space="preserve">č. </w:t>
      </w:r>
      <w:bookmarkStart w:id="0" w:name="Text26"/>
      <w:r w:rsidR="00AA5D64">
        <w:fldChar w:fldCharType="begin">
          <w:ffData>
            <w:name w:val="Text26"/>
            <w:enabled/>
            <w:calcOnExit w:val="0"/>
            <w:textInput/>
          </w:ffData>
        </w:fldChar>
      </w:r>
      <w:r w:rsidR="00AA5D64">
        <w:instrText xml:space="preserve"> FORMTEXT </w:instrText>
      </w:r>
      <w:r w:rsidR="00AA5D64">
        <w:fldChar w:fldCharType="separate"/>
      </w:r>
      <w:bookmarkStart w:id="1" w:name="_GoBack"/>
      <w:r w:rsidR="00AA5D64">
        <w:rPr>
          <w:noProof/>
        </w:rPr>
        <w:t> </w:t>
      </w:r>
      <w:r w:rsidR="00AA5D64">
        <w:rPr>
          <w:noProof/>
        </w:rPr>
        <w:t> </w:t>
      </w:r>
      <w:r w:rsidR="00AA5D64">
        <w:rPr>
          <w:noProof/>
        </w:rPr>
        <w:t> </w:t>
      </w:r>
      <w:r w:rsidR="00AA5D64">
        <w:rPr>
          <w:noProof/>
        </w:rPr>
        <w:t> </w:t>
      </w:r>
      <w:r w:rsidR="00AA5D64">
        <w:rPr>
          <w:noProof/>
        </w:rPr>
        <w:t> </w:t>
      </w:r>
      <w:bookmarkEnd w:id="1"/>
      <w:r w:rsidR="00AA5D64">
        <w:fldChar w:fldCharType="end"/>
      </w:r>
      <w:bookmarkEnd w:id="0"/>
      <w:r w:rsidR="00FF6451" w:rsidRPr="00E67967">
        <w:t xml:space="preserve"> </w:t>
      </w:r>
      <w:r w:rsidR="00895B26" w:rsidRPr="00E67967">
        <w:t xml:space="preserve">- </w:t>
      </w:r>
      <w:r w:rsidRPr="00E67967">
        <w:t>zhotovitele</w:t>
      </w:r>
    </w:p>
    <w:p w:rsidR="00E130E2" w:rsidRPr="00E67967" w:rsidRDefault="00E130E2" w:rsidP="007A3FFA"/>
    <w:p w:rsidR="000C0370" w:rsidRPr="00E67967" w:rsidRDefault="000C0370" w:rsidP="007A3FFA">
      <w:pPr>
        <w:pStyle w:val="Nadpis1"/>
      </w:pPr>
      <w:r w:rsidRPr="00E67967">
        <w:rPr>
          <w:szCs w:val="24"/>
        </w:rPr>
        <w:t>Smluvní</w:t>
      </w:r>
      <w:r w:rsidRPr="00E67967">
        <w:t xml:space="preserve"> strany </w:t>
      </w:r>
    </w:p>
    <w:p w:rsidR="005329A5" w:rsidRPr="00E67967" w:rsidRDefault="002A3CE9" w:rsidP="007A3FFA">
      <w:pPr>
        <w:pStyle w:val="Nadpis2"/>
      </w:pPr>
      <w:r w:rsidRPr="00E67967">
        <w:t>O</w:t>
      </w:r>
      <w:r w:rsidR="009C557E" w:rsidRPr="00E67967">
        <w:t>bjedna</w:t>
      </w:r>
      <w:r w:rsidR="00BD4E37" w:rsidRPr="00E67967">
        <w:t>tel</w:t>
      </w:r>
      <w:r w:rsidR="000C0370" w:rsidRPr="00E67967">
        <w:t>:</w:t>
      </w:r>
      <w:r w:rsidRPr="00E67967">
        <w:t xml:space="preserve">  </w:t>
      </w:r>
      <w:r w:rsidRPr="00E67967">
        <w:tab/>
      </w:r>
      <w:r w:rsidR="002F201C">
        <w:tab/>
      </w:r>
      <w:r w:rsidR="00903CE3">
        <w:tab/>
      </w:r>
      <w:r w:rsidR="00BC5F13">
        <w:rPr>
          <w:rStyle w:val="cena"/>
        </w:rPr>
        <w:t xml:space="preserve">MĚSTO </w:t>
      </w:r>
      <w:r w:rsidR="00FF6451" w:rsidRPr="008E05B5">
        <w:rPr>
          <w:rStyle w:val="cena"/>
        </w:rPr>
        <w:t>UHERSKÝ BROD</w:t>
      </w:r>
      <w:r w:rsidR="000C0370" w:rsidRPr="00E67967">
        <w:t xml:space="preserve"> </w:t>
      </w:r>
    </w:p>
    <w:p w:rsidR="00BE0CB2" w:rsidRPr="00E67967" w:rsidRDefault="00447E2B" w:rsidP="007A3FFA">
      <w:pPr>
        <w:pStyle w:val="Zkladntextodsazen2"/>
      </w:pPr>
      <w:r>
        <w:t xml:space="preserve">se sídlem: </w:t>
      </w:r>
      <w:r>
        <w:tab/>
      </w:r>
      <w:r w:rsidR="0049611D">
        <w:tab/>
      </w:r>
      <w:r w:rsidR="00FF6451" w:rsidRPr="00E67967">
        <w:t xml:space="preserve">Masarykovo nám. 100, 688 </w:t>
      </w:r>
      <w:r w:rsidR="00B1455A">
        <w:t>0</w:t>
      </w:r>
      <w:r w:rsidR="00FF6451" w:rsidRPr="00E67967">
        <w:t>1 Uherský Brod</w:t>
      </w:r>
    </w:p>
    <w:p w:rsidR="00E203F8" w:rsidRPr="00E67967" w:rsidRDefault="000C0370" w:rsidP="007A3FFA">
      <w:pPr>
        <w:pStyle w:val="Zkladntextodsazen2"/>
      </w:pPr>
      <w:r w:rsidRPr="00E67967">
        <w:t>zastoupen</w:t>
      </w:r>
      <w:r w:rsidR="00BD4E37" w:rsidRPr="00E67967">
        <w:t>o</w:t>
      </w:r>
      <w:r w:rsidRPr="00E67967">
        <w:t xml:space="preserve">: </w:t>
      </w:r>
      <w:r w:rsidR="00447E2B">
        <w:tab/>
      </w:r>
      <w:r w:rsidR="002F201C">
        <w:tab/>
      </w:r>
      <w:r w:rsidR="00CF6840">
        <w:t xml:space="preserve">Ing. </w:t>
      </w:r>
      <w:r w:rsidR="002F201C">
        <w:t>Ferdinandem Kubáníkem</w:t>
      </w:r>
      <w:r w:rsidR="005D4429" w:rsidRPr="00E67967">
        <w:t xml:space="preserve">, </w:t>
      </w:r>
      <w:r w:rsidR="00634108" w:rsidRPr="00E67967">
        <w:t>starost</w:t>
      </w:r>
      <w:r w:rsidR="00CF37EF" w:rsidRPr="00E67967">
        <w:t>ou</w:t>
      </w:r>
    </w:p>
    <w:p w:rsidR="004F68A9" w:rsidRPr="00E67967" w:rsidRDefault="00333E65" w:rsidP="007A3FFA">
      <w:pPr>
        <w:pStyle w:val="Zkladntextodsazen2"/>
      </w:pPr>
      <w:r w:rsidRPr="00E67967">
        <w:t>za objednatele</w:t>
      </w:r>
      <w:r w:rsidR="004F68A9" w:rsidRPr="00E67967">
        <w:t xml:space="preserve"> je oprávněn jednat</w:t>
      </w:r>
    </w:p>
    <w:p w:rsidR="004F68A9" w:rsidRPr="00E67967" w:rsidRDefault="004F68A9" w:rsidP="007A3FFA">
      <w:pPr>
        <w:pStyle w:val="Zkladntextodsazen2"/>
      </w:pPr>
      <w:r w:rsidRPr="00E67967">
        <w:t xml:space="preserve">ve věcech smluvních: </w:t>
      </w:r>
      <w:r w:rsidR="0049611D">
        <w:tab/>
      </w:r>
      <w:r w:rsidR="00D104A6" w:rsidRPr="00E67967">
        <w:tab/>
      </w:r>
      <w:r w:rsidR="00CF6840">
        <w:t xml:space="preserve">Ing. </w:t>
      </w:r>
      <w:r w:rsidR="002F201C">
        <w:t>Ferdinand Kubáník</w:t>
      </w:r>
      <w:r w:rsidR="00895B26" w:rsidRPr="00E67967">
        <w:t>, starosta</w:t>
      </w:r>
      <w:r w:rsidRPr="00E67967">
        <w:t xml:space="preserve">     </w:t>
      </w:r>
    </w:p>
    <w:p w:rsidR="00D104A6" w:rsidRDefault="004F68A9" w:rsidP="007A3FFA">
      <w:pPr>
        <w:pStyle w:val="Zkladntextodsazen2"/>
      </w:pPr>
      <w:r w:rsidRPr="00E67967">
        <w:t xml:space="preserve">ve věcech technických: </w:t>
      </w:r>
      <w:r w:rsidR="00D104A6" w:rsidRPr="00E67967">
        <w:t xml:space="preserve"> </w:t>
      </w:r>
      <w:r w:rsidR="00D104A6" w:rsidRPr="00E67967">
        <w:tab/>
      </w:r>
      <w:r w:rsidR="0049611D">
        <w:tab/>
      </w:r>
      <w:r w:rsidR="00337DC9">
        <w:t xml:space="preserve">Odbor </w:t>
      </w:r>
      <w:r w:rsidR="00C977D4">
        <w:t>rozvoje města</w:t>
      </w:r>
      <w:r w:rsidR="00337DC9">
        <w:t xml:space="preserve">, </w:t>
      </w:r>
      <w:r w:rsidR="00D104A6" w:rsidRPr="00E67967">
        <w:t>vedoucí odboru</w:t>
      </w:r>
      <w:r w:rsidR="00337DC9">
        <w:t xml:space="preserve"> Ing. Robert Vráblík</w:t>
      </w:r>
    </w:p>
    <w:p w:rsidR="00E203F8" w:rsidRDefault="00337DC9" w:rsidP="007A3FFA">
      <w:pPr>
        <w:pStyle w:val="Zkladntextodsazen2"/>
      </w:pPr>
      <w:r>
        <w:tab/>
      </w:r>
      <w:r w:rsidR="0049611D">
        <w:tab/>
      </w:r>
      <w:r>
        <w:t>Oddělení investic,</w:t>
      </w:r>
      <w:r w:rsidR="0037505E">
        <w:t xml:space="preserve"> </w:t>
      </w:r>
      <w:r w:rsidR="00577B57">
        <w:t>Dagmar Braunerová</w:t>
      </w:r>
    </w:p>
    <w:p w:rsidR="00CF6840" w:rsidRPr="00E67967" w:rsidRDefault="00CF6840" w:rsidP="007A3FFA">
      <w:pPr>
        <w:pStyle w:val="Zkladntextodsazen2"/>
      </w:pPr>
      <w:r>
        <w:tab/>
      </w:r>
      <w:r w:rsidR="0049611D">
        <w:tab/>
      </w:r>
      <w:r>
        <w:t>e-mail:</w:t>
      </w:r>
      <w:r w:rsidR="00577B57">
        <w:t xml:space="preserve"> dagmar.braunerova</w:t>
      </w:r>
      <w:r w:rsidR="002F201C">
        <w:t>@ub.cz</w:t>
      </w:r>
    </w:p>
    <w:p w:rsidR="000C0370" w:rsidRPr="00E67967" w:rsidRDefault="000C0370" w:rsidP="007A3FFA">
      <w:pPr>
        <w:pStyle w:val="Zkladntextodsazen2"/>
      </w:pPr>
      <w:r w:rsidRPr="00E67967">
        <w:t>IČO</w:t>
      </w:r>
      <w:r w:rsidR="006933CB" w:rsidRPr="00E67967">
        <w:t>/</w:t>
      </w:r>
      <w:r w:rsidR="00CF37EF" w:rsidRPr="00E67967">
        <w:t>DIČ</w:t>
      </w:r>
      <w:r w:rsidR="002F201C">
        <w:t>:</w:t>
      </w:r>
      <w:r w:rsidR="002F201C">
        <w:tab/>
      </w:r>
      <w:r w:rsidR="0049611D">
        <w:tab/>
      </w:r>
      <w:r w:rsidR="00BD4E37" w:rsidRPr="00E67967">
        <w:t>0029</w:t>
      </w:r>
      <w:r w:rsidR="00FF6451" w:rsidRPr="00E67967">
        <w:t>1463</w:t>
      </w:r>
      <w:r w:rsidR="006933CB" w:rsidRPr="00E67967">
        <w:t xml:space="preserve"> </w:t>
      </w:r>
      <w:r w:rsidR="00CF37EF" w:rsidRPr="00E67967">
        <w:t xml:space="preserve">/ </w:t>
      </w:r>
      <w:r w:rsidR="00FF6451" w:rsidRPr="00E67967">
        <w:t>CZ</w:t>
      </w:r>
      <w:r w:rsidR="00D104A6" w:rsidRPr="00E67967">
        <w:t>00291463</w:t>
      </w:r>
    </w:p>
    <w:p w:rsidR="00272278" w:rsidRPr="00E67967" w:rsidRDefault="005C47C7" w:rsidP="007A3FFA">
      <w:pPr>
        <w:pStyle w:val="Zkladntextodsazen2"/>
      </w:pPr>
      <w:r>
        <w:t xml:space="preserve">bank. spojení: </w:t>
      </w:r>
      <w:r>
        <w:tab/>
      </w:r>
      <w:r w:rsidR="0049611D">
        <w:tab/>
      </w:r>
      <w:r w:rsidR="00272278" w:rsidRPr="00E67967">
        <w:t>ČS</w:t>
      </w:r>
      <w:r w:rsidR="002F201C">
        <w:t>,</w:t>
      </w:r>
      <w:r w:rsidR="00272278" w:rsidRPr="00E67967">
        <w:t xml:space="preserve"> a.s., Uherský Brod </w:t>
      </w:r>
    </w:p>
    <w:p w:rsidR="00272278" w:rsidRPr="00E67967" w:rsidRDefault="00272278" w:rsidP="007A3FFA">
      <w:pPr>
        <w:pStyle w:val="Zkladntextodsazen2"/>
      </w:pPr>
      <w:r w:rsidRPr="00E67967">
        <w:t>č</w:t>
      </w:r>
      <w:r w:rsidR="00F10252">
        <w:t>íslo účtu</w:t>
      </w:r>
      <w:r w:rsidR="005C47C7">
        <w:t xml:space="preserve">:             </w:t>
      </w:r>
      <w:r w:rsidR="005C47C7">
        <w:tab/>
      </w:r>
      <w:r w:rsidR="0049611D">
        <w:tab/>
      </w:r>
      <w:r w:rsidRPr="00E67967">
        <w:t>4204852/0800</w:t>
      </w:r>
    </w:p>
    <w:p w:rsidR="0070248E" w:rsidRDefault="0070248E" w:rsidP="007A3FFA"/>
    <w:p w:rsidR="000C0370" w:rsidRPr="00E67967" w:rsidRDefault="000C0370" w:rsidP="007A3FFA">
      <w:r w:rsidRPr="00E67967">
        <w:t>dále jen objednatel</w:t>
      </w:r>
    </w:p>
    <w:p w:rsidR="00E130E2" w:rsidRPr="00E67967" w:rsidRDefault="00E130E2" w:rsidP="007A3FFA"/>
    <w:p w:rsidR="003017DF" w:rsidRPr="00E67967" w:rsidRDefault="002A3CE9" w:rsidP="007A3FFA">
      <w:pPr>
        <w:pStyle w:val="Nadpis2"/>
      </w:pPr>
      <w:r w:rsidRPr="00E67967">
        <w:t>Z</w:t>
      </w:r>
      <w:r w:rsidR="003017DF" w:rsidRPr="00E67967">
        <w:t xml:space="preserve">hotovitel:   </w:t>
      </w:r>
      <w:r w:rsidR="007F7EAB" w:rsidRPr="00E67967">
        <w:t xml:space="preserve"> </w:t>
      </w:r>
      <w:r w:rsidR="00F10252">
        <w:tab/>
      </w:r>
      <w:r w:rsidR="00F10252">
        <w:tab/>
      </w:r>
      <w:r w:rsidR="0049611D">
        <w:tab/>
      </w:r>
      <w:r w:rsidR="00447E2B" w:rsidRPr="008E05B5">
        <w:rPr>
          <w:rStyle w:val="cena"/>
        </w:rPr>
        <w:fldChar w:fldCharType="begin">
          <w:ffData>
            <w:name w:val="Text6"/>
            <w:enabled/>
            <w:calcOnExit w:val="0"/>
            <w:textInput/>
          </w:ffData>
        </w:fldChar>
      </w:r>
      <w:bookmarkStart w:id="2" w:name="Text6"/>
      <w:r w:rsidR="00447E2B" w:rsidRPr="008E05B5">
        <w:rPr>
          <w:rStyle w:val="cena"/>
        </w:rPr>
        <w:instrText xml:space="preserve"> FORMTEXT </w:instrText>
      </w:r>
      <w:r w:rsidR="00447E2B" w:rsidRPr="008E05B5">
        <w:rPr>
          <w:rStyle w:val="cena"/>
        </w:rPr>
      </w:r>
      <w:r w:rsidR="00447E2B" w:rsidRPr="008E05B5">
        <w:rPr>
          <w:rStyle w:val="cena"/>
        </w:rPr>
        <w:fldChar w:fldCharType="separate"/>
      </w:r>
      <w:r w:rsidR="002F201C">
        <w:rPr>
          <w:rStyle w:val="cena"/>
        </w:rPr>
        <w:t> </w:t>
      </w:r>
      <w:r w:rsidR="002F201C">
        <w:rPr>
          <w:rStyle w:val="cena"/>
        </w:rPr>
        <w:t> </w:t>
      </w:r>
      <w:r w:rsidR="002F201C">
        <w:rPr>
          <w:rStyle w:val="cena"/>
        </w:rPr>
        <w:t> </w:t>
      </w:r>
      <w:r w:rsidR="002F201C">
        <w:rPr>
          <w:rStyle w:val="cena"/>
        </w:rPr>
        <w:t> </w:t>
      </w:r>
      <w:r w:rsidR="002F201C">
        <w:rPr>
          <w:rStyle w:val="cena"/>
        </w:rPr>
        <w:t> </w:t>
      </w:r>
      <w:r w:rsidR="00447E2B" w:rsidRPr="008E05B5">
        <w:rPr>
          <w:rStyle w:val="cena"/>
        </w:rPr>
        <w:fldChar w:fldCharType="end"/>
      </w:r>
      <w:bookmarkEnd w:id="2"/>
    </w:p>
    <w:p w:rsidR="00447E2B" w:rsidRDefault="003017DF" w:rsidP="007A3FFA">
      <w:pPr>
        <w:pStyle w:val="Zkladntextodsazen2"/>
      </w:pPr>
      <w:r w:rsidRPr="00E67967">
        <w:t>se sídlem:</w:t>
      </w:r>
      <w:r w:rsidR="00447E2B">
        <w:t xml:space="preserve"> </w:t>
      </w:r>
      <w:r w:rsidR="00447E2B">
        <w:tab/>
      </w:r>
      <w:r w:rsidR="0049611D">
        <w:tab/>
      </w:r>
      <w:r w:rsidR="00447E2B">
        <w:fldChar w:fldCharType="begin">
          <w:ffData>
            <w:name w:val="Text7"/>
            <w:enabled/>
            <w:calcOnExit w:val="0"/>
            <w:textInput/>
          </w:ffData>
        </w:fldChar>
      </w:r>
      <w:bookmarkStart w:id="3" w:name="Text7"/>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3"/>
    </w:p>
    <w:p w:rsidR="003017DF" w:rsidRPr="00E67967" w:rsidRDefault="003017DF" w:rsidP="007A3FFA">
      <w:pPr>
        <w:pStyle w:val="Zkladntextodsazen2"/>
      </w:pPr>
      <w:r w:rsidRPr="00E67967">
        <w:t xml:space="preserve">OR: </w:t>
      </w:r>
      <w:r w:rsidR="00F10252">
        <w:tab/>
      </w:r>
      <w:r w:rsidR="0049611D">
        <w:tab/>
      </w:r>
      <w:r w:rsidR="00447E2B" w:rsidRPr="00447E2B">
        <w:fldChar w:fldCharType="begin">
          <w:ffData>
            <w:name w:val="Text8"/>
            <w:enabled/>
            <w:calcOnExit w:val="0"/>
            <w:textInput/>
          </w:ffData>
        </w:fldChar>
      </w:r>
      <w:bookmarkStart w:id="4" w:name="Text8"/>
      <w:r w:rsidR="00447E2B" w:rsidRPr="00447E2B">
        <w:instrText xml:space="preserve"> FORMTEXT </w:instrText>
      </w:r>
      <w:r w:rsidR="00447E2B" w:rsidRPr="00447E2B">
        <w:fldChar w:fldCharType="separate"/>
      </w:r>
      <w:r w:rsidR="00447E2B" w:rsidRPr="00447E2B">
        <w:rPr>
          <w:noProof/>
        </w:rPr>
        <w:t> </w:t>
      </w:r>
      <w:r w:rsidR="00447E2B" w:rsidRPr="00447E2B">
        <w:rPr>
          <w:noProof/>
        </w:rPr>
        <w:t> </w:t>
      </w:r>
      <w:r w:rsidR="00447E2B" w:rsidRPr="00447E2B">
        <w:rPr>
          <w:noProof/>
        </w:rPr>
        <w:t> </w:t>
      </w:r>
      <w:r w:rsidR="00447E2B" w:rsidRPr="00447E2B">
        <w:rPr>
          <w:noProof/>
        </w:rPr>
        <w:t> </w:t>
      </w:r>
      <w:r w:rsidR="00447E2B" w:rsidRPr="00447E2B">
        <w:rPr>
          <w:noProof/>
        </w:rPr>
        <w:t> </w:t>
      </w:r>
      <w:r w:rsidR="00447E2B" w:rsidRPr="00447E2B">
        <w:fldChar w:fldCharType="end"/>
      </w:r>
      <w:bookmarkEnd w:id="4"/>
    </w:p>
    <w:p w:rsidR="003017DF" w:rsidRPr="00E67967" w:rsidRDefault="005F4D9C" w:rsidP="007A3FFA">
      <w:pPr>
        <w:pStyle w:val="Zkladntextodsazen2"/>
      </w:pPr>
      <w:r>
        <w:t>zas</w:t>
      </w:r>
      <w:r w:rsidR="0049611D">
        <w:t>t</w:t>
      </w:r>
      <w:r>
        <w:t>oupen</w:t>
      </w:r>
      <w:r w:rsidR="003017DF" w:rsidRPr="00E67967">
        <w:t xml:space="preserve">: </w:t>
      </w:r>
      <w:r w:rsidR="00447E2B">
        <w:tab/>
      </w:r>
      <w:r w:rsidR="0049611D">
        <w:tab/>
      </w:r>
      <w:r w:rsidR="00447E2B">
        <w:fldChar w:fldCharType="begin">
          <w:ffData>
            <w:name w:val="Text9"/>
            <w:enabled/>
            <w:calcOnExit w:val="0"/>
            <w:textInput/>
          </w:ffData>
        </w:fldChar>
      </w:r>
      <w:bookmarkStart w:id="5" w:name="Text9"/>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5"/>
    </w:p>
    <w:p w:rsidR="003017DF" w:rsidRPr="00E67967" w:rsidRDefault="003017DF" w:rsidP="007A3FFA">
      <w:pPr>
        <w:pStyle w:val="Zkladntextodsazen2"/>
      </w:pPr>
      <w:r w:rsidRPr="00E67967">
        <w:t xml:space="preserve">za </w:t>
      </w:r>
      <w:r w:rsidR="009C557E" w:rsidRPr="00E67967">
        <w:t>zhotovit</w:t>
      </w:r>
      <w:r w:rsidRPr="00E67967">
        <w:t>ele je oprávněn jednat</w:t>
      </w:r>
    </w:p>
    <w:p w:rsidR="003017DF" w:rsidRPr="00E67967" w:rsidRDefault="003017DF" w:rsidP="007A3FFA">
      <w:pPr>
        <w:pStyle w:val="Zkladntextodsazen2"/>
      </w:pPr>
      <w:r w:rsidRPr="00E67967">
        <w:t xml:space="preserve">ve věcech smluvních:      </w:t>
      </w:r>
      <w:r w:rsidR="00C9799F" w:rsidRPr="00E67967">
        <w:t xml:space="preserve"> </w:t>
      </w:r>
      <w:bookmarkStart w:id="6" w:name="Text1"/>
      <w:r w:rsidR="00447E2B">
        <w:tab/>
      </w:r>
      <w:r w:rsidR="0049611D">
        <w:tab/>
      </w:r>
      <w:r w:rsidR="00447E2B">
        <w:fldChar w:fldCharType="begin">
          <w:ffData>
            <w:name w:val="Text1"/>
            <w:enabled/>
            <w:calcOnExit w:val="0"/>
            <w:textInput/>
          </w:ffData>
        </w:fldChar>
      </w:r>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6"/>
    </w:p>
    <w:p w:rsidR="00ED759B" w:rsidRDefault="003017DF" w:rsidP="007A3FFA">
      <w:pPr>
        <w:pStyle w:val="Zkladntextodsazen2"/>
      </w:pPr>
      <w:r w:rsidRPr="00E67967">
        <w:t>ve věcech technických</w:t>
      </w:r>
      <w:r w:rsidR="00ED759B">
        <w:t xml:space="preserve"> – autorizovaná osoba v oboru </w:t>
      </w:r>
      <w:r w:rsidR="0093073F">
        <w:t>pozemní</w:t>
      </w:r>
      <w:r w:rsidR="00ED759B">
        <w:t xml:space="preserve"> stavby –</w:t>
      </w:r>
      <w:r w:rsidR="00ED759B" w:rsidRPr="00ED759B">
        <w:t xml:space="preserve"> </w:t>
      </w:r>
      <w:r w:rsidR="00ED759B">
        <w:t>HIP</w:t>
      </w:r>
      <w:r w:rsidRPr="00E67967">
        <w:t xml:space="preserve">:   </w:t>
      </w:r>
      <w:r w:rsidR="00C9799F" w:rsidRPr="00E67967">
        <w:t xml:space="preserve"> </w:t>
      </w:r>
      <w:r w:rsidR="00447E2B">
        <w:tab/>
      </w:r>
    </w:p>
    <w:p w:rsidR="00447E2B" w:rsidRDefault="00ED759B" w:rsidP="007A3FFA">
      <w:pPr>
        <w:pStyle w:val="Zkladntextodsazen2"/>
      </w:pPr>
      <w:r>
        <w:tab/>
      </w:r>
      <w:r w:rsidR="0049611D">
        <w:tab/>
      </w:r>
      <w:r w:rsidR="00447E2B">
        <w:fldChar w:fldCharType="begin">
          <w:ffData>
            <w:name w:val="Text2"/>
            <w:enabled/>
            <w:calcOnExit w:val="0"/>
            <w:textInput/>
          </w:ffData>
        </w:fldChar>
      </w:r>
      <w:bookmarkStart w:id="7" w:name="Text2"/>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7"/>
    </w:p>
    <w:p w:rsidR="00CF6840" w:rsidRDefault="00CF6840" w:rsidP="007A3FFA">
      <w:pPr>
        <w:pStyle w:val="Zkladntextodsazen2"/>
      </w:pPr>
      <w:r>
        <w:t>e-mail:</w:t>
      </w:r>
      <w:r w:rsidR="00F10252">
        <w:tab/>
      </w:r>
      <w:r w:rsidR="0049611D">
        <w:tab/>
      </w:r>
      <w:r w:rsidR="00F10252">
        <w:fldChar w:fldCharType="begin">
          <w:ffData>
            <w:name w:val="Text2"/>
            <w:enabled/>
            <w:calcOnExit w:val="0"/>
            <w:textInput/>
          </w:ffData>
        </w:fldChar>
      </w:r>
      <w:r w:rsidR="00F10252">
        <w:instrText xml:space="preserve"> FORMTEXT </w:instrText>
      </w:r>
      <w:r w:rsidR="00F10252">
        <w:fldChar w:fldCharType="separate"/>
      </w:r>
      <w:r w:rsidR="00F10252">
        <w:rPr>
          <w:noProof/>
        </w:rPr>
        <w:t> </w:t>
      </w:r>
      <w:r w:rsidR="00F10252">
        <w:rPr>
          <w:noProof/>
        </w:rPr>
        <w:t> </w:t>
      </w:r>
      <w:r w:rsidR="00F10252">
        <w:rPr>
          <w:noProof/>
        </w:rPr>
        <w:t> </w:t>
      </w:r>
      <w:r w:rsidR="00F10252">
        <w:rPr>
          <w:noProof/>
        </w:rPr>
        <w:t> </w:t>
      </w:r>
      <w:r w:rsidR="00F10252">
        <w:rPr>
          <w:noProof/>
        </w:rPr>
        <w:t> </w:t>
      </w:r>
      <w:r w:rsidR="00F10252">
        <w:fldChar w:fldCharType="end"/>
      </w:r>
    </w:p>
    <w:p w:rsidR="003017DF" w:rsidRPr="00E67967" w:rsidRDefault="006933CB" w:rsidP="007A3FFA">
      <w:pPr>
        <w:pStyle w:val="Zkladntextodsazen2"/>
      </w:pPr>
      <w:r w:rsidRPr="00E67967">
        <w:t>IČO/DIČ</w:t>
      </w:r>
      <w:r w:rsidR="003017DF" w:rsidRPr="00E67967">
        <w:t>:</w:t>
      </w:r>
      <w:r w:rsidR="00447E2B">
        <w:tab/>
      </w:r>
      <w:r w:rsidR="0049611D">
        <w:tab/>
      </w:r>
      <w:r w:rsidR="00447E2B">
        <w:fldChar w:fldCharType="begin">
          <w:ffData>
            <w:name w:val="Text3"/>
            <w:enabled/>
            <w:calcOnExit w:val="0"/>
            <w:textInput/>
          </w:ffData>
        </w:fldChar>
      </w:r>
      <w:bookmarkStart w:id="8" w:name="Text3"/>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8"/>
      <w:r w:rsidR="003017DF" w:rsidRPr="00E67967">
        <w:t xml:space="preserve">   </w:t>
      </w:r>
      <w:r w:rsidR="00C9799F" w:rsidRPr="00E67967">
        <w:t xml:space="preserve">          </w:t>
      </w:r>
      <w:r w:rsidR="002A3CE9" w:rsidRPr="00E67967">
        <w:tab/>
      </w:r>
    </w:p>
    <w:p w:rsidR="00447E2B" w:rsidRDefault="003017DF" w:rsidP="007A3FFA">
      <w:pPr>
        <w:pStyle w:val="Zkladntextodsazen2"/>
      </w:pPr>
      <w:r w:rsidRPr="00E67967">
        <w:t>bank. spojení:</w:t>
      </w:r>
      <w:r w:rsidR="00447E2B">
        <w:tab/>
      </w:r>
      <w:r w:rsidR="0049611D">
        <w:tab/>
      </w:r>
      <w:r w:rsidR="00447E2B">
        <w:fldChar w:fldCharType="begin">
          <w:ffData>
            <w:name w:val="Text4"/>
            <w:enabled/>
            <w:calcOnExit w:val="0"/>
            <w:textInput/>
          </w:ffData>
        </w:fldChar>
      </w:r>
      <w:bookmarkStart w:id="9" w:name="Text4"/>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9"/>
      <w:r w:rsidRPr="00E67967">
        <w:t xml:space="preserve">   </w:t>
      </w:r>
      <w:r w:rsidR="00C9799F" w:rsidRPr="00E67967">
        <w:t xml:space="preserve">   </w:t>
      </w:r>
      <w:r w:rsidR="002A3CE9" w:rsidRPr="00E67967">
        <w:tab/>
      </w:r>
    </w:p>
    <w:p w:rsidR="00447E2B" w:rsidRDefault="00C9799F" w:rsidP="007A3FFA">
      <w:pPr>
        <w:pStyle w:val="Zkladntextodsazen2"/>
      </w:pPr>
      <w:r w:rsidRPr="00E67967">
        <w:t>č</w:t>
      </w:r>
      <w:r w:rsidR="003017DF" w:rsidRPr="00E67967">
        <w:t>íslo účtu:</w:t>
      </w:r>
      <w:r w:rsidR="00447E2B">
        <w:tab/>
      </w:r>
      <w:r w:rsidR="0049611D">
        <w:tab/>
      </w:r>
      <w:r w:rsidR="00447E2B">
        <w:fldChar w:fldCharType="begin">
          <w:ffData>
            <w:name w:val="Text5"/>
            <w:enabled/>
            <w:calcOnExit w:val="0"/>
            <w:textInput/>
          </w:ffData>
        </w:fldChar>
      </w:r>
      <w:bookmarkStart w:id="10" w:name="Text5"/>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10"/>
      <w:r w:rsidR="003017DF" w:rsidRPr="00E67967">
        <w:t xml:space="preserve"> </w:t>
      </w:r>
      <w:r w:rsidR="001212C4" w:rsidRPr="00E67967">
        <w:t xml:space="preserve">           </w:t>
      </w:r>
      <w:r w:rsidR="002A3CE9" w:rsidRPr="00E67967">
        <w:tab/>
      </w:r>
    </w:p>
    <w:p w:rsidR="0070248E" w:rsidRDefault="0070248E" w:rsidP="007A3FFA"/>
    <w:p w:rsidR="003017DF" w:rsidRDefault="003017DF" w:rsidP="007A3FFA">
      <w:r w:rsidRPr="00E67967">
        <w:t xml:space="preserve">dále jen zhotovitel </w:t>
      </w:r>
    </w:p>
    <w:p w:rsidR="008128AB" w:rsidRDefault="008128AB" w:rsidP="007A3FFA"/>
    <w:p w:rsidR="001212C4" w:rsidRPr="00E67967" w:rsidRDefault="001212C4" w:rsidP="007A3FFA"/>
    <w:p w:rsidR="00275102" w:rsidRDefault="00275102" w:rsidP="007A3FFA">
      <w:r w:rsidRPr="00E67967">
        <w:t xml:space="preserve">Smluvní strany se dohodly, že tento závazkový vztah a vztahy z něj vyplývající se řídí </w:t>
      </w:r>
      <w:r w:rsidRPr="00B27CC5">
        <w:t>§ 2586 a násl. zákona č. 89/2012 Sb., občanský zákoník</w:t>
      </w:r>
      <w:r>
        <w:t>.</w:t>
      </w:r>
    </w:p>
    <w:p w:rsidR="00780DD5" w:rsidRPr="00E67967" w:rsidRDefault="00780DD5" w:rsidP="007A3FFA">
      <w:pPr>
        <w:pStyle w:val="Nadpis1"/>
      </w:pPr>
      <w:r w:rsidRPr="00E67967">
        <w:t>P</w:t>
      </w:r>
      <w:r>
        <w:t>reambule</w:t>
      </w:r>
      <w:r w:rsidR="007B55CC">
        <w:t xml:space="preserve"> a význam díla</w:t>
      </w:r>
    </w:p>
    <w:p w:rsidR="00780DD5" w:rsidRPr="008319A3" w:rsidRDefault="00780DD5" w:rsidP="007A3FFA">
      <w:pPr>
        <w:pStyle w:val="Nadpis2"/>
      </w:pPr>
      <w:r w:rsidRPr="008319A3">
        <w:t xml:space="preserve">Podkladem k uzavření této smlouvy je nabídka zhotovitele ze dne </w:t>
      </w:r>
      <w:r w:rsidR="006F4A38" w:rsidRPr="008319A3">
        <w:fldChar w:fldCharType="begin">
          <w:ffData>
            <w:name w:val="Text5"/>
            <w:enabled/>
            <w:calcOnExit w:val="0"/>
            <w:textInput/>
          </w:ffData>
        </w:fldChar>
      </w:r>
      <w:r w:rsidR="006F4A38" w:rsidRPr="008319A3">
        <w:instrText xml:space="preserve"> FORMTEXT </w:instrText>
      </w:r>
      <w:r w:rsidR="006F4A38" w:rsidRPr="008319A3">
        <w:fldChar w:fldCharType="separate"/>
      </w:r>
      <w:r w:rsidR="006F4A38" w:rsidRPr="008319A3">
        <w:rPr>
          <w:noProof/>
        </w:rPr>
        <w:t> </w:t>
      </w:r>
      <w:r w:rsidR="006F4A38" w:rsidRPr="008319A3">
        <w:rPr>
          <w:noProof/>
        </w:rPr>
        <w:t> </w:t>
      </w:r>
      <w:r w:rsidR="006F4A38" w:rsidRPr="008319A3">
        <w:rPr>
          <w:noProof/>
        </w:rPr>
        <w:t> </w:t>
      </w:r>
      <w:r w:rsidR="006F4A38" w:rsidRPr="008319A3">
        <w:rPr>
          <w:noProof/>
        </w:rPr>
        <w:t> </w:t>
      </w:r>
      <w:r w:rsidR="006F4A38" w:rsidRPr="008319A3">
        <w:rPr>
          <w:noProof/>
        </w:rPr>
        <w:t> </w:t>
      </w:r>
      <w:r w:rsidR="006F4A38" w:rsidRPr="008319A3">
        <w:fldChar w:fldCharType="end"/>
      </w:r>
      <w:r w:rsidRPr="008319A3">
        <w:t>, která byla vypracována na základě výzvy objednatele k podání nabídky jako zakázka malého rozsahu na služby</w:t>
      </w:r>
      <w:r w:rsidR="009E0B5D">
        <w:t xml:space="preserve"> s názvem </w:t>
      </w:r>
      <w:r w:rsidR="009E0B5D" w:rsidRPr="009E0B5D">
        <w:rPr>
          <w:b/>
        </w:rPr>
        <w:t>„Rozvoj vzdělávací infrastruktury základních škol v Uherském Brodě –</w:t>
      </w:r>
      <w:r w:rsidR="002B0D0C">
        <w:rPr>
          <w:b/>
        </w:rPr>
        <w:t xml:space="preserve"> projektová dokumentace část 2</w:t>
      </w:r>
      <w:r w:rsidR="009E0B5D" w:rsidRPr="009E0B5D">
        <w:rPr>
          <w:b/>
        </w:rPr>
        <w:t>“</w:t>
      </w:r>
      <w:r w:rsidRPr="008319A3">
        <w:t>.</w:t>
      </w:r>
    </w:p>
    <w:p w:rsidR="00780DD5" w:rsidRDefault="00780DD5" w:rsidP="007A3FFA">
      <w:pPr>
        <w:pStyle w:val="Nadpis2"/>
      </w:pPr>
      <w:r w:rsidRPr="008319A3">
        <w:t xml:space="preserve">Zhotovitel prohlašuje, že se s rozsahem díla seznámil, že je schopen dílo ve smluvené lhůtě dodat </w:t>
      </w:r>
      <w:r w:rsidR="00287A51">
        <w:br/>
      </w:r>
      <w:r w:rsidRPr="008319A3">
        <w:t>a že veškeré náklady spojené se zhotovením díla jsou zahrnuty v ceně díla.</w:t>
      </w:r>
    </w:p>
    <w:p w:rsidR="007B55CC" w:rsidRPr="0089069B" w:rsidRDefault="007B55CC" w:rsidP="007A3FFA">
      <w:pPr>
        <w:pStyle w:val="Nadpis2"/>
        <w:rPr>
          <w:b/>
        </w:rPr>
      </w:pPr>
      <w:r w:rsidRPr="0089069B">
        <w:rPr>
          <w:b/>
        </w:rPr>
        <w:t xml:space="preserve">Pro objednatele je </w:t>
      </w:r>
      <w:r w:rsidR="0089069B" w:rsidRPr="0089069B">
        <w:rPr>
          <w:b/>
        </w:rPr>
        <w:t xml:space="preserve">zhotovení díla </w:t>
      </w:r>
      <w:r w:rsidRPr="0089069B">
        <w:rPr>
          <w:b/>
        </w:rPr>
        <w:t xml:space="preserve">v termínech uvedených v odst. </w:t>
      </w:r>
      <w:r w:rsidR="002C5CDE" w:rsidRPr="0089069B">
        <w:rPr>
          <w:b/>
        </w:rPr>
        <w:t>5.01</w:t>
      </w:r>
      <w:r w:rsidRPr="0089069B">
        <w:rPr>
          <w:b/>
        </w:rPr>
        <w:t xml:space="preserve"> významné s ohledem </w:t>
      </w:r>
      <w:r w:rsidR="002C5CDE" w:rsidRPr="0089069B">
        <w:rPr>
          <w:b/>
        </w:rPr>
        <w:t xml:space="preserve">na záměr </w:t>
      </w:r>
      <w:r w:rsidR="0004717F" w:rsidRPr="0089069B">
        <w:rPr>
          <w:b/>
        </w:rPr>
        <w:t xml:space="preserve">žádat o dotace z programu IROP Specifický cíl 4.1: Zlepšení přístupu k inkluzivním a kvalitním službám v oblasti vzdělávání, odborné přípravy a celoživotního učení pomocí rozvoje infrastruktury </w:t>
      </w:r>
      <w:r w:rsidR="0004717F" w:rsidRPr="0089069B">
        <w:rPr>
          <w:b/>
        </w:rPr>
        <w:lastRenderedPageBreak/>
        <w:t>pro základní školy. Smluvní t</w:t>
      </w:r>
      <w:r w:rsidRPr="0089069B">
        <w:rPr>
          <w:b/>
        </w:rPr>
        <w:t>ermín</w:t>
      </w:r>
      <w:r w:rsidR="0004717F" w:rsidRPr="0089069B">
        <w:rPr>
          <w:b/>
        </w:rPr>
        <w:t>y jsou</w:t>
      </w:r>
      <w:r w:rsidRPr="0089069B">
        <w:rPr>
          <w:b/>
        </w:rPr>
        <w:t xml:space="preserve"> vázán</w:t>
      </w:r>
      <w:r w:rsidR="0004717F" w:rsidRPr="0089069B">
        <w:rPr>
          <w:b/>
        </w:rPr>
        <w:t>é</w:t>
      </w:r>
      <w:r w:rsidRPr="0089069B">
        <w:rPr>
          <w:b/>
        </w:rPr>
        <w:t xml:space="preserve"> na </w:t>
      </w:r>
      <w:r w:rsidR="0004717F" w:rsidRPr="0089069B">
        <w:rPr>
          <w:b/>
        </w:rPr>
        <w:t xml:space="preserve">termín vyhlášení </w:t>
      </w:r>
      <w:r w:rsidR="009E0B5D">
        <w:rPr>
          <w:b/>
        </w:rPr>
        <w:t xml:space="preserve">výzvy k </w:t>
      </w:r>
      <w:r w:rsidR="0004717F" w:rsidRPr="0089069B">
        <w:rPr>
          <w:b/>
        </w:rPr>
        <w:t xml:space="preserve">podávání žádostí </w:t>
      </w:r>
      <w:r w:rsidR="00096567" w:rsidRPr="002B0D0C">
        <w:t xml:space="preserve">(dále jen „výzvy“) </w:t>
      </w:r>
      <w:r w:rsidR="0004717F" w:rsidRPr="0089069B">
        <w:rPr>
          <w:b/>
        </w:rPr>
        <w:t>v lednu 2022</w:t>
      </w:r>
      <w:r w:rsidRPr="0089069B">
        <w:rPr>
          <w:b/>
        </w:rPr>
        <w:t xml:space="preserve">, </w:t>
      </w:r>
      <w:r w:rsidR="0004717F" w:rsidRPr="0089069B">
        <w:rPr>
          <w:b/>
        </w:rPr>
        <w:t>který může být posunut ze strany vyhlašovatele</w:t>
      </w:r>
      <w:r w:rsidRPr="0089069B">
        <w:rPr>
          <w:b/>
        </w:rPr>
        <w:t xml:space="preserve">, v takovém případě může dojít k posunu termínu dokončení jednotlivých fází předmětu plnění. </w:t>
      </w:r>
    </w:p>
    <w:p w:rsidR="003017DF" w:rsidRPr="00E67967" w:rsidRDefault="003017DF" w:rsidP="007A3FFA">
      <w:pPr>
        <w:pStyle w:val="Nadpis1"/>
      </w:pPr>
      <w:r w:rsidRPr="00E67967">
        <w:t>Předmět smlouvy</w:t>
      </w:r>
    </w:p>
    <w:p w:rsidR="00096567" w:rsidRDefault="00AD22D3" w:rsidP="00096567">
      <w:pPr>
        <w:pStyle w:val="Nadpis2"/>
      </w:pPr>
      <w:r w:rsidRPr="00FE4F91">
        <w:t>Zhotovitel se zavazuje zpracovat na svůj náklad a</w:t>
      </w:r>
      <w:r w:rsidR="0009320E" w:rsidRPr="00FE4F91">
        <w:t xml:space="preserve"> nebezpečí pro objednatele </w:t>
      </w:r>
      <w:r w:rsidR="00314070" w:rsidRPr="00FE4F91">
        <w:t>kompletní a</w:t>
      </w:r>
      <w:r w:rsidR="004F48EE" w:rsidRPr="00FE4F91">
        <w:t> </w:t>
      </w:r>
      <w:r w:rsidR="00314070" w:rsidRPr="00FE4F91">
        <w:t xml:space="preserve">proveditelné </w:t>
      </w:r>
      <w:r w:rsidR="0009320E" w:rsidRPr="00FE4F91">
        <w:t>dílo</w:t>
      </w:r>
      <w:r w:rsidR="00A869AE" w:rsidRPr="00FE4F91">
        <w:t xml:space="preserve"> </w:t>
      </w:r>
      <w:r w:rsidR="00314070" w:rsidRPr="00FE4F91">
        <w:t xml:space="preserve">spočívající ve zhotovení projektové dokumentace </w:t>
      </w:r>
      <w:r w:rsidR="009E0B5D">
        <w:t xml:space="preserve">se společným názvem: </w:t>
      </w:r>
    </w:p>
    <w:p w:rsidR="00096567" w:rsidRDefault="009E0B5D" w:rsidP="00096567">
      <w:pPr>
        <w:pStyle w:val="Nadpis3"/>
        <w:spacing w:before="120"/>
        <w:jc w:val="center"/>
      </w:pPr>
      <w:r w:rsidRPr="00287A51">
        <w:rPr>
          <w:sz w:val="24"/>
        </w:rPr>
        <w:t>„Rozvoj vzdělávací infrastruktury základních škol v Uherském Brodě“</w:t>
      </w:r>
    </w:p>
    <w:p w:rsidR="003017DF" w:rsidRPr="00FE4F91" w:rsidRDefault="00D00A2C" w:rsidP="00096567">
      <w:pPr>
        <w:pStyle w:val="Nadpis2"/>
        <w:numPr>
          <w:ilvl w:val="0"/>
          <w:numId w:val="0"/>
        </w:numPr>
      </w:pPr>
      <w:r w:rsidRPr="00FE4F91">
        <w:t>pro</w:t>
      </w:r>
      <w:r w:rsidR="002B0D0C">
        <w:t xml:space="preserve"> stavební úpravy budov základních</w:t>
      </w:r>
      <w:r>
        <w:t xml:space="preserve"> škol a školních družin</w:t>
      </w:r>
      <w:r w:rsidRPr="00FE4F91">
        <w:t xml:space="preserve"> </w:t>
      </w:r>
      <w:r>
        <w:t xml:space="preserve">s jednotlivými </w:t>
      </w:r>
      <w:r w:rsidRPr="00FE4F91">
        <w:t>názv</w:t>
      </w:r>
      <w:r>
        <w:t>y</w:t>
      </w:r>
      <w:r w:rsidR="002B0D0C">
        <w:t xml:space="preserve"> staveb</w:t>
      </w:r>
      <w:r w:rsidRPr="00FE4F91">
        <w:t>:</w:t>
      </w:r>
    </w:p>
    <w:p w:rsidR="00676934" w:rsidRPr="00B46F81" w:rsidRDefault="002B0D0C" w:rsidP="00FB4AE8">
      <w:pPr>
        <w:pStyle w:val="Nadpis3"/>
        <w:spacing w:before="120"/>
        <w:rPr>
          <w:b w:val="0"/>
        </w:rPr>
      </w:pPr>
      <w:r>
        <w:t xml:space="preserve"> </w:t>
      </w:r>
      <w:r w:rsidR="00676934">
        <w:t>„ZŠ Havřice</w:t>
      </w:r>
      <w:r w:rsidR="00676934" w:rsidRPr="00EF05D4">
        <w:t>,</w:t>
      </w:r>
      <w:r w:rsidR="00676934">
        <w:t xml:space="preserve"> Uherský Brod – půdní vestavba pro učebnu informatiky“</w:t>
      </w:r>
      <w:r w:rsidR="00676934" w:rsidRPr="00EF05D4">
        <w:rPr>
          <w:rStyle w:val="Text"/>
          <w:b w:val="0"/>
          <w:sz w:val="28"/>
          <w:szCs w:val="24"/>
        </w:rPr>
        <w:t xml:space="preserve"> </w:t>
      </w:r>
      <w:r w:rsidR="00676934" w:rsidRPr="00B46F81">
        <w:rPr>
          <w:b w:val="0"/>
        </w:rPr>
        <w:t>(dále jen „PD3“)</w:t>
      </w:r>
      <w:r w:rsidR="003227D6">
        <w:rPr>
          <w:b w:val="0"/>
        </w:rPr>
        <w:t>,</w:t>
      </w:r>
    </w:p>
    <w:p w:rsidR="00676934" w:rsidRDefault="00676934" w:rsidP="00FB4AE8">
      <w:pPr>
        <w:pStyle w:val="Nadpis3"/>
        <w:spacing w:before="120"/>
        <w:rPr>
          <w:b w:val="0"/>
        </w:rPr>
      </w:pPr>
      <w:r>
        <w:t>„ŠD Havřice</w:t>
      </w:r>
      <w:r w:rsidRPr="00EF05D4">
        <w:t>,</w:t>
      </w:r>
      <w:r>
        <w:t xml:space="preserve"> Uherský Brod – půdní vestavba učebny“</w:t>
      </w:r>
      <w:r w:rsidRPr="00EF05D4">
        <w:rPr>
          <w:rStyle w:val="Text"/>
          <w:b w:val="0"/>
          <w:sz w:val="28"/>
          <w:szCs w:val="24"/>
        </w:rPr>
        <w:t xml:space="preserve"> </w:t>
      </w:r>
      <w:r w:rsidRPr="00B46F81">
        <w:rPr>
          <w:b w:val="0"/>
        </w:rPr>
        <w:t>(dále jen „PD4“)</w:t>
      </w:r>
      <w:r w:rsidR="00141B81">
        <w:rPr>
          <w:b w:val="0"/>
        </w:rPr>
        <w:t>,</w:t>
      </w:r>
    </w:p>
    <w:p w:rsidR="00626151" w:rsidRPr="00626151" w:rsidRDefault="00141B81" w:rsidP="009E0B5D">
      <w:pPr>
        <w:pStyle w:val="Zkladntext"/>
      </w:pPr>
      <w:r w:rsidRPr="00141B81">
        <w:t>dále jen „PD“ p</w:t>
      </w:r>
      <w:r w:rsidR="00626151" w:rsidRPr="00141B81">
        <w:t xml:space="preserve">okud se týká všech </w:t>
      </w:r>
      <w:r w:rsidRPr="00141B81">
        <w:t>projektových dokumentací</w:t>
      </w:r>
      <w:r>
        <w:t>.</w:t>
      </w:r>
    </w:p>
    <w:p w:rsidR="00D00A2C" w:rsidRDefault="00D00A2C" w:rsidP="00096567">
      <w:pPr>
        <w:pStyle w:val="Nadpis2"/>
        <w:numPr>
          <w:ilvl w:val="0"/>
          <w:numId w:val="0"/>
        </w:numPr>
      </w:pPr>
    </w:p>
    <w:p w:rsidR="00096567" w:rsidRDefault="00096567" w:rsidP="00096567">
      <w:pPr>
        <w:pStyle w:val="Nadpis2"/>
        <w:numPr>
          <w:ilvl w:val="0"/>
          <w:numId w:val="0"/>
        </w:numPr>
      </w:pPr>
      <w:r>
        <w:t>PD bude členěna</w:t>
      </w:r>
      <w:r w:rsidRPr="00FE4F91">
        <w:t xml:space="preserve"> na stupně: </w:t>
      </w:r>
    </w:p>
    <w:p w:rsidR="00096567" w:rsidRPr="00676934" w:rsidRDefault="00096567" w:rsidP="00096567">
      <w:pPr>
        <w:pStyle w:val="Nadpis2"/>
        <w:numPr>
          <w:ilvl w:val="1"/>
          <w:numId w:val="16"/>
        </w:numPr>
        <w:ind w:left="284"/>
      </w:pPr>
      <w:r w:rsidRPr="00FA60E6">
        <w:t>proveřovací</w:t>
      </w:r>
      <w:r>
        <w:t xml:space="preserve"> studii (dále jen „studie“) a</w:t>
      </w:r>
    </w:p>
    <w:p w:rsidR="00096567" w:rsidRDefault="00096567" w:rsidP="00096567">
      <w:pPr>
        <w:pStyle w:val="Nadpis2"/>
        <w:numPr>
          <w:ilvl w:val="1"/>
          <w:numId w:val="16"/>
        </w:numPr>
        <w:ind w:left="284"/>
      </w:pPr>
      <w:r>
        <w:t xml:space="preserve">pro vydání společného povolení – </w:t>
      </w:r>
      <w:r w:rsidRPr="00FE4F91">
        <w:t xml:space="preserve">územního </w:t>
      </w:r>
      <w:r>
        <w:t xml:space="preserve">řízení </w:t>
      </w:r>
      <w:r w:rsidRPr="00FE4F91">
        <w:t>a stavebního povolení (dále jen „D</w:t>
      </w:r>
      <w:r>
        <w:t>USP</w:t>
      </w:r>
      <w:r w:rsidRPr="00FE4F91">
        <w:t xml:space="preserve">“) </w:t>
      </w:r>
      <w:r>
        <w:t>a</w:t>
      </w:r>
      <w:r w:rsidRPr="00FE4F91">
        <w:t xml:space="preserve"> </w:t>
      </w:r>
    </w:p>
    <w:p w:rsidR="00096567" w:rsidRDefault="00096567" w:rsidP="00096567">
      <w:pPr>
        <w:pStyle w:val="Nadpis2"/>
        <w:numPr>
          <w:ilvl w:val="1"/>
          <w:numId w:val="16"/>
        </w:numPr>
        <w:ind w:left="284"/>
      </w:pPr>
      <w:r>
        <w:t xml:space="preserve">projektové </w:t>
      </w:r>
      <w:r w:rsidRPr="00FE4F91">
        <w:t>dokumentace pro provádění stavby (dále jen „PDPS“)</w:t>
      </w:r>
      <w:r>
        <w:t xml:space="preserve"> a</w:t>
      </w:r>
      <w:r w:rsidRPr="00FE4F91">
        <w:t xml:space="preserve"> </w:t>
      </w:r>
    </w:p>
    <w:p w:rsidR="00096567" w:rsidRDefault="00096567" w:rsidP="00096567">
      <w:pPr>
        <w:pStyle w:val="Nadpis2"/>
        <w:numPr>
          <w:ilvl w:val="1"/>
          <w:numId w:val="16"/>
        </w:numPr>
        <w:ind w:left="284"/>
      </w:pPr>
      <w:r>
        <w:t xml:space="preserve">projektová dokumentace interiéru (dále jen „PDI) </w:t>
      </w:r>
      <w:r w:rsidR="00114CE5" w:rsidRPr="00854B11">
        <w:rPr>
          <w:color w:val="FF0000"/>
        </w:rPr>
        <w:t>– vyhrazená změna závazku</w:t>
      </w:r>
      <w:r w:rsidR="00114CE5">
        <w:rPr>
          <w:color w:val="FF0000"/>
        </w:rPr>
        <w:t>, viz odst. 3.03.e)</w:t>
      </w:r>
    </w:p>
    <w:p w:rsidR="00840DD0" w:rsidRDefault="00840DD0" w:rsidP="007A3FFA"/>
    <w:p w:rsidR="00096567" w:rsidRDefault="00096567" w:rsidP="007A3FFA"/>
    <w:p w:rsidR="00EB4491" w:rsidRPr="00303369" w:rsidRDefault="00EB4491" w:rsidP="007A3FFA">
      <w:pPr>
        <w:pStyle w:val="Nadpis2"/>
      </w:pPr>
      <w:r w:rsidRPr="00303369">
        <w:t>Bližší technické podmínky a rozsah díla:</w:t>
      </w:r>
    </w:p>
    <w:p w:rsidR="0089069B" w:rsidRPr="002B0D0C" w:rsidRDefault="0089069B" w:rsidP="0089069B">
      <w:pPr>
        <w:rPr>
          <w:b/>
        </w:rPr>
      </w:pPr>
      <w:r w:rsidRPr="002B0D0C">
        <w:rPr>
          <w:b/>
        </w:rPr>
        <w:t xml:space="preserve">PD bude zpracována v souladu s Programovým dokumentem IROP  2021–2027 </w:t>
      </w:r>
      <w:r w:rsidR="00096567" w:rsidRPr="002B0D0C">
        <w:rPr>
          <w:b/>
        </w:rPr>
        <w:t>a podmínkami výzvy.</w:t>
      </w:r>
    </w:p>
    <w:p w:rsidR="0089069B" w:rsidRDefault="0089069B" w:rsidP="0089069B">
      <w:r>
        <w:t xml:space="preserve">Cílem projektů bude obecně rozvojem infrastruktury zajistit lepší přístup osob ke kvalitnímu </w:t>
      </w:r>
      <w:r>
        <w:br/>
        <w:t xml:space="preserve">a inkluzivnímu vzdělávání, odborné přípravě a celoživotnímu učení, což prospěje právě vzdělání </w:t>
      </w:r>
      <w:r>
        <w:br/>
        <w:t xml:space="preserve">a osobnímu rozvoji osob znevýhodněných a zranitelných a podpoří jejich sociální začleňování. Dbáno bude i na zajištění vzdělávacích potřeb pro osoby se zdravotním postižením v souladu s národními </w:t>
      </w:r>
      <w:r>
        <w:br/>
        <w:t>i mezinárodními standardy.</w:t>
      </w:r>
    </w:p>
    <w:p w:rsidR="0089069B" w:rsidRDefault="0089069B" w:rsidP="009E0B5D">
      <w:pPr>
        <w:pStyle w:val="Zkladntext"/>
      </w:pPr>
      <w:r>
        <w:t xml:space="preserve"> </w:t>
      </w:r>
    </w:p>
    <w:p w:rsidR="000A544A" w:rsidRPr="00D00A2C" w:rsidRDefault="00613993" w:rsidP="009E0B5D">
      <w:pPr>
        <w:pStyle w:val="Zkladntext"/>
        <w:rPr>
          <w:b/>
        </w:rPr>
      </w:pPr>
      <w:r w:rsidRPr="00D00A2C">
        <w:rPr>
          <w:b/>
        </w:rPr>
        <w:t>PD3:</w:t>
      </w:r>
      <w:r w:rsidR="00360D18" w:rsidRPr="00D00A2C">
        <w:rPr>
          <w:b/>
        </w:rPr>
        <w:t xml:space="preserve"> ZŠ Havřice, Uherský Brod – půdní vestavba pro učebnu informatiky</w:t>
      </w:r>
      <w:r w:rsidR="00675E39" w:rsidRPr="00D00A2C">
        <w:rPr>
          <w:b/>
        </w:rPr>
        <w:t xml:space="preserve">, </w:t>
      </w:r>
    </w:p>
    <w:p w:rsidR="000A544A" w:rsidRDefault="000A544A" w:rsidP="000A544A">
      <w:r>
        <w:t>a</w:t>
      </w:r>
      <w:r w:rsidRPr="000A544A">
        <w:t>dresa budovy školy</w:t>
      </w:r>
      <w:r>
        <w:t>:</w:t>
      </w:r>
      <w:r w:rsidR="00675E39" w:rsidRPr="00675E39">
        <w:t xml:space="preserve"> ul. Brodská</w:t>
      </w:r>
      <w:r w:rsidRPr="000A544A">
        <w:t xml:space="preserve"> </w:t>
      </w:r>
      <w:r>
        <w:t>č.p. 117 v místní části Hav</w:t>
      </w:r>
      <w:r w:rsidR="00675E39" w:rsidRPr="00675E39">
        <w:t>řice.</w:t>
      </w:r>
      <w:r w:rsidR="00360D18" w:rsidRPr="00675E39">
        <w:t xml:space="preserve"> </w:t>
      </w:r>
    </w:p>
    <w:p w:rsidR="00360D18" w:rsidRDefault="00675E39" w:rsidP="009E0B5D">
      <w:pPr>
        <w:pStyle w:val="Zkladntext"/>
      </w:pPr>
      <w:r w:rsidRPr="00675E39">
        <w:t>Z</w:t>
      </w:r>
      <w:r w:rsidR="00360D18" w:rsidRPr="00675E39">
        <w:t>de</w:t>
      </w:r>
      <w:r w:rsidR="00360D18">
        <w:t xml:space="preserve"> bude prověřeno studií a projektem možné řešení vestavby do stávajícího prostoru půdy/střechy. Půda je přístupná po provozním úzkém </w:t>
      </w:r>
      <w:r w:rsidR="00360D18" w:rsidRPr="00360D18">
        <w:t>ocelovém</w:t>
      </w:r>
      <w:r w:rsidR="00360D18">
        <w:t xml:space="preserve"> schodišti – schodiště není vhodné pro žáky jak z hlediska šířky únikové cesty, tak z hlediska výšky schodišťového stupně. Schodiště se musí zrealizovat nové, předpokládáme, že prostor pro vestavbu nového schodiště je dostatečný. Učebna informatiky, by vznikla ve stávající podkrovní místnosti s</w:t>
      </w:r>
      <w:r w:rsidR="005408DE">
        <w:t> </w:t>
      </w:r>
      <w:r w:rsidR="00360D18">
        <w:t>oknem</w:t>
      </w:r>
      <w:r w:rsidR="005408DE">
        <w:t>,</w:t>
      </w:r>
      <w:r w:rsidR="00360D18">
        <w:t xml:space="preserve"> velikost</w:t>
      </w:r>
      <w:r w:rsidR="005408DE">
        <w:t xml:space="preserve"> místnost</w:t>
      </w:r>
      <w:r w:rsidR="00360D18">
        <w:t>i</w:t>
      </w:r>
      <w:r w:rsidR="005408DE">
        <w:t xml:space="preserve"> je</w:t>
      </w:r>
      <w:r w:rsidR="00360D18">
        <w:t xml:space="preserve"> cca 24 m2, kde se musí prověřit denní osvětlení.</w:t>
      </w:r>
    </w:p>
    <w:p w:rsidR="00360D18" w:rsidRDefault="00360D18" w:rsidP="009E0B5D">
      <w:pPr>
        <w:pStyle w:val="Zkladntext"/>
      </w:pPr>
      <w:r>
        <w:t xml:space="preserve">Složitějším a nákladnějším řešením by bylo využití jiné části půdy, kde by se zřejmě musela vyměnit i střešní krytina pro </w:t>
      </w:r>
      <w:r w:rsidRPr="00360D18">
        <w:t>vytvoření</w:t>
      </w:r>
      <w:r>
        <w:t xml:space="preserve"> klasického podkroví </w:t>
      </w:r>
      <w:r w:rsidR="005408DE">
        <w:t>s odvětrávaným střešním pláštěm – bude řešit pouze studie.</w:t>
      </w:r>
    </w:p>
    <w:p w:rsidR="005408DE" w:rsidRDefault="00360D18" w:rsidP="009E0B5D">
      <w:pPr>
        <w:pStyle w:val="Zkladntext"/>
      </w:pPr>
      <w:r w:rsidRPr="00360D18">
        <w:t>Bezbariérovost</w:t>
      </w:r>
      <w:r>
        <w:t xml:space="preserve"> bude řešena schodolezem příp. šikmou schodišťovou plošinou – bezbariérové toalety pro žáky jsou řešeny jen v části pro chlapce</w:t>
      </w:r>
      <w:r w:rsidR="005408DE">
        <w:t xml:space="preserve"> v 1.NP</w:t>
      </w:r>
      <w:r>
        <w:t xml:space="preserve">, pro dívky </w:t>
      </w:r>
      <w:r w:rsidR="005408DE">
        <w:t xml:space="preserve">v 2.NP </w:t>
      </w:r>
      <w:r>
        <w:t>se musí zrealizovat</w:t>
      </w:r>
      <w:r w:rsidR="005408DE">
        <w:t xml:space="preserve"> – bude řešit studie i projekt</w:t>
      </w:r>
      <w:r>
        <w:t xml:space="preserve">. </w:t>
      </w:r>
    </w:p>
    <w:p w:rsidR="00360D18" w:rsidRDefault="005408DE" w:rsidP="009E0B5D">
      <w:pPr>
        <w:pStyle w:val="Zkladntext"/>
      </w:pPr>
      <w:r>
        <w:t>V</w:t>
      </w:r>
      <w:r w:rsidR="00360D18">
        <w:t xml:space="preserve">e studii </w:t>
      </w:r>
      <w:r>
        <w:t xml:space="preserve">se prověří </w:t>
      </w:r>
      <w:r w:rsidR="00360D18">
        <w:t xml:space="preserve">i možnost řešení výtahu </w:t>
      </w:r>
      <w:r>
        <w:t xml:space="preserve">do podkroví </w:t>
      </w:r>
      <w:r w:rsidR="00360D18">
        <w:t xml:space="preserve">nebo svislé plošiny </w:t>
      </w:r>
      <w:r>
        <w:t>do 2.NP</w:t>
      </w:r>
      <w:r w:rsidR="00360D18">
        <w:t>, nicméně se domníváme, že efektivnost a využitelnost výtahů ve školách není úměrná nákladovosti výtahu</w:t>
      </w:r>
      <w:r>
        <w:t>, navíc když se jedná o přístup do jedné odborné učebny v podkroví</w:t>
      </w:r>
      <w:r w:rsidR="00360D18">
        <w:t>.</w:t>
      </w:r>
      <w:r>
        <w:t xml:space="preserve"> </w:t>
      </w:r>
      <w:r w:rsidR="00360D18">
        <w:t>V Uherském Brodě je plně bezbariérová škola ZŠ Na Výsluní.</w:t>
      </w:r>
    </w:p>
    <w:p w:rsidR="007528BA" w:rsidRDefault="007528BA" w:rsidP="009E0B5D">
      <w:pPr>
        <w:pStyle w:val="Zkladntext"/>
      </w:pPr>
      <w:r>
        <w:t>Pro zpracování PD</w:t>
      </w:r>
      <w:r w:rsidR="000A544A">
        <w:t>3</w:t>
      </w:r>
      <w:r>
        <w:t xml:space="preserve"> bude zhotoviteli předána elektronická verze ve formátu pdf a dwg stávajícího stavu budovy zpracovaná pro realizaci zateplení a výměny oken z r. 2010.</w:t>
      </w:r>
      <w:r w:rsidR="00B53E7E">
        <w:t xml:space="preserve"> Před zpracováním musí zhotovitel ověřit stávající stav.</w:t>
      </w:r>
    </w:p>
    <w:p w:rsidR="00041B1D" w:rsidRDefault="00041B1D" w:rsidP="007A3FFA"/>
    <w:p w:rsidR="000A544A" w:rsidRPr="00D00A2C" w:rsidRDefault="000A544A" w:rsidP="009E0B5D">
      <w:pPr>
        <w:pStyle w:val="Zkladntext"/>
        <w:rPr>
          <w:b/>
        </w:rPr>
      </w:pPr>
      <w:r w:rsidRPr="00D00A2C">
        <w:rPr>
          <w:b/>
        </w:rPr>
        <w:t xml:space="preserve">PD4: ŠD Havřice, Uherský Brod – půdní vestavba pro učebnu informatiky, </w:t>
      </w:r>
    </w:p>
    <w:p w:rsidR="000A544A" w:rsidRDefault="000A544A" w:rsidP="000A544A">
      <w:r>
        <w:lastRenderedPageBreak/>
        <w:t>a</w:t>
      </w:r>
      <w:r w:rsidRPr="000A544A">
        <w:t xml:space="preserve">dresa budovy </w:t>
      </w:r>
      <w:r>
        <w:t>školní družiny:</w:t>
      </w:r>
      <w:r w:rsidRPr="00675E39">
        <w:t xml:space="preserve"> ul. Brodská</w:t>
      </w:r>
      <w:r w:rsidRPr="000A544A">
        <w:t xml:space="preserve"> </w:t>
      </w:r>
      <w:r>
        <w:t>č.p. 66 v místní části Hav</w:t>
      </w:r>
      <w:r w:rsidRPr="00675E39">
        <w:t xml:space="preserve">řice. </w:t>
      </w:r>
    </w:p>
    <w:p w:rsidR="000A544A" w:rsidRPr="000A544A" w:rsidRDefault="000A544A" w:rsidP="000A544A">
      <w:r>
        <w:t xml:space="preserve">Jedná se o </w:t>
      </w:r>
      <w:r w:rsidR="00286445">
        <w:t>r</w:t>
      </w:r>
      <w:r w:rsidRPr="000A544A">
        <w:t>ozšíření kapacity školní družiny – stávající střecha není moc vhodná pro vestavbu podkroví, část střechy</w:t>
      </w:r>
      <w:r w:rsidR="00D62F96">
        <w:t xml:space="preserve"> se musí udělat nová</w:t>
      </w:r>
      <w:r w:rsidRPr="000A544A">
        <w:t>, vestavba schodiště - dle p. ředitele raději do vnitřní dispozice než do průjezdu</w:t>
      </w:r>
      <w:r>
        <w:t xml:space="preserve"> budovy.</w:t>
      </w:r>
    </w:p>
    <w:p w:rsidR="000A544A" w:rsidRDefault="000A544A" w:rsidP="009E0B5D">
      <w:pPr>
        <w:pStyle w:val="Zkladntext"/>
      </w:pPr>
      <w:r w:rsidRPr="00360D18">
        <w:t>Bezbariérovost</w:t>
      </w:r>
      <w:r>
        <w:t xml:space="preserve"> bude řešena schodolezem příp. šikmou/svislou schodišťovou plošinou – bezbariérové toalety pro žáky bude řešit studie i projekt</w:t>
      </w:r>
      <w:r w:rsidR="00286445">
        <w:t>, pokud budou podmínkou žádosti o dotace.</w:t>
      </w:r>
    </w:p>
    <w:p w:rsidR="000A544A" w:rsidRDefault="000A544A" w:rsidP="009E0B5D">
      <w:pPr>
        <w:pStyle w:val="Zkladntext"/>
      </w:pPr>
      <w:r>
        <w:t xml:space="preserve">K budově ŠD Havřice není zpracována elektronická verze stávajícího stavu budovy, budova se musí zaměřit </w:t>
      </w:r>
      <w:r w:rsidR="00DA1898">
        <w:t>a vynést do elektronické podoby. B</w:t>
      </w:r>
      <w:r w:rsidR="00286445">
        <w:t>udova</w:t>
      </w:r>
      <w:r w:rsidR="00DA1898">
        <w:t xml:space="preserve"> byla zrekonstruována resp. přistavěna v r. 1998 podle projektové dokumentace z r. 1996/97, která je zachována a bude zhotoviteli předána</w:t>
      </w:r>
      <w:r w:rsidR="0064006F">
        <w:t xml:space="preserve"> při podpisu smlouvy</w:t>
      </w:r>
      <w:r w:rsidR="00DA1898">
        <w:t>.</w:t>
      </w:r>
      <w:r w:rsidR="00286445">
        <w:t xml:space="preserve"> </w:t>
      </w:r>
      <w:r w:rsidR="00DA1898">
        <w:t>Stavební část projektu je naskenována jako podklad pro zpracování nabídky.</w:t>
      </w:r>
    </w:p>
    <w:p w:rsidR="00840DD0" w:rsidRDefault="00840DD0" w:rsidP="007A3FFA">
      <w:pPr>
        <w:pStyle w:val="Textdopisu"/>
      </w:pPr>
    </w:p>
    <w:p w:rsidR="0056271B" w:rsidRPr="00EF05D4" w:rsidRDefault="0056271B" w:rsidP="0056271B">
      <w:pPr>
        <w:pStyle w:val="Textdopisu"/>
      </w:pPr>
      <w:r>
        <w:t>Ad 3.01 a) Prověřovací studie</w:t>
      </w:r>
      <w:r w:rsidR="00613993">
        <w:t xml:space="preserve"> (studie)</w:t>
      </w:r>
      <w:r>
        <w:t xml:space="preserve"> </w:t>
      </w:r>
      <w:r w:rsidR="007528BA">
        <w:t>projektů PD</w:t>
      </w:r>
      <w:r w:rsidR="00286445">
        <w:t>3 a PD4</w:t>
      </w:r>
      <w:r w:rsidR="007528BA">
        <w:t xml:space="preserve"> v rozsahu popsaném výše u jednotlivých názvů staveb. </w:t>
      </w:r>
      <w:r w:rsidR="00202567">
        <w:t xml:space="preserve">Ve studii bude zpracována i kalkulace nákladů. </w:t>
      </w:r>
      <w:r w:rsidR="007528BA">
        <w:t xml:space="preserve">V rámci studie bude </w:t>
      </w:r>
      <w:r w:rsidR="00202567">
        <w:t>provedeno</w:t>
      </w:r>
      <w:r w:rsidR="007528BA">
        <w:t xml:space="preserve"> i zaměření stávajícího stavu konstrukcí</w:t>
      </w:r>
      <w:r w:rsidR="00286445">
        <w:t xml:space="preserve"> všech budov</w:t>
      </w:r>
      <w:r w:rsidR="007528BA">
        <w:t>, které budou navazovat na další stupeň PD.</w:t>
      </w:r>
    </w:p>
    <w:p w:rsidR="0056271B" w:rsidRDefault="0056271B" w:rsidP="007A3FFA">
      <w:pPr>
        <w:pStyle w:val="Textdopisu"/>
      </w:pPr>
    </w:p>
    <w:p w:rsidR="00840DD0" w:rsidRPr="00EF05D4" w:rsidRDefault="00840DD0" w:rsidP="007A3FFA">
      <w:pPr>
        <w:pStyle w:val="Textdopisu"/>
      </w:pPr>
      <w:r>
        <w:t xml:space="preserve">Ad 3.01 </w:t>
      </w:r>
      <w:r w:rsidR="0056271B">
        <w:t>b</w:t>
      </w:r>
      <w:r>
        <w:t xml:space="preserve">) </w:t>
      </w:r>
      <w:r w:rsidRPr="00EF05D4">
        <w:t>Dokumentace pro vydání společného povolení (DUSP)</w:t>
      </w:r>
    </w:p>
    <w:p w:rsidR="00840DD0" w:rsidRDefault="00840DD0" w:rsidP="007A3FFA">
      <w:pPr>
        <w:pStyle w:val="Textdopisu"/>
      </w:pPr>
      <w:r>
        <w:t>Rozsah a obsah dokumentace pro vydání společného povolení bude zpracován</w:t>
      </w:r>
      <w:r w:rsidRPr="004D74E2">
        <w:t xml:space="preserve"> v</w:t>
      </w:r>
      <w:r>
        <w:t> souladu s</w:t>
      </w:r>
      <w:r w:rsidRPr="004D74E2">
        <w:t xml:space="preserve"> příloh</w:t>
      </w:r>
      <w:r w:rsidR="005B29E7">
        <w:t>ou č. 8</w:t>
      </w:r>
      <w:r w:rsidRPr="004D74E2">
        <w:t xml:space="preserve"> vyhlášky č. 499/2006 Sb., o dokumentaci staveb, ve znění pozdějších předpisů, a v souladu s požadavky zákona č. 183/2006 Sb., o územním plánování a stavebním řádu (stavební zákon), ve znění pozdějších předpisů, včetně všech souvisejících směrnic a dle podmínek a požadavků objednatele a obecně závazných právních a technických předpisů. </w:t>
      </w:r>
    </w:p>
    <w:p w:rsidR="00840DD0" w:rsidRDefault="00840DD0" w:rsidP="007A3FFA">
      <w:pPr>
        <w:pStyle w:val="Textdopisu"/>
      </w:pPr>
      <w:r w:rsidRPr="004D74E2">
        <w:t>Zajištění kladných vyjádření dotčených orgánů státní správy a</w:t>
      </w:r>
      <w:r>
        <w:t> organizacemi a vlastníky technické infrastruktury spravujícími majetek v rozsahu řešeného úseku</w:t>
      </w:r>
      <w:r w:rsidRPr="004D74E2">
        <w:t xml:space="preserve">, případně jiných účastníků územního </w:t>
      </w:r>
      <w:r w:rsidR="00287A51">
        <w:br/>
      </w:r>
      <w:r w:rsidRPr="004D74E2">
        <w:t>a stavebního řízení, kteří mohou být stavbou dotčeni (doklad</w:t>
      </w:r>
      <w:r w:rsidR="0046165A">
        <w:t>ová část).</w:t>
      </w:r>
    </w:p>
    <w:p w:rsidR="00840DD0" w:rsidRDefault="00840DD0" w:rsidP="007A3FFA">
      <w:pPr>
        <w:pStyle w:val="Textdopisu"/>
      </w:pPr>
      <w:r w:rsidRPr="006C4B7F">
        <w:t xml:space="preserve">Součástí </w:t>
      </w:r>
      <w:r>
        <w:t>DUSP</w:t>
      </w:r>
      <w:r w:rsidRPr="006C4B7F">
        <w:t xml:space="preserve"> bude písemná zpráva o zapracování připomínek</w:t>
      </w:r>
      <w:r>
        <w:t xml:space="preserve"> </w:t>
      </w:r>
      <w:r w:rsidRPr="006C4B7F">
        <w:t xml:space="preserve">do dokumentace </w:t>
      </w:r>
      <w:r>
        <w:t>ze strany účastníků územního řízení, zpracování</w:t>
      </w:r>
      <w:r w:rsidRPr="00C95F25">
        <w:t xml:space="preserve"> záborového elaborátu a propočtu nákladů (agregovanými položkami) celkové stavby. </w:t>
      </w:r>
    </w:p>
    <w:p w:rsidR="00840DD0" w:rsidRDefault="00840DD0" w:rsidP="007A3FFA">
      <w:pPr>
        <w:pStyle w:val="Textdopisu"/>
      </w:pPr>
    </w:p>
    <w:p w:rsidR="00840DD0" w:rsidRPr="00840DD0" w:rsidRDefault="00840DD0" w:rsidP="007A3FFA">
      <w:pPr>
        <w:pStyle w:val="podpisysmlouva"/>
      </w:pPr>
      <w:r w:rsidRPr="00840DD0">
        <w:t>Ad 3.0</w:t>
      </w:r>
      <w:r w:rsidR="00EB4491">
        <w:t>1</w:t>
      </w:r>
      <w:r w:rsidR="00D00A2C">
        <w:t xml:space="preserve"> c</w:t>
      </w:r>
      <w:r w:rsidRPr="00840DD0">
        <w:t>) Projektová dokumentace pro provádění stavby (PDPS)</w:t>
      </w:r>
    </w:p>
    <w:p w:rsidR="00840DD0" w:rsidRDefault="00840DD0" w:rsidP="007A3FFA">
      <w:pPr>
        <w:pStyle w:val="Textdopisu"/>
      </w:pPr>
      <w:r>
        <w:t xml:space="preserve">Rozsah a obsah dokumentace pro provádění stavby </w:t>
      </w:r>
      <w:r w:rsidRPr="00B67768">
        <w:t>bude zpracován mim</w:t>
      </w:r>
      <w:r w:rsidR="005B29E7">
        <w:t>o jiné v souladu s přílohou č. 13</w:t>
      </w:r>
      <w:r w:rsidRPr="00B67768">
        <w:t xml:space="preserve"> </w:t>
      </w:r>
      <w:r w:rsidR="005B29E7" w:rsidRPr="004D74E2">
        <w:t>vyhlášky č. 499/2006 Sb., o dokumentaci staveb</w:t>
      </w:r>
      <w:r w:rsidRPr="00B67768">
        <w:t xml:space="preserve">, ve znění pozdějších předpisů a v souladu s požadavky zákona č. 183/2006 Sb., o územním plánování a stavebním řádu (stavební zákon), ve znění pozdějších předpisů, včetně všech souvisejících směrnic. </w:t>
      </w:r>
      <w:r w:rsidR="000B1172">
        <w:t>PDSP bude obsahovat i dokladovou část zajištěnou v rámci DUSP.</w:t>
      </w:r>
    </w:p>
    <w:p w:rsidR="00EB4491" w:rsidRDefault="00EB4491" w:rsidP="007A3FFA">
      <w:pPr>
        <w:pStyle w:val="Textdopisu"/>
      </w:pPr>
    </w:p>
    <w:p w:rsidR="00840DD0" w:rsidRDefault="00840DD0" w:rsidP="007A3FFA">
      <w:pPr>
        <w:pStyle w:val="Textdopisu"/>
      </w:pPr>
      <w:r w:rsidRPr="00B67768">
        <w:t>PDPS bude dále obsahovat soupis prací</w:t>
      </w:r>
      <w:r w:rsidR="0089347D">
        <w:t>,</w:t>
      </w:r>
      <w:r w:rsidR="00EB4491">
        <w:t xml:space="preserve"> dodávek a služeb</w:t>
      </w:r>
      <w:r w:rsidRPr="00B67768">
        <w:t xml:space="preserve"> s podrobným výkazem výměr (</w:t>
      </w:r>
      <w:r w:rsidR="0089347D">
        <w:t>dále jen „</w:t>
      </w:r>
      <w:r w:rsidRPr="00B67768">
        <w:t>SP</w:t>
      </w:r>
      <w:r w:rsidR="0089347D">
        <w:t>“</w:t>
      </w:r>
      <w:r w:rsidRPr="00B67768">
        <w:t xml:space="preserve">) dle vyhlášky č. 169/2016 Sb., ve znění pozdějších předpisů. PDPS, bude použita také jako zadávací dokumentace pro výběr zhotovitele stavby a </w:t>
      </w:r>
      <w:r w:rsidR="00606BF8">
        <w:t>musí být</w:t>
      </w:r>
      <w:r w:rsidRPr="00B67768">
        <w:t xml:space="preserve"> v souladu se zákonem </w:t>
      </w:r>
      <w:r w:rsidR="0089347D">
        <w:t xml:space="preserve">č. </w:t>
      </w:r>
      <w:r w:rsidRPr="00B67768">
        <w:t xml:space="preserve">134/2016 Sb. o </w:t>
      </w:r>
      <w:r>
        <w:t xml:space="preserve">zadávání </w:t>
      </w:r>
      <w:r w:rsidRPr="00B67768">
        <w:t>veřejných zakáz</w:t>
      </w:r>
      <w:r>
        <w:t>ek</w:t>
      </w:r>
      <w:r w:rsidRPr="00B67768">
        <w:t xml:space="preserve"> ve znění pozdějších předpisů vč. prováděcích vyhlášek. </w:t>
      </w:r>
      <w:r>
        <w:t xml:space="preserve">SP musí být zpracován v </w:t>
      </w:r>
      <w:r w:rsidR="007003DF">
        <w:t>tabulkovém editoru.</w:t>
      </w:r>
    </w:p>
    <w:p w:rsidR="00D00A2C" w:rsidRDefault="00840DD0" w:rsidP="007A3FFA">
      <w:pPr>
        <w:pStyle w:val="podpisysmlouva"/>
      </w:pPr>
      <w:r>
        <w:t xml:space="preserve">Součástí </w:t>
      </w:r>
      <w:r w:rsidRPr="00B67768">
        <w:t xml:space="preserve">PDPS </w:t>
      </w:r>
      <w:r>
        <w:t>bude i položkový rozpočet stavby (dále jen „</w:t>
      </w:r>
      <w:r w:rsidR="00EB4491">
        <w:t>PR</w:t>
      </w:r>
      <w:r>
        <w:t xml:space="preserve">“) – oceněný </w:t>
      </w:r>
      <w:r w:rsidR="000B1172">
        <w:t>SP</w:t>
      </w:r>
      <w:r>
        <w:t xml:space="preserve">. Tento bude zpracován </w:t>
      </w:r>
      <w:r w:rsidR="00287A51">
        <w:br/>
      </w:r>
      <w:r>
        <w:t>v aktuální cenové úrovni za použití s objednatelem dohodnutých ceníků a odborných znalostí zhotovitele.</w:t>
      </w:r>
    </w:p>
    <w:p w:rsidR="0046568B" w:rsidRDefault="00D00A2C" w:rsidP="007A3FFA">
      <w:pPr>
        <w:pStyle w:val="podpisysmlouva"/>
      </w:pPr>
      <w:r w:rsidRPr="0046568B">
        <w:rPr>
          <w:b/>
        </w:rPr>
        <w:t>Č</w:t>
      </w:r>
      <w:r w:rsidR="0046568B" w:rsidRPr="0046568B">
        <w:rPr>
          <w:b/>
        </w:rPr>
        <w:t>lenění SP a PR bude předem konzultováno s objednatelem.</w:t>
      </w:r>
      <w:r w:rsidR="00840DD0">
        <w:t xml:space="preserve"> </w:t>
      </w:r>
    </w:p>
    <w:p w:rsidR="000B1172" w:rsidRDefault="00840DD0" w:rsidP="007A3FFA">
      <w:pPr>
        <w:pStyle w:val="podpisysmlouva"/>
      </w:pPr>
      <w:r>
        <w:t>Zhotovitel bude plně odpoví</w:t>
      </w:r>
      <w:r w:rsidR="00EB4491">
        <w:t>dat za úplnost zpracování SP a P</w:t>
      </w:r>
      <w:r>
        <w:t xml:space="preserve">R a za jeho soulad se zákonem č. 134/2016 Sb., o zadávání veřejných zakázek, ve znění pozdějších předpisů. </w:t>
      </w:r>
    </w:p>
    <w:p w:rsidR="00840DD0" w:rsidRDefault="00840DD0" w:rsidP="007A3FFA">
      <w:pPr>
        <w:pStyle w:val="podpisysmlouva"/>
        <w:rPr>
          <w:rStyle w:val="cena"/>
          <w:b w:val="0"/>
          <w:sz w:val="20"/>
        </w:rPr>
      </w:pPr>
      <w:r w:rsidRPr="00F33DBD">
        <w:rPr>
          <w:rStyle w:val="cena"/>
          <w:b w:val="0"/>
          <w:sz w:val="20"/>
        </w:rPr>
        <w:t>PDPS</w:t>
      </w:r>
      <w:r w:rsidRPr="006F0961">
        <w:rPr>
          <w:rStyle w:val="cena"/>
          <w:b w:val="0"/>
          <w:sz w:val="20"/>
        </w:rPr>
        <w:t xml:space="preserve"> bude obsahovat i popis standardů – bez uvedení obchodních názvů</w:t>
      </w:r>
      <w:r>
        <w:rPr>
          <w:rStyle w:val="cena"/>
          <w:b w:val="0"/>
          <w:sz w:val="20"/>
        </w:rPr>
        <w:t xml:space="preserve">. </w:t>
      </w:r>
    </w:p>
    <w:p w:rsidR="00840DD0" w:rsidRDefault="00840DD0" w:rsidP="007A3FFA">
      <w:pPr>
        <w:pStyle w:val="podpisysmlouva"/>
        <w:rPr>
          <w:rStyle w:val="cena"/>
          <w:b w:val="0"/>
          <w:sz w:val="20"/>
        </w:rPr>
      </w:pPr>
    </w:p>
    <w:p w:rsidR="00840DD0" w:rsidRDefault="00840DD0" w:rsidP="007A3FFA">
      <w:pPr>
        <w:pStyle w:val="podpisysmlouva"/>
      </w:pPr>
      <w:r>
        <w:t xml:space="preserve">Součástí </w:t>
      </w:r>
      <w:r w:rsidRPr="00B67768">
        <w:t xml:space="preserve">PDPS </w:t>
      </w:r>
      <w:r>
        <w:t xml:space="preserve">je stanovení podmínek pro provádění stavby z hlediska bezpečnosti a ochrany zdraví, plán bezpečnosti a ochrany zdraví při práci na staveništi podle zákona č. 309/2006 Sb., kterým se upravují další požadavky bezpečnosti a ochrany zdraví při práci v pracovněprávních vztazích a o zajištění bezpečnosti </w:t>
      </w:r>
      <w:r w:rsidR="00287A51">
        <w:br/>
      </w:r>
      <w:r>
        <w:t>a ochrany zdraví při činnosti nebo poskytování služeb mimo pracovněprávní vztahy (zákon o zajištění dalších podmínek bezpečnosti a ochrany zdraví při práci), ve znění pozdějších předpisů.</w:t>
      </w:r>
    </w:p>
    <w:p w:rsidR="00D779E6" w:rsidRDefault="00D779E6" w:rsidP="007A3FFA">
      <w:pPr>
        <w:pStyle w:val="Textdopisu"/>
      </w:pPr>
    </w:p>
    <w:p w:rsidR="00D779E6" w:rsidRPr="00840DD0" w:rsidRDefault="00D779E6" w:rsidP="007A3FFA">
      <w:pPr>
        <w:pStyle w:val="podpisysmlouva"/>
      </w:pPr>
      <w:r w:rsidRPr="00840DD0">
        <w:t>Ad 3.0</w:t>
      </w:r>
      <w:r w:rsidR="00D00A2C">
        <w:t>1 d</w:t>
      </w:r>
      <w:r w:rsidRPr="00840DD0">
        <w:t xml:space="preserve">) Projektová dokumentace </w:t>
      </w:r>
      <w:r>
        <w:t>interiéru</w:t>
      </w:r>
      <w:r w:rsidRPr="00840DD0">
        <w:t xml:space="preserve"> (PD</w:t>
      </w:r>
      <w:r>
        <w:t>I</w:t>
      </w:r>
      <w:r w:rsidRPr="00840DD0">
        <w:t>)</w:t>
      </w:r>
    </w:p>
    <w:p w:rsidR="009A6A92" w:rsidRDefault="00D779E6" w:rsidP="007A3FFA">
      <w:pPr>
        <w:pStyle w:val="podpisysmlouva"/>
      </w:pPr>
      <w:r>
        <w:t xml:space="preserve">PDI bude předcházet návrh interiéru, </w:t>
      </w:r>
      <w:r w:rsidR="00DF6394">
        <w:t>jehož zadání bude upřesněno vizí ředitel</w:t>
      </w:r>
      <w:r w:rsidR="00613993">
        <w:t xml:space="preserve">e </w:t>
      </w:r>
      <w:r w:rsidR="00DF6394">
        <w:t>školy, konečný návrh bude před zahájením prací na projektu</w:t>
      </w:r>
      <w:r>
        <w:t xml:space="preserve"> odsouhlasen </w:t>
      </w:r>
      <w:r w:rsidRPr="00DF6394">
        <w:t xml:space="preserve">objednatelem. </w:t>
      </w:r>
      <w:r w:rsidR="009A6A92" w:rsidRPr="00DF6394">
        <w:t>Návrh</w:t>
      </w:r>
      <w:r w:rsidR="009A6A92">
        <w:t xml:space="preserve"> interiéru</w:t>
      </w:r>
      <w:r>
        <w:t xml:space="preserve"> musí splňovat veškeré předpisy, které jsou v platnosti pro </w:t>
      </w:r>
      <w:r w:rsidR="00613993">
        <w:t>základní</w:t>
      </w:r>
      <w:r>
        <w:t xml:space="preserve"> školy. </w:t>
      </w:r>
    </w:p>
    <w:p w:rsidR="009A6A92" w:rsidRDefault="00D779E6" w:rsidP="007A3FFA">
      <w:pPr>
        <w:pStyle w:val="podpisysmlouva"/>
      </w:pPr>
      <w:r>
        <w:t xml:space="preserve">PDI bude sloužit </w:t>
      </w:r>
      <w:r w:rsidR="000B1172">
        <w:t>jako zadávací dokumentace</w:t>
      </w:r>
      <w:r>
        <w:t xml:space="preserve"> veřejné zakázky</w:t>
      </w:r>
      <w:r w:rsidR="000B1172">
        <w:t xml:space="preserve"> malého rozsahu na dodávky a proto musí být v souladu s</w:t>
      </w:r>
      <w:r w:rsidR="000B1172" w:rsidRPr="000B1172">
        <w:t xml:space="preserve"> </w:t>
      </w:r>
      <w:r w:rsidR="000B1172">
        <w:t xml:space="preserve">č. 134/2016 Sb., o zadávání veřejných zakázek, ve znění pozdějších předpisů vč. prováděcích vyhlášek. </w:t>
      </w:r>
    </w:p>
    <w:p w:rsidR="000B1172" w:rsidRDefault="000B1172" w:rsidP="007A3FFA">
      <w:pPr>
        <w:pStyle w:val="podpisysmlouva"/>
        <w:rPr>
          <w:rStyle w:val="cena"/>
          <w:b w:val="0"/>
          <w:sz w:val="20"/>
        </w:rPr>
      </w:pPr>
      <w:r w:rsidRPr="00F33DBD">
        <w:rPr>
          <w:rStyle w:val="cena"/>
          <w:b w:val="0"/>
          <w:sz w:val="20"/>
        </w:rPr>
        <w:lastRenderedPageBreak/>
        <w:t>PD</w:t>
      </w:r>
      <w:r>
        <w:rPr>
          <w:rStyle w:val="cena"/>
          <w:b w:val="0"/>
          <w:sz w:val="20"/>
        </w:rPr>
        <w:t>I</w:t>
      </w:r>
      <w:r w:rsidRPr="006F0961">
        <w:rPr>
          <w:rStyle w:val="cena"/>
          <w:b w:val="0"/>
          <w:sz w:val="20"/>
        </w:rPr>
        <w:t xml:space="preserve"> bude obsahovat i popis standardů – bez uvedení obchodních názvů</w:t>
      </w:r>
      <w:r>
        <w:rPr>
          <w:rStyle w:val="cena"/>
          <w:b w:val="0"/>
          <w:sz w:val="20"/>
        </w:rPr>
        <w:t xml:space="preserve">.  </w:t>
      </w:r>
      <w:r>
        <w:t xml:space="preserve">Součástí </w:t>
      </w:r>
      <w:r w:rsidRPr="00B67768">
        <w:t>PD</w:t>
      </w:r>
      <w:r>
        <w:t>I</w:t>
      </w:r>
      <w:r w:rsidRPr="00B67768">
        <w:t xml:space="preserve"> </w:t>
      </w:r>
      <w:r>
        <w:t xml:space="preserve">bude i položkový rozpočet </w:t>
      </w:r>
      <w:r w:rsidR="009A6A92">
        <w:t>a</w:t>
      </w:r>
      <w:r>
        <w:t xml:space="preserve"> soupis prací, dodávek a služeb s výkazem výměr</w:t>
      </w:r>
      <w:r w:rsidR="009A6A92">
        <w:t xml:space="preserve"> pro zadání zakázky.</w:t>
      </w:r>
    </w:p>
    <w:p w:rsidR="00D779E6" w:rsidRDefault="00D779E6" w:rsidP="007A3FFA">
      <w:pPr>
        <w:pStyle w:val="Textdopisu"/>
      </w:pPr>
    </w:p>
    <w:p w:rsidR="007F032D" w:rsidRDefault="007F032D" w:rsidP="007A3FFA">
      <w:pPr>
        <w:pStyle w:val="Textdopisu"/>
      </w:pPr>
      <w:r>
        <w:t>Při zpracování PD bude zajištěno zhotovitelem:</w:t>
      </w:r>
    </w:p>
    <w:p w:rsidR="007D1BA9" w:rsidRDefault="007D1BA9" w:rsidP="007A3FFA">
      <w:pPr>
        <w:pStyle w:val="Textdopisu"/>
        <w:numPr>
          <w:ilvl w:val="0"/>
          <w:numId w:val="13"/>
        </w:numPr>
      </w:pPr>
      <w:r>
        <w:t xml:space="preserve">Odvedení </w:t>
      </w:r>
      <w:r w:rsidR="00613993">
        <w:t>dešťových vod</w:t>
      </w:r>
      <w:r w:rsidR="00B53E7E">
        <w:t xml:space="preserve"> u nových střech</w:t>
      </w:r>
      <w:r w:rsidR="00B53E7E" w:rsidRPr="00B53E7E">
        <w:t xml:space="preserve"> </w:t>
      </w:r>
      <w:r w:rsidR="00B53E7E">
        <w:t>v souladu s vodním zákonem, pokud to bude okolí stavby</w:t>
      </w:r>
      <w:r w:rsidR="00B53E7E" w:rsidRPr="00B53E7E">
        <w:t xml:space="preserve"> </w:t>
      </w:r>
      <w:r w:rsidR="00B53E7E">
        <w:t>umožňovat a stavební úřad požadovat</w:t>
      </w:r>
      <w:r w:rsidR="00287A51">
        <w:t>.</w:t>
      </w:r>
    </w:p>
    <w:p w:rsidR="00613993" w:rsidRDefault="00613993" w:rsidP="009E0B5D">
      <w:pPr>
        <w:pStyle w:val="Zkladntext"/>
        <w:numPr>
          <w:ilvl w:val="0"/>
          <w:numId w:val="13"/>
        </w:numPr>
      </w:pPr>
      <w:r>
        <w:t>V případě potřeby zhotovitele na provedení sond do stavebních konstrukcí – pro zajištění bezchybného návrhu stavebních prací, zajistí sondu objednatel, zhotovitel určí místo a velikost sondy.</w:t>
      </w:r>
    </w:p>
    <w:p w:rsidR="00613993" w:rsidRDefault="00613993" w:rsidP="00613993">
      <w:pPr>
        <w:pStyle w:val="Textdopisu"/>
      </w:pPr>
    </w:p>
    <w:p w:rsidR="00613993" w:rsidRDefault="00613993" w:rsidP="00613993">
      <w:pPr>
        <w:pStyle w:val="Textdopisu"/>
      </w:pPr>
      <w:r>
        <w:t>Při zpracování PD bude zajištěno objednatelem:</w:t>
      </w:r>
    </w:p>
    <w:p w:rsidR="00613993" w:rsidRDefault="00441305" w:rsidP="009E0B5D">
      <w:pPr>
        <w:pStyle w:val="Zkladntext"/>
        <w:numPr>
          <w:ilvl w:val="0"/>
          <w:numId w:val="13"/>
        </w:numPr>
      </w:pPr>
      <w:r>
        <w:t>Sondu požadovanou zhotovitelem – viz odstavec výše.</w:t>
      </w:r>
    </w:p>
    <w:p w:rsidR="007F032D" w:rsidRDefault="007F032D" w:rsidP="007A3FFA">
      <w:pPr>
        <w:pStyle w:val="podpisysmlouva"/>
      </w:pPr>
    </w:p>
    <w:p w:rsidR="007F032D" w:rsidRPr="007D1BA9" w:rsidRDefault="007F032D" w:rsidP="007A3FFA">
      <w:pPr>
        <w:pStyle w:val="Nadpis2"/>
      </w:pPr>
      <w:r w:rsidRPr="007D1BA9">
        <w:t>Další podmínky a upřesnění rozsahu a zpracování díla:</w:t>
      </w:r>
    </w:p>
    <w:p w:rsidR="007B696B" w:rsidRDefault="007B696B" w:rsidP="007A3FFA">
      <w:pPr>
        <w:pStyle w:val="Zkladntextodsazen"/>
        <w:numPr>
          <w:ilvl w:val="0"/>
          <w:numId w:val="5"/>
        </w:numPr>
      </w:pPr>
      <w:r w:rsidRPr="00E67967">
        <w:t xml:space="preserve">Zhotovitel svolá minimálně </w:t>
      </w:r>
      <w:r w:rsidR="009A6A92">
        <w:t>jeden</w:t>
      </w:r>
      <w:r w:rsidRPr="00E67967">
        <w:t xml:space="preserve"> výrobní výbor v průběhu </w:t>
      </w:r>
      <w:r>
        <w:t>každého stupně PD a rozpočtu</w:t>
      </w:r>
      <w:r w:rsidRPr="00E67967">
        <w:t xml:space="preserve"> a dále svolá závěrečné projednání a představí závěrečnou podobu </w:t>
      </w:r>
      <w:r>
        <w:t>PD p</w:t>
      </w:r>
      <w:r w:rsidRPr="00E67967">
        <w:t>řed odevzdáním</w:t>
      </w:r>
      <w:r>
        <w:t xml:space="preserve"> formou digitální projekce</w:t>
      </w:r>
      <w:r w:rsidRPr="00E67967">
        <w:t>.</w:t>
      </w:r>
      <w:r>
        <w:t xml:space="preserve"> Zhotovitel zašle podklady pro jednání s dvoudenním předstihem, vyhotoví z každého projednání/výrobního výboru zápis, který bude součástí díla – dokladové části. </w:t>
      </w:r>
    </w:p>
    <w:p w:rsidR="00C674BF" w:rsidRDefault="004E7CD8" w:rsidP="007A3FFA">
      <w:pPr>
        <w:pStyle w:val="Zkladntextodsazen"/>
      </w:pPr>
      <w:r>
        <w:t xml:space="preserve">Součástí díla je autorský dozor zhotovitele. </w:t>
      </w:r>
      <w:r w:rsidR="00F41DCA" w:rsidRPr="00E67967">
        <w:t>Autor</w:t>
      </w:r>
      <w:r w:rsidR="00F41DCA">
        <w:t>ský dozor PD bude prováděn standard</w:t>
      </w:r>
      <w:r w:rsidR="00F41DCA" w:rsidRPr="00E67967">
        <w:t>ně jednou osobou, pokud objednatel nebude požadovat jinak.</w:t>
      </w:r>
      <w:r w:rsidR="00F41DCA">
        <w:t xml:space="preserve"> </w:t>
      </w:r>
      <w:r w:rsidR="00C674BF">
        <w:t xml:space="preserve">Autorský dozor je oceněn </w:t>
      </w:r>
      <w:r w:rsidR="00C674BF" w:rsidRPr="00C674BF">
        <w:rPr>
          <w:b/>
        </w:rPr>
        <w:t>v odst. 4</w:t>
      </w:r>
      <w:r w:rsidR="00441305">
        <w:rPr>
          <w:b/>
        </w:rPr>
        <w:t>.01 pro délku realizace stavby</w:t>
      </w:r>
      <w:r w:rsidR="007003DF">
        <w:rPr>
          <w:b/>
        </w:rPr>
        <w:t xml:space="preserve"> (každé budovy školy samostatně)</w:t>
      </w:r>
      <w:r w:rsidR="00441305">
        <w:rPr>
          <w:b/>
        </w:rPr>
        <w:t xml:space="preserve"> 4</w:t>
      </w:r>
      <w:r w:rsidR="00C674BF" w:rsidRPr="00C674BF">
        <w:rPr>
          <w:b/>
        </w:rPr>
        <w:t xml:space="preserve"> měsíce</w:t>
      </w:r>
      <w:r w:rsidR="00C674BF">
        <w:t xml:space="preserve"> s účastí na kontrolních dnech (KD), které budou</w:t>
      </w:r>
      <w:r w:rsidR="00D62F96">
        <w:t xml:space="preserve"> probíhat cca jednou za týden (předpoklad </w:t>
      </w:r>
      <w:r w:rsidR="007003DF">
        <w:t>12</w:t>
      </w:r>
      <w:r w:rsidR="00C674BF">
        <w:t xml:space="preserve"> x účast na KD). Autorsky dozor bude probíhat na výzvu objednatele, pokud nebude dohodnuto jinak.</w:t>
      </w:r>
    </w:p>
    <w:p w:rsidR="00DF599E" w:rsidRDefault="00DF599E" w:rsidP="007A3FFA">
      <w:pPr>
        <w:pStyle w:val="Zkladntextodsazen"/>
      </w:pPr>
      <w:r>
        <w:t>Součástí díla je činnost související s veřejnou</w:t>
      </w:r>
      <w:r w:rsidR="00334CC8">
        <w:t xml:space="preserve"> zakázkou na zhotovitele stavby</w:t>
      </w:r>
      <w:r>
        <w:t xml:space="preserve">. Zhotovitel je povinen zpracovat odpovědi na dotazy uchazečů k PD při zadávacím řízení na zhotovení stavby. Odpovědi na dotazy bude zhotovitel zpracovávat do následujícího pracovního dne od zaslání dotazu objednatelem, případně administrátorem </w:t>
      </w:r>
      <w:r w:rsidRPr="000D6273">
        <w:t xml:space="preserve">zakázky. Dotazy a odpovědi budou zasílány emailem. Splnění této povinnosti je </w:t>
      </w:r>
      <w:r w:rsidR="00CF6840">
        <w:t>utvrzeno</w:t>
      </w:r>
      <w:r w:rsidRPr="000D6273">
        <w:t xml:space="preserve"> smluvní </w:t>
      </w:r>
      <w:r w:rsidRPr="00334CC8">
        <w:t>pokutou (čl. 8. odst. 8.0</w:t>
      </w:r>
      <w:r w:rsidR="00832D7E">
        <w:t>6</w:t>
      </w:r>
      <w:r w:rsidRPr="00334CC8">
        <w:t>.).</w:t>
      </w:r>
    </w:p>
    <w:p w:rsidR="00114CE5" w:rsidRPr="00114CE5" w:rsidRDefault="000F2761" w:rsidP="00114CE5">
      <w:pPr>
        <w:pStyle w:val="Zkladntextodsazen"/>
      </w:pPr>
      <w:r w:rsidRPr="00E67967">
        <w:t>Pokud budou v</w:t>
      </w:r>
      <w:r w:rsidR="009C4D60">
        <w:t xml:space="preserve"> územním nebo stavebním řízení </w:t>
      </w:r>
      <w:r w:rsidRPr="00E67967">
        <w:t xml:space="preserve">obsaženy podmínky, které bude nutno zapracovat do </w:t>
      </w:r>
      <w:r>
        <w:t>PD</w:t>
      </w:r>
      <w:r w:rsidRPr="00E67967">
        <w:t>, zhotovitel toto provede formou zapracování a následné výměny dotčených výkresů a částí rozpočtu resp. výkazu výměr v předané dokumentaci</w:t>
      </w:r>
      <w:r>
        <w:t xml:space="preserve"> a těmito úkony nevzniká zhotoviteli nárok na úpravu ceny za dílo.</w:t>
      </w:r>
    </w:p>
    <w:p w:rsidR="00114CE5" w:rsidRPr="00854B11" w:rsidRDefault="00114CE5" w:rsidP="00114CE5">
      <w:pPr>
        <w:pStyle w:val="Zkladntextodsazen"/>
        <w:rPr>
          <w:color w:val="FF0000"/>
        </w:rPr>
      </w:pPr>
      <w:r w:rsidRPr="00854B11">
        <w:rPr>
          <w:color w:val="FF0000"/>
        </w:rPr>
        <w:t xml:space="preserve">Vyhrazená změna závazku je zúžení předmětu díla </w:t>
      </w:r>
      <w:r>
        <w:rPr>
          <w:color w:val="FF0000"/>
        </w:rPr>
        <w:t xml:space="preserve">o </w:t>
      </w:r>
      <w:r w:rsidRPr="00854B11">
        <w:rPr>
          <w:color w:val="FF0000"/>
        </w:rPr>
        <w:t xml:space="preserve">PDI  – o zúžení předmětu díla může </w:t>
      </w:r>
      <w:r>
        <w:rPr>
          <w:color w:val="FF0000"/>
        </w:rPr>
        <w:t>objednatel</w:t>
      </w:r>
      <w:r w:rsidRPr="00854B11">
        <w:rPr>
          <w:color w:val="FF0000"/>
        </w:rPr>
        <w:t xml:space="preserve"> rozhodnout před zahájením prací na PDI. Zhotovitel má povinnost měsíc po podpisu smlouvy, pokud se smluvní strany nedohodnou jinak, písemně informovat objednatele o zpracovateli PDI a předložit zadavateli </w:t>
      </w:r>
      <w:r>
        <w:rPr>
          <w:color w:val="FF0000"/>
        </w:rPr>
        <w:t>jednu</w:t>
      </w:r>
      <w:r w:rsidRPr="00854B11">
        <w:rPr>
          <w:color w:val="FF0000"/>
        </w:rPr>
        <w:t xml:space="preserve"> vzorov</w:t>
      </w:r>
      <w:r>
        <w:rPr>
          <w:color w:val="FF0000"/>
        </w:rPr>
        <w:t>ou</w:t>
      </w:r>
      <w:r w:rsidRPr="00854B11">
        <w:rPr>
          <w:color w:val="FF0000"/>
        </w:rPr>
        <w:t xml:space="preserve"> jím zpracovanou PDI. Zhotovitel je povinen informovat objednatele o zahájení prací na PDI </w:t>
      </w:r>
      <w:r>
        <w:rPr>
          <w:color w:val="FF0000"/>
        </w:rPr>
        <w:t xml:space="preserve">nejpozději </w:t>
      </w:r>
      <w:r w:rsidRPr="00854B11">
        <w:rPr>
          <w:color w:val="FF0000"/>
        </w:rPr>
        <w:t>14 dní předem.</w:t>
      </w:r>
      <w:r>
        <w:rPr>
          <w:color w:val="FF0000"/>
        </w:rPr>
        <w:t xml:space="preserve"> Objednatel je povinen na tuto informaci reagovat do 7 dní, zdali přistoupí k zúžení předmětu díla.</w:t>
      </w:r>
    </w:p>
    <w:p w:rsidR="007B696B" w:rsidRDefault="007B696B" w:rsidP="007A3FFA">
      <w:pPr>
        <w:pStyle w:val="Zkladntextodsazen"/>
      </w:pPr>
    </w:p>
    <w:p w:rsidR="00C439B8" w:rsidRDefault="00445EB0" w:rsidP="007A3FFA">
      <w:pPr>
        <w:pStyle w:val="Nadpis2"/>
      </w:pPr>
      <w:r w:rsidRPr="00E67967">
        <w:t>Požadovaný počet vyhotovení</w:t>
      </w:r>
      <w:r w:rsidR="00DB48EE">
        <w:t xml:space="preserve"> PD</w:t>
      </w:r>
      <w:r w:rsidRPr="00E67967">
        <w:t>:</w:t>
      </w:r>
    </w:p>
    <w:p w:rsidR="007003DF" w:rsidRDefault="007003DF" w:rsidP="007003DF">
      <w:pPr>
        <w:pStyle w:val="Zkladntextodsazen2"/>
      </w:pPr>
      <w:r>
        <w:t>Studie</w:t>
      </w:r>
      <w:r>
        <w:tab/>
        <w:t>4 x v tištěné podobě + 1 x samostatně CD v editovatelných formátech (DWG, DGN, DOC, XLS) a v needitovatelných formátech (PDF)</w:t>
      </w:r>
    </w:p>
    <w:p w:rsidR="009D26EF" w:rsidRDefault="00832D7E" w:rsidP="007A3FFA">
      <w:pPr>
        <w:pStyle w:val="Zkladntextodsazen2"/>
      </w:pPr>
      <w:r w:rsidRPr="00832D7E">
        <w:t>DUSP</w:t>
      </w:r>
      <w:r w:rsidR="009D26EF">
        <w:tab/>
      </w:r>
      <w:r w:rsidR="00EB4491">
        <w:t>4</w:t>
      </w:r>
      <w:r w:rsidR="002C5CDE">
        <w:t xml:space="preserve"> x v tištěné podobě + 1</w:t>
      </w:r>
      <w:r w:rsidR="009D26EF">
        <w:t xml:space="preserve"> x samostatně CD v editovatelných formátech (DWG, DGN, DOC, XLS) a v needitovatelných formátech (PDF)</w:t>
      </w:r>
    </w:p>
    <w:p w:rsidR="009D26EF" w:rsidRDefault="00832D7E" w:rsidP="007A3FFA">
      <w:pPr>
        <w:pStyle w:val="Zkladntextodsazen2"/>
      </w:pPr>
      <w:r w:rsidRPr="00832D7E">
        <w:t>PDPS</w:t>
      </w:r>
      <w:r w:rsidR="002C5CDE">
        <w:tab/>
        <w:t>6 x v tištěné podobě + 1</w:t>
      </w:r>
      <w:r w:rsidR="009D26EF">
        <w:t xml:space="preserve"> x samostatně CD v editovatelných formátech (DWG, DGN, DOC, XLS) a v needitovatelných formátech (PDF)</w:t>
      </w:r>
    </w:p>
    <w:p w:rsidR="009D26EF" w:rsidRDefault="009D26EF" w:rsidP="009E0B5D">
      <w:pPr>
        <w:pStyle w:val="Zkladntext"/>
      </w:pPr>
      <w:r w:rsidRPr="00E67967">
        <w:t>Dokladovou část budou obsahovat všechna vyhotovení</w:t>
      </w:r>
      <w:r w:rsidR="007F4A60">
        <w:t xml:space="preserve"> DUSP i PDSP</w:t>
      </w:r>
      <w:r w:rsidRPr="00E67967">
        <w:t xml:space="preserve">, </w:t>
      </w:r>
      <w:r w:rsidR="008F61B0">
        <w:t>SP a P</w:t>
      </w:r>
      <w:r>
        <w:t>R</w:t>
      </w:r>
      <w:r w:rsidRPr="00E67967">
        <w:t xml:space="preserve"> bude v</w:t>
      </w:r>
      <w:r>
        <w:t xml:space="preserve"> paré 1 a 2, všechna </w:t>
      </w:r>
      <w:r w:rsidRPr="00E67967">
        <w:t>paré budou opatřena autorizačním razítkem.</w:t>
      </w:r>
      <w:r>
        <w:t xml:space="preserve"> </w:t>
      </w:r>
      <w:r w:rsidRPr="00E67967">
        <w:t>Případné vícetisky budou uplatněny samostatnou objednávkou za úhradu.</w:t>
      </w:r>
    </w:p>
    <w:p w:rsidR="000B1172" w:rsidRDefault="000B1172" w:rsidP="007A3FFA">
      <w:pPr>
        <w:pStyle w:val="Zkladntextodsazen2"/>
      </w:pPr>
      <w:r w:rsidRPr="00832D7E">
        <w:lastRenderedPageBreak/>
        <w:t>PD</w:t>
      </w:r>
      <w:r>
        <w:t>I</w:t>
      </w:r>
      <w:r w:rsidR="002C5CDE">
        <w:tab/>
        <w:t>4 x v tištěné podobě + 1</w:t>
      </w:r>
      <w:r>
        <w:t xml:space="preserve"> x samostatně CD v editovatelných formátech (DWG, DGN, DOC, XLS) a v needitovatelných formátech (PDF)</w:t>
      </w:r>
    </w:p>
    <w:p w:rsidR="00AD675A" w:rsidRDefault="000709D6" w:rsidP="007A3FFA">
      <w:pPr>
        <w:pStyle w:val="Nadpis1"/>
      </w:pPr>
      <w:r>
        <w:t>C</w:t>
      </w:r>
      <w:r w:rsidR="00AE17E7">
        <w:t xml:space="preserve">ena </w:t>
      </w:r>
      <w:r w:rsidR="003017DF" w:rsidRPr="00E67967">
        <w:t>za dílo</w:t>
      </w:r>
    </w:p>
    <w:p w:rsidR="00AD675A" w:rsidRDefault="00AD675A" w:rsidP="007A3FFA">
      <w:pPr>
        <w:pStyle w:val="Nadpis2"/>
        <w:rPr>
          <w:b/>
          <w:bCs/>
          <w:szCs w:val="24"/>
        </w:rPr>
      </w:pPr>
      <w:r>
        <w:t>Cena za dílo</w:t>
      </w:r>
      <w:r w:rsidRPr="00E67967">
        <w:t xml:space="preserve"> se stanovuje dohodou ve smyslu zák. č. 526/</w:t>
      </w:r>
      <w:r>
        <w:t>19</w:t>
      </w:r>
      <w:r w:rsidRPr="00E67967">
        <w:t>90 Sb. o cenách ve výši:</w:t>
      </w:r>
      <w:r w:rsidR="007B696B" w:rsidRPr="007B696B">
        <w:rPr>
          <w:b/>
          <w:bCs/>
          <w:szCs w:val="24"/>
        </w:rPr>
        <w:t xml:space="preserve"> </w:t>
      </w:r>
    </w:p>
    <w:tbl>
      <w:tblPr>
        <w:tblpPr w:leftFromText="142" w:rightFromText="142" w:vertAnchor="text" w:horzAnchor="margin" w:tblpY="6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1627"/>
        <w:gridCol w:w="1207"/>
        <w:gridCol w:w="2212"/>
      </w:tblGrid>
      <w:tr w:rsidR="007003DF" w:rsidRPr="00334CC8" w:rsidTr="00A62840">
        <w:trPr>
          <w:trHeight w:val="446"/>
        </w:trPr>
        <w:tc>
          <w:tcPr>
            <w:tcW w:w="4701" w:type="dxa"/>
            <w:tcBorders>
              <w:top w:val="single" w:sz="12" w:space="0" w:color="auto"/>
              <w:left w:val="single" w:sz="12" w:space="0" w:color="auto"/>
              <w:bottom w:val="single" w:sz="12" w:space="0" w:color="auto"/>
              <w:right w:val="single" w:sz="12" w:space="0" w:color="auto"/>
            </w:tcBorders>
            <w:shd w:val="clear" w:color="auto" w:fill="auto"/>
          </w:tcPr>
          <w:p w:rsidR="007003DF" w:rsidRPr="00F75D84" w:rsidRDefault="007003DF" w:rsidP="00A62840"/>
          <w:p w:rsidR="007003DF" w:rsidRPr="00334CC8" w:rsidRDefault="007003DF" w:rsidP="007003DF">
            <w:r w:rsidRPr="00334CC8">
              <w:t>Stupeň PD</w:t>
            </w:r>
            <w:r>
              <w:t>3 –</w:t>
            </w:r>
            <w:r w:rsidRPr="00441305">
              <w:rPr>
                <w:b/>
              </w:rPr>
              <w:t xml:space="preserve"> ZŠ </w:t>
            </w:r>
            <w:r>
              <w:rPr>
                <w:b/>
              </w:rPr>
              <w:t>Havřice</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7003DF" w:rsidRPr="00334CC8" w:rsidRDefault="007003DF" w:rsidP="00A62840"/>
          <w:p w:rsidR="007003DF" w:rsidRPr="00334CC8" w:rsidRDefault="007003DF" w:rsidP="00A62840">
            <w:r w:rsidRPr="00334CC8">
              <w:t>Cena bez DPH</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7003DF" w:rsidRPr="00334CC8" w:rsidRDefault="007003DF" w:rsidP="00A62840"/>
          <w:p w:rsidR="007003DF" w:rsidRPr="00334CC8" w:rsidRDefault="007003DF" w:rsidP="00A62840">
            <w:r w:rsidRPr="00334CC8">
              <w:t>DPH 21 %</w:t>
            </w:r>
          </w:p>
        </w:tc>
        <w:tc>
          <w:tcPr>
            <w:tcW w:w="2212" w:type="dxa"/>
            <w:tcBorders>
              <w:top w:val="single" w:sz="12" w:space="0" w:color="auto"/>
              <w:left w:val="single" w:sz="12" w:space="0" w:color="auto"/>
              <w:bottom w:val="single" w:sz="12" w:space="0" w:color="auto"/>
              <w:right w:val="single" w:sz="12" w:space="0" w:color="auto"/>
            </w:tcBorders>
            <w:shd w:val="clear" w:color="auto" w:fill="auto"/>
          </w:tcPr>
          <w:p w:rsidR="007003DF" w:rsidRPr="00334CC8" w:rsidRDefault="007003DF" w:rsidP="00A62840"/>
          <w:p w:rsidR="007003DF" w:rsidRPr="00334CC8" w:rsidRDefault="007003DF" w:rsidP="00A62840">
            <w:r w:rsidRPr="00334CC8">
              <w:t>Cena vč. DPH</w:t>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334CC8" w:rsidRDefault="007003DF" w:rsidP="00A62840">
            <w:r>
              <w:t>Studie a zaměření stávajícího stavu</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334CC8" w:rsidRDefault="007003DF" w:rsidP="00A62840">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334CC8" w:rsidRDefault="007003DF" w:rsidP="00A62840">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334CC8" w:rsidRDefault="007003DF" w:rsidP="00A62840">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62D2" w:rsidRDefault="007003DF" w:rsidP="00A62840">
            <w:pPr>
              <w:pStyle w:val="Default"/>
              <w:jc w:val="both"/>
            </w:pPr>
            <w:r w:rsidRPr="009F5024">
              <w:rPr>
                <w:sz w:val="20"/>
                <w:szCs w:val="20"/>
              </w:rPr>
              <w:t>D</w:t>
            </w:r>
            <w:r>
              <w:rPr>
                <w:sz w:val="20"/>
                <w:szCs w:val="20"/>
              </w:rPr>
              <w:t>USP</w:t>
            </w:r>
            <w:r w:rsidRPr="009F5024">
              <w:rPr>
                <w:sz w:val="20"/>
                <w:szCs w:val="20"/>
              </w:rPr>
              <w:t xml:space="preserve"> včetně zajištění kladných stanovisek  dotčených orgánů</w:t>
            </w:r>
            <w:r>
              <w:rPr>
                <w:sz w:val="20"/>
                <w:szCs w:val="20"/>
              </w:rPr>
              <w:t xml:space="preserve"> státní správy</w:t>
            </w:r>
            <w:r w:rsidRPr="009F5024">
              <w:rPr>
                <w:sz w:val="20"/>
                <w:szCs w:val="20"/>
              </w:rPr>
              <w:t xml:space="preserve"> a </w:t>
            </w:r>
            <w:r>
              <w:rPr>
                <w:sz w:val="20"/>
                <w:szCs w:val="20"/>
              </w:rPr>
              <w:t>správců IS</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62D2" w:rsidRDefault="007003DF" w:rsidP="00A62840">
            <w:r>
              <w:t>PDPS včetně položkového rozpočtu a soupisu prací, dodávek a služeb s výkazem výměr</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9142EA" w:rsidRDefault="007003DF" w:rsidP="00A62840">
            <w:r>
              <w:t>PDI  včetně položkového rozpočtu a soupisu prací, dodávek a služeb s výkazem výměr</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6E3BB7" w:rsidRDefault="007003DF" w:rsidP="007003DF">
            <w:pPr>
              <w:rPr>
                <w:highlight w:val="yellow"/>
              </w:rPr>
            </w:pPr>
            <w:r w:rsidRPr="009142EA">
              <w:t xml:space="preserve">Cena za autorský dozor </w:t>
            </w:r>
            <w:r>
              <w:t xml:space="preserve"> – maximální, viz odst. 3.03. b) a 4.03. (12 x účast na KD + 20 h AD v kanceláři)</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441305" w:rsidRDefault="007003DF" w:rsidP="00A62840">
            <w:pPr>
              <w:rPr>
                <w:b/>
              </w:rPr>
            </w:pPr>
            <w:r w:rsidRPr="00441305">
              <w:rPr>
                <w:b/>
              </w:rPr>
              <w:t xml:space="preserve">Celková cena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441305" w:rsidRDefault="007003DF" w:rsidP="00A62840">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441305" w:rsidRDefault="007003DF" w:rsidP="00A62840">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441305" w:rsidRDefault="007003DF" w:rsidP="00A62840">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r>
    </w:tbl>
    <w:p w:rsidR="007003DF" w:rsidRDefault="007003DF" w:rsidP="007003DF"/>
    <w:p w:rsidR="007003DF" w:rsidRDefault="007003DF" w:rsidP="007003DF"/>
    <w:tbl>
      <w:tblPr>
        <w:tblpPr w:leftFromText="142" w:rightFromText="142" w:vertAnchor="text" w:horzAnchor="margin" w:tblpY="6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1627"/>
        <w:gridCol w:w="1207"/>
        <w:gridCol w:w="2212"/>
      </w:tblGrid>
      <w:tr w:rsidR="007003DF" w:rsidRPr="00334CC8" w:rsidTr="00A62840">
        <w:trPr>
          <w:trHeight w:val="446"/>
        </w:trPr>
        <w:tc>
          <w:tcPr>
            <w:tcW w:w="4701" w:type="dxa"/>
            <w:tcBorders>
              <w:top w:val="single" w:sz="12" w:space="0" w:color="auto"/>
              <w:left w:val="single" w:sz="12" w:space="0" w:color="auto"/>
              <w:bottom w:val="single" w:sz="12" w:space="0" w:color="auto"/>
              <w:right w:val="single" w:sz="12" w:space="0" w:color="auto"/>
            </w:tcBorders>
            <w:shd w:val="clear" w:color="auto" w:fill="auto"/>
          </w:tcPr>
          <w:p w:rsidR="007003DF" w:rsidRPr="00F75D84" w:rsidRDefault="007003DF" w:rsidP="00A62840"/>
          <w:p w:rsidR="007003DF" w:rsidRPr="00334CC8" w:rsidRDefault="007003DF" w:rsidP="007003DF">
            <w:r w:rsidRPr="00334CC8">
              <w:t>Stupeň PD</w:t>
            </w:r>
            <w:r w:rsidR="00202567">
              <w:t>4</w:t>
            </w:r>
            <w:r>
              <w:t xml:space="preserve"> –</w:t>
            </w:r>
            <w:r w:rsidRPr="00441305">
              <w:rPr>
                <w:b/>
              </w:rPr>
              <w:t xml:space="preserve"> </w:t>
            </w:r>
            <w:r>
              <w:rPr>
                <w:b/>
              </w:rPr>
              <w:t>ŠD Havřice</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7003DF" w:rsidRPr="00334CC8" w:rsidRDefault="007003DF" w:rsidP="00A62840"/>
          <w:p w:rsidR="007003DF" w:rsidRPr="00334CC8" w:rsidRDefault="007003DF" w:rsidP="00A62840">
            <w:r w:rsidRPr="00334CC8">
              <w:t>Cena bez DPH</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7003DF" w:rsidRPr="00334CC8" w:rsidRDefault="007003DF" w:rsidP="00A62840"/>
          <w:p w:rsidR="007003DF" w:rsidRPr="00334CC8" w:rsidRDefault="007003DF" w:rsidP="00A62840">
            <w:r w:rsidRPr="00334CC8">
              <w:t>DPH 21 %</w:t>
            </w:r>
          </w:p>
        </w:tc>
        <w:tc>
          <w:tcPr>
            <w:tcW w:w="2212" w:type="dxa"/>
            <w:tcBorders>
              <w:top w:val="single" w:sz="12" w:space="0" w:color="auto"/>
              <w:left w:val="single" w:sz="12" w:space="0" w:color="auto"/>
              <w:bottom w:val="single" w:sz="12" w:space="0" w:color="auto"/>
              <w:right w:val="single" w:sz="12" w:space="0" w:color="auto"/>
            </w:tcBorders>
            <w:shd w:val="clear" w:color="auto" w:fill="auto"/>
          </w:tcPr>
          <w:p w:rsidR="007003DF" w:rsidRPr="00334CC8" w:rsidRDefault="007003DF" w:rsidP="00A62840"/>
          <w:p w:rsidR="007003DF" w:rsidRPr="00334CC8" w:rsidRDefault="007003DF" w:rsidP="00A62840">
            <w:r w:rsidRPr="00334CC8">
              <w:t>Cena vč. DPH</w:t>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334CC8" w:rsidRDefault="007003DF" w:rsidP="00A62840">
            <w:r>
              <w:t>Studie a zaměření stávajícího stavu</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334CC8" w:rsidRDefault="007003DF" w:rsidP="00A62840">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334CC8" w:rsidRDefault="007003DF" w:rsidP="00A62840">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334CC8" w:rsidRDefault="007003DF" w:rsidP="00A62840">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62D2" w:rsidRDefault="007003DF" w:rsidP="00A62840">
            <w:pPr>
              <w:pStyle w:val="Default"/>
              <w:jc w:val="both"/>
            </w:pPr>
            <w:r w:rsidRPr="009F5024">
              <w:rPr>
                <w:sz w:val="20"/>
                <w:szCs w:val="20"/>
              </w:rPr>
              <w:t>D</w:t>
            </w:r>
            <w:r>
              <w:rPr>
                <w:sz w:val="20"/>
                <w:szCs w:val="20"/>
              </w:rPr>
              <w:t>USP</w:t>
            </w:r>
            <w:r w:rsidRPr="009F5024">
              <w:rPr>
                <w:sz w:val="20"/>
                <w:szCs w:val="20"/>
              </w:rPr>
              <w:t xml:space="preserve"> včetně zajištění kladných stanovisek  dotčených orgánů</w:t>
            </w:r>
            <w:r>
              <w:rPr>
                <w:sz w:val="20"/>
                <w:szCs w:val="20"/>
              </w:rPr>
              <w:t xml:space="preserve"> státní správy</w:t>
            </w:r>
            <w:r w:rsidRPr="009F5024">
              <w:rPr>
                <w:sz w:val="20"/>
                <w:szCs w:val="20"/>
              </w:rPr>
              <w:t xml:space="preserve"> a </w:t>
            </w:r>
            <w:r>
              <w:rPr>
                <w:sz w:val="20"/>
                <w:szCs w:val="20"/>
              </w:rPr>
              <w:t>správců IS</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62D2" w:rsidRDefault="007003DF" w:rsidP="00A62840">
            <w:r>
              <w:t>PDPS včetně položkového rozpočtu a soupisu prací, dodávek a služeb s výkazem výměr</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9142EA" w:rsidRDefault="007003DF" w:rsidP="00A62840">
            <w:r>
              <w:t>PDI  včetně položkového rozpočtu a soupisu prací, dodávek a služeb s výkazem výměr</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6E3BB7" w:rsidRDefault="007003DF" w:rsidP="007003DF">
            <w:pPr>
              <w:rPr>
                <w:highlight w:val="yellow"/>
              </w:rPr>
            </w:pPr>
            <w:r w:rsidRPr="009142EA">
              <w:t xml:space="preserve">Cena za autorský dozor </w:t>
            </w:r>
            <w:r>
              <w:t xml:space="preserve"> – maximální, viz odst. 3.03. b) a 4.03. (12 x účast na KD + 20 h AD v kanceláři)</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CC05C9" w:rsidRDefault="007003DF" w:rsidP="00A62840">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7003DF" w:rsidRPr="00CC62D2" w:rsidTr="00A62840">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441305" w:rsidRDefault="007003DF" w:rsidP="00A62840">
            <w:pPr>
              <w:rPr>
                <w:b/>
              </w:rPr>
            </w:pPr>
            <w:r w:rsidRPr="00441305">
              <w:rPr>
                <w:b/>
              </w:rPr>
              <w:t xml:space="preserve">Celková cena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441305" w:rsidRDefault="007003DF" w:rsidP="00A62840">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441305" w:rsidRDefault="007003DF" w:rsidP="00A62840">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003DF" w:rsidRPr="00441305" w:rsidRDefault="007003DF" w:rsidP="00A62840">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r>
    </w:tbl>
    <w:p w:rsidR="007003DF" w:rsidRDefault="007003DF" w:rsidP="007003DF"/>
    <w:p w:rsidR="00441305" w:rsidRDefault="00441305" w:rsidP="00441305"/>
    <w:p w:rsidR="007B696B" w:rsidRPr="006F0961" w:rsidRDefault="007B696B" w:rsidP="007A3FFA">
      <w:r>
        <w:t>Objednatel</w:t>
      </w:r>
      <w:r w:rsidRPr="006F0961">
        <w:t xml:space="preserve"> si vyhrazuje právo ukončit rozsah plnění</w:t>
      </w:r>
      <w:r>
        <w:t xml:space="preserve"> předmětu smlouvy</w:t>
      </w:r>
      <w:r w:rsidRPr="006F0961">
        <w:t xml:space="preserve"> po jednotlivých stupních</w:t>
      </w:r>
      <w:r>
        <w:t xml:space="preserve"> </w:t>
      </w:r>
      <w:r w:rsidRPr="006F0961">
        <w:t xml:space="preserve">projektové dokumentace. </w:t>
      </w:r>
    </w:p>
    <w:p w:rsidR="00210F53" w:rsidRDefault="00210F53" w:rsidP="007A3FFA">
      <w:pPr>
        <w:pStyle w:val="Textkomente"/>
      </w:pPr>
    </w:p>
    <w:p w:rsidR="009D78E0" w:rsidRPr="00FE4F91" w:rsidRDefault="003017DF" w:rsidP="007A3FFA">
      <w:pPr>
        <w:pStyle w:val="Textkomente"/>
      </w:pPr>
      <w:r w:rsidRPr="00FE4F91">
        <w:t xml:space="preserve">Cena za dílo je stanovena nabídkou zhotovitele a je sjednána jako </w:t>
      </w:r>
      <w:r w:rsidR="008A3FC7" w:rsidRPr="00FE4F91">
        <w:t xml:space="preserve">cena smluvní </w:t>
      </w:r>
      <w:r w:rsidR="00643B3F" w:rsidRPr="00FE4F91">
        <w:t>maximáln</w:t>
      </w:r>
      <w:r w:rsidR="00E61093" w:rsidRPr="00FE4F91">
        <w:t>ě přípustná</w:t>
      </w:r>
      <w:r w:rsidR="008A3FC7" w:rsidRPr="00FE4F91">
        <w:t>,</w:t>
      </w:r>
      <w:r w:rsidR="00E61093" w:rsidRPr="00FE4F91">
        <w:t xml:space="preserve"> </w:t>
      </w:r>
      <w:r w:rsidRPr="00FE4F91">
        <w:t xml:space="preserve">pevná po celou dobu provádění prací, ve které jsou zahrnuty veškeré </w:t>
      </w:r>
      <w:r w:rsidR="006A10C2" w:rsidRPr="00FE4F91">
        <w:t xml:space="preserve">nutné </w:t>
      </w:r>
      <w:r w:rsidRPr="00FE4F91">
        <w:t xml:space="preserve">výdaje a náklady na </w:t>
      </w:r>
      <w:r w:rsidR="006A10C2" w:rsidRPr="00FE4F91">
        <w:t>zdárnou realizaci díla</w:t>
      </w:r>
      <w:r w:rsidR="00BC5813" w:rsidRPr="00FE4F91">
        <w:t xml:space="preserve"> (např. náklady na zaměření, průzkumy, posudky, atd.)</w:t>
      </w:r>
      <w:r w:rsidRPr="00FE4F91">
        <w:t xml:space="preserve">, kterou je možno překročit za podmínek uvedených </w:t>
      </w:r>
      <w:r w:rsidRPr="008C2EAE">
        <w:t>v </w:t>
      </w:r>
      <w:r w:rsidR="00333E65" w:rsidRPr="008C2EAE">
        <w:t>č</w:t>
      </w:r>
      <w:r w:rsidR="000D6273" w:rsidRPr="008C2EAE">
        <w:t>l. 9</w:t>
      </w:r>
      <w:r w:rsidR="00DC5195" w:rsidRPr="008C2EAE">
        <w:t>.</w:t>
      </w:r>
      <w:r w:rsidRPr="008C2EAE">
        <w:t xml:space="preserve"> </w:t>
      </w:r>
      <w:r w:rsidR="005F4D9C" w:rsidRPr="008C2EAE">
        <w:t xml:space="preserve">odst. </w:t>
      </w:r>
      <w:r w:rsidR="000D6273" w:rsidRPr="008C2EAE">
        <w:t>9</w:t>
      </w:r>
      <w:r w:rsidR="005F4D9C" w:rsidRPr="008C2EAE">
        <w:t>.0</w:t>
      </w:r>
      <w:r w:rsidR="00740E5D" w:rsidRPr="008C2EAE">
        <w:t>3</w:t>
      </w:r>
      <w:r w:rsidR="005F4D9C" w:rsidRPr="008C2EAE">
        <w:t>.</w:t>
      </w:r>
      <w:r w:rsidRPr="008C2EAE">
        <w:t>).</w:t>
      </w:r>
      <w:r w:rsidR="008B631E" w:rsidRPr="00FE4F91">
        <w:t xml:space="preserve"> </w:t>
      </w:r>
      <w:r w:rsidR="00AE17E7" w:rsidRPr="00FE4F91">
        <w:rPr>
          <w:rFonts w:cs="Arial"/>
        </w:rPr>
        <w:t>Na výši sjednané ceny nemají vliv ani nepředvídatelné mimořádné okolnosti, které nastaly po uzavření této smlouvy.</w:t>
      </w:r>
      <w:r w:rsidR="009D78E0" w:rsidRPr="00FE4F91">
        <w:rPr>
          <w:rFonts w:cs="Arial"/>
        </w:rPr>
        <w:t xml:space="preserve"> </w:t>
      </w:r>
      <w:r w:rsidR="009D78E0" w:rsidRPr="00FE4F91">
        <w:t>Dále na cenu díl</w:t>
      </w:r>
      <w:r w:rsidR="008B631E" w:rsidRPr="00FE4F91">
        <w:t>a nemá vliv skutečnost, že může</w:t>
      </w:r>
      <w:r w:rsidR="009D78E0" w:rsidRPr="00FE4F91">
        <w:t xml:space="preserve"> během zpracování díla dojít ke změnám vlivem rozhodnutí objednatele, tyto změny nepřesáhnou 10% rozsahu příslušného stupně PD.</w:t>
      </w:r>
    </w:p>
    <w:p w:rsidR="003017DF" w:rsidRPr="00FE4F91" w:rsidRDefault="003017DF" w:rsidP="007A3FFA">
      <w:pPr>
        <w:pStyle w:val="Nadpis2"/>
      </w:pPr>
      <w:r w:rsidRPr="00FE4F91">
        <w:t xml:space="preserve">Dohodnutá cena za </w:t>
      </w:r>
      <w:r w:rsidR="00693CEF" w:rsidRPr="00FE4F91">
        <w:t>provedení</w:t>
      </w:r>
      <w:r w:rsidRPr="00FE4F91">
        <w:t xml:space="preserve"> </w:t>
      </w:r>
      <w:r w:rsidR="00FB7412" w:rsidRPr="00FE4F91">
        <w:t>díla</w:t>
      </w:r>
      <w:r w:rsidRPr="00FE4F91">
        <w:t xml:space="preserve"> bude fakturována </w:t>
      </w:r>
      <w:r w:rsidR="00233C73" w:rsidRPr="00FE4F91">
        <w:t xml:space="preserve">po </w:t>
      </w:r>
      <w:r w:rsidR="00693CEF" w:rsidRPr="00FE4F91">
        <w:t>částech v termínech dle čl. 5</w:t>
      </w:r>
      <w:r w:rsidR="00A81C7E" w:rsidRPr="00FE4F91">
        <w:t xml:space="preserve"> této smlouvy.</w:t>
      </w:r>
    </w:p>
    <w:p w:rsidR="00C674BF" w:rsidRDefault="00C674BF" w:rsidP="007A3FFA">
      <w:pPr>
        <w:pStyle w:val="Nadpis2"/>
      </w:pPr>
      <w:r w:rsidRPr="00441305">
        <w:rPr>
          <w:b/>
        </w:rPr>
        <w:t>Autorský dozor</w:t>
      </w:r>
      <w:r>
        <w:t xml:space="preserve"> </w:t>
      </w:r>
      <w:r w:rsidR="00441305">
        <w:t>(AD)</w:t>
      </w:r>
      <w:r>
        <w:t>bude fakturován po dokončení stavby</w:t>
      </w:r>
      <w:r w:rsidR="00B409AF">
        <w:t xml:space="preserve"> nebo v jejím průběhu</w:t>
      </w:r>
      <w:r>
        <w:t xml:space="preserve"> do maximální výše dle odst. 4.01. Za každou účast na kontrole stavby požadovanou objednatelem bude fakturována částka </w:t>
      </w:r>
      <w:r w:rsidR="00287A51">
        <w:br/>
      </w:r>
      <w:r w:rsidRPr="00BA0CC9">
        <w:rPr>
          <w:rStyle w:val="cena"/>
          <w:sz w:val="20"/>
          <w:highlight w:val="lightGray"/>
        </w:rPr>
        <w:fldChar w:fldCharType="begin">
          <w:ffData>
            <w:name w:val="Text19"/>
            <w:enabled/>
            <w:calcOnExit w:val="0"/>
            <w:textInput/>
          </w:ffData>
        </w:fldChar>
      </w:r>
      <w:r w:rsidRPr="00BA0CC9">
        <w:rPr>
          <w:rStyle w:val="cena"/>
          <w:sz w:val="20"/>
          <w:highlight w:val="lightGray"/>
        </w:rPr>
        <w:instrText xml:space="preserve"> FORMTEXT </w:instrText>
      </w:r>
      <w:r w:rsidRPr="00BA0CC9">
        <w:rPr>
          <w:rStyle w:val="cena"/>
          <w:sz w:val="20"/>
          <w:highlight w:val="lightGray"/>
        </w:rPr>
      </w:r>
      <w:r w:rsidRPr="00BA0CC9">
        <w:rPr>
          <w:rStyle w:val="cena"/>
          <w:sz w:val="20"/>
          <w:highlight w:val="lightGray"/>
        </w:rPr>
        <w:fldChar w:fldCharType="separate"/>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sz w:val="20"/>
          <w:highlight w:val="lightGray"/>
        </w:rPr>
        <w:fldChar w:fldCharType="end"/>
      </w:r>
      <w:r w:rsidR="00441305" w:rsidRPr="00BA0CC9">
        <w:rPr>
          <w:rStyle w:val="cena"/>
          <w:sz w:val="20"/>
        </w:rPr>
        <w:t xml:space="preserve"> Kč</w:t>
      </w:r>
      <w:r w:rsidRPr="00B409AF">
        <w:rPr>
          <w:rStyle w:val="cena"/>
          <w:b w:val="0"/>
        </w:rPr>
        <w:t>,</w:t>
      </w:r>
      <w:r w:rsidRPr="00B409AF">
        <w:rPr>
          <w:b/>
        </w:rPr>
        <w:t xml:space="preserve"> </w:t>
      </w:r>
      <w:r w:rsidRPr="00C674BF">
        <w:t>která</w:t>
      </w:r>
      <w:r>
        <w:rPr>
          <w:rStyle w:val="cena"/>
        </w:rPr>
        <w:t xml:space="preserve"> </w:t>
      </w:r>
      <w:r>
        <w:t>obsahuje veškeré náklady</w:t>
      </w:r>
      <w:r w:rsidR="007B55CC">
        <w:t xml:space="preserve"> účast na KD v rozsahu 2 h</w:t>
      </w:r>
      <w:r>
        <w:t xml:space="preserve"> včetně nákladů na cestovné, </w:t>
      </w:r>
      <w:r>
        <w:lastRenderedPageBreak/>
        <w:t xml:space="preserve">nocležné, odlučné, a jiné náklady, související s výkonem autorského dozoru na území města Uherského Brodu. </w:t>
      </w:r>
      <w:r w:rsidRPr="00C674BF">
        <w:t>Účast bude zdokladována zápisem ve stavebním deníku nebo v prezenci na zápisu z KD.</w:t>
      </w:r>
    </w:p>
    <w:p w:rsidR="00441305" w:rsidRPr="00441305" w:rsidRDefault="00441305" w:rsidP="00441305">
      <w:r>
        <w:t xml:space="preserve">Hodinová sazba AD za práce požadované objednatelem vykonávané v kanceláři bude fakturována částka </w:t>
      </w:r>
      <w:r w:rsidR="00287A51">
        <w:br/>
      </w:r>
      <w:r w:rsidRPr="00BA0CC9">
        <w:rPr>
          <w:rStyle w:val="cena"/>
          <w:sz w:val="20"/>
          <w:highlight w:val="lightGray"/>
        </w:rPr>
        <w:fldChar w:fldCharType="begin">
          <w:ffData>
            <w:name w:val="Text19"/>
            <w:enabled/>
            <w:calcOnExit w:val="0"/>
            <w:textInput/>
          </w:ffData>
        </w:fldChar>
      </w:r>
      <w:r w:rsidRPr="00BA0CC9">
        <w:rPr>
          <w:rStyle w:val="cena"/>
          <w:sz w:val="20"/>
          <w:highlight w:val="lightGray"/>
        </w:rPr>
        <w:instrText xml:space="preserve"> FORMTEXT </w:instrText>
      </w:r>
      <w:r w:rsidRPr="00BA0CC9">
        <w:rPr>
          <w:rStyle w:val="cena"/>
          <w:sz w:val="20"/>
          <w:highlight w:val="lightGray"/>
        </w:rPr>
      </w:r>
      <w:r w:rsidRPr="00BA0CC9">
        <w:rPr>
          <w:rStyle w:val="cena"/>
          <w:sz w:val="20"/>
          <w:highlight w:val="lightGray"/>
        </w:rPr>
        <w:fldChar w:fldCharType="separate"/>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sz w:val="20"/>
          <w:highlight w:val="lightGray"/>
        </w:rPr>
        <w:fldChar w:fldCharType="end"/>
      </w:r>
      <w:r w:rsidRPr="00BA0CC9">
        <w:rPr>
          <w:rStyle w:val="cena"/>
          <w:sz w:val="20"/>
        </w:rPr>
        <w:t xml:space="preserve"> Kč</w:t>
      </w:r>
      <w:r w:rsidRPr="00441305">
        <w:rPr>
          <w:rStyle w:val="cena"/>
          <w:b w:val="0"/>
          <w:sz w:val="20"/>
        </w:rPr>
        <w:t>.</w:t>
      </w:r>
    </w:p>
    <w:p w:rsidR="003017DF" w:rsidRPr="00E67967" w:rsidRDefault="003017DF" w:rsidP="007A3FFA">
      <w:pPr>
        <w:pStyle w:val="Nadpis2"/>
      </w:pPr>
      <w:r w:rsidRPr="00E67967">
        <w:t>Platební podmínky</w:t>
      </w:r>
    </w:p>
    <w:p w:rsidR="003017DF" w:rsidRPr="00E67967" w:rsidRDefault="003017DF" w:rsidP="009E0B5D">
      <w:r w:rsidRPr="00E67967">
        <w:t xml:space="preserve">Podkladem pro úhradu ceny za dílo bude </w:t>
      </w:r>
      <w:r w:rsidR="00A81C7E" w:rsidRPr="00E67967">
        <w:t xml:space="preserve">vždy </w:t>
      </w:r>
      <w:r w:rsidRPr="00E67967">
        <w:t>faktura vy</w:t>
      </w:r>
      <w:r w:rsidR="00595699">
        <w:t>stavená zhotovitelem po splnění</w:t>
      </w:r>
      <w:r w:rsidR="00294E9F" w:rsidRPr="00E67967">
        <w:t xml:space="preserve"> </w:t>
      </w:r>
      <w:r w:rsidR="00A81C7E" w:rsidRPr="00E67967">
        <w:t xml:space="preserve">dílčí části </w:t>
      </w:r>
      <w:r w:rsidRPr="00E67967">
        <w:t>předmětu smlouvy</w:t>
      </w:r>
      <w:r w:rsidR="00CF6840">
        <w:t xml:space="preserve"> (čl. 5.01.)</w:t>
      </w:r>
      <w:r w:rsidRPr="00E67967">
        <w:t xml:space="preserve">. </w:t>
      </w:r>
      <w:r w:rsidR="00A81C7E" w:rsidRPr="00E67967">
        <w:t xml:space="preserve">Objednatel má v případě převzetí díla s vadami a nedostatky uvedenými v předávacím protokolu právo na </w:t>
      </w:r>
      <w:r w:rsidR="00693CEF">
        <w:t>zádržné</w:t>
      </w:r>
      <w:r w:rsidR="00A81C7E" w:rsidRPr="00E67967">
        <w:t xml:space="preserve"> do maximální výše 10% fakturované ceny, která bude uvolněna do 14 dnů po protokolárním </w:t>
      </w:r>
      <w:r w:rsidR="005936C4" w:rsidRPr="00E67967">
        <w:t>potvrzení</w:t>
      </w:r>
      <w:r w:rsidR="00A81C7E" w:rsidRPr="00E67967">
        <w:t xml:space="preserve"> odstraněných </w:t>
      </w:r>
      <w:r w:rsidR="005936C4" w:rsidRPr="00E67967">
        <w:t>vad a nedodělků.</w:t>
      </w:r>
    </w:p>
    <w:p w:rsidR="003017DF" w:rsidRPr="00E67967" w:rsidRDefault="00A81C7E" w:rsidP="009E0B5D">
      <w:pPr>
        <w:pStyle w:val="Zkladntext"/>
      </w:pPr>
      <w:r w:rsidRPr="00E67967">
        <w:t>Každá f</w:t>
      </w:r>
      <w:r w:rsidR="003017DF" w:rsidRPr="00E67967">
        <w:t xml:space="preserve">aktura je splatná </w:t>
      </w:r>
      <w:r w:rsidR="003017DF" w:rsidRPr="00EB4491">
        <w:rPr>
          <w:b/>
        </w:rPr>
        <w:t xml:space="preserve">do </w:t>
      </w:r>
      <w:r w:rsidRPr="00EB4491">
        <w:rPr>
          <w:b/>
        </w:rPr>
        <w:t>30</w:t>
      </w:r>
      <w:r w:rsidR="003017DF" w:rsidRPr="00EB4491">
        <w:rPr>
          <w:b/>
        </w:rPr>
        <w:t xml:space="preserve"> dnů od jejího doručení objednateli</w:t>
      </w:r>
      <w:r w:rsidR="003017DF" w:rsidRPr="00E67967">
        <w:t xml:space="preserve"> na styčnou adresu </w:t>
      </w:r>
      <w:r w:rsidR="003E052E">
        <w:t xml:space="preserve">nebo </w:t>
      </w:r>
      <w:r w:rsidR="00CF6840">
        <w:t>elektronicky</w:t>
      </w:r>
      <w:r w:rsidR="00EB4491" w:rsidRPr="00EB4491">
        <w:t xml:space="preserve"> </w:t>
      </w:r>
      <w:r w:rsidR="00EB4491">
        <w:t xml:space="preserve">na </w:t>
      </w:r>
      <w:hyperlink r:id="rId9" w:history="1">
        <w:r w:rsidR="00EB4491">
          <w:rPr>
            <w:rStyle w:val="Hypertextovodkaz"/>
          </w:rPr>
          <w:t>podatelna@ub.cz</w:t>
        </w:r>
      </w:hyperlink>
      <w:r w:rsidR="003017DF" w:rsidRPr="00E67967">
        <w:t>.</w:t>
      </w:r>
    </w:p>
    <w:p w:rsidR="003017DF" w:rsidRDefault="003017DF" w:rsidP="009E0B5D">
      <w:pPr>
        <w:pStyle w:val="Zkladntext"/>
      </w:pPr>
      <w:r w:rsidRPr="00E67967">
        <w:t>Faktura musí obsahovat veškeré náležitosti předepsané §</w:t>
      </w:r>
      <w:r w:rsidR="00EB4491">
        <w:t xml:space="preserve"> </w:t>
      </w:r>
      <w:r w:rsidRPr="00E67967">
        <w:t>28 zákona 235/2004 Sb. tak, aby bylo naprosto zřejmé, že slouží rovněž pro daňové účely.</w:t>
      </w:r>
    </w:p>
    <w:p w:rsidR="00362561" w:rsidRDefault="00362561" w:rsidP="00362561">
      <w:pPr>
        <w:rPr>
          <w:rFonts w:ascii="Calibri" w:hAnsi="Calibri"/>
        </w:rPr>
      </w:pPr>
      <w:r>
        <w:t>Faktury budou označeny číslem projektu (pokud bude toto číslo v době vystavení faktury známo).</w:t>
      </w:r>
    </w:p>
    <w:p w:rsidR="003017DF" w:rsidRPr="00E67967" w:rsidRDefault="003017DF" w:rsidP="009E0B5D">
      <w:pPr>
        <w:pStyle w:val="Zkladntext"/>
      </w:pPr>
      <w:r w:rsidRPr="00E67967">
        <w:t>Faktur</w:t>
      </w:r>
      <w:r w:rsidR="00A81C7E" w:rsidRPr="00E67967">
        <w:t>y</w:t>
      </w:r>
      <w:r w:rsidRPr="00E67967">
        <w:t xml:space="preserve"> bud</w:t>
      </w:r>
      <w:r w:rsidR="00A81C7E" w:rsidRPr="00E67967">
        <w:t>ou</w:t>
      </w:r>
      <w:r w:rsidRPr="00E67967">
        <w:t xml:space="preserve"> objednatelem hrazen</w:t>
      </w:r>
      <w:r w:rsidR="00A81C7E" w:rsidRPr="00E67967">
        <w:t>y</w:t>
      </w:r>
      <w:r w:rsidRPr="00E67967">
        <w:t xml:space="preserve"> převodním</w:t>
      </w:r>
      <w:r w:rsidR="00A81C7E" w:rsidRPr="00E67967">
        <w:t>i</w:t>
      </w:r>
      <w:r w:rsidRPr="00E67967">
        <w:t xml:space="preserve"> příkaz</w:t>
      </w:r>
      <w:r w:rsidR="00A81C7E" w:rsidRPr="00E67967">
        <w:t>y</w:t>
      </w:r>
      <w:r w:rsidRPr="00E67967">
        <w:t xml:space="preserve">. </w:t>
      </w:r>
    </w:p>
    <w:p w:rsidR="00390F7B" w:rsidRDefault="003017DF" w:rsidP="009E0B5D">
      <w:pPr>
        <w:pStyle w:val="Zkladntext"/>
      </w:pPr>
      <w:r w:rsidRPr="00E67967">
        <w:t>Platby budou provedeny v tuzemské měně (v Kč)</w:t>
      </w:r>
    </w:p>
    <w:p w:rsidR="003017DF" w:rsidRPr="00E67967" w:rsidRDefault="00693CEF" w:rsidP="007A3FFA">
      <w:pPr>
        <w:pStyle w:val="Nadpis1"/>
      </w:pPr>
      <w:r>
        <w:t xml:space="preserve">Doba </w:t>
      </w:r>
      <w:r w:rsidR="002D7BF0">
        <w:t>a místo</w:t>
      </w:r>
      <w:r w:rsidR="003017DF" w:rsidRPr="00E67967">
        <w:t xml:space="preserve"> plnění</w:t>
      </w:r>
    </w:p>
    <w:p w:rsidR="00FB7412" w:rsidRPr="00E67967" w:rsidRDefault="005936C4" w:rsidP="007A3FFA">
      <w:pPr>
        <w:pStyle w:val="Nadpis2"/>
      </w:pPr>
      <w:r w:rsidRPr="00E67967">
        <w:t>Dílo</w:t>
      </w:r>
      <w:r w:rsidR="00B06F46">
        <w:t>, resp. jeho dílčí části,</w:t>
      </w:r>
      <w:r w:rsidRPr="00E67967">
        <w:t xml:space="preserve"> bude předáváno postupně v těchto termínech:</w:t>
      </w:r>
    </w:p>
    <w:p w:rsidR="00004C4D" w:rsidRDefault="00004C4D" w:rsidP="007A3FFA">
      <w:pPr>
        <w:pStyle w:val="Zkladntextodsazen2"/>
      </w:pPr>
    </w:p>
    <w:p w:rsidR="00BA0CC9" w:rsidRDefault="00BA0CC9" w:rsidP="00BA0CC9">
      <w:pPr>
        <w:pStyle w:val="Zkladntextodsazen2"/>
        <w:tabs>
          <w:tab w:val="right" w:pos="8222"/>
        </w:tabs>
      </w:pPr>
      <w:r>
        <w:t>Studie</w:t>
      </w:r>
      <w:r w:rsidRPr="00BA0CC9">
        <w:t xml:space="preserve"> </w:t>
      </w:r>
      <w:r>
        <w:tab/>
      </w:r>
      <w:r>
        <w:tab/>
      </w:r>
      <w:r w:rsidRPr="00096567">
        <w:t xml:space="preserve">do </w:t>
      </w:r>
      <w:r w:rsidR="00600AEC" w:rsidRPr="00096567">
        <w:rPr>
          <w:rStyle w:val="cena"/>
          <w:sz w:val="20"/>
        </w:rPr>
        <w:t>13</w:t>
      </w:r>
      <w:r w:rsidRPr="00096567">
        <w:rPr>
          <w:rStyle w:val="cena"/>
          <w:sz w:val="20"/>
        </w:rPr>
        <w:t>.0</w:t>
      </w:r>
      <w:r w:rsidR="00600AEC" w:rsidRPr="00096567">
        <w:rPr>
          <w:rStyle w:val="cena"/>
          <w:sz w:val="20"/>
        </w:rPr>
        <w:t>8</w:t>
      </w:r>
      <w:r w:rsidRPr="00096567">
        <w:rPr>
          <w:rStyle w:val="cena"/>
          <w:sz w:val="20"/>
        </w:rPr>
        <w:t>.2021</w:t>
      </w:r>
      <w:r>
        <w:tab/>
      </w:r>
    </w:p>
    <w:p w:rsidR="00BA0CC9" w:rsidRDefault="00BA0CC9" w:rsidP="007A3FFA">
      <w:pPr>
        <w:pStyle w:val="Zkladntextodsazen2"/>
      </w:pPr>
    </w:p>
    <w:p w:rsidR="000B5ECE" w:rsidRDefault="009B5865" w:rsidP="00BA0CC9">
      <w:pPr>
        <w:pStyle w:val="Zkladntextodsazen2"/>
        <w:tabs>
          <w:tab w:val="right" w:pos="8222"/>
        </w:tabs>
      </w:pPr>
      <w:r>
        <w:t>D</w:t>
      </w:r>
      <w:r w:rsidR="003E052E">
        <w:t>USP</w:t>
      </w:r>
      <w:r w:rsidRPr="00E67967">
        <w:t xml:space="preserve"> </w:t>
      </w:r>
      <w:r w:rsidR="00BA5FE3">
        <w:t xml:space="preserve">čistopis včetně </w:t>
      </w:r>
      <w:r w:rsidR="003E052E">
        <w:t>dokladové části</w:t>
      </w:r>
      <w:r w:rsidR="00BA5FE3">
        <w:t xml:space="preserve"> </w:t>
      </w:r>
      <w:r w:rsidR="00BA5FE3" w:rsidRPr="00E67967">
        <w:t>v počtu dle odst</w:t>
      </w:r>
      <w:r w:rsidR="00BA5FE3" w:rsidRPr="007D1BA9">
        <w:t>. 3.0</w:t>
      </w:r>
      <w:r w:rsidR="003F61E7">
        <w:t>4</w:t>
      </w:r>
      <w:r w:rsidR="00BA5FE3" w:rsidRPr="007D1BA9">
        <w:t>.:</w:t>
      </w:r>
      <w:r w:rsidR="00FD0582">
        <w:tab/>
      </w:r>
      <w:r w:rsidR="000B5ECE" w:rsidRPr="00E67967">
        <w:t xml:space="preserve">do </w:t>
      </w:r>
      <w:r w:rsidR="00B22D41">
        <w:rPr>
          <w:rStyle w:val="cena"/>
          <w:sz w:val="20"/>
        </w:rPr>
        <w:t>15</w:t>
      </w:r>
      <w:r w:rsidR="00BA0CC9">
        <w:rPr>
          <w:rStyle w:val="cena"/>
          <w:sz w:val="20"/>
        </w:rPr>
        <w:t>.1</w:t>
      </w:r>
      <w:r w:rsidR="00600AEC">
        <w:rPr>
          <w:rStyle w:val="cena"/>
          <w:sz w:val="20"/>
        </w:rPr>
        <w:t>2</w:t>
      </w:r>
      <w:r w:rsidR="00CB173C" w:rsidRPr="00151764">
        <w:rPr>
          <w:rStyle w:val="cena"/>
          <w:sz w:val="20"/>
        </w:rPr>
        <w:t>.202</w:t>
      </w:r>
      <w:r w:rsidR="00BA0CC9">
        <w:rPr>
          <w:rStyle w:val="cena"/>
          <w:sz w:val="20"/>
        </w:rPr>
        <w:t>1</w:t>
      </w:r>
      <w:r w:rsidR="00CB173C">
        <w:rPr>
          <w:rStyle w:val="cena"/>
        </w:rPr>
        <w:tab/>
      </w:r>
    </w:p>
    <w:p w:rsidR="00004C4D" w:rsidRDefault="00004C4D" w:rsidP="007A3FFA">
      <w:pPr>
        <w:pStyle w:val="Zkladntextodsazen2"/>
      </w:pPr>
    </w:p>
    <w:p w:rsidR="00C259F1" w:rsidRDefault="00C259F1" w:rsidP="007A3FFA">
      <w:pPr>
        <w:pStyle w:val="Zkladntextodsazen2"/>
      </w:pPr>
      <w:r>
        <w:t xml:space="preserve">PDPS čistopis </w:t>
      </w:r>
      <w:r w:rsidR="00004C4D">
        <w:t>včetně položkového</w:t>
      </w:r>
    </w:p>
    <w:p w:rsidR="00C259F1" w:rsidRDefault="00004C4D" w:rsidP="007A3FFA">
      <w:pPr>
        <w:pStyle w:val="Zkladntextodsazen2"/>
      </w:pPr>
      <w:r>
        <w:t>rozpočtu</w:t>
      </w:r>
      <w:r w:rsidR="00C259F1">
        <w:t xml:space="preserve"> </w:t>
      </w:r>
      <w:r>
        <w:t xml:space="preserve">stavby, soupisu prací s výkazem výměr </w:t>
      </w:r>
    </w:p>
    <w:p w:rsidR="00151764" w:rsidRDefault="001F6D3D" w:rsidP="00BA0CC9">
      <w:pPr>
        <w:pStyle w:val="Zkladntextodsazen2"/>
        <w:tabs>
          <w:tab w:val="right" w:pos="8222"/>
        </w:tabs>
        <w:rPr>
          <w:rStyle w:val="cena"/>
        </w:rPr>
      </w:pPr>
      <w:r>
        <w:t>v počtu dle odst. 3</w:t>
      </w:r>
      <w:r w:rsidRPr="00E67967">
        <w:t>.</w:t>
      </w:r>
      <w:r>
        <w:t>0</w:t>
      </w:r>
      <w:r w:rsidR="003F61E7">
        <w:t>4</w:t>
      </w:r>
      <w:r w:rsidRPr="00E67967">
        <w:t>.</w:t>
      </w:r>
      <w:r w:rsidR="003E052E">
        <w:t>:</w:t>
      </w:r>
      <w:r w:rsidR="00C259F1">
        <w:tab/>
      </w:r>
      <w:r w:rsidR="00C259F1">
        <w:tab/>
      </w:r>
      <w:r w:rsidRPr="00E67967">
        <w:t xml:space="preserve">do </w:t>
      </w:r>
      <w:r w:rsidR="00362561">
        <w:rPr>
          <w:rStyle w:val="cena"/>
          <w:sz w:val="20"/>
        </w:rPr>
        <w:t>17</w:t>
      </w:r>
      <w:r w:rsidR="009E0B5D">
        <w:rPr>
          <w:rStyle w:val="cena"/>
          <w:sz w:val="20"/>
        </w:rPr>
        <w:t>.01.2022</w:t>
      </w:r>
      <w:r w:rsidR="00210F53">
        <w:rPr>
          <w:rStyle w:val="cena"/>
        </w:rPr>
        <w:t xml:space="preserve"> </w:t>
      </w:r>
    </w:p>
    <w:p w:rsidR="002C5CDE" w:rsidRDefault="002C5CDE" w:rsidP="007A3FFA">
      <w:pPr>
        <w:pStyle w:val="Zkladntextodsazen2"/>
      </w:pPr>
    </w:p>
    <w:p w:rsidR="002C5CDE" w:rsidRDefault="002C5CDE" w:rsidP="007A3FFA">
      <w:pPr>
        <w:pStyle w:val="Zkladntextodsazen2"/>
      </w:pPr>
      <w:r>
        <w:t>PDI čistopis včetně položkového</w:t>
      </w:r>
    </w:p>
    <w:p w:rsidR="002C5CDE" w:rsidRDefault="002C5CDE" w:rsidP="007A3FFA">
      <w:pPr>
        <w:pStyle w:val="Zkladntextodsazen2"/>
      </w:pPr>
      <w:r>
        <w:t xml:space="preserve">rozpočtu, soupisu prací s výkazem výměr </w:t>
      </w:r>
    </w:p>
    <w:p w:rsidR="002C5CDE" w:rsidRDefault="002C5CDE" w:rsidP="00BA0CC9">
      <w:pPr>
        <w:pStyle w:val="Zkladntextodsazen2"/>
        <w:tabs>
          <w:tab w:val="right" w:pos="8222"/>
        </w:tabs>
        <w:rPr>
          <w:rStyle w:val="cena"/>
        </w:rPr>
      </w:pPr>
      <w:r>
        <w:t>v počtu dle odst. 3</w:t>
      </w:r>
      <w:r w:rsidRPr="00E67967">
        <w:t>.</w:t>
      </w:r>
      <w:r>
        <w:t>04</w:t>
      </w:r>
      <w:r w:rsidR="00BA0CC9">
        <w:t>.:</w:t>
      </w:r>
      <w:r w:rsidR="00BA0CC9">
        <w:tab/>
      </w:r>
      <w:r w:rsidR="00BA0CC9">
        <w:tab/>
      </w:r>
      <w:r w:rsidRPr="00E67967">
        <w:t xml:space="preserve">do </w:t>
      </w:r>
      <w:r w:rsidR="00362561">
        <w:rPr>
          <w:rStyle w:val="cena"/>
          <w:sz w:val="20"/>
        </w:rPr>
        <w:t>17</w:t>
      </w:r>
      <w:r w:rsidR="009E0B5D">
        <w:rPr>
          <w:rStyle w:val="cena"/>
          <w:sz w:val="20"/>
        </w:rPr>
        <w:t>.01.2022</w:t>
      </w:r>
      <w:r>
        <w:rPr>
          <w:rStyle w:val="cena"/>
        </w:rPr>
        <w:t xml:space="preserve"> </w:t>
      </w:r>
    </w:p>
    <w:p w:rsidR="00151764" w:rsidRDefault="00151764" w:rsidP="007A3FFA">
      <w:pPr>
        <w:pStyle w:val="Zkladntextodsazen2"/>
        <w:rPr>
          <w:rStyle w:val="cena"/>
        </w:rPr>
      </w:pPr>
    </w:p>
    <w:p w:rsidR="009E0B5D" w:rsidRDefault="009E0B5D" w:rsidP="009E0B5D">
      <w:pPr>
        <w:pStyle w:val="Zkladntext"/>
      </w:pPr>
      <w:r>
        <w:t>Termín 15.01.2022 je nastaven s předpokladem 14 dní po vyhlášení výzvy, v případě, že bude výzv</w:t>
      </w:r>
      <w:r w:rsidR="00096567">
        <w:t>a</w:t>
      </w:r>
      <w:r>
        <w:t xml:space="preserve"> vyhlášena později bude tento termín posunut o stejnou lhůtu</w:t>
      </w:r>
      <w:r w:rsidR="00096567">
        <w:t xml:space="preserve"> 14 dní</w:t>
      </w:r>
      <w:r>
        <w:t xml:space="preserve"> a to z důvodu kontr</w:t>
      </w:r>
      <w:r w:rsidR="00096567">
        <w:t>oly podmínek výzvy dotačního programu IROP</w:t>
      </w:r>
      <w:r>
        <w:t xml:space="preserve"> a jeji</w:t>
      </w:r>
      <w:r w:rsidR="00096567">
        <w:t>ch</w:t>
      </w:r>
      <w:r>
        <w:t xml:space="preserve"> zapracování do PD. V případě že bude potřeba </w:t>
      </w:r>
      <w:r w:rsidR="00096567">
        <w:t>upravit PD ve větším rozsahu, bude doba na zapracování přizpůsobena rozsahu úprav.</w:t>
      </w:r>
    </w:p>
    <w:p w:rsidR="00096567" w:rsidRDefault="00096567" w:rsidP="00096567">
      <w:pPr>
        <w:pStyle w:val="Zkladntext"/>
      </w:pPr>
      <w:r w:rsidRPr="00C674BF">
        <w:t xml:space="preserve">Zapracování připomínek v územním a stavebním řízení do PD dle odst. 3.03. </w:t>
      </w:r>
      <w:r>
        <w:t>d</w:t>
      </w:r>
      <w:r w:rsidRPr="00C674BF">
        <w:t>). této smlouvy bude do 14 dnů od nabytí právní moci povolení</w:t>
      </w:r>
      <w:r>
        <w:t>/rozhodnutí</w:t>
      </w:r>
      <w:r w:rsidRPr="00C674BF">
        <w:t>.</w:t>
      </w:r>
    </w:p>
    <w:p w:rsidR="009D78E0" w:rsidRPr="00FE4F91" w:rsidRDefault="00C26E3F" w:rsidP="007A3FFA">
      <w:pPr>
        <w:pStyle w:val="Nadpis2"/>
      </w:pPr>
      <w:r w:rsidRPr="00FE4F91">
        <w:t>Zhotovitel není v prodlení s</w:t>
      </w:r>
      <w:r w:rsidR="00B06F46" w:rsidRPr="00FE4F91">
        <w:t xml:space="preserve"> plněním </w:t>
      </w:r>
      <w:r w:rsidRPr="00FE4F91">
        <w:t>předmět</w:t>
      </w:r>
      <w:r w:rsidR="00B06F46" w:rsidRPr="00FE4F91">
        <w:t>u</w:t>
      </w:r>
      <w:r w:rsidRPr="00FE4F91">
        <w:t xml:space="preserve"> díla v případě, kdy některý doklad nebylo možno zís</w:t>
      </w:r>
      <w:r w:rsidR="00D5150D" w:rsidRPr="00FE4F91">
        <w:t xml:space="preserve">kat z důvodů, které zhotovitel </w:t>
      </w:r>
      <w:r w:rsidR="00C674BF">
        <w:t xml:space="preserve">prokazatelně </w:t>
      </w:r>
      <w:r w:rsidRPr="00FE4F91">
        <w:t>nezavinil a nemohl ani zvýšeným úsilím ovlivnit</w:t>
      </w:r>
      <w:r w:rsidR="00D5150D" w:rsidRPr="00FE4F91">
        <w:t>, např. opoždění vyjádření některého účastníka projednání</w:t>
      </w:r>
      <w:r w:rsidR="009D78E0" w:rsidRPr="00FE4F91">
        <w:t xml:space="preserve"> oproti maximálním zákonným </w:t>
      </w:r>
      <w:r w:rsidR="003345B3" w:rsidRPr="00FE4F91">
        <w:t>lhůtám stanoveným pro vyjádření</w:t>
      </w:r>
      <w:r w:rsidR="009D78E0" w:rsidRPr="00FE4F91">
        <w:t xml:space="preserve"> příslušného dotčeného orgánu.</w:t>
      </w:r>
    </w:p>
    <w:p w:rsidR="000F2761" w:rsidRPr="00FE4F91" w:rsidRDefault="000F2761" w:rsidP="007A3FFA">
      <w:pPr>
        <w:pStyle w:val="Nadpis2"/>
      </w:pPr>
      <w:r w:rsidRPr="00FE4F91">
        <w:t xml:space="preserve">O předání a převzetí každé části díla bude vyhotoven zápis, podepsaný oběma smluvními stranami, jehož součástí bude mimo jiné popis případných vad a nedodělků a termínů, kdy budou odstraněny. Lhůta pro jejich odstranění </w:t>
      </w:r>
      <w:r w:rsidR="00795AD9">
        <w:t xml:space="preserve">činí 15 dnů, nebude-li </w:t>
      </w:r>
      <w:r w:rsidR="00C674BF">
        <w:t xml:space="preserve">písemně </w:t>
      </w:r>
      <w:r w:rsidR="00795AD9">
        <w:t>dohodnuto jinak</w:t>
      </w:r>
      <w:r w:rsidRPr="00FE4F91">
        <w:t>. Poslední zápis bude obsahovat i</w:t>
      </w:r>
      <w:r w:rsidR="007B696B">
        <w:t> </w:t>
      </w:r>
      <w:r w:rsidRPr="00FE4F91">
        <w:t>počátek běhu záruční doby (10.01.).</w:t>
      </w:r>
    </w:p>
    <w:p w:rsidR="0098702C" w:rsidRPr="00FE4F91" w:rsidRDefault="0098702C" w:rsidP="007A3FFA">
      <w:pPr>
        <w:pStyle w:val="Nadpis2"/>
      </w:pPr>
      <w:r w:rsidRPr="00FE4F91">
        <w:t>Nedodržení doby plnění vč. dílčích termínů je považováno za podstatné porušení této smlouvy.</w:t>
      </w:r>
    </w:p>
    <w:p w:rsidR="0098702C" w:rsidRPr="00FE4F91" w:rsidRDefault="0098702C" w:rsidP="007A3FFA">
      <w:pPr>
        <w:pStyle w:val="Nadpis2"/>
      </w:pPr>
      <w:r w:rsidRPr="00FE4F91">
        <w:t xml:space="preserve">Místem plnění je </w:t>
      </w:r>
      <w:r w:rsidR="009D26EF">
        <w:t>sídlo objednatele</w:t>
      </w:r>
      <w:r w:rsidR="002F6CC4" w:rsidRPr="00FE4F91">
        <w:t>.</w:t>
      </w:r>
    </w:p>
    <w:p w:rsidR="00882A9C" w:rsidRDefault="003017DF" w:rsidP="007A3FFA">
      <w:pPr>
        <w:pStyle w:val="Nadpis1"/>
      </w:pPr>
      <w:r w:rsidRPr="00E67967">
        <w:t>Z</w:t>
      </w:r>
      <w:r w:rsidR="009A3163">
        <w:t>á</w:t>
      </w:r>
      <w:r w:rsidRPr="00E67967">
        <w:t>nik</w:t>
      </w:r>
      <w:r w:rsidR="009A3163">
        <w:t xml:space="preserve"> závazku</w:t>
      </w:r>
    </w:p>
    <w:p w:rsidR="003017DF" w:rsidRDefault="009142EA" w:rsidP="007A3FFA">
      <w:pPr>
        <w:pStyle w:val="Nadpis2"/>
        <w:numPr>
          <w:ilvl w:val="1"/>
          <w:numId w:val="4"/>
        </w:numPr>
      </w:pPr>
      <w:r>
        <w:lastRenderedPageBreak/>
        <w:t xml:space="preserve">Zanikne </w:t>
      </w:r>
      <w:r w:rsidR="009A3163" w:rsidRPr="00337DC9">
        <w:t xml:space="preserve">- li závazek </w:t>
      </w:r>
      <w:r w:rsidR="005E6EBF" w:rsidRPr="00337DC9">
        <w:t>provést dílo z důvodu, za ně</w:t>
      </w:r>
      <w:r w:rsidR="003017DF" w:rsidRPr="00337DC9">
        <w:t>ž odpo</w:t>
      </w:r>
      <w:r w:rsidR="003345B3">
        <w:t xml:space="preserve">vídá objednatel, má zhotovitel </w:t>
      </w:r>
      <w:r w:rsidR="003017DF" w:rsidRPr="00337DC9">
        <w:t xml:space="preserve">právo </w:t>
      </w:r>
      <w:r w:rsidR="00693CEF">
        <w:t>na cenu za dílo sníženou o to, co zhotovitel neprovedením díla ušetřil</w:t>
      </w:r>
      <w:r w:rsidR="003345B3">
        <w:t>.</w:t>
      </w:r>
    </w:p>
    <w:p w:rsidR="00882A9C" w:rsidRDefault="003017DF" w:rsidP="007A3FFA">
      <w:pPr>
        <w:pStyle w:val="Nadpis1"/>
      </w:pPr>
      <w:r w:rsidRPr="00E67967">
        <w:t>Výsledek činnosti</w:t>
      </w:r>
    </w:p>
    <w:p w:rsidR="008A630A" w:rsidRPr="00E67967" w:rsidRDefault="00A869AE" w:rsidP="007A3FFA">
      <w:r>
        <w:t>D</w:t>
      </w:r>
      <w:r w:rsidR="003017DF" w:rsidRPr="00E67967">
        <w:t>ílo nemůže zhotovitel poskytnout jiným osobám než objednateli</w:t>
      </w:r>
      <w:r w:rsidR="008718BC" w:rsidRPr="00E67967">
        <w:t>, který je oprávněn dílo použít pro další stupně projektových dokumentací</w:t>
      </w:r>
      <w:r w:rsidR="003017DF" w:rsidRPr="00E67967">
        <w:t>.</w:t>
      </w:r>
      <w:r w:rsidR="008A630A" w:rsidRPr="00E67967">
        <w:t xml:space="preserve"> Vlastnictví </w:t>
      </w:r>
      <w:r w:rsidR="007D5BF5" w:rsidRPr="00E67967">
        <w:t>celého předmětu díla</w:t>
      </w:r>
      <w:r w:rsidR="008A630A" w:rsidRPr="00E67967">
        <w:t xml:space="preserve"> na objednatele přejde předáním a</w:t>
      </w:r>
      <w:r w:rsidR="000C6FBE">
        <w:t> </w:t>
      </w:r>
      <w:r w:rsidR="008A630A" w:rsidRPr="00E67967">
        <w:t>převzetím</w:t>
      </w:r>
      <w:r w:rsidR="007D5BF5" w:rsidRPr="00E67967">
        <w:t xml:space="preserve"> příslušné části</w:t>
      </w:r>
      <w:r w:rsidR="008A630A" w:rsidRPr="00E67967">
        <w:t xml:space="preserve"> díla</w:t>
      </w:r>
      <w:r w:rsidR="00E237BC" w:rsidRPr="00E67967">
        <w:t>.</w:t>
      </w:r>
      <w:r w:rsidR="008A630A" w:rsidRPr="00E67967">
        <w:t xml:space="preserve"> Jestliže souč</w:t>
      </w:r>
      <w:r w:rsidR="003345B3">
        <w:t xml:space="preserve">ástí díla bude nehmotný statek, </w:t>
      </w:r>
      <w:r w:rsidR="008A630A" w:rsidRPr="00E67967">
        <w:t>je</w:t>
      </w:r>
      <w:r w:rsidR="00C674BF">
        <w:t>n</w:t>
      </w:r>
      <w:r w:rsidR="008A630A" w:rsidRPr="00E67967">
        <w:t>ž je předmětem úpravy zákona č. 121/2000 Sb., o právu autorském, o právech souvisejících s právem autorským a o změně ně</w:t>
      </w:r>
      <w:r w:rsidR="00096567">
        <w:t xml:space="preserve">kterých zákonů (autorský zákon) </w:t>
      </w:r>
      <w:r w:rsidR="008A630A" w:rsidRPr="00E67967">
        <w:t>(dále jen „nehmotný statek“), udílí zhotovitel objednateli nevýhradní licenci k užití nehmotného statku na dobu neurčitou</w:t>
      </w:r>
      <w:r w:rsidR="006C1C65" w:rsidRPr="00E67967">
        <w:t>.</w:t>
      </w:r>
      <w:r w:rsidR="00AB4043" w:rsidRPr="00E67967">
        <w:t xml:space="preserve"> </w:t>
      </w:r>
      <w:r w:rsidR="00E011EF" w:rsidRPr="00E67967">
        <w:t xml:space="preserve">Objednatel je oprávněn použít předmět díla bez </w:t>
      </w:r>
      <w:r w:rsidR="00E011EF" w:rsidRPr="008C2EAE">
        <w:t>omezení ke všem způsobům užití díla a může toto právo postupovat dalším subjektům za účelem změny,</w:t>
      </w:r>
      <w:r w:rsidR="00E011EF" w:rsidRPr="00E67967">
        <w:t xml:space="preserve"> úpravy a dokončení díla.</w:t>
      </w:r>
    </w:p>
    <w:p w:rsidR="008A630A" w:rsidRPr="00E67967" w:rsidRDefault="008A630A" w:rsidP="009E0B5D">
      <w:pPr>
        <w:pStyle w:val="Zkladntext"/>
      </w:pPr>
      <w:r w:rsidRPr="00E67967">
        <w:t xml:space="preserve">Odměna za užití nehmotného statku je již zahrnuta do ceny za dílo uvedené v čl. </w:t>
      </w:r>
      <w:r w:rsidR="003F61E7">
        <w:t>4</w:t>
      </w:r>
      <w:r w:rsidRPr="00E67967">
        <w:t xml:space="preserve"> této smlouvy a</w:t>
      </w:r>
      <w:r w:rsidR="000C6FBE">
        <w:t> </w:t>
      </w:r>
      <w:r w:rsidRPr="00E67967">
        <w:t>zhotovitel není oprávněn požadovat jakoukoli další platbu za užívání díla.</w:t>
      </w:r>
    </w:p>
    <w:p w:rsidR="008A630A" w:rsidRDefault="008A630A" w:rsidP="009E0B5D">
      <w:pPr>
        <w:pStyle w:val="Zkladntext"/>
      </w:pPr>
      <w:r w:rsidRPr="00E67967">
        <w:t>Zhotovitel je povinen sdělit objednateli v případě zániku firmy tuto skutečnost, event. právního nástupce.</w:t>
      </w:r>
    </w:p>
    <w:p w:rsidR="003017DF" w:rsidRPr="003752EF" w:rsidRDefault="00693CEF" w:rsidP="007A3FFA">
      <w:pPr>
        <w:pStyle w:val="Nadpis1"/>
      </w:pPr>
      <w:r w:rsidRPr="003752EF">
        <w:t>Sankce</w:t>
      </w:r>
      <w:r w:rsidR="00C674BF">
        <w:t xml:space="preserve"> a úroky z prodlení</w:t>
      </w:r>
    </w:p>
    <w:p w:rsidR="00840DD0" w:rsidRPr="000B0F8B" w:rsidRDefault="003017DF" w:rsidP="007A3FFA">
      <w:pPr>
        <w:pStyle w:val="Nadpis2"/>
        <w:rPr>
          <w:rFonts w:ascii="Times New Roman" w:hAnsi="Times New Roman"/>
          <w:sz w:val="24"/>
          <w:szCs w:val="24"/>
        </w:rPr>
      </w:pPr>
      <w:r w:rsidRPr="00FE4F91">
        <w:t xml:space="preserve">Z titulu nedodržení </w:t>
      </w:r>
      <w:r w:rsidR="00621E07" w:rsidRPr="00FE4F91">
        <w:t xml:space="preserve">jednotlivých </w:t>
      </w:r>
      <w:r w:rsidR="00B06F46" w:rsidRPr="00FE4F91">
        <w:t>dob</w:t>
      </w:r>
      <w:r w:rsidRPr="00FE4F91">
        <w:t xml:space="preserve"> plnění </w:t>
      </w:r>
      <w:r w:rsidR="00B06F46" w:rsidRPr="00FE4F91">
        <w:t>sjednan</w:t>
      </w:r>
      <w:r w:rsidR="00621E07" w:rsidRPr="00FE4F91">
        <w:t xml:space="preserve">ých dle </w:t>
      </w:r>
      <w:r w:rsidRPr="00FE4F91">
        <w:t xml:space="preserve"> </w:t>
      </w:r>
      <w:r w:rsidR="00104D19" w:rsidRPr="00FE4F91">
        <w:t>odst. 5</w:t>
      </w:r>
      <w:r w:rsidR="00162D01" w:rsidRPr="00FE4F91">
        <w:t>.</w:t>
      </w:r>
      <w:r w:rsidR="00DC5195" w:rsidRPr="00FE4F91">
        <w:t>0</w:t>
      </w:r>
      <w:r w:rsidR="003345B3" w:rsidRPr="00FE4F91">
        <w:t>1.</w:t>
      </w:r>
      <w:r w:rsidR="0037505E" w:rsidRPr="00FE4F91">
        <w:t xml:space="preserve"> </w:t>
      </w:r>
      <w:r w:rsidR="00162D01" w:rsidRPr="00FE4F91">
        <w:t xml:space="preserve">této </w:t>
      </w:r>
      <w:r w:rsidRPr="00FE4F91">
        <w:t>smlouv</w:t>
      </w:r>
      <w:r w:rsidR="00162D01" w:rsidRPr="00FE4F91">
        <w:t>y</w:t>
      </w:r>
      <w:r w:rsidRPr="00FE4F91">
        <w:t xml:space="preserve"> má objednatel právo uplatnit vůči zhotoviteli smluvní pokutu ve </w:t>
      </w:r>
      <w:r w:rsidRPr="00DF6394">
        <w:t xml:space="preserve">výši </w:t>
      </w:r>
      <w:r w:rsidR="00DF6394">
        <w:rPr>
          <w:b/>
        </w:rPr>
        <w:t>2</w:t>
      </w:r>
      <w:r w:rsidR="00C259F1" w:rsidRPr="00DF6394">
        <w:rPr>
          <w:b/>
        </w:rPr>
        <w:t>.</w:t>
      </w:r>
      <w:r w:rsidR="009874FA" w:rsidRPr="00DF6394">
        <w:rPr>
          <w:b/>
        </w:rPr>
        <w:t>0</w:t>
      </w:r>
      <w:r w:rsidR="00A465D5" w:rsidRPr="00DF6394">
        <w:rPr>
          <w:b/>
        </w:rPr>
        <w:t>00 Kč</w:t>
      </w:r>
      <w:r w:rsidRPr="00DF6394">
        <w:t xml:space="preserve"> za</w:t>
      </w:r>
      <w:r w:rsidRPr="00FE4F91">
        <w:t xml:space="preserve"> </w:t>
      </w:r>
      <w:r w:rsidR="00A465D5" w:rsidRPr="00FE4F91">
        <w:t xml:space="preserve">každý započatý den </w:t>
      </w:r>
      <w:r w:rsidR="00840DD0">
        <w:t>prodlení</w:t>
      </w:r>
      <w:r w:rsidR="00142FF1">
        <w:t xml:space="preserve">. </w:t>
      </w:r>
      <w:r w:rsidR="00840DD0" w:rsidRPr="000B0F8B">
        <w:t xml:space="preserve">Zhotovitel se zavazuje dodržet jednotlivé doby plnění díla a je si vědom jejich významu pro objednatele z důvodu </w:t>
      </w:r>
      <w:r w:rsidR="00BA0CC9">
        <w:t xml:space="preserve">podání žádosti o dotaci z  IROP programovacího období 2021–2027 uvedeného </w:t>
      </w:r>
      <w:r w:rsidR="000B0F8B" w:rsidRPr="000B0F8B">
        <w:t xml:space="preserve"> </w:t>
      </w:r>
      <w:r w:rsidR="00BA0CC9">
        <w:t xml:space="preserve">v preambuli, </w:t>
      </w:r>
      <w:r w:rsidR="00DF6394">
        <w:t>ods</w:t>
      </w:r>
      <w:r w:rsidR="000B0F8B" w:rsidRPr="000B0F8B">
        <w:t xml:space="preserve">. </w:t>
      </w:r>
      <w:r w:rsidR="00DF6394">
        <w:t>2.03</w:t>
      </w:r>
      <w:r w:rsidR="000B0F8B" w:rsidRPr="000B0F8B">
        <w:t>.</w:t>
      </w:r>
      <w:r w:rsidR="00840DD0" w:rsidRPr="000B0F8B">
        <w:rPr>
          <w:rFonts w:ascii="Times New Roman" w:hAnsi="Times New Roman"/>
          <w:sz w:val="24"/>
          <w:szCs w:val="24"/>
        </w:rPr>
        <w:t xml:space="preserve"> </w:t>
      </w:r>
    </w:p>
    <w:p w:rsidR="003017DF" w:rsidRPr="00EF05D4" w:rsidRDefault="000F71BE" w:rsidP="007A3FFA">
      <w:pPr>
        <w:pStyle w:val="Nadpis2"/>
      </w:pPr>
      <w:r>
        <w:t>P</w:t>
      </w:r>
      <w:r w:rsidR="00A465D5" w:rsidRPr="00FE4F91">
        <w:t xml:space="preserve">ři nedodržení termínu </w:t>
      </w:r>
      <w:r w:rsidR="00B06F46" w:rsidRPr="00FE4F91">
        <w:t xml:space="preserve">pro </w:t>
      </w:r>
      <w:r w:rsidR="00A465D5" w:rsidRPr="00FE4F91">
        <w:t>odstranění vad a nedodělků při předání díla</w:t>
      </w:r>
      <w:r w:rsidR="00760EE0" w:rsidRPr="00FE4F91">
        <w:t>, resp. jeho dílčích částí</w:t>
      </w:r>
      <w:r w:rsidR="003D1144" w:rsidRPr="00FE4F91">
        <w:t xml:space="preserve"> </w:t>
      </w:r>
      <w:r w:rsidR="00D22174" w:rsidRPr="00FE4F91">
        <w:t>dle odst. 5.03.</w:t>
      </w:r>
      <w:r w:rsidR="00151764">
        <w:t xml:space="preserve"> </w:t>
      </w:r>
      <w:r w:rsidR="006C4B7F">
        <w:t xml:space="preserve">a </w:t>
      </w:r>
      <w:r w:rsidR="00A465D5" w:rsidRPr="00FE4F91">
        <w:t>reklamovaných vad</w:t>
      </w:r>
      <w:r w:rsidR="00D22174" w:rsidRPr="00FE4F91">
        <w:t xml:space="preserve"> dle odst. 10.02</w:t>
      </w:r>
      <w:r w:rsidR="00840DD0">
        <w:t xml:space="preserve"> </w:t>
      </w:r>
      <w:r w:rsidR="00840DD0" w:rsidRPr="00FE4F91">
        <w:t xml:space="preserve">má objednatel právo uplatnit vůči zhotoviteli smluvní pokutu ve výši </w:t>
      </w:r>
      <w:r w:rsidR="00840DD0" w:rsidRPr="00840DD0">
        <w:rPr>
          <w:b/>
        </w:rPr>
        <w:t>1</w:t>
      </w:r>
      <w:r w:rsidR="00840DD0" w:rsidRPr="00C674BF">
        <w:rPr>
          <w:b/>
        </w:rPr>
        <w:t>.000 Kč</w:t>
      </w:r>
      <w:r w:rsidR="00840DD0" w:rsidRPr="00FE4F91">
        <w:t xml:space="preserve"> za každý započatý den </w:t>
      </w:r>
      <w:r w:rsidR="00840DD0">
        <w:t>prodlení</w:t>
      </w:r>
      <w:r w:rsidR="00A465D5" w:rsidRPr="00FE4F91">
        <w:t>.</w:t>
      </w:r>
      <w:r w:rsidR="00651D0C" w:rsidRPr="00FE4F91">
        <w:t xml:space="preserve"> </w:t>
      </w:r>
      <w:r w:rsidR="003017DF" w:rsidRPr="00EF05D4">
        <w:t>Při prodlení úhrady peněžitého plnění má zhotovitel právo uplatnit vůči objednateli</w:t>
      </w:r>
      <w:r w:rsidR="009C0832" w:rsidRPr="00EF05D4">
        <w:t xml:space="preserve"> úrok z prodlení </w:t>
      </w:r>
      <w:r w:rsidR="003017DF" w:rsidRPr="00EF05D4">
        <w:t>ve výši 0,</w:t>
      </w:r>
      <w:r w:rsidR="00DF6394">
        <w:t>0</w:t>
      </w:r>
      <w:r w:rsidR="006A10C2" w:rsidRPr="00EF05D4">
        <w:t>5</w:t>
      </w:r>
      <w:r w:rsidR="003017DF" w:rsidRPr="00EF05D4">
        <w:t xml:space="preserve"> % z dlužné částky za každý den prodlení.</w:t>
      </w:r>
    </w:p>
    <w:p w:rsidR="00272278" w:rsidRDefault="00272278" w:rsidP="007A3FFA">
      <w:pPr>
        <w:pStyle w:val="Nadpis2"/>
      </w:pPr>
      <w:r w:rsidRPr="00FE4F91">
        <w:t>V případě prodlení zhotovitele se zahájením odstraňov</w:t>
      </w:r>
      <w:r w:rsidR="00BC5409" w:rsidRPr="00FE4F91">
        <w:t>ání</w:t>
      </w:r>
      <w:r w:rsidRPr="00FE4F91">
        <w:t xml:space="preserve"> vad</w:t>
      </w:r>
      <w:r w:rsidR="000F5FD1" w:rsidRPr="00FE4F91">
        <w:t xml:space="preserve"> </w:t>
      </w:r>
      <w:r w:rsidR="00E2002C" w:rsidRPr="00FE4F91">
        <w:t xml:space="preserve">dle čl. </w:t>
      </w:r>
      <w:r w:rsidR="00740E5D" w:rsidRPr="00FE4F91">
        <w:t>10</w:t>
      </w:r>
      <w:r w:rsidR="00E2002C" w:rsidRPr="00FE4F91">
        <w:t xml:space="preserve">. zaplatí zhotovitel objednateli </w:t>
      </w:r>
      <w:r w:rsidR="000F5FD1" w:rsidRPr="00FE4F91">
        <w:t xml:space="preserve">smluvní </w:t>
      </w:r>
      <w:r w:rsidR="00651D0C" w:rsidRPr="00FE4F91">
        <w:t xml:space="preserve">pokutu </w:t>
      </w:r>
      <w:r w:rsidR="00651D0C" w:rsidRPr="00EF05D4">
        <w:rPr>
          <w:b/>
        </w:rPr>
        <w:t>2</w:t>
      </w:r>
      <w:r w:rsidR="00E2002C" w:rsidRPr="00EF05D4">
        <w:rPr>
          <w:b/>
        </w:rPr>
        <w:t>00 Kč</w:t>
      </w:r>
      <w:r w:rsidR="00E2002C" w:rsidRPr="00FE4F91">
        <w:t xml:space="preserve"> za každou</w:t>
      </w:r>
      <w:r w:rsidR="000F5FD1" w:rsidRPr="00FE4F91">
        <w:t xml:space="preserve"> vadu</w:t>
      </w:r>
      <w:r w:rsidR="002D1082" w:rsidRPr="00FE4F91">
        <w:t xml:space="preserve"> </w:t>
      </w:r>
      <w:r w:rsidR="000F5FD1" w:rsidRPr="00FE4F91">
        <w:t>a každý den prodlení s odstraňováním</w:t>
      </w:r>
      <w:r w:rsidR="000F5FD1" w:rsidRPr="008C2EAE">
        <w:t>.</w:t>
      </w:r>
      <w:r w:rsidR="00E2002C" w:rsidRPr="008C2EAE">
        <w:t xml:space="preserve"> </w:t>
      </w:r>
    </w:p>
    <w:p w:rsidR="008C2EAE" w:rsidRDefault="008C2EAE" w:rsidP="007A3FFA">
      <w:pPr>
        <w:pStyle w:val="Nadpis2"/>
      </w:pPr>
      <w:r>
        <w:t xml:space="preserve">Za každou vadu (chybu, kterou mohl zhotovitel předvídat) a nesoulad v PD, zjištěnou při realizaci stavby, která si vyžádá zvýšení nákladů stavby, uhradí zhotovitel projektové dokumentace objednateli smluvní pokutu ve výši </w:t>
      </w:r>
      <w:r>
        <w:rPr>
          <w:b/>
        </w:rPr>
        <w:t>5%</w:t>
      </w:r>
      <w:r>
        <w:t xml:space="preserve"> z částky, o kterou se v důsledku této vady náklady na stavbu zvýší. Tato celková smluvní pokuta bude </w:t>
      </w:r>
      <w:r>
        <w:rPr>
          <w:b/>
        </w:rPr>
        <w:t>maximálně do 20%</w:t>
      </w:r>
      <w:r>
        <w:t xml:space="preserve"> z celkové ceny díla. Zaplacením smluvní pokuty není dotčen nárok objednatele na náhradu škody. Zhotovitel bere na vědomí, že pro objednatele je významné dodržení vysoutěžené ceny díla za zhotovení stavby, které si dlouhodobě plánuje do rozpočtu. Na stavbu jsou rezervovány prostředky.  Proto každé navýšení ceny díla z důvodu vad projektu komplikuje objednateli zajištění finančních prostředků, nese nároky na čas zaměstnanců objednatele, na přípravu změn rozpočtu, změnových listů stavby, nutnost měnit smlouvu o dílo na stavbu. Z tohoto důvodu považuje zhotovitel výši sankce za přiměřenou.</w:t>
      </w:r>
    </w:p>
    <w:p w:rsidR="003927EA" w:rsidRPr="00FE4F91" w:rsidRDefault="00E9095E" w:rsidP="007A3FFA">
      <w:pPr>
        <w:pStyle w:val="Nadpis2"/>
      </w:pPr>
      <w:r w:rsidRPr="00FE4F91">
        <w:t>V případě, že zhotovitel poruš</w:t>
      </w:r>
      <w:r w:rsidR="00A444E5" w:rsidRPr="00FE4F91">
        <w:t>í</w:t>
      </w:r>
      <w:r w:rsidRPr="00FE4F91">
        <w:t xml:space="preserve"> podmínky specifik</w:t>
      </w:r>
      <w:r w:rsidR="001F13A9" w:rsidRPr="00FE4F91">
        <w:t>o</w:t>
      </w:r>
      <w:r w:rsidRPr="00FE4F91">
        <w:t>vané</w:t>
      </w:r>
      <w:r w:rsidR="00230D6B" w:rsidRPr="00FE4F91">
        <w:t xml:space="preserve"> v</w:t>
      </w:r>
      <w:r w:rsidR="005F4D9C" w:rsidRPr="00FE4F91">
        <w:t> odst.</w:t>
      </w:r>
      <w:r w:rsidR="000D6273" w:rsidRPr="00FE4F91">
        <w:t xml:space="preserve"> 3</w:t>
      </w:r>
      <w:r w:rsidR="00230D6B" w:rsidRPr="00FE4F91">
        <w:t>.</w:t>
      </w:r>
      <w:r w:rsidR="00DC5195" w:rsidRPr="00FE4F91">
        <w:t>0</w:t>
      </w:r>
      <w:r w:rsidR="00EB4491">
        <w:t>1</w:t>
      </w:r>
      <w:r w:rsidR="0046568B">
        <w:t>. c</w:t>
      </w:r>
      <w:r w:rsidR="00334CC8">
        <w:t>)</w:t>
      </w:r>
      <w:r w:rsidR="00230D6B" w:rsidRPr="00FE4F91">
        <w:t xml:space="preserve"> </w:t>
      </w:r>
      <w:r w:rsidR="003927EA" w:rsidRPr="00FE4F91">
        <w:t xml:space="preserve">a </w:t>
      </w:r>
      <w:r w:rsidR="00BC5409" w:rsidRPr="00FE4F91">
        <w:t xml:space="preserve"> </w:t>
      </w:r>
      <w:r w:rsidRPr="00FE4F91">
        <w:t>objednateli bude</w:t>
      </w:r>
      <w:r w:rsidR="003927EA" w:rsidRPr="00FE4F91">
        <w:t xml:space="preserve"> </w:t>
      </w:r>
      <w:r w:rsidRPr="00FE4F91">
        <w:t>uložena</w:t>
      </w:r>
      <w:r w:rsidR="003927EA" w:rsidRPr="00FE4F91">
        <w:t xml:space="preserve"> </w:t>
      </w:r>
      <w:r w:rsidRPr="00FE4F91">
        <w:t>pokuta</w:t>
      </w:r>
      <w:r w:rsidR="002E16EE" w:rsidRPr="00FE4F91">
        <w:t xml:space="preserve"> příslušným správním orgánem za porušení ustanovení zákona</w:t>
      </w:r>
      <w:r w:rsidRPr="00FE4F91">
        <w:t xml:space="preserve"> </w:t>
      </w:r>
      <w:r w:rsidRPr="00151764">
        <w:t xml:space="preserve">č. </w:t>
      </w:r>
      <w:r w:rsidR="00151764" w:rsidRPr="00151764">
        <w:t>134/2016 Sb</w:t>
      </w:r>
      <w:r w:rsidR="00BC5409" w:rsidRPr="00151764">
        <w:t>.,</w:t>
      </w:r>
      <w:r w:rsidR="00BC5409" w:rsidRPr="00FE4F91">
        <w:t xml:space="preserve"> </w:t>
      </w:r>
      <w:r w:rsidRPr="00FE4F91">
        <w:t xml:space="preserve">o </w:t>
      </w:r>
      <w:r w:rsidR="00801881">
        <w:t xml:space="preserve">zadávání </w:t>
      </w:r>
      <w:r w:rsidRPr="00FE4F91">
        <w:t>veřejných zakáz</w:t>
      </w:r>
      <w:r w:rsidR="00801881">
        <w:t>ek</w:t>
      </w:r>
      <w:r w:rsidR="002E16EE" w:rsidRPr="00FE4F91">
        <w:t xml:space="preserve">, je zhotovitel povinen zaplatit objednateli smluvní pokutu ve výši pokuty udělené objednateli tímto správním orgánem. </w:t>
      </w:r>
    </w:p>
    <w:p w:rsidR="00334CC8" w:rsidRDefault="00334CC8" w:rsidP="007A3FFA">
      <w:pPr>
        <w:pStyle w:val="Nadpis2"/>
      </w:pPr>
      <w:r>
        <w:t xml:space="preserve">V případě porušení povinnosti zpracovat odpověď na dotaz účastníka v zadávacím řízení za zhotovení stavby v dohodnutém termínu zaplatí zhotovitel objednateli smluvní pokutu </w:t>
      </w:r>
      <w:r>
        <w:rPr>
          <w:b/>
        </w:rPr>
        <w:t>500 Kč</w:t>
      </w:r>
      <w:r>
        <w:t xml:space="preserve"> za každou v termínu nezpracovanou odpověď a každý den prodlení se zasláním odpovědi objednateli. </w:t>
      </w:r>
    </w:p>
    <w:p w:rsidR="00443CA6" w:rsidRPr="00287A51" w:rsidRDefault="00443CA6" w:rsidP="00443CA6">
      <w:pPr>
        <w:pStyle w:val="Nadpis2"/>
        <w:numPr>
          <w:ilvl w:val="1"/>
          <w:numId w:val="4"/>
        </w:numPr>
        <w:spacing w:before="120"/>
      </w:pPr>
      <w:r w:rsidRPr="00287A51">
        <w:t>V případě chyby PD (i nekompletního předání elektronické verze PD), která vyvolá posun termínu odevzdání nabídek v rámci zadávacího řízení je zhotovitel povinen zaplatit objednateli smluvní pokutu ve výši částky, o kterou se zvýší odměna administrátora veřejné zakázky za výkon jeho zadavat</w:t>
      </w:r>
      <w:r w:rsidR="00287A51">
        <w:t xml:space="preserve">elských činností, nejméně však </w:t>
      </w:r>
      <w:r w:rsidRPr="00287A51">
        <w:rPr>
          <w:b/>
        </w:rPr>
        <w:t>5.000 Kč</w:t>
      </w:r>
      <w:r w:rsidRPr="00287A51">
        <w:t xml:space="preserve"> bez DPH. </w:t>
      </w:r>
    </w:p>
    <w:p w:rsidR="000D6273" w:rsidRPr="00FE4F91" w:rsidRDefault="002D1082" w:rsidP="007A3FFA">
      <w:pPr>
        <w:pStyle w:val="Nadpis2"/>
      </w:pPr>
      <w:r w:rsidRPr="00FE4F91">
        <w:t>Sjednané</w:t>
      </w:r>
      <w:r w:rsidR="000D6273" w:rsidRPr="00FE4F91">
        <w:t xml:space="preserve"> majetkové sankce se nezapočítávají na náhradu případně vzniklé škody, kterou lze vymáhat samostatně. Pokud vznikne objednateli při </w:t>
      </w:r>
      <w:r w:rsidR="00693CEF" w:rsidRPr="00FE4F91">
        <w:t>realizaci stavby</w:t>
      </w:r>
      <w:r w:rsidR="000D6273" w:rsidRPr="00FE4F91">
        <w:t xml:space="preserve"> škoda způsobená pouze vadou PD, uhradí zhotovitel tuto v celé její výši. S</w:t>
      </w:r>
      <w:r w:rsidR="00BC5409" w:rsidRPr="00FE4F91">
        <w:t>mluvní pokuty</w:t>
      </w:r>
      <w:r w:rsidR="000D6273" w:rsidRPr="00FE4F91">
        <w:t xml:space="preserve"> budou uplatněny prostřednictvím faktury se splatností </w:t>
      </w:r>
      <w:r w:rsidR="00BC5409" w:rsidRPr="00FE4F91">
        <w:t>10</w:t>
      </w:r>
      <w:r w:rsidR="000D6273" w:rsidRPr="00FE4F91">
        <w:t xml:space="preserve"> dní. V pochybnostech se má za to, že faktura byla doručena třetí den po jejím odeslání.</w:t>
      </w:r>
    </w:p>
    <w:p w:rsidR="003017DF" w:rsidRPr="00E67967" w:rsidRDefault="003017DF" w:rsidP="007A3FFA">
      <w:pPr>
        <w:pStyle w:val="Nadpis1"/>
      </w:pPr>
      <w:r w:rsidRPr="00E67967">
        <w:t>Dodací podmínky a další ujednání:</w:t>
      </w:r>
    </w:p>
    <w:p w:rsidR="00740E5D" w:rsidRPr="00FE4F91" w:rsidRDefault="00740E5D" w:rsidP="007A3FFA">
      <w:pPr>
        <w:pStyle w:val="Nadpis2"/>
      </w:pPr>
      <w:r w:rsidRPr="00FE4F91">
        <w:lastRenderedPageBreak/>
        <w:t xml:space="preserve">Zhotovitel se zavazuje provést dílo s odbornou péčí, v rozsahu a kvalitě podle této smlouvy </w:t>
      </w:r>
      <w:r w:rsidR="00903CE3" w:rsidRPr="00FE4F91">
        <w:t>a </w:t>
      </w:r>
      <w:r w:rsidRPr="00FE4F91">
        <w:t xml:space="preserve">v dohodnuté době plnění. Dále se zavazuje opatřit vše, co je zapotřebí k provedení díla podle této smlouvy. </w:t>
      </w:r>
    </w:p>
    <w:p w:rsidR="00740E5D" w:rsidRPr="00FE4F91" w:rsidRDefault="00740E5D" w:rsidP="007A3FFA">
      <w:r w:rsidRPr="00FE4F91">
        <w:t>Zhotovitel se zavazuje provést dílo pod svým osobním vedením. Při provádění díla postupuje samostatně, zavazuje se však respektovat příkazy objednatele upozorňující na možné porušování jeho povinností.</w:t>
      </w:r>
    </w:p>
    <w:p w:rsidR="0030340A" w:rsidRPr="00FE4F91" w:rsidRDefault="003017DF" w:rsidP="007A3FFA">
      <w:pPr>
        <w:pStyle w:val="Nadpis2"/>
      </w:pPr>
      <w:r w:rsidRPr="00FE4F91">
        <w:t>Veškerá korespondence bude adresována</w:t>
      </w:r>
      <w:r w:rsidR="00871EA6" w:rsidRPr="00FE4F91">
        <w:t xml:space="preserve"> </w:t>
      </w:r>
      <w:r w:rsidR="002B0007" w:rsidRPr="00FE4F91">
        <w:t>na</w:t>
      </w:r>
      <w:r w:rsidR="00FD11B9" w:rsidRPr="00FE4F91">
        <w:t xml:space="preserve"> místo sídla objednatele</w:t>
      </w:r>
      <w:r w:rsidR="002B0007" w:rsidRPr="00FE4F91">
        <w:t>:</w:t>
      </w:r>
      <w:r w:rsidRPr="00FE4F91">
        <w:t xml:space="preserve"> </w:t>
      </w:r>
      <w:r w:rsidR="0030340A" w:rsidRPr="00FE4F91">
        <w:t>Měst</w:t>
      </w:r>
      <w:r w:rsidR="00871EA6" w:rsidRPr="00FE4F91">
        <w:t xml:space="preserve">ský úřad </w:t>
      </w:r>
      <w:r w:rsidR="002B0007" w:rsidRPr="00FE4F91">
        <w:t>Uherský Brod</w:t>
      </w:r>
      <w:r w:rsidR="00871EA6" w:rsidRPr="00FE4F91">
        <w:t>,</w:t>
      </w:r>
      <w:r w:rsidR="00C4319D" w:rsidRPr="00FE4F91">
        <w:t xml:space="preserve"> Odbor</w:t>
      </w:r>
      <w:r w:rsidR="00871EA6" w:rsidRPr="00FE4F91">
        <w:t xml:space="preserve"> </w:t>
      </w:r>
      <w:r w:rsidR="00337DC9" w:rsidRPr="00FE4F91">
        <w:t>rozvoje města, oddělení investic</w:t>
      </w:r>
      <w:r w:rsidR="00871EA6" w:rsidRPr="00FE4F91">
        <w:t>,</w:t>
      </w:r>
      <w:r w:rsidR="0030340A" w:rsidRPr="00FE4F91">
        <w:t xml:space="preserve"> </w:t>
      </w:r>
      <w:r w:rsidR="002B0007" w:rsidRPr="00FE4F91">
        <w:t>Masarykovo nám.</w:t>
      </w:r>
      <w:r w:rsidR="00104D19" w:rsidRPr="00FE4F91">
        <w:t xml:space="preserve"> </w:t>
      </w:r>
      <w:r w:rsidR="002B0007" w:rsidRPr="00FE4F91">
        <w:t>100</w:t>
      </w:r>
      <w:r w:rsidR="00162D01" w:rsidRPr="00FE4F91">
        <w:t>,</w:t>
      </w:r>
      <w:r w:rsidR="0030340A" w:rsidRPr="00FE4F91">
        <w:t xml:space="preserve"> </w:t>
      </w:r>
      <w:r w:rsidR="008C2EAE">
        <w:t>688 01</w:t>
      </w:r>
      <w:r w:rsidR="002B0007" w:rsidRPr="00FE4F91">
        <w:t xml:space="preserve"> Uherský Brod.</w:t>
      </w:r>
    </w:p>
    <w:p w:rsidR="003017DF" w:rsidRPr="00FE4F91" w:rsidRDefault="003017DF" w:rsidP="007A3FFA">
      <w:pPr>
        <w:pStyle w:val="Nadpis2"/>
      </w:pPr>
      <w:r w:rsidRPr="00FE4F91">
        <w:t>Vyskytne-li se v průběhu zpracování</w:t>
      </w:r>
      <w:r w:rsidR="00C4319D" w:rsidRPr="00FE4F91">
        <w:t>, projednání</w:t>
      </w:r>
      <w:r w:rsidRPr="00FE4F91">
        <w:t xml:space="preserve"> nebo </w:t>
      </w:r>
      <w:r w:rsidR="00C4319D" w:rsidRPr="00FE4F91">
        <w:t>realizace</w:t>
      </w:r>
      <w:r w:rsidRPr="00FE4F91">
        <w:t xml:space="preserve"> </w:t>
      </w:r>
      <w:r w:rsidR="008F61B0">
        <w:t>samotné stavby</w:t>
      </w:r>
      <w:r w:rsidRPr="00FE4F91">
        <w:t xml:space="preserve"> potřeba jejího rozšíření nebo zmenšení z</w:t>
      </w:r>
      <w:r w:rsidR="00162D01" w:rsidRPr="00FE4F91">
        <w:t> </w:t>
      </w:r>
      <w:r w:rsidRPr="00FE4F91">
        <w:t>důvodu</w:t>
      </w:r>
      <w:r w:rsidR="00162D01" w:rsidRPr="00FE4F91">
        <w:t>,</w:t>
      </w:r>
      <w:r w:rsidRPr="00FE4F91">
        <w:t xml:space="preserve"> který nebylo možno př</w:t>
      </w:r>
      <w:r w:rsidR="00333E65" w:rsidRPr="00FE4F91">
        <w:t xml:space="preserve">edpokládat v době </w:t>
      </w:r>
      <w:r w:rsidR="001F6D3D" w:rsidRPr="00FE4F91">
        <w:t>podpisu</w:t>
      </w:r>
      <w:r w:rsidR="00333E65" w:rsidRPr="00FE4F91">
        <w:t xml:space="preserve"> smlouvy</w:t>
      </w:r>
      <w:r w:rsidRPr="00FE4F91">
        <w:t xml:space="preserve">, zavazuje se </w:t>
      </w:r>
      <w:r w:rsidR="008F61B0">
        <w:t>zhotovitel</w:t>
      </w:r>
      <w:r w:rsidRPr="00FE4F91">
        <w:t xml:space="preserve"> k </w:t>
      </w:r>
      <w:r w:rsidR="008F61B0">
        <w:t>zhotovení</w:t>
      </w:r>
      <w:r w:rsidRPr="00FE4F91">
        <w:t xml:space="preserve"> těchto prací. </w:t>
      </w:r>
      <w:r w:rsidR="00032F7E" w:rsidRPr="00FE4F91">
        <w:t>Odměna za provedení těchto víceprací bude oceněna v </w:t>
      </w:r>
      <w:r w:rsidR="00B409AF">
        <w:rPr>
          <w:b/>
        </w:rPr>
        <w:t xml:space="preserve">hodinové sazbě </w:t>
      </w:r>
      <w:r w:rsidR="000B0F8B" w:rsidRPr="00DF6394">
        <w:rPr>
          <w:b/>
        </w:rPr>
        <w:t>5</w:t>
      </w:r>
      <w:r w:rsidR="00B409AF" w:rsidRPr="00DF6394">
        <w:rPr>
          <w:b/>
        </w:rPr>
        <w:t>0</w:t>
      </w:r>
      <w:r w:rsidR="00032F7E" w:rsidRPr="00DF6394">
        <w:rPr>
          <w:b/>
        </w:rPr>
        <w:t>0</w:t>
      </w:r>
      <w:r w:rsidR="00032F7E" w:rsidRPr="00795AD9">
        <w:rPr>
          <w:b/>
        </w:rPr>
        <w:t xml:space="preserve"> Kč bez DPH.</w:t>
      </w:r>
      <w:r w:rsidR="00032F7E" w:rsidRPr="00FE4F91">
        <w:t xml:space="preserve"> Počet hodin bude odsouhlasen objednatelem. </w:t>
      </w:r>
      <w:r w:rsidR="00BC5409" w:rsidRPr="00FE4F91">
        <w:t>S</w:t>
      </w:r>
      <w:r w:rsidR="00740E5D" w:rsidRPr="00FE4F91">
        <w:t xml:space="preserve">mluvní strany </w:t>
      </w:r>
      <w:r w:rsidR="00BC5409" w:rsidRPr="00FE4F91">
        <w:t xml:space="preserve">se zavazují </w:t>
      </w:r>
      <w:r w:rsidR="00740E5D" w:rsidRPr="00FE4F91">
        <w:t>v tomto smyslu tuto smlouvu změnit a to formou písemného číslovaného dodatku</w:t>
      </w:r>
      <w:r w:rsidR="00032F7E" w:rsidRPr="00FE4F91">
        <w:t>.</w:t>
      </w:r>
      <w:r w:rsidR="00740E5D" w:rsidRPr="00FE4F91">
        <w:t xml:space="preserve"> Objednatel je oprávněn odstoupit od této smlouvy, pokud zhotovitel na změnu této smlouvy nepřistoupí a dále, pokud nerespektuje</w:t>
      </w:r>
      <w:r w:rsidR="00334CC8">
        <w:t xml:space="preserve"> písemné</w:t>
      </w:r>
      <w:r w:rsidR="00740E5D" w:rsidRPr="00FE4F91">
        <w:t xml:space="preserve"> příkazy objednatele. Odstoupení je účinné doručením oznámení o odstoupení na adresu objednatele uvedenou v záhlaví této smlouvy.</w:t>
      </w:r>
    </w:p>
    <w:p w:rsidR="005C47C7" w:rsidRPr="00FE4F91" w:rsidRDefault="005C47C7" w:rsidP="007A3FFA">
      <w:pPr>
        <w:pStyle w:val="Nadpis2"/>
      </w:pPr>
      <w:r w:rsidRPr="00FE4F91">
        <w:t>Vlastnické právo ke zhotovenému dílu přechází na objednate</w:t>
      </w:r>
      <w:r w:rsidR="000227F7" w:rsidRPr="00FE4F91">
        <w:t>le dnem předání a převzetí díla resp. jeho dílčích částí.</w:t>
      </w:r>
      <w:r w:rsidR="00BC5409" w:rsidRPr="00FE4F91">
        <w:t xml:space="preserve"> Tímto dnem přechází na objednatele i nebezpečí škody na dílčích částech díla.</w:t>
      </w:r>
    </w:p>
    <w:p w:rsidR="001A2821" w:rsidRDefault="001A2821" w:rsidP="007A3FFA">
      <w:pPr>
        <w:pStyle w:val="Nadpis2"/>
      </w:pPr>
      <w:r w:rsidRPr="00FE4F91">
        <w:t>Objednatel má právo bez zbytečného odkladu odstoupit od smlouvy v případě, že je zhotovitel v prodlení s termínem předání díla nebo jeho dílčích částí</w:t>
      </w:r>
      <w:r w:rsidR="00BF289E" w:rsidRPr="00FE4F91">
        <w:t xml:space="preserve"> více jak o 30 dní</w:t>
      </w:r>
      <w:r w:rsidRPr="00FE4F91">
        <w:t xml:space="preserve">. V případě odstoupení od smlouvy má objednatel právo dílo případně částečné plnění díla nepřevzít a neuhradit. Odstoupením od smlouvy se tato smlouva ruší </w:t>
      </w:r>
      <w:r w:rsidR="00334CC8">
        <w:t>s účinky ex nunc</w:t>
      </w:r>
      <w:r w:rsidRPr="00FE4F91">
        <w:t>.</w:t>
      </w:r>
    </w:p>
    <w:p w:rsidR="003017DF" w:rsidRPr="00E67967" w:rsidRDefault="003017DF" w:rsidP="007A3FFA">
      <w:pPr>
        <w:pStyle w:val="Nadpis1"/>
      </w:pPr>
      <w:r w:rsidRPr="00E67967">
        <w:t>Záruční doba</w:t>
      </w:r>
    </w:p>
    <w:p w:rsidR="00A869AE" w:rsidRPr="00FE4F91" w:rsidRDefault="00162D01" w:rsidP="007A3FFA">
      <w:pPr>
        <w:pStyle w:val="Nadpis2"/>
      </w:pPr>
      <w:r w:rsidRPr="00FE4F91">
        <w:t>Dílo má vady, jestliže jeho zhotovení neodpovídá této smlouvě. Záruční doba na vady díla činí 60 měsíců</w:t>
      </w:r>
      <w:r w:rsidR="001F13A9" w:rsidRPr="00FE4F91">
        <w:t xml:space="preserve"> a běží ode dne předání a převzetí </w:t>
      </w:r>
      <w:r w:rsidR="00740E5D" w:rsidRPr="00FE4F91">
        <w:t xml:space="preserve">celého </w:t>
      </w:r>
      <w:r w:rsidR="001F13A9" w:rsidRPr="00FE4F91">
        <w:t>díla</w:t>
      </w:r>
      <w:r w:rsidR="00BC5409" w:rsidRPr="00FE4F91">
        <w:t>, tj. jeho poslední dílčí části (5.01.)</w:t>
      </w:r>
      <w:r w:rsidR="000227F7" w:rsidRPr="00FE4F91">
        <w:t xml:space="preserve"> nebo ode dne odstoupení od této smlouvy</w:t>
      </w:r>
      <w:r w:rsidR="00BC5409" w:rsidRPr="00FE4F91">
        <w:t>, přičemž odstoupení je účinné dnem doručení oznámení o odstoupení druhé smluvní straně</w:t>
      </w:r>
      <w:r w:rsidR="001F13A9" w:rsidRPr="00FE4F91">
        <w:t>.</w:t>
      </w:r>
      <w:r w:rsidRPr="00FE4F91">
        <w:t xml:space="preserve"> Smluvní strany se dohodly, že v případě vady díla má objednatel právo požadovat a</w:t>
      </w:r>
      <w:r w:rsidR="006C4B7F">
        <w:t> </w:t>
      </w:r>
      <w:r w:rsidRPr="00FE4F91">
        <w:t>zhotovitel povinnost odstranit zdarma vady předmětu plnění</w:t>
      </w:r>
      <w:r w:rsidR="00453766" w:rsidRPr="00FE4F91">
        <w:t>, nezvolí-li objednatel přednostně jiný nárok podle § 2106 a § 2107 občanského zákoníku.</w:t>
      </w:r>
      <w:r w:rsidR="00F46A30" w:rsidRPr="00FE4F91">
        <w:t xml:space="preserve"> </w:t>
      </w:r>
      <w:r w:rsidR="00453766" w:rsidRPr="00FE4F91">
        <w:t>Objednatel sdělí zhotoviteli, jaké právo si zvolil při oznámení vady nebo bez zbytečného odkladu po oznámení vady.</w:t>
      </w:r>
    </w:p>
    <w:p w:rsidR="00162D01" w:rsidRPr="00FE4F91" w:rsidRDefault="00162D01" w:rsidP="007A3FFA">
      <w:pPr>
        <w:pStyle w:val="Nadpis2"/>
      </w:pPr>
      <w:r w:rsidRPr="00FE4F91">
        <w:t>Zhotovitel se zavazuje zahájit odstraňování případných vad předmětu plnění okamžitě od uplatnění oprávněné reklamace objednatelem</w:t>
      </w:r>
      <w:r w:rsidR="001D30D8" w:rsidRPr="00FE4F91">
        <w:t xml:space="preserve">, max. však do </w:t>
      </w:r>
      <w:r w:rsidR="000F5FD1" w:rsidRPr="00FE4F91">
        <w:t>5</w:t>
      </w:r>
      <w:r w:rsidR="001D30D8" w:rsidRPr="00FE4F91">
        <w:t xml:space="preserve"> dnů ode dne uplatnění reklamace</w:t>
      </w:r>
      <w:r w:rsidRPr="00FE4F91">
        <w:t xml:space="preserve"> a vady odstranit v</w:t>
      </w:r>
      <w:r w:rsidR="006C4B7F">
        <w:t> </w:t>
      </w:r>
      <w:r w:rsidRPr="00FE4F91">
        <w:t>nejkratší možné době</w:t>
      </w:r>
      <w:r w:rsidR="001D30D8" w:rsidRPr="00FE4F91">
        <w:t>.</w:t>
      </w:r>
      <w:r w:rsidRPr="00FE4F91">
        <w:t xml:space="preserve"> Termín odstranění vad se dohodne písemně.</w:t>
      </w:r>
      <w:r w:rsidR="00E9095E" w:rsidRPr="00FE4F91">
        <w:t xml:space="preserve"> </w:t>
      </w:r>
      <w:r w:rsidR="00334CC8">
        <w:t>N</w:t>
      </w:r>
      <w:r w:rsidR="008C2EAE">
        <w:t>edo</w:t>
      </w:r>
      <w:r w:rsidR="003512DB">
        <w:t>jd</w:t>
      </w:r>
      <w:r w:rsidR="00334CC8">
        <w:t>e-li k dohodě, činí m</w:t>
      </w:r>
      <w:r w:rsidR="00E9095E" w:rsidRPr="00FE4F91">
        <w:t xml:space="preserve">aximální lhůta pro odstranění vad </w:t>
      </w:r>
      <w:r w:rsidR="00E2002C" w:rsidRPr="00FE4F91">
        <w:t>14 dní</w:t>
      </w:r>
      <w:r w:rsidR="00E9095E" w:rsidRPr="00FE4F91">
        <w:t xml:space="preserve"> </w:t>
      </w:r>
      <w:r w:rsidR="001D30D8" w:rsidRPr="00FE4F91">
        <w:t>ode dne uplatnění reklamace</w:t>
      </w:r>
      <w:r w:rsidR="00E9095E" w:rsidRPr="00FE4F91">
        <w:t>.</w:t>
      </w:r>
    </w:p>
    <w:p w:rsidR="00C4319D" w:rsidRDefault="0063644A" w:rsidP="007A3FFA">
      <w:r>
        <w:t>V</w:t>
      </w:r>
      <w:r w:rsidR="00C4319D" w:rsidRPr="00E67967">
        <w:t>ady</w:t>
      </w:r>
      <w:r>
        <w:t xml:space="preserve"> díla zjištěné</w:t>
      </w:r>
      <w:r w:rsidR="00C4319D">
        <w:t xml:space="preserve"> při realizaci stavby</w:t>
      </w:r>
      <w:r>
        <w:t xml:space="preserve"> budou</w:t>
      </w:r>
      <w:r w:rsidR="00C4319D" w:rsidRPr="00E67967">
        <w:t xml:space="preserve"> </w:t>
      </w:r>
      <w:r>
        <w:t xml:space="preserve">řešeny bezodkladně na kontrolním dnu stavby (dále jen </w:t>
      </w:r>
      <w:r w:rsidR="00B409AF">
        <w:t>„</w:t>
      </w:r>
      <w:r>
        <w:t>KD</w:t>
      </w:r>
      <w:r w:rsidR="00B409AF">
        <w:t>“</w:t>
      </w:r>
      <w:r>
        <w:t>) a</w:t>
      </w:r>
      <w:r w:rsidR="006C4B7F">
        <w:t> </w:t>
      </w:r>
      <w:r>
        <w:t>zapsány vč. termínů odstranění</w:t>
      </w:r>
      <w:r w:rsidR="00C4319D" w:rsidRPr="00E67967">
        <w:t xml:space="preserve"> do zápisu </w:t>
      </w:r>
      <w:r w:rsidR="00C4319D">
        <w:t>z</w:t>
      </w:r>
      <w:r>
        <w:t xml:space="preserve"> KD </w:t>
      </w:r>
      <w:r w:rsidR="00C4319D">
        <w:t>nebo technickým dozorem</w:t>
      </w:r>
      <w:r>
        <w:t xml:space="preserve"> investora (dále jen </w:t>
      </w:r>
      <w:r w:rsidR="003512DB">
        <w:t>„</w:t>
      </w:r>
      <w:r>
        <w:t>TDI</w:t>
      </w:r>
      <w:r w:rsidR="003512DB">
        <w:t>“</w:t>
      </w:r>
      <w:r>
        <w:t xml:space="preserve">) </w:t>
      </w:r>
      <w:r w:rsidR="00C4319D">
        <w:t xml:space="preserve">do stavebního deníku. O zápisu vady do stavebního deníku </w:t>
      </w:r>
      <w:r>
        <w:t>bude</w:t>
      </w:r>
      <w:r w:rsidR="00C4319D">
        <w:t xml:space="preserve"> TDI informovat projektanta např. e</w:t>
      </w:r>
      <w:r w:rsidR="003512DB">
        <w:t>-</w:t>
      </w:r>
      <w:r w:rsidR="00C4319D">
        <w:t xml:space="preserve">mailem. </w:t>
      </w:r>
      <w:r w:rsidR="00C4319D" w:rsidRPr="00E67967">
        <w:t>Maximální lhůta pro odstranění vad</w:t>
      </w:r>
      <w:r>
        <w:t xml:space="preserve"> v průběhu realizace stavby</w:t>
      </w:r>
      <w:r w:rsidR="00C4319D" w:rsidRPr="00E67967">
        <w:t xml:space="preserve"> je </w:t>
      </w:r>
      <w:r w:rsidR="00C4319D">
        <w:t>10 dní</w:t>
      </w:r>
      <w:r w:rsidR="00C4319D" w:rsidRPr="00E67967">
        <w:t xml:space="preserve"> ode dne uplatnění práva z</w:t>
      </w:r>
      <w:r w:rsidR="00903CE3">
        <w:t> </w:t>
      </w:r>
      <w:r w:rsidR="00C4319D" w:rsidRPr="00E67967">
        <w:t>odpovědnosti za vady</w:t>
      </w:r>
      <w:r>
        <w:t xml:space="preserve"> </w:t>
      </w:r>
      <w:r w:rsidR="00A51D2E">
        <w:t xml:space="preserve">– </w:t>
      </w:r>
      <w:r>
        <w:t>odeslání kopie zápisu ve stavebním deníku emailem projektantovi nebo zápisem do zápisu z KD v případě účasti projektanta na KD.</w:t>
      </w:r>
    </w:p>
    <w:p w:rsidR="003017DF" w:rsidRPr="00E67967" w:rsidRDefault="003017DF" w:rsidP="007A3FFA">
      <w:pPr>
        <w:pStyle w:val="Nadpis1"/>
      </w:pPr>
      <w:r w:rsidRPr="00E67967">
        <w:t>Závěrečná ustanovení</w:t>
      </w:r>
    </w:p>
    <w:p w:rsidR="00801881" w:rsidRDefault="00801881" w:rsidP="007A3FFA">
      <w:pPr>
        <w:pStyle w:val="Nadpis2"/>
      </w:pPr>
      <w:r w:rsidRPr="00801881">
        <w:t>Smluvní strany výslovně souhlasí s tím, že tato smlouva může být bez jakéhokoliv omezení zveřejněna na oficiálních internetových stránkách města Uherský Brod (www.ub.cz nebo www.uherskybrod.cz). Souhlas se zveřejněním se týká i případných osobních údajů uvedených v této smlouvě, kdy je tento odstavec smluvními stranami považován za souhlas se zpracováním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ve spojení se zákonem č. 110/2019 Sb., o</w:t>
      </w:r>
      <w:r>
        <w:t> </w:t>
      </w:r>
      <w:r w:rsidRPr="00801881">
        <w:t>zpracování osobních údajů, a tedy město Uherský Brod má mimo jiné právo uchovávat a zveřejňovat osobní údaje v této smlouvě obsažené.</w:t>
      </w:r>
    </w:p>
    <w:p w:rsidR="00456F6A" w:rsidRPr="008F61B0" w:rsidRDefault="00456F6A" w:rsidP="007A3FFA">
      <w:r w:rsidRPr="00456F6A">
        <w:t xml:space="preserve">Podrobné informace o zpracovávání osobních údajů městem Uherský Brod jsou k dispozici na webové stránce: </w:t>
      </w:r>
      <w:hyperlink r:id="rId10" w:history="1">
        <w:r w:rsidRPr="00D212EB">
          <w:rPr>
            <w:rStyle w:val="Hypertextovodkaz"/>
          </w:rPr>
          <w:t>www.ub.cz/info/osobni-udaje</w:t>
        </w:r>
      </w:hyperlink>
      <w:r w:rsidRPr="00456F6A">
        <w:t>.</w:t>
      </w:r>
      <w:r>
        <w:t xml:space="preserve"> </w:t>
      </w:r>
    </w:p>
    <w:p w:rsidR="006124D5" w:rsidRDefault="006124D5" w:rsidP="007A3FFA">
      <w:pPr>
        <w:pStyle w:val="Nadpis2"/>
      </w:pPr>
      <w:r>
        <w:t>Smluvní strany navzájem prohlašují, že smlouva neobsahuje žádné obchodní tajemství.</w:t>
      </w:r>
    </w:p>
    <w:p w:rsidR="00011162" w:rsidRDefault="006124D5" w:rsidP="007A3FFA">
      <w:pPr>
        <w:pStyle w:val="Nadpis2"/>
      </w:pPr>
      <w:r w:rsidRPr="007A3FFA">
        <w:lastRenderedPageBreak/>
        <w:t>Tato smlouva bude zveřejněna objednatelem v registru smluv podle zákona č. 340/2015 Sb.,</w:t>
      </w:r>
      <w:r>
        <w:t xml:space="preserve"> o</w:t>
      </w:r>
      <w:r w:rsidR="00903CE3">
        <w:t> </w:t>
      </w:r>
      <w:r>
        <w:t>zvláštních podmínkách účinnosti některých smluv, uveřejňování těchto smluv a o registru smluv (zákon o</w:t>
      </w:r>
      <w:r w:rsidR="006C4B7F">
        <w:t> </w:t>
      </w:r>
      <w:r>
        <w:t>registru smluv).</w:t>
      </w:r>
      <w:r w:rsidR="00C90F86">
        <w:t xml:space="preserve"> </w:t>
      </w:r>
    </w:p>
    <w:p w:rsidR="006124D5" w:rsidRPr="006124D5" w:rsidRDefault="006124D5" w:rsidP="007A3FFA">
      <w:pPr>
        <w:pStyle w:val="Nadpis2"/>
      </w:pPr>
      <w:r>
        <w:t>Objednatel zašle tuto smlouvu správci registru smluv k uveřejnění bez zbytečného odkladu, nejpozději však do 30 dnů od uzavření smlouvy.</w:t>
      </w:r>
    </w:p>
    <w:p w:rsidR="00011162" w:rsidRDefault="00011162" w:rsidP="007A3FFA">
      <w:pPr>
        <w:pStyle w:val="Nadpis2"/>
      </w:pPr>
      <w:r>
        <w:t xml:space="preserve">Smlouva je vyhotovena ve </w:t>
      </w:r>
      <w:r w:rsidRPr="00011162">
        <w:rPr>
          <w:highlight w:val="lightGray"/>
        </w:rPr>
        <w:fldChar w:fldCharType="begin">
          <w:ffData>
            <w:name w:val="Text22"/>
            <w:enabled/>
            <w:calcOnExit w:val="0"/>
            <w:textInput/>
          </w:ffData>
        </w:fldChar>
      </w:r>
      <w:r w:rsidRPr="00011162">
        <w:rPr>
          <w:highlight w:val="lightGray"/>
        </w:rPr>
        <w:instrText xml:space="preserve"> FORMTEXT </w:instrText>
      </w:r>
      <w:r w:rsidRPr="00011162">
        <w:rPr>
          <w:highlight w:val="lightGray"/>
        </w:rPr>
      </w:r>
      <w:r w:rsidRPr="00011162">
        <w:rPr>
          <w:highlight w:val="lightGray"/>
        </w:rPr>
        <w:fldChar w:fldCharType="separate"/>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highlight w:val="lightGray"/>
        </w:rPr>
        <w:fldChar w:fldCharType="end"/>
      </w:r>
      <w:r>
        <w:t xml:space="preserve"> stejnopisech s platností originálu, z nichž 2 obdrží objednatel a </w:t>
      </w:r>
      <w:r w:rsidRPr="00011162">
        <w:rPr>
          <w:highlight w:val="lightGray"/>
        </w:rPr>
        <w:fldChar w:fldCharType="begin">
          <w:ffData>
            <w:name w:val="Text22"/>
            <w:enabled/>
            <w:calcOnExit w:val="0"/>
            <w:textInput/>
          </w:ffData>
        </w:fldChar>
      </w:r>
      <w:r w:rsidRPr="00011162">
        <w:rPr>
          <w:highlight w:val="lightGray"/>
        </w:rPr>
        <w:instrText xml:space="preserve"> FORMTEXT </w:instrText>
      </w:r>
      <w:r w:rsidRPr="00011162">
        <w:rPr>
          <w:highlight w:val="lightGray"/>
        </w:rPr>
      </w:r>
      <w:r w:rsidRPr="00011162">
        <w:rPr>
          <w:highlight w:val="lightGray"/>
        </w:rPr>
        <w:fldChar w:fldCharType="separate"/>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highlight w:val="lightGray"/>
        </w:rPr>
        <w:fldChar w:fldCharType="end"/>
      </w:r>
      <w:r>
        <w:t xml:space="preserve"> zhotovitel.</w:t>
      </w:r>
    </w:p>
    <w:p w:rsidR="00011162" w:rsidRPr="00FE4F91" w:rsidRDefault="00011162" w:rsidP="007A3FFA">
      <w:pPr>
        <w:pStyle w:val="Nadpis2"/>
      </w:pPr>
      <w:r w:rsidRPr="00FE4F91">
        <w:t>Smlouva nabývá platnosti podpisem obou stran a účinnosti dnem zveřejnění v registru smluv.</w:t>
      </w:r>
    </w:p>
    <w:p w:rsidR="00D9688C" w:rsidRDefault="00D9688C" w:rsidP="007A3FFA"/>
    <w:p w:rsidR="007A3FFA" w:rsidRDefault="007A3FFA" w:rsidP="007A3FFA"/>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C17752" w:rsidRPr="00E67967" w:rsidTr="007A3FFA">
        <w:trPr>
          <w:trHeight w:val="257"/>
        </w:trPr>
        <w:tc>
          <w:tcPr>
            <w:tcW w:w="9211" w:type="dxa"/>
          </w:tcPr>
          <w:p w:rsidR="00C17752" w:rsidRPr="00E67967" w:rsidRDefault="00C17752" w:rsidP="007A3FFA">
            <w:r w:rsidRPr="00E67967">
              <w:t>Doložka</w:t>
            </w:r>
            <w:r w:rsidR="00A51D2E">
              <w:t xml:space="preserve"> dle § 41 z.č. 128/2000 Sb., o </w:t>
            </w:r>
            <w:r w:rsidRPr="00E67967">
              <w:t>obcích (obecní zřízení)</w:t>
            </w:r>
          </w:p>
        </w:tc>
      </w:tr>
      <w:tr w:rsidR="00C17752" w:rsidRPr="00E67967" w:rsidTr="00C46C8F">
        <w:tc>
          <w:tcPr>
            <w:tcW w:w="9211" w:type="dxa"/>
          </w:tcPr>
          <w:p w:rsidR="00C17752" w:rsidRPr="00E67967" w:rsidRDefault="00553517" w:rsidP="007A3FFA">
            <w:r w:rsidRPr="00E67967">
              <w:t>Schváleno orgánem obce:</w:t>
            </w:r>
            <w:r w:rsidRPr="00E67967">
              <w:tab/>
            </w:r>
            <w:r w:rsidR="00C17752" w:rsidRPr="00E67967">
              <w:t>Rada města Uherský Brod</w:t>
            </w:r>
          </w:p>
        </w:tc>
      </w:tr>
      <w:tr w:rsidR="00C17752" w:rsidRPr="00E67967" w:rsidTr="00C46C8F">
        <w:tc>
          <w:tcPr>
            <w:tcW w:w="9211" w:type="dxa"/>
          </w:tcPr>
          <w:p w:rsidR="00C17752" w:rsidRPr="00E67967" w:rsidRDefault="00C17752" w:rsidP="009E0B5D">
            <w:pPr>
              <w:pStyle w:val="Zkladntext"/>
            </w:pPr>
            <w:r w:rsidRPr="00E67967">
              <w:tab/>
            </w:r>
            <w:r w:rsidRPr="00E67967">
              <w:tab/>
            </w:r>
            <w:r w:rsidRPr="00E67967">
              <w:tab/>
            </w:r>
            <w:r w:rsidRPr="00E67967">
              <w:tab/>
            </w:r>
            <w:r w:rsidR="00337DC9">
              <w:t>xx</w:t>
            </w:r>
            <w:r w:rsidRPr="00E67967">
              <w:t xml:space="preserve">. schůze konaná dne  </w:t>
            </w:r>
            <w:r w:rsidR="00337DC9">
              <w:t>xxx</w:t>
            </w:r>
          </w:p>
          <w:p w:rsidR="00C17752" w:rsidRPr="00E67967" w:rsidRDefault="00C17752" w:rsidP="007A3FFA">
            <w:r w:rsidRPr="00E67967">
              <w:t xml:space="preserve">                </w:t>
            </w:r>
            <w:r w:rsidR="00553517" w:rsidRPr="00E67967">
              <w:t xml:space="preserve">                              </w:t>
            </w:r>
            <w:r w:rsidR="002250A1">
              <w:tab/>
            </w:r>
            <w:r w:rsidR="00795AD9">
              <w:t>č. usnesení  xxx/Rxx/2</w:t>
            </w:r>
            <w:r w:rsidR="00202567">
              <w:t>1</w:t>
            </w:r>
          </w:p>
        </w:tc>
      </w:tr>
    </w:tbl>
    <w:p w:rsidR="008A4E89" w:rsidRDefault="008A4E89" w:rsidP="007A3FFA">
      <w:pPr>
        <w:rPr>
          <w:highlight w:val="yellow"/>
        </w:rPr>
      </w:pPr>
    </w:p>
    <w:p w:rsidR="007A3FFA" w:rsidRPr="00E67967" w:rsidRDefault="007A3FFA" w:rsidP="007A3FFA">
      <w:pPr>
        <w:rPr>
          <w:highlight w:val="yellow"/>
        </w:rPr>
      </w:pPr>
    </w:p>
    <w:p w:rsidR="000C0370" w:rsidRDefault="008A4E89" w:rsidP="007A3FFA">
      <w:pPr>
        <w:pStyle w:val="podpisysmlouva"/>
      </w:pPr>
      <w:r>
        <w:tab/>
      </w:r>
      <w:r>
        <w:fldChar w:fldCharType="begin">
          <w:ffData>
            <w:name w:val="Text22"/>
            <w:enabled/>
            <w:calcOnExit w:val="0"/>
            <w:textInput/>
          </w:ffData>
        </w:fldChar>
      </w:r>
      <w:bookmarkStart w:id="11" w:name="Text22"/>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1"/>
      <w:r w:rsidR="000C0370" w:rsidRPr="00E67967">
        <w:t>, dne</w:t>
      </w:r>
      <w:r>
        <w:t xml:space="preserve"> </w:t>
      </w:r>
      <w:r>
        <w:fldChar w:fldCharType="begin">
          <w:ffData>
            <w:name w:val="Text23"/>
            <w:enabled/>
            <w:calcOnExit w:val="0"/>
            <w:textInput/>
          </w:ffData>
        </w:fldChar>
      </w:r>
      <w:bookmarkStart w:id="12" w:name="Text23"/>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2"/>
      <w:r w:rsidR="004804D0" w:rsidRPr="00E67967">
        <w:tab/>
      </w:r>
      <w:r w:rsidR="00CB5963" w:rsidRPr="00E67967">
        <w:t>Uherský Brod</w:t>
      </w:r>
      <w:r w:rsidR="00275B11" w:rsidRPr="00E67967">
        <w:t>,</w:t>
      </w:r>
      <w:r w:rsidR="000C0370" w:rsidRPr="00E67967">
        <w:t xml:space="preserve"> dne </w:t>
      </w:r>
    </w:p>
    <w:p w:rsidR="004241CD" w:rsidRPr="00E67967" w:rsidRDefault="004241CD" w:rsidP="007A3FFA">
      <w:pPr>
        <w:pStyle w:val="podpisysmlouva"/>
      </w:pPr>
    </w:p>
    <w:p w:rsidR="000C0370" w:rsidRDefault="008A4E89" w:rsidP="007A3FFA">
      <w:pPr>
        <w:pStyle w:val="podpisysmlouva"/>
      </w:pPr>
      <w:r>
        <w:tab/>
      </w:r>
      <w:r w:rsidR="00CB5963" w:rsidRPr="00E67967">
        <w:t>Z h o t o v i</w:t>
      </w:r>
      <w:r w:rsidR="00162D01" w:rsidRPr="00E67967">
        <w:t xml:space="preserve"> t</w:t>
      </w:r>
      <w:r w:rsidR="000C0370" w:rsidRPr="00E67967">
        <w:t xml:space="preserve"> e l :</w:t>
      </w:r>
      <w:r w:rsidR="004804D0" w:rsidRPr="00E67967">
        <w:t xml:space="preserve"> </w:t>
      </w:r>
      <w:r w:rsidR="004804D0" w:rsidRPr="00E67967">
        <w:tab/>
      </w:r>
      <w:r w:rsidR="00CB5963" w:rsidRPr="00E67967">
        <w:t>O b j e d n a t e l</w:t>
      </w:r>
      <w:r w:rsidR="000C0370" w:rsidRPr="00E67967">
        <w:t>:</w:t>
      </w:r>
    </w:p>
    <w:p w:rsidR="004241CD" w:rsidRDefault="004241CD" w:rsidP="007A3FFA">
      <w:pPr>
        <w:pStyle w:val="podpisysmlouva"/>
      </w:pPr>
    </w:p>
    <w:p w:rsidR="0054171F" w:rsidRDefault="0054171F" w:rsidP="007A3FFA">
      <w:pPr>
        <w:pStyle w:val="podpisysmlouva"/>
      </w:pPr>
    </w:p>
    <w:p w:rsidR="0054171F" w:rsidRDefault="0054171F" w:rsidP="007A3FFA">
      <w:pPr>
        <w:pStyle w:val="podpisysmlouva"/>
      </w:pPr>
    </w:p>
    <w:p w:rsidR="007A3FFA" w:rsidRDefault="007A3FFA" w:rsidP="007A3FFA">
      <w:pPr>
        <w:pStyle w:val="podpisysmlouva"/>
      </w:pPr>
    </w:p>
    <w:p w:rsidR="007A3FFA" w:rsidRDefault="007A3FFA" w:rsidP="007A3FFA">
      <w:pPr>
        <w:pStyle w:val="podpisysmlouva"/>
      </w:pPr>
    </w:p>
    <w:p w:rsidR="007A3FFA" w:rsidRDefault="007A3FFA" w:rsidP="007A3FFA">
      <w:pPr>
        <w:pStyle w:val="podpisysmlouva"/>
      </w:pPr>
    </w:p>
    <w:p w:rsidR="0054171F" w:rsidRDefault="0054171F" w:rsidP="007A3FFA">
      <w:pPr>
        <w:pStyle w:val="podpisysmlouva"/>
      </w:pPr>
    </w:p>
    <w:p w:rsidR="0054171F" w:rsidRPr="00E67967" w:rsidRDefault="0054171F" w:rsidP="007A3FFA">
      <w:pPr>
        <w:pStyle w:val="podpisysmlouva"/>
      </w:pPr>
    </w:p>
    <w:p w:rsidR="007A3FFA" w:rsidRDefault="008A4E89" w:rsidP="007A3FFA">
      <w:pPr>
        <w:pStyle w:val="podpisysmlouva"/>
      </w:pPr>
      <w:r>
        <w:tab/>
      </w:r>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rsidR="00703E89">
        <w:t>Ing</w:t>
      </w:r>
      <w:r w:rsidR="000C6FBE">
        <w:t>. Ferdinand Kubáník</w:t>
      </w:r>
    </w:p>
    <w:p w:rsidR="00553517" w:rsidRPr="00E67967" w:rsidRDefault="008A4E89" w:rsidP="007A3FFA">
      <w:pPr>
        <w:pStyle w:val="podpisysmlouva"/>
      </w:pPr>
      <w:r>
        <w:tab/>
      </w:r>
      <w:r>
        <w:fldChar w:fldCharType="begin">
          <w:ffData>
            <w:name w:val="Text21"/>
            <w:enabled/>
            <w:calcOnExit w:val="0"/>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162D01" w:rsidRPr="00E67967">
        <w:tab/>
      </w:r>
      <w:r w:rsidR="004804D0" w:rsidRPr="00E67967">
        <w:t xml:space="preserve"> </w:t>
      </w:r>
      <w:r w:rsidR="00CB5963" w:rsidRPr="00E67967">
        <w:t>starosta</w:t>
      </w:r>
    </w:p>
    <w:sectPr w:rsidR="00553517" w:rsidRPr="00E67967" w:rsidSect="007A3FFA">
      <w:headerReference w:type="default" r:id="rId11"/>
      <w:footerReference w:type="default" r:id="rId12"/>
      <w:headerReference w:type="first" r:id="rId13"/>
      <w:footerReference w:type="first" r:id="rId14"/>
      <w:pgSz w:w="11907" w:h="16840" w:code="9"/>
      <w:pgMar w:top="851" w:right="1134" w:bottom="993" w:left="1134" w:header="709" w:footer="5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5D" w:rsidRDefault="009E0B5D" w:rsidP="007A3FFA">
      <w:r>
        <w:separator/>
      </w:r>
    </w:p>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p w:rsidR="009E0B5D" w:rsidRDefault="009E0B5D"/>
  </w:endnote>
  <w:endnote w:type="continuationSeparator" w:id="0">
    <w:p w:rsidR="009E0B5D" w:rsidRDefault="009E0B5D" w:rsidP="007A3FFA">
      <w:r>
        <w:continuationSeparator/>
      </w:r>
    </w:p>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p w:rsidR="009E0B5D" w:rsidRDefault="009E0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51" w:rsidRDefault="00287A51" w:rsidP="007A3FFA">
    <w:pPr>
      <w:pStyle w:val="Zpat"/>
    </w:pPr>
  </w:p>
  <w:p w:rsidR="00287A51" w:rsidRDefault="00287A51" w:rsidP="007A3FFA">
    <w:pPr>
      <w:pStyle w:val="Zpat"/>
    </w:pPr>
  </w:p>
  <w:p w:rsidR="009E0B5D" w:rsidRDefault="009E0B5D" w:rsidP="007A3FFA">
    <w:pPr>
      <w:pStyle w:val="Zpat"/>
    </w:pPr>
    <w:r>
      <w:t>PD – ZŠ a ŠD</w:t>
    </w:r>
    <w:r w:rsidR="00D62F96">
      <w:t xml:space="preserve"> Havřice</w:t>
    </w:r>
    <w:r>
      <w:t xml:space="preserve"> –</w:t>
    </w:r>
    <w:r w:rsidRPr="00FB4AE8">
      <w:t xml:space="preserve"> </w:t>
    </w:r>
    <w:r>
      <w:t>IROP 2021</w:t>
    </w:r>
    <w:r>
      <w:tab/>
    </w:r>
    <w:r w:rsidRPr="008A4E89">
      <w:rPr>
        <w:rStyle w:val="slostrnky"/>
      </w:rPr>
      <w:t xml:space="preserve">Strana </w:t>
    </w:r>
    <w:r w:rsidRPr="008A4E89">
      <w:rPr>
        <w:rStyle w:val="slostrnky"/>
      </w:rPr>
      <w:fldChar w:fldCharType="begin"/>
    </w:r>
    <w:r w:rsidRPr="008A4E89">
      <w:rPr>
        <w:rStyle w:val="slostrnky"/>
      </w:rPr>
      <w:instrText xml:space="preserve"> PAGE </w:instrText>
    </w:r>
    <w:r w:rsidRPr="008A4E89">
      <w:rPr>
        <w:rStyle w:val="slostrnky"/>
      </w:rPr>
      <w:fldChar w:fldCharType="separate"/>
    </w:r>
    <w:r w:rsidR="009B7AE4">
      <w:rPr>
        <w:rStyle w:val="slostrnky"/>
        <w:noProof/>
      </w:rPr>
      <w:t>9</w:t>
    </w:r>
    <w:r w:rsidRPr="008A4E89">
      <w:rPr>
        <w:rStyle w:val="slostrnky"/>
      </w:rPr>
      <w:fldChar w:fldCharType="end"/>
    </w:r>
    <w:r w:rsidRPr="008A4E89">
      <w:rPr>
        <w:rStyle w:val="slostrnky"/>
      </w:rPr>
      <w:t xml:space="preserve"> (celkem </w:t>
    </w:r>
    <w:r w:rsidRPr="008A4E89">
      <w:rPr>
        <w:rStyle w:val="slostrnky"/>
      </w:rPr>
      <w:fldChar w:fldCharType="begin"/>
    </w:r>
    <w:r w:rsidRPr="008A4E89">
      <w:rPr>
        <w:rStyle w:val="slostrnky"/>
      </w:rPr>
      <w:instrText xml:space="preserve"> NUMPAGES </w:instrText>
    </w:r>
    <w:r w:rsidRPr="008A4E89">
      <w:rPr>
        <w:rStyle w:val="slostrnky"/>
      </w:rPr>
      <w:fldChar w:fldCharType="separate"/>
    </w:r>
    <w:r w:rsidR="009B7AE4">
      <w:rPr>
        <w:rStyle w:val="slostrnky"/>
        <w:noProof/>
      </w:rPr>
      <w:t>9</w:t>
    </w:r>
    <w:r w:rsidRPr="008A4E89">
      <w:rPr>
        <w:rStyle w:val="slostrnky"/>
      </w:rPr>
      <w:fldChar w:fldCharType="end"/>
    </w:r>
    <w:r w:rsidRPr="008A4E89">
      <w:rPr>
        <w:rStyle w:val="slostrnky"/>
      </w:rPr>
      <w:t>)</w:t>
    </w:r>
  </w:p>
  <w:p w:rsidR="009E0B5D" w:rsidRDefault="009E0B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5D" w:rsidRPr="002B0D0C" w:rsidRDefault="002B0D0C" w:rsidP="002B0D0C">
    <w:pPr>
      <w:pStyle w:val="Zpat"/>
    </w:pPr>
    <w:r>
      <w:t>PD – ZŠ a ŠD Havřice –</w:t>
    </w:r>
    <w:r w:rsidRPr="00FB4AE8">
      <w:t xml:space="preserve"> </w:t>
    </w:r>
    <w:r>
      <w:t>IROP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5D" w:rsidRDefault="009E0B5D" w:rsidP="007A3FFA">
      <w:r>
        <w:separator/>
      </w:r>
    </w:p>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p w:rsidR="009E0B5D" w:rsidRDefault="009E0B5D"/>
  </w:footnote>
  <w:footnote w:type="continuationSeparator" w:id="0">
    <w:p w:rsidR="009E0B5D" w:rsidRDefault="009E0B5D" w:rsidP="007A3FFA">
      <w:r>
        <w:continuationSeparator/>
      </w:r>
    </w:p>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rsidP="007A3FFA"/>
    <w:p w:rsidR="009E0B5D" w:rsidRDefault="009E0B5D"/>
    <w:p w:rsidR="009E0B5D" w:rsidRDefault="009E0B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51" w:rsidRDefault="00287A51">
    <w:pPr>
      <w:pStyle w:val="Zhlav"/>
    </w:pPr>
  </w:p>
  <w:p w:rsidR="00287A51" w:rsidRDefault="00287A5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5D" w:rsidRDefault="009E0B5D" w:rsidP="007A3FFA">
    <w:pPr>
      <w:pStyle w:val="Zhlav"/>
    </w:pPr>
    <w:r>
      <w:rPr>
        <w:noProof/>
      </w:rPr>
      <w:drawing>
        <wp:inline distT="0" distB="0" distL="0" distR="0">
          <wp:extent cx="1895475" cy="438150"/>
          <wp:effectExtent l="0" t="0" r="9525" b="0"/>
          <wp:docPr id="1" name="obrázek 1"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38150"/>
                  </a:xfrm>
                  <a:prstGeom prst="rect">
                    <a:avLst/>
                  </a:prstGeom>
                  <a:noFill/>
                  <a:ln>
                    <a:noFill/>
                  </a:ln>
                </pic:spPr>
              </pic:pic>
            </a:graphicData>
          </a:graphic>
        </wp:inline>
      </w:drawing>
    </w:r>
  </w:p>
  <w:p w:rsidR="009E0B5D" w:rsidRDefault="009E0B5D" w:rsidP="007A3FFA">
    <w:pPr>
      <w:pStyle w:val="Zhlav"/>
    </w:pPr>
  </w:p>
  <w:p w:rsidR="009E0B5D" w:rsidRDefault="009E0B5D" w:rsidP="007A3FFA">
    <w:pPr>
      <w:pStyle w:val="Zhlav"/>
    </w:pPr>
  </w:p>
  <w:p w:rsidR="009E0B5D" w:rsidRDefault="009E0B5D" w:rsidP="007A3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AA4"/>
    <w:multiLevelType w:val="hybridMultilevel"/>
    <w:tmpl w:val="3BD60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8841B0"/>
    <w:multiLevelType w:val="hybridMultilevel"/>
    <w:tmpl w:val="AF6C5052"/>
    <w:lvl w:ilvl="0" w:tplc="E180941C">
      <w:start w:val="1"/>
      <w:numFmt w:val="lowerLetter"/>
      <w:pStyle w:val="Zkladntextodsazen"/>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CF57A8B"/>
    <w:multiLevelType w:val="hybridMultilevel"/>
    <w:tmpl w:val="FD9845F0"/>
    <w:lvl w:ilvl="0" w:tplc="859660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19E44B5"/>
    <w:multiLevelType w:val="multilevel"/>
    <w:tmpl w:val="2CB6BABA"/>
    <w:lvl w:ilvl="0">
      <w:start w:val="1"/>
      <w:numFmt w:val="decimal"/>
      <w:lvlText w:val="%1."/>
      <w:lvlJc w:val="left"/>
      <w:pPr>
        <w:tabs>
          <w:tab w:val="num" w:pos="928"/>
        </w:tabs>
        <w:ind w:left="92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080"/>
        </w:tabs>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42950FA9"/>
    <w:multiLevelType w:val="multilevel"/>
    <w:tmpl w:val="17B8422A"/>
    <w:lvl w:ilvl="0">
      <w:start w:val="1"/>
      <w:numFmt w:val="decimal"/>
      <w:pStyle w:val="Nadpis1"/>
      <w:lvlText w:val="%1."/>
      <w:lvlJc w:val="left"/>
      <w:pPr>
        <w:tabs>
          <w:tab w:val="num" w:pos="928"/>
        </w:tabs>
        <w:ind w:left="928"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1.%2."/>
      <w:lvlJc w:val="left"/>
      <w:pPr>
        <w:tabs>
          <w:tab w:val="num" w:pos="1080"/>
        </w:tabs>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nsid w:val="7DE51BDF"/>
    <w:multiLevelType w:val="hybridMultilevel"/>
    <w:tmpl w:val="08807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num>
  <w:num w:numId="7">
    <w:abstractNumId w:val="0"/>
  </w:num>
  <w:num w:numId="8">
    <w:abstractNumId w:val="4"/>
  </w:num>
  <w:num w:numId="9">
    <w:abstractNumId w:val="4"/>
  </w:num>
  <w:num w:numId="10">
    <w:abstractNumId w:val="4"/>
  </w:num>
  <w:num w:numId="11">
    <w:abstractNumId w:val="4"/>
  </w:num>
  <w:num w:numId="12">
    <w:abstractNumId w:val="4"/>
  </w:num>
  <w:num w:numId="13">
    <w:abstractNumId w:val="2"/>
  </w:num>
  <w:num w:numId="14">
    <w:abstractNumId w:val="5"/>
  </w:num>
  <w:num w:numId="15">
    <w:abstractNumId w:val="4"/>
  </w:num>
  <w:num w:numId="16">
    <w:abstractNumId w:val="3"/>
  </w:num>
  <w:num w:numId="17">
    <w:abstractNumId w:val="1"/>
  </w:num>
  <w:num w:numId="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5EzTy9wP0akQ0U31Fkgmg60W0R2STU4fV4kECb7KuXqGl4gl0TahXKRddgjxFv1YCcW0FX8wWVu0muH/keWOg==" w:salt="P1TKLplYOwygFCH0k9vcp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68"/>
    <w:rsid w:val="00004C4D"/>
    <w:rsid w:val="00006353"/>
    <w:rsid w:val="00011162"/>
    <w:rsid w:val="000227F7"/>
    <w:rsid w:val="0002286D"/>
    <w:rsid w:val="00023A70"/>
    <w:rsid w:val="000326D6"/>
    <w:rsid w:val="00032F7E"/>
    <w:rsid w:val="00033044"/>
    <w:rsid w:val="00033ABA"/>
    <w:rsid w:val="00040C19"/>
    <w:rsid w:val="00041B1D"/>
    <w:rsid w:val="0004717F"/>
    <w:rsid w:val="0005391D"/>
    <w:rsid w:val="000709D6"/>
    <w:rsid w:val="00071C57"/>
    <w:rsid w:val="00074D4A"/>
    <w:rsid w:val="0007517A"/>
    <w:rsid w:val="00075DBA"/>
    <w:rsid w:val="00082C3C"/>
    <w:rsid w:val="00090750"/>
    <w:rsid w:val="00092C36"/>
    <w:rsid w:val="0009320E"/>
    <w:rsid w:val="000942DD"/>
    <w:rsid w:val="00096467"/>
    <w:rsid w:val="00096567"/>
    <w:rsid w:val="00097366"/>
    <w:rsid w:val="000A01DA"/>
    <w:rsid w:val="000A544A"/>
    <w:rsid w:val="000B0F8B"/>
    <w:rsid w:val="000B1172"/>
    <w:rsid w:val="000B5A47"/>
    <w:rsid w:val="000B5ECE"/>
    <w:rsid w:val="000B6E33"/>
    <w:rsid w:val="000B6FED"/>
    <w:rsid w:val="000C0370"/>
    <w:rsid w:val="000C65AC"/>
    <w:rsid w:val="000C678F"/>
    <w:rsid w:val="000C6FBE"/>
    <w:rsid w:val="000D10D3"/>
    <w:rsid w:val="000D4CEB"/>
    <w:rsid w:val="000D6273"/>
    <w:rsid w:val="000E3272"/>
    <w:rsid w:val="000E43F0"/>
    <w:rsid w:val="000E76F3"/>
    <w:rsid w:val="000E79B3"/>
    <w:rsid w:val="000E7BEB"/>
    <w:rsid w:val="000F2761"/>
    <w:rsid w:val="000F57E9"/>
    <w:rsid w:val="000F5FD1"/>
    <w:rsid w:val="000F61E7"/>
    <w:rsid w:val="000F71BE"/>
    <w:rsid w:val="00104D19"/>
    <w:rsid w:val="00114CE5"/>
    <w:rsid w:val="00115B0E"/>
    <w:rsid w:val="00116E27"/>
    <w:rsid w:val="001212C4"/>
    <w:rsid w:val="00124877"/>
    <w:rsid w:val="0013244A"/>
    <w:rsid w:val="00137C0E"/>
    <w:rsid w:val="00141B81"/>
    <w:rsid w:val="00142FF1"/>
    <w:rsid w:val="00144170"/>
    <w:rsid w:val="001454CD"/>
    <w:rsid w:val="00146DDA"/>
    <w:rsid w:val="0015058F"/>
    <w:rsid w:val="00151764"/>
    <w:rsid w:val="00162D01"/>
    <w:rsid w:val="001640C7"/>
    <w:rsid w:val="0016415F"/>
    <w:rsid w:val="00166039"/>
    <w:rsid w:val="0017224B"/>
    <w:rsid w:val="00174BBE"/>
    <w:rsid w:val="001869A1"/>
    <w:rsid w:val="00186F3D"/>
    <w:rsid w:val="00192C4B"/>
    <w:rsid w:val="00197786"/>
    <w:rsid w:val="001A15C5"/>
    <w:rsid w:val="001A2271"/>
    <w:rsid w:val="001A2821"/>
    <w:rsid w:val="001A3359"/>
    <w:rsid w:val="001A443D"/>
    <w:rsid w:val="001A5BB4"/>
    <w:rsid w:val="001C2C3D"/>
    <w:rsid w:val="001C2D9C"/>
    <w:rsid w:val="001C3428"/>
    <w:rsid w:val="001C4528"/>
    <w:rsid w:val="001C64F3"/>
    <w:rsid w:val="001D2C18"/>
    <w:rsid w:val="001D30D8"/>
    <w:rsid w:val="001E23CB"/>
    <w:rsid w:val="001E2D66"/>
    <w:rsid w:val="001E3AA5"/>
    <w:rsid w:val="001E5B2A"/>
    <w:rsid w:val="001F0E5D"/>
    <w:rsid w:val="001F13A9"/>
    <w:rsid w:val="001F6D3D"/>
    <w:rsid w:val="001F7D97"/>
    <w:rsid w:val="00202567"/>
    <w:rsid w:val="002034AE"/>
    <w:rsid w:val="00207D5C"/>
    <w:rsid w:val="00210F53"/>
    <w:rsid w:val="00211A68"/>
    <w:rsid w:val="00214112"/>
    <w:rsid w:val="0021776D"/>
    <w:rsid w:val="00217C26"/>
    <w:rsid w:val="00221D1F"/>
    <w:rsid w:val="00222972"/>
    <w:rsid w:val="002250A1"/>
    <w:rsid w:val="0022555A"/>
    <w:rsid w:val="00227AC3"/>
    <w:rsid w:val="002306A3"/>
    <w:rsid w:val="00230D6B"/>
    <w:rsid w:val="002324C7"/>
    <w:rsid w:val="0023390E"/>
    <w:rsid w:val="00233C73"/>
    <w:rsid w:val="00235EEB"/>
    <w:rsid w:val="00236B2D"/>
    <w:rsid w:val="00240A98"/>
    <w:rsid w:val="00247CFA"/>
    <w:rsid w:val="00252EB8"/>
    <w:rsid w:val="002571B6"/>
    <w:rsid w:val="00261FE3"/>
    <w:rsid w:val="002621DD"/>
    <w:rsid w:val="00263347"/>
    <w:rsid w:val="00265557"/>
    <w:rsid w:val="00265D37"/>
    <w:rsid w:val="00272278"/>
    <w:rsid w:val="00275102"/>
    <w:rsid w:val="00275B11"/>
    <w:rsid w:val="00280217"/>
    <w:rsid w:val="00284A38"/>
    <w:rsid w:val="00286445"/>
    <w:rsid w:val="00286E21"/>
    <w:rsid w:val="00287A51"/>
    <w:rsid w:val="00290467"/>
    <w:rsid w:val="00292B4B"/>
    <w:rsid w:val="00292E48"/>
    <w:rsid w:val="00293CBC"/>
    <w:rsid w:val="00294E9F"/>
    <w:rsid w:val="002954BA"/>
    <w:rsid w:val="00297766"/>
    <w:rsid w:val="002A2497"/>
    <w:rsid w:val="002A3CBB"/>
    <w:rsid w:val="002A3CE9"/>
    <w:rsid w:val="002A5CE3"/>
    <w:rsid w:val="002A7C56"/>
    <w:rsid w:val="002B0007"/>
    <w:rsid w:val="002B0462"/>
    <w:rsid w:val="002B0D0C"/>
    <w:rsid w:val="002B1109"/>
    <w:rsid w:val="002C0D0D"/>
    <w:rsid w:val="002C5CDE"/>
    <w:rsid w:val="002D012B"/>
    <w:rsid w:val="002D0292"/>
    <w:rsid w:val="002D1082"/>
    <w:rsid w:val="002D19E8"/>
    <w:rsid w:val="002D5E90"/>
    <w:rsid w:val="002D714A"/>
    <w:rsid w:val="002D7BF0"/>
    <w:rsid w:val="002E0D84"/>
    <w:rsid w:val="002E16EE"/>
    <w:rsid w:val="002E26EC"/>
    <w:rsid w:val="002E695C"/>
    <w:rsid w:val="002F201C"/>
    <w:rsid w:val="002F4DA7"/>
    <w:rsid w:val="002F592E"/>
    <w:rsid w:val="002F6CC4"/>
    <w:rsid w:val="002F6F2E"/>
    <w:rsid w:val="002F784C"/>
    <w:rsid w:val="003017DF"/>
    <w:rsid w:val="00303369"/>
    <w:rsid w:val="0030340A"/>
    <w:rsid w:val="00303EC7"/>
    <w:rsid w:val="00304877"/>
    <w:rsid w:val="00314070"/>
    <w:rsid w:val="003152C0"/>
    <w:rsid w:val="003159C1"/>
    <w:rsid w:val="003227D6"/>
    <w:rsid w:val="00323113"/>
    <w:rsid w:val="00325027"/>
    <w:rsid w:val="0032535C"/>
    <w:rsid w:val="003253E2"/>
    <w:rsid w:val="00325968"/>
    <w:rsid w:val="0033051D"/>
    <w:rsid w:val="003309EB"/>
    <w:rsid w:val="00332432"/>
    <w:rsid w:val="00333E65"/>
    <w:rsid w:val="003345B3"/>
    <w:rsid w:val="00334CC8"/>
    <w:rsid w:val="00336533"/>
    <w:rsid w:val="00337DC9"/>
    <w:rsid w:val="003410E5"/>
    <w:rsid w:val="0034384C"/>
    <w:rsid w:val="0034702A"/>
    <w:rsid w:val="00350813"/>
    <w:rsid w:val="003512DB"/>
    <w:rsid w:val="003522A5"/>
    <w:rsid w:val="003541D0"/>
    <w:rsid w:val="00360D18"/>
    <w:rsid w:val="00362561"/>
    <w:rsid w:val="0037365D"/>
    <w:rsid w:val="003745FA"/>
    <w:rsid w:val="0037505E"/>
    <w:rsid w:val="003752EF"/>
    <w:rsid w:val="00375743"/>
    <w:rsid w:val="00382E32"/>
    <w:rsid w:val="00390F7B"/>
    <w:rsid w:val="003927EA"/>
    <w:rsid w:val="00397F74"/>
    <w:rsid w:val="003A09D8"/>
    <w:rsid w:val="003B4797"/>
    <w:rsid w:val="003B670B"/>
    <w:rsid w:val="003C4202"/>
    <w:rsid w:val="003D1144"/>
    <w:rsid w:val="003D14EC"/>
    <w:rsid w:val="003D321F"/>
    <w:rsid w:val="003D5A1D"/>
    <w:rsid w:val="003D79C3"/>
    <w:rsid w:val="003E0079"/>
    <w:rsid w:val="003E052E"/>
    <w:rsid w:val="003E64B3"/>
    <w:rsid w:val="003E7004"/>
    <w:rsid w:val="003E7424"/>
    <w:rsid w:val="003E75C0"/>
    <w:rsid w:val="003F61E7"/>
    <w:rsid w:val="003F6FF4"/>
    <w:rsid w:val="003F7188"/>
    <w:rsid w:val="00400581"/>
    <w:rsid w:val="00402AAE"/>
    <w:rsid w:val="0040664D"/>
    <w:rsid w:val="00410B44"/>
    <w:rsid w:val="004145CD"/>
    <w:rsid w:val="00421C04"/>
    <w:rsid w:val="00423923"/>
    <w:rsid w:val="004241CD"/>
    <w:rsid w:val="00424AEC"/>
    <w:rsid w:val="00427B9A"/>
    <w:rsid w:val="00431741"/>
    <w:rsid w:val="00431FE0"/>
    <w:rsid w:val="00440A9F"/>
    <w:rsid w:val="00441305"/>
    <w:rsid w:val="0044293F"/>
    <w:rsid w:val="00443CA6"/>
    <w:rsid w:val="00445EB0"/>
    <w:rsid w:val="00447E2B"/>
    <w:rsid w:val="004530F6"/>
    <w:rsid w:val="00453766"/>
    <w:rsid w:val="00453BBA"/>
    <w:rsid w:val="004568D2"/>
    <w:rsid w:val="00456B90"/>
    <w:rsid w:val="00456F6A"/>
    <w:rsid w:val="0046165A"/>
    <w:rsid w:val="0046568B"/>
    <w:rsid w:val="0046572D"/>
    <w:rsid w:val="00474A8F"/>
    <w:rsid w:val="00475957"/>
    <w:rsid w:val="00476EAE"/>
    <w:rsid w:val="004803AD"/>
    <w:rsid w:val="004804D0"/>
    <w:rsid w:val="00480DED"/>
    <w:rsid w:val="004847C1"/>
    <w:rsid w:val="00490AE0"/>
    <w:rsid w:val="0049488F"/>
    <w:rsid w:val="00494C4C"/>
    <w:rsid w:val="00494F93"/>
    <w:rsid w:val="0049611D"/>
    <w:rsid w:val="00496EE4"/>
    <w:rsid w:val="004A46A6"/>
    <w:rsid w:val="004A792E"/>
    <w:rsid w:val="004B6ED2"/>
    <w:rsid w:val="004D2322"/>
    <w:rsid w:val="004D25F0"/>
    <w:rsid w:val="004D38D3"/>
    <w:rsid w:val="004D39C2"/>
    <w:rsid w:val="004D74E2"/>
    <w:rsid w:val="004E2851"/>
    <w:rsid w:val="004E7CD8"/>
    <w:rsid w:val="004E7EDA"/>
    <w:rsid w:val="004F03BB"/>
    <w:rsid w:val="004F2EE0"/>
    <w:rsid w:val="004F353E"/>
    <w:rsid w:val="004F48EE"/>
    <w:rsid w:val="004F5512"/>
    <w:rsid w:val="004F5551"/>
    <w:rsid w:val="004F68A9"/>
    <w:rsid w:val="004F6E29"/>
    <w:rsid w:val="005009B5"/>
    <w:rsid w:val="00500B8D"/>
    <w:rsid w:val="005019B2"/>
    <w:rsid w:val="0050687D"/>
    <w:rsid w:val="00511C38"/>
    <w:rsid w:val="00512B2D"/>
    <w:rsid w:val="00512B48"/>
    <w:rsid w:val="00512C37"/>
    <w:rsid w:val="00513212"/>
    <w:rsid w:val="00514AC8"/>
    <w:rsid w:val="00516A03"/>
    <w:rsid w:val="00516D1A"/>
    <w:rsid w:val="00517AC8"/>
    <w:rsid w:val="00523464"/>
    <w:rsid w:val="00524AC1"/>
    <w:rsid w:val="005256E1"/>
    <w:rsid w:val="00526215"/>
    <w:rsid w:val="005329A5"/>
    <w:rsid w:val="00532CB7"/>
    <w:rsid w:val="00536A0C"/>
    <w:rsid w:val="005408DE"/>
    <w:rsid w:val="0054171F"/>
    <w:rsid w:val="00541C66"/>
    <w:rsid w:val="0054367E"/>
    <w:rsid w:val="00543CC6"/>
    <w:rsid w:val="0054764A"/>
    <w:rsid w:val="00553517"/>
    <w:rsid w:val="005564BB"/>
    <w:rsid w:val="005625A5"/>
    <w:rsid w:val="0056271B"/>
    <w:rsid w:val="0056381A"/>
    <w:rsid w:val="0056443C"/>
    <w:rsid w:val="005667B7"/>
    <w:rsid w:val="005725A6"/>
    <w:rsid w:val="00574659"/>
    <w:rsid w:val="00577B57"/>
    <w:rsid w:val="005936C4"/>
    <w:rsid w:val="00595699"/>
    <w:rsid w:val="005A2FDD"/>
    <w:rsid w:val="005B29E7"/>
    <w:rsid w:val="005B47DA"/>
    <w:rsid w:val="005C21BF"/>
    <w:rsid w:val="005C27B5"/>
    <w:rsid w:val="005C4073"/>
    <w:rsid w:val="005C47C7"/>
    <w:rsid w:val="005C6AC1"/>
    <w:rsid w:val="005D4429"/>
    <w:rsid w:val="005D52B0"/>
    <w:rsid w:val="005E30D7"/>
    <w:rsid w:val="005E4EF8"/>
    <w:rsid w:val="005E6EBF"/>
    <w:rsid w:val="005F018E"/>
    <w:rsid w:val="005F3A6B"/>
    <w:rsid w:val="005F462E"/>
    <w:rsid w:val="005F4D9C"/>
    <w:rsid w:val="00600AEC"/>
    <w:rsid w:val="006017FE"/>
    <w:rsid w:val="00602284"/>
    <w:rsid w:val="00606BF8"/>
    <w:rsid w:val="00606C77"/>
    <w:rsid w:val="00611D38"/>
    <w:rsid w:val="006124D5"/>
    <w:rsid w:val="006132F3"/>
    <w:rsid w:val="00613532"/>
    <w:rsid w:val="00613993"/>
    <w:rsid w:val="0061707B"/>
    <w:rsid w:val="0061795F"/>
    <w:rsid w:val="006209F0"/>
    <w:rsid w:val="00620D79"/>
    <w:rsid w:val="00620FA0"/>
    <w:rsid w:val="00621E07"/>
    <w:rsid w:val="00622E5D"/>
    <w:rsid w:val="00626151"/>
    <w:rsid w:val="00627E09"/>
    <w:rsid w:val="00631E7A"/>
    <w:rsid w:val="006331EB"/>
    <w:rsid w:val="00634108"/>
    <w:rsid w:val="0063613F"/>
    <w:rsid w:val="0063644A"/>
    <w:rsid w:val="00636849"/>
    <w:rsid w:val="0064006A"/>
    <w:rsid w:val="0064006F"/>
    <w:rsid w:val="00642046"/>
    <w:rsid w:val="00643B3F"/>
    <w:rsid w:val="00647A79"/>
    <w:rsid w:val="0065029E"/>
    <w:rsid w:val="00651D0C"/>
    <w:rsid w:val="006548A0"/>
    <w:rsid w:val="00662538"/>
    <w:rsid w:val="006626DF"/>
    <w:rsid w:val="006664DD"/>
    <w:rsid w:val="00675024"/>
    <w:rsid w:val="00675E39"/>
    <w:rsid w:val="00676934"/>
    <w:rsid w:val="006815C9"/>
    <w:rsid w:val="006872EC"/>
    <w:rsid w:val="00691A00"/>
    <w:rsid w:val="006933CB"/>
    <w:rsid w:val="00693CEF"/>
    <w:rsid w:val="00694B2E"/>
    <w:rsid w:val="006A10C2"/>
    <w:rsid w:val="006A1222"/>
    <w:rsid w:val="006B2713"/>
    <w:rsid w:val="006B56B2"/>
    <w:rsid w:val="006B6C8A"/>
    <w:rsid w:val="006C1C65"/>
    <w:rsid w:val="006C4B7F"/>
    <w:rsid w:val="006C7480"/>
    <w:rsid w:val="006D068A"/>
    <w:rsid w:val="006D06B0"/>
    <w:rsid w:val="006D088C"/>
    <w:rsid w:val="006D3B33"/>
    <w:rsid w:val="006D5F03"/>
    <w:rsid w:val="006E54D5"/>
    <w:rsid w:val="006E7C36"/>
    <w:rsid w:val="006F4A38"/>
    <w:rsid w:val="007003DF"/>
    <w:rsid w:val="007008D0"/>
    <w:rsid w:val="0070248E"/>
    <w:rsid w:val="00703E38"/>
    <w:rsid w:val="00703E89"/>
    <w:rsid w:val="007113C1"/>
    <w:rsid w:val="00713251"/>
    <w:rsid w:val="007134C5"/>
    <w:rsid w:val="00714C3C"/>
    <w:rsid w:val="00715F2F"/>
    <w:rsid w:val="00716146"/>
    <w:rsid w:val="00716289"/>
    <w:rsid w:val="00716301"/>
    <w:rsid w:val="00721BD2"/>
    <w:rsid w:val="00724DF6"/>
    <w:rsid w:val="00725C0D"/>
    <w:rsid w:val="00731311"/>
    <w:rsid w:val="00740DA3"/>
    <w:rsid w:val="00740E5D"/>
    <w:rsid w:val="007528BA"/>
    <w:rsid w:val="00760EE0"/>
    <w:rsid w:val="00762308"/>
    <w:rsid w:val="00766AAF"/>
    <w:rsid w:val="00773040"/>
    <w:rsid w:val="007730A9"/>
    <w:rsid w:val="00774E6D"/>
    <w:rsid w:val="0077602B"/>
    <w:rsid w:val="007767D3"/>
    <w:rsid w:val="0077692E"/>
    <w:rsid w:val="00780DD5"/>
    <w:rsid w:val="00781C55"/>
    <w:rsid w:val="0078329A"/>
    <w:rsid w:val="00785BAD"/>
    <w:rsid w:val="00795AD9"/>
    <w:rsid w:val="007A1DDC"/>
    <w:rsid w:val="007A2F1C"/>
    <w:rsid w:val="007A3FFA"/>
    <w:rsid w:val="007B1A91"/>
    <w:rsid w:val="007B4D0D"/>
    <w:rsid w:val="007B55CC"/>
    <w:rsid w:val="007B696B"/>
    <w:rsid w:val="007C5B66"/>
    <w:rsid w:val="007C6725"/>
    <w:rsid w:val="007D1BA9"/>
    <w:rsid w:val="007D5BF5"/>
    <w:rsid w:val="007D6471"/>
    <w:rsid w:val="007E1687"/>
    <w:rsid w:val="007E6FFF"/>
    <w:rsid w:val="007F032D"/>
    <w:rsid w:val="007F1E33"/>
    <w:rsid w:val="007F4A60"/>
    <w:rsid w:val="007F52A3"/>
    <w:rsid w:val="007F7DF6"/>
    <w:rsid w:val="007F7EAB"/>
    <w:rsid w:val="00801881"/>
    <w:rsid w:val="00801A8C"/>
    <w:rsid w:val="00804E4B"/>
    <w:rsid w:val="00812132"/>
    <w:rsid w:val="008128AB"/>
    <w:rsid w:val="0081400B"/>
    <w:rsid w:val="008243FE"/>
    <w:rsid w:val="00824D56"/>
    <w:rsid w:val="008251CB"/>
    <w:rsid w:val="00826D6A"/>
    <w:rsid w:val="008315ED"/>
    <w:rsid w:val="008319A3"/>
    <w:rsid w:val="00832D7E"/>
    <w:rsid w:val="00840DD0"/>
    <w:rsid w:val="00843A20"/>
    <w:rsid w:val="008459E8"/>
    <w:rsid w:val="00847FA6"/>
    <w:rsid w:val="00852993"/>
    <w:rsid w:val="00852D46"/>
    <w:rsid w:val="00855AFC"/>
    <w:rsid w:val="00857715"/>
    <w:rsid w:val="008718BC"/>
    <w:rsid w:val="00871C6D"/>
    <w:rsid w:val="00871EA6"/>
    <w:rsid w:val="00871EF0"/>
    <w:rsid w:val="008729E2"/>
    <w:rsid w:val="00874758"/>
    <w:rsid w:val="00874AF5"/>
    <w:rsid w:val="0087568F"/>
    <w:rsid w:val="00876540"/>
    <w:rsid w:val="00882A9C"/>
    <w:rsid w:val="0089069B"/>
    <w:rsid w:val="0089090E"/>
    <w:rsid w:val="0089347D"/>
    <w:rsid w:val="008945F4"/>
    <w:rsid w:val="008949D4"/>
    <w:rsid w:val="00895B26"/>
    <w:rsid w:val="008A3FC7"/>
    <w:rsid w:val="008A47C3"/>
    <w:rsid w:val="008A4E89"/>
    <w:rsid w:val="008A630A"/>
    <w:rsid w:val="008A6605"/>
    <w:rsid w:val="008B0B92"/>
    <w:rsid w:val="008B232F"/>
    <w:rsid w:val="008B47A6"/>
    <w:rsid w:val="008B631E"/>
    <w:rsid w:val="008B751C"/>
    <w:rsid w:val="008C2EAE"/>
    <w:rsid w:val="008C4DBA"/>
    <w:rsid w:val="008C53C4"/>
    <w:rsid w:val="008C5C67"/>
    <w:rsid w:val="008C661D"/>
    <w:rsid w:val="008C71B9"/>
    <w:rsid w:val="008D1D47"/>
    <w:rsid w:val="008D246D"/>
    <w:rsid w:val="008D32ED"/>
    <w:rsid w:val="008D3969"/>
    <w:rsid w:val="008D5701"/>
    <w:rsid w:val="008E05B5"/>
    <w:rsid w:val="008E1561"/>
    <w:rsid w:val="008F587C"/>
    <w:rsid w:val="008F61B0"/>
    <w:rsid w:val="009013D7"/>
    <w:rsid w:val="00901CB8"/>
    <w:rsid w:val="0090255E"/>
    <w:rsid w:val="009039CA"/>
    <w:rsid w:val="00903CE3"/>
    <w:rsid w:val="00905982"/>
    <w:rsid w:val="0091331B"/>
    <w:rsid w:val="009142EA"/>
    <w:rsid w:val="009147AF"/>
    <w:rsid w:val="009200C6"/>
    <w:rsid w:val="0093073F"/>
    <w:rsid w:val="00930C40"/>
    <w:rsid w:val="00934424"/>
    <w:rsid w:val="0094343C"/>
    <w:rsid w:val="00950A28"/>
    <w:rsid w:val="00961F11"/>
    <w:rsid w:val="00963353"/>
    <w:rsid w:val="00963412"/>
    <w:rsid w:val="00964DD8"/>
    <w:rsid w:val="009672F8"/>
    <w:rsid w:val="00975018"/>
    <w:rsid w:val="009760AD"/>
    <w:rsid w:val="00983C06"/>
    <w:rsid w:val="0098702C"/>
    <w:rsid w:val="009874FA"/>
    <w:rsid w:val="0099542B"/>
    <w:rsid w:val="0099734C"/>
    <w:rsid w:val="009A2EF6"/>
    <w:rsid w:val="009A3163"/>
    <w:rsid w:val="009A6A92"/>
    <w:rsid w:val="009B0078"/>
    <w:rsid w:val="009B25BF"/>
    <w:rsid w:val="009B4225"/>
    <w:rsid w:val="009B5865"/>
    <w:rsid w:val="009B7AE4"/>
    <w:rsid w:val="009B7EC4"/>
    <w:rsid w:val="009C0832"/>
    <w:rsid w:val="009C152A"/>
    <w:rsid w:val="009C1B9C"/>
    <w:rsid w:val="009C4D60"/>
    <w:rsid w:val="009C557E"/>
    <w:rsid w:val="009D26EF"/>
    <w:rsid w:val="009D66D6"/>
    <w:rsid w:val="009D78E0"/>
    <w:rsid w:val="009E0B5D"/>
    <w:rsid w:val="009E5452"/>
    <w:rsid w:val="009E5F61"/>
    <w:rsid w:val="009F04A6"/>
    <w:rsid w:val="009F466A"/>
    <w:rsid w:val="009F5024"/>
    <w:rsid w:val="00A00AE9"/>
    <w:rsid w:val="00A024A3"/>
    <w:rsid w:val="00A041BD"/>
    <w:rsid w:val="00A053E6"/>
    <w:rsid w:val="00A1103C"/>
    <w:rsid w:val="00A12ABE"/>
    <w:rsid w:val="00A13343"/>
    <w:rsid w:val="00A14526"/>
    <w:rsid w:val="00A15532"/>
    <w:rsid w:val="00A157FD"/>
    <w:rsid w:val="00A216C4"/>
    <w:rsid w:val="00A277DA"/>
    <w:rsid w:val="00A34402"/>
    <w:rsid w:val="00A34F34"/>
    <w:rsid w:val="00A41E72"/>
    <w:rsid w:val="00A443DD"/>
    <w:rsid w:val="00A444E5"/>
    <w:rsid w:val="00A4462F"/>
    <w:rsid w:val="00A465D5"/>
    <w:rsid w:val="00A469C4"/>
    <w:rsid w:val="00A47AAE"/>
    <w:rsid w:val="00A51D2E"/>
    <w:rsid w:val="00A52A22"/>
    <w:rsid w:val="00A62840"/>
    <w:rsid w:val="00A62A0F"/>
    <w:rsid w:val="00A63B26"/>
    <w:rsid w:val="00A677FD"/>
    <w:rsid w:val="00A70478"/>
    <w:rsid w:val="00A72D05"/>
    <w:rsid w:val="00A740D9"/>
    <w:rsid w:val="00A8054B"/>
    <w:rsid w:val="00A81C7E"/>
    <w:rsid w:val="00A824AA"/>
    <w:rsid w:val="00A82DFC"/>
    <w:rsid w:val="00A869AE"/>
    <w:rsid w:val="00A90196"/>
    <w:rsid w:val="00A959FE"/>
    <w:rsid w:val="00A9610F"/>
    <w:rsid w:val="00A96814"/>
    <w:rsid w:val="00AA5D64"/>
    <w:rsid w:val="00AB1E94"/>
    <w:rsid w:val="00AB4043"/>
    <w:rsid w:val="00AB5A1E"/>
    <w:rsid w:val="00AC03BA"/>
    <w:rsid w:val="00AC0DFD"/>
    <w:rsid w:val="00AC190E"/>
    <w:rsid w:val="00AC5FC9"/>
    <w:rsid w:val="00AC7CE2"/>
    <w:rsid w:val="00AD1B94"/>
    <w:rsid w:val="00AD22D3"/>
    <w:rsid w:val="00AD55FE"/>
    <w:rsid w:val="00AD61B4"/>
    <w:rsid w:val="00AD675A"/>
    <w:rsid w:val="00AD6A3B"/>
    <w:rsid w:val="00AE17E7"/>
    <w:rsid w:val="00AE2597"/>
    <w:rsid w:val="00AE5E1C"/>
    <w:rsid w:val="00AF3502"/>
    <w:rsid w:val="00AF3FEC"/>
    <w:rsid w:val="00AF6F02"/>
    <w:rsid w:val="00B02FE3"/>
    <w:rsid w:val="00B06734"/>
    <w:rsid w:val="00B06F46"/>
    <w:rsid w:val="00B1455A"/>
    <w:rsid w:val="00B17EB2"/>
    <w:rsid w:val="00B206C1"/>
    <w:rsid w:val="00B21D67"/>
    <w:rsid w:val="00B22D41"/>
    <w:rsid w:val="00B3775F"/>
    <w:rsid w:val="00B409AF"/>
    <w:rsid w:val="00B44A38"/>
    <w:rsid w:val="00B46F81"/>
    <w:rsid w:val="00B504DE"/>
    <w:rsid w:val="00B50BB7"/>
    <w:rsid w:val="00B52D73"/>
    <w:rsid w:val="00B53E7E"/>
    <w:rsid w:val="00B63BCE"/>
    <w:rsid w:val="00B64E18"/>
    <w:rsid w:val="00B67768"/>
    <w:rsid w:val="00B75342"/>
    <w:rsid w:val="00B75FF4"/>
    <w:rsid w:val="00B83C23"/>
    <w:rsid w:val="00B85152"/>
    <w:rsid w:val="00B85383"/>
    <w:rsid w:val="00B85C4F"/>
    <w:rsid w:val="00B8649F"/>
    <w:rsid w:val="00B94B6F"/>
    <w:rsid w:val="00B9658A"/>
    <w:rsid w:val="00BA0CC9"/>
    <w:rsid w:val="00BA41D7"/>
    <w:rsid w:val="00BA5FE3"/>
    <w:rsid w:val="00BB0F06"/>
    <w:rsid w:val="00BB2C62"/>
    <w:rsid w:val="00BB6E00"/>
    <w:rsid w:val="00BC09FA"/>
    <w:rsid w:val="00BC5409"/>
    <w:rsid w:val="00BC5813"/>
    <w:rsid w:val="00BC5F13"/>
    <w:rsid w:val="00BC6601"/>
    <w:rsid w:val="00BD4E37"/>
    <w:rsid w:val="00BE0CB2"/>
    <w:rsid w:val="00BE2C66"/>
    <w:rsid w:val="00BE60C7"/>
    <w:rsid w:val="00BE6C5D"/>
    <w:rsid w:val="00BF289E"/>
    <w:rsid w:val="00BF6A0E"/>
    <w:rsid w:val="00C109CE"/>
    <w:rsid w:val="00C121BF"/>
    <w:rsid w:val="00C17752"/>
    <w:rsid w:val="00C17F80"/>
    <w:rsid w:val="00C21580"/>
    <w:rsid w:val="00C21EA0"/>
    <w:rsid w:val="00C22831"/>
    <w:rsid w:val="00C24891"/>
    <w:rsid w:val="00C259F1"/>
    <w:rsid w:val="00C26E3F"/>
    <w:rsid w:val="00C33B25"/>
    <w:rsid w:val="00C42134"/>
    <w:rsid w:val="00C4319D"/>
    <w:rsid w:val="00C439B8"/>
    <w:rsid w:val="00C44389"/>
    <w:rsid w:val="00C46C8F"/>
    <w:rsid w:val="00C61A3A"/>
    <w:rsid w:val="00C64153"/>
    <w:rsid w:val="00C674BF"/>
    <w:rsid w:val="00C67872"/>
    <w:rsid w:val="00C72F5B"/>
    <w:rsid w:val="00C743F9"/>
    <w:rsid w:val="00C7779E"/>
    <w:rsid w:val="00C82268"/>
    <w:rsid w:val="00C90584"/>
    <w:rsid w:val="00C90F86"/>
    <w:rsid w:val="00C95F25"/>
    <w:rsid w:val="00C96D50"/>
    <w:rsid w:val="00C977D4"/>
    <w:rsid w:val="00C9799F"/>
    <w:rsid w:val="00CA09DF"/>
    <w:rsid w:val="00CB173C"/>
    <w:rsid w:val="00CB2133"/>
    <w:rsid w:val="00CB4667"/>
    <w:rsid w:val="00CB5963"/>
    <w:rsid w:val="00CB6B2D"/>
    <w:rsid w:val="00CB6C18"/>
    <w:rsid w:val="00CC4EA4"/>
    <w:rsid w:val="00CD06F2"/>
    <w:rsid w:val="00CD7FB2"/>
    <w:rsid w:val="00CE23F4"/>
    <w:rsid w:val="00CF167A"/>
    <w:rsid w:val="00CF37EF"/>
    <w:rsid w:val="00CF6840"/>
    <w:rsid w:val="00D00A2C"/>
    <w:rsid w:val="00D0515F"/>
    <w:rsid w:val="00D05774"/>
    <w:rsid w:val="00D104A6"/>
    <w:rsid w:val="00D10EA9"/>
    <w:rsid w:val="00D14D68"/>
    <w:rsid w:val="00D14FA1"/>
    <w:rsid w:val="00D16328"/>
    <w:rsid w:val="00D22174"/>
    <w:rsid w:val="00D248CC"/>
    <w:rsid w:val="00D31005"/>
    <w:rsid w:val="00D3184A"/>
    <w:rsid w:val="00D31FB9"/>
    <w:rsid w:val="00D34381"/>
    <w:rsid w:val="00D37440"/>
    <w:rsid w:val="00D476C8"/>
    <w:rsid w:val="00D5150D"/>
    <w:rsid w:val="00D62F96"/>
    <w:rsid w:val="00D6473D"/>
    <w:rsid w:val="00D74D23"/>
    <w:rsid w:val="00D779E6"/>
    <w:rsid w:val="00D857CF"/>
    <w:rsid w:val="00D962F2"/>
    <w:rsid w:val="00D9688C"/>
    <w:rsid w:val="00D978D5"/>
    <w:rsid w:val="00DA0E35"/>
    <w:rsid w:val="00DA1898"/>
    <w:rsid w:val="00DA1C24"/>
    <w:rsid w:val="00DA4EBF"/>
    <w:rsid w:val="00DA61D5"/>
    <w:rsid w:val="00DA6E21"/>
    <w:rsid w:val="00DB0323"/>
    <w:rsid w:val="00DB0F1F"/>
    <w:rsid w:val="00DB1B0A"/>
    <w:rsid w:val="00DB4451"/>
    <w:rsid w:val="00DB48EE"/>
    <w:rsid w:val="00DB5527"/>
    <w:rsid w:val="00DB5D82"/>
    <w:rsid w:val="00DC1E66"/>
    <w:rsid w:val="00DC5195"/>
    <w:rsid w:val="00DC5FFB"/>
    <w:rsid w:val="00DC7AFC"/>
    <w:rsid w:val="00DC7B7F"/>
    <w:rsid w:val="00DD5636"/>
    <w:rsid w:val="00DE47A1"/>
    <w:rsid w:val="00DE564F"/>
    <w:rsid w:val="00DF5282"/>
    <w:rsid w:val="00DF5715"/>
    <w:rsid w:val="00DF599E"/>
    <w:rsid w:val="00DF6394"/>
    <w:rsid w:val="00E011EF"/>
    <w:rsid w:val="00E04764"/>
    <w:rsid w:val="00E107BD"/>
    <w:rsid w:val="00E130E2"/>
    <w:rsid w:val="00E131B6"/>
    <w:rsid w:val="00E1412F"/>
    <w:rsid w:val="00E2002C"/>
    <w:rsid w:val="00E203F8"/>
    <w:rsid w:val="00E2159D"/>
    <w:rsid w:val="00E237BC"/>
    <w:rsid w:val="00E23B43"/>
    <w:rsid w:val="00E24633"/>
    <w:rsid w:val="00E27DD4"/>
    <w:rsid w:val="00E301DA"/>
    <w:rsid w:val="00E3045A"/>
    <w:rsid w:val="00E355D9"/>
    <w:rsid w:val="00E365E5"/>
    <w:rsid w:val="00E416F0"/>
    <w:rsid w:val="00E43677"/>
    <w:rsid w:val="00E46CA4"/>
    <w:rsid w:val="00E55092"/>
    <w:rsid w:val="00E556D4"/>
    <w:rsid w:val="00E61093"/>
    <w:rsid w:val="00E62316"/>
    <w:rsid w:val="00E63306"/>
    <w:rsid w:val="00E67967"/>
    <w:rsid w:val="00E701B4"/>
    <w:rsid w:val="00E801E6"/>
    <w:rsid w:val="00E82237"/>
    <w:rsid w:val="00E83890"/>
    <w:rsid w:val="00E8437E"/>
    <w:rsid w:val="00E85FF3"/>
    <w:rsid w:val="00E862CF"/>
    <w:rsid w:val="00E9095E"/>
    <w:rsid w:val="00E90BE4"/>
    <w:rsid w:val="00E96F04"/>
    <w:rsid w:val="00EA7A54"/>
    <w:rsid w:val="00EB30B0"/>
    <w:rsid w:val="00EB4491"/>
    <w:rsid w:val="00EC4DC8"/>
    <w:rsid w:val="00ED3A8F"/>
    <w:rsid w:val="00ED517E"/>
    <w:rsid w:val="00ED6A51"/>
    <w:rsid w:val="00ED759B"/>
    <w:rsid w:val="00EE55AB"/>
    <w:rsid w:val="00EF05D4"/>
    <w:rsid w:val="00EF3E3B"/>
    <w:rsid w:val="00F10252"/>
    <w:rsid w:val="00F14753"/>
    <w:rsid w:val="00F14CAD"/>
    <w:rsid w:val="00F14FA6"/>
    <w:rsid w:val="00F1616D"/>
    <w:rsid w:val="00F23C3F"/>
    <w:rsid w:val="00F33DBD"/>
    <w:rsid w:val="00F4106C"/>
    <w:rsid w:val="00F41DCA"/>
    <w:rsid w:val="00F434AD"/>
    <w:rsid w:val="00F43929"/>
    <w:rsid w:val="00F46642"/>
    <w:rsid w:val="00F46878"/>
    <w:rsid w:val="00F46A30"/>
    <w:rsid w:val="00F52483"/>
    <w:rsid w:val="00F53A10"/>
    <w:rsid w:val="00F61120"/>
    <w:rsid w:val="00F61FD7"/>
    <w:rsid w:val="00F674DA"/>
    <w:rsid w:val="00F7404A"/>
    <w:rsid w:val="00F77A3D"/>
    <w:rsid w:val="00F85924"/>
    <w:rsid w:val="00F90766"/>
    <w:rsid w:val="00F90EFB"/>
    <w:rsid w:val="00F96BD4"/>
    <w:rsid w:val="00FA5535"/>
    <w:rsid w:val="00FA60E6"/>
    <w:rsid w:val="00FB4AE8"/>
    <w:rsid w:val="00FB5F34"/>
    <w:rsid w:val="00FB611C"/>
    <w:rsid w:val="00FB6566"/>
    <w:rsid w:val="00FB7412"/>
    <w:rsid w:val="00FC2E55"/>
    <w:rsid w:val="00FD0582"/>
    <w:rsid w:val="00FD0D1D"/>
    <w:rsid w:val="00FD11B9"/>
    <w:rsid w:val="00FD5CC8"/>
    <w:rsid w:val="00FE2D51"/>
    <w:rsid w:val="00FE4F91"/>
    <w:rsid w:val="00FE533C"/>
    <w:rsid w:val="00FE5984"/>
    <w:rsid w:val="00FF2581"/>
    <w:rsid w:val="00FF3384"/>
    <w:rsid w:val="00FF4863"/>
    <w:rsid w:val="00FF6451"/>
    <w:rsid w:val="00FF6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autoRedefine/>
    <w:qFormat/>
    <w:rsid w:val="007A3FFA"/>
    <w:pPr>
      <w:jc w:val="both"/>
    </w:pPr>
    <w:rPr>
      <w:rFonts w:ascii="Arial" w:hAnsi="Arial"/>
    </w:rPr>
  </w:style>
  <w:style w:type="paragraph" w:styleId="Nadpis1">
    <w:name w:val="heading 1"/>
    <w:aliases w:val="článek"/>
    <w:basedOn w:val="Normln"/>
    <w:next w:val="Normln"/>
    <w:link w:val="Nadpis1Char"/>
    <w:autoRedefine/>
    <w:qFormat/>
    <w:rsid w:val="00006353"/>
    <w:pPr>
      <w:numPr>
        <w:numId w:val="1"/>
      </w:numPr>
      <w:tabs>
        <w:tab w:val="left" w:pos="720"/>
      </w:tabs>
      <w:spacing w:before="320" w:after="120"/>
      <w:outlineLvl w:val="0"/>
    </w:pPr>
    <w:rPr>
      <w:b/>
      <w:sz w:val="24"/>
    </w:rPr>
  </w:style>
  <w:style w:type="paragraph" w:styleId="Nadpis2">
    <w:name w:val="heading 2"/>
    <w:aliases w:val="odstavec"/>
    <w:basedOn w:val="Normln"/>
    <w:next w:val="Normln"/>
    <w:link w:val="Nadpis2Char"/>
    <w:autoRedefine/>
    <w:qFormat/>
    <w:rsid w:val="007A3FFA"/>
    <w:pPr>
      <w:numPr>
        <w:ilvl w:val="1"/>
        <w:numId w:val="1"/>
      </w:numPr>
      <w:tabs>
        <w:tab w:val="left" w:pos="720"/>
        <w:tab w:val="left" w:pos="2041"/>
        <w:tab w:val="left" w:pos="3969"/>
      </w:tabs>
      <w:spacing w:before="80" w:after="40"/>
      <w:outlineLvl w:val="1"/>
    </w:pPr>
  </w:style>
  <w:style w:type="paragraph" w:styleId="Nadpis3">
    <w:name w:val="heading 3"/>
    <w:basedOn w:val="Normln"/>
    <w:next w:val="Normln"/>
    <w:autoRedefine/>
    <w:qFormat/>
    <w:rsid w:val="0004717F"/>
    <w:pPr>
      <w:keepNext/>
      <w:widowControl w:val="0"/>
      <w:spacing w:before="240" w:after="120"/>
      <w:outlineLvl w:val="2"/>
    </w:pPr>
    <w:rPr>
      <w:b/>
      <w:snapToGrid w:val="0"/>
      <w:sz w:val="22"/>
    </w:rPr>
  </w:style>
  <w:style w:type="paragraph" w:styleId="Nadpis4">
    <w:name w:val="heading 4"/>
    <w:basedOn w:val="Normln"/>
    <w:next w:val="Normln"/>
    <w:autoRedefine/>
    <w:qFormat/>
    <w:rsid w:val="002B0462"/>
    <w:pPr>
      <w:keepNext/>
      <w:widowControl w:val="0"/>
      <w:spacing w:before="200" w:after="120"/>
      <w:outlineLvl w:val="3"/>
    </w:pPr>
    <w:rPr>
      <w:b/>
      <w:snapToGrid w:val="0"/>
      <w:sz w:val="24"/>
      <w:u w:val="single"/>
    </w:rPr>
  </w:style>
  <w:style w:type="paragraph" w:styleId="Nadpis5">
    <w:name w:val="heading 5"/>
    <w:basedOn w:val="Normln"/>
    <w:next w:val="Normln"/>
    <w:qFormat/>
    <w:rsid w:val="00781C55"/>
    <w:pPr>
      <w:keepNext/>
      <w:outlineLvl w:val="4"/>
    </w:pPr>
    <w:rPr>
      <w:sz w:val="24"/>
    </w:rPr>
  </w:style>
  <w:style w:type="paragraph" w:styleId="Nadpis6">
    <w:name w:val="heading 6"/>
    <w:basedOn w:val="Normln"/>
    <w:next w:val="Normln"/>
    <w:qFormat/>
    <w:rsid w:val="00781C55"/>
    <w:pPr>
      <w:keepNext/>
      <w:tabs>
        <w:tab w:val="right" w:pos="7655"/>
      </w:tabs>
      <w:outlineLvl w:val="5"/>
    </w:pPr>
    <w:rPr>
      <w:b/>
      <w:bCs/>
      <w:sz w:val="24"/>
    </w:rPr>
  </w:style>
  <w:style w:type="paragraph" w:styleId="Nadpis7">
    <w:name w:val="heading 7"/>
    <w:basedOn w:val="Normln"/>
    <w:next w:val="Normln"/>
    <w:qFormat/>
    <w:rsid w:val="00781C55"/>
    <w:pPr>
      <w:keepNext/>
      <w:outlineLvl w:val="6"/>
    </w:pPr>
    <w:rPr>
      <w:b/>
      <w:sz w:val="24"/>
    </w:rPr>
  </w:style>
  <w:style w:type="paragraph" w:styleId="Nadpis8">
    <w:name w:val="heading 8"/>
    <w:basedOn w:val="Normln"/>
    <w:next w:val="Normln"/>
    <w:qFormat/>
    <w:rsid w:val="00781C55"/>
    <w:pPr>
      <w:keepNext/>
      <w:outlineLvl w:val="7"/>
    </w:pPr>
    <w:rPr>
      <w:b/>
      <w:bCs/>
      <w:sz w:val="28"/>
    </w:rPr>
  </w:style>
  <w:style w:type="paragraph" w:styleId="Nadpis9">
    <w:name w:val="heading 9"/>
    <w:basedOn w:val="Normln"/>
    <w:next w:val="Normln"/>
    <w:autoRedefine/>
    <w:qFormat/>
    <w:rsid w:val="00B75FF4"/>
    <w:pPr>
      <w:keepNext/>
      <w:spacing w:before="240" w:after="60"/>
      <w:outlineLvl w:val="8"/>
    </w:pPr>
    <w:rPr>
      <w:rFonts w:cs="Arial"/>
      <w:b/>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75FF4"/>
    <w:pPr>
      <w:widowControl w:val="0"/>
      <w:tabs>
        <w:tab w:val="center" w:pos="4536"/>
        <w:tab w:val="right" w:pos="9072"/>
      </w:tabs>
    </w:pPr>
    <w:rPr>
      <w:snapToGrid w:val="0"/>
    </w:rPr>
  </w:style>
  <w:style w:type="character" w:styleId="slostrnky">
    <w:name w:val="page number"/>
    <w:rsid w:val="00FE5984"/>
    <w:rPr>
      <w:rFonts w:ascii="Arial" w:hAnsi="Arial"/>
      <w:sz w:val="16"/>
    </w:rPr>
  </w:style>
  <w:style w:type="paragraph" w:styleId="Zpat">
    <w:name w:val="footer"/>
    <w:basedOn w:val="Normln"/>
    <w:autoRedefine/>
    <w:rsid w:val="003D14EC"/>
    <w:pPr>
      <w:tabs>
        <w:tab w:val="right" w:pos="9356"/>
      </w:tabs>
    </w:pPr>
    <w:rPr>
      <w:sz w:val="16"/>
    </w:rPr>
  </w:style>
  <w:style w:type="paragraph" w:styleId="Zkladntextodsazen">
    <w:name w:val="Body Text Indent"/>
    <w:basedOn w:val="Normln"/>
    <w:autoRedefine/>
    <w:rsid w:val="00EF05D4"/>
    <w:pPr>
      <w:numPr>
        <w:numId w:val="2"/>
      </w:numPr>
      <w:spacing w:before="160" w:after="40"/>
    </w:pPr>
  </w:style>
  <w:style w:type="paragraph" w:styleId="Zkladntext">
    <w:name w:val="Body Text"/>
    <w:basedOn w:val="Normln"/>
    <w:autoRedefine/>
    <w:rsid w:val="009E0B5D"/>
    <w:pPr>
      <w:tabs>
        <w:tab w:val="left" w:pos="720"/>
      </w:tabs>
      <w:spacing w:before="40" w:after="40"/>
    </w:pPr>
  </w:style>
  <w:style w:type="paragraph" w:styleId="Zkladntextodsazen2">
    <w:name w:val="Body Text Indent 2"/>
    <w:basedOn w:val="Normln"/>
    <w:autoRedefine/>
    <w:rsid w:val="009D26EF"/>
    <w:pPr>
      <w:tabs>
        <w:tab w:val="left" w:pos="709"/>
      </w:tabs>
      <w:spacing w:line="276" w:lineRule="auto"/>
      <w:ind w:left="3969" w:hanging="3249"/>
    </w:pPr>
  </w:style>
  <w:style w:type="character" w:customStyle="1" w:styleId="Nadpis1Char">
    <w:name w:val="Nadpis 1 Char"/>
    <w:aliases w:val="článek Char"/>
    <w:link w:val="Nadpis1"/>
    <w:rsid w:val="00006353"/>
    <w:rPr>
      <w:rFonts w:ascii="Arial" w:hAnsi="Arial"/>
      <w:b/>
      <w:sz w:val="24"/>
    </w:rPr>
  </w:style>
  <w:style w:type="paragraph" w:styleId="Nzev">
    <w:name w:val="Title"/>
    <w:basedOn w:val="Normln"/>
    <w:autoRedefine/>
    <w:qFormat/>
    <w:rsid w:val="00975018"/>
    <w:pPr>
      <w:spacing w:before="120"/>
      <w:jc w:val="center"/>
    </w:pPr>
    <w:rPr>
      <w:b/>
      <w:caps/>
      <w:sz w:val="28"/>
    </w:rPr>
  </w:style>
  <w:style w:type="character" w:customStyle="1" w:styleId="cena">
    <w:name w:val="cena"/>
    <w:rsid w:val="008E05B5"/>
    <w:rPr>
      <w:rFonts w:ascii="Arial" w:hAnsi="Arial"/>
      <w:b/>
      <w:sz w:val="22"/>
    </w:rPr>
  </w:style>
  <w:style w:type="character" w:customStyle="1" w:styleId="Text">
    <w:name w:val="Text"/>
    <w:rsid w:val="00882A9C"/>
    <w:rPr>
      <w:rFonts w:ascii="Arial" w:hAnsi="Arial"/>
      <w:dstrike w:val="0"/>
      <w:sz w:val="22"/>
      <w:vertAlign w:val="baseline"/>
    </w:rPr>
  </w:style>
  <w:style w:type="character" w:styleId="Odkaznakoment">
    <w:name w:val="annotation reference"/>
    <w:semiHidden/>
    <w:rsid w:val="00E203F8"/>
    <w:rPr>
      <w:sz w:val="16"/>
      <w:szCs w:val="16"/>
    </w:rPr>
  </w:style>
  <w:style w:type="paragraph" w:styleId="Textkomente">
    <w:name w:val="annotation text"/>
    <w:basedOn w:val="Normln"/>
    <w:link w:val="TextkomenteChar"/>
    <w:semiHidden/>
    <w:rsid w:val="00E203F8"/>
  </w:style>
  <w:style w:type="paragraph" w:styleId="Pedmtkomente">
    <w:name w:val="annotation subject"/>
    <w:basedOn w:val="Textkomente"/>
    <w:next w:val="Textkomente"/>
    <w:semiHidden/>
    <w:rsid w:val="00E203F8"/>
    <w:rPr>
      <w:b/>
      <w:bCs/>
    </w:rPr>
  </w:style>
  <w:style w:type="paragraph" w:styleId="Textbubliny">
    <w:name w:val="Balloon Text"/>
    <w:basedOn w:val="Normln"/>
    <w:semiHidden/>
    <w:rsid w:val="00E203F8"/>
    <w:rPr>
      <w:rFonts w:ascii="Tahoma" w:hAnsi="Tahoma" w:cs="Tahoma"/>
      <w:sz w:val="16"/>
      <w:szCs w:val="16"/>
    </w:rPr>
  </w:style>
  <w:style w:type="paragraph" w:customStyle="1" w:styleId="podpisysmlouva">
    <w:name w:val="podpisy smlouva"/>
    <w:basedOn w:val="Normln"/>
    <w:rsid w:val="008A4E89"/>
    <w:pPr>
      <w:tabs>
        <w:tab w:val="center" w:pos="1985"/>
        <w:tab w:val="center" w:pos="7371"/>
      </w:tabs>
    </w:pPr>
  </w:style>
  <w:style w:type="paragraph" w:customStyle="1" w:styleId="Rozvrendokumentu">
    <w:name w:val="Rozvržení dokumentu"/>
    <w:basedOn w:val="Normln"/>
    <w:semiHidden/>
    <w:rsid w:val="00144170"/>
    <w:pPr>
      <w:shd w:val="clear" w:color="auto" w:fill="000080"/>
    </w:pPr>
    <w:rPr>
      <w:rFonts w:ascii="Tahoma" w:hAnsi="Tahoma" w:cs="Tahoma"/>
    </w:rPr>
  </w:style>
  <w:style w:type="paragraph" w:customStyle="1" w:styleId="Nadpis4-sted">
    <w:name w:val="Nadpis 4 - střed"/>
    <w:basedOn w:val="Nadpis4"/>
    <w:autoRedefine/>
    <w:rsid w:val="00C977D4"/>
    <w:pPr>
      <w:spacing w:before="240"/>
      <w:jc w:val="center"/>
    </w:pPr>
    <w:rPr>
      <w:u w:val="none"/>
    </w:rPr>
  </w:style>
  <w:style w:type="character" w:customStyle="1" w:styleId="Textpodtren">
    <w:name w:val="Text podtržený"/>
    <w:rsid w:val="00620D79"/>
    <w:rPr>
      <w:rFonts w:ascii="Arial" w:hAnsi="Arial"/>
      <w:u w:val="single"/>
    </w:rPr>
  </w:style>
  <w:style w:type="paragraph" w:styleId="Obsah1">
    <w:name w:val="toc 1"/>
    <w:basedOn w:val="Normln"/>
    <w:next w:val="Normln"/>
    <w:autoRedefine/>
    <w:semiHidden/>
    <w:rsid w:val="00642046"/>
  </w:style>
  <w:style w:type="paragraph" w:styleId="Obsah2">
    <w:name w:val="toc 2"/>
    <w:basedOn w:val="Normln"/>
    <w:next w:val="Normln"/>
    <w:autoRedefine/>
    <w:semiHidden/>
    <w:rsid w:val="00642046"/>
    <w:pPr>
      <w:ind w:left="220"/>
    </w:pPr>
  </w:style>
  <w:style w:type="character" w:styleId="Hypertextovodkaz">
    <w:name w:val="Hyperlink"/>
    <w:rsid w:val="00642046"/>
    <w:rPr>
      <w:color w:val="0000FF"/>
      <w:u w:val="single"/>
    </w:rPr>
  </w:style>
  <w:style w:type="paragraph" w:customStyle="1" w:styleId="Textdopisu">
    <w:name w:val="Text dopisu"/>
    <w:basedOn w:val="Normln"/>
    <w:rsid w:val="00474A8F"/>
    <w:rPr>
      <w:rFonts w:cs="Arial"/>
    </w:rPr>
  </w:style>
  <w:style w:type="paragraph" w:customStyle="1" w:styleId="Zkladntext-sted">
    <w:name w:val="Základní text- střed"/>
    <w:basedOn w:val="Zkladntext"/>
    <w:autoRedefine/>
    <w:rsid w:val="005F4D9C"/>
    <w:pPr>
      <w:tabs>
        <w:tab w:val="clear" w:pos="720"/>
      </w:tabs>
      <w:jc w:val="center"/>
    </w:pPr>
  </w:style>
  <w:style w:type="character" w:styleId="Siln">
    <w:name w:val="Strong"/>
    <w:qFormat/>
    <w:rsid w:val="00DF599E"/>
    <w:rPr>
      <w:b/>
      <w:bCs/>
    </w:rPr>
  </w:style>
  <w:style w:type="paragraph" w:styleId="Revize">
    <w:name w:val="Revision"/>
    <w:hidden/>
    <w:uiPriority w:val="99"/>
    <w:semiHidden/>
    <w:rsid w:val="00874AF5"/>
    <w:rPr>
      <w:rFonts w:ascii="Arial" w:hAnsi="Arial"/>
    </w:rPr>
  </w:style>
  <w:style w:type="paragraph" w:customStyle="1" w:styleId="Default">
    <w:name w:val="Default"/>
    <w:uiPriority w:val="99"/>
    <w:rsid w:val="0049611D"/>
    <w:pPr>
      <w:autoSpaceDE w:val="0"/>
      <w:autoSpaceDN w:val="0"/>
      <w:adjustRightInd w:val="0"/>
    </w:pPr>
    <w:rPr>
      <w:rFonts w:ascii="Arial" w:hAnsi="Arial" w:cs="Arial"/>
      <w:color w:val="000000"/>
      <w:sz w:val="24"/>
      <w:szCs w:val="24"/>
    </w:rPr>
  </w:style>
  <w:style w:type="paragraph" w:customStyle="1" w:styleId="Zkladntextodsazen2-odrky">
    <w:name w:val="Základní text odsazený 2  - odrážky"/>
    <w:basedOn w:val="Zkladntextodsazen2"/>
    <w:autoRedefine/>
    <w:rsid w:val="002F6CC4"/>
    <w:pPr>
      <w:tabs>
        <w:tab w:val="clear" w:pos="709"/>
        <w:tab w:val="left" w:pos="1072"/>
        <w:tab w:val="left" w:pos="2041"/>
        <w:tab w:val="left" w:pos="3969"/>
        <w:tab w:val="decimal" w:pos="7371"/>
        <w:tab w:val="right" w:pos="9070"/>
      </w:tabs>
      <w:spacing w:before="40" w:after="40" w:line="240" w:lineRule="auto"/>
      <w:ind w:left="0"/>
    </w:pPr>
    <w:rPr>
      <w:rFonts w:eastAsia="Arial Unicode MS" w:cs="Arial Unicode MS"/>
    </w:rPr>
  </w:style>
  <w:style w:type="paragraph" w:customStyle="1" w:styleId="XXLNEK">
    <w:name w:val="X.X. ČLÁNEK"/>
    <w:basedOn w:val="Zkladntext"/>
    <w:link w:val="XXLNEKChar"/>
    <w:rsid w:val="000B5A47"/>
    <w:pPr>
      <w:tabs>
        <w:tab w:val="clear" w:pos="720"/>
        <w:tab w:val="left" w:pos="454"/>
        <w:tab w:val="left" w:pos="567"/>
      </w:tabs>
      <w:spacing w:before="0" w:after="80"/>
    </w:pPr>
    <w:rPr>
      <w:b/>
      <w:bCs/>
      <w:szCs w:val="24"/>
      <w:u w:val="single"/>
    </w:rPr>
  </w:style>
  <w:style w:type="character" w:customStyle="1" w:styleId="XXLNEKChar">
    <w:name w:val="X.X. ČLÁNEK Char"/>
    <w:link w:val="XXLNEK"/>
    <w:locked/>
    <w:rsid w:val="007F032D"/>
    <w:rPr>
      <w:rFonts w:ascii="Arial" w:hAnsi="Arial"/>
      <w:b/>
      <w:bCs/>
      <w:szCs w:val="24"/>
      <w:u w:val="single"/>
    </w:rPr>
  </w:style>
  <w:style w:type="character" w:customStyle="1" w:styleId="TextkomenteChar">
    <w:name w:val="Text komentáře Char"/>
    <w:link w:val="Textkomente"/>
    <w:semiHidden/>
    <w:rsid w:val="00EF05D4"/>
    <w:rPr>
      <w:rFonts w:ascii="Arial" w:hAnsi="Arial"/>
    </w:rPr>
  </w:style>
  <w:style w:type="character" w:customStyle="1" w:styleId="Nadpis2Char">
    <w:name w:val="Nadpis 2 Char"/>
    <w:aliases w:val="odstavec Char"/>
    <w:link w:val="Nadpis2"/>
    <w:rsid w:val="007A3FFA"/>
    <w:rPr>
      <w:rFonts w:ascii="Arial" w:hAnsi="Arial"/>
    </w:rPr>
  </w:style>
  <w:style w:type="character" w:customStyle="1" w:styleId="BezmezerChar">
    <w:name w:val="Bez mezer Char"/>
    <w:link w:val="Bezmezer"/>
    <w:locked/>
    <w:rsid w:val="0056271B"/>
    <w:rPr>
      <w:rFonts w:ascii="Calibri" w:hAnsi="Calibri" w:cs="Calibri"/>
    </w:rPr>
  </w:style>
  <w:style w:type="paragraph" w:styleId="Bezmezer">
    <w:name w:val="No Spacing"/>
    <w:link w:val="BezmezerChar"/>
    <w:qFormat/>
    <w:rsid w:val="0056271B"/>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autoRedefine/>
    <w:qFormat/>
    <w:rsid w:val="007A3FFA"/>
    <w:pPr>
      <w:jc w:val="both"/>
    </w:pPr>
    <w:rPr>
      <w:rFonts w:ascii="Arial" w:hAnsi="Arial"/>
    </w:rPr>
  </w:style>
  <w:style w:type="paragraph" w:styleId="Nadpis1">
    <w:name w:val="heading 1"/>
    <w:aliases w:val="článek"/>
    <w:basedOn w:val="Normln"/>
    <w:next w:val="Normln"/>
    <w:link w:val="Nadpis1Char"/>
    <w:autoRedefine/>
    <w:qFormat/>
    <w:rsid w:val="00006353"/>
    <w:pPr>
      <w:numPr>
        <w:numId w:val="1"/>
      </w:numPr>
      <w:tabs>
        <w:tab w:val="left" w:pos="720"/>
      </w:tabs>
      <w:spacing w:before="320" w:after="120"/>
      <w:outlineLvl w:val="0"/>
    </w:pPr>
    <w:rPr>
      <w:b/>
      <w:sz w:val="24"/>
    </w:rPr>
  </w:style>
  <w:style w:type="paragraph" w:styleId="Nadpis2">
    <w:name w:val="heading 2"/>
    <w:aliases w:val="odstavec"/>
    <w:basedOn w:val="Normln"/>
    <w:next w:val="Normln"/>
    <w:link w:val="Nadpis2Char"/>
    <w:autoRedefine/>
    <w:qFormat/>
    <w:rsid w:val="007A3FFA"/>
    <w:pPr>
      <w:numPr>
        <w:ilvl w:val="1"/>
        <w:numId w:val="1"/>
      </w:numPr>
      <w:tabs>
        <w:tab w:val="left" w:pos="720"/>
        <w:tab w:val="left" w:pos="2041"/>
        <w:tab w:val="left" w:pos="3969"/>
      </w:tabs>
      <w:spacing w:before="80" w:after="40"/>
      <w:outlineLvl w:val="1"/>
    </w:pPr>
  </w:style>
  <w:style w:type="paragraph" w:styleId="Nadpis3">
    <w:name w:val="heading 3"/>
    <w:basedOn w:val="Normln"/>
    <w:next w:val="Normln"/>
    <w:autoRedefine/>
    <w:qFormat/>
    <w:rsid w:val="0004717F"/>
    <w:pPr>
      <w:keepNext/>
      <w:widowControl w:val="0"/>
      <w:spacing w:before="240" w:after="120"/>
      <w:outlineLvl w:val="2"/>
    </w:pPr>
    <w:rPr>
      <w:b/>
      <w:snapToGrid w:val="0"/>
      <w:sz w:val="22"/>
    </w:rPr>
  </w:style>
  <w:style w:type="paragraph" w:styleId="Nadpis4">
    <w:name w:val="heading 4"/>
    <w:basedOn w:val="Normln"/>
    <w:next w:val="Normln"/>
    <w:autoRedefine/>
    <w:qFormat/>
    <w:rsid w:val="002B0462"/>
    <w:pPr>
      <w:keepNext/>
      <w:widowControl w:val="0"/>
      <w:spacing w:before="200" w:after="120"/>
      <w:outlineLvl w:val="3"/>
    </w:pPr>
    <w:rPr>
      <w:b/>
      <w:snapToGrid w:val="0"/>
      <w:sz w:val="24"/>
      <w:u w:val="single"/>
    </w:rPr>
  </w:style>
  <w:style w:type="paragraph" w:styleId="Nadpis5">
    <w:name w:val="heading 5"/>
    <w:basedOn w:val="Normln"/>
    <w:next w:val="Normln"/>
    <w:qFormat/>
    <w:rsid w:val="00781C55"/>
    <w:pPr>
      <w:keepNext/>
      <w:outlineLvl w:val="4"/>
    </w:pPr>
    <w:rPr>
      <w:sz w:val="24"/>
    </w:rPr>
  </w:style>
  <w:style w:type="paragraph" w:styleId="Nadpis6">
    <w:name w:val="heading 6"/>
    <w:basedOn w:val="Normln"/>
    <w:next w:val="Normln"/>
    <w:qFormat/>
    <w:rsid w:val="00781C55"/>
    <w:pPr>
      <w:keepNext/>
      <w:tabs>
        <w:tab w:val="right" w:pos="7655"/>
      </w:tabs>
      <w:outlineLvl w:val="5"/>
    </w:pPr>
    <w:rPr>
      <w:b/>
      <w:bCs/>
      <w:sz w:val="24"/>
    </w:rPr>
  </w:style>
  <w:style w:type="paragraph" w:styleId="Nadpis7">
    <w:name w:val="heading 7"/>
    <w:basedOn w:val="Normln"/>
    <w:next w:val="Normln"/>
    <w:qFormat/>
    <w:rsid w:val="00781C55"/>
    <w:pPr>
      <w:keepNext/>
      <w:outlineLvl w:val="6"/>
    </w:pPr>
    <w:rPr>
      <w:b/>
      <w:sz w:val="24"/>
    </w:rPr>
  </w:style>
  <w:style w:type="paragraph" w:styleId="Nadpis8">
    <w:name w:val="heading 8"/>
    <w:basedOn w:val="Normln"/>
    <w:next w:val="Normln"/>
    <w:qFormat/>
    <w:rsid w:val="00781C55"/>
    <w:pPr>
      <w:keepNext/>
      <w:outlineLvl w:val="7"/>
    </w:pPr>
    <w:rPr>
      <w:b/>
      <w:bCs/>
      <w:sz w:val="28"/>
    </w:rPr>
  </w:style>
  <w:style w:type="paragraph" w:styleId="Nadpis9">
    <w:name w:val="heading 9"/>
    <w:basedOn w:val="Normln"/>
    <w:next w:val="Normln"/>
    <w:autoRedefine/>
    <w:qFormat/>
    <w:rsid w:val="00B75FF4"/>
    <w:pPr>
      <w:keepNext/>
      <w:spacing w:before="240" w:after="60"/>
      <w:outlineLvl w:val="8"/>
    </w:pPr>
    <w:rPr>
      <w:rFonts w:cs="Arial"/>
      <w:b/>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75FF4"/>
    <w:pPr>
      <w:widowControl w:val="0"/>
      <w:tabs>
        <w:tab w:val="center" w:pos="4536"/>
        <w:tab w:val="right" w:pos="9072"/>
      </w:tabs>
    </w:pPr>
    <w:rPr>
      <w:snapToGrid w:val="0"/>
    </w:rPr>
  </w:style>
  <w:style w:type="character" w:styleId="slostrnky">
    <w:name w:val="page number"/>
    <w:rsid w:val="00FE5984"/>
    <w:rPr>
      <w:rFonts w:ascii="Arial" w:hAnsi="Arial"/>
      <w:sz w:val="16"/>
    </w:rPr>
  </w:style>
  <w:style w:type="paragraph" w:styleId="Zpat">
    <w:name w:val="footer"/>
    <w:basedOn w:val="Normln"/>
    <w:autoRedefine/>
    <w:rsid w:val="003D14EC"/>
    <w:pPr>
      <w:tabs>
        <w:tab w:val="right" w:pos="9356"/>
      </w:tabs>
    </w:pPr>
    <w:rPr>
      <w:sz w:val="16"/>
    </w:rPr>
  </w:style>
  <w:style w:type="paragraph" w:styleId="Zkladntextodsazen">
    <w:name w:val="Body Text Indent"/>
    <w:basedOn w:val="Normln"/>
    <w:autoRedefine/>
    <w:rsid w:val="00EF05D4"/>
    <w:pPr>
      <w:numPr>
        <w:numId w:val="2"/>
      </w:numPr>
      <w:spacing w:before="160" w:after="40"/>
    </w:pPr>
  </w:style>
  <w:style w:type="paragraph" w:styleId="Zkladntext">
    <w:name w:val="Body Text"/>
    <w:basedOn w:val="Normln"/>
    <w:autoRedefine/>
    <w:rsid w:val="009E0B5D"/>
    <w:pPr>
      <w:tabs>
        <w:tab w:val="left" w:pos="720"/>
      </w:tabs>
      <w:spacing w:before="40" w:after="40"/>
    </w:pPr>
  </w:style>
  <w:style w:type="paragraph" w:styleId="Zkladntextodsazen2">
    <w:name w:val="Body Text Indent 2"/>
    <w:basedOn w:val="Normln"/>
    <w:autoRedefine/>
    <w:rsid w:val="009D26EF"/>
    <w:pPr>
      <w:tabs>
        <w:tab w:val="left" w:pos="709"/>
      </w:tabs>
      <w:spacing w:line="276" w:lineRule="auto"/>
      <w:ind w:left="3969" w:hanging="3249"/>
    </w:pPr>
  </w:style>
  <w:style w:type="character" w:customStyle="1" w:styleId="Nadpis1Char">
    <w:name w:val="Nadpis 1 Char"/>
    <w:aliases w:val="článek Char"/>
    <w:link w:val="Nadpis1"/>
    <w:rsid w:val="00006353"/>
    <w:rPr>
      <w:rFonts w:ascii="Arial" w:hAnsi="Arial"/>
      <w:b/>
      <w:sz w:val="24"/>
    </w:rPr>
  </w:style>
  <w:style w:type="paragraph" w:styleId="Nzev">
    <w:name w:val="Title"/>
    <w:basedOn w:val="Normln"/>
    <w:autoRedefine/>
    <w:qFormat/>
    <w:rsid w:val="00975018"/>
    <w:pPr>
      <w:spacing w:before="120"/>
      <w:jc w:val="center"/>
    </w:pPr>
    <w:rPr>
      <w:b/>
      <w:caps/>
      <w:sz w:val="28"/>
    </w:rPr>
  </w:style>
  <w:style w:type="character" w:customStyle="1" w:styleId="cena">
    <w:name w:val="cena"/>
    <w:rsid w:val="008E05B5"/>
    <w:rPr>
      <w:rFonts w:ascii="Arial" w:hAnsi="Arial"/>
      <w:b/>
      <w:sz w:val="22"/>
    </w:rPr>
  </w:style>
  <w:style w:type="character" w:customStyle="1" w:styleId="Text">
    <w:name w:val="Text"/>
    <w:rsid w:val="00882A9C"/>
    <w:rPr>
      <w:rFonts w:ascii="Arial" w:hAnsi="Arial"/>
      <w:dstrike w:val="0"/>
      <w:sz w:val="22"/>
      <w:vertAlign w:val="baseline"/>
    </w:rPr>
  </w:style>
  <w:style w:type="character" w:styleId="Odkaznakoment">
    <w:name w:val="annotation reference"/>
    <w:semiHidden/>
    <w:rsid w:val="00E203F8"/>
    <w:rPr>
      <w:sz w:val="16"/>
      <w:szCs w:val="16"/>
    </w:rPr>
  </w:style>
  <w:style w:type="paragraph" w:styleId="Textkomente">
    <w:name w:val="annotation text"/>
    <w:basedOn w:val="Normln"/>
    <w:link w:val="TextkomenteChar"/>
    <w:semiHidden/>
    <w:rsid w:val="00E203F8"/>
  </w:style>
  <w:style w:type="paragraph" w:styleId="Pedmtkomente">
    <w:name w:val="annotation subject"/>
    <w:basedOn w:val="Textkomente"/>
    <w:next w:val="Textkomente"/>
    <w:semiHidden/>
    <w:rsid w:val="00E203F8"/>
    <w:rPr>
      <w:b/>
      <w:bCs/>
    </w:rPr>
  </w:style>
  <w:style w:type="paragraph" w:styleId="Textbubliny">
    <w:name w:val="Balloon Text"/>
    <w:basedOn w:val="Normln"/>
    <w:semiHidden/>
    <w:rsid w:val="00E203F8"/>
    <w:rPr>
      <w:rFonts w:ascii="Tahoma" w:hAnsi="Tahoma" w:cs="Tahoma"/>
      <w:sz w:val="16"/>
      <w:szCs w:val="16"/>
    </w:rPr>
  </w:style>
  <w:style w:type="paragraph" w:customStyle="1" w:styleId="podpisysmlouva">
    <w:name w:val="podpisy smlouva"/>
    <w:basedOn w:val="Normln"/>
    <w:rsid w:val="008A4E89"/>
    <w:pPr>
      <w:tabs>
        <w:tab w:val="center" w:pos="1985"/>
        <w:tab w:val="center" w:pos="7371"/>
      </w:tabs>
    </w:pPr>
  </w:style>
  <w:style w:type="paragraph" w:customStyle="1" w:styleId="Rozvrendokumentu">
    <w:name w:val="Rozvržení dokumentu"/>
    <w:basedOn w:val="Normln"/>
    <w:semiHidden/>
    <w:rsid w:val="00144170"/>
    <w:pPr>
      <w:shd w:val="clear" w:color="auto" w:fill="000080"/>
    </w:pPr>
    <w:rPr>
      <w:rFonts w:ascii="Tahoma" w:hAnsi="Tahoma" w:cs="Tahoma"/>
    </w:rPr>
  </w:style>
  <w:style w:type="paragraph" w:customStyle="1" w:styleId="Nadpis4-sted">
    <w:name w:val="Nadpis 4 - střed"/>
    <w:basedOn w:val="Nadpis4"/>
    <w:autoRedefine/>
    <w:rsid w:val="00C977D4"/>
    <w:pPr>
      <w:spacing w:before="240"/>
      <w:jc w:val="center"/>
    </w:pPr>
    <w:rPr>
      <w:u w:val="none"/>
    </w:rPr>
  </w:style>
  <w:style w:type="character" w:customStyle="1" w:styleId="Textpodtren">
    <w:name w:val="Text podtržený"/>
    <w:rsid w:val="00620D79"/>
    <w:rPr>
      <w:rFonts w:ascii="Arial" w:hAnsi="Arial"/>
      <w:u w:val="single"/>
    </w:rPr>
  </w:style>
  <w:style w:type="paragraph" w:styleId="Obsah1">
    <w:name w:val="toc 1"/>
    <w:basedOn w:val="Normln"/>
    <w:next w:val="Normln"/>
    <w:autoRedefine/>
    <w:semiHidden/>
    <w:rsid w:val="00642046"/>
  </w:style>
  <w:style w:type="paragraph" w:styleId="Obsah2">
    <w:name w:val="toc 2"/>
    <w:basedOn w:val="Normln"/>
    <w:next w:val="Normln"/>
    <w:autoRedefine/>
    <w:semiHidden/>
    <w:rsid w:val="00642046"/>
    <w:pPr>
      <w:ind w:left="220"/>
    </w:pPr>
  </w:style>
  <w:style w:type="character" w:styleId="Hypertextovodkaz">
    <w:name w:val="Hyperlink"/>
    <w:rsid w:val="00642046"/>
    <w:rPr>
      <w:color w:val="0000FF"/>
      <w:u w:val="single"/>
    </w:rPr>
  </w:style>
  <w:style w:type="paragraph" w:customStyle="1" w:styleId="Textdopisu">
    <w:name w:val="Text dopisu"/>
    <w:basedOn w:val="Normln"/>
    <w:rsid w:val="00474A8F"/>
    <w:rPr>
      <w:rFonts w:cs="Arial"/>
    </w:rPr>
  </w:style>
  <w:style w:type="paragraph" w:customStyle="1" w:styleId="Zkladntext-sted">
    <w:name w:val="Základní text- střed"/>
    <w:basedOn w:val="Zkladntext"/>
    <w:autoRedefine/>
    <w:rsid w:val="005F4D9C"/>
    <w:pPr>
      <w:tabs>
        <w:tab w:val="clear" w:pos="720"/>
      </w:tabs>
      <w:jc w:val="center"/>
    </w:pPr>
  </w:style>
  <w:style w:type="character" w:styleId="Siln">
    <w:name w:val="Strong"/>
    <w:qFormat/>
    <w:rsid w:val="00DF599E"/>
    <w:rPr>
      <w:b/>
      <w:bCs/>
    </w:rPr>
  </w:style>
  <w:style w:type="paragraph" w:styleId="Revize">
    <w:name w:val="Revision"/>
    <w:hidden/>
    <w:uiPriority w:val="99"/>
    <w:semiHidden/>
    <w:rsid w:val="00874AF5"/>
    <w:rPr>
      <w:rFonts w:ascii="Arial" w:hAnsi="Arial"/>
    </w:rPr>
  </w:style>
  <w:style w:type="paragraph" w:customStyle="1" w:styleId="Default">
    <w:name w:val="Default"/>
    <w:uiPriority w:val="99"/>
    <w:rsid w:val="0049611D"/>
    <w:pPr>
      <w:autoSpaceDE w:val="0"/>
      <w:autoSpaceDN w:val="0"/>
      <w:adjustRightInd w:val="0"/>
    </w:pPr>
    <w:rPr>
      <w:rFonts w:ascii="Arial" w:hAnsi="Arial" w:cs="Arial"/>
      <w:color w:val="000000"/>
      <w:sz w:val="24"/>
      <w:szCs w:val="24"/>
    </w:rPr>
  </w:style>
  <w:style w:type="paragraph" w:customStyle="1" w:styleId="Zkladntextodsazen2-odrky">
    <w:name w:val="Základní text odsazený 2  - odrážky"/>
    <w:basedOn w:val="Zkladntextodsazen2"/>
    <w:autoRedefine/>
    <w:rsid w:val="002F6CC4"/>
    <w:pPr>
      <w:tabs>
        <w:tab w:val="clear" w:pos="709"/>
        <w:tab w:val="left" w:pos="1072"/>
        <w:tab w:val="left" w:pos="2041"/>
        <w:tab w:val="left" w:pos="3969"/>
        <w:tab w:val="decimal" w:pos="7371"/>
        <w:tab w:val="right" w:pos="9070"/>
      </w:tabs>
      <w:spacing w:before="40" w:after="40" w:line="240" w:lineRule="auto"/>
      <w:ind w:left="0"/>
    </w:pPr>
    <w:rPr>
      <w:rFonts w:eastAsia="Arial Unicode MS" w:cs="Arial Unicode MS"/>
    </w:rPr>
  </w:style>
  <w:style w:type="paragraph" w:customStyle="1" w:styleId="XXLNEK">
    <w:name w:val="X.X. ČLÁNEK"/>
    <w:basedOn w:val="Zkladntext"/>
    <w:link w:val="XXLNEKChar"/>
    <w:rsid w:val="000B5A47"/>
    <w:pPr>
      <w:tabs>
        <w:tab w:val="clear" w:pos="720"/>
        <w:tab w:val="left" w:pos="454"/>
        <w:tab w:val="left" w:pos="567"/>
      </w:tabs>
      <w:spacing w:before="0" w:after="80"/>
    </w:pPr>
    <w:rPr>
      <w:b/>
      <w:bCs/>
      <w:szCs w:val="24"/>
      <w:u w:val="single"/>
    </w:rPr>
  </w:style>
  <w:style w:type="character" w:customStyle="1" w:styleId="XXLNEKChar">
    <w:name w:val="X.X. ČLÁNEK Char"/>
    <w:link w:val="XXLNEK"/>
    <w:locked/>
    <w:rsid w:val="007F032D"/>
    <w:rPr>
      <w:rFonts w:ascii="Arial" w:hAnsi="Arial"/>
      <w:b/>
      <w:bCs/>
      <w:szCs w:val="24"/>
      <w:u w:val="single"/>
    </w:rPr>
  </w:style>
  <w:style w:type="character" w:customStyle="1" w:styleId="TextkomenteChar">
    <w:name w:val="Text komentáře Char"/>
    <w:link w:val="Textkomente"/>
    <w:semiHidden/>
    <w:rsid w:val="00EF05D4"/>
    <w:rPr>
      <w:rFonts w:ascii="Arial" w:hAnsi="Arial"/>
    </w:rPr>
  </w:style>
  <w:style w:type="character" w:customStyle="1" w:styleId="Nadpis2Char">
    <w:name w:val="Nadpis 2 Char"/>
    <w:aliases w:val="odstavec Char"/>
    <w:link w:val="Nadpis2"/>
    <w:rsid w:val="007A3FFA"/>
    <w:rPr>
      <w:rFonts w:ascii="Arial" w:hAnsi="Arial"/>
    </w:rPr>
  </w:style>
  <w:style w:type="character" w:customStyle="1" w:styleId="BezmezerChar">
    <w:name w:val="Bez mezer Char"/>
    <w:link w:val="Bezmezer"/>
    <w:locked/>
    <w:rsid w:val="0056271B"/>
    <w:rPr>
      <w:rFonts w:ascii="Calibri" w:hAnsi="Calibri" w:cs="Calibri"/>
    </w:rPr>
  </w:style>
  <w:style w:type="paragraph" w:styleId="Bezmezer">
    <w:name w:val="No Spacing"/>
    <w:link w:val="BezmezerChar"/>
    <w:qFormat/>
    <w:rsid w:val="0056271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22">
      <w:bodyDiv w:val="1"/>
      <w:marLeft w:val="0"/>
      <w:marRight w:val="0"/>
      <w:marTop w:val="0"/>
      <w:marBottom w:val="0"/>
      <w:divBdr>
        <w:top w:val="none" w:sz="0" w:space="0" w:color="auto"/>
        <w:left w:val="none" w:sz="0" w:space="0" w:color="auto"/>
        <w:bottom w:val="none" w:sz="0" w:space="0" w:color="auto"/>
        <w:right w:val="none" w:sz="0" w:space="0" w:color="auto"/>
      </w:divBdr>
    </w:div>
    <w:div w:id="99957688">
      <w:bodyDiv w:val="1"/>
      <w:marLeft w:val="0"/>
      <w:marRight w:val="0"/>
      <w:marTop w:val="0"/>
      <w:marBottom w:val="0"/>
      <w:divBdr>
        <w:top w:val="none" w:sz="0" w:space="0" w:color="auto"/>
        <w:left w:val="none" w:sz="0" w:space="0" w:color="auto"/>
        <w:bottom w:val="none" w:sz="0" w:space="0" w:color="auto"/>
        <w:right w:val="none" w:sz="0" w:space="0" w:color="auto"/>
      </w:divBdr>
    </w:div>
    <w:div w:id="442917021">
      <w:bodyDiv w:val="1"/>
      <w:marLeft w:val="0"/>
      <w:marRight w:val="0"/>
      <w:marTop w:val="0"/>
      <w:marBottom w:val="0"/>
      <w:divBdr>
        <w:top w:val="none" w:sz="0" w:space="0" w:color="auto"/>
        <w:left w:val="none" w:sz="0" w:space="0" w:color="auto"/>
        <w:bottom w:val="none" w:sz="0" w:space="0" w:color="auto"/>
        <w:right w:val="none" w:sz="0" w:space="0" w:color="auto"/>
      </w:divBdr>
    </w:div>
    <w:div w:id="493182047">
      <w:bodyDiv w:val="1"/>
      <w:marLeft w:val="0"/>
      <w:marRight w:val="0"/>
      <w:marTop w:val="0"/>
      <w:marBottom w:val="0"/>
      <w:divBdr>
        <w:top w:val="none" w:sz="0" w:space="0" w:color="auto"/>
        <w:left w:val="none" w:sz="0" w:space="0" w:color="auto"/>
        <w:bottom w:val="none" w:sz="0" w:space="0" w:color="auto"/>
        <w:right w:val="none" w:sz="0" w:space="0" w:color="auto"/>
      </w:divBdr>
    </w:div>
    <w:div w:id="498156112">
      <w:bodyDiv w:val="1"/>
      <w:marLeft w:val="0"/>
      <w:marRight w:val="0"/>
      <w:marTop w:val="0"/>
      <w:marBottom w:val="0"/>
      <w:divBdr>
        <w:top w:val="none" w:sz="0" w:space="0" w:color="auto"/>
        <w:left w:val="none" w:sz="0" w:space="0" w:color="auto"/>
        <w:bottom w:val="none" w:sz="0" w:space="0" w:color="auto"/>
        <w:right w:val="none" w:sz="0" w:space="0" w:color="auto"/>
      </w:divBdr>
    </w:div>
    <w:div w:id="605119298">
      <w:bodyDiv w:val="1"/>
      <w:marLeft w:val="0"/>
      <w:marRight w:val="0"/>
      <w:marTop w:val="0"/>
      <w:marBottom w:val="0"/>
      <w:divBdr>
        <w:top w:val="none" w:sz="0" w:space="0" w:color="auto"/>
        <w:left w:val="none" w:sz="0" w:space="0" w:color="auto"/>
        <w:bottom w:val="none" w:sz="0" w:space="0" w:color="auto"/>
        <w:right w:val="none" w:sz="0" w:space="0" w:color="auto"/>
      </w:divBdr>
    </w:div>
    <w:div w:id="678966383">
      <w:bodyDiv w:val="1"/>
      <w:marLeft w:val="0"/>
      <w:marRight w:val="0"/>
      <w:marTop w:val="0"/>
      <w:marBottom w:val="0"/>
      <w:divBdr>
        <w:top w:val="none" w:sz="0" w:space="0" w:color="auto"/>
        <w:left w:val="none" w:sz="0" w:space="0" w:color="auto"/>
        <w:bottom w:val="none" w:sz="0" w:space="0" w:color="auto"/>
        <w:right w:val="none" w:sz="0" w:space="0" w:color="auto"/>
      </w:divBdr>
    </w:div>
    <w:div w:id="716930275">
      <w:bodyDiv w:val="1"/>
      <w:marLeft w:val="0"/>
      <w:marRight w:val="0"/>
      <w:marTop w:val="0"/>
      <w:marBottom w:val="0"/>
      <w:divBdr>
        <w:top w:val="none" w:sz="0" w:space="0" w:color="auto"/>
        <w:left w:val="none" w:sz="0" w:space="0" w:color="auto"/>
        <w:bottom w:val="none" w:sz="0" w:space="0" w:color="auto"/>
        <w:right w:val="none" w:sz="0" w:space="0" w:color="auto"/>
      </w:divBdr>
    </w:div>
    <w:div w:id="774717731">
      <w:bodyDiv w:val="1"/>
      <w:marLeft w:val="0"/>
      <w:marRight w:val="0"/>
      <w:marTop w:val="0"/>
      <w:marBottom w:val="0"/>
      <w:divBdr>
        <w:top w:val="none" w:sz="0" w:space="0" w:color="auto"/>
        <w:left w:val="none" w:sz="0" w:space="0" w:color="auto"/>
        <w:bottom w:val="none" w:sz="0" w:space="0" w:color="auto"/>
        <w:right w:val="none" w:sz="0" w:space="0" w:color="auto"/>
      </w:divBdr>
    </w:div>
    <w:div w:id="866649035">
      <w:bodyDiv w:val="1"/>
      <w:marLeft w:val="0"/>
      <w:marRight w:val="0"/>
      <w:marTop w:val="0"/>
      <w:marBottom w:val="0"/>
      <w:divBdr>
        <w:top w:val="none" w:sz="0" w:space="0" w:color="auto"/>
        <w:left w:val="none" w:sz="0" w:space="0" w:color="auto"/>
        <w:bottom w:val="none" w:sz="0" w:space="0" w:color="auto"/>
        <w:right w:val="none" w:sz="0" w:space="0" w:color="auto"/>
      </w:divBdr>
    </w:div>
    <w:div w:id="976034131">
      <w:bodyDiv w:val="1"/>
      <w:marLeft w:val="0"/>
      <w:marRight w:val="0"/>
      <w:marTop w:val="0"/>
      <w:marBottom w:val="0"/>
      <w:divBdr>
        <w:top w:val="none" w:sz="0" w:space="0" w:color="auto"/>
        <w:left w:val="none" w:sz="0" w:space="0" w:color="auto"/>
        <w:bottom w:val="none" w:sz="0" w:space="0" w:color="auto"/>
        <w:right w:val="none" w:sz="0" w:space="0" w:color="auto"/>
      </w:divBdr>
    </w:div>
    <w:div w:id="1070275039">
      <w:bodyDiv w:val="1"/>
      <w:marLeft w:val="0"/>
      <w:marRight w:val="0"/>
      <w:marTop w:val="0"/>
      <w:marBottom w:val="0"/>
      <w:divBdr>
        <w:top w:val="none" w:sz="0" w:space="0" w:color="auto"/>
        <w:left w:val="none" w:sz="0" w:space="0" w:color="auto"/>
        <w:bottom w:val="none" w:sz="0" w:space="0" w:color="auto"/>
        <w:right w:val="none" w:sz="0" w:space="0" w:color="auto"/>
      </w:divBdr>
    </w:div>
    <w:div w:id="1092625389">
      <w:bodyDiv w:val="1"/>
      <w:marLeft w:val="0"/>
      <w:marRight w:val="0"/>
      <w:marTop w:val="0"/>
      <w:marBottom w:val="0"/>
      <w:divBdr>
        <w:top w:val="none" w:sz="0" w:space="0" w:color="auto"/>
        <w:left w:val="none" w:sz="0" w:space="0" w:color="auto"/>
        <w:bottom w:val="none" w:sz="0" w:space="0" w:color="auto"/>
        <w:right w:val="none" w:sz="0" w:space="0" w:color="auto"/>
      </w:divBdr>
    </w:div>
    <w:div w:id="1162504250">
      <w:bodyDiv w:val="1"/>
      <w:marLeft w:val="0"/>
      <w:marRight w:val="0"/>
      <w:marTop w:val="0"/>
      <w:marBottom w:val="0"/>
      <w:divBdr>
        <w:top w:val="none" w:sz="0" w:space="0" w:color="auto"/>
        <w:left w:val="none" w:sz="0" w:space="0" w:color="auto"/>
        <w:bottom w:val="none" w:sz="0" w:space="0" w:color="auto"/>
        <w:right w:val="none" w:sz="0" w:space="0" w:color="auto"/>
      </w:divBdr>
    </w:div>
    <w:div w:id="1427967526">
      <w:bodyDiv w:val="1"/>
      <w:marLeft w:val="0"/>
      <w:marRight w:val="0"/>
      <w:marTop w:val="0"/>
      <w:marBottom w:val="0"/>
      <w:divBdr>
        <w:top w:val="none" w:sz="0" w:space="0" w:color="auto"/>
        <w:left w:val="none" w:sz="0" w:space="0" w:color="auto"/>
        <w:bottom w:val="none" w:sz="0" w:space="0" w:color="auto"/>
        <w:right w:val="none" w:sz="0" w:space="0" w:color="auto"/>
      </w:divBdr>
    </w:div>
    <w:div w:id="1566604756">
      <w:bodyDiv w:val="1"/>
      <w:marLeft w:val="0"/>
      <w:marRight w:val="0"/>
      <w:marTop w:val="0"/>
      <w:marBottom w:val="0"/>
      <w:divBdr>
        <w:top w:val="none" w:sz="0" w:space="0" w:color="auto"/>
        <w:left w:val="none" w:sz="0" w:space="0" w:color="auto"/>
        <w:bottom w:val="none" w:sz="0" w:space="0" w:color="auto"/>
        <w:right w:val="none" w:sz="0" w:space="0" w:color="auto"/>
      </w:divBdr>
    </w:div>
    <w:div w:id="1589075128">
      <w:bodyDiv w:val="1"/>
      <w:marLeft w:val="0"/>
      <w:marRight w:val="0"/>
      <w:marTop w:val="0"/>
      <w:marBottom w:val="0"/>
      <w:divBdr>
        <w:top w:val="none" w:sz="0" w:space="0" w:color="auto"/>
        <w:left w:val="none" w:sz="0" w:space="0" w:color="auto"/>
        <w:bottom w:val="none" w:sz="0" w:space="0" w:color="auto"/>
        <w:right w:val="none" w:sz="0" w:space="0" w:color="auto"/>
      </w:divBdr>
    </w:div>
    <w:div w:id="1595015788">
      <w:bodyDiv w:val="1"/>
      <w:marLeft w:val="0"/>
      <w:marRight w:val="0"/>
      <w:marTop w:val="0"/>
      <w:marBottom w:val="0"/>
      <w:divBdr>
        <w:top w:val="none" w:sz="0" w:space="0" w:color="auto"/>
        <w:left w:val="none" w:sz="0" w:space="0" w:color="auto"/>
        <w:bottom w:val="none" w:sz="0" w:space="0" w:color="auto"/>
        <w:right w:val="none" w:sz="0" w:space="0" w:color="auto"/>
      </w:divBdr>
    </w:div>
    <w:div w:id="1611745443">
      <w:bodyDiv w:val="1"/>
      <w:marLeft w:val="0"/>
      <w:marRight w:val="0"/>
      <w:marTop w:val="0"/>
      <w:marBottom w:val="0"/>
      <w:divBdr>
        <w:top w:val="none" w:sz="0" w:space="0" w:color="auto"/>
        <w:left w:val="none" w:sz="0" w:space="0" w:color="auto"/>
        <w:bottom w:val="none" w:sz="0" w:space="0" w:color="auto"/>
        <w:right w:val="none" w:sz="0" w:space="0" w:color="auto"/>
      </w:divBdr>
    </w:div>
    <w:div w:id="1688873991">
      <w:bodyDiv w:val="1"/>
      <w:marLeft w:val="0"/>
      <w:marRight w:val="0"/>
      <w:marTop w:val="0"/>
      <w:marBottom w:val="0"/>
      <w:divBdr>
        <w:top w:val="none" w:sz="0" w:space="0" w:color="auto"/>
        <w:left w:val="none" w:sz="0" w:space="0" w:color="auto"/>
        <w:bottom w:val="none" w:sz="0" w:space="0" w:color="auto"/>
        <w:right w:val="none" w:sz="0" w:space="0" w:color="auto"/>
      </w:divBdr>
    </w:div>
    <w:div w:id="1773698660">
      <w:bodyDiv w:val="1"/>
      <w:marLeft w:val="0"/>
      <w:marRight w:val="0"/>
      <w:marTop w:val="0"/>
      <w:marBottom w:val="0"/>
      <w:divBdr>
        <w:top w:val="none" w:sz="0" w:space="0" w:color="auto"/>
        <w:left w:val="none" w:sz="0" w:space="0" w:color="auto"/>
        <w:bottom w:val="none" w:sz="0" w:space="0" w:color="auto"/>
        <w:right w:val="none" w:sz="0" w:space="0" w:color="auto"/>
      </w:divBdr>
    </w:div>
    <w:div w:id="1929074749">
      <w:bodyDiv w:val="1"/>
      <w:marLeft w:val="0"/>
      <w:marRight w:val="0"/>
      <w:marTop w:val="0"/>
      <w:marBottom w:val="0"/>
      <w:divBdr>
        <w:top w:val="none" w:sz="0" w:space="0" w:color="auto"/>
        <w:left w:val="none" w:sz="0" w:space="0" w:color="auto"/>
        <w:bottom w:val="none" w:sz="0" w:space="0" w:color="auto"/>
        <w:right w:val="none" w:sz="0" w:space="0" w:color="auto"/>
      </w:divBdr>
    </w:div>
    <w:div w:id="1951430216">
      <w:bodyDiv w:val="1"/>
      <w:marLeft w:val="0"/>
      <w:marRight w:val="0"/>
      <w:marTop w:val="0"/>
      <w:marBottom w:val="0"/>
      <w:divBdr>
        <w:top w:val="none" w:sz="0" w:space="0" w:color="auto"/>
        <w:left w:val="none" w:sz="0" w:space="0" w:color="auto"/>
        <w:bottom w:val="none" w:sz="0" w:space="0" w:color="auto"/>
        <w:right w:val="none" w:sz="0" w:space="0" w:color="auto"/>
      </w:divBdr>
    </w:div>
    <w:div w:id="21139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b.cz/info/osobni-udaje" TargetMode="External"/><Relationship Id="rId4" Type="http://schemas.microsoft.com/office/2007/relationships/stylesWithEffects" Target="stylesWithEffects.xml"/><Relationship Id="rId9" Type="http://schemas.openxmlformats.org/officeDocument/2006/relationships/hyperlink" Target="mailto:podatelna@ub.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2070D-FE52-474B-A565-3C026C9C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4273</Words>
  <Characters>25216</Characters>
  <Application>Microsoft Office Word</Application>
  <DocSecurity>4</DocSecurity>
  <Lines>210</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DPO</Company>
  <LinksUpToDate>false</LinksUpToDate>
  <CharactersWithSpaces>29431</CharactersWithSpaces>
  <SharedDoc>false</SharedDoc>
  <HLinks>
    <vt:vector size="12" baseType="variant">
      <vt:variant>
        <vt:i4>2293810</vt:i4>
      </vt:variant>
      <vt:variant>
        <vt:i4>261</vt:i4>
      </vt:variant>
      <vt:variant>
        <vt:i4>0</vt:i4>
      </vt:variant>
      <vt:variant>
        <vt:i4>5</vt:i4>
      </vt:variant>
      <vt:variant>
        <vt:lpwstr>http://www.ub.cz/info/osobni-udaje</vt:lpwstr>
      </vt:variant>
      <vt:variant>
        <vt:lpwstr/>
      </vt:variant>
      <vt:variant>
        <vt:i4>3014670</vt:i4>
      </vt:variant>
      <vt:variant>
        <vt:i4>258</vt:i4>
      </vt:variant>
      <vt:variant>
        <vt:i4>0</vt:i4>
      </vt:variant>
      <vt:variant>
        <vt:i4>5</vt:i4>
      </vt:variant>
      <vt:variant>
        <vt:lpwstr>mailto:podatelna@ub.cz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Widenková</dc:creator>
  <cp:lastModifiedBy>Hečová Petra, Ing</cp:lastModifiedBy>
  <cp:revision>2</cp:revision>
  <cp:lastPrinted>2021-05-28T08:26:00Z</cp:lastPrinted>
  <dcterms:created xsi:type="dcterms:W3CDTF">2021-05-28T08:26:00Z</dcterms:created>
  <dcterms:modified xsi:type="dcterms:W3CDTF">2021-05-28T08:26:00Z</dcterms:modified>
</cp:coreProperties>
</file>