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21C2B" w:rsidRDefault="00F21C2B">
      <w:pPr>
        <w:tabs>
          <w:tab w:val="left" w:pos="2494"/>
        </w:tabs>
        <w:rPr>
          <w:rFonts w:ascii="Arial" w:hAnsi="Arial"/>
        </w:rPr>
      </w:pPr>
    </w:p>
    <w:p w:rsidR="00F21C2B" w:rsidRDefault="00F21C2B">
      <w:pPr>
        <w:tabs>
          <w:tab w:val="left" w:pos="2494"/>
        </w:tabs>
        <w:rPr>
          <w:rFonts w:ascii="Arial" w:hAnsi="Arial"/>
        </w:rPr>
      </w:pPr>
    </w:p>
    <w:p w:rsidR="00F21C2B" w:rsidRDefault="00F21C2B">
      <w:pPr>
        <w:tabs>
          <w:tab w:val="left" w:pos="2494"/>
        </w:tabs>
        <w:rPr>
          <w:rFonts w:ascii="Arial" w:hAnsi="Arial"/>
        </w:rPr>
      </w:pPr>
    </w:p>
    <w:p w:rsidR="00F21C2B" w:rsidRDefault="00F21C2B">
      <w:pPr>
        <w:tabs>
          <w:tab w:val="left" w:pos="2494"/>
        </w:tabs>
        <w:rPr>
          <w:rFonts w:ascii="Arial" w:hAnsi="Arial"/>
        </w:rPr>
      </w:pPr>
    </w:p>
    <w:p w:rsidR="00F21C2B" w:rsidRDefault="00F21C2B">
      <w:pPr>
        <w:tabs>
          <w:tab w:val="left" w:pos="2494"/>
        </w:tabs>
        <w:rPr>
          <w:rFonts w:ascii="Arial" w:hAnsi="Arial"/>
        </w:rPr>
      </w:pPr>
    </w:p>
    <w:p w:rsidR="00F21C2B" w:rsidRDefault="00F21C2B">
      <w:pPr>
        <w:tabs>
          <w:tab w:val="left" w:pos="2494"/>
        </w:tabs>
        <w:rPr>
          <w:rFonts w:ascii="Arial" w:hAnsi="Arial"/>
        </w:rPr>
      </w:pPr>
    </w:p>
    <w:p w:rsidR="00F21C2B" w:rsidRDefault="00F21C2B">
      <w:pPr>
        <w:tabs>
          <w:tab w:val="left" w:pos="2494"/>
        </w:tabs>
        <w:rPr>
          <w:rFonts w:ascii="Arial" w:hAnsi="Arial"/>
        </w:rPr>
      </w:pPr>
    </w:p>
    <w:p w:rsidR="00301922" w:rsidRDefault="00301922" w:rsidP="00301922">
      <w:pPr>
        <w:tabs>
          <w:tab w:val="left" w:pos="2494"/>
        </w:tabs>
        <w:rPr>
          <w:rFonts w:ascii="Arial Narrow" w:hAnsi="Arial Narrow"/>
        </w:rPr>
      </w:pPr>
    </w:p>
    <w:p w:rsidR="00301922" w:rsidRDefault="00301922" w:rsidP="00301922">
      <w:pPr>
        <w:tabs>
          <w:tab w:val="left" w:pos="2494"/>
        </w:tabs>
        <w:rPr>
          <w:rFonts w:ascii="Arial Narrow" w:hAnsi="Arial Narrow"/>
        </w:rPr>
      </w:pPr>
    </w:p>
    <w:p w:rsidR="0024453D" w:rsidRPr="00A032DA" w:rsidRDefault="0024453D" w:rsidP="0024453D">
      <w:pPr>
        <w:tabs>
          <w:tab w:val="left" w:pos="1985"/>
          <w:tab w:val="left" w:pos="2494"/>
        </w:tabs>
        <w:jc w:val="center"/>
        <w:rPr>
          <w:rFonts w:ascii="Arial Narrow" w:hAnsi="Arial Narrow"/>
          <w:b/>
          <w:caps/>
          <w:sz w:val="44"/>
          <w:szCs w:val="44"/>
        </w:rPr>
      </w:pPr>
      <w:r w:rsidRPr="00A032DA">
        <w:rPr>
          <w:rFonts w:ascii="Arial Narrow" w:hAnsi="Arial Narrow"/>
          <w:b/>
          <w:caps/>
          <w:sz w:val="44"/>
          <w:szCs w:val="44"/>
        </w:rPr>
        <w:t xml:space="preserve">Technická dokumentácia </w:t>
      </w:r>
      <w:r w:rsidR="00C0550A" w:rsidRPr="00A032DA">
        <w:rPr>
          <w:rFonts w:ascii="Arial Narrow" w:hAnsi="Arial Narrow"/>
          <w:b/>
          <w:caps/>
          <w:sz w:val="44"/>
          <w:szCs w:val="44"/>
        </w:rPr>
        <w:t>osob</w:t>
      </w:r>
      <w:r w:rsidR="00D018A4" w:rsidRPr="00A032DA">
        <w:rPr>
          <w:rFonts w:ascii="Arial Narrow" w:hAnsi="Arial Narrow"/>
          <w:b/>
          <w:caps/>
          <w:sz w:val="44"/>
          <w:szCs w:val="44"/>
        </w:rPr>
        <w:t>N</w:t>
      </w:r>
      <w:r w:rsidR="00594624" w:rsidRPr="00A032DA">
        <w:rPr>
          <w:rFonts w:ascii="Arial Narrow" w:hAnsi="Arial Narrow"/>
          <w:b/>
          <w:caps/>
          <w:sz w:val="44"/>
          <w:szCs w:val="44"/>
        </w:rPr>
        <w:t>ÉHO</w:t>
      </w:r>
      <w:r w:rsidR="0020607B" w:rsidRPr="00A032DA">
        <w:rPr>
          <w:rFonts w:ascii="Arial Narrow" w:hAnsi="Arial Narrow"/>
          <w:b/>
          <w:caps/>
          <w:sz w:val="44"/>
          <w:szCs w:val="44"/>
        </w:rPr>
        <w:t xml:space="preserve"> </w:t>
      </w:r>
      <w:r w:rsidRPr="00A032DA">
        <w:rPr>
          <w:rFonts w:ascii="Arial Narrow" w:hAnsi="Arial Narrow"/>
          <w:b/>
          <w:caps/>
          <w:sz w:val="44"/>
          <w:szCs w:val="44"/>
        </w:rPr>
        <w:t>výťah</w:t>
      </w:r>
      <w:r w:rsidR="00594624" w:rsidRPr="00A032DA">
        <w:rPr>
          <w:rFonts w:ascii="Arial Narrow" w:hAnsi="Arial Narrow"/>
          <w:b/>
          <w:caps/>
          <w:sz w:val="44"/>
          <w:szCs w:val="44"/>
        </w:rPr>
        <w:t>U</w:t>
      </w:r>
    </w:p>
    <w:p w:rsidR="0061747D" w:rsidRDefault="0061747D" w:rsidP="009E4AE0">
      <w:pPr>
        <w:tabs>
          <w:tab w:val="left" w:pos="1985"/>
          <w:tab w:val="left" w:pos="2494"/>
        </w:tabs>
        <w:rPr>
          <w:rFonts w:ascii="Arial Narrow" w:hAnsi="Arial Narrow"/>
          <w:b/>
          <w:sz w:val="48"/>
        </w:rPr>
      </w:pPr>
    </w:p>
    <w:p w:rsidR="00376608" w:rsidRDefault="00376608" w:rsidP="007A3540">
      <w:pPr>
        <w:tabs>
          <w:tab w:val="left" w:pos="1985"/>
          <w:tab w:val="left" w:pos="2494"/>
        </w:tabs>
        <w:rPr>
          <w:rFonts w:ascii="Arial Narrow" w:hAnsi="Arial Narrow"/>
          <w:b/>
          <w:sz w:val="28"/>
          <w:szCs w:val="28"/>
        </w:rPr>
      </w:pPr>
    </w:p>
    <w:p w:rsidR="00376608" w:rsidRDefault="00376608" w:rsidP="0024453D">
      <w:pPr>
        <w:tabs>
          <w:tab w:val="left" w:pos="1985"/>
          <w:tab w:val="left" w:pos="2494"/>
        </w:tabs>
        <w:jc w:val="center"/>
        <w:rPr>
          <w:rFonts w:ascii="Arial Narrow" w:hAnsi="Arial Narrow"/>
          <w:b/>
          <w:sz w:val="28"/>
          <w:szCs w:val="28"/>
        </w:rPr>
      </w:pPr>
    </w:p>
    <w:p w:rsidR="00376608" w:rsidRPr="00AF535D" w:rsidRDefault="00376608" w:rsidP="0024453D">
      <w:pPr>
        <w:tabs>
          <w:tab w:val="left" w:pos="1985"/>
          <w:tab w:val="left" w:pos="2494"/>
        </w:tabs>
        <w:jc w:val="center"/>
        <w:rPr>
          <w:rFonts w:ascii="Arial Narrow" w:hAnsi="Arial Narrow"/>
          <w:b/>
          <w:sz w:val="28"/>
          <w:szCs w:val="28"/>
        </w:rPr>
      </w:pPr>
    </w:p>
    <w:p w:rsidR="004B0179" w:rsidRDefault="00376608" w:rsidP="00376608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4"/>
          <w:szCs w:val="24"/>
        </w:rPr>
      </w:pPr>
      <w:bookmarkStart w:id="0" w:name="_Toc417811810"/>
      <w:bookmarkStart w:id="1" w:name="_Toc417813512"/>
      <w:bookmarkStart w:id="2" w:name="_Toc417803626"/>
      <w:bookmarkStart w:id="3" w:name="_Toc417811809"/>
      <w:r>
        <w:rPr>
          <w:rFonts w:ascii="Arial Narrow" w:hAnsi="Arial Narrow"/>
          <w:b/>
          <w:sz w:val="28"/>
        </w:rPr>
        <w:tab/>
      </w:r>
      <w:r w:rsidRPr="002D54F6">
        <w:rPr>
          <w:rFonts w:ascii="Arial Narrow" w:hAnsi="Arial Narrow"/>
          <w:b/>
          <w:caps/>
          <w:sz w:val="24"/>
          <w:szCs w:val="24"/>
        </w:rPr>
        <w:t>Názov stavby: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 w:rsidR="007C0E5D">
        <w:rPr>
          <w:rFonts w:ascii="Arial Narrow" w:hAnsi="Arial Narrow"/>
          <w:sz w:val="28"/>
        </w:rPr>
        <w:tab/>
      </w:r>
      <w:r w:rsidR="007C0E5D">
        <w:rPr>
          <w:rFonts w:ascii="Arial Narrow" w:hAnsi="Arial Narrow"/>
          <w:b/>
          <w:sz w:val="24"/>
          <w:szCs w:val="24"/>
        </w:rPr>
        <w:t>ADAPTÁCIA, PRESTAVBA, PRÍSTAVBA A NADSTAVBA</w:t>
      </w:r>
    </w:p>
    <w:p w:rsidR="00C56CCE" w:rsidRDefault="004B0179" w:rsidP="00376608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 w:rsidR="007C0E5D">
        <w:rPr>
          <w:rFonts w:ascii="Arial Narrow" w:hAnsi="Arial Narrow"/>
          <w:b/>
          <w:caps/>
          <w:sz w:val="24"/>
          <w:szCs w:val="24"/>
        </w:rPr>
        <w:t>ZÁKLADNEJ ŠKOLY KALINKOVO</w:t>
      </w:r>
      <w:r w:rsidR="009711A7">
        <w:rPr>
          <w:rFonts w:ascii="Arial Narrow" w:hAnsi="Arial Narrow"/>
          <w:sz w:val="24"/>
          <w:szCs w:val="24"/>
        </w:rPr>
        <w:t xml:space="preserve"> </w:t>
      </w:r>
    </w:p>
    <w:p w:rsidR="007C0E5D" w:rsidRPr="00415A02" w:rsidRDefault="007C0E5D" w:rsidP="00376608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10"/>
          <w:szCs w:val="10"/>
        </w:rPr>
      </w:pPr>
    </w:p>
    <w:p w:rsidR="007C0E5D" w:rsidRDefault="007C0E5D" w:rsidP="007C0E5D">
      <w:pPr>
        <w:tabs>
          <w:tab w:val="left" w:pos="568"/>
          <w:tab w:val="left" w:pos="4253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caps/>
          <w:sz w:val="24"/>
          <w:szCs w:val="24"/>
        </w:rPr>
        <w:t>MIESTO STAVBY</w:t>
      </w:r>
      <w:r w:rsidRPr="002D54F6">
        <w:rPr>
          <w:rFonts w:ascii="Arial Narrow" w:hAnsi="Arial Narrow"/>
          <w:b/>
          <w:caps/>
          <w:sz w:val="24"/>
          <w:szCs w:val="24"/>
        </w:rPr>
        <w:t>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 w:cs="Arial"/>
          <w:sz w:val="24"/>
          <w:szCs w:val="24"/>
        </w:rPr>
        <w:t>KALINKOVO, ŠKOLSKÁ UL., STAVBA SÚPISNÉ Č. 194</w:t>
      </w:r>
    </w:p>
    <w:p w:rsidR="00376608" w:rsidRPr="00415A02" w:rsidRDefault="00E6331E" w:rsidP="00EA0D71">
      <w:pPr>
        <w:tabs>
          <w:tab w:val="left" w:pos="568"/>
          <w:tab w:val="left" w:pos="4253"/>
        </w:tabs>
        <w:rPr>
          <w:rFonts w:ascii="Arial Narrow" w:hAnsi="Arial Narrow"/>
          <w:sz w:val="10"/>
          <w:szCs w:val="10"/>
        </w:rPr>
      </w:pPr>
      <w:r w:rsidRPr="00415A02">
        <w:rPr>
          <w:rFonts w:ascii="Arial Narrow" w:hAnsi="Arial Narrow"/>
          <w:b/>
          <w:caps/>
          <w:sz w:val="10"/>
          <w:szCs w:val="10"/>
        </w:rPr>
        <w:tab/>
      </w:r>
    </w:p>
    <w:p w:rsidR="00376608" w:rsidRDefault="00376608" w:rsidP="00376608">
      <w:pPr>
        <w:tabs>
          <w:tab w:val="left" w:pos="568"/>
          <w:tab w:val="left" w:pos="4253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8"/>
        </w:rPr>
        <w:tab/>
      </w:r>
      <w:r w:rsidR="007C0E5D">
        <w:rPr>
          <w:rFonts w:ascii="Arial Narrow" w:hAnsi="Arial Narrow"/>
          <w:b/>
          <w:caps/>
          <w:sz w:val="24"/>
          <w:szCs w:val="24"/>
        </w:rPr>
        <w:t>STAVEBNÍK</w:t>
      </w:r>
      <w:r w:rsidRPr="002D54F6">
        <w:rPr>
          <w:rFonts w:ascii="Arial Narrow" w:hAnsi="Arial Narrow"/>
          <w:b/>
          <w:caps/>
          <w:sz w:val="24"/>
          <w:szCs w:val="24"/>
        </w:rPr>
        <w:t>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 w:rsidR="007C0E5D">
        <w:rPr>
          <w:rFonts w:ascii="Arial Narrow" w:hAnsi="Arial Narrow" w:cs="Arial"/>
          <w:sz w:val="24"/>
          <w:szCs w:val="24"/>
        </w:rPr>
        <w:t>OBEC KALINKOVO, HLAVNÁ 211, 900 43 KALINKOVO</w:t>
      </w:r>
    </w:p>
    <w:p w:rsidR="00F408D9" w:rsidRPr="00415A02" w:rsidRDefault="00E168D8" w:rsidP="00376608">
      <w:pPr>
        <w:tabs>
          <w:tab w:val="left" w:pos="568"/>
          <w:tab w:val="left" w:pos="4253"/>
        </w:tabs>
        <w:rPr>
          <w:rFonts w:ascii="Arial Narrow" w:hAnsi="Arial Narrow"/>
          <w:caps/>
          <w:sz w:val="10"/>
          <w:szCs w:val="10"/>
        </w:rPr>
      </w:pPr>
      <w:r w:rsidRPr="00415A02">
        <w:rPr>
          <w:rFonts w:ascii="Arial Narrow" w:hAnsi="Arial Narrow"/>
          <w:sz w:val="10"/>
          <w:szCs w:val="10"/>
        </w:rPr>
        <w:tab/>
      </w:r>
      <w:r w:rsidRPr="00415A02">
        <w:rPr>
          <w:rFonts w:ascii="Arial Narrow" w:hAnsi="Arial Narrow"/>
          <w:sz w:val="10"/>
          <w:szCs w:val="10"/>
        </w:rPr>
        <w:tab/>
      </w:r>
    </w:p>
    <w:p w:rsidR="00594624" w:rsidRDefault="00F408D9" w:rsidP="00594624">
      <w:pPr>
        <w:tabs>
          <w:tab w:val="left" w:pos="568"/>
          <w:tab w:val="left" w:pos="4253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caps/>
          <w:sz w:val="24"/>
          <w:szCs w:val="24"/>
        </w:rPr>
        <w:t>GENERÁLNY PROJEKTANT</w:t>
      </w:r>
      <w:r w:rsidRPr="002D54F6">
        <w:rPr>
          <w:rFonts w:ascii="Arial Narrow" w:hAnsi="Arial Narrow"/>
          <w:b/>
          <w:caps/>
          <w:sz w:val="24"/>
          <w:szCs w:val="24"/>
        </w:rPr>
        <w:t>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 w:rsidR="007C0E5D">
        <w:rPr>
          <w:rFonts w:ascii="Arial Narrow" w:hAnsi="Arial Narrow"/>
          <w:sz w:val="24"/>
          <w:szCs w:val="24"/>
        </w:rPr>
        <w:t xml:space="preserve">ODC bývanie </w:t>
      </w:r>
      <w:proofErr w:type="spellStart"/>
      <w:r w:rsidR="007C0E5D">
        <w:rPr>
          <w:rFonts w:ascii="Arial Narrow" w:hAnsi="Arial Narrow"/>
          <w:sz w:val="24"/>
          <w:szCs w:val="24"/>
        </w:rPr>
        <w:t>s.r.o</w:t>
      </w:r>
      <w:proofErr w:type="spellEnd"/>
      <w:r w:rsidR="007C0E5D">
        <w:rPr>
          <w:rFonts w:ascii="Arial Narrow" w:hAnsi="Arial Narrow"/>
          <w:sz w:val="24"/>
          <w:szCs w:val="24"/>
        </w:rPr>
        <w:t>.</w:t>
      </w:r>
    </w:p>
    <w:p w:rsidR="00594624" w:rsidRDefault="00594624" w:rsidP="00594624">
      <w:pPr>
        <w:tabs>
          <w:tab w:val="left" w:pos="568"/>
          <w:tab w:val="left" w:pos="4253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7C0E5D">
        <w:rPr>
          <w:rFonts w:ascii="Arial Narrow" w:hAnsi="Arial Narrow"/>
          <w:sz w:val="24"/>
          <w:szCs w:val="24"/>
        </w:rPr>
        <w:t>LIPNICKÁ 3125, 900 42 DUNAJSKÁ LUŽNÁ</w:t>
      </w:r>
    </w:p>
    <w:p w:rsidR="004B0179" w:rsidRDefault="00594624" w:rsidP="00594624">
      <w:pPr>
        <w:tabs>
          <w:tab w:val="left" w:pos="568"/>
          <w:tab w:val="left" w:pos="4253"/>
        </w:tabs>
        <w:rPr>
          <w:rFonts w:ascii="Arial Narrow" w:hAnsi="Arial Narrow"/>
          <w:bCs/>
          <w:sz w:val="26"/>
          <w:szCs w:val="26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hyperlink r:id="rId7" w:history="1">
        <w:r w:rsidR="00415A02" w:rsidRPr="006F08B5">
          <w:rPr>
            <w:rStyle w:val="Hypertextovprepojenie"/>
            <w:rFonts w:ascii="Arial Narrow" w:hAnsi="Arial Narrow"/>
            <w:sz w:val="24"/>
            <w:szCs w:val="24"/>
          </w:rPr>
          <w:t>odc.atelier@gmail.com</w:t>
        </w:r>
      </w:hyperlink>
    </w:p>
    <w:p w:rsidR="007A3540" w:rsidRPr="00415A02" w:rsidRDefault="007A3540" w:rsidP="004B0179">
      <w:pPr>
        <w:pStyle w:val="Zkladntext"/>
        <w:rPr>
          <w:rFonts w:ascii="Arial Narrow" w:hAnsi="Arial Narrow"/>
          <w:bCs/>
          <w:sz w:val="10"/>
          <w:szCs w:val="10"/>
        </w:rPr>
      </w:pPr>
    </w:p>
    <w:p w:rsidR="007A3540" w:rsidRPr="00594624" w:rsidRDefault="007A3540" w:rsidP="00594624">
      <w:pPr>
        <w:pStyle w:val="Zkladntext"/>
        <w:tabs>
          <w:tab w:val="left" w:pos="567"/>
          <w:tab w:val="left" w:pos="4253"/>
        </w:tabs>
        <w:rPr>
          <w:bCs/>
          <w:szCs w:val="16"/>
        </w:rPr>
      </w:pP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caps/>
          <w:sz w:val="24"/>
          <w:szCs w:val="24"/>
        </w:rPr>
        <w:t>AUTORI</w:t>
      </w:r>
      <w:r w:rsidR="00415A02">
        <w:rPr>
          <w:rFonts w:ascii="Arial Narrow" w:hAnsi="Arial Narrow"/>
          <w:b/>
          <w:caps/>
          <w:sz w:val="24"/>
          <w:szCs w:val="24"/>
        </w:rPr>
        <w:t xml:space="preserve"> PROJEKTU</w:t>
      </w:r>
      <w:r>
        <w:rPr>
          <w:rFonts w:ascii="Arial Narrow" w:hAnsi="Arial Narrow"/>
          <w:b/>
          <w:caps/>
          <w:sz w:val="24"/>
          <w:szCs w:val="24"/>
        </w:rPr>
        <w:t>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 w:rsidR="00415A02" w:rsidRPr="00415A02">
        <w:rPr>
          <w:rFonts w:ascii="Arial Narrow" w:hAnsi="Arial Narrow"/>
          <w:szCs w:val="22"/>
        </w:rPr>
        <w:t>ING. ARCH. OTO CSÁDER, ING. ARCH. STANISLAV NOVÁK</w:t>
      </w:r>
    </w:p>
    <w:p w:rsidR="004B0179" w:rsidRPr="00415A02" w:rsidRDefault="004B0179" w:rsidP="00F408D9">
      <w:pPr>
        <w:tabs>
          <w:tab w:val="left" w:pos="568"/>
          <w:tab w:val="left" w:pos="4253"/>
        </w:tabs>
        <w:rPr>
          <w:rFonts w:ascii="Arial Narrow" w:hAnsi="Arial Narrow"/>
          <w:sz w:val="10"/>
          <w:szCs w:val="10"/>
        </w:rPr>
      </w:pPr>
    </w:p>
    <w:p w:rsidR="00E07530" w:rsidRDefault="00E07530" w:rsidP="00376608">
      <w:pPr>
        <w:tabs>
          <w:tab w:val="left" w:pos="568"/>
          <w:tab w:val="left" w:pos="4253"/>
        </w:tabs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caps/>
          <w:sz w:val="24"/>
          <w:szCs w:val="24"/>
        </w:rPr>
        <w:t>H</w:t>
      </w:r>
      <w:r w:rsidR="00415A02">
        <w:rPr>
          <w:rFonts w:ascii="Arial Narrow" w:hAnsi="Arial Narrow"/>
          <w:b/>
          <w:caps/>
          <w:sz w:val="24"/>
          <w:szCs w:val="24"/>
        </w:rPr>
        <w:t>LAVNÝ PROJEKTANT</w:t>
      </w:r>
      <w:r w:rsidRPr="002D54F6">
        <w:rPr>
          <w:rFonts w:ascii="Arial Narrow" w:hAnsi="Arial Narrow"/>
          <w:b/>
          <w:caps/>
          <w:sz w:val="24"/>
          <w:szCs w:val="24"/>
        </w:rPr>
        <w:t>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 w:rsidR="00415A02" w:rsidRPr="00415A02">
        <w:rPr>
          <w:rFonts w:ascii="Arial Narrow" w:hAnsi="Arial Narrow"/>
          <w:sz w:val="22"/>
          <w:szCs w:val="22"/>
        </w:rPr>
        <w:t>ING. ARCH. OTO CSÁDER</w:t>
      </w:r>
    </w:p>
    <w:p w:rsidR="00415A02" w:rsidRDefault="00415A02" w:rsidP="00415A02">
      <w:pPr>
        <w:tabs>
          <w:tab w:val="left" w:pos="568"/>
          <w:tab w:val="left" w:pos="4253"/>
        </w:tabs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caps/>
          <w:sz w:val="24"/>
          <w:szCs w:val="24"/>
        </w:rPr>
        <w:t>ZODPOVEDNÝ PROJEKTANT</w:t>
      </w:r>
      <w:r w:rsidRPr="002D54F6">
        <w:rPr>
          <w:rFonts w:ascii="Arial Narrow" w:hAnsi="Arial Narrow"/>
          <w:b/>
          <w:caps/>
          <w:sz w:val="24"/>
          <w:szCs w:val="24"/>
        </w:rPr>
        <w:t>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 w:rsidRPr="00415A02">
        <w:rPr>
          <w:rFonts w:ascii="Arial Narrow" w:hAnsi="Arial Narrow"/>
          <w:sz w:val="22"/>
          <w:szCs w:val="22"/>
        </w:rPr>
        <w:t>ING. ARCH. OTO CSÁDER</w:t>
      </w:r>
    </w:p>
    <w:p w:rsidR="00415A02" w:rsidRDefault="00415A02" w:rsidP="00415A02">
      <w:pPr>
        <w:tabs>
          <w:tab w:val="left" w:pos="568"/>
          <w:tab w:val="left" w:pos="4253"/>
        </w:tabs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caps/>
          <w:sz w:val="24"/>
          <w:szCs w:val="24"/>
        </w:rPr>
        <w:t>PROJEKTANTI</w:t>
      </w:r>
      <w:r w:rsidRPr="002D54F6">
        <w:rPr>
          <w:rFonts w:ascii="Arial Narrow" w:hAnsi="Arial Narrow"/>
          <w:b/>
          <w:caps/>
          <w:sz w:val="24"/>
          <w:szCs w:val="24"/>
        </w:rPr>
        <w:t>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 w:rsidRPr="00415A02">
        <w:rPr>
          <w:rFonts w:ascii="Arial Narrow" w:hAnsi="Arial Narrow"/>
          <w:sz w:val="22"/>
          <w:szCs w:val="22"/>
        </w:rPr>
        <w:t>ING. ARCH. STANISLAV NOVÁK</w:t>
      </w:r>
      <w:r>
        <w:rPr>
          <w:rFonts w:ascii="Arial Narrow" w:hAnsi="Arial Narrow"/>
          <w:sz w:val="22"/>
          <w:szCs w:val="22"/>
        </w:rPr>
        <w:t>, ING. DENISA CSÁDEROVÁ</w:t>
      </w:r>
    </w:p>
    <w:p w:rsidR="00EA0D71" w:rsidRPr="00415A02" w:rsidRDefault="00EA0D71" w:rsidP="00F408D9">
      <w:pPr>
        <w:tabs>
          <w:tab w:val="left" w:pos="568"/>
          <w:tab w:val="left" w:pos="4253"/>
        </w:tabs>
        <w:rPr>
          <w:rFonts w:ascii="Arial Narrow" w:hAnsi="Arial Narrow"/>
          <w:sz w:val="10"/>
          <w:szCs w:val="10"/>
        </w:rPr>
      </w:pPr>
    </w:p>
    <w:p w:rsidR="00C56CCE" w:rsidRPr="00682286" w:rsidRDefault="00C56CCE" w:rsidP="00C56CCE">
      <w:pPr>
        <w:tabs>
          <w:tab w:val="left" w:pos="568"/>
        </w:tabs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 w:rsidR="00E168D8">
        <w:rPr>
          <w:rFonts w:ascii="Arial Narrow" w:hAnsi="Arial Narrow"/>
          <w:b/>
          <w:caps/>
          <w:sz w:val="24"/>
          <w:szCs w:val="24"/>
        </w:rPr>
        <w:t>PROFESIA</w:t>
      </w:r>
      <w:r w:rsidRPr="002D54F6">
        <w:rPr>
          <w:rFonts w:ascii="Arial Narrow" w:hAnsi="Arial Narrow"/>
          <w:b/>
          <w:caps/>
          <w:sz w:val="24"/>
          <w:szCs w:val="24"/>
        </w:rPr>
        <w:t>:</w:t>
      </w:r>
      <w:r w:rsidRPr="00082F8C"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 w:rsidRPr="00682286">
        <w:rPr>
          <w:rFonts w:ascii="Arial Narrow" w:hAnsi="Arial Narrow"/>
          <w:b/>
          <w:bCs/>
          <w:sz w:val="24"/>
          <w:szCs w:val="24"/>
        </w:rPr>
        <w:t>VÝŤAH</w:t>
      </w:r>
      <w:r w:rsidR="00E168D8" w:rsidRPr="00682286">
        <w:rPr>
          <w:rFonts w:ascii="Arial Narrow" w:hAnsi="Arial Narrow"/>
          <w:b/>
          <w:bCs/>
          <w:sz w:val="24"/>
          <w:szCs w:val="24"/>
        </w:rPr>
        <w:t>Y</w:t>
      </w:r>
    </w:p>
    <w:p w:rsidR="00376608" w:rsidRPr="00415A02" w:rsidRDefault="00376608" w:rsidP="00376608">
      <w:pPr>
        <w:tabs>
          <w:tab w:val="left" w:pos="568"/>
          <w:tab w:val="left" w:pos="4253"/>
        </w:tabs>
        <w:rPr>
          <w:rFonts w:ascii="Arial Narrow" w:hAnsi="Arial Narrow"/>
          <w:sz w:val="10"/>
          <w:szCs w:val="10"/>
        </w:rPr>
      </w:pPr>
    </w:p>
    <w:p w:rsidR="00376608" w:rsidRDefault="00376608" w:rsidP="00376608">
      <w:pPr>
        <w:tabs>
          <w:tab w:val="left" w:pos="568"/>
          <w:tab w:val="left" w:pos="4253"/>
        </w:tabs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ab/>
      </w:r>
      <w:r w:rsidRPr="002D54F6">
        <w:rPr>
          <w:rFonts w:ascii="Arial Narrow" w:hAnsi="Arial Narrow"/>
          <w:b/>
          <w:caps/>
          <w:sz w:val="24"/>
          <w:szCs w:val="24"/>
        </w:rPr>
        <w:t>Vypracoval: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proofErr w:type="spellStart"/>
      <w:r w:rsidRPr="009B3D38">
        <w:rPr>
          <w:rFonts w:ascii="Arial Narrow" w:hAnsi="Arial Narrow"/>
          <w:sz w:val="26"/>
          <w:szCs w:val="26"/>
        </w:rPr>
        <w:t>Schindler</w:t>
      </w:r>
      <w:proofErr w:type="spellEnd"/>
      <w:r w:rsidRPr="009B3D38">
        <w:rPr>
          <w:rFonts w:ascii="Arial Narrow" w:hAnsi="Arial Narrow"/>
          <w:sz w:val="26"/>
          <w:szCs w:val="26"/>
        </w:rPr>
        <w:t xml:space="preserve"> výťahy a eskalátory, </w:t>
      </w:r>
      <w:proofErr w:type="spellStart"/>
      <w:r w:rsidRPr="009B3D38">
        <w:rPr>
          <w:rFonts w:ascii="Arial Narrow" w:hAnsi="Arial Narrow"/>
          <w:sz w:val="26"/>
          <w:szCs w:val="26"/>
        </w:rPr>
        <w:t>a.s</w:t>
      </w:r>
      <w:proofErr w:type="spellEnd"/>
      <w:r w:rsidRPr="009B3D38">
        <w:rPr>
          <w:rFonts w:ascii="Arial Narrow" w:hAnsi="Arial Narrow"/>
          <w:sz w:val="26"/>
          <w:szCs w:val="26"/>
        </w:rPr>
        <w:t>., Bratislava</w:t>
      </w:r>
    </w:p>
    <w:p w:rsidR="00376608" w:rsidRPr="00B811AF" w:rsidRDefault="00376608" w:rsidP="00376608">
      <w:pPr>
        <w:tabs>
          <w:tab w:val="left" w:pos="568"/>
          <w:tab w:val="left" w:pos="4253"/>
        </w:tabs>
        <w:rPr>
          <w:rFonts w:ascii="Arial Narrow" w:hAnsi="Arial Narrow"/>
          <w:caps/>
          <w:sz w:val="24"/>
          <w:szCs w:val="24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 w:rsidRPr="00B811AF">
        <w:rPr>
          <w:rFonts w:ascii="Arial Narrow" w:hAnsi="Arial Narrow"/>
          <w:caps/>
          <w:sz w:val="24"/>
          <w:szCs w:val="24"/>
        </w:rPr>
        <w:t>Ing. Branislav Kaufmann</w:t>
      </w:r>
    </w:p>
    <w:p w:rsidR="00376608" w:rsidRPr="00415A02" w:rsidRDefault="00376608" w:rsidP="0061747D">
      <w:pPr>
        <w:pStyle w:val="Zkladntext"/>
        <w:tabs>
          <w:tab w:val="left" w:pos="567"/>
        </w:tabs>
        <w:rPr>
          <w:rFonts w:ascii="Arial Narrow" w:hAnsi="Arial Narrow"/>
          <w:b/>
          <w:bCs/>
          <w:sz w:val="10"/>
          <w:szCs w:val="10"/>
        </w:rPr>
      </w:pPr>
    </w:p>
    <w:p w:rsidR="009E4AE0" w:rsidRDefault="00376608" w:rsidP="00AB11DD">
      <w:pPr>
        <w:tabs>
          <w:tab w:val="left" w:pos="568"/>
          <w:tab w:val="left" w:pos="4253"/>
        </w:tabs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ab/>
      </w:r>
      <w:r w:rsidRPr="002D54F6">
        <w:rPr>
          <w:rFonts w:ascii="Arial Narrow" w:hAnsi="Arial Narrow"/>
          <w:b/>
          <w:caps/>
          <w:sz w:val="24"/>
          <w:szCs w:val="24"/>
        </w:rPr>
        <w:t>Stupeň projektu: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 w:rsidR="004B0179">
        <w:rPr>
          <w:rFonts w:ascii="Arial Narrow" w:hAnsi="Arial Narrow"/>
          <w:sz w:val="24"/>
          <w:szCs w:val="24"/>
        </w:rPr>
        <w:t xml:space="preserve">PROJEKT PRE </w:t>
      </w:r>
      <w:r w:rsidR="00AB11DD">
        <w:rPr>
          <w:rFonts w:ascii="Arial Narrow" w:hAnsi="Arial Narrow"/>
          <w:sz w:val="24"/>
          <w:szCs w:val="24"/>
        </w:rPr>
        <w:t>REALIZÁCIU</w:t>
      </w:r>
      <w:r w:rsidR="009E4AE0">
        <w:rPr>
          <w:rFonts w:ascii="Arial Narrow" w:hAnsi="Arial Narrow"/>
          <w:sz w:val="24"/>
          <w:szCs w:val="24"/>
        </w:rPr>
        <w:t xml:space="preserve"> STAVBY</w:t>
      </w:r>
    </w:p>
    <w:p w:rsidR="00376608" w:rsidRPr="00415A02" w:rsidRDefault="00376608" w:rsidP="0061747D">
      <w:pPr>
        <w:pStyle w:val="Zkladntext"/>
        <w:tabs>
          <w:tab w:val="left" w:pos="567"/>
        </w:tabs>
        <w:rPr>
          <w:rFonts w:ascii="Arial Narrow" w:hAnsi="Arial Narrow"/>
          <w:b/>
          <w:bCs/>
          <w:sz w:val="10"/>
          <w:szCs w:val="10"/>
        </w:rPr>
      </w:pPr>
    </w:p>
    <w:p w:rsidR="00594624" w:rsidRDefault="00B865FC" w:rsidP="00B865FC">
      <w:pPr>
        <w:tabs>
          <w:tab w:val="left" w:pos="568"/>
          <w:tab w:val="left" w:pos="4253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caps/>
          <w:sz w:val="24"/>
          <w:szCs w:val="24"/>
        </w:rPr>
        <w:t>DÁTUM</w:t>
      </w:r>
      <w:r w:rsidRPr="002D54F6">
        <w:rPr>
          <w:rFonts w:ascii="Arial Narrow" w:hAnsi="Arial Narrow"/>
          <w:b/>
          <w:caps/>
          <w:sz w:val="24"/>
          <w:szCs w:val="24"/>
        </w:rPr>
        <w:t>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 w:rsidR="00804147">
        <w:rPr>
          <w:rFonts w:ascii="Arial Narrow" w:hAnsi="Arial Narrow"/>
          <w:sz w:val="24"/>
          <w:szCs w:val="24"/>
        </w:rPr>
        <w:t>0</w:t>
      </w:r>
      <w:r w:rsidR="00AB11DD">
        <w:rPr>
          <w:rFonts w:ascii="Arial Narrow" w:hAnsi="Arial Narrow"/>
          <w:sz w:val="24"/>
          <w:szCs w:val="24"/>
        </w:rPr>
        <w:t>4</w:t>
      </w:r>
      <w:r w:rsidR="00E07530">
        <w:rPr>
          <w:rFonts w:ascii="Arial Narrow" w:hAnsi="Arial Narrow"/>
          <w:sz w:val="24"/>
          <w:szCs w:val="24"/>
        </w:rPr>
        <w:t xml:space="preserve"> / 20</w:t>
      </w:r>
      <w:r w:rsidR="00804147">
        <w:rPr>
          <w:rFonts w:ascii="Arial Narrow" w:hAnsi="Arial Narrow"/>
          <w:sz w:val="24"/>
          <w:szCs w:val="24"/>
        </w:rPr>
        <w:t>20</w:t>
      </w:r>
    </w:p>
    <w:p w:rsidR="00594624" w:rsidRDefault="00594624" w:rsidP="00594624">
      <w:pPr>
        <w:rPr>
          <w:noProof/>
          <w:lang w:eastAsia="sk-SK"/>
        </w:rPr>
      </w:pPr>
      <w:r>
        <w:rPr>
          <w:rFonts w:ascii="Arial Narrow" w:hAnsi="Arial Narrow"/>
          <w:b/>
          <w:bCs/>
          <w:kern w:val="28"/>
          <w:sz w:val="28"/>
        </w:rPr>
        <w:tab/>
      </w:r>
      <w:r>
        <w:rPr>
          <w:rFonts w:ascii="Arial Narrow" w:hAnsi="Arial Narrow"/>
          <w:b/>
          <w:bCs/>
          <w:kern w:val="28"/>
          <w:sz w:val="28"/>
        </w:rPr>
        <w:tab/>
      </w:r>
      <w:r>
        <w:rPr>
          <w:rFonts w:ascii="Arial Narrow" w:hAnsi="Arial Narrow"/>
          <w:b/>
          <w:bCs/>
          <w:kern w:val="28"/>
          <w:sz w:val="28"/>
        </w:rPr>
        <w:tab/>
      </w:r>
      <w:r>
        <w:rPr>
          <w:rFonts w:ascii="Arial Narrow" w:hAnsi="Arial Narrow"/>
          <w:b/>
          <w:bCs/>
          <w:kern w:val="28"/>
          <w:sz w:val="28"/>
        </w:rPr>
        <w:tab/>
      </w:r>
      <w:r>
        <w:rPr>
          <w:rFonts w:ascii="Arial Narrow" w:hAnsi="Arial Narrow"/>
          <w:b/>
          <w:bCs/>
          <w:kern w:val="28"/>
          <w:sz w:val="28"/>
        </w:rPr>
        <w:tab/>
      </w:r>
      <w:r>
        <w:rPr>
          <w:rFonts w:ascii="Arial Narrow" w:hAnsi="Arial Narrow"/>
          <w:b/>
          <w:bCs/>
          <w:kern w:val="28"/>
          <w:sz w:val="28"/>
        </w:rPr>
        <w:tab/>
      </w:r>
      <w:r>
        <w:rPr>
          <w:rFonts w:ascii="Arial Narrow" w:hAnsi="Arial Narrow"/>
          <w:b/>
          <w:bCs/>
          <w:kern w:val="28"/>
          <w:sz w:val="28"/>
        </w:rPr>
        <w:tab/>
      </w:r>
      <w:r>
        <w:rPr>
          <w:rFonts w:ascii="Arial Narrow" w:hAnsi="Arial Narrow"/>
          <w:b/>
          <w:bCs/>
          <w:kern w:val="28"/>
          <w:sz w:val="28"/>
        </w:rPr>
        <w:tab/>
      </w:r>
      <w:r>
        <w:rPr>
          <w:rFonts w:ascii="Arial Narrow" w:hAnsi="Arial Narrow"/>
          <w:b/>
          <w:bCs/>
          <w:kern w:val="28"/>
          <w:sz w:val="28"/>
        </w:rPr>
        <w:tab/>
        <w:t xml:space="preserve">    </w:t>
      </w:r>
      <w:r>
        <w:rPr>
          <w:noProof/>
          <w:lang w:eastAsia="sk-SK"/>
        </w:rPr>
        <w:drawing>
          <wp:inline distT="0" distB="0" distL="0" distR="0">
            <wp:extent cx="1638300" cy="144780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bookmarkEnd w:id="1"/>
    <w:bookmarkEnd w:id="2"/>
    <w:bookmarkEnd w:id="3"/>
    <w:p w:rsidR="00682286" w:rsidRDefault="00682286" w:rsidP="0061747D">
      <w:pPr>
        <w:pStyle w:val="Zkladntext"/>
        <w:tabs>
          <w:tab w:val="left" w:pos="567"/>
        </w:tabs>
        <w:rPr>
          <w:rFonts w:ascii="Arial Narrow" w:hAnsi="Arial Narrow"/>
          <w:b/>
          <w:bCs/>
          <w:sz w:val="28"/>
        </w:rPr>
      </w:pPr>
    </w:p>
    <w:sectPr w:rsidR="00682286" w:rsidSect="00682286">
      <w:headerReference w:type="first" r:id="rId9"/>
      <w:footerReference w:type="first" r:id="rId10"/>
      <w:pgSz w:w="11907" w:h="16840" w:code="9"/>
      <w:pgMar w:top="964" w:right="567" w:bottom="851" w:left="1418" w:header="56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01C3E" w:rsidRDefault="00901C3E">
      <w:r>
        <w:separator/>
      </w:r>
    </w:p>
  </w:endnote>
  <w:endnote w:type="continuationSeparator" w:id="0">
    <w:p w:rsidR="00901C3E" w:rsidRDefault="00901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13AD7" w:rsidRDefault="00113AD7">
    <w:pPr>
      <w:pStyle w:val="Pta"/>
      <w:rPr>
        <w:rFonts w:ascii="Arial Narrow" w:hAnsi="Arial Narrow"/>
      </w:rPr>
    </w:pPr>
    <w:r>
      <w:rPr>
        <w:rFonts w:ascii="Arial Narrow" w:hAnsi="Arial Narrow"/>
      </w:rPr>
      <w:t>IČO: 31402828</w:t>
    </w:r>
  </w:p>
  <w:p w:rsidR="00113AD7" w:rsidRDefault="00113AD7">
    <w:pPr>
      <w:pStyle w:val="Pta"/>
      <w:rPr>
        <w:rFonts w:ascii="Arial Narrow" w:hAnsi="Arial Narrow"/>
      </w:rPr>
    </w:pPr>
    <w:r>
      <w:rPr>
        <w:rFonts w:ascii="Arial Narrow" w:hAnsi="Arial Narrow"/>
      </w:rPr>
      <w:t>DIČ: 31402828/600</w:t>
    </w:r>
  </w:p>
  <w:p w:rsidR="00113AD7" w:rsidRDefault="00113AD7">
    <w:pPr>
      <w:pStyle w:val="Pta"/>
      <w:rPr>
        <w:rFonts w:ascii="Arial Narrow" w:hAnsi="Arial Narrow"/>
      </w:rPr>
    </w:pPr>
    <w:r>
      <w:rPr>
        <w:rFonts w:ascii="Arial Narrow" w:hAnsi="Arial Narrow"/>
      </w:rPr>
      <w:t xml:space="preserve">Bankové spojenie: </w:t>
    </w:r>
    <w:proofErr w:type="spellStart"/>
    <w:r>
      <w:rPr>
        <w:rFonts w:ascii="Arial Narrow" w:hAnsi="Arial Narrow"/>
      </w:rPr>
      <w:t>Citibank</w:t>
    </w:r>
    <w:proofErr w:type="spellEnd"/>
    <w:r>
      <w:rPr>
        <w:rFonts w:ascii="Arial Narrow" w:hAnsi="Arial Narrow"/>
      </w:rPr>
      <w:t xml:space="preserve"> Slovakia </w:t>
    </w:r>
    <w:proofErr w:type="spellStart"/>
    <w:r>
      <w:rPr>
        <w:rFonts w:ascii="Arial Narrow" w:hAnsi="Arial Narrow"/>
      </w:rPr>
      <w:t>a.s</w:t>
    </w:r>
    <w:proofErr w:type="spellEnd"/>
    <w:r>
      <w:rPr>
        <w:rFonts w:ascii="Arial Narrow" w:hAnsi="Arial Narrow"/>
      </w:rPr>
      <w:t>.</w:t>
    </w:r>
  </w:p>
  <w:p w:rsidR="00113AD7" w:rsidRDefault="00113AD7">
    <w:pPr>
      <w:pStyle w:val="Pta"/>
      <w:rPr>
        <w:rFonts w:ascii="Arial Narrow" w:hAnsi="Arial Narrow"/>
      </w:rPr>
    </w:pPr>
    <w:r>
      <w:rPr>
        <w:rFonts w:ascii="Arial Narrow" w:hAnsi="Arial Narrow"/>
      </w:rPr>
      <w:t>Číslo účtu: 200269004/8130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01C3E" w:rsidRDefault="00901C3E">
      <w:r>
        <w:separator/>
      </w:r>
    </w:p>
  </w:footnote>
  <w:footnote w:type="continuationSeparator" w:id="0">
    <w:p w:rsidR="00901C3E" w:rsidRDefault="00901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13AD7" w:rsidRDefault="00113AD7">
    <w:pPr>
      <w:pStyle w:val="Hlavika"/>
      <w:rPr>
        <w:rFonts w:ascii="Arial Narrow" w:hAnsi="Arial Narrow"/>
        <w:b/>
        <w:sz w:val="24"/>
      </w:rPr>
    </w:pPr>
    <w:r>
      <w:rPr>
        <w:rFonts w:ascii="Arial Narrow" w:hAnsi="Arial Narrow"/>
        <w:b/>
        <w:sz w:val="24"/>
      </w:rPr>
      <w:t>SCHINDLER</w:t>
    </w:r>
  </w:p>
  <w:p w:rsidR="00113AD7" w:rsidRDefault="00113AD7">
    <w:pPr>
      <w:pStyle w:val="Hlavika"/>
      <w:rPr>
        <w:rFonts w:ascii="Arial Narrow" w:hAnsi="Arial Narrow"/>
        <w:sz w:val="24"/>
      </w:rPr>
    </w:pPr>
    <w:r>
      <w:rPr>
        <w:rFonts w:ascii="Arial Narrow" w:hAnsi="Arial Narrow"/>
        <w:b/>
        <w:sz w:val="24"/>
      </w:rPr>
      <w:t xml:space="preserve">výťahy a eskalátory </w:t>
    </w:r>
    <w:proofErr w:type="spellStart"/>
    <w:r>
      <w:rPr>
        <w:rFonts w:ascii="Arial Narrow" w:hAnsi="Arial Narrow"/>
        <w:b/>
        <w:sz w:val="24"/>
      </w:rPr>
      <w:t>a.s</w:t>
    </w:r>
    <w:proofErr w:type="spellEnd"/>
    <w:r>
      <w:rPr>
        <w:rFonts w:ascii="Arial Narrow" w:hAnsi="Arial Narrow"/>
        <w:b/>
        <w:sz w:val="24"/>
      </w:rPr>
      <w:t>.</w:t>
    </w:r>
  </w:p>
  <w:p w:rsidR="00113AD7" w:rsidRDefault="00113AD7">
    <w:pPr>
      <w:pStyle w:val="Hlavika"/>
      <w:rPr>
        <w:rFonts w:ascii="Arial Narrow" w:hAnsi="Arial Narrow"/>
        <w:sz w:val="24"/>
      </w:rPr>
    </w:pPr>
    <w:proofErr w:type="spellStart"/>
    <w:r>
      <w:rPr>
        <w:rFonts w:ascii="Arial Narrow" w:hAnsi="Arial Narrow"/>
        <w:sz w:val="24"/>
      </w:rPr>
      <w:t>Karadžičova</w:t>
    </w:r>
    <w:proofErr w:type="spellEnd"/>
    <w:r>
      <w:rPr>
        <w:rFonts w:ascii="Arial Narrow" w:hAnsi="Arial Narrow"/>
        <w:sz w:val="24"/>
      </w:rPr>
      <w:t xml:space="preserve"> 8, 821 08 Bratislava</w:t>
    </w:r>
  </w:p>
  <w:p w:rsidR="00113AD7" w:rsidRDefault="00113AD7">
    <w:pPr>
      <w:pStyle w:val="Hlavika"/>
      <w:rPr>
        <w:rFonts w:ascii="Arial Narrow" w:hAnsi="Arial Narrow"/>
      </w:rPr>
    </w:pPr>
    <w:r>
      <w:rPr>
        <w:rFonts w:ascii="Arial Narrow" w:hAnsi="Arial Narrow"/>
        <w:color w:val="000000"/>
        <w:sz w:val="16"/>
      </w:rPr>
      <w:t xml:space="preserve">Reg. Obch. reg. </w:t>
    </w:r>
    <w:proofErr w:type="spellStart"/>
    <w:r>
      <w:rPr>
        <w:rFonts w:ascii="Arial Narrow" w:hAnsi="Arial Narrow"/>
        <w:color w:val="000000"/>
        <w:sz w:val="16"/>
      </w:rPr>
      <w:t>Okr</w:t>
    </w:r>
    <w:proofErr w:type="spellEnd"/>
    <w:r>
      <w:rPr>
        <w:rFonts w:ascii="Arial Narrow" w:hAnsi="Arial Narrow"/>
        <w:color w:val="000000"/>
        <w:sz w:val="16"/>
      </w:rPr>
      <w:t xml:space="preserve">. súd Bratislava 1, odd. Sa </w:t>
    </w:r>
    <w:proofErr w:type="spellStart"/>
    <w:r>
      <w:rPr>
        <w:rFonts w:ascii="Arial Narrow" w:hAnsi="Arial Narrow"/>
        <w:color w:val="000000"/>
        <w:sz w:val="16"/>
      </w:rPr>
      <w:t>vl</w:t>
    </w:r>
    <w:proofErr w:type="spellEnd"/>
    <w:r>
      <w:rPr>
        <w:rFonts w:ascii="Arial Narrow" w:hAnsi="Arial Narrow"/>
        <w:color w:val="000000"/>
        <w:sz w:val="16"/>
      </w:rPr>
      <w:t>. č. 924/B</w:t>
    </w:r>
  </w:p>
  <w:p w:rsidR="00113AD7" w:rsidRDefault="00113AD7">
    <w:pPr>
      <w:pStyle w:val="Hlavika"/>
      <w:tabs>
        <w:tab w:val="clear" w:pos="4536"/>
        <w:tab w:val="clear" w:pos="9072"/>
        <w:tab w:val="left" w:pos="1065"/>
      </w:tabs>
      <w:rPr>
        <w:rFonts w:ascii="Arial Narrow" w:hAnsi="Arial Narrow"/>
        <w:sz w:val="16"/>
      </w:rPr>
    </w:pPr>
    <w:r>
      <w:rPr>
        <w:rFonts w:ascii="Arial Narrow" w:hAnsi="Arial Narrow"/>
        <w:sz w:val="16"/>
      </w:rPr>
      <w:tab/>
    </w:r>
  </w:p>
  <w:p w:rsidR="00113AD7" w:rsidRDefault="00113AD7">
    <w:pPr>
      <w:pStyle w:val="Hlavika"/>
      <w:rPr>
        <w:rFonts w:ascii="Arial Narrow" w:hAnsi="Arial Narrow"/>
        <w:sz w:val="16"/>
      </w:rPr>
    </w:pPr>
    <w:r>
      <w:rPr>
        <w:rFonts w:ascii="Arial Narrow" w:hAnsi="Arial Narrow"/>
        <w:sz w:val="16"/>
      </w:rPr>
      <w:t>Tel.: 00421/ 2 / 5245 1187 - 9</w:t>
    </w:r>
  </w:p>
  <w:p w:rsidR="00113AD7" w:rsidRDefault="00113AD7">
    <w:pPr>
      <w:pStyle w:val="Hlavika"/>
      <w:rPr>
        <w:rFonts w:ascii="Arial Narrow" w:hAnsi="Arial Narrow"/>
      </w:rPr>
    </w:pPr>
    <w:r>
      <w:rPr>
        <w:rFonts w:ascii="Arial Narrow" w:hAnsi="Arial Narrow"/>
        <w:sz w:val="16"/>
      </w:rPr>
      <w:t>Fax: 00421/ 2 / 5245 1193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21EA9"/>
    <w:multiLevelType w:val="hybridMultilevel"/>
    <w:tmpl w:val="F68C1120"/>
    <w:lvl w:ilvl="0" w:tplc="B308C84E"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0A050B38"/>
    <w:multiLevelType w:val="singleLevel"/>
    <w:tmpl w:val="4E58102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2" w15:restartNumberingAfterBreak="0">
    <w:nsid w:val="11A766A6"/>
    <w:multiLevelType w:val="hybridMultilevel"/>
    <w:tmpl w:val="1436D4A2"/>
    <w:lvl w:ilvl="0" w:tplc="BF92C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4F4A27"/>
    <w:multiLevelType w:val="singleLevel"/>
    <w:tmpl w:val="EB54975C"/>
    <w:lvl w:ilvl="0">
      <w:start w:val="4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1FF82EB2"/>
    <w:multiLevelType w:val="singleLevel"/>
    <w:tmpl w:val="33ACD9E0"/>
    <w:lvl w:ilvl="0">
      <w:start w:val="2"/>
      <w:numFmt w:val="decimal"/>
      <w:lvlText w:val="5.%1 "/>
      <w:legacy w:legacy="1" w:legacySpace="0" w:legacyIndent="283"/>
      <w:lvlJc w:val="left"/>
      <w:pPr>
        <w:ind w:left="850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5" w15:restartNumberingAfterBreak="0">
    <w:nsid w:val="276D40C5"/>
    <w:multiLevelType w:val="singleLevel"/>
    <w:tmpl w:val="4E58102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6" w15:restartNumberingAfterBreak="0">
    <w:nsid w:val="2D277D93"/>
    <w:multiLevelType w:val="hybridMultilevel"/>
    <w:tmpl w:val="EE1C301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A60914"/>
    <w:multiLevelType w:val="multilevel"/>
    <w:tmpl w:val="D68E902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36DC4E3B"/>
    <w:multiLevelType w:val="hybridMultilevel"/>
    <w:tmpl w:val="7302916E"/>
    <w:lvl w:ilvl="0" w:tplc="0E703B40"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9" w15:restartNumberingAfterBreak="0">
    <w:nsid w:val="57C02BDA"/>
    <w:multiLevelType w:val="singleLevel"/>
    <w:tmpl w:val="4E58102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0" w15:restartNumberingAfterBreak="0">
    <w:nsid w:val="5D387AB6"/>
    <w:multiLevelType w:val="singleLevel"/>
    <w:tmpl w:val="264EDAB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608B6E1D"/>
    <w:multiLevelType w:val="hybridMultilevel"/>
    <w:tmpl w:val="97FE5682"/>
    <w:lvl w:ilvl="0" w:tplc="906289E6">
      <w:numFmt w:val="bullet"/>
      <w:lvlText w:val="-"/>
      <w:lvlJc w:val="left"/>
      <w:pPr>
        <w:tabs>
          <w:tab w:val="num" w:pos="3751"/>
        </w:tabs>
        <w:ind w:left="3748" w:hanging="357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85"/>
        </w:tabs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605"/>
        </w:tabs>
        <w:ind w:left="76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325"/>
        </w:tabs>
        <w:ind w:left="8325" w:hanging="360"/>
      </w:pPr>
      <w:rPr>
        <w:rFonts w:ascii="Wingdings" w:hAnsi="Wingdings" w:hint="default"/>
      </w:rPr>
    </w:lvl>
  </w:abstractNum>
  <w:abstractNum w:abstractNumId="12" w15:restartNumberingAfterBreak="0">
    <w:nsid w:val="70414CE5"/>
    <w:multiLevelType w:val="hybridMultilevel"/>
    <w:tmpl w:val="892CE524"/>
    <w:lvl w:ilvl="0" w:tplc="D0725092">
      <w:start w:val="3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E15A13"/>
    <w:multiLevelType w:val="singleLevel"/>
    <w:tmpl w:val="C14631CE"/>
    <w:lvl w:ilvl="0">
      <w:start w:val="1"/>
      <w:numFmt w:val="decimal"/>
      <w:lvlText w:val="6.1.%1 "/>
      <w:legacy w:legacy="1" w:legacySpace="0" w:legacyIndent="283"/>
      <w:lvlJc w:val="left"/>
      <w:pPr>
        <w:ind w:left="850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4" w15:restartNumberingAfterBreak="0">
    <w:nsid w:val="7AEF62F7"/>
    <w:multiLevelType w:val="hybridMultilevel"/>
    <w:tmpl w:val="305CB812"/>
    <w:lvl w:ilvl="0" w:tplc="2DC43F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5B115F"/>
    <w:multiLevelType w:val="singleLevel"/>
    <w:tmpl w:val="264EDAB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7C8B33F1"/>
    <w:multiLevelType w:val="hybridMultilevel"/>
    <w:tmpl w:val="DCB6AF10"/>
    <w:lvl w:ilvl="0" w:tplc="82961AD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4"/>
    <w:lvlOverride w:ilvl="0">
      <w:lvl w:ilvl="0">
        <w:start w:val="1"/>
        <w:numFmt w:val="decimal"/>
        <w:lvlText w:val="5.%1 "/>
        <w:legacy w:legacy="1" w:legacySpace="0" w:legacyIndent="283"/>
        <w:lvlJc w:val="left"/>
        <w:pPr>
          <w:ind w:left="850" w:hanging="283"/>
        </w:pPr>
        <w:rPr>
          <w:rFonts w:ascii="Arial" w:hAnsi="Arial" w:hint="default"/>
          <w:b w:val="0"/>
          <w:i w:val="0"/>
          <w:sz w:val="24"/>
          <w:u w:val="none"/>
        </w:rPr>
      </w:lvl>
    </w:lvlOverride>
  </w:num>
  <w:num w:numId="5">
    <w:abstractNumId w:val="13"/>
  </w:num>
  <w:num w:numId="6">
    <w:abstractNumId w:val="15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8"/>
  </w:num>
  <w:num w:numId="12">
    <w:abstractNumId w:val="7"/>
  </w:num>
  <w:num w:numId="13">
    <w:abstractNumId w:val="11"/>
  </w:num>
  <w:num w:numId="14">
    <w:abstractNumId w:val="12"/>
  </w:num>
  <w:num w:numId="15">
    <w:abstractNumId w:val="6"/>
  </w:num>
  <w:num w:numId="16">
    <w:abstractNumId w:val="16"/>
  </w:num>
  <w:num w:numId="17">
    <w:abstractNumId w:val="9"/>
    <w:lvlOverride w:ilvl="0">
      <w:startOverride w:val="1"/>
    </w:lvlOverride>
  </w:num>
  <w:num w:numId="18">
    <w:abstractNumId w:val="10"/>
    <w:lvlOverride w:ilvl="0">
      <w:startOverride w:val="1"/>
    </w:lvlOverride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913"/>
    <w:rsid w:val="00007B01"/>
    <w:rsid w:val="00012703"/>
    <w:rsid w:val="00046E41"/>
    <w:rsid w:val="0004796A"/>
    <w:rsid w:val="00064FC0"/>
    <w:rsid w:val="00082F8C"/>
    <w:rsid w:val="00090A7F"/>
    <w:rsid w:val="00092A8D"/>
    <w:rsid w:val="000D2A8C"/>
    <w:rsid w:val="000F569B"/>
    <w:rsid w:val="00113AD7"/>
    <w:rsid w:val="001248B2"/>
    <w:rsid w:val="00146DF2"/>
    <w:rsid w:val="00155EC9"/>
    <w:rsid w:val="001622A7"/>
    <w:rsid w:val="0016425A"/>
    <w:rsid w:val="00174EE9"/>
    <w:rsid w:val="001A078A"/>
    <w:rsid w:val="001A7405"/>
    <w:rsid w:val="001B0966"/>
    <w:rsid w:val="001B0D9A"/>
    <w:rsid w:val="001B19D3"/>
    <w:rsid w:val="001E77B7"/>
    <w:rsid w:val="0020607B"/>
    <w:rsid w:val="00207D61"/>
    <w:rsid w:val="0024453D"/>
    <w:rsid w:val="0026290C"/>
    <w:rsid w:val="002A61CE"/>
    <w:rsid w:val="002D00C7"/>
    <w:rsid w:val="002D611F"/>
    <w:rsid w:val="002E4B41"/>
    <w:rsid w:val="00301922"/>
    <w:rsid w:val="00315C0E"/>
    <w:rsid w:val="00321B1C"/>
    <w:rsid w:val="00337749"/>
    <w:rsid w:val="00340AE8"/>
    <w:rsid w:val="00352731"/>
    <w:rsid w:val="00376608"/>
    <w:rsid w:val="003903E6"/>
    <w:rsid w:val="00400689"/>
    <w:rsid w:val="00402775"/>
    <w:rsid w:val="00415A02"/>
    <w:rsid w:val="00432669"/>
    <w:rsid w:val="004509A2"/>
    <w:rsid w:val="00481EC3"/>
    <w:rsid w:val="00487B38"/>
    <w:rsid w:val="004A3DC5"/>
    <w:rsid w:val="004B0179"/>
    <w:rsid w:val="004B67E1"/>
    <w:rsid w:val="004E3DA1"/>
    <w:rsid w:val="004F689A"/>
    <w:rsid w:val="00500BE1"/>
    <w:rsid w:val="005100E3"/>
    <w:rsid w:val="00525F42"/>
    <w:rsid w:val="00540A2A"/>
    <w:rsid w:val="005420A9"/>
    <w:rsid w:val="005451DA"/>
    <w:rsid w:val="005742A4"/>
    <w:rsid w:val="00590E0B"/>
    <w:rsid w:val="00594624"/>
    <w:rsid w:val="005C12D5"/>
    <w:rsid w:val="005E6600"/>
    <w:rsid w:val="0061747D"/>
    <w:rsid w:val="00633FCD"/>
    <w:rsid w:val="0063421F"/>
    <w:rsid w:val="0065767D"/>
    <w:rsid w:val="00663913"/>
    <w:rsid w:val="00666A48"/>
    <w:rsid w:val="006800FA"/>
    <w:rsid w:val="00682286"/>
    <w:rsid w:val="006A1606"/>
    <w:rsid w:val="006B166B"/>
    <w:rsid w:val="006C0DA1"/>
    <w:rsid w:val="00701C97"/>
    <w:rsid w:val="007218CE"/>
    <w:rsid w:val="00730C29"/>
    <w:rsid w:val="00732A72"/>
    <w:rsid w:val="007912AF"/>
    <w:rsid w:val="007A3540"/>
    <w:rsid w:val="007C0E5D"/>
    <w:rsid w:val="00804147"/>
    <w:rsid w:val="00811D48"/>
    <w:rsid w:val="008215F5"/>
    <w:rsid w:val="008256EE"/>
    <w:rsid w:val="00836956"/>
    <w:rsid w:val="00861A4C"/>
    <w:rsid w:val="008C3C60"/>
    <w:rsid w:val="008D751F"/>
    <w:rsid w:val="00901C3E"/>
    <w:rsid w:val="00913B96"/>
    <w:rsid w:val="00922021"/>
    <w:rsid w:val="00940535"/>
    <w:rsid w:val="009524E6"/>
    <w:rsid w:val="009558D8"/>
    <w:rsid w:val="009711A7"/>
    <w:rsid w:val="0097437A"/>
    <w:rsid w:val="00984620"/>
    <w:rsid w:val="00990C75"/>
    <w:rsid w:val="009B0B63"/>
    <w:rsid w:val="009B0EA0"/>
    <w:rsid w:val="009D1996"/>
    <w:rsid w:val="009E4AE0"/>
    <w:rsid w:val="00A032DA"/>
    <w:rsid w:val="00A20023"/>
    <w:rsid w:val="00AA373E"/>
    <w:rsid w:val="00AB11DD"/>
    <w:rsid w:val="00AF535D"/>
    <w:rsid w:val="00B14895"/>
    <w:rsid w:val="00B865FC"/>
    <w:rsid w:val="00B87651"/>
    <w:rsid w:val="00BB1A10"/>
    <w:rsid w:val="00BC2CA2"/>
    <w:rsid w:val="00BE57DE"/>
    <w:rsid w:val="00BF4E92"/>
    <w:rsid w:val="00C0550A"/>
    <w:rsid w:val="00C4325B"/>
    <w:rsid w:val="00C455C1"/>
    <w:rsid w:val="00C543B9"/>
    <w:rsid w:val="00C56CCE"/>
    <w:rsid w:val="00CA00AF"/>
    <w:rsid w:val="00CA071B"/>
    <w:rsid w:val="00CA325A"/>
    <w:rsid w:val="00CB310F"/>
    <w:rsid w:val="00CE3CAA"/>
    <w:rsid w:val="00D018A4"/>
    <w:rsid w:val="00D1236C"/>
    <w:rsid w:val="00D144D6"/>
    <w:rsid w:val="00D45F7F"/>
    <w:rsid w:val="00D650D7"/>
    <w:rsid w:val="00DA5A4F"/>
    <w:rsid w:val="00DE5C69"/>
    <w:rsid w:val="00E07530"/>
    <w:rsid w:val="00E1318D"/>
    <w:rsid w:val="00E168D8"/>
    <w:rsid w:val="00E5261F"/>
    <w:rsid w:val="00E6331E"/>
    <w:rsid w:val="00E63A22"/>
    <w:rsid w:val="00E70363"/>
    <w:rsid w:val="00E707D0"/>
    <w:rsid w:val="00E855A1"/>
    <w:rsid w:val="00EA0D71"/>
    <w:rsid w:val="00EA192C"/>
    <w:rsid w:val="00EA1F72"/>
    <w:rsid w:val="00EC4775"/>
    <w:rsid w:val="00ED06DD"/>
    <w:rsid w:val="00ED3005"/>
    <w:rsid w:val="00F11C77"/>
    <w:rsid w:val="00F21C2B"/>
    <w:rsid w:val="00F408D9"/>
    <w:rsid w:val="00F75362"/>
    <w:rsid w:val="00F76050"/>
    <w:rsid w:val="00FC378F"/>
    <w:rsid w:val="00FC4A38"/>
    <w:rsid w:val="00FF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5EB6A3"/>
  <w15:docId w15:val="{253CA63F-867D-41D9-AE98-986AD6254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01C97"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701C97"/>
    <w:pPr>
      <w:keepNext/>
      <w:spacing w:before="240" w:after="60"/>
      <w:jc w:val="center"/>
      <w:outlineLvl w:val="0"/>
    </w:pPr>
    <w:rPr>
      <w:rFonts w:ascii="Arial" w:hAnsi="Arial"/>
      <w:b/>
      <w:kern w:val="28"/>
      <w:sz w:val="36"/>
    </w:rPr>
  </w:style>
  <w:style w:type="paragraph" w:styleId="Nadpis2">
    <w:name w:val="heading 2"/>
    <w:basedOn w:val="Normlny"/>
    <w:next w:val="Normlny"/>
    <w:qFormat/>
    <w:rsid w:val="00701C97"/>
    <w:pPr>
      <w:keepNext/>
      <w:spacing w:before="240" w:after="60"/>
      <w:outlineLvl w:val="1"/>
    </w:pPr>
    <w:rPr>
      <w:rFonts w:ascii="Arial" w:hAnsi="Arial"/>
      <w:b/>
      <w:i/>
      <w:sz w:val="26"/>
    </w:rPr>
  </w:style>
  <w:style w:type="paragraph" w:styleId="Nadpis3">
    <w:name w:val="heading 3"/>
    <w:basedOn w:val="Normlny"/>
    <w:next w:val="Normlny"/>
    <w:qFormat/>
    <w:rsid w:val="00701C97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y"/>
    <w:next w:val="Normlny"/>
    <w:qFormat/>
    <w:rsid w:val="00701C97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y"/>
    <w:next w:val="Normlny"/>
    <w:qFormat/>
    <w:rsid w:val="00701C97"/>
    <w:p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y"/>
    <w:next w:val="Normlny"/>
    <w:qFormat/>
    <w:rsid w:val="00701C97"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y"/>
    <w:next w:val="Normlny"/>
    <w:qFormat/>
    <w:rsid w:val="00701C97"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y"/>
    <w:next w:val="Normlny"/>
    <w:qFormat/>
    <w:rsid w:val="00701C97"/>
    <w:p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y"/>
    <w:next w:val="Normlny"/>
    <w:qFormat/>
    <w:rsid w:val="00701C97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vnadpis">
    <w:name w:val="nový nadpis"/>
    <w:basedOn w:val="Normlny"/>
    <w:rsid w:val="00701C97"/>
    <w:rPr>
      <w:rFonts w:ascii="Arial" w:hAnsi="Arial"/>
      <w:sz w:val="24"/>
      <w:u w:val="single"/>
    </w:rPr>
  </w:style>
  <w:style w:type="paragraph" w:styleId="Hlavika">
    <w:name w:val="header"/>
    <w:basedOn w:val="Normlny"/>
    <w:link w:val="HlavikaChar"/>
    <w:rsid w:val="00701C97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rsid w:val="00701C97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701C97"/>
  </w:style>
  <w:style w:type="paragraph" w:styleId="Obsah1">
    <w:name w:val="toc 1"/>
    <w:basedOn w:val="Normlny"/>
    <w:next w:val="Normlny"/>
    <w:semiHidden/>
    <w:rsid w:val="00701C97"/>
    <w:pPr>
      <w:tabs>
        <w:tab w:val="right" w:leader="dot" w:pos="9922"/>
      </w:tabs>
      <w:spacing w:before="120" w:after="120"/>
    </w:pPr>
    <w:rPr>
      <w:b/>
      <w:caps/>
    </w:rPr>
  </w:style>
  <w:style w:type="paragraph" w:styleId="Obsah2">
    <w:name w:val="toc 2"/>
    <w:basedOn w:val="Normlny"/>
    <w:next w:val="Normlny"/>
    <w:semiHidden/>
    <w:rsid w:val="00701C97"/>
    <w:pPr>
      <w:tabs>
        <w:tab w:val="right" w:leader="dot" w:pos="9922"/>
      </w:tabs>
      <w:ind w:left="200"/>
    </w:pPr>
    <w:rPr>
      <w:smallCaps/>
    </w:rPr>
  </w:style>
  <w:style w:type="paragraph" w:styleId="Obsah3">
    <w:name w:val="toc 3"/>
    <w:basedOn w:val="Normlny"/>
    <w:next w:val="Normlny"/>
    <w:semiHidden/>
    <w:rsid w:val="00701C97"/>
    <w:pPr>
      <w:tabs>
        <w:tab w:val="right" w:leader="dot" w:pos="9922"/>
      </w:tabs>
      <w:ind w:left="400"/>
    </w:pPr>
    <w:rPr>
      <w:i/>
    </w:rPr>
  </w:style>
  <w:style w:type="paragraph" w:styleId="Obsah4">
    <w:name w:val="toc 4"/>
    <w:basedOn w:val="Normlny"/>
    <w:next w:val="Normlny"/>
    <w:semiHidden/>
    <w:rsid w:val="00701C97"/>
    <w:pPr>
      <w:tabs>
        <w:tab w:val="right" w:leader="dot" w:pos="9922"/>
      </w:tabs>
      <w:ind w:left="600"/>
    </w:pPr>
    <w:rPr>
      <w:sz w:val="18"/>
    </w:rPr>
  </w:style>
  <w:style w:type="paragraph" w:styleId="Obsah5">
    <w:name w:val="toc 5"/>
    <w:basedOn w:val="Normlny"/>
    <w:next w:val="Normlny"/>
    <w:semiHidden/>
    <w:rsid w:val="00701C97"/>
    <w:pPr>
      <w:tabs>
        <w:tab w:val="right" w:leader="dot" w:pos="9922"/>
      </w:tabs>
      <w:ind w:left="800"/>
    </w:pPr>
    <w:rPr>
      <w:sz w:val="18"/>
    </w:rPr>
  </w:style>
  <w:style w:type="paragraph" w:styleId="Obsah6">
    <w:name w:val="toc 6"/>
    <w:basedOn w:val="Normlny"/>
    <w:next w:val="Normlny"/>
    <w:semiHidden/>
    <w:rsid w:val="00701C97"/>
    <w:pPr>
      <w:tabs>
        <w:tab w:val="right" w:leader="dot" w:pos="9922"/>
      </w:tabs>
      <w:ind w:left="1000"/>
    </w:pPr>
    <w:rPr>
      <w:sz w:val="18"/>
    </w:rPr>
  </w:style>
  <w:style w:type="paragraph" w:styleId="Obsah7">
    <w:name w:val="toc 7"/>
    <w:basedOn w:val="Normlny"/>
    <w:next w:val="Normlny"/>
    <w:semiHidden/>
    <w:rsid w:val="00701C97"/>
    <w:pPr>
      <w:tabs>
        <w:tab w:val="right" w:leader="dot" w:pos="9922"/>
      </w:tabs>
      <w:ind w:left="1200"/>
    </w:pPr>
    <w:rPr>
      <w:sz w:val="18"/>
    </w:rPr>
  </w:style>
  <w:style w:type="paragraph" w:styleId="Obsah8">
    <w:name w:val="toc 8"/>
    <w:basedOn w:val="Normlny"/>
    <w:next w:val="Normlny"/>
    <w:semiHidden/>
    <w:rsid w:val="00701C97"/>
    <w:pPr>
      <w:tabs>
        <w:tab w:val="right" w:leader="dot" w:pos="9922"/>
      </w:tabs>
      <w:ind w:left="1400"/>
    </w:pPr>
    <w:rPr>
      <w:sz w:val="18"/>
    </w:rPr>
  </w:style>
  <w:style w:type="paragraph" w:styleId="Obsah9">
    <w:name w:val="toc 9"/>
    <w:basedOn w:val="Normlny"/>
    <w:next w:val="Normlny"/>
    <w:semiHidden/>
    <w:rsid w:val="00701C97"/>
    <w:pPr>
      <w:tabs>
        <w:tab w:val="right" w:leader="dot" w:pos="9922"/>
      </w:tabs>
      <w:ind w:left="1600"/>
    </w:pPr>
    <w:rPr>
      <w:sz w:val="18"/>
    </w:rPr>
  </w:style>
  <w:style w:type="paragraph" w:styleId="Register1">
    <w:name w:val="index 1"/>
    <w:basedOn w:val="Normlny"/>
    <w:next w:val="Normlny"/>
    <w:semiHidden/>
    <w:rsid w:val="00701C97"/>
    <w:pPr>
      <w:tabs>
        <w:tab w:val="right" w:pos="4601"/>
      </w:tabs>
      <w:ind w:left="200" w:hanging="200"/>
    </w:pPr>
  </w:style>
  <w:style w:type="paragraph" w:styleId="Register2">
    <w:name w:val="index 2"/>
    <w:basedOn w:val="Normlny"/>
    <w:next w:val="Normlny"/>
    <w:semiHidden/>
    <w:rsid w:val="00701C97"/>
    <w:pPr>
      <w:tabs>
        <w:tab w:val="right" w:pos="4601"/>
      </w:tabs>
      <w:ind w:left="400" w:hanging="200"/>
    </w:pPr>
  </w:style>
  <w:style w:type="paragraph" w:styleId="Register3">
    <w:name w:val="index 3"/>
    <w:basedOn w:val="Normlny"/>
    <w:next w:val="Normlny"/>
    <w:semiHidden/>
    <w:rsid w:val="00701C97"/>
    <w:pPr>
      <w:tabs>
        <w:tab w:val="right" w:pos="4601"/>
      </w:tabs>
      <w:ind w:left="600" w:hanging="200"/>
    </w:pPr>
  </w:style>
  <w:style w:type="paragraph" w:styleId="Register4">
    <w:name w:val="index 4"/>
    <w:basedOn w:val="Normlny"/>
    <w:next w:val="Normlny"/>
    <w:semiHidden/>
    <w:rsid w:val="00701C97"/>
    <w:pPr>
      <w:tabs>
        <w:tab w:val="right" w:pos="4601"/>
      </w:tabs>
      <w:ind w:left="800" w:hanging="200"/>
    </w:pPr>
  </w:style>
  <w:style w:type="paragraph" w:styleId="Register5">
    <w:name w:val="index 5"/>
    <w:basedOn w:val="Normlny"/>
    <w:next w:val="Normlny"/>
    <w:semiHidden/>
    <w:rsid w:val="00701C97"/>
    <w:pPr>
      <w:tabs>
        <w:tab w:val="right" w:pos="4601"/>
      </w:tabs>
      <w:ind w:left="1000" w:hanging="200"/>
    </w:pPr>
  </w:style>
  <w:style w:type="paragraph" w:styleId="Register6">
    <w:name w:val="index 6"/>
    <w:basedOn w:val="Normlny"/>
    <w:next w:val="Normlny"/>
    <w:semiHidden/>
    <w:rsid w:val="00701C97"/>
    <w:pPr>
      <w:tabs>
        <w:tab w:val="right" w:pos="4601"/>
      </w:tabs>
      <w:ind w:left="1200" w:hanging="200"/>
    </w:pPr>
  </w:style>
  <w:style w:type="paragraph" w:styleId="Register7">
    <w:name w:val="index 7"/>
    <w:basedOn w:val="Normlny"/>
    <w:next w:val="Normlny"/>
    <w:semiHidden/>
    <w:rsid w:val="00701C97"/>
    <w:pPr>
      <w:tabs>
        <w:tab w:val="right" w:pos="4601"/>
      </w:tabs>
      <w:ind w:left="1400" w:hanging="200"/>
    </w:pPr>
  </w:style>
  <w:style w:type="paragraph" w:styleId="Register8">
    <w:name w:val="index 8"/>
    <w:basedOn w:val="Normlny"/>
    <w:next w:val="Normlny"/>
    <w:semiHidden/>
    <w:rsid w:val="00701C97"/>
    <w:pPr>
      <w:tabs>
        <w:tab w:val="right" w:pos="4601"/>
      </w:tabs>
      <w:ind w:left="1600" w:hanging="200"/>
    </w:pPr>
  </w:style>
  <w:style w:type="paragraph" w:styleId="Register9">
    <w:name w:val="index 9"/>
    <w:basedOn w:val="Normlny"/>
    <w:next w:val="Normlny"/>
    <w:semiHidden/>
    <w:rsid w:val="00701C97"/>
    <w:pPr>
      <w:tabs>
        <w:tab w:val="right" w:pos="4601"/>
      </w:tabs>
      <w:ind w:left="1800" w:hanging="200"/>
    </w:pPr>
  </w:style>
  <w:style w:type="paragraph" w:styleId="Nadpisregistra">
    <w:name w:val="index heading"/>
    <w:basedOn w:val="Normlny"/>
    <w:next w:val="Register1"/>
    <w:semiHidden/>
    <w:rsid w:val="00701C97"/>
  </w:style>
  <w:style w:type="paragraph" w:styleId="Zarkazkladnhotextu">
    <w:name w:val="Body Text Indent"/>
    <w:basedOn w:val="Normlny"/>
    <w:rsid w:val="00701C97"/>
    <w:pPr>
      <w:tabs>
        <w:tab w:val="left" w:pos="1843"/>
      </w:tabs>
      <w:ind w:left="1843" w:hanging="142"/>
    </w:pPr>
    <w:rPr>
      <w:rFonts w:ascii="Arial" w:hAnsi="Arial"/>
      <w:sz w:val="22"/>
    </w:rPr>
  </w:style>
  <w:style w:type="paragraph" w:styleId="Zarkazkladnhotextu2">
    <w:name w:val="Body Text Indent 2"/>
    <w:basedOn w:val="Normlny"/>
    <w:link w:val="Zarkazkladnhotextu2Char"/>
    <w:rsid w:val="00701C97"/>
    <w:pPr>
      <w:tabs>
        <w:tab w:val="left" w:pos="1701"/>
      </w:tabs>
      <w:ind w:left="1843" w:hanging="1843"/>
    </w:pPr>
    <w:rPr>
      <w:rFonts w:ascii="Arial" w:hAnsi="Arial"/>
      <w:sz w:val="22"/>
    </w:rPr>
  </w:style>
  <w:style w:type="paragraph" w:customStyle="1" w:styleId="DefaultText">
    <w:name w:val="Default Text"/>
    <w:basedOn w:val="Normlny"/>
    <w:rsid w:val="00701C97"/>
    <w:pPr>
      <w:overflowPunct/>
      <w:autoSpaceDE/>
      <w:autoSpaceDN/>
      <w:adjustRightInd/>
      <w:textAlignment w:val="auto"/>
    </w:pPr>
    <w:rPr>
      <w:snapToGrid w:val="0"/>
      <w:sz w:val="24"/>
      <w:lang w:val="en-US"/>
    </w:rPr>
  </w:style>
  <w:style w:type="paragraph" w:styleId="Zkladntext">
    <w:name w:val="Body Text"/>
    <w:basedOn w:val="Normlny"/>
    <w:link w:val="ZkladntextChar"/>
    <w:rsid w:val="00701C97"/>
    <w:rPr>
      <w:rFonts w:ascii="Arial" w:hAnsi="Arial" w:cs="Arial"/>
      <w:sz w:val="22"/>
    </w:rPr>
  </w:style>
  <w:style w:type="paragraph" w:styleId="Zkladntext2">
    <w:name w:val="Body Text 2"/>
    <w:basedOn w:val="Normlny"/>
    <w:rsid w:val="00701C97"/>
    <w:pPr>
      <w:jc w:val="center"/>
    </w:pPr>
    <w:rPr>
      <w:rFonts w:ascii="Arial" w:hAnsi="Arial"/>
      <w:b/>
      <w:sz w:val="36"/>
    </w:rPr>
  </w:style>
  <w:style w:type="character" w:customStyle="1" w:styleId="DefaultTextChar">
    <w:name w:val="Default Text Char"/>
    <w:rsid w:val="00701C97"/>
    <w:rPr>
      <w:snapToGrid w:val="0"/>
      <w:sz w:val="24"/>
      <w:lang w:val="en-US" w:eastAsia="en-US" w:bidi="ar-SA"/>
    </w:rPr>
  </w:style>
  <w:style w:type="character" w:customStyle="1" w:styleId="ZkladntextChar0">
    <w:name w:val="Základní text Char"/>
    <w:rsid w:val="00701C97"/>
    <w:rPr>
      <w:rFonts w:ascii="Arial" w:hAnsi="Arial" w:cs="Arial"/>
      <w:sz w:val="22"/>
      <w:lang w:val="sk-SK" w:eastAsia="en-US" w:bidi="ar-SA"/>
    </w:rPr>
  </w:style>
  <w:style w:type="character" w:customStyle="1" w:styleId="DefaultTextCharChar">
    <w:name w:val="Default Text Char Char"/>
    <w:rsid w:val="00701C97"/>
    <w:rPr>
      <w:snapToGrid w:val="0"/>
      <w:sz w:val="24"/>
      <w:lang w:val="en-US" w:eastAsia="en-US" w:bidi="ar-SA"/>
    </w:rPr>
  </w:style>
  <w:style w:type="character" w:customStyle="1" w:styleId="Zarkazkladnhotextu2Char">
    <w:name w:val="Zarážka základného textu 2 Char"/>
    <w:link w:val="Zarkazkladnhotextu2"/>
    <w:rsid w:val="00633FCD"/>
    <w:rPr>
      <w:rFonts w:ascii="Arial" w:hAnsi="Arial"/>
      <w:sz w:val="22"/>
      <w:lang w:eastAsia="en-US"/>
    </w:rPr>
  </w:style>
  <w:style w:type="character" w:customStyle="1" w:styleId="Nadpis1Char">
    <w:name w:val="Nadpis 1 Char"/>
    <w:link w:val="Nadpis1"/>
    <w:rsid w:val="001A7405"/>
    <w:rPr>
      <w:rFonts w:ascii="Arial" w:hAnsi="Arial"/>
      <w:b/>
      <w:kern w:val="28"/>
      <w:sz w:val="36"/>
      <w:lang w:eastAsia="en-US"/>
    </w:rPr>
  </w:style>
  <w:style w:type="character" w:customStyle="1" w:styleId="HlavikaChar">
    <w:name w:val="Hlavička Char"/>
    <w:link w:val="Hlavika"/>
    <w:rsid w:val="001A7405"/>
    <w:rPr>
      <w:lang w:eastAsia="en-US"/>
    </w:rPr>
  </w:style>
  <w:style w:type="character" w:customStyle="1" w:styleId="PtaChar">
    <w:name w:val="Päta Char"/>
    <w:link w:val="Pta"/>
    <w:rsid w:val="001A7405"/>
    <w:rPr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100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100E3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594624"/>
    <w:rPr>
      <w:color w:val="0000FF"/>
      <w:u w:val="single"/>
    </w:rPr>
  </w:style>
  <w:style w:type="character" w:customStyle="1" w:styleId="ZkladntextChar">
    <w:name w:val="Základný text Char"/>
    <w:basedOn w:val="Predvolenpsmoodseku"/>
    <w:link w:val="Zkladntext"/>
    <w:rsid w:val="00594624"/>
    <w:rPr>
      <w:rFonts w:ascii="Arial" w:hAnsi="Arial" w:cs="Arial"/>
      <w:sz w:val="22"/>
      <w:lang w:eastAsia="en-US"/>
    </w:rPr>
  </w:style>
  <w:style w:type="character" w:styleId="Nevyrieenzmienka">
    <w:name w:val="Unresolved Mention"/>
    <w:basedOn w:val="Predvolenpsmoodseku"/>
    <w:uiPriority w:val="99"/>
    <w:semiHidden/>
    <w:unhideWhenUsed/>
    <w:rsid w:val="00415A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92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odc.atelier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9</vt:i4>
      </vt:variant>
    </vt:vector>
  </HeadingPairs>
  <TitlesOfParts>
    <vt:vector size="10" baseType="lpstr">
      <vt:lpstr>Konštrukčná dokumentácia výťahu</vt:lpstr>
      <vt:lpstr>EVIDENČNÉ ÚDAJE</vt:lpstr>
      <vt:lpstr>TECHNICKÁ ŠPECIFIKÁCIA VÝŤAHOVEJ ČASTI</vt:lpstr>
      <vt:lpstr>TECHNICKÝ POPIS VÝŤAHOVEJ ŠACHTY</vt:lpstr>
      <vt:lpstr>TECHNICKÁ ŠPECIFIKÁCIA VÝŤAHU SCHINDLER 3300 </vt:lpstr>
      <vt:lpstr/>
      <vt:lpstr>ZOZNAM POUŽITÝCH PREDPISOV A NORIEM Z HĽADISKA TECHNICKEJ BEZPEČNOSTI </vt:lpstr>
      <vt:lpstr/>
      <vt:lpstr/>
      <vt:lpstr/>
    </vt:vector>
  </TitlesOfParts>
  <Company>Slovakia lifts sro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Konštrukčná dokumentácia výťahu</dc:title>
  <dc:creator>Slovakia lifts sro</dc:creator>
  <cp:lastModifiedBy>DC</cp:lastModifiedBy>
  <cp:revision>3</cp:revision>
  <cp:lastPrinted>2020-04-20T02:40:00Z</cp:lastPrinted>
  <dcterms:created xsi:type="dcterms:W3CDTF">2020-05-14T02:16:00Z</dcterms:created>
  <dcterms:modified xsi:type="dcterms:W3CDTF">2020-05-14T02:17:00Z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e20d8c0-0771-451f-966c-6b0de5568634_Enabled">
    <vt:lpwstr>True</vt:lpwstr>
  </property>
  <property fmtid="{D5CDD505-2E9C-101B-9397-08002B2CF9AE}" pid="3" name="MSIP_Label_7e20d8c0-0771-451f-966c-6b0de5568634_SiteId">
    <vt:lpwstr>aa06dce7-99d7-403b-8a08-0c5f50471e64</vt:lpwstr>
  </property>
  <property fmtid="{D5CDD505-2E9C-101B-9397-08002B2CF9AE}" pid="4" name="MSIP_Label_7e20d8c0-0771-451f-966c-6b0de5568634_Owner">
    <vt:lpwstr>branislav.kaufmann@schindler.com</vt:lpwstr>
  </property>
  <property fmtid="{D5CDD505-2E9C-101B-9397-08002B2CF9AE}" pid="5" name="MSIP_Label_7e20d8c0-0771-451f-966c-6b0de5568634_SetDate">
    <vt:lpwstr>2020-03-12T14:31:47.4832724Z</vt:lpwstr>
  </property>
  <property fmtid="{D5CDD505-2E9C-101B-9397-08002B2CF9AE}" pid="6" name="MSIP_Label_7e20d8c0-0771-451f-966c-6b0de5568634_Name">
    <vt:lpwstr>Internal Use Only</vt:lpwstr>
  </property>
  <property fmtid="{D5CDD505-2E9C-101B-9397-08002B2CF9AE}" pid="7" name="MSIP_Label_7e20d8c0-0771-451f-966c-6b0de5568634_Application">
    <vt:lpwstr>Microsoft Azure Information Protection</vt:lpwstr>
  </property>
  <property fmtid="{D5CDD505-2E9C-101B-9397-08002B2CF9AE}" pid="8" name="MSIP_Label_7e20d8c0-0771-451f-966c-6b0de5568634_ActionId">
    <vt:lpwstr>7fd58431-470d-47c2-9c21-639b2b25d693</vt:lpwstr>
  </property>
  <property fmtid="{D5CDD505-2E9C-101B-9397-08002B2CF9AE}" pid="9" name="MSIP_Label_7e20d8c0-0771-451f-966c-6b0de5568634_Extended_MSFT_Method">
    <vt:lpwstr>Automatic</vt:lpwstr>
  </property>
  <property fmtid="{D5CDD505-2E9C-101B-9397-08002B2CF9AE}" pid="10" name="MSIP_Label_1dc4716b-92d5-4aa9-93a8-2ed8b74a3ef4_Enabled">
    <vt:lpwstr>True</vt:lpwstr>
  </property>
  <property fmtid="{D5CDD505-2E9C-101B-9397-08002B2CF9AE}" pid="11" name="MSIP_Label_1dc4716b-92d5-4aa9-93a8-2ed8b74a3ef4_SiteId">
    <vt:lpwstr>aa06dce7-99d7-403b-8a08-0c5f50471e64</vt:lpwstr>
  </property>
  <property fmtid="{D5CDD505-2E9C-101B-9397-08002B2CF9AE}" pid="12" name="MSIP_Label_1dc4716b-92d5-4aa9-93a8-2ed8b74a3ef4_Owner">
    <vt:lpwstr>branislav.kaufmann@schindler.com</vt:lpwstr>
  </property>
  <property fmtid="{D5CDD505-2E9C-101B-9397-08002B2CF9AE}" pid="13" name="MSIP_Label_1dc4716b-92d5-4aa9-93a8-2ed8b74a3ef4_SetDate">
    <vt:lpwstr>2020-03-12T14:31:47.4832724Z</vt:lpwstr>
  </property>
  <property fmtid="{D5CDD505-2E9C-101B-9397-08002B2CF9AE}" pid="14" name="MSIP_Label_1dc4716b-92d5-4aa9-93a8-2ed8b74a3ef4_Name">
    <vt:lpwstr>Sharing with no encryption</vt:lpwstr>
  </property>
  <property fmtid="{D5CDD505-2E9C-101B-9397-08002B2CF9AE}" pid="15" name="MSIP_Label_1dc4716b-92d5-4aa9-93a8-2ed8b74a3ef4_Application">
    <vt:lpwstr>Microsoft Azure Information Protection</vt:lpwstr>
  </property>
  <property fmtid="{D5CDD505-2E9C-101B-9397-08002B2CF9AE}" pid="16" name="MSIP_Label_1dc4716b-92d5-4aa9-93a8-2ed8b74a3ef4_ActionId">
    <vt:lpwstr>7fd58431-470d-47c2-9c21-639b2b25d693</vt:lpwstr>
  </property>
  <property fmtid="{D5CDD505-2E9C-101B-9397-08002B2CF9AE}" pid="17" name="MSIP_Label_1dc4716b-92d5-4aa9-93a8-2ed8b74a3ef4_Parent">
    <vt:lpwstr>7e20d8c0-0771-451f-966c-6b0de5568634</vt:lpwstr>
  </property>
  <property fmtid="{D5CDD505-2E9C-101B-9397-08002B2CF9AE}" pid="18" name="MSIP_Label_1dc4716b-92d5-4aa9-93a8-2ed8b74a3ef4_Extended_MSFT_Method">
    <vt:lpwstr>Automatic</vt:lpwstr>
  </property>
  <property fmtid="{D5CDD505-2E9C-101B-9397-08002B2CF9AE}" pid="19" name="Sensitivity">
    <vt:lpwstr>Internal Use Only Sharing with no encryption</vt:lpwstr>
  </property>
</Properties>
</file>