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744F1EC5" w:rsidR="002F358E" w:rsidRPr="00286CE3" w:rsidRDefault="002F358E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Zápisnica z vyhodnocovania ponúk</w:t>
      </w:r>
    </w:p>
    <w:p w14:paraId="697EC8C5" w14:textId="731C6ACA" w:rsidR="00784BFA" w:rsidRPr="00286CE3" w:rsidRDefault="009A2F6D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podľa § 53 ods. 9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344047D4" w:rsidR="00784BFA" w:rsidRPr="000761D2" w:rsidRDefault="00784BFA" w:rsidP="00CD3C66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882835">
        <w:rPr>
          <w:rFonts w:ascii="Arial Narrow" w:hAnsi="Arial Narrow" w:cs="Times New Roman"/>
        </w:rPr>
        <w:t>Predmet / názov zákazky:</w:t>
      </w:r>
      <w:r w:rsidR="00F85FE0" w:rsidRPr="00882835">
        <w:rPr>
          <w:rFonts w:ascii="Arial Narrow" w:hAnsi="Arial Narrow" w:cs="Times New Roman"/>
        </w:rPr>
        <w:t xml:space="preserve">  </w:t>
      </w:r>
      <w:r w:rsidR="00F85FE0" w:rsidRPr="00882835">
        <w:rPr>
          <w:rFonts w:ascii="Arial Narrow" w:hAnsi="Arial Narrow" w:cs="Times New Roman"/>
        </w:rPr>
        <w:tab/>
      </w:r>
      <w:r w:rsidR="000761D2" w:rsidRPr="000761D2">
        <w:rPr>
          <w:rFonts w:ascii="Arial Narrow" w:hAnsi="Arial Narrow" w:cs="Times New Roman"/>
        </w:rPr>
        <w:t>„</w:t>
      </w:r>
      <w:r w:rsidR="000761D2" w:rsidRPr="000761D2">
        <w:rPr>
          <w:rFonts w:ascii="Arial Narrow" w:hAnsi="Arial Narrow"/>
        </w:rPr>
        <w:t>Elektroinštalačné práce na Mestskej tržnici v</w:t>
      </w:r>
      <w:r w:rsidR="000761D2" w:rsidRPr="000761D2">
        <w:rPr>
          <w:rFonts w:ascii="Arial Narrow" w:hAnsi="Arial Narrow"/>
        </w:rPr>
        <w:t> </w:t>
      </w:r>
      <w:r w:rsidR="000761D2" w:rsidRPr="000761D2">
        <w:rPr>
          <w:rFonts w:ascii="Arial Narrow" w:hAnsi="Arial Narrow"/>
        </w:rPr>
        <w:t>Nitre</w:t>
      </w:r>
      <w:r w:rsidR="000761D2" w:rsidRPr="000761D2">
        <w:rPr>
          <w:rFonts w:ascii="Arial Narrow" w:hAnsi="Arial Narrow"/>
        </w:rPr>
        <w:t>“</w:t>
      </w:r>
    </w:p>
    <w:p w14:paraId="5A04DB9D" w14:textId="32D4B3C5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 xml:space="preserve">zákazka </w:t>
      </w:r>
      <w:r w:rsidR="00882835">
        <w:rPr>
          <w:rFonts w:ascii="Arial Narrow" w:hAnsi="Arial Narrow" w:cs="Times New Roman"/>
        </w:rPr>
        <w:t xml:space="preserve">s nízkou hodnotou </w:t>
      </w:r>
      <w:r w:rsidR="00073F4B">
        <w:rPr>
          <w:rFonts w:ascii="Arial Narrow" w:hAnsi="Arial Narrow" w:cs="Times New Roman"/>
        </w:rPr>
        <w:t>podľa § 117</w:t>
      </w:r>
      <w:r w:rsidR="009A2F6D">
        <w:rPr>
          <w:rFonts w:ascii="Arial Narrow" w:hAnsi="Arial Narrow" w:cs="Times New Roman"/>
        </w:rPr>
        <w:t xml:space="preserve"> ZVO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04C55F28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</w:p>
    <w:p w14:paraId="45AF9E79" w14:textId="4517F802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0761D2">
        <w:rPr>
          <w:rFonts w:ascii="Arial Narrow" w:hAnsi="Arial Narrow" w:cs="Times New Roman"/>
        </w:rPr>
        <w:t>4.6.2021 12</w:t>
      </w:r>
      <w:r w:rsidR="00073F4B">
        <w:rPr>
          <w:rFonts w:ascii="Arial Narrow" w:hAnsi="Arial Narrow" w:cs="Times New Roman"/>
        </w:rPr>
        <w:t>:0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00D23C18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0761D2">
        <w:rPr>
          <w:rFonts w:ascii="Arial Narrow" w:eastAsia="Times New Roman" w:hAnsi="Arial Narrow"/>
          <w:lang w:eastAsia="cs-CZ"/>
        </w:rPr>
        <w:t>Mgr. Ján Greššo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7AF86415" w:rsidR="002F358E" w:rsidRDefault="000761D2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Diana Lichardusová</w:t>
      </w:r>
      <w:r w:rsidR="00D0696C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616116A4" w:rsidR="002F358E" w:rsidRDefault="000761D2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Michaela Jedličková</w:t>
      </w:r>
      <w:r w:rsidR="00D0696C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7ACED16E" w14:textId="6AEE5FC4" w:rsidR="00EE1D3B" w:rsidRPr="0050311B" w:rsidRDefault="00784BFA" w:rsidP="0050311B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  <w:r w:rsidR="0050311B">
        <w:rPr>
          <w:rFonts w:ascii="Arial Narrow" w:hAnsi="Arial Narrow" w:cs="Times New Roman"/>
        </w:rPr>
        <w:t>neboli</w:t>
      </w: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2080535B" w14:textId="3268760A" w:rsidR="000761D2" w:rsidRPr="000761D2" w:rsidRDefault="007312AB" w:rsidP="000761D2">
      <w:pPr>
        <w:rPr>
          <w:rFonts w:ascii="Arial Narrow" w:hAnsi="Arial Narrow"/>
        </w:rPr>
      </w:pPr>
      <w:r w:rsidRPr="000761D2">
        <w:rPr>
          <w:rFonts w:ascii="Arial Narrow" w:hAnsi="Arial Narrow" w:cs="Times New Roman"/>
        </w:rPr>
        <w:t>►</w:t>
      </w:r>
      <w:r w:rsidRPr="000761D2">
        <w:rPr>
          <w:rFonts w:ascii="Arial Narrow" w:hAnsi="Arial Narrow"/>
        </w:rPr>
        <w:t xml:space="preserve"> </w:t>
      </w:r>
      <w:r w:rsidR="000761D2" w:rsidRPr="00BB4655">
        <w:rPr>
          <w:rFonts w:ascii="Arial Narrow" w:hAnsi="Arial Narrow"/>
        </w:rPr>
        <w:t>V</w:t>
      </w:r>
      <w:r w:rsidR="000761D2" w:rsidRPr="00BB4655">
        <w:rPr>
          <w:rFonts w:ascii="Arial Narrow" w:hAnsi="Arial Narrow"/>
        </w:rPr>
        <w:t xml:space="preserve">ladimír Bekényi </w:t>
      </w:r>
      <w:r w:rsidR="000761D2" w:rsidRPr="00BB4655">
        <w:rPr>
          <w:rFonts w:ascii="Arial Narrow" w:hAnsi="Arial Narrow"/>
          <w:b/>
        </w:rPr>
        <w:t>D and B AQUA</w:t>
      </w:r>
      <w:r w:rsidR="000761D2" w:rsidRPr="00BB4655">
        <w:rPr>
          <w:rFonts w:ascii="Arial Narrow" w:hAnsi="Arial Narrow"/>
        </w:rPr>
        <w:t>, Dá</w:t>
      </w:r>
      <w:r w:rsidR="000761D2" w:rsidRPr="00BB4655">
        <w:rPr>
          <w:rFonts w:ascii="Arial Narrow" w:hAnsi="Arial Narrow"/>
        </w:rPr>
        <w:t>ša Bekényiová - právny nástupca</w:t>
      </w:r>
      <w:r w:rsidR="000761D2" w:rsidRPr="000761D2">
        <w:rPr>
          <w:rFonts w:ascii="Arial Narrow" w:hAnsi="Arial Narrow"/>
        </w:rPr>
        <w:t xml:space="preserve">, </w:t>
      </w:r>
      <w:r w:rsidR="000761D2" w:rsidRPr="000761D2">
        <w:rPr>
          <w:rFonts w:ascii="Arial Narrow" w:eastAsia="Arial" w:hAnsi="Arial Narrow" w:cs="Times New Roman"/>
          <w:lang w:val="en-US"/>
        </w:rPr>
        <w:t>IČO: 32 738</w:t>
      </w:r>
      <w:r w:rsidR="000761D2" w:rsidRPr="000761D2">
        <w:rPr>
          <w:rFonts w:ascii="Arial Narrow" w:eastAsia="Arial" w:hAnsi="Arial Narrow" w:cs="Times New Roman"/>
          <w:lang w:val="en-US"/>
        </w:rPr>
        <w:t> </w:t>
      </w:r>
      <w:r w:rsidR="000761D2" w:rsidRPr="000761D2">
        <w:rPr>
          <w:rFonts w:ascii="Arial Narrow" w:eastAsia="Arial" w:hAnsi="Arial Narrow" w:cs="Times New Roman"/>
          <w:lang w:val="en-US"/>
        </w:rPr>
        <w:t>820</w:t>
      </w:r>
      <w:r w:rsidR="000761D2" w:rsidRPr="000761D2">
        <w:rPr>
          <w:rFonts w:ascii="Arial Narrow" w:eastAsia="Arial" w:hAnsi="Arial Narrow" w:cs="Times New Roman"/>
          <w:lang w:val="en-US"/>
        </w:rPr>
        <w:t xml:space="preserve">, </w:t>
      </w:r>
      <w:r w:rsidR="000761D2" w:rsidRPr="000761D2">
        <w:rPr>
          <w:rFonts w:ascii="Arial Narrow" w:hAnsi="Arial Narrow"/>
        </w:rPr>
        <w:t xml:space="preserve">Novomeského 12, </w:t>
      </w:r>
      <w:r w:rsidR="000761D2">
        <w:rPr>
          <w:rFonts w:ascii="Arial Narrow" w:hAnsi="Arial Narrow"/>
        </w:rPr>
        <w:t xml:space="preserve">     </w:t>
      </w:r>
      <w:r w:rsidR="000761D2" w:rsidRPr="000761D2">
        <w:rPr>
          <w:rFonts w:ascii="Arial Narrow" w:hAnsi="Arial Narrow"/>
        </w:rPr>
        <w:t>949 11 Nitra</w:t>
      </w:r>
    </w:p>
    <w:p w14:paraId="5623FD50" w14:textId="33EFECED" w:rsidR="007312AB" w:rsidRPr="0050311B" w:rsidRDefault="007312AB" w:rsidP="0050311B">
      <w:pPr>
        <w:ind w:left="567"/>
        <w:rPr>
          <w:rFonts w:ascii="Arial Narrow" w:eastAsia="Arial" w:hAnsi="Arial Narrow" w:cs="Times New Roman"/>
          <w:lang w:val="en-US"/>
        </w:rPr>
      </w:pPr>
    </w:p>
    <w:p w14:paraId="51726279" w14:textId="2DE4B4B3" w:rsidR="000761D2" w:rsidRPr="000761D2" w:rsidRDefault="007312AB" w:rsidP="000761D2">
      <w:pPr>
        <w:rPr>
          <w:rFonts w:ascii="Arial Narrow" w:eastAsia="Arial" w:hAnsi="Arial Narrow" w:cs="Times New Roman"/>
          <w:sz w:val="24"/>
          <w:szCs w:val="24"/>
          <w:lang w:val="en-US"/>
        </w:rPr>
      </w:pPr>
      <w:r w:rsidRPr="0050311B">
        <w:rPr>
          <w:rFonts w:ascii="Arial Narrow" w:hAnsi="Arial Narrow" w:cs="Times New Roman"/>
        </w:rPr>
        <w:t>►</w:t>
      </w:r>
      <w:r w:rsidR="00787630" w:rsidRPr="0050311B">
        <w:rPr>
          <w:rFonts w:ascii="Arial Narrow" w:hAnsi="Arial Narrow"/>
          <w:b/>
        </w:rPr>
        <w:t xml:space="preserve"> </w:t>
      </w:r>
      <w:r w:rsidR="000761D2" w:rsidRPr="00BB4655">
        <w:rPr>
          <w:rFonts w:ascii="Arial Narrow" w:hAnsi="Arial Narrow"/>
          <w:b/>
          <w:sz w:val="24"/>
          <w:szCs w:val="24"/>
        </w:rPr>
        <w:t>B – Stavmont s.r.o.</w:t>
      </w:r>
      <w:r w:rsidR="00BB4655">
        <w:rPr>
          <w:rFonts w:ascii="Arial Narrow" w:hAnsi="Arial Narrow"/>
          <w:sz w:val="24"/>
          <w:szCs w:val="24"/>
        </w:rPr>
        <w:t xml:space="preserve">, </w:t>
      </w:r>
      <w:r w:rsidR="000761D2" w:rsidRPr="000761D2">
        <w:rPr>
          <w:rFonts w:ascii="Arial Narrow" w:eastAsia="Arial" w:hAnsi="Arial Narrow" w:cs="Times New Roman"/>
          <w:sz w:val="24"/>
          <w:szCs w:val="24"/>
          <w:lang w:val="en-US"/>
        </w:rPr>
        <w:t>IČO: 47 556</w:t>
      </w:r>
      <w:r w:rsidR="000761D2">
        <w:rPr>
          <w:rFonts w:ascii="Arial Narrow" w:eastAsia="Arial" w:hAnsi="Arial Narrow" w:cs="Times New Roman"/>
          <w:sz w:val="24"/>
          <w:szCs w:val="24"/>
          <w:lang w:val="en-US"/>
        </w:rPr>
        <w:t> </w:t>
      </w:r>
      <w:r w:rsidR="000761D2" w:rsidRPr="000761D2">
        <w:rPr>
          <w:rFonts w:ascii="Arial Narrow" w:eastAsia="Arial" w:hAnsi="Arial Narrow" w:cs="Times New Roman"/>
          <w:sz w:val="24"/>
          <w:szCs w:val="24"/>
          <w:lang w:val="en-US"/>
        </w:rPr>
        <w:t>579</w:t>
      </w:r>
      <w:r w:rsidR="000761D2">
        <w:rPr>
          <w:rFonts w:ascii="Arial Narrow" w:eastAsia="Arial" w:hAnsi="Arial Narrow" w:cs="Times New Roman"/>
          <w:sz w:val="24"/>
          <w:szCs w:val="24"/>
          <w:lang w:val="en-US"/>
        </w:rPr>
        <w:t xml:space="preserve">, </w:t>
      </w:r>
      <w:r w:rsidR="000761D2">
        <w:rPr>
          <w:rFonts w:ascii="Arial Narrow" w:hAnsi="Arial Narrow"/>
          <w:sz w:val="24"/>
          <w:szCs w:val="24"/>
        </w:rPr>
        <w:t>Kpt. Weinhol</w:t>
      </w:r>
      <w:r w:rsidR="000761D2">
        <w:rPr>
          <w:rFonts w:ascii="Arial Narrow" w:hAnsi="Arial Narrow"/>
          <w:sz w:val="24"/>
          <w:szCs w:val="24"/>
        </w:rPr>
        <w:t>da 10/</w:t>
      </w:r>
      <w:r w:rsidR="000761D2">
        <w:rPr>
          <w:rFonts w:ascii="Arial Narrow" w:hAnsi="Arial Narrow"/>
          <w:sz w:val="24"/>
          <w:szCs w:val="24"/>
        </w:rPr>
        <w:t>9, 972 43 Zemianske Kostoľany</w:t>
      </w:r>
    </w:p>
    <w:p w14:paraId="1CC6F2C7" w14:textId="6C753612" w:rsidR="007312AB" w:rsidRPr="0050311B" w:rsidRDefault="007312AB" w:rsidP="000761D2">
      <w:pPr>
        <w:rPr>
          <w:rFonts w:ascii="Arial Narrow" w:eastAsia="Arial" w:hAnsi="Arial Narrow" w:cs="Times New Roman"/>
          <w:lang w:val="en-US"/>
        </w:rPr>
      </w:pPr>
    </w:p>
    <w:p w14:paraId="14CDCDB5" w14:textId="77777777" w:rsidR="00AA1ED7" w:rsidRDefault="00AA1ED7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B45529C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5D7F0901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D895F93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E6E9A8B" w14:textId="77777777" w:rsidR="00EE1D3B" w:rsidRPr="0050311B" w:rsidRDefault="00EE1D3B" w:rsidP="0050311B">
      <w:pPr>
        <w:spacing w:after="160"/>
        <w:rPr>
          <w:rFonts w:ascii="Arial Narrow" w:hAnsi="Arial Narrow"/>
        </w:rPr>
      </w:pPr>
    </w:p>
    <w:p w14:paraId="0117E822" w14:textId="2751BAD9" w:rsidR="00784BFA" w:rsidRPr="00286CE3" w:rsidRDefault="00784BFA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 w:rsidRPr="00286CE3">
        <w:rPr>
          <w:rFonts w:ascii="Arial Narrow" w:hAnsi="Arial Narrow"/>
        </w:rPr>
        <w:t>Poradie uchádzačov a identifikáci</w:t>
      </w:r>
      <w:r w:rsidR="00D15533">
        <w:rPr>
          <w:rFonts w:ascii="Arial Narrow" w:hAnsi="Arial Narrow"/>
        </w:rPr>
        <w:t>a</w:t>
      </w:r>
      <w:r w:rsidRPr="00286CE3">
        <w:rPr>
          <w:rFonts w:ascii="Arial Narrow" w:hAnsi="Arial Narrow"/>
        </w:rPr>
        <w:t xml:space="preserve"> úspešného uchádzača s uvedením dôvodov úspešnosti ponuky alebo ponúk; podiel subdodávky, ak je známy: 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1"/>
        <w:gridCol w:w="1266"/>
        <w:gridCol w:w="2708"/>
        <w:gridCol w:w="1351"/>
        <w:gridCol w:w="1710"/>
      </w:tblGrid>
      <w:tr w:rsidR="00784BFA" w:rsidRPr="00286CE3" w14:paraId="5F0F06E1" w14:textId="77777777" w:rsidTr="00286CE3"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0D311CE6" w14:textId="77777777" w:rsidR="00784BFA" w:rsidRPr="00286CE3" w:rsidRDefault="00784BFA" w:rsidP="0039785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302E4E0B" w14:textId="77777777" w:rsidR="00784BFA" w:rsidRPr="00286CE3" w:rsidRDefault="00784BFA" w:rsidP="0039785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Poradie uchádzačov</w:t>
            </w:r>
          </w:p>
        </w:tc>
        <w:tc>
          <w:tcPr>
            <w:tcW w:w="2708" w:type="dxa"/>
            <w:shd w:val="clear" w:color="auto" w:fill="F2F2F2" w:themeFill="background1" w:themeFillShade="F2"/>
            <w:vAlign w:val="center"/>
          </w:tcPr>
          <w:p w14:paraId="7B74BA98" w14:textId="7A1B3B46" w:rsidR="00784BFA" w:rsidRPr="00286CE3" w:rsidRDefault="00784BF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Návrh kritéria na vyhodnotenie ponúk predložen</w:t>
            </w:r>
            <w:r w:rsidR="00D15533">
              <w:rPr>
                <w:rFonts w:ascii="Arial Narrow" w:hAnsi="Arial Narrow"/>
                <w:sz w:val="21"/>
                <w:szCs w:val="21"/>
              </w:rPr>
              <w:t>ý</w:t>
            </w:r>
            <w:r w:rsidRPr="00286CE3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D15533">
              <w:rPr>
                <w:rFonts w:ascii="Arial Narrow" w:hAnsi="Arial Narrow"/>
                <w:sz w:val="21"/>
                <w:szCs w:val="21"/>
              </w:rPr>
              <w:t>v aukcii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827636C" w14:textId="77777777" w:rsidR="00784BFA" w:rsidRPr="00286CE3" w:rsidRDefault="00784BFA" w:rsidP="00286CE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Podiel subdodávky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A1E14C1" w14:textId="77777777" w:rsidR="00784BFA" w:rsidRPr="00286CE3" w:rsidRDefault="00E33627" w:rsidP="0039785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Poznámka</w:t>
            </w:r>
          </w:p>
        </w:tc>
      </w:tr>
      <w:tr w:rsidR="005144D0" w:rsidRPr="00286CE3" w14:paraId="4D833A4D" w14:textId="77777777" w:rsidTr="00645C9A">
        <w:tc>
          <w:tcPr>
            <w:tcW w:w="2251" w:type="dxa"/>
            <w:vAlign w:val="center"/>
          </w:tcPr>
          <w:p w14:paraId="30DF4A70" w14:textId="65B2E3F4" w:rsidR="005144D0" w:rsidRPr="00BB4655" w:rsidRDefault="00BB4655" w:rsidP="00BB4655">
            <w:pPr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</w:pPr>
            <w:r w:rsidRPr="00BB4655">
              <w:rPr>
                <w:rFonts w:ascii="Arial Narrow" w:hAnsi="Arial Narrow"/>
                <w:b/>
                <w:sz w:val="24"/>
                <w:szCs w:val="24"/>
              </w:rPr>
              <w:t>B – Stavmont s.r.o.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0761D2"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>IČO: 47 556</w:t>
            </w:r>
            <w:r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> </w:t>
            </w:r>
            <w:r w:rsidRPr="000761D2"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>579</w:t>
            </w:r>
            <w:r>
              <w:rPr>
                <w:rFonts w:ascii="Arial Narrow" w:eastAsia="Arial" w:hAnsi="Arial Narrow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>Kpt. Weinholda 10/9, 972 43 Zemianske Kostoľany</w:t>
            </w:r>
          </w:p>
        </w:tc>
        <w:tc>
          <w:tcPr>
            <w:tcW w:w="1266" w:type="dxa"/>
            <w:vAlign w:val="center"/>
          </w:tcPr>
          <w:p w14:paraId="01378894" w14:textId="1ADF8455" w:rsidR="005144D0" w:rsidRPr="0050311B" w:rsidRDefault="00AA1ED7" w:rsidP="00645C9A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1</w:t>
            </w:r>
            <w:r w:rsidR="00797F19" w:rsidRPr="0050311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708" w:type="dxa"/>
            <w:vAlign w:val="center"/>
          </w:tcPr>
          <w:p w14:paraId="4A7F50BC" w14:textId="43D5DDCD" w:rsidR="005144D0" w:rsidRPr="0050311B" w:rsidRDefault="00BB4655" w:rsidP="00645C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430,1</w:t>
            </w:r>
            <w:r w:rsidR="0050311B" w:rsidRPr="0050311B">
              <w:rPr>
                <w:rFonts w:ascii="Arial Narrow" w:hAnsi="Arial Narrow"/>
                <w:b/>
              </w:rPr>
              <w:t>0</w:t>
            </w:r>
            <w:r w:rsidR="00797F19" w:rsidRPr="0050311B">
              <w:rPr>
                <w:rFonts w:ascii="Arial Narrow" w:hAnsi="Arial Narrow"/>
                <w:b/>
              </w:rPr>
              <w:t xml:space="preserve"> EUR s DPH</w:t>
            </w:r>
          </w:p>
        </w:tc>
        <w:tc>
          <w:tcPr>
            <w:tcW w:w="1351" w:type="dxa"/>
            <w:vAlign w:val="center"/>
          </w:tcPr>
          <w:p w14:paraId="11491444" w14:textId="4D4004FA" w:rsidR="005144D0" w:rsidRPr="0050311B" w:rsidRDefault="00797F19" w:rsidP="00645C9A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3B9B3D16" w14:textId="4716CE2C" w:rsidR="005144D0" w:rsidRPr="0050311B" w:rsidRDefault="00645C9A" w:rsidP="00645C9A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a</w:t>
            </w:r>
            <w:r w:rsidR="00CF36E6" w:rsidRPr="0050311B">
              <w:rPr>
                <w:rFonts w:ascii="Arial Narrow" w:hAnsi="Arial Narrow"/>
                <w:b/>
              </w:rPr>
              <w:t>)</w:t>
            </w:r>
          </w:p>
        </w:tc>
      </w:tr>
      <w:tr w:rsidR="005144D0" w:rsidRPr="00286CE3" w14:paraId="4F577211" w14:textId="77777777" w:rsidTr="00645C9A">
        <w:tc>
          <w:tcPr>
            <w:tcW w:w="2251" w:type="dxa"/>
            <w:vAlign w:val="center"/>
          </w:tcPr>
          <w:p w14:paraId="4169FFF7" w14:textId="7AAF5CB1" w:rsidR="005144D0" w:rsidRDefault="00BB4655" w:rsidP="00645C9A">
            <w:pPr>
              <w:spacing w:after="0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 w:rsidRPr="00BB4655">
              <w:rPr>
                <w:rFonts w:ascii="Arial Narrow" w:hAnsi="Arial Narrow"/>
              </w:rPr>
              <w:t xml:space="preserve">Vladimír Bekényi </w:t>
            </w:r>
            <w:r w:rsidRPr="00BB4655">
              <w:rPr>
                <w:rFonts w:ascii="Arial Narrow" w:hAnsi="Arial Narrow"/>
                <w:b/>
              </w:rPr>
              <w:t>D and B AQUA</w:t>
            </w:r>
            <w:r w:rsidRPr="00BB4655">
              <w:rPr>
                <w:rFonts w:ascii="Arial Narrow" w:hAnsi="Arial Narrow"/>
              </w:rPr>
              <w:t>, Dáša Bekényiová - právny nástupca</w:t>
            </w:r>
            <w:r w:rsidRPr="000761D2">
              <w:rPr>
                <w:rFonts w:ascii="Arial Narrow" w:hAnsi="Arial Narrow"/>
              </w:rPr>
              <w:t xml:space="preserve">, </w:t>
            </w:r>
            <w:r w:rsidRPr="000761D2">
              <w:rPr>
                <w:rFonts w:ascii="Arial Narrow" w:eastAsia="Arial" w:hAnsi="Arial Narrow" w:cs="Times New Roman"/>
                <w:lang w:val="en-US"/>
              </w:rPr>
              <w:t xml:space="preserve">IČO: 32 738 820, </w:t>
            </w:r>
            <w:r w:rsidRPr="000761D2">
              <w:rPr>
                <w:rFonts w:ascii="Arial Narrow" w:hAnsi="Arial Narrow"/>
              </w:rPr>
              <w:t xml:space="preserve">Novomeského 12, </w:t>
            </w:r>
            <w:r>
              <w:rPr>
                <w:rFonts w:ascii="Arial Narrow" w:hAnsi="Arial Narrow"/>
              </w:rPr>
              <w:t xml:space="preserve">     </w:t>
            </w:r>
            <w:r w:rsidRPr="000761D2">
              <w:rPr>
                <w:rFonts w:ascii="Arial Narrow" w:hAnsi="Arial Narrow"/>
              </w:rPr>
              <w:t>949 11 Nitra</w:t>
            </w:r>
          </w:p>
        </w:tc>
        <w:tc>
          <w:tcPr>
            <w:tcW w:w="1266" w:type="dxa"/>
            <w:vAlign w:val="center"/>
          </w:tcPr>
          <w:p w14:paraId="1A8D8957" w14:textId="19D07A6E" w:rsidR="005144D0" w:rsidRPr="0050311B" w:rsidRDefault="00645C9A" w:rsidP="00645C9A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2</w:t>
            </w:r>
            <w:r w:rsidR="00797F19" w:rsidRPr="0050311B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708" w:type="dxa"/>
            <w:vAlign w:val="center"/>
          </w:tcPr>
          <w:p w14:paraId="42DA8394" w14:textId="772E83C1" w:rsidR="005144D0" w:rsidRPr="0050311B" w:rsidRDefault="00BB4655" w:rsidP="00645C9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435,85</w:t>
            </w:r>
            <w:r w:rsidR="00797F19" w:rsidRPr="0050311B">
              <w:rPr>
                <w:rFonts w:ascii="Arial Narrow" w:hAnsi="Arial Narrow"/>
                <w:b/>
              </w:rPr>
              <w:t xml:space="preserve"> EUR s DPH</w:t>
            </w:r>
          </w:p>
        </w:tc>
        <w:tc>
          <w:tcPr>
            <w:tcW w:w="1351" w:type="dxa"/>
            <w:vAlign w:val="center"/>
          </w:tcPr>
          <w:p w14:paraId="53F6AEB7" w14:textId="2C0BB72C" w:rsidR="005144D0" w:rsidRPr="0050311B" w:rsidRDefault="00797F19" w:rsidP="00645C9A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710" w:type="dxa"/>
            <w:vAlign w:val="center"/>
          </w:tcPr>
          <w:p w14:paraId="3999762D" w14:textId="2D50B7B4" w:rsidR="005144D0" w:rsidRPr="0050311B" w:rsidRDefault="00645C9A" w:rsidP="00645C9A">
            <w:pPr>
              <w:jc w:val="center"/>
              <w:rPr>
                <w:rFonts w:ascii="Arial Narrow" w:hAnsi="Arial Narrow"/>
                <w:b/>
              </w:rPr>
            </w:pPr>
            <w:r w:rsidRPr="0050311B">
              <w:rPr>
                <w:rFonts w:ascii="Arial Narrow" w:hAnsi="Arial Narrow"/>
                <w:b/>
              </w:rPr>
              <w:t>b</w:t>
            </w:r>
            <w:r w:rsidR="00CF36E6" w:rsidRPr="0050311B">
              <w:rPr>
                <w:rFonts w:ascii="Arial Narrow" w:hAnsi="Arial Narrow"/>
                <w:b/>
              </w:rPr>
              <w:t>)</w:t>
            </w:r>
          </w:p>
        </w:tc>
      </w:tr>
    </w:tbl>
    <w:p w14:paraId="4FBB7CC3" w14:textId="77777777" w:rsidR="00493A32" w:rsidRDefault="00493A32" w:rsidP="0076134C">
      <w:pPr>
        <w:spacing w:after="160"/>
        <w:rPr>
          <w:rFonts w:ascii="Arial Narrow" w:hAnsi="Arial Narrow" w:cs="Times New Roman"/>
        </w:rPr>
      </w:pPr>
    </w:p>
    <w:p w14:paraId="66AE1FE0" w14:textId="10B1F78D" w:rsidR="00C36D8A" w:rsidRDefault="00C36D8A" w:rsidP="0076134C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Predpokladaná hodnota zákazky: </w:t>
      </w:r>
      <w:r w:rsidR="00BB4655">
        <w:rPr>
          <w:rFonts w:ascii="Arial Narrow" w:hAnsi="Arial Narrow" w:cs="Times New Roman"/>
          <w:b/>
        </w:rPr>
        <w:t>20 000</w:t>
      </w:r>
      <w:r w:rsidR="0050311B">
        <w:rPr>
          <w:rFonts w:ascii="Arial Narrow" w:hAnsi="Arial Narrow" w:cs="Times New Roman"/>
          <w:b/>
        </w:rPr>
        <w:t>,-</w:t>
      </w:r>
      <w:r w:rsidR="00CF36E6">
        <w:rPr>
          <w:rFonts w:ascii="Arial Narrow" w:hAnsi="Arial Narrow" w:cs="Times New Roman"/>
          <w:b/>
        </w:rPr>
        <w:t xml:space="preserve"> </w:t>
      </w:r>
      <w:r w:rsidR="00645C9A">
        <w:rPr>
          <w:rFonts w:ascii="Arial Narrow" w:hAnsi="Arial Narrow" w:cs="Times New Roman"/>
          <w:b/>
        </w:rPr>
        <w:t xml:space="preserve">EUR </w:t>
      </w:r>
      <w:r w:rsidR="00CF36E6">
        <w:rPr>
          <w:rFonts w:ascii="Arial Narrow" w:hAnsi="Arial Narrow" w:cs="Times New Roman"/>
          <w:b/>
        </w:rPr>
        <w:t>bez DPH</w:t>
      </w:r>
      <w:r w:rsidR="00645C9A">
        <w:rPr>
          <w:rFonts w:ascii="Arial Narrow" w:hAnsi="Arial Narrow" w:cs="Times New Roman"/>
          <w:b/>
        </w:rPr>
        <w:t xml:space="preserve"> </w:t>
      </w:r>
      <w:r w:rsidR="00BB4655">
        <w:rPr>
          <w:rFonts w:ascii="Arial Narrow" w:hAnsi="Arial Narrow" w:cs="Times New Roman"/>
        </w:rPr>
        <w:t>(24 0</w:t>
      </w:r>
      <w:r w:rsidR="0050311B">
        <w:rPr>
          <w:rFonts w:ascii="Arial Narrow" w:hAnsi="Arial Narrow" w:cs="Times New Roman"/>
        </w:rPr>
        <w:t>00,-</w:t>
      </w:r>
      <w:r w:rsidR="00645C9A" w:rsidRPr="00645C9A">
        <w:rPr>
          <w:rFonts w:ascii="Arial Narrow" w:hAnsi="Arial Narrow" w:cs="Times New Roman"/>
        </w:rPr>
        <w:t xml:space="preserve"> EUR s DPH)</w:t>
      </w:r>
      <w:r w:rsidR="00D15533" w:rsidRPr="00645C9A">
        <w:rPr>
          <w:rFonts w:ascii="Arial Narrow" w:hAnsi="Arial Narrow" w:cs="Times New Roman"/>
        </w:rPr>
        <w:t>.</w:t>
      </w:r>
    </w:p>
    <w:p w14:paraId="4DB29A4D" w14:textId="645A7BD4" w:rsidR="0076134C" w:rsidRPr="007D2C38" w:rsidRDefault="00CF36E6" w:rsidP="007D2C38">
      <w:pPr>
        <w:rPr>
          <w:rFonts w:ascii="Arial Narrow" w:hAnsi="Arial Narrow"/>
        </w:rPr>
      </w:pPr>
      <w:r>
        <w:rPr>
          <w:rFonts w:ascii="Arial Narrow" w:hAnsi="Arial Narrow" w:cs="Times New Roman"/>
        </w:rPr>
        <w:t>a</w:t>
      </w:r>
      <w:r w:rsidR="00847A95">
        <w:rPr>
          <w:rFonts w:ascii="Arial Narrow" w:hAnsi="Arial Narrow" w:cs="Times New Roman"/>
        </w:rPr>
        <w:t>)</w:t>
      </w:r>
      <w:r w:rsidR="007D2C38" w:rsidRPr="007D2C38">
        <w:rPr>
          <w:rFonts w:ascii="Arial Narrow" w:hAnsi="Arial Narrow"/>
          <w:b/>
        </w:rPr>
        <w:t xml:space="preserve"> </w:t>
      </w:r>
      <w:r w:rsidR="007D2C38" w:rsidRPr="007D2C38">
        <w:rPr>
          <w:rFonts w:ascii="Arial Narrow" w:hAnsi="Arial Narrow"/>
        </w:rPr>
        <w:t>Uchádzač</w:t>
      </w:r>
      <w:r w:rsidR="00FA0BDE" w:rsidRPr="00FA0BDE">
        <w:rPr>
          <w:rFonts w:ascii="Arial Narrow" w:hAnsi="Arial Narrow"/>
          <w:b/>
          <w:sz w:val="24"/>
          <w:szCs w:val="24"/>
        </w:rPr>
        <w:t xml:space="preserve"> </w:t>
      </w:r>
      <w:r w:rsidR="00FA0BDE" w:rsidRPr="00BB4655">
        <w:rPr>
          <w:rFonts w:ascii="Arial Narrow" w:hAnsi="Arial Narrow"/>
          <w:b/>
          <w:sz w:val="24"/>
          <w:szCs w:val="24"/>
        </w:rPr>
        <w:t>B – Stavmont s.r.o.</w:t>
      </w:r>
      <w:r w:rsidR="00FA0BDE">
        <w:rPr>
          <w:rFonts w:ascii="Arial Narrow" w:hAnsi="Arial Narrow"/>
          <w:sz w:val="24"/>
          <w:szCs w:val="24"/>
        </w:rPr>
        <w:t xml:space="preserve">, </w:t>
      </w:r>
      <w:r w:rsidR="00FA0BDE" w:rsidRPr="000761D2">
        <w:rPr>
          <w:rFonts w:ascii="Arial Narrow" w:eastAsia="Arial" w:hAnsi="Arial Narrow" w:cs="Times New Roman"/>
          <w:sz w:val="24"/>
          <w:szCs w:val="24"/>
          <w:lang w:val="en-US"/>
        </w:rPr>
        <w:t>IČO: 47 556</w:t>
      </w:r>
      <w:r w:rsidR="00FA0BDE">
        <w:rPr>
          <w:rFonts w:ascii="Arial Narrow" w:eastAsia="Arial" w:hAnsi="Arial Narrow" w:cs="Times New Roman"/>
          <w:sz w:val="24"/>
          <w:szCs w:val="24"/>
          <w:lang w:val="en-US"/>
        </w:rPr>
        <w:t> </w:t>
      </w:r>
      <w:r w:rsidR="00FA0BDE" w:rsidRPr="000761D2">
        <w:rPr>
          <w:rFonts w:ascii="Arial Narrow" w:eastAsia="Arial" w:hAnsi="Arial Narrow" w:cs="Times New Roman"/>
          <w:sz w:val="24"/>
          <w:szCs w:val="24"/>
          <w:lang w:val="en-US"/>
        </w:rPr>
        <w:t>579</w:t>
      </w:r>
      <w:r w:rsidR="00FA0BDE">
        <w:rPr>
          <w:rFonts w:ascii="Arial Narrow" w:eastAsia="Arial" w:hAnsi="Arial Narrow" w:cs="Times New Roman"/>
          <w:sz w:val="24"/>
          <w:szCs w:val="24"/>
          <w:lang w:val="en-US"/>
        </w:rPr>
        <w:t xml:space="preserve">, </w:t>
      </w:r>
      <w:r w:rsidR="00FA0BDE">
        <w:rPr>
          <w:rFonts w:ascii="Arial Narrow" w:hAnsi="Arial Narrow"/>
          <w:sz w:val="24"/>
          <w:szCs w:val="24"/>
        </w:rPr>
        <w:t>Kpt. Weinholda 10/9, 972 43 Zemianske Kostoľany</w:t>
      </w:r>
      <w:r w:rsidR="007D2C38">
        <w:rPr>
          <w:rFonts w:ascii="Arial Narrow" w:hAnsi="Arial Narrow"/>
          <w:b/>
        </w:rPr>
        <w:t xml:space="preserve"> </w:t>
      </w:r>
      <w:r w:rsidR="008D0513">
        <w:rPr>
          <w:rFonts w:ascii="Arial Narrow" w:hAnsi="Arial Narrow" w:cs="Times New Roman"/>
        </w:rPr>
        <w:t xml:space="preserve"> </w:t>
      </w:r>
      <w:r>
        <w:rPr>
          <w:rFonts w:ascii="Arial Narrow" w:hAnsi="Arial Narrow"/>
        </w:rPr>
        <w:t xml:space="preserve"> </w:t>
      </w:r>
      <w:r w:rsidR="0076134C">
        <w:rPr>
          <w:rFonts w:ascii="Arial Narrow" w:hAnsi="Arial Narrow" w:cs="Times New Roman"/>
        </w:rPr>
        <w:t>predložil</w:t>
      </w:r>
      <w:r w:rsidR="007F0435">
        <w:rPr>
          <w:rFonts w:ascii="Arial Narrow" w:hAnsi="Arial Narrow" w:cs="Times New Roman"/>
        </w:rPr>
        <w:t xml:space="preserve"> </w:t>
      </w:r>
      <w:r w:rsidR="00FA0BDE">
        <w:rPr>
          <w:rFonts w:ascii="Arial Narrow" w:hAnsi="Arial Narrow" w:cs="Times New Roman"/>
        </w:rPr>
        <w:t>vyplnený výkaz, ktorý bol prílohou výzvy na predloženie ponúk</w:t>
      </w:r>
      <w:r w:rsidR="0076134C">
        <w:rPr>
          <w:rFonts w:ascii="Arial Narrow" w:hAnsi="Arial Narrow" w:cs="Times New Roman"/>
        </w:rPr>
        <w:t xml:space="preserve"> vo výšk</w:t>
      </w:r>
      <w:r w:rsidR="00CD4F22">
        <w:rPr>
          <w:rFonts w:ascii="Arial Narrow" w:hAnsi="Arial Narrow" w:cs="Times New Roman"/>
        </w:rPr>
        <w:t xml:space="preserve">e </w:t>
      </w:r>
      <w:r w:rsidR="00FA0BDE">
        <w:rPr>
          <w:rFonts w:ascii="Arial Narrow" w:hAnsi="Arial Narrow"/>
          <w:b/>
        </w:rPr>
        <w:t>430,10</w:t>
      </w:r>
      <w:r w:rsidR="0076134C">
        <w:rPr>
          <w:rFonts w:ascii="Arial Narrow" w:hAnsi="Arial Narrow" w:cs="Times New Roman"/>
        </w:rPr>
        <w:t xml:space="preserve"> </w:t>
      </w:r>
      <w:r w:rsidR="0076134C" w:rsidRPr="00493A32">
        <w:rPr>
          <w:rFonts w:ascii="Arial Narrow" w:hAnsi="Arial Narrow" w:cs="Times New Roman"/>
          <w:b/>
        </w:rPr>
        <w:t xml:space="preserve"> EUR </w:t>
      </w:r>
      <w:r w:rsidR="00C36D8A" w:rsidRPr="00493A32">
        <w:rPr>
          <w:rFonts w:ascii="Arial Narrow" w:hAnsi="Arial Narrow" w:cs="Times New Roman"/>
          <w:b/>
        </w:rPr>
        <w:t>s</w:t>
      </w:r>
      <w:r w:rsidR="00FA0BDE">
        <w:rPr>
          <w:rFonts w:ascii="Arial Narrow" w:hAnsi="Arial Narrow" w:cs="Times New Roman"/>
          <w:b/>
        </w:rPr>
        <w:t> </w:t>
      </w:r>
      <w:r w:rsidR="0076134C" w:rsidRPr="00493A32">
        <w:rPr>
          <w:rFonts w:ascii="Arial Narrow" w:hAnsi="Arial Narrow" w:cs="Times New Roman"/>
          <w:b/>
        </w:rPr>
        <w:t>DPH</w:t>
      </w:r>
      <w:r w:rsidR="00FA0BDE">
        <w:rPr>
          <w:rFonts w:ascii="Arial Narrow" w:hAnsi="Arial Narrow" w:cs="Times New Roman"/>
        </w:rPr>
        <w:t>. V</w:t>
      </w:r>
      <w:r w:rsidR="0076134C">
        <w:rPr>
          <w:rFonts w:ascii="Arial Narrow" w:hAnsi="Arial Narrow" w:cs="Times New Roman"/>
        </w:rPr>
        <w:t xml:space="preserve">erejný obstarávateľ </w:t>
      </w:r>
      <w:r w:rsidR="007F0435">
        <w:rPr>
          <w:rFonts w:ascii="Arial Narrow" w:hAnsi="Arial Narrow" w:cs="Times New Roman"/>
          <w:b/>
        </w:rPr>
        <w:t>akceptuje a prijíma</w:t>
      </w:r>
      <w:r w:rsidR="007F0435">
        <w:rPr>
          <w:rFonts w:ascii="Arial Narrow" w:hAnsi="Arial Narrow" w:cs="Times New Roman"/>
        </w:rPr>
        <w:t xml:space="preserve"> </w:t>
      </w:r>
      <w:r w:rsidR="0076134C">
        <w:rPr>
          <w:rFonts w:ascii="Arial Narrow" w:hAnsi="Arial Narrow" w:cs="Times New Roman"/>
        </w:rPr>
        <w:t xml:space="preserve">cenovú ponuku </w:t>
      </w:r>
      <w:r w:rsidR="007F0435">
        <w:rPr>
          <w:rFonts w:ascii="Arial Narrow" w:hAnsi="Arial Narrow" w:cs="Times New Roman"/>
        </w:rPr>
        <w:t xml:space="preserve">tohto </w:t>
      </w:r>
      <w:r w:rsidR="0076134C">
        <w:rPr>
          <w:rFonts w:ascii="Arial Narrow" w:hAnsi="Arial Narrow" w:cs="Times New Roman"/>
        </w:rPr>
        <w:t xml:space="preserve">uchádzača, ktorá sa podľa kritéria na vyhodnotenie ponúk umiestnila na </w:t>
      </w:r>
      <w:r w:rsidR="00577BE0">
        <w:rPr>
          <w:rFonts w:ascii="Arial Narrow" w:hAnsi="Arial Narrow" w:cs="Times New Roman"/>
        </w:rPr>
        <w:t>1</w:t>
      </w:r>
      <w:r w:rsidR="0076134C">
        <w:rPr>
          <w:rFonts w:ascii="Arial Narrow" w:hAnsi="Arial Narrow" w:cs="Times New Roman"/>
        </w:rPr>
        <w:t xml:space="preserve">. mieste v poradí predložených </w:t>
      </w:r>
      <w:r w:rsidR="00FA1A0E">
        <w:rPr>
          <w:rFonts w:ascii="Arial Narrow" w:hAnsi="Arial Narrow" w:cs="Times New Roman"/>
        </w:rPr>
        <w:t xml:space="preserve">cenových </w:t>
      </w:r>
      <w:r w:rsidR="0076134C">
        <w:rPr>
          <w:rFonts w:ascii="Arial Narrow" w:hAnsi="Arial Narrow" w:cs="Times New Roman"/>
        </w:rPr>
        <w:t>ponúk.</w:t>
      </w:r>
      <w:r w:rsidR="00545656">
        <w:rPr>
          <w:rFonts w:ascii="Arial Narrow" w:hAnsi="Arial Narrow" w:cs="Times New Roman"/>
        </w:rPr>
        <w:t xml:space="preserve"> Verejn</w:t>
      </w:r>
      <w:r>
        <w:rPr>
          <w:rFonts w:ascii="Arial Narrow" w:hAnsi="Arial Narrow" w:cs="Times New Roman"/>
        </w:rPr>
        <w:t>ý obstarávateľ vyhodnotil</w:t>
      </w:r>
      <w:r w:rsidR="00545656">
        <w:rPr>
          <w:rFonts w:ascii="Arial Narrow" w:hAnsi="Arial Narrow" w:cs="Times New Roman"/>
        </w:rPr>
        <w:t xml:space="preserve"> predloženú ponuku uchádzača z hľadiska splnenia </w:t>
      </w:r>
      <w:r w:rsidR="007F0435">
        <w:rPr>
          <w:rFonts w:ascii="Arial Narrow" w:hAnsi="Arial Narrow" w:cs="Times New Roman"/>
        </w:rPr>
        <w:t>požiadaviek na predmet zákazky</w:t>
      </w:r>
      <w:r>
        <w:rPr>
          <w:rFonts w:ascii="Arial Narrow" w:hAnsi="Arial Narrow" w:cs="Times New Roman"/>
        </w:rPr>
        <w:t xml:space="preserve"> a zistil, že ponuka </w:t>
      </w:r>
      <w:r w:rsidR="007F0435">
        <w:rPr>
          <w:rFonts w:ascii="Arial Narrow" w:hAnsi="Arial Narrow" w:cs="Times New Roman"/>
        </w:rPr>
        <w:t>je v súlade so stanovenými požiadavkami. Podľa názoru komisie táto ponuka nepredstavuje mimoriadne nízku ponuku</w:t>
      </w:r>
      <w:r w:rsidR="00545656">
        <w:rPr>
          <w:rFonts w:ascii="Arial Narrow" w:hAnsi="Arial Narrow" w:cs="Times New Roman"/>
        </w:rPr>
        <w:t>.</w:t>
      </w:r>
    </w:p>
    <w:p w14:paraId="57D66194" w14:textId="1B2EDCFB" w:rsidR="00FA1A0E" w:rsidRDefault="00CF36E6" w:rsidP="00502A08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b)</w:t>
      </w:r>
      <w:r w:rsidR="008D0513">
        <w:rPr>
          <w:rFonts w:ascii="Arial Narrow" w:hAnsi="Arial Narrow" w:cs="Times New Roman"/>
        </w:rPr>
        <w:t xml:space="preserve"> </w:t>
      </w:r>
      <w:r w:rsidR="00FA1A0E" w:rsidRPr="0076134C">
        <w:rPr>
          <w:rFonts w:ascii="Arial Narrow" w:hAnsi="Arial Narrow" w:cs="Times New Roman"/>
        </w:rPr>
        <w:t>Uchádzač</w:t>
      </w:r>
      <w:r w:rsidR="00EE1D3B" w:rsidRPr="00EE1D3B">
        <w:rPr>
          <w:rFonts w:ascii="Arial Narrow" w:hAnsi="Arial Narrow"/>
          <w:b/>
        </w:rPr>
        <w:t xml:space="preserve"> </w:t>
      </w:r>
      <w:r w:rsidR="00454D9E" w:rsidRPr="00BB4655">
        <w:rPr>
          <w:rFonts w:ascii="Arial Narrow" w:hAnsi="Arial Narrow"/>
        </w:rPr>
        <w:t xml:space="preserve">Vladimír Bekényi </w:t>
      </w:r>
      <w:r w:rsidR="00454D9E" w:rsidRPr="00BB4655">
        <w:rPr>
          <w:rFonts w:ascii="Arial Narrow" w:hAnsi="Arial Narrow"/>
          <w:b/>
        </w:rPr>
        <w:t>D and B AQUA</w:t>
      </w:r>
      <w:r w:rsidR="00454D9E" w:rsidRPr="00BB4655">
        <w:rPr>
          <w:rFonts w:ascii="Arial Narrow" w:hAnsi="Arial Narrow"/>
        </w:rPr>
        <w:t>, Dáša Bekényiová - právny nástupca</w:t>
      </w:r>
      <w:r w:rsidR="00454D9E" w:rsidRPr="000761D2">
        <w:rPr>
          <w:rFonts w:ascii="Arial Narrow" w:hAnsi="Arial Narrow"/>
        </w:rPr>
        <w:t xml:space="preserve">, </w:t>
      </w:r>
      <w:r w:rsidR="00454D9E" w:rsidRPr="000761D2">
        <w:rPr>
          <w:rFonts w:ascii="Arial Narrow" w:eastAsia="Arial" w:hAnsi="Arial Narrow" w:cs="Times New Roman"/>
          <w:lang w:val="en-US"/>
        </w:rPr>
        <w:t xml:space="preserve">IČO: 32 738 820, </w:t>
      </w:r>
      <w:r w:rsidR="00454D9E" w:rsidRPr="000761D2">
        <w:rPr>
          <w:rFonts w:ascii="Arial Narrow" w:hAnsi="Arial Narrow"/>
        </w:rPr>
        <w:t>Novomeského 12, 949 11 Nitra</w:t>
      </w:r>
      <w:r w:rsidR="00EE1D3B" w:rsidRPr="0076134C">
        <w:rPr>
          <w:rFonts w:ascii="Arial Narrow" w:hAnsi="Arial Narrow" w:cs="Times New Roman"/>
        </w:rPr>
        <w:t xml:space="preserve"> </w:t>
      </w:r>
      <w:r w:rsidR="00454D9E">
        <w:rPr>
          <w:rFonts w:ascii="Arial Narrow" w:hAnsi="Arial Narrow" w:cs="Times New Roman"/>
        </w:rPr>
        <w:t xml:space="preserve"> </w:t>
      </w:r>
      <w:r w:rsidR="00454D9E">
        <w:rPr>
          <w:rFonts w:ascii="Arial Narrow" w:hAnsi="Arial Narrow" w:cs="Times New Roman"/>
        </w:rPr>
        <w:t xml:space="preserve">predložil vyplnený výkaz, ktorý bol prílohou výzvy na predloženie ponúk vo výške </w:t>
      </w:r>
      <w:r w:rsidR="00454D9E">
        <w:rPr>
          <w:rFonts w:ascii="Arial Narrow" w:hAnsi="Arial Narrow"/>
          <w:b/>
        </w:rPr>
        <w:t>435,85</w:t>
      </w:r>
      <w:r w:rsidR="00454D9E">
        <w:rPr>
          <w:rFonts w:ascii="Arial Narrow" w:hAnsi="Arial Narrow" w:cs="Times New Roman"/>
        </w:rPr>
        <w:t xml:space="preserve"> </w:t>
      </w:r>
      <w:r w:rsidR="00454D9E" w:rsidRPr="00493A32">
        <w:rPr>
          <w:rFonts w:ascii="Arial Narrow" w:hAnsi="Arial Narrow" w:cs="Times New Roman"/>
          <w:b/>
        </w:rPr>
        <w:t xml:space="preserve"> EUR s</w:t>
      </w:r>
      <w:r w:rsidR="00454D9E">
        <w:rPr>
          <w:rFonts w:ascii="Arial Narrow" w:hAnsi="Arial Narrow" w:cs="Times New Roman"/>
          <w:b/>
        </w:rPr>
        <w:t> </w:t>
      </w:r>
      <w:r w:rsidR="00454D9E" w:rsidRPr="00493A32">
        <w:rPr>
          <w:rFonts w:ascii="Arial Narrow" w:hAnsi="Arial Narrow" w:cs="Times New Roman"/>
          <w:b/>
        </w:rPr>
        <w:t>DPH</w:t>
      </w:r>
      <w:r w:rsidR="00454D9E">
        <w:rPr>
          <w:rFonts w:ascii="Arial Narrow" w:hAnsi="Arial Narrow" w:cs="Times New Roman"/>
        </w:rPr>
        <w:t>.</w:t>
      </w:r>
      <w:r w:rsidR="00454D9E">
        <w:rPr>
          <w:rFonts w:ascii="Arial Narrow" w:hAnsi="Arial Narrow" w:cs="Times New Roman"/>
        </w:rPr>
        <w:t xml:space="preserve"> V</w:t>
      </w:r>
      <w:r w:rsidR="00FA1A0E">
        <w:rPr>
          <w:rFonts w:ascii="Arial Narrow" w:hAnsi="Arial Narrow" w:cs="Times New Roman"/>
        </w:rPr>
        <w:t xml:space="preserve">erejný obstarávateľ </w:t>
      </w:r>
      <w:r w:rsidR="00013E45" w:rsidRPr="00013E45">
        <w:rPr>
          <w:rFonts w:ascii="Arial Narrow" w:hAnsi="Arial Narrow" w:cs="Times New Roman"/>
          <w:b/>
        </w:rPr>
        <w:t>akceptuje</w:t>
      </w:r>
      <w:r w:rsidR="00FA1A0E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 w:rsidR="00577BE0">
        <w:rPr>
          <w:rFonts w:ascii="Arial Narrow" w:hAnsi="Arial Narrow" w:cs="Times New Roman"/>
        </w:rPr>
        <w:t>2</w:t>
      </w:r>
      <w:r w:rsidR="00FA1A0E">
        <w:rPr>
          <w:rFonts w:ascii="Arial Narrow" w:hAnsi="Arial Narrow" w:cs="Times New Roman"/>
        </w:rPr>
        <w:t>. mieste v poradí predložených cenových ponúk.</w:t>
      </w:r>
      <w:r w:rsidR="007F0435">
        <w:rPr>
          <w:rFonts w:ascii="Arial Narrow" w:hAnsi="Arial Narrow" w:cs="Times New Roman"/>
        </w:rPr>
        <w:t xml:space="preserve"> Verejný obstarávateľ vyhodnotil predloženú ponuku uchádzača z hľadiska splnenia požiadaviek na predmet zákazky a zistil, že ponuka je v súlade so stanovenými požiadavkami.</w:t>
      </w:r>
    </w:p>
    <w:p w14:paraId="39FF50B1" w14:textId="3D17AACC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151446">
        <w:rPr>
          <w:rFonts w:ascii="Arial Narrow" w:hAnsi="Arial Narrow" w:cs="Times New Roman"/>
        </w:rPr>
        <w:t xml:space="preserve"> - </w:t>
      </w:r>
      <w:r w:rsidR="007F0435">
        <w:rPr>
          <w:rFonts w:ascii="Arial Narrow" w:hAnsi="Arial Narrow" w:cs="Times New Roman"/>
        </w:rPr>
        <w:t>nikto nebol vyzvaný na vysvetlenie jeho ponuky.</w:t>
      </w:r>
    </w:p>
    <w:p w14:paraId="12C7752A" w14:textId="6176243A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7F0435">
        <w:rPr>
          <w:rFonts w:ascii="Arial Narrow" w:hAnsi="Arial Narrow" w:cs="Times New Roman"/>
        </w:rPr>
        <w:t>neaplikuje sa.</w:t>
      </w:r>
    </w:p>
    <w:p w14:paraId="08E67E17" w14:textId="7C6CE358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847A95">
        <w:rPr>
          <w:rFonts w:ascii="Arial Narrow" w:hAnsi="Arial Narrow"/>
        </w:rPr>
        <w:t>-</w:t>
      </w:r>
      <w:r w:rsidR="007F0435">
        <w:rPr>
          <w:rFonts w:ascii="Arial Narrow" w:hAnsi="Arial Narrow"/>
        </w:rPr>
        <w:t xml:space="preserve"> neaplikuje sa.</w:t>
      </w:r>
    </w:p>
    <w:p w14:paraId="0D7FE3D1" w14:textId="785AB34E" w:rsidR="00C35B94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lastRenderedPageBreak/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 xml:space="preserve">- neaplikuje sa. </w:t>
      </w:r>
    </w:p>
    <w:p w14:paraId="65DDB5CF" w14:textId="7F501C2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359245DA" w14:textId="049C990A" w:rsidR="00C35B94" w:rsidRDefault="00C35B94" w:rsidP="00847A95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Komisia vyhodnotila všetky predložené ponuky uchádzačov, ktoré boli predložené elektronicky prostredníctvom softvéru JOSEPHINE v lehote na predkladanie ponúk s ohľadom na kritérium vyhodnotenia ponúk - najnižšia cena</w:t>
      </w:r>
      <w:r w:rsidR="00CD4F22">
        <w:rPr>
          <w:rFonts w:ascii="Arial Narrow" w:hAnsi="Arial Narrow"/>
        </w:rPr>
        <w:t xml:space="preserve"> za služby</w:t>
      </w:r>
      <w:r w:rsidR="007F0435">
        <w:rPr>
          <w:rFonts w:ascii="Arial Narrow" w:hAnsi="Arial Narrow"/>
        </w:rPr>
        <w:t xml:space="preserve"> s DPH</w:t>
      </w:r>
      <w:r>
        <w:rPr>
          <w:rFonts w:ascii="Arial Narrow" w:hAnsi="Arial Narrow"/>
        </w:rPr>
        <w:t xml:space="preserve"> a zostavila </w:t>
      </w:r>
      <w:r w:rsidR="0084273B">
        <w:rPr>
          <w:rFonts w:ascii="Arial Narrow" w:hAnsi="Arial Narrow"/>
        </w:rPr>
        <w:t>celkové poradie</w:t>
      </w:r>
      <w:r>
        <w:rPr>
          <w:rFonts w:ascii="Arial Narrow" w:hAnsi="Arial Narrow"/>
        </w:rPr>
        <w:t xml:space="preserve"> uchádzačov</w:t>
      </w:r>
      <w:r w:rsidR="00E37899">
        <w:rPr>
          <w:rFonts w:ascii="Arial Narrow" w:hAnsi="Arial Narrow"/>
        </w:rPr>
        <w:t>, ktoré je uvedené v bode č.9 tejto zápisnice z vyhodnocovania ponúk</w:t>
      </w:r>
      <w:r>
        <w:rPr>
          <w:rFonts w:ascii="Arial Narrow" w:hAnsi="Arial Narrow"/>
        </w:rPr>
        <w:t xml:space="preserve">. </w:t>
      </w:r>
      <w:r w:rsidR="007F0435">
        <w:rPr>
          <w:rFonts w:ascii="Arial Narrow" w:hAnsi="Arial Narrow"/>
        </w:rPr>
        <w:t>Komisia na základe svojich skúsenosti neidentifikovala prítomnosť mimoriadne nízkej ponuky, ponuku na 1. mieste považuje za reálnu a nemá voči nej pochybnosti.</w:t>
      </w:r>
    </w:p>
    <w:p w14:paraId="79D16BE2" w14:textId="77777777" w:rsidR="00E37899" w:rsidRDefault="00E37899" w:rsidP="00932009"/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410379E1" w:rsidR="008D0513" w:rsidRPr="008D0513" w:rsidRDefault="00DB5916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Ján Greššo</w:t>
      </w:r>
      <w:r w:rsidR="008D0513">
        <w:rPr>
          <w:rFonts w:ascii="Arial Narrow" w:hAnsi="Arial Narrow" w:cs="Times New Roman"/>
        </w:rPr>
        <w:t xml:space="preserve"> - predseda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       </w:t>
      </w:r>
      <w:r>
        <w:rPr>
          <w:rFonts w:ascii="Arial Narrow" w:hAnsi="Arial Narrow" w:cs="Times New Roman"/>
        </w:rPr>
        <w:t xml:space="preserve">        </w:t>
      </w:r>
      <w:r w:rsidR="00E37899">
        <w:rPr>
          <w:rFonts w:ascii="Arial Narrow" w:hAnsi="Arial Narrow" w:cs="Times New Roman"/>
        </w:rPr>
        <w:t xml:space="preserve">   </w:t>
      </w:r>
      <w:r w:rsidR="008D0513">
        <w:rPr>
          <w:rFonts w:ascii="Arial Narrow" w:hAnsi="Arial Narrow" w:cs="Times New Roman"/>
        </w:rPr>
        <w:t>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33AE5EF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455AEE55" w:rsidR="008D0513" w:rsidRPr="008D0513" w:rsidRDefault="00DB5916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Diana Lichardusová</w:t>
      </w:r>
      <w:r w:rsidR="008D0513">
        <w:rPr>
          <w:rFonts w:ascii="Arial Narrow" w:hAnsi="Arial Narrow" w:cs="Times New Roman"/>
        </w:rPr>
        <w:t xml:space="preserve"> - člen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CD4F22">
        <w:rPr>
          <w:rFonts w:ascii="Arial Narrow" w:hAnsi="Arial Narrow" w:cs="Times New Roman"/>
        </w:rPr>
        <w:t xml:space="preserve">  </w:t>
      </w:r>
      <w:r w:rsidR="00932009">
        <w:rPr>
          <w:rFonts w:ascii="Arial Narrow" w:hAnsi="Arial Narrow" w:cs="Times New Roman"/>
        </w:rPr>
        <w:tab/>
        <w:t xml:space="preserve">  </w:t>
      </w:r>
      <w:r>
        <w:rPr>
          <w:rFonts w:ascii="Arial Narrow" w:hAnsi="Arial Narrow" w:cs="Times New Roman"/>
        </w:rPr>
        <w:t xml:space="preserve">    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4593E45B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6A5C6349" w:rsidR="008D0513" w:rsidRPr="008D0513" w:rsidRDefault="00DB5916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eastAsia="Times New Roman" w:hAnsi="Arial Narrow"/>
          <w:lang w:eastAsia="cs-CZ"/>
        </w:rPr>
        <w:t>Mgr. Michaela Jedličková</w:t>
      </w:r>
      <w:r w:rsidR="008D0513" w:rsidRPr="008D0513">
        <w:rPr>
          <w:rFonts w:ascii="Arial Narrow" w:hAnsi="Arial Narrow" w:cs="Times New Roman"/>
        </w:rPr>
        <w:t xml:space="preserve"> - člen komisie s právom vyhodnocovať ponuky</w:t>
      </w:r>
      <w:r w:rsidR="008256CF">
        <w:rPr>
          <w:rFonts w:ascii="Arial Narrow" w:hAnsi="Arial Narrow" w:cs="Times New Roman"/>
        </w:rPr>
        <w:t xml:space="preserve">                 </w:t>
      </w:r>
      <w:r>
        <w:rPr>
          <w:rFonts w:ascii="Arial Narrow" w:hAnsi="Arial Narrow" w:cs="Times New Roman"/>
        </w:rPr>
        <w:t xml:space="preserve">  </w:t>
      </w:r>
      <w:bookmarkStart w:id="0" w:name="_GoBack"/>
      <w:bookmarkEnd w:id="0"/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09CE8233" w:rsidR="00784BFA" w:rsidRPr="00286CE3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454D9E">
        <w:rPr>
          <w:rFonts w:ascii="Arial Narrow" w:hAnsi="Arial Narrow"/>
        </w:rPr>
        <w:t xml:space="preserve"> 4</w:t>
      </w:r>
      <w:r w:rsidR="00CD4F22">
        <w:rPr>
          <w:rFonts w:ascii="Arial Narrow" w:hAnsi="Arial Narrow"/>
        </w:rPr>
        <w:t>.6</w:t>
      </w:r>
      <w:r w:rsidR="00633B84">
        <w:rPr>
          <w:rFonts w:ascii="Arial Narrow" w:hAnsi="Arial Narrow"/>
        </w:rPr>
        <w:t>.2021</w:t>
      </w:r>
    </w:p>
    <w:p w14:paraId="68A8BFCA" w14:textId="0305B58A" w:rsidR="00932009" w:rsidRPr="00CD4F22" w:rsidRDefault="00932009" w:rsidP="00784BFA">
      <w:pPr>
        <w:tabs>
          <w:tab w:val="left" w:pos="1134"/>
        </w:tabs>
        <w:jc w:val="both"/>
        <w:rPr>
          <w:rFonts w:ascii="Arial Narrow" w:hAnsi="Arial Narrow"/>
        </w:rPr>
      </w:pPr>
      <w:r w:rsidRPr="00CD4F22">
        <w:rPr>
          <w:rFonts w:ascii="Arial Narrow" w:hAnsi="Arial Narrow"/>
        </w:rPr>
        <w:t>Prílohy: 1. Prezenčná listina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A4767" w14:textId="77777777" w:rsidR="00252BFA" w:rsidRDefault="00252BFA" w:rsidP="00784BFA">
      <w:pPr>
        <w:spacing w:after="0" w:line="240" w:lineRule="auto"/>
      </w:pPr>
      <w:r>
        <w:separator/>
      </w:r>
    </w:p>
  </w:endnote>
  <w:endnote w:type="continuationSeparator" w:id="0">
    <w:p w14:paraId="062C9D67" w14:textId="77777777" w:rsidR="00252BFA" w:rsidRDefault="00252BFA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B5916" w:rsidRPr="00DB591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B5916" w:rsidRPr="00DB591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09130" w14:textId="77777777" w:rsidR="00252BFA" w:rsidRDefault="00252BFA" w:rsidP="00784BFA">
      <w:pPr>
        <w:spacing w:after="0" w:line="240" w:lineRule="auto"/>
      </w:pPr>
      <w:r>
        <w:separator/>
      </w:r>
    </w:p>
  </w:footnote>
  <w:footnote w:type="continuationSeparator" w:id="0">
    <w:p w14:paraId="6DDF3E00" w14:textId="77777777" w:rsidR="00252BFA" w:rsidRDefault="00252BFA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40C03"/>
    <w:rsid w:val="00073F4B"/>
    <w:rsid w:val="000761D2"/>
    <w:rsid w:val="000C1A35"/>
    <w:rsid w:val="00117120"/>
    <w:rsid w:val="00151446"/>
    <w:rsid w:val="00171E1B"/>
    <w:rsid w:val="001C3035"/>
    <w:rsid w:val="00220CE9"/>
    <w:rsid w:val="002256E1"/>
    <w:rsid w:val="00252BFA"/>
    <w:rsid w:val="00256D18"/>
    <w:rsid w:val="002673C7"/>
    <w:rsid w:val="002859D7"/>
    <w:rsid w:val="00286CE3"/>
    <w:rsid w:val="002B7088"/>
    <w:rsid w:val="002F358E"/>
    <w:rsid w:val="00313598"/>
    <w:rsid w:val="0032644C"/>
    <w:rsid w:val="003664D6"/>
    <w:rsid w:val="00374E83"/>
    <w:rsid w:val="00382CAB"/>
    <w:rsid w:val="0039785A"/>
    <w:rsid w:val="003F2670"/>
    <w:rsid w:val="00411781"/>
    <w:rsid w:val="004530D5"/>
    <w:rsid w:val="00454D9E"/>
    <w:rsid w:val="00456A3D"/>
    <w:rsid w:val="00491846"/>
    <w:rsid w:val="004924E8"/>
    <w:rsid w:val="00493A32"/>
    <w:rsid w:val="004A5FA4"/>
    <w:rsid w:val="004B2235"/>
    <w:rsid w:val="00502A08"/>
    <w:rsid w:val="0050311B"/>
    <w:rsid w:val="005144D0"/>
    <w:rsid w:val="0052787F"/>
    <w:rsid w:val="00536A4E"/>
    <w:rsid w:val="00545656"/>
    <w:rsid w:val="00571A03"/>
    <w:rsid w:val="00571FF1"/>
    <w:rsid w:val="00577BE0"/>
    <w:rsid w:val="005831CF"/>
    <w:rsid w:val="00594D89"/>
    <w:rsid w:val="005D2073"/>
    <w:rsid w:val="005D55AE"/>
    <w:rsid w:val="005E7769"/>
    <w:rsid w:val="0061084C"/>
    <w:rsid w:val="00633B84"/>
    <w:rsid w:val="00645C9A"/>
    <w:rsid w:val="006506AD"/>
    <w:rsid w:val="00672956"/>
    <w:rsid w:val="006864F3"/>
    <w:rsid w:val="00696464"/>
    <w:rsid w:val="006B1E6B"/>
    <w:rsid w:val="0070488C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73B"/>
    <w:rsid w:val="00847A95"/>
    <w:rsid w:val="0087223B"/>
    <w:rsid w:val="00882835"/>
    <w:rsid w:val="008917C5"/>
    <w:rsid w:val="00892015"/>
    <w:rsid w:val="008A242D"/>
    <w:rsid w:val="008D0513"/>
    <w:rsid w:val="008D402C"/>
    <w:rsid w:val="009260C6"/>
    <w:rsid w:val="00932009"/>
    <w:rsid w:val="00981F06"/>
    <w:rsid w:val="00986D88"/>
    <w:rsid w:val="009A2F6D"/>
    <w:rsid w:val="009C4FC8"/>
    <w:rsid w:val="009D6952"/>
    <w:rsid w:val="009E1188"/>
    <w:rsid w:val="009E3EDF"/>
    <w:rsid w:val="009F062E"/>
    <w:rsid w:val="00A96C9B"/>
    <w:rsid w:val="00AA1ED7"/>
    <w:rsid w:val="00AB3E13"/>
    <w:rsid w:val="00AC0FEF"/>
    <w:rsid w:val="00AC694E"/>
    <w:rsid w:val="00AD611B"/>
    <w:rsid w:val="00B16358"/>
    <w:rsid w:val="00B518EB"/>
    <w:rsid w:val="00B5764F"/>
    <w:rsid w:val="00B70626"/>
    <w:rsid w:val="00BB4655"/>
    <w:rsid w:val="00BB4FA1"/>
    <w:rsid w:val="00BC5954"/>
    <w:rsid w:val="00BE359E"/>
    <w:rsid w:val="00BF5960"/>
    <w:rsid w:val="00C35B94"/>
    <w:rsid w:val="00C36D8A"/>
    <w:rsid w:val="00C376A5"/>
    <w:rsid w:val="00C46C13"/>
    <w:rsid w:val="00CB0D6F"/>
    <w:rsid w:val="00CD3C66"/>
    <w:rsid w:val="00CD4F22"/>
    <w:rsid w:val="00CF05AA"/>
    <w:rsid w:val="00CF36E6"/>
    <w:rsid w:val="00D0696C"/>
    <w:rsid w:val="00D15533"/>
    <w:rsid w:val="00D36835"/>
    <w:rsid w:val="00D56111"/>
    <w:rsid w:val="00D61B05"/>
    <w:rsid w:val="00DB5916"/>
    <w:rsid w:val="00DC62DD"/>
    <w:rsid w:val="00DF7BF3"/>
    <w:rsid w:val="00E33627"/>
    <w:rsid w:val="00E37899"/>
    <w:rsid w:val="00E43E02"/>
    <w:rsid w:val="00EE1D3B"/>
    <w:rsid w:val="00F12247"/>
    <w:rsid w:val="00F4256B"/>
    <w:rsid w:val="00F85FE0"/>
    <w:rsid w:val="00FA0503"/>
    <w:rsid w:val="00FA0BDE"/>
    <w:rsid w:val="00FA1A0E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77A6-B044-4F9F-A165-46512718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2021-06-07T09:39:00Z</dcterms:created>
  <dcterms:modified xsi:type="dcterms:W3CDTF">2021-06-07T09:39:00Z</dcterms:modified>
</cp:coreProperties>
</file>