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35D6BD36">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6A4B2CBB" w14:textId="2C015CCC"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Tento dokument má informatívny charakter.</w:t>
      </w:r>
    </w:p>
    <w:p w14:paraId="60FFDEEB" w14:textId="77777777"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 xml:space="preserve">Konkrétne súťažné podklady budú vyšpecifikované a upravené </w:t>
      </w:r>
    </w:p>
    <w:p w14:paraId="7D42EEAC" w14:textId="5317C72B"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hAnsi="Georgia" w:cstheme="minorHAnsi"/>
          <w:b/>
          <w:smallCaps/>
          <w:noProof w:val="0"/>
          <w:color w:val="FF0000"/>
          <w:szCs w:val="22"/>
          <w:u w:val="single"/>
        </w:rPr>
        <w:t>až pre výzvu vyhlásenú v rámci zriadeného dynamického nákupného systému.</w:t>
      </w:r>
    </w:p>
    <w:p w14:paraId="10EC4634"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7D553C9D"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b/>
          <w:i/>
          <w:noProof w:val="0"/>
          <w:sz w:val="28"/>
          <w:szCs w:val="20"/>
          <w:highlight w:val="yellow"/>
        </w:rPr>
        <w:t>(bude uvedený v konkrétnej výzve)</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17CEBE9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Pr="00133495">
        <w:rPr>
          <w:rFonts w:ascii="Georgia" w:hAnsi="Georgia" w:cstheme="minorHAnsi"/>
          <w:sz w:val="20"/>
          <w:szCs w:val="20"/>
          <w:highlight w:val="yellow"/>
        </w:rPr>
        <w:t>DD.MM.RRRR</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2C08EB52"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Predmetom zákazky je</w:t>
      </w:r>
      <w:r w:rsidR="00A25BA7" w:rsidRPr="00133495">
        <w:rPr>
          <w:rFonts w:ascii="Georgia" w:hAnsi="Georgia" w:cs="Calibri"/>
          <w:noProof w:val="0"/>
          <w:sz w:val="20"/>
          <w:szCs w:val="20"/>
          <w:highlight w:val="yellow"/>
        </w:rPr>
        <w:t>.........................</w:t>
      </w:r>
      <w:r w:rsidR="001254AE" w:rsidRPr="00133495">
        <w:rPr>
          <w:rFonts w:ascii="Georgia" w:hAnsi="Georgia" w:cstheme="minorHAnsi"/>
          <w:sz w:val="20"/>
          <w:szCs w:val="22"/>
          <w:highlight w:val="yellow"/>
        </w:rPr>
        <w:t>.</w:t>
      </w:r>
    </w:p>
    <w:p w14:paraId="1FBDB48E" w14:textId="079E6861"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A25BA7" w:rsidRPr="00133495">
        <w:rPr>
          <w:rFonts w:ascii="Georgia" w:eastAsia="Calibri" w:hAnsi="Georgia"/>
          <w:b/>
          <w:noProof w:val="0"/>
          <w:sz w:val="20"/>
          <w:szCs w:val="20"/>
          <w:highlight w:val="yellow"/>
          <w:lang w:eastAsia="en-US"/>
        </w:rPr>
        <w:t>................</w:t>
      </w:r>
      <w:r w:rsidRPr="00133495">
        <w:rPr>
          <w:rFonts w:ascii="Georgia" w:hAnsi="Georgia" w:cstheme="minorHAnsi"/>
          <w:b/>
          <w:sz w:val="20"/>
          <w:szCs w:val="22"/>
        </w:rPr>
        <w:t xml:space="preserve"> bez DPH</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C664E82" w:rsidR="009E3848" w:rsidRPr="00133495"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Pr="00133495">
        <w:rPr>
          <w:rFonts w:ascii="Georgia" w:hAnsi="Georgia" w:cstheme="minorHAnsi"/>
          <w:sz w:val="20"/>
          <w:szCs w:val="22"/>
        </w:rPr>
        <w:t xml:space="preserve">zo </w:t>
      </w:r>
      <w:r w:rsidR="00A25BA7" w:rsidRPr="00133495">
        <w:rPr>
          <w:rFonts w:ascii="Georgia" w:hAnsi="Georgia" w:cstheme="minorHAnsi"/>
          <w:sz w:val="20"/>
          <w:szCs w:val="22"/>
          <w:highlight w:val="yellow"/>
        </w:rPr>
        <w:t>.......................</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Obchodné podmienky</w:t>
      </w:r>
      <w:r w:rsidRPr="00133495">
        <w:rPr>
          <w:rFonts w:ascii="Georgia" w:hAnsi="Georgia" w:cstheme="minorHAnsi"/>
          <w:sz w:val="20"/>
          <w:szCs w:val="22"/>
        </w:rPr>
        <w:t>.</w:t>
      </w:r>
      <w:bookmarkEnd w:id="4"/>
    </w:p>
    <w:p w14:paraId="5B47E8E0" w14:textId="77777777" w:rsidR="009E3848" w:rsidRPr="00133495" w:rsidRDefault="009E3848" w:rsidP="002564E9">
      <w:pPr>
        <w:numPr>
          <w:ilvl w:val="0"/>
          <w:numId w:val="1"/>
        </w:numPr>
        <w:tabs>
          <w:tab w:val="num" w:pos="851"/>
        </w:tabs>
        <w:spacing w:line="360" w:lineRule="auto"/>
        <w:ind w:left="567" w:hanging="567"/>
        <w:jc w:val="both"/>
        <w:rPr>
          <w:rFonts w:ascii="Georgia" w:hAnsi="Georgia" w:cstheme="minorHAnsi"/>
          <w:b/>
          <w:bCs/>
        </w:rPr>
      </w:pPr>
      <w:r w:rsidRPr="00133495">
        <w:rPr>
          <w:rFonts w:ascii="Georgia" w:hAnsi="Georgia" w:cstheme="minorHAnsi"/>
          <w:b/>
          <w:bCs/>
        </w:rPr>
        <w:t>Miesto, termín a spôsob plnenia</w:t>
      </w:r>
    </w:p>
    <w:p w14:paraId="70BDAD84" w14:textId="0EE18DD4"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Miesto plnenia predmetu zákazky</w:t>
      </w:r>
      <w:r w:rsidR="00D702BA" w:rsidRPr="00133495">
        <w:rPr>
          <w:rFonts w:ascii="Georgia" w:hAnsi="Georgia" w:cstheme="minorHAnsi"/>
          <w:sz w:val="20"/>
          <w:szCs w:val="22"/>
        </w:rPr>
        <w:t xml:space="preserve"> </w:t>
      </w:r>
      <w:r w:rsidR="00A6677D">
        <w:rPr>
          <w:rFonts w:ascii="Georgia" w:hAnsi="Georgia" w:cstheme="minorHAnsi"/>
          <w:sz w:val="20"/>
          <w:szCs w:val="22"/>
        </w:rPr>
        <w:t xml:space="preserve">bude uvedené v čiatkovej objednávke, ak je výsledkom </w:t>
      </w:r>
      <w:r w:rsidR="006B642E">
        <w:rPr>
          <w:rFonts w:ascii="Georgia" w:hAnsi="Georgia" w:cstheme="minorHAnsi"/>
          <w:sz w:val="20"/>
          <w:szCs w:val="22"/>
        </w:rPr>
        <w:t xml:space="preserve">zádávania zákazky zmluva alebo v objednávke, ak je výsledkom zadávania zákazky objednávka. </w:t>
      </w:r>
    </w:p>
    <w:p w14:paraId="2403F78D" w14:textId="7F72B2AC" w:rsidR="00D702BA" w:rsidRPr="00133495" w:rsidRDefault="00D702BA" w:rsidP="00D702BA">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Lehota plnenia zmluvy je</w:t>
      </w:r>
      <w:r w:rsidR="000D6E4C">
        <w:rPr>
          <w:rFonts w:ascii="Georgia" w:hAnsi="Georgia" w:cstheme="minorHAnsi"/>
          <w:sz w:val="20"/>
          <w:szCs w:val="22"/>
        </w:rPr>
        <w:t xml:space="preserve"> uvedená v zmluve</w:t>
      </w:r>
      <w:r w:rsidR="000D6E4C" w:rsidRPr="00DC624E">
        <w:rPr>
          <w:rFonts w:ascii="Georgia" w:hAnsi="Georgia" w:cstheme="minorHAnsi"/>
          <w:color w:val="2F5496" w:themeColor="accent5" w:themeShade="BF"/>
          <w:sz w:val="20"/>
          <w:szCs w:val="22"/>
        </w:rPr>
        <w:t>, resp.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Predmet zákazky bude plnený spôsobom podľa obchodných podmienok uvedených v časti </w:t>
      </w:r>
      <w:r w:rsidRPr="00133495">
        <w:rPr>
          <w:rFonts w:ascii="Georgia" w:hAnsi="Georgia" w:cstheme="minorHAnsi"/>
          <w:i/>
          <w:sz w:val="20"/>
          <w:szCs w:val="22"/>
        </w:rPr>
        <w:t>B.</w:t>
      </w:r>
      <w:r w:rsidR="003E5462" w:rsidRPr="00133495">
        <w:rPr>
          <w:rFonts w:ascii="Georgia" w:hAnsi="Georgia" w:cstheme="minorHAnsi"/>
          <w:i/>
          <w:sz w:val="20"/>
          <w:szCs w:val="22"/>
        </w:rPr>
        <w:t xml:space="preserve">2 </w:t>
      </w:r>
      <w:r w:rsidRPr="00133495">
        <w:rPr>
          <w:rFonts w:ascii="Georgia" w:hAnsi="Georgia" w:cstheme="minorHAnsi"/>
          <w:i/>
          <w:sz w:val="20"/>
          <w:szCs w:val="22"/>
        </w:rPr>
        <w:t>Obchodné</w:t>
      </w:r>
      <w:r w:rsidRPr="00133495">
        <w:rPr>
          <w:rFonts w:ascii="Georgia" w:hAnsi="Georgia" w:cstheme="minorHAnsi"/>
          <w:i/>
          <w:iCs/>
          <w:sz w:val="20"/>
          <w:szCs w:val="22"/>
        </w:rPr>
        <w:t xml:space="preserve"> podmienky </w:t>
      </w:r>
      <w:r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t.j. v rozsahu, 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lastRenderedPageBreak/>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1A49B925" w:rsidR="009E3848" w:rsidRPr="00133495" w:rsidRDefault="00131896" w:rsidP="00D12E4D">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P</w:t>
      </w:r>
      <w:r w:rsidR="009E3848" w:rsidRPr="00133495">
        <w:rPr>
          <w:rFonts w:ascii="Georgia" w:hAnsi="Georgia" w:cstheme="minorHAnsi"/>
          <w:sz w:val="20"/>
          <w:szCs w:val="20"/>
          <w:highlight w:val="yellow"/>
        </w:rPr>
        <w:t>onuk</w:t>
      </w:r>
      <w:r w:rsidRPr="00133495">
        <w:rPr>
          <w:rFonts w:ascii="Georgia" w:hAnsi="Georgia" w:cstheme="minorHAnsi"/>
          <w:sz w:val="20"/>
          <w:szCs w:val="20"/>
          <w:highlight w:val="yellow"/>
        </w:rPr>
        <w:t>a</w:t>
      </w:r>
      <w:r w:rsidR="009E3848" w:rsidRPr="00133495">
        <w:rPr>
          <w:rFonts w:ascii="Georgia" w:hAnsi="Georgia" w:cstheme="minorHAnsi"/>
          <w:b/>
          <w:sz w:val="20"/>
          <w:szCs w:val="20"/>
          <w:highlight w:val="yellow"/>
        </w:rPr>
        <w:t xml:space="preserve"> </w:t>
      </w:r>
      <w:r w:rsidR="009E3848" w:rsidRPr="00133495">
        <w:rPr>
          <w:rFonts w:ascii="Georgia" w:hAnsi="Georgia" w:cstheme="minorHAnsi"/>
          <w:sz w:val="20"/>
          <w:szCs w:val="20"/>
          <w:highlight w:val="yellow"/>
        </w:rPr>
        <w:t>bude obsahovať</w:t>
      </w:r>
      <w:r w:rsidR="00C63227" w:rsidRPr="00133495">
        <w:rPr>
          <w:rFonts w:ascii="Georgia" w:hAnsi="Georgia" w:cstheme="minorHAnsi"/>
          <w:sz w:val="20"/>
          <w:szCs w:val="20"/>
          <w:highlight w:val="yellow"/>
        </w:rPr>
        <w:t xml:space="preserve"> </w:t>
      </w:r>
      <w:r w:rsidR="00C63227" w:rsidRPr="00133495">
        <w:rPr>
          <w:rFonts w:ascii="Georgia" w:hAnsi="Georgia" w:cstheme="minorHAnsi"/>
          <w:i/>
          <w:sz w:val="20"/>
          <w:szCs w:val="20"/>
          <w:highlight w:val="yellow"/>
        </w:rPr>
        <w:t>(</w:t>
      </w:r>
      <w:r w:rsidR="0007296D" w:rsidRPr="00133495">
        <w:rPr>
          <w:rFonts w:ascii="Georgia" w:hAnsi="Georgia" w:cstheme="minorHAnsi"/>
          <w:i/>
          <w:sz w:val="20"/>
          <w:szCs w:val="20"/>
          <w:highlight w:val="yellow"/>
        </w:rPr>
        <w:t>upraví</w:t>
      </w:r>
      <w:r w:rsidR="00C63227" w:rsidRPr="00133495">
        <w:rPr>
          <w:rFonts w:ascii="Georgia" w:hAnsi="Georgia" w:cstheme="minorHAnsi"/>
          <w:i/>
          <w:sz w:val="20"/>
          <w:szCs w:val="20"/>
          <w:highlight w:val="yellow"/>
        </w:rPr>
        <w:t xml:space="preserve"> sa podľa potreby)</w:t>
      </w:r>
      <w:r w:rsidR="009E3848" w:rsidRPr="00133495">
        <w:rPr>
          <w:rFonts w:ascii="Georgia" w:hAnsi="Georgia" w:cstheme="minorHAnsi"/>
          <w:sz w:val="20"/>
          <w:szCs w:val="20"/>
          <w:highlight w:val="yellow"/>
        </w:rPr>
        <w:t>:</w:t>
      </w:r>
    </w:p>
    <w:p w14:paraId="62634339" w14:textId="326F959C" w:rsidR="003801FE" w:rsidRPr="00133495" w:rsidRDefault="009E3848"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Návr</w:t>
      </w:r>
      <w:r w:rsidR="00D12E4D" w:rsidRPr="00133495">
        <w:rPr>
          <w:rFonts w:ascii="Georgia" w:hAnsi="Georgia" w:cstheme="minorHAnsi"/>
          <w:b/>
          <w:sz w:val="20"/>
          <w:szCs w:val="22"/>
        </w:rPr>
        <w:t>h na plnenie kritérií</w:t>
      </w:r>
      <w:r w:rsidR="00481870" w:rsidRPr="00133495">
        <w:rPr>
          <w:rFonts w:ascii="Georgia" w:hAnsi="Georgia" w:cstheme="minorHAnsi"/>
          <w:b/>
          <w:sz w:val="20"/>
          <w:szCs w:val="22"/>
        </w:rPr>
        <w:t xml:space="preserve"> spolu s vyhláseniami uchádzača</w:t>
      </w:r>
      <w:r w:rsidR="00D12E4D" w:rsidRPr="00133495">
        <w:rPr>
          <w:rFonts w:ascii="Georgia" w:hAnsi="Georgia" w:cstheme="minorHAnsi"/>
          <w:sz w:val="20"/>
          <w:szCs w:val="22"/>
        </w:rPr>
        <w:t xml:space="preserve"> v súlade s </w:t>
      </w:r>
      <w:r w:rsidR="006D4714" w:rsidRPr="00133495">
        <w:rPr>
          <w:rFonts w:ascii="Georgia" w:hAnsi="Georgia" w:cstheme="minorHAnsi"/>
          <w:sz w:val="20"/>
          <w:szCs w:val="22"/>
        </w:rPr>
        <w:t xml:space="preserve">časťou </w:t>
      </w:r>
      <w:r w:rsidR="006D4714" w:rsidRPr="00133495">
        <w:rPr>
          <w:rFonts w:ascii="Georgia" w:hAnsi="Georgia" w:cstheme="minorHAnsi"/>
          <w:i/>
          <w:sz w:val="20"/>
          <w:szCs w:val="22"/>
        </w:rPr>
        <w:t>A.</w:t>
      </w:r>
      <w:r w:rsidR="00A146F1" w:rsidRPr="00133495">
        <w:rPr>
          <w:rFonts w:ascii="Georgia" w:hAnsi="Georgia" w:cstheme="minorHAnsi"/>
          <w:i/>
          <w:sz w:val="20"/>
          <w:szCs w:val="22"/>
        </w:rPr>
        <w:t>3</w:t>
      </w:r>
      <w:r w:rsidR="006D4714" w:rsidRPr="00133495">
        <w:rPr>
          <w:rFonts w:ascii="Georgia" w:hAnsi="Georgia" w:cstheme="minorHAnsi"/>
          <w:i/>
          <w:sz w:val="20"/>
          <w:szCs w:val="22"/>
        </w:rPr>
        <w:t xml:space="preserve"> Návrh uchádzača na plnenie kritérií</w:t>
      </w:r>
      <w:r w:rsidR="006D4714" w:rsidRPr="00133495">
        <w:rPr>
          <w:rFonts w:ascii="Georgia" w:hAnsi="Georgia" w:cstheme="minorHAnsi"/>
          <w:sz w:val="20"/>
          <w:szCs w:val="22"/>
        </w:rPr>
        <w:t xml:space="preserve"> </w:t>
      </w:r>
      <w:r w:rsidR="00D12E4D" w:rsidRPr="00133495">
        <w:rPr>
          <w:rFonts w:ascii="Georgia" w:hAnsi="Georgia" w:cstheme="minorHAnsi"/>
          <w:sz w:val="20"/>
          <w:szCs w:val="22"/>
        </w:rPr>
        <w:t>týchto súťažných podkladov</w:t>
      </w:r>
      <w:r w:rsidR="00D65C33" w:rsidRPr="00133495">
        <w:rPr>
          <w:rFonts w:ascii="Georgia" w:hAnsi="Georgia" w:cstheme="minorHAnsi"/>
          <w:sz w:val="20"/>
          <w:szCs w:val="22"/>
        </w:rPr>
        <w:t xml:space="preserve"> s doplnením identifikačných údajov uchádzača v záhlaví dokumentu</w:t>
      </w:r>
      <w:r w:rsidR="00481870" w:rsidRPr="00133495">
        <w:rPr>
          <w:rFonts w:ascii="Georgia" w:hAnsi="Georgia" w:cstheme="minorHAnsi"/>
          <w:sz w:val="20"/>
          <w:szCs w:val="22"/>
        </w:rPr>
        <w:t>.</w:t>
      </w:r>
      <w:r w:rsidR="00D65C33" w:rsidRPr="00133495">
        <w:rPr>
          <w:rFonts w:ascii="Georgia" w:hAnsi="Georgia" w:cstheme="minorHAnsi"/>
          <w:sz w:val="20"/>
          <w:szCs w:val="22"/>
        </w:rPr>
        <w:t xml:space="preserve"> </w:t>
      </w:r>
      <w:r w:rsidR="00481870" w:rsidRPr="00133495">
        <w:rPr>
          <w:rFonts w:ascii="Georgia" w:hAnsi="Georgia" w:cstheme="minorHAnsi"/>
          <w:sz w:val="20"/>
          <w:szCs w:val="22"/>
        </w:rPr>
        <w:t>N</w:t>
      </w:r>
      <w:r w:rsidR="00D65C33" w:rsidRPr="00133495">
        <w:rPr>
          <w:rFonts w:ascii="Georgia" w:hAnsi="Georgia" w:cstheme="minorHAnsi"/>
          <w:sz w:val="20"/>
          <w:szCs w:val="22"/>
        </w:rPr>
        <w:t>ávrh na plnenie kritérií musí byť podpísaný osobou oprávnenou konať za uchádzača a musí byť</w:t>
      </w:r>
      <w:r w:rsidR="00D12E4D" w:rsidRPr="00133495">
        <w:rPr>
          <w:rFonts w:ascii="Georgia" w:hAnsi="Georgia" w:cstheme="minorHAnsi"/>
          <w:sz w:val="20"/>
          <w:szCs w:val="22"/>
        </w:rPr>
        <w:t xml:space="preserve"> vyplnený </w:t>
      </w:r>
      <w:r w:rsidRPr="00133495">
        <w:rPr>
          <w:rFonts w:ascii="Georgia" w:hAnsi="Georgia" w:cstheme="minorHAnsi"/>
          <w:sz w:val="20"/>
          <w:szCs w:val="22"/>
        </w:rPr>
        <w:t xml:space="preserve">podľa časti </w:t>
      </w:r>
      <w:r w:rsidRPr="00133495">
        <w:rPr>
          <w:rFonts w:ascii="Georgia" w:hAnsi="Georgia" w:cstheme="minorHAnsi"/>
          <w:i/>
          <w:sz w:val="20"/>
          <w:szCs w:val="22"/>
        </w:rPr>
        <w:t>A.</w:t>
      </w:r>
      <w:r w:rsidR="00A146F1" w:rsidRPr="00133495">
        <w:rPr>
          <w:rFonts w:ascii="Georgia" w:hAnsi="Georgia" w:cstheme="minorHAnsi"/>
          <w:i/>
          <w:sz w:val="20"/>
          <w:szCs w:val="22"/>
        </w:rPr>
        <w:t>2</w:t>
      </w:r>
      <w:r w:rsidRPr="00133495">
        <w:rPr>
          <w:rFonts w:ascii="Georgia" w:hAnsi="Georgia" w:cstheme="minorHAnsi"/>
          <w:i/>
          <w:sz w:val="20"/>
          <w:szCs w:val="22"/>
        </w:rPr>
        <w:t xml:space="preserve"> Kritéria na vyhodnotenie ponúk a pravidlá ich uplatnenia</w:t>
      </w:r>
      <w:r w:rsidRPr="00133495">
        <w:rPr>
          <w:rFonts w:ascii="Georgia" w:hAnsi="Georgia" w:cstheme="minorHAnsi"/>
          <w:sz w:val="20"/>
          <w:szCs w:val="22"/>
        </w:rPr>
        <w:t xml:space="preserve"> a </w:t>
      </w:r>
      <w:r w:rsidR="00DA5E20" w:rsidRPr="00133495">
        <w:rPr>
          <w:rFonts w:ascii="Georgia" w:hAnsi="Georgia" w:cstheme="minorHAnsi"/>
          <w:sz w:val="20"/>
          <w:szCs w:val="22"/>
        </w:rPr>
        <w:t>bodu 1</w:t>
      </w:r>
      <w:r w:rsidR="00A146F1" w:rsidRPr="00133495">
        <w:rPr>
          <w:rFonts w:ascii="Georgia" w:hAnsi="Georgia" w:cstheme="minorHAnsi"/>
          <w:sz w:val="20"/>
          <w:szCs w:val="22"/>
        </w:rPr>
        <w:t>3</w:t>
      </w:r>
      <w:r w:rsidR="00DA5E20" w:rsidRPr="00133495">
        <w:rPr>
          <w:rFonts w:ascii="Georgia" w:hAnsi="Georgia" w:cstheme="minorHAnsi"/>
          <w:sz w:val="20"/>
          <w:szCs w:val="22"/>
        </w:rPr>
        <w:t xml:space="preserve">. </w:t>
      </w:r>
      <w:r w:rsidRPr="00133495">
        <w:rPr>
          <w:rFonts w:ascii="Georgia" w:hAnsi="Georgia" w:cstheme="minorHAnsi"/>
          <w:i/>
          <w:sz w:val="20"/>
          <w:szCs w:val="22"/>
        </w:rPr>
        <w:t>Spôsob určenia ceny</w:t>
      </w:r>
      <w:r w:rsidRPr="00133495">
        <w:rPr>
          <w:rFonts w:ascii="Georgia" w:hAnsi="Georgia" w:cstheme="minorHAnsi"/>
          <w:sz w:val="20"/>
          <w:szCs w:val="22"/>
        </w:rPr>
        <w:t xml:space="preserve"> týchto súťažných podkladov</w:t>
      </w:r>
      <w:r w:rsidR="003801FE" w:rsidRPr="00133495">
        <w:rPr>
          <w:rFonts w:ascii="Georgia" w:hAnsi="Georgia" w:cstheme="minorHAnsi"/>
          <w:sz w:val="20"/>
          <w:szCs w:val="22"/>
        </w:rPr>
        <w:t xml:space="preserve">. Návrh na plnenie kritérií sa v prípade úspešného uchádzača stane Prílohou zmluvy, ktorá je uvedená v časti </w:t>
      </w:r>
      <w:r w:rsidR="003801FE" w:rsidRPr="00133495">
        <w:rPr>
          <w:rFonts w:ascii="Georgia" w:hAnsi="Georgia" w:cstheme="minorHAnsi"/>
          <w:i/>
          <w:sz w:val="20"/>
          <w:szCs w:val="22"/>
        </w:rPr>
        <w:t>B.2 Obchodné</w:t>
      </w:r>
      <w:r w:rsidR="003801FE" w:rsidRPr="00133495">
        <w:rPr>
          <w:rFonts w:ascii="Georgia" w:hAnsi="Georgia" w:cstheme="minorHAnsi"/>
          <w:i/>
          <w:iCs/>
          <w:sz w:val="20"/>
          <w:szCs w:val="22"/>
        </w:rPr>
        <w:t xml:space="preserve"> podmienky </w:t>
      </w:r>
      <w:r w:rsidR="003801FE" w:rsidRPr="00133495">
        <w:rPr>
          <w:rFonts w:ascii="Georgia" w:hAnsi="Georgia" w:cstheme="minorHAnsi"/>
          <w:sz w:val="20"/>
          <w:szCs w:val="22"/>
        </w:rPr>
        <w:t>týchto súťažných podkladov,</w:t>
      </w:r>
    </w:p>
    <w:p w14:paraId="39F44DEA" w14:textId="352B0A1A" w:rsidR="0007296D" w:rsidRPr="00133495" w:rsidRDefault="0007296D"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 xml:space="preserve">Návrh na plnenie predmetu zákazky, </w:t>
      </w:r>
      <w:r w:rsidRPr="00133495">
        <w:rPr>
          <w:rFonts w:ascii="Georgia" w:hAnsi="Georgia" w:cstheme="minorHAnsi"/>
          <w:sz w:val="20"/>
          <w:szCs w:val="22"/>
        </w:rPr>
        <w:t>ktorým uchádzač preukáže, že spĺňa všetky požiadavky verejného obstarávateľa na predmet zákazky</w:t>
      </w:r>
      <w:r w:rsidR="00060CD2" w:rsidRPr="00133495">
        <w:rPr>
          <w:rFonts w:ascii="Georgia" w:hAnsi="Georgia" w:cstheme="minorHAnsi"/>
          <w:sz w:val="20"/>
          <w:szCs w:val="22"/>
        </w:rPr>
        <w:t>,</w:t>
      </w:r>
      <w:r w:rsidR="00060CD2" w:rsidRPr="00133495">
        <w:rPr>
          <w:rFonts w:ascii="Georgia" w:hAnsi="Georgia"/>
          <w:noProof w:val="0"/>
          <w:sz w:val="20"/>
          <w:szCs w:val="20"/>
        </w:rPr>
        <w:t xml:space="preserve"> </w:t>
      </w:r>
      <w:r w:rsidR="00060CD2" w:rsidRPr="00133495">
        <w:rPr>
          <w:rFonts w:ascii="Georgia" w:hAnsi="Georgia" w:cstheme="minorHAnsi"/>
          <w:sz w:val="20"/>
          <w:szCs w:val="22"/>
        </w:rPr>
        <w:t>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56F8C776" w14:textId="1227E990" w:rsidR="004A2749" w:rsidRPr="00133495" w:rsidRDefault="004A2749"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Zoznam dôverných informácií</w:t>
      </w:r>
      <w:r w:rsidRPr="00133495">
        <w:rPr>
          <w:rFonts w:ascii="Georgia" w:hAnsi="Georgia" w:cstheme="minorHAnsi"/>
          <w:sz w:val="20"/>
          <w:szCs w:val="22"/>
        </w:rPr>
        <w:t xml:space="preserve"> s identifikáciou čísla strany a textu obsahujúceho dôverné informácie, ak ich ponuka obsahuje</w:t>
      </w:r>
      <w:r w:rsidR="003801FE" w:rsidRPr="00133495">
        <w:rPr>
          <w:rFonts w:ascii="Georgia" w:hAnsi="Georgia" w:cstheme="minorHAnsi"/>
          <w:sz w:val="20"/>
          <w:szCs w:val="22"/>
        </w:rPr>
        <w:t>,</w:t>
      </w:r>
    </w:p>
    <w:p w14:paraId="2B87A575" w14:textId="057487A7" w:rsidR="0086309A" w:rsidRPr="00133495" w:rsidRDefault="004A2749"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lastRenderedPageBreak/>
        <w:t xml:space="preserve">V prípade skupiny dodávateľov </w:t>
      </w:r>
      <w:r w:rsidRPr="00133495">
        <w:rPr>
          <w:rFonts w:ascii="Georgia" w:hAnsi="Georgia" w:cstheme="minorHAnsi"/>
          <w:b/>
          <w:sz w:val="20"/>
          <w:szCs w:val="22"/>
        </w:rPr>
        <w:t>písomné splnomocnenie udelené jednému z členov skupiny dodávateľov</w:t>
      </w:r>
      <w:r w:rsidRPr="00133495">
        <w:rPr>
          <w:rFonts w:ascii="Georgia" w:hAnsi="Georgia" w:cstheme="minorHAnsi"/>
          <w:sz w:val="20"/>
          <w:szCs w:val="22"/>
        </w:rPr>
        <w:t>.</w:t>
      </w:r>
    </w:p>
    <w:p w14:paraId="6284BB1A" w14:textId="43601922" w:rsidR="0080351D" w:rsidRPr="00133495" w:rsidRDefault="0080351D"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 xml:space="preserve">Uchádzač uvedie navrhovanú zmluvnú cenu v členení podľa časti </w:t>
      </w:r>
      <w:r w:rsidRPr="00133495">
        <w:rPr>
          <w:rFonts w:ascii="Georgia" w:hAnsi="Georgia" w:cstheme="minorHAnsi"/>
          <w:i/>
          <w:sz w:val="20"/>
          <w:szCs w:val="20"/>
          <w:highlight w:val="yellow"/>
        </w:rPr>
        <w:t>A.</w:t>
      </w:r>
      <w:r w:rsidR="00A146F1" w:rsidRPr="00133495">
        <w:rPr>
          <w:rFonts w:ascii="Georgia" w:hAnsi="Georgia" w:cstheme="minorHAnsi"/>
          <w:i/>
          <w:sz w:val="20"/>
          <w:szCs w:val="20"/>
          <w:highlight w:val="yellow"/>
        </w:rPr>
        <w:t>3</w:t>
      </w:r>
      <w:r w:rsidRPr="00133495">
        <w:rPr>
          <w:rFonts w:ascii="Georgia" w:hAnsi="Georgia" w:cstheme="minorHAnsi"/>
          <w:i/>
          <w:sz w:val="20"/>
          <w:szCs w:val="20"/>
          <w:highlight w:val="yellow"/>
        </w:rPr>
        <w:t xml:space="preserve"> Návrh </w:t>
      </w:r>
      <w:r w:rsidR="006D4714" w:rsidRPr="00133495">
        <w:rPr>
          <w:rFonts w:ascii="Georgia" w:hAnsi="Georgia" w:cstheme="minorHAnsi"/>
          <w:i/>
          <w:sz w:val="20"/>
          <w:szCs w:val="20"/>
          <w:highlight w:val="yellow"/>
        </w:rPr>
        <w:t xml:space="preserve">uchádzača </w:t>
      </w:r>
      <w:r w:rsidRPr="00133495">
        <w:rPr>
          <w:rFonts w:ascii="Georgia" w:hAnsi="Georgia" w:cstheme="minorHAnsi"/>
          <w:i/>
          <w:sz w:val="20"/>
          <w:szCs w:val="20"/>
          <w:highlight w:val="yellow"/>
        </w:rPr>
        <w:t>na plnenie kritérií</w:t>
      </w:r>
      <w:r w:rsidRPr="00133495">
        <w:rPr>
          <w:rFonts w:ascii="Georgia" w:hAnsi="Georgia" w:cstheme="minorHAnsi"/>
          <w:sz w:val="20"/>
          <w:szCs w:val="20"/>
          <w:highlight w:val="yellow"/>
        </w:rPr>
        <w:t xml:space="preserve"> </w:t>
      </w:r>
      <w:r w:rsidR="00DA69F1" w:rsidRPr="00133495">
        <w:rPr>
          <w:rFonts w:ascii="Georgia" w:hAnsi="Georgia" w:cstheme="minorHAnsi"/>
          <w:sz w:val="20"/>
          <w:szCs w:val="20"/>
          <w:highlight w:val="yellow"/>
        </w:rPr>
        <w:t>týchto súťažných podkladov</w:t>
      </w:r>
      <w:r w:rsidRPr="00133495">
        <w:rPr>
          <w:rFonts w:ascii="Georgia" w:hAnsi="Georgia" w:cstheme="minorHAnsi"/>
          <w:sz w:val="20"/>
          <w:szCs w:val="20"/>
          <w:highlight w:val="yellow"/>
        </w:rPr>
        <w:t>.</w:t>
      </w:r>
      <w:r w:rsidR="00DA69F1" w:rsidRPr="00133495">
        <w:rPr>
          <w:rFonts w:ascii="Georgia" w:hAnsi="Georgia" w:cstheme="minorHAnsi"/>
          <w:sz w:val="20"/>
          <w:szCs w:val="20"/>
          <w:highlight w:val="yellow"/>
        </w:rPr>
        <w:t xml:space="preserve"> </w:t>
      </w:r>
    </w:p>
    <w:p w14:paraId="2E8C6BC1" w14:textId="0EB6102C"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Uchádzač musí v</w:t>
      </w:r>
      <w:r w:rsidR="009B0C01" w:rsidRPr="00133495">
        <w:rPr>
          <w:rFonts w:ascii="Georgia" w:hAnsi="Georgia" w:cstheme="minorHAnsi"/>
          <w:sz w:val="20"/>
          <w:szCs w:val="20"/>
          <w:highlight w:val="yellow"/>
        </w:rPr>
        <w:t> Návrhu na plnenie kritérií</w:t>
      </w:r>
      <w:r w:rsidRPr="00133495">
        <w:rPr>
          <w:rFonts w:ascii="Georgia" w:hAnsi="Georgia" w:cstheme="minorHAnsi"/>
          <w:sz w:val="20"/>
          <w:szCs w:val="20"/>
          <w:highlight w:val="yellow"/>
        </w:rPr>
        <w:t xml:space="preserve"> pre každú požadovanú položku</w:t>
      </w:r>
      <w:r w:rsidR="009B0C01" w:rsidRPr="00133495">
        <w:rPr>
          <w:rFonts w:ascii="Georgia" w:hAnsi="Georgia" w:cstheme="minorHAnsi"/>
          <w:sz w:val="20"/>
          <w:szCs w:val="20"/>
          <w:highlight w:val="yellow"/>
        </w:rPr>
        <w:t xml:space="preserve"> uviesť</w:t>
      </w:r>
      <w:r w:rsidR="0015372E"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jej</w:t>
      </w:r>
      <w:r w:rsidRPr="00133495">
        <w:rPr>
          <w:rFonts w:ascii="Georgia" w:hAnsi="Georgia" w:cstheme="minorHAnsi"/>
          <w:sz w:val="20"/>
          <w:szCs w:val="20"/>
          <w:highlight w:val="yellow"/>
        </w:rPr>
        <w:t xml:space="preserve"> cenu. </w:t>
      </w:r>
      <w:r w:rsidR="00643CEB" w:rsidRPr="00133495">
        <w:rPr>
          <w:rFonts w:ascii="Georgia" w:hAnsi="Georgia" w:cstheme="minorHAnsi"/>
          <w:sz w:val="20"/>
          <w:szCs w:val="20"/>
          <w:highlight w:val="yellow"/>
        </w:rPr>
        <w:t>Pri stanovení c</w:t>
      </w:r>
      <w:r w:rsidRPr="00133495">
        <w:rPr>
          <w:rFonts w:ascii="Georgia" w:hAnsi="Georgia" w:cstheme="minorHAnsi"/>
          <w:sz w:val="20"/>
          <w:szCs w:val="20"/>
          <w:highlight w:val="yellow"/>
        </w:rPr>
        <w:t>en</w:t>
      </w:r>
      <w:r w:rsidR="00643CEB" w:rsidRPr="00133495">
        <w:rPr>
          <w:rFonts w:ascii="Georgia" w:hAnsi="Georgia" w:cstheme="minorHAnsi"/>
          <w:sz w:val="20"/>
          <w:szCs w:val="20"/>
          <w:highlight w:val="yellow"/>
        </w:rPr>
        <w:t>y</w:t>
      </w:r>
      <w:r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 xml:space="preserve">za danú položku </w:t>
      </w:r>
      <w:r w:rsidR="0015372E" w:rsidRPr="00133495">
        <w:rPr>
          <w:rFonts w:ascii="Georgia" w:hAnsi="Georgia" w:cstheme="minorHAnsi"/>
          <w:sz w:val="20"/>
          <w:szCs w:val="20"/>
          <w:highlight w:val="yellow"/>
        </w:rPr>
        <w:t>uchádzač vychádza z</w:t>
      </w:r>
      <w:r w:rsidR="001C1722" w:rsidRPr="00133495">
        <w:rPr>
          <w:rFonts w:ascii="Georgia" w:hAnsi="Georgia" w:cstheme="minorHAnsi"/>
          <w:sz w:val="20"/>
          <w:szCs w:val="20"/>
          <w:highlight w:val="yellow"/>
        </w:rPr>
        <w:t xml:space="preserve"> informácií a požiadaviek stanovených v časti </w:t>
      </w:r>
      <w:r w:rsidR="001C1722" w:rsidRPr="00133495">
        <w:rPr>
          <w:rFonts w:ascii="Georgia" w:hAnsi="Georgia" w:cstheme="minorHAnsi"/>
          <w:i/>
          <w:sz w:val="20"/>
          <w:szCs w:val="20"/>
          <w:highlight w:val="yellow"/>
        </w:rPr>
        <w:t>B.1 Opis predmetu zákazky</w:t>
      </w:r>
      <w:r w:rsidR="001C1722" w:rsidRPr="00133495">
        <w:rPr>
          <w:rFonts w:ascii="Georgia" w:hAnsi="Georgia" w:cstheme="minorHAnsi"/>
          <w:sz w:val="20"/>
          <w:szCs w:val="20"/>
          <w:highlight w:val="yellow"/>
        </w:rPr>
        <w:t xml:space="preserve"> týchto súťažných podkladov</w:t>
      </w:r>
      <w:r w:rsidRPr="00133495">
        <w:rPr>
          <w:rFonts w:ascii="Georgia" w:hAnsi="Georgia" w:cstheme="minorHAnsi"/>
          <w:sz w:val="20"/>
          <w:szCs w:val="20"/>
          <w:highlight w:val="yellow"/>
        </w:rPr>
        <w:t xml:space="preserve">. </w:t>
      </w:r>
    </w:p>
    <w:p w14:paraId="7F00FE8C" w14:textId="56AFFCD8"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„0“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4A01CD88" w:rsidR="006B7452" w:rsidRPr="00133495" w:rsidRDefault="006B7452"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Uchádzač je svojou ponukou viazaný počas určenej lehoty viazanosti ponúk. Lehota viazanosti ponúk plynie od uplynutia lehoty na predkladanie ponúk do uplynutia lehoty viazanosti ponúk stanovenej verejným obstarávateľom.</w:t>
      </w:r>
      <w:r w:rsidR="009C5C2F" w:rsidRPr="00133495">
        <w:rPr>
          <w:rFonts w:ascii="Georgia" w:hAnsi="Georgia" w:cstheme="minorHAnsi"/>
          <w:sz w:val="20"/>
          <w:szCs w:val="22"/>
        </w:rPr>
        <w:t xml:space="preserve"> Lehota viazanosti ponúk je stanovená </w:t>
      </w:r>
      <w:r w:rsidR="00F529E6" w:rsidRPr="00133495">
        <w:rPr>
          <w:rFonts w:ascii="Georgia" w:hAnsi="Georgia" w:cstheme="minorHAnsi"/>
          <w:sz w:val="20"/>
          <w:szCs w:val="22"/>
        </w:rPr>
        <w:t xml:space="preserve">na </w:t>
      </w:r>
      <w:r w:rsidR="00555405" w:rsidRPr="00133495">
        <w:rPr>
          <w:rFonts w:ascii="Georgia" w:hAnsi="Georgia" w:cstheme="minorHAnsi"/>
          <w:sz w:val="20"/>
          <w:szCs w:val="22"/>
        </w:rPr>
        <w:t xml:space="preserve">12 mesiacov </w:t>
      </w:r>
      <w:r w:rsidR="00F529E6" w:rsidRPr="00133495">
        <w:rPr>
          <w:rFonts w:ascii="Georgia" w:hAnsi="Georgia" w:cstheme="minorHAnsi"/>
          <w:sz w:val="20"/>
          <w:szCs w:val="22"/>
        </w:rPr>
        <w:t>od uplynutia lehoty na predkladanie ponúk</w:t>
      </w:r>
      <w:r w:rsidR="009C5C2F" w:rsidRPr="00133495">
        <w:rPr>
          <w:rFonts w:ascii="Georgia" w:hAnsi="Georgia" w:cstheme="minorHAnsi"/>
          <w:b/>
          <w:sz w:val="20"/>
          <w:szCs w:val="22"/>
        </w:rPr>
        <w:t>.</w:t>
      </w:r>
      <w:r w:rsidR="009C5C2F" w:rsidRPr="00133495">
        <w:rPr>
          <w:rFonts w:ascii="Georgia" w:hAnsi="Georgia" w:cstheme="minorHAnsi"/>
          <w:sz w:val="20"/>
          <w:szCs w:val="22"/>
        </w:rPr>
        <w:t xml:space="preserve">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16AE992C" w14:textId="34D2B379" w:rsidR="00891F39" w:rsidRPr="00133495" w:rsidRDefault="00260084" w:rsidP="009C26FC">
      <w:pPr>
        <w:spacing w:after="120"/>
        <w:jc w:val="both"/>
        <w:rPr>
          <w:rFonts w:ascii="Georgia" w:hAnsi="Georgia" w:cstheme="minorHAnsi"/>
          <w:sz w:val="20"/>
          <w:szCs w:val="22"/>
        </w:rPr>
      </w:pPr>
      <w:r w:rsidRPr="00133495">
        <w:rPr>
          <w:rFonts w:ascii="Georgia" w:hAnsi="Georgia" w:cstheme="minorHAnsi"/>
          <w:sz w:val="20"/>
          <w:szCs w:val="22"/>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t>Miesto a lehota na predkladanie ponúk</w:t>
      </w:r>
    </w:p>
    <w:p w14:paraId="111292F0" w14:textId="6D3FFD60" w:rsidR="004E1B8A" w:rsidRPr="00133495" w:rsidRDefault="004E1B8A"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lastRenderedPageBreak/>
        <w:t xml:space="preserve">V tomto verejnom obstarávaní sa ponuky predkladajú elektronicky, prostredníctvom systému JOSEPHINE. Ponuky sa predkladajú v určenej lehote na predkladanie ponúk. Lehota na predkladanie ponúk uplynie </w:t>
      </w:r>
      <w:r w:rsidR="00A25BA7" w:rsidRPr="00133495">
        <w:rPr>
          <w:rFonts w:ascii="Georgia" w:hAnsi="Georgia" w:cstheme="minorHAnsi"/>
          <w:b/>
          <w:sz w:val="20"/>
          <w:szCs w:val="22"/>
          <w:highlight w:val="yellow"/>
        </w:rPr>
        <w:t>xx.xx.xxxx</w:t>
      </w:r>
      <w:r w:rsidRPr="00133495">
        <w:rPr>
          <w:rFonts w:ascii="Georgia" w:hAnsi="Georgia" w:cstheme="minorHAnsi"/>
          <w:b/>
          <w:sz w:val="20"/>
          <w:szCs w:val="22"/>
          <w:highlight w:val="yellow"/>
        </w:rPr>
        <w:t xml:space="preserve"> 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i/>
          <w:sz w:val="20"/>
          <w:szCs w:val="22"/>
          <w:highlight w:val="yellow"/>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6176E48F"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sa uskutoční dňa </w:t>
      </w:r>
      <w:r w:rsidR="00A25BA7" w:rsidRPr="00133495">
        <w:rPr>
          <w:rFonts w:ascii="Georgia" w:hAnsi="Georgia" w:cstheme="minorHAnsi"/>
          <w:b/>
          <w:sz w:val="20"/>
          <w:szCs w:val="22"/>
          <w:highlight w:val="yellow"/>
        </w:rPr>
        <w:t>xx.xx.xxxx</w:t>
      </w:r>
      <w:r w:rsidR="00025EB5" w:rsidRPr="00133495">
        <w:rPr>
          <w:rFonts w:ascii="Georgia" w:hAnsi="Georgia" w:cstheme="minorHAnsi"/>
          <w:b/>
          <w:sz w:val="20"/>
          <w:szCs w:val="22"/>
          <w:highlight w:val="yellow"/>
        </w:rPr>
        <w:t xml:space="preserve"> </w:t>
      </w:r>
      <w:r w:rsidRPr="00133495">
        <w:rPr>
          <w:rFonts w:ascii="Georgia" w:hAnsi="Georgia" w:cstheme="minorHAnsi"/>
          <w:b/>
          <w:sz w:val="20"/>
          <w:szCs w:val="22"/>
          <w:highlight w:val="yellow"/>
        </w:rPr>
        <w:t>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sz w:val="20"/>
          <w:szCs w:val="22"/>
        </w:rPr>
        <w:t xml:space="preserve"> na adrese verejného obstarávateľa uvedenej na prvej strane týchto súťažných podkladov.</w:t>
      </w:r>
    </w:p>
    <w:p w14:paraId="3E4F2978" w14:textId="03D7366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komisii.</w:t>
      </w:r>
    </w:p>
    <w:p w14:paraId="7DF6B1AA" w14:textId="2C6D37E0"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Pr="00133495">
        <w:rPr>
          <w:rFonts w:ascii="Georgia" w:hAnsi="Georgia" w:cstheme="minorHAnsi"/>
          <w:sz w:val="20"/>
          <w:szCs w:val="22"/>
          <w:highlight w:val="yellow"/>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133495">
        <w:rPr>
          <w:rFonts w:ascii="Georgia" w:hAnsi="Georgia" w:cstheme="minorHAnsi"/>
          <w:sz w:val="20"/>
          <w:szCs w:val="22"/>
          <w:highlight w:val="yellow"/>
        </w:rPr>
        <w:t xml:space="preserve">/ neverejne, nakoľko sa </w:t>
      </w:r>
      <w:r w:rsidR="00A146F1" w:rsidRPr="00133495">
        <w:rPr>
          <w:rFonts w:ascii="Georgia" w:hAnsi="Georgia" w:cstheme="minorHAnsi"/>
          <w:sz w:val="20"/>
          <w:szCs w:val="22"/>
          <w:highlight w:val="yellow"/>
        </w:rPr>
        <w:t>použije elektronická aukcia.</w:t>
      </w:r>
      <w:r w:rsidR="00BC0E87" w:rsidRPr="00133495">
        <w:rPr>
          <w:rFonts w:ascii="Georgia" w:hAnsi="Georgia" w:cstheme="minorHAnsi"/>
          <w:sz w:val="20"/>
          <w:szCs w:val="22"/>
          <w:highlight w:val="yellow"/>
        </w:rPr>
        <w:t xml:space="preserve"> </w:t>
      </w:r>
      <w:r w:rsidRPr="00133495">
        <w:rPr>
          <w:rFonts w:ascii="Georgia" w:hAnsi="Georgia" w:cstheme="minorHAnsi"/>
          <w:sz w:val="20"/>
          <w:szCs w:val="22"/>
        </w:rPr>
        <w:t xml:space="preserve"> </w:t>
      </w:r>
    </w:p>
    <w:p w14:paraId="01F012B1" w14:textId="5CF10196" w:rsidR="00891F39" w:rsidRPr="00133495" w:rsidRDefault="00686410" w:rsidP="009C26FC">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22"/>
          <w:highlight w:val="yellow"/>
        </w:rPr>
        <w:t>Verejný obstarávateľ na otváraní ponúk zverejní obchodné mená alebo názvy, sídla, miesta podnikania alebo</w:t>
      </w:r>
      <w:r w:rsidRPr="00133495">
        <w:rPr>
          <w:rFonts w:ascii="Georgia" w:eastAsia="Calibri" w:hAnsi="Georgia" w:cstheme="minorHAnsi"/>
          <w:sz w:val="20"/>
          <w:szCs w:val="22"/>
          <w:highlight w:val="yellow"/>
        </w:rPr>
        <w:t xml:space="preserve"> adresy pobytov všetkých uchádzačov a ich návrhy na plnenie kritérií, ktoré sa dajú vyjadriť číslom, určených verejným obstarávateľom na vyhodnotenie ponúk; ostatné údaje uvedené v ponuke sa nezverejňujú</w:t>
      </w:r>
      <w:r w:rsidRPr="00133495">
        <w:rPr>
          <w:rFonts w:ascii="Georgia" w:hAnsi="Georgia" w:cstheme="minorHAnsi"/>
          <w:sz w:val="20"/>
          <w:szCs w:val="18"/>
          <w:highlight w:val="yellow"/>
        </w:rPr>
        <w:t>.</w:t>
      </w:r>
    </w:p>
    <w:p w14:paraId="247D6C73" w14:textId="21C32B8D" w:rsidR="00AB5E52" w:rsidRPr="00133495" w:rsidRDefault="00AB5E52" w:rsidP="00AB5E5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Verejný obstarávateľ dáva do pozornosti, že v súlade s mimoriadnou situáciou spôsobenou vírusom COVID-19 a odporučením Úradu pre verejné obstarávanie zo dňa 12.marca 2020 bude otváranie ponúk prostredníctvom systému JOSEPH</w:t>
      </w:r>
      <w:r w:rsidR="00D45375">
        <w:rPr>
          <w:rFonts w:ascii="Georgia" w:hAnsi="Georgia" w:cstheme="minorHAnsi"/>
          <w:sz w:val="20"/>
          <w:szCs w:val="22"/>
          <w:highlight w:val="yellow"/>
        </w:rPr>
        <w:t>I</w:t>
      </w:r>
      <w:r w:rsidRPr="00133495">
        <w:rPr>
          <w:rFonts w:ascii="Georgia" w:hAnsi="Georgia" w:cstheme="minorHAnsi"/>
          <w:sz w:val="20"/>
          <w:szCs w:val="22"/>
          <w:highlight w:val="yellow"/>
        </w:rPr>
        <w:t xml:space="preserve">NE prebiehať aj „on-line sprístupnením“. Tohto on-line sprístupnenia sa budú môcť zúčastniť len uchádzači, ktorí v lehote na predkladanie ponúk predložili úspešne ponuku do tejto zákazky. </w:t>
      </w:r>
    </w:p>
    <w:p w14:paraId="24D6C3EA" w14:textId="7AB63119" w:rsidR="00AB5E52" w:rsidRPr="00133495" w:rsidRDefault="00AB5E52" w:rsidP="00AB5E52">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18"/>
          <w:highlight w:val="yellow"/>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52463D8F"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komisiou je neverejné. Komisia 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6143F090" w14:textId="31EFF947" w:rsidR="00A146F1" w:rsidRPr="00133495" w:rsidRDefault="00A146F1" w:rsidP="00060CD2">
      <w:pPr>
        <w:pStyle w:val="Zarkazkladnhotextu2"/>
        <w:spacing w:after="120"/>
        <w:ind w:left="0"/>
        <w:jc w:val="center"/>
        <w:rPr>
          <w:rFonts w:ascii="Georgia" w:hAnsi="Georgia" w:cstheme="minorHAnsi"/>
          <w:color w:val="FF0000"/>
          <w:sz w:val="20"/>
          <w:szCs w:val="22"/>
          <w:highlight w:val="yellow"/>
        </w:rPr>
      </w:pPr>
      <w:r w:rsidRPr="00133495">
        <w:rPr>
          <w:rFonts w:ascii="Georgia" w:hAnsi="Georgia" w:cstheme="minorHAnsi"/>
          <w:color w:val="FF0000"/>
          <w:sz w:val="20"/>
          <w:szCs w:val="22"/>
          <w:highlight w:val="yellow"/>
        </w:rPr>
        <w:t>Verejný obstarávateľ si vyhradzuje právo rozhodnúť sa pri jednotlivých výzvach v rámci zriadeného DNS či sa použije elektronická aukcia alebo nie</w:t>
      </w:r>
      <w:r w:rsidR="00060CD2" w:rsidRPr="00133495">
        <w:rPr>
          <w:rFonts w:ascii="Georgia" w:hAnsi="Georgia" w:cstheme="minorHAnsi"/>
          <w:color w:val="FF0000"/>
          <w:sz w:val="20"/>
          <w:szCs w:val="22"/>
          <w:highlight w:val="yellow"/>
        </w:rPr>
        <w:t>,</w:t>
      </w:r>
      <w:r w:rsidRPr="00133495">
        <w:rPr>
          <w:rFonts w:ascii="Georgia" w:hAnsi="Georgia" w:cstheme="minorHAnsi"/>
          <w:color w:val="FF0000"/>
          <w:sz w:val="20"/>
          <w:szCs w:val="22"/>
          <w:highlight w:val="yellow"/>
        </w:rPr>
        <w:t xml:space="preserve"> a to v závislosti od obstarávaných tovarov. Túto informáciu verejný obstarávateľ vždy zverejní vo výzve na predkladanie ponúk v rámci zriadeného DNS.</w:t>
      </w:r>
    </w:p>
    <w:p w14:paraId="2D4163DF" w14:textId="087AB02F" w:rsidR="00A146F1" w:rsidRPr="00133495" w:rsidRDefault="00A146F1" w:rsidP="00060CD2">
      <w:pPr>
        <w:pStyle w:val="Zarkazkladnhotextu2"/>
        <w:spacing w:after="120"/>
        <w:ind w:left="0"/>
        <w:jc w:val="center"/>
        <w:rPr>
          <w:rFonts w:ascii="Georgia" w:hAnsi="Georgia" w:cstheme="minorHAnsi"/>
          <w:color w:val="FF0000"/>
          <w:sz w:val="20"/>
          <w:szCs w:val="22"/>
        </w:rPr>
      </w:pPr>
      <w:r w:rsidRPr="00133495">
        <w:rPr>
          <w:rFonts w:ascii="Georgia" w:hAnsi="Georgia" w:cstheme="minorHAnsi"/>
          <w:color w:val="FF0000"/>
          <w:sz w:val="20"/>
          <w:szCs w:val="22"/>
          <w:highlight w:val="yellow"/>
        </w:rPr>
        <w:t xml:space="preserve">Ďalšie ustanovenia bodu </w:t>
      </w:r>
      <w:r w:rsidR="00060CD2" w:rsidRPr="00133495">
        <w:rPr>
          <w:rFonts w:ascii="Georgia" w:hAnsi="Georgia" w:cstheme="minorHAnsi"/>
          <w:color w:val="FF0000"/>
          <w:sz w:val="20"/>
          <w:szCs w:val="22"/>
          <w:highlight w:val="yellow"/>
        </w:rPr>
        <w:t>19</w:t>
      </w:r>
      <w:r w:rsidRPr="00133495">
        <w:rPr>
          <w:rFonts w:ascii="Georgia" w:hAnsi="Georgia" w:cstheme="minorHAnsi"/>
          <w:color w:val="FF0000"/>
          <w:sz w:val="20"/>
          <w:szCs w:val="22"/>
          <w:highlight w:val="yellow"/>
        </w:rPr>
        <w:t>, týkajúce sa elektronickej aukcie, sa v súťažných podkladoch pri jednotlivej výzve na predkladanie ponúk použijú len v prípade, ak sa verejný obstarávateľ rozhodne pre použitie elektronickej aukcie.</w:t>
      </w:r>
    </w:p>
    <w:p w14:paraId="7FE526FE" w14:textId="26738A1C"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Súčasťou procesu vyhodnocovania ponúk je aj elektronická aukcia. Podrobnosti o priebehu elektronickej aukcie budú uvedené vo výzve na účasť v elektronickej aukcii.</w:t>
      </w:r>
      <w:r w:rsidR="00060CD2" w:rsidRPr="00133495">
        <w:rPr>
          <w:rFonts w:ascii="Georgia" w:eastAsia="TimesNewRomanPSMT" w:hAnsi="Georgia"/>
          <w:noProof w:val="0"/>
          <w:color w:val="000000"/>
          <w:szCs w:val="22"/>
          <w:highlight w:val="yellow"/>
        </w:rPr>
        <w:t xml:space="preserve"> </w:t>
      </w:r>
      <w:r w:rsidR="00060CD2" w:rsidRPr="00133495">
        <w:rPr>
          <w:rFonts w:ascii="Georgia" w:hAnsi="Georgia" w:cstheme="minorHAnsi"/>
          <w:sz w:val="20"/>
          <w:szCs w:val="22"/>
          <w:highlight w:val="yellow"/>
        </w:rPr>
        <w:t>Verejný obstarávateľ nepoužije elektronickú aukciu, ak bude predložená ponuka len od jedného uchádzača.</w:t>
      </w:r>
    </w:p>
    <w:p w14:paraId="03246A1D" w14:textId="4DEB94B2"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2707858C"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Nové ceny predložené v elektronickej aukcii po jej skončení budú považované za konečné, teda za ceny s DPH. </w:t>
      </w:r>
    </w:p>
    <w:p w14:paraId="3F816B0B" w14:textId="29C18E91"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lastRenderedPageBreak/>
        <w:t xml:space="preserve">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62F45FE2"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Poradie ponúk za príslušný predmet zákazky po elektronickej aukcii bude zostavené nasledovne: </w:t>
      </w:r>
    </w:p>
    <w:p w14:paraId="540F479A" w14:textId="77777777" w:rsidR="00A146F1" w:rsidRPr="00133495" w:rsidRDefault="00A146F1" w:rsidP="00060CD2">
      <w:pPr>
        <w:pStyle w:val="Zarkazkladnhotextu2"/>
        <w:spacing w:after="120"/>
        <w:ind w:left="792"/>
        <w:rPr>
          <w:rFonts w:ascii="Georgia" w:hAnsi="Georgia" w:cstheme="minorHAnsi"/>
          <w:sz w:val="20"/>
          <w:szCs w:val="22"/>
          <w:highlight w:val="yellow"/>
        </w:rPr>
      </w:pPr>
      <w:r w:rsidRPr="00133495">
        <w:rPr>
          <w:rFonts w:ascii="Georgia" w:hAnsi="Georgia" w:cstheme="minorHAnsi"/>
          <w:sz w:val="20"/>
          <w:szCs w:val="22"/>
          <w:highlight w:val="yellow"/>
        </w:rPr>
        <w:t xml:space="preserve">- na prvom mieste sa umiestni uchádzač, ktorý v elektronickej aukcii ponúkol najnižšiu cenu, jeho ponuka bude úspešná, </w:t>
      </w:r>
    </w:p>
    <w:p w14:paraId="6592DA16" w14:textId="693ACB5D" w:rsidR="00A146F1" w:rsidRPr="00133495" w:rsidRDefault="00A146F1" w:rsidP="00060CD2">
      <w:pPr>
        <w:pStyle w:val="Zarkazkladnhotextu2"/>
        <w:spacing w:after="360"/>
        <w:ind w:left="792"/>
        <w:rPr>
          <w:rFonts w:ascii="Georgia" w:hAnsi="Georgia" w:cstheme="minorHAnsi"/>
          <w:sz w:val="20"/>
          <w:szCs w:val="22"/>
        </w:rPr>
      </w:pPr>
      <w:r w:rsidRPr="00133495">
        <w:rPr>
          <w:rFonts w:ascii="Georgia" w:hAnsi="Georgia" w:cstheme="minorHAnsi"/>
          <w:sz w:val="20"/>
          <w:szCs w:val="22"/>
          <w:highlight w:val="yellow"/>
        </w:rPr>
        <w:t>- ponuka s druhou najnižšou cenou bude označená ako druhá, ponuka s treťou najnižšou cenou bude označená ako tretia atď., tieto ponuky budú identifikované ako neúspešné.</w:t>
      </w:r>
    </w:p>
    <w:p w14:paraId="71D93C16" w14:textId="777777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4A0D01BC" w:rsidR="00E03995" w:rsidRPr="002159E8" w:rsidRDefault="0002217D" w:rsidP="00E03995">
      <w:pPr>
        <w:pStyle w:val="Zarkazkladnhotextu2"/>
        <w:numPr>
          <w:ilvl w:val="1"/>
          <w:numId w:val="1"/>
        </w:numPr>
        <w:spacing w:after="120"/>
        <w:ind w:left="567" w:hanging="567"/>
        <w:rPr>
          <w:rFonts w:ascii="Georgia" w:hAnsi="Georgia" w:cstheme="minorHAnsi"/>
          <w:sz w:val="20"/>
          <w:szCs w:val="22"/>
        </w:rPr>
      </w:pPr>
      <w:r w:rsidRPr="002159E8">
        <w:rPr>
          <w:rFonts w:ascii="Georgia" w:hAnsi="Georgia" w:cstheme="minorHAnsi"/>
          <w:sz w:val="20"/>
          <w:szCs w:val="22"/>
        </w:rPr>
        <w:t>Ú</w:t>
      </w:r>
      <w:r w:rsidR="00E03995" w:rsidRPr="002159E8">
        <w:rPr>
          <w:rFonts w:ascii="Georgia" w:hAnsi="Georgia" w:cstheme="minorHAnsi"/>
          <w:sz w:val="20"/>
          <w:szCs w:val="22"/>
        </w:rPr>
        <w:t>spešný uchádzač je povinný poskytnúť verejnému obstarávateľovi riadnu súčinnosť potrebnú na uzavretie zmluvy</w:t>
      </w:r>
      <w:r w:rsidR="000D14C3" w:rsidRPr="001D1897">
        <w:rPr>
          <w:rFonts w:ascii="Georgia" w:hAnsi="Georgia" w:cstheme="minorHAnsi"/>
          <w:color w:val="0070C0"/>
          <w:sz w:val="20"/>
          <w:szCs w:val="22"/>
        </w:rPr>
        <w:t>, resp. objednávky</w:t>
      </w:r>
      <w:r w:rsidR="00E03995" w:rsidRPr="001D1897">
        <w:rPr>
          <w:rFonts w:ascii="Georgia" w:hAnsi="Georgia" w:cstheme="minorHAnsi"/>
          <w:color w:val="0070C0"/>
          <w:sz w:val="20"/>
          <w:szCs w:val="22"/>
        </w:rPr>
        <w:t xml:space="preserve">. </w:t>
      </w:r>
    </w:p>
    <w:p w14:paraId="19F7C190" w14:textId="77777777" w:rsidR="00ED5C8F" w:rsidRPr="00133495" w:rsidRDefault="00ED5C8F" w:rsidP="00ED5C8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Uzavretá zmluva</w:t>
      </w:r>
      <w:r w:rsidRPr="001D1897">
        <w:rPr>
          <w:rFonts w:ascii="Georgia" w:hAnsi="Georgia" w:cstheme="minorHAnsi"/>
          <w:color w:val="0070C0"/>
          <w:sz w:val="20"/>
          <w:szCs w:val="22"/>
        </w:rPr>
        <w:t xml:space="preserve">, resp. objednávka </w:t>
      </w:r>
      <w:r w:rsidRPr="00133495">
        <w:rPr>
          <w:rFonts w:ascii="Georgia" w:hAnsi="Georgia" w:cstheme="minorHAnsi"/>
          <w:sz w:val="20"/>
          <w:szCs w:val="22"/>
        </w:rPr>
        <w:t>nesmie byť v rozpore so súťažnými podkladmi a s ponukou predloženou úspešným uchádzačom.</w:t>
      </w:r>
    </w:p>
    <w:p w14:paraId="2FAE9F8A" w14:textId="39EF3836" w:rsidR="00E03995" w:rsidRPr="001D1897" w:rsidRDefault="006D0EF5" w:rsidP="00E03995">
      <w:pPr>
        <w:pStyle w:val="Zarkazkladnhotextu2"/>
        <w:numPr>
          <w:ilvl w:val="1"/>
          <w:numId w:val="1"/>
        </w:numPr>
        <w:spacing w:after="120"/>
        <w:ind w:left="567" w:hanging="567"/>
        <w:rPr>
          <w:rFonts w:ascii="Georgia" w:hAnsi="Georgia" w:cstheme="minorHAnsi"/>
          <w:color w:val="0070C0"/>
          <w:sz w:val="20"/>
          <w:szCs w:val="22"/>
        </w:rPr>
      </w:pPr>
      <w:r w:rsidRPr="001D1897">
        <w:rPr>
          <w:rFonts w:ascii="Georgia" w:hAnsi="Georgia" w:cstheme="minorHAnsi"/>
          <w:color w:val="0070C0"/>
          <w:sz w:val="20"/>
          <w:szCs w:val="22"/>
        </w:rPr>
        <w:t>Verejný obstarávateľ uzavrie zmluvu s úspešným uchádzačom podľa § 56 zákona o verejnom obstarávaní, do sumy 20 000,00 Eur bez DPH môže zmluvu nahradiť objednávka, ktorej prílohou budú Všeobecné obchodné podmienky. Táto suma môže byť zmenená, ak to umožní interný predpis verejného obstarávateľa. Verejný obstarávateľa danú skutočnosť oznámi všetkých zakvalifikovaným záujemcom verejnou správou, a oznamom, ktorý bude uložený v záložke Dokumenty v systéme Josephine.</w:t>
      </w:r>
      <w:r w:rsidR="00E03995" w:rsidRPr="001D1897">
        <w:rPr>
          <w:rFonts w:ascii="Georgia" w:hAnsi="Georgia" w:cstheme="minorHAnsi"/>
          <w:color w:val="0070C0"/>
          <w:sz w:val="20"/>
          <w:szCs w:val="22"/>
        </w:rPr>
        <w:t>Úspešný uchádzač, všet</w:t>
      </w:r>
      <w:r w:rsidR="00C070A8" w:rsidRPr="001D1897">
        <w:rPr>
          <w:rFonts w:ascii="Georgia" w:hAnsi="Georgia" w:cstheme="minorHAnsi"/>
          <w:color w:val="0070C0"/>
          <w:sz w:val="20"/>
          <w:szCs w:val="22"/>
        </w:rPr>
        <w:t>ci členovia skupiny dodávateľov a</w:t>
      </w:r>
      <w:r w:rsidR="00E03995" w:rsidRPr="001D1897">
        <w:rPr>
          <w:rFonts w:ascii="Georgia" w:hAnsi="Georgia" w:cstheme="minorHAnsi"/>
          <w:color w:val="0070C0"/>
          <w:sz w:val="20"/>
          <w:szCs w:val="22"/>
        </w:rPr>
        <w:t xml:space="preserve"> ich subdodávatelia povinní podľa </w:t>
      </w:r>
      <w:r w:rsidR="0080351D" w:rsidRPr="001D1897">
        <w:rPr>
          <w:rFonts w:ascii="Georgia" w:hAnsi="Georgia" w:cstheme="minorHAnsi"/>
          <w:color w:val="0070C0"/>
          <w:sz w:val="20"/>
          <w:szCs w:val="22"/>
        </w:rPr>
        <w:t xml:space="preserve">§ 11 </w:t>
      </w:r>
      <w:r w:rsidR="00C070A8" w:rsidRPr="001D1897">
        <w:rPr>
          <w:rFonts w:ascii="Georgia" w:hAnsi="Georgia" w:cstheme="minorHAnsi"/>
          <w:color w:val="0070C0"/>
          <w:sz w:val="20"/>
          <w:szCs w:val="22"/>
        </w:rPr>
        <w:t>zákona o verejnom obstarávaní</w:t>
      </w:r>
      <w:r w:rsidR="00E03995" w:rsidRPr="001D1897">
        <w:rPr>
          <w:rFonts w:ascii="Georgia" w:hAnsi="Georgia" w:cstheme="minorHAnsi"/>
          <w:color w:val="0070C0"/>
          <w:sz w:val="20"/>
          <w:szCs w:val="22"/>
        </w:rPr>
        <w:t xml:space="preserve"> sú povinní na účely poskytnutia riadnej súčinnosti potrebnej na uzavretie </w:t>
      </w:r>
      <w:r w:rsidR="00C070A8" w:rsidRPr="001D1897">
        <w:rPr>
          <w:rFonts w:ascii="Georgia" w:hAnsi="Georgia" w:cstheme="minorHAnsi"/>
          <w:color w:val="0070C0"/>
          <w:sz w:val="20"/>
          <w:szCs w:val="22"/>
        </w:rPr>
        <w:t>zmluvy</w:t>
      </w:r>
      <w:r w:rsidR="00E03995" w:rsidRPr="001D1897">
        <w:rPr>
          <w:rFonts w:ascii="Georgia" w:hAnsi="Georgia" w:cstheme="minorHAnsi"/>
          <w:color w:val="0070C0"/>
          <w:sz w:val="20"/>
          <w:szCs w:val="22"/>
        </w:rPr>
        <w:t xml:space="preserve"> byť zapísaní v registri partnerov verejného sektora</w:t>
      </w:r>
      <w:r w:rsidR="00721965" w:rsidRPr="001D1897">
        <w:rPr>
          <w:rFonts w:ascii="Georgia" w:hAnsi="Georgia" w:cstheme="minorHAnsi"/>
          <w:color w:val="0070C0"/>
          <w:sz w:val="20"/>
          <w:szCs w:val="22"/>
        </w:rPr>
        <w:t>, ak sú povinní sa do tohto registra zapisovať</w:t>
      </w:r>
      <w:r w:rsidR="00E03995" w:rsidRPr="001D1897">
        <w:rPr>
          <w:rFonts w:ascii="Georgia" w:hAnsi="Georgia" w:cstheme="minorHAnsi"/>
          <w:color w:val="0070C0"/>
          <w:sz w:val="20"/>
          <w:szCs w:val="22"/>
        </w:rPr>
        <w:t>.</w:t>
      </w:r>
    </w:p>
    <w:p w14:paraId="75623F82" w14:textId="1499AEBC" w:rsidR="00626447" w:rsidRPr="001D1897" w:rsidRDefault="00E03995" w:rsidP="00C070A8">
      <w:pPr>
        <w:pStyle w:val="Zarkazkladnhotextu2"/>
        <w:numPr>
          <w:ilvl w:val="1"/>
          <w:numId w:val="1"/>
        </w:numPr>
        <w:spacing w:after="120"/>
        <w:ind w:left="567" w:hanging="567"/>
        <w:rPr>
          <w:rFonts w:ascii="Georgia" w:hAnsi="Georgia" w:cstheme="minorHAnsi"/>
          <w:color w:val="0070C0"/>
          <w:sz w:val="20"/>
          <w:szCs w:val="22"/>
        </w:rPr>
      </w:pPr>
      <w:r w:rsidRPr="00133495">
        <w:rPr>
          <w:rFonts w:ascii="Georgia" w:hAnsi="Georgia" w:cstheme="minorHAnsi"/>
          <w:sz w:val="20"/>
          <w:szCs w:val="22"/>
        </w:rPr>
        <w:t xml:space="preserve">Verejný obstarávateľ vyžaduje, aby úspešný uchádzač najneskôr v čase uzavretia </w:t>
      </w:r>
      <w:r w:rsidR="00C070A8" w:rsidRPr="00133495">
        <w:rPr>
          <w:rFonts w:ascii="Georgia" w:hAnsi="Georgia" w:cstheme="minorHAnsi"/>
          <w:sz w:val="20"/>
          <w:szCs w:val="22"/>
        </w:rPr>
        <w:t>zmluvy</w:t>
      </w:r>
      <w:r w:rsidRPr="00133495">
        <w:rPr>
          <w:rFonts w:ascii="Georgia" w:hAnsi="Georgia" w:cstheme="minorHAnsi"/>
          <w:sz w:val="20"/>
          <w:szCs w:val="22"/>
        </w:rPr>
        <w:t xml:space="preserve"> uviedol zoznam všetkých známych subdodávateľov a údaje o osobe opr</w:t>
      </w:r>
      <w:r w:rsidR="00C070A8" w:rsidRPr="00133495">
        <w:rPr>
          <w:rFonts w:ascii="Georgia" w:hAnsi="Georgia" w:cstheme="minorHAnsi"/>
          <w:sz w:val="20"/>
          <w:szCs w:val="22"/>
        </w:rPr>
        <w:t>ávnenej konať za subdodávateľa,</w:t>
      </w:r>
      <w:r w:rsidRPr="00133495">
        <w:rPr>
          <w:rFonts w:ascii="Georgia" w:hAnsi="Georgia" w:cstheme="minorHAnsi"/>
          <w:sz w:val="20"/>
          <w:szCs w:val="22"/>
        </w:rPr>
        <w:t xml:space="preserve"> v rozsahu meno a priezvisko, adresa pobytu, dátum narodenia, ktorý sa stane Prílohou </w:t>
      </w:r>
      <w:r w:rsidR="00C070A8" w:rsidRPr="00133495">
        <w:rPr>
          <w:rFonts w:ascii="Georgia" w:hAnsi="Georgia" w:cstheme="minorHAnsi"/>
          <w:sz w:val="20"/>
          <w:szCs w:val="22"/>
        </w:rPr>
        <w:t>zmluvy</w:t>
      </w:r>
      <w:r w:rsidR="00A008B8" w:rsidRPr="00133495">
        <w:rPr>
          <w:rFonts w:ascii="Georgia" w:hAnsi="Georgia" w:cstheme="minorHAnsi"/>
          <w:sz w:val="20"/>
          <w:szCs w:val="22"/>
        </w:rPr>
        <w:t xml:space="preserve">, ktorá je uvedená v časti </w:t>
      </w:r>
      <w:r w:rsidR="00A008B8" w:rsidRPr="00A47B6E">
        <w:rPr>
          <w:rFonts w:ascii="Georgia" w:hAnsi="Georgia" w:cstheme="minorHAnsi"/>
          <w:sz w:val="20"/>
          <w:szCs w:val="22"/>
        </w:rPr>
        <w:t xml:space="preserve">B.2 Obchodné podmienky </w:t>
      </w:r>
      <w:r w:rsidR="00A008B8" w:rsidRPr="00133495">
        <w:rPr>
          <w:rFonts w:ascii="Georgia" w:hAnsi="Georgia" w:cstheme="minorHAnsi"/>
          <w:sz w:val="20"/>
          <w:szCs w:val="22"/>
        </w:rPr>
        <w:t>týchto súťažných podkladov</w:t>
      </w:r>
      <w:r w:rsidR="00C070A8" w:rsidRPr="00133495">
        <w:rPr>
          <w:rFonts w:ascii="Georgia" w:hAnsi="Georgia" w:cstheme="minorHAnsi"/>
          <w:sz w:val="20"/>
          <w:szCs w:val="22"/>
        </w:rPr>
        <w:t>.</w:t>
      </w:r>
      <w:r w:rsidR="00A47B6E">
        <w:rPr>
          <w:rFonts w:ascii="Georgia" w:hAnsi="Georgia" w:cstheme="minorHAnsi"/>
          <w:sz w:val="20"/>
          <w:szCs w:val="22"/>
        </w:rPr>
        <w:t xml:space="preserve"> </w:t>
      </w:r>
      <w:r w:rsidR="00A47B6E" w:rsidRPr="001D1897">
        <w:rPr>
          <w:rFonts w:ascii="Georgia" w:hAnsi="Georgia" w:cstheme="minorHAnsi"/>
          <w:color w:val="0070C0"/>
          <w:sz w:val="20"/>
          <w:szCs w:val="22"/>
        </w:rPr>
        <w:t xml:space="preserve">V prípade objednávky zašle danú informáciu </w:t>
      </w:r>
      <w:r w:rsidR="00350356" w:rsidRPr="001D1897">
        <w:rPr>
          <w:rFonts w:ascii="Georgia" w:hAnsi="Georgia" w:cstheme="minorHAnsi"/>
          <w:color w:val="0070C0"/>
          <w:sz w:val="20"/>
          <w:szCs w:val="22"/>
        </w:rPr>
        <w:t>v systéme JOSEPHINE v rámci komunikácie v konkrétnej zákazke</w:t>
      </w:r>
      <w:r w:rsidR="00A47B6E" w:rsidRPr="001D1897">
        <w:rPr>
          <w:rFonts w:ascii="Georgia" w:hAnsi="Georgia" w:cstheme="minorHAnsi"/>
          <w:color w:val="0070C0"/>
          <w:sz w:val="20"/>
          <w:szCs w:val="22"/>
        </w:rPr>
        <w:t>. Verejný obstarávateľ nevyžaduje tieto údaje o dodávateľoch tovarov, ktoré úspešný uchádzač použije na plnenie zmluvy</w:t>
      </w:r>
      <w:r w:rsidR="00F52AE3" w:rsidRPr="001D1897">
        <w:rPr>
          <w:rFonts w:ascii="Georgia" w:hAnsi="Georgia" w:cstheme="minorHAnsi"/>
          <w:color w:val="0070C0"/>
          <w:sz w:val="20"/>
          <w:szCs w:val="22"/>
        </w:rPr>
        <w:t>.</w:t>
      </w:r>
    </w:p>
    <w:p w14:paraId="459F51B5" w14:textId="21F1CB6C"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sa po uzatvorení zmluvy</w:t>
      </w:r>
      <w:r w:rsidR="00655AF6">
        <w:rPr>
          <w:rFonts w:ascii="Georgia" w:hAnsi="Georgia" w:cstheme="minorHAnsi"/>
          <w:sz w:val="20"/>
          <w:szCs w:val="22"/>
        </w:rPr>
        <w:t xml:space="preserve">, </w:t>
      </w:r>
      <w:r w:rsidR="00655AF6" w:rsidRPr="001D1897">
        <w:rPr>
          <w:rFonts w:ascii="Georgia" w:hAnsi="Georgia" w:cstheme="minorHAnsi"/>
          <w:color w:val="0070C0"/>
          <w:sz w:val="20"/>
          <w:szCs w:val="22"/>
        </w:rPr>
        <w:t>resp. objednávky</w:t>
      </w:r>
      <w:r w:rsidRPr="001D1897">
        <w:rPr>
          <w:rFonts w:ascii="Georgia" w:hAnsi="Georgia" w:cstheme="minorHAnsi"/>
          <w:color w:val="0070C0"/>
          <w:sz w:val="20"/>
          <w:szCs w:val="22"/>
        </w:rPr>
        <w:t xml:space="preserve"> </w:t>
      </w:r>
      <w:r w:rsidR="0080351D" w:rsidRPr="00133495">
        <w:rPr>
          <w:rFonts w:ascii="Georgia" w:hAnsi="Georgia" w:cstheme="minorHAnsi"/>
          <w:sz w:val="20"/>
          <w:szCs w:val="22"/>
        </w:rPr>
        <w:t xml:space="preserve">s úspešným uchádzačom </w:t>
      </w:r>
      <w:r w:rsidRPr="00133495">
        <w:rPr>
          <w:rFonts w:ascii="Georgia" w:hAnsi="Georgia" w:cstheme="minorHAnsi"/>
          <w:sz w:val="20"/>
          <w:szCs w:val="22"/>
        </w:rPr>
        <w:t xml:space="preserve">vyskytnú dôvody, pre ktoré je verejný obstarávateľ oprávnený odstúpiť od zmluvy, </w:t>
      </w:r>
      <w:r w:rsidR="00F52AE3">
        <w:rPr>
          <w:rFonts w:ascii="Georgia" w:hAnsi="Georgia" w:cstheme="minorHAnsi"/>
          <w:sz w:val="20"/>
          <w:szCs w:val="22"/>
        </w:rPr>
        <w:t>resp. objednávky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1C1A4BE5" w14:textId="37DE4850" w:rsidR="002F2ACF" w:rsidRPr="00133495" w:rsidRDefault="00A146F1" w:rsidP="00A146F1">
      <w:pPr>
        <w:tabs>
          <w:tab w:val="left" w:pos="4515"/>
        </w:tabs>
        <w:rPr>
          <w:rFonts w:ascii="Georgia" w:hAnsi="Georgia" w:cstheme="minorHAnsi"/>
          <w:sz w:val="20"/>
          <w:szCs w:val="20"/>
        </w:rPr>
        <w:sectPr w:rsidR="002F2ACF" w:rsidRPr="00133495" w:rsidSect="00A146F1">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0"/>
        </w:rPr>
        <w:tab/>
      </w:r>
    </w:p>
    <w:p w14:paraId="4F37F0F3" w14:textId="0F4862BE" w:rsidR="009E3848" w:rsidRPr="00133495" w:rsidRDefault="009E3848" w:rsidP="009D5CCA">
      <w:pPr>
        <w:pStyle w:val="Hlavika"/>
        <w:jc w:val="center"/>
        <w:rPr>
          <w:rFonts w:ascii="Georgia" w:hAnsi="Georgia" w:cstheme="minorHAnsi"/>
          <w:b/>
          <w:bCs/>
          <w:sz w:val="24"/>
          <w:szCs w:val="20"/>
        </w:rPr>
      </w:pPr>
      <w:r w:rsidRPr="00133495">
        <w:rPr>
          <w:rFonts w:ascii="Georgia" w:hAnsi="Georgia" w:cstheme="minorHAnsi"/>
          <w:b/>
          <w:bCs/>
          <w:sz w:val="24"/>
          <w:szCs w:val="18"/>
        </w:rPr>
        <w:lastRenderedPageBreak/>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p>
    <w:p w14:paraId="5BBE3E39" w14:textId="5DAF1F3F" w:rsidR="002F2ACF" w:rsidRPr="00133495" w:rsidRDefault="009E3848" w:rsidP="0083402E">
      <w:pPr>
        <w:pStyle w:val="Hlavika"/>
        <w:spacing w:after="120"/>
        <w:jc w:val="center"/>
        <w:rPr>
          <w:rFonts w:ascii="Georgia" w:hAnsi="Georgia" w:cstheme="minorHAnsi"/>
          <w:b/>
          <w:bCs/>
          <w:sz w:val="24"/>
          <w:szCs w:val="20"/>
        </w:rPr>
      </w:pP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1624D02F" w:rsidR="009E3848" w:rsidRPr="00133495"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133495">
        <w:rPr>
          <w:rFonts w:ascii="Georgia" w:hAnsi="Georgia" w:cstheme="minorHAnsi"/>
          <w:b/>
          <w:sz w:val="20"/>
          <w:szCs w:val="22"/>
          <w:highlight w:val="yellow"/>
        </w:rPr>
        <w:t xml:space="preserve">najnižšia </w:t>
      </w:r>
      <w:r w:rsidRPr="00133495">
        <w:rPr>
          <w:rFonts w:ascii="Georgia" w:hAnsi="Georgia" w:cstheme="minorHAnsi"/>
          <w:b/>
          <w:sz w:val="20"/>
          <w:szCs w:val="22"/>
          <w:highlight w:val="yellow"/>
        </w:rPr>
        <w:t xml:space="preserve">celková cena </w:t>
      </w:r>
      <w:r w:rsidR="001273BB" w:rsidRPr="00133495">
        <w:rPr>
          <w:rFonts w:ascii="Georgia" w:hAnsi="Georgia" w:cstheme="minorHAnsi"/>
          <w:b/>
          <w:sz w:val="20"/>
          <w:szCs w:val="22"/>
          <w:highlight w:val="yellow"/>
        </w:rPr>
        <w:t xml:space="preserve">za celý predmet zákazky vyjadrená v EUR </w:t>
      </w:r>
      <w:r w:rsidR="00613D74" w:rsidRPr="00133495">
        <w:rPr>
          <w:rFonts w:ascii="Georgia" w:hAnsi="Georgia" w:cstheme="minorHAnsi"/>
          <w:b/>
          <w:sz w:val="20"/>
          <w:szCs w:val="22"/>
          <w:highlight w:val="yellow"/>
        </w:rPr>
        <w:t xml:space="preserve">vrátane </w:t>
      </w:r>
      <w:r w:rsidRPr="00133495">
        <w:rPr>
          <w:rFonts w:ascii="Georgia" w:hAnsi="Georgia" w:cstheme="minorHAnsi"/>
          <w:b/>
          <w:sz w:val="20"/>
          <w:szCs w:val="22"/>
          <w:highlight w:val="yellow"/>
        </w:rPr>
        <w:t>DPH</w:t>
      </w:r>
      <w:bookmarkEnd w:id="8"/>
      <w:r w:rsidRPr="00133495">
        <w:rPr>
          <w:rFonts w:ascii="Georgia" w:hAnsi="Georgia" w:cstheme="minorHAnsi"/>
          <w:b/>
          <w:sz w:val="20"/>
          <w:szCs w:val="22"/>
          <w:highlight w:val="yellow"/>
        </w:rPr>
        <w:t>.</w:t>
      </w:r>
      <w:r w:rsidR="002F2ACF" w:rsidRPr="00133495">
        <w:rPr>
          <w:rFonts w:ascii="Georgia" w:hAnsi="Georgia" w:cstheme="minorHAnsi"/>
          <w:b/>
          <w:sz w:val="20"/>
          <w:szCs w:val="22"/>
        </w:rPr>
        <w:t xml:space="preserve"> </w:t>
      </w:r>
    </w:p>
    <w:p w14:paraId="13039FFD" w14:textId="7CFC9C4A" w:rsidR="009E3848" w:rsidRPr="00133495" w:rsidRDefault="009E3848" w:rsidP="002E4059">
      <w:pPr>
        <w:pStyle w:val="Zarkazkladnhotextu"/>
        <w:tabs>
          <w:tab w:val="left" w:pos="0"/>
        </w:tabs>
        <w:spacing w:before="480"/>
        <w:ind w:left="0"/>
        <w:jc w:val="both"/>
        <w:rPr>
          <w:rFonts w:ascii="Georgia" w:hAnsi="Georgia" w:cstheme="minorHAnsi"/>
          <w:b/>
          <w:sz w:val="20"/>
          <w:szCs w:val="22"/>
          <w:highlight w:val="yellow"/>
        </w:rPr>
      </w:pPr>
      <w:bookmarkStart w:id="9" w:name="kriteria_vahy"/>
      <w:bookmarkEnd w:id="9"/>
      <w:r w:rsidRPr="00133495">
        <w:rPr>
          <w:rFonts w:ascii="Georgia" w:hAnsi="Georgia" w:cstheme="minorHAnsi"/>
          <w:b/>
          <w:sz w:val="20"/>
          <w:szCs w:val="22"/>
          <w:highlight w:val="yellow"/>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2F2ACF">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2"/>
          <w:highlight w:val="yellow"/>
        </w:rPr>
        <w:t>Ú</w:t>
      </w:r>
      <w:r w:rsidRPr="00133495">
        <w:rPr>
          <w:rFonts w:ascii="Georgia" w:hAnsi="Georgia" w:cstheme="minorHAnsi"/>
          <w:bCs/>
          <w:iCs/>
          <w:sz w:val="20"/>
          <w:szCs w:val="20"/>
          <w:highlight w:val="yellow"/>
        </w:rPr>
        <w:t xml:space="preserve">spešným uchádzačom sa stane uchádzač, ktorý vo svojej ponuke predloží </w:t>
      </w:r>
      <w:bookmarkStart w:id="10" w:name="_Hlk5697872"/>
      <w:r w:rsidRPr="00133495">
        <w:rPr>
          <w:rFonts w:ascii="Georgia" w:hAnsi="Georgia" w:cstheme="minorHAnsi"/>
          <w:bCs/>
          <w:iCs/>
          <w:sz w:val="20"/>
          <w:szCs w:val="20"/>
          <w:highlight w:val="yellow"/>
        </w:rPr>
        <w:t xml:space="preserve">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w:t>
      </w:r>
      <w:bookmarkEnd w:id="10"/>
      <w:r w:rsidRPr="00133495">
        <w:rPr>
          <w:rFonts w:ascii="Georgia" w:hAnsi="Georgia" w:cstheme="minorHAnsi"/>
          <w:bCs/>
          <w:iCs/>
          <w:sz w:val="20"/>
          <w:szCs w:val="20"/>
          <w:highlight w:val="yellow"/>
        </w:rPr>
        <w:t xml:space="preserve">. Ako druhý v poradí sa umiestni uchádzač, ktorý vo svojej ponuke predloží druhú 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133495">
        <w:rPr>
          <w:rFonts w:ascii="Georgia" w:hAnsi="Georgia" w:cstheme="minorHAnsi"/>
          <w:b/>
          <w:sz w:val="24"/>
          <w:szCs w:val="22"/>
          <w:highlight w:val="yellow"/>
        </w:rPr>
        <w:lastRenderedPageBreak/>
        <w:t>A.</w:t>
      </w:r>
      <w:r w:rsidR="009D310C" w:rsidRPr="00133495">
        <w:rPr>
          <w:rFonts w:ascii="Georgia" w:hAnsi="Georgia" w:cstheme="minorHAnsi"/>
          <w:b/>
          <w:caps/>
          <w:sz w:val="24"/>
          <w:szCs w:val="22"/>
          <w:highlight w:val="yellow"/>
        </w:rPr>
        <w:t>3</w:t>
      </w:r>
      <w:r w:rsidRPr="00133495">
        <w:rPr>
          <w:rFonts w:ascii="Georgia" w:hAnsi="Georgia" w:cstheme="minorHAnsi"/>
          <w:b/>
          <w:caps/>
          <w:sz w:val="24"/>
          <w:szCs w:val="22"/>
          <w:highlight w:val="yellow"/>
        </w:rPr>
        <w:t xml:space="preserve"> Návrh uchádzača na plnenie kritérií</w:t>
      </w:r>
    </w:p>
    <w:p w14:paraId="78A19E40" w14:textId="4A2B73C9" w:rsidR="00445308" w:rsidRPr="00133495" w:rsidRDefault="00E80E31" w:rsidP="0083402E">
      <w:pPr>
        <w:pStyle w:val="Zkladntext3"/>
        <w:ind w:left="2124" w:hanging="2124"/>
        <w:jc w:val="both"/>
        <w:rPr>
          <w:rFonts w:ascii="Georgia" w:hAnsi="Georgia" w:cstheme="minorHAnsi"/>
          <w:b/>
          <w:sz w:val="20"/>
        </w:rPr>
      </w:pPr>
      <w:r w:rsidRPr="00133495">
        <w:rPr>
          <w:rFonts w:ascii="Georgia" w:hAnsi="Georgia" w:cstheme="minorHAnsi"/>
          <w:sz w:val="20"/>
        </w:rPr>
        <w:t>Názov</w:t>
      </w:r>
      <w:r w:rsidR="00D430D7" w:rsidRPr="00133495">
        <w:rPr>
          <w:rFonts w:ascii="Georgia" w:hAnsi="Georgia" w:cstheme="minorHAnsi"/>
          <w:sz w:val="20"/>
        </w:rPr>
        <w:t xml:space="preserve"> zákazky: </w:t>
      </w:r>
      <w:r w:rsidR="00D430D7" w:rsidRPr="00133495">
        <w:rPr>
          <w:rFonts w:ascii="Georgia" w:hAnsi="Georgia" w:cstheme="minorHAnsi"/>
          <w:sz w:val="20"/>
        </w:rPr>
        <w:tab/>
      </w:r>
      <w:r w:rsidR="0083402E" w:rsidRPr="00133495">
        <w:rPr>
          <w:rFonts w:ascii="Georgia" w:hAnsi="Georgia" w:cstheme="minorHAnsi"/>
          <w:b/>
          <w:sz w:val="20"/>
          <w:highlight w:val="yellow"/>
        </w:rPr>
        <w:t>............................</w:t>
      </w:r>
    </w:p>
    <w:p w14:paraId="3548F173" w14:textId="77777777" w:rsidR="0083402E" w:rsidRPr="00133495" w:rsidRDefault="0083402E" w:rsidP="0083402E">
      <w:pPr>
        <w:pStyle w:val="Zkladntext3"/>
        <w:ind w:left="2124" w:hanging="2124"/>
        <w:jc w:val="both"/>
        <w:rPr>
          <w:rFonts w:ascii="Georgia" w:hAnsi="Georgia" w:cstheme="minorHAnsi"/>
          <w:b/>
          <w:sz w:val="20"/>
        </w:rPr>
      </w:pPr>
    </w:p>
    <w:p w14:paraId="5A50EAB8" w14:textId="4669C411" w:rsidR="009E3848" w:rsidRPr="00133495" w:rsidRDefault="009E3848" w:rsidP="009E3848">
      <w:pPr>
        <w:pStyle w:val="Zkladntext3"/>
        <w:jc w:val="left"/>
        <w:rPr>
          <w:rFonts w:ascii="Georgia" w:hAnsi="Georgia" w:cstheme="minorHAnsi"/>
          <w:sz w:val="20"/>
        </w:rPr>
      </w:pPr>
      <w:r w:rsidRPr="00133495">
        <w:rPr>
          <w:rFonts w:ascii="Georgia" w:hAnsi="Georgia" w:cstheme="minorHAnsi"/>
          <w:b/>
          <w:bCs/>
          <w:sz w:val="20"/>
        </w:rPr>
        <w:t>Uchádzač</w:t>
      </w:r>
      <w:r w:rsidRPr="00133495">
        <w:rPr>
          <w:rFonts w:ascii="Georgia" w:hAnsi="Georgia" w:cstheme="minorHAnsi"/>
          <w:sz w:val="20"/>
        </w:rPr>
        <w:t>:</w:t>
      </w:r>
    </w:p>
    <w:p w14:paraId="4E779C13"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obchodné meno: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5DAB66FB"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Sídlo: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139AA279"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právna forma:</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E57B60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75EEFB9D"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DIČ:</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6C37A46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 DPH:</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F061586" w14:textId="77777777" w:rsidR="00D65C33" w:rsidRPr="00133495" w:rsidRDefault="00D65C33" w:rsidP="009E3848">
      <w:pPr>
        <w:pStyle w:val="Zkladntext3"/>
        <w:jc w:val="left"/>
        <w:rPr>
          <w:rFonts w:ascii="Georgia" w:hAnsi="Georgia" w:cstheme="minorHAnsi"/>
          <w:sz w:val="20"/>
        </w:rPr>
      </w:pPr>
    </w:p>
    <w:p w14:paraId="29CE9593" w14:textId="77777777" w:rsidR="009E3848" w:rsidRPr="00133495" w:rsidRDefault="009E3848" w:rsidP="00D65C33">
      <w:pPr>
        <w:pStyle w:val="Zkladntext3"/>
        <w:jc w:val="left"/>
        <w:rPr>
          <w:rFonts w:ascii="Georgia" w:hAnsi="Georgia" w:cstheme="minorHAnsi"/>
          <w:b/>
          <w:bCs/>
          <w:sz w:val="20"/>
        </w:rPr>
      </w:pPr>
      <w:r w:rsidRPr="00133495">
        <w:rPr>
          <w:rFonts w:ascii="Georgia" w:hAnsi="Georgia" w:cstheme="minorHAnsi"/>
          <w:b/>
          <w:bCs/>
          <w:sz w:val="20"/>
          <w:highlight w:val="yellow"/>
        </w:rPr>
        <w:t>Návrh uchádzača na plnenie kritérií:</w:t>
      </w:r>
    </w:p>
    <w:tbl>
      <w:tblPr>
        <w:tblpPr w:leftFromText="141" w:rightFromText="141" w:bottomFromText="160" w:vertAnchor="text" w:horzAnchor="margin" w:tblpXSpec="center" w:tblpY="121"/>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276"/>
        <w:gridCol w:w="1843"/>
        <w:gridCol w:w="2126"/>
        <w:gridCol w:w="992"/>
        <w:gridCol w:w="1418"/>
        <w:gridCol w:w="1998"/>
      </w:tblGrid>
      <w:tr w:rsidR="007D18AA" w:rsidRPr="00133495" w14:paraId="37C7F85A" w14:textId="77777777" w:rsidTr="00235137">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b/>
                <w:bCs/>
                <w:noProof w:val="0"/>
                <w:color w:val="000000"/>
                <w:sz w:val="20"/>
                <w:szCs w:val="20"/>
                <w:lang w:eastAsia="en-US"/>
              </w:rPr>
              <w:t>Názov položky</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78F9D98" w14:textId="2BF0E253" w:rsidR="007D18AA" w:rsidRPr="0000708F" w:rsidRDefault="00235137"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6AAF114" w14:textId="73D627D3" w:rsidR="007D18AA" w:rsidRPr="0000708F" w:rsidRDefault="00235137"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Maximálne množstvo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909639" w14:textId="217AF7D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Jednotková cena</w:t>
            </w:r>
            <w:r w:rsidR="00235137" w:rsidRPr="0000708F">
              <w:rPr>
                <w:rFonts w:ascii="Georgia" w:hAnsi="Georgia" w:cstheme="minorHAnsi"/>
                <w:b/>
                <w:bCs/>
                <w:noProof w:val="0"/>
                <w:color w:val="000000"/>
                <w:sz w:val="18"/>
                <w:szCs w:val="18"/>
                <w:highlight w:val="yellow"/>
                <w:lang w:eastAsia="en-US"/>
              </w:rPr>
              <w:t xml:space="preserve"> bez DPH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1DCEC88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2E365A3D"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s DPH (€)</w:t>
            </w:r>
          </w:p>
        </w:tc>
      </w:tr>
      <w:tr w:rsidR="007D18AA" w:rsidRPr="00133495" w14:paraId="3764A0DC" w14:textId="77777777" w:rsidTr="00235137">
        <w:trPr>
          <w:trHeight w:val="547"/>
        </w:trPr>
        <w:tc>
          <w:tcPr>
            <w:tcW w:w="4106" w:type="dxa"/>
            <w:tcBorders>
              <w:top w:val="single" w:sz="4" w:space="0" w:color="auto"/>
              <w:left w:val="single" w:sz="4" w:space="0" w:color="auto"/>
              <w:bottom w:val="single" w:sz="4" w:space="0" w:color="auto"/>
              <w:right w:val="single" w:sz="4" w:space="0" w:color="auto"/>
            </w:tcBorders>
            <w:vAlign w:val="center"/>
            <w:hideMark/>
          </w:tcPr>
          <w:p w14:paraId="0D8F58F5" w14:textId="67B16365"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noProof w:val="0"/>
                <w:color w:val="000000"/>
                <w:sz w:val="20"/>
                <w:szCs w:val="20"/>
                <w:highlight w:val="yellow"/>
                <w:lang w:eastAsia="en-US"/>
              </w:rPr>
              <w:t>Celková cena za celý predmet zákazky</w:t>
            </w:r>
          </w:p>
        </w:tc>
        <w:tc>
          <w:tcPr>
            <w:tcW w:w="1134" w:type="dxa"/>
            <w:tcBorders>
              <w:top w:val="single" w:sz="4" w:space="0" w:color="auto"/>
              <w:left w:val="single" w:sz="4" w:space="0" w:color="auto"/>
              <w:bottom w:val="single" w:sz="4" w:space="0" w:color="auto"/>
              <w:right w:val="single" w:sz="4" w:space="0" w:color="auto"/>
            </w:tcBorders>
            <w:vAlign w:val="center"/>
          </w:tcPr>
          <w:p w14:paraId="0474EDF3" w14:textId="1B3F19BF" w:rsidR="007D18AA" w:rsidRPr="00133495" w:rsidRDefault="007D18AA"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ACEAEA" w14:textId="5ECB78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E26FCB8" w14:textId="1BA4FC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r>
    </w:tbl>
    <w:p w14:paraId="3C6C53F0" w14:textId="725A5462" w:rsidR="00D430D7" w:rsidRPr="00133495" w:rsidRDefault="00DA69F1" w:rsidP="00D430D7">
      <w:pPr>
        <w:tabs>
          <w:tab w:val="left" w:pos="709"/>
          <w:tab w:val="left" w:pos="1066"/>
          <w:tab w:val="left" w:pos="1423"/>
          <w:tab w:val="left" w:pos="1780"/>
          <w:tab w:val="left" w:pos="2138"/>
          <w:tab w:val="left" w:pos="2495"/>
          <w:tab w:val="left" w:pos="2852"/>
        </w:tabs>
        <w:jc w:val="both"/>
        <w:rPr>
          <w:rFonts w:ascii="Georgia" w:eastAsia="Calibri" w:hAnsi="Georgia" w:cstheme="minorHAnsi"/>
          <w:b/>
          <w:noProof w:val="0"/>
          <w:sz w:val="20"/>
          <w:szCs w:val="20"/>
          <w:lang w:eastAsia="en-US"/>
        </w:rPr>
      </w:pPr>
      <w:r w:rsidRPr="00133495">
        <w:rPr>
          <w:rFonts w:ascii="Georgia" w:eastAsia="Calibri" w:hAnsi="Georgia" w:cstheme="minorHAnsi"/>
          <w:b/>
          <w:noProof w:val="0"/>
          <w:sz w:val="20"/>
          <w:szCs w:val="20"/>
          <w:lang w:eastAsia="en-US"/>
        </w:rPr>
        <w:t>*</w:t>
      </w:r>
      <w:r w:rsidR="00D430D7" w:rsidRPr="00133495">
        <w:rPr>
          <w:rFonts w:ascii="Georgia" w:eastAsia="Calibri" w:hAnsi="Georgia" w:cstheme="minorHAnsi"/>
          <w:b/>
          <w:noProof w:val="0"/>
          <w:sz w:val="20"/>
          <w:szCs w:val="20"/>
          <w:lang w:eastAsia="en-US"/>
        </w:rPr>
        <w:t xml:space="preserve"> </w:t>
      </w:r>
      <w:r w:rsidR="00D430D7" w:rsidRPr="00133495">
        <w:rPr>
          <w:rFonts w:ascii="Georgia" w:eastAsia="Calibri" w:hAnsi="Georgia" w:cstheme="minorHAnsi"/>
          <w:noProof w:val="0"/>
          <w:sz w:val="20"/>
          <w:szCs w:val="20"/>
          <w:lang w:eastAsia="en-US"/>
        </w:rPr>
        <w:t>Ak uchádzač nie je platcom DPH, uvedie pre sadzbu DPH  slovné spojenie „Neaplikuje sa“.</w:t>
      </w:r>
    </w:p>
    <w:p w14:paraId="1223F638" w14:textId="7610A585" w:rsidR="00D430D7" w:rsidRPr="00133495" w:rsidRDefault="00D430D7" w:rsidP="007D18AA">
      <w:pPr>
        <w:numPr>
          <w:ilvl w:val="3"/>
          <w:numId w:val="0"/>
        </w:numPr>
        <w:tabs>
          <w:tab w:val="num" w:pos="2836"/>
        </w:tabs>
        <w:spacing w:before="60"/>
        <w:contextualSpacing/>
        <w:jc w:val="both"/>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 xml:space="preserve">Takýto uchádzač týmto </w:t>
      </w:r>
      <w:r w:rsidR="00D734D6">
        <w:rPr>
          <w:rFonts w:ascii="Georgia" w:eastAsia="Calibri" w:hAnsi="Georgia" w:cstheme="minorHAnsi"/>
          <w:noProof w:val="0"/>
          <w:sz w:val="20"/>
          <w:szCs w:val="20"/>
          <w:lang w:eastAsia="en-US"/>
        </w:rPr>
        <w:t>vyhlas</w:t>
      </w:r>
      <w:r w:rsidRPr="00133495">
        <w:rPr>
          <w:rFonts w:ascii="Georgia" w:eastAsia="Calibri" w:hAnsi="Georgia" w:cstheme="minorHAnsi"/>
          <w:noProof w:val="0"/>
          <w:sz w:val="20"/>
          <w:szCs w:val="20"/>
          <w:lang w:eastAsia="en-US"/>
        </w:rPr>
        <w:t>uje, že v prípade zmeny postavenia na platcu DPH je ním predložená cena konečná a nemenná a bude považovaná za cenu na úrovni s DPH.</w:t>
      </w:r>
    </w:p>
    <w:p w14:paraId="08A97560" w14:textId="77777777" w:rsidR="00D430D7" w:rsidRPr="00133495" w:rsidRDefault="00D430D7" w:rsidP="00D430D7">
      <w:pPr>
        <w:tabs>
          <w:tab w:val="left" w:pos="1066"/>
          <w:tab w:val="left" w:pos="1780"/>
          <w:tab w:val="left" w:pos="2138"/>
          <w:tab w:val="left" w:pos="2495"/>
          <w:tab w:val="left" w:pos="2852"/>
        </w:tabs>
        <w:spacing w:before="60"/>
        <w:contextualSpacing/>
        <w:jc w:val="both"/>
        <w:rPr>
          <w:rFonts w:ascii="Georgia" w:eastAsia="Calibri" w:hAnsi="Georgia" w:cstheme="minorHAnsi"/>
          <w:noProof w:val="0"/>
          <w:sz w:val="20"/>
          <w:szCs w:val="20"/>
          <w:lang w:eastAsia="en-US"/>
        </w:rPr>
      </w:pPr>
    </w:p>
    <w:p w14:paraId="68088BBC" w14:textId="6601BE94" w:rsidR="00D430D7" w:rsidRPr="00133495" w:rsidRDefault="00D430D7" w:rsidP="00D430D7">
      <w:pPr>
        <w:spacing w:after="160" w:line="259" w:lineRule="auto"/>
        <w:jc w:val="both"/>
        <w:rPr>
          <w:rFonts w:ascii="Georgia" w:eastAsia="Calibri" w:hAnsi="Georgia" w:cstheme="minorHAnsi"/>
          <w:iCs/>
          <w:noProof w:val="0"/>
          <w:sz w:val="20"/>
          <w:szCs w:val="20"/>
          <w:lang w:eastAsia="en-US"/>
        </w:rPr>
      </w:pPr>
      <w:r w:rsidRPr="00133495">
        <w:rPr>
          <w:rFonts w:ascii="Georgia" w:eastAsia="Calibri" w:hAnsi="Georgia" w:cstheme="minorHAnsi"/>
          <w:iCs/>
          <w:noProof w:val="0"/>
          <w:sz w:val="20"/>
          <w:szCs w:val="20"/>
          <w:lang w:eastAsia="en-US"/>
        </w:rPr>
        <w:t xml:space="preserve">Uchádzač predložením tejto ponuky zároveň </w:t>
      </w:r>
      <w:r w:rsidR="00D734D6">
        <w:rPr>
          <w:rFonts w:ascii="Georgia" w:eastAsia="Calibri" w:hAnsi="Georgia" w:cstheme="minorHAnsi"/>
          <w:iCs/>
          <w:noProof w:val="0"/>
          <w:sz w:val="20"/>
          <w:szCs w:val="20"/>
          <w:lang w:eastAsia="en-US"/>
        </w:rPr>
        <w:t>vy</w:t>
      </w:r>
      <w:r w:rsidRPr="00133495">
        <w:rPr>
          <w:rFonts w:ascii="Georgia" w:eastAsia="Calibri" w:hAnsi="Georgia" w:cstheme="minorHAnsi"/>
          <w:iCs/>
          <w:noProof w:val="0"/>
          <w:sz w:val="20"/>
          <w:szCs w:val="20"/>
          <w:lang w:eastAsia="en-US"/>
        </w:rPr>
        <w:t>hlasuje, že je dôkladne oboznámený s celým obsahom súťažných podkladov</w:t>
      </w:r>
      <w:r w:rsidR="00196064" w:rsidRPr="00133495">
        <w:rPr>
          <w:rFonts w:ascii="Georgia" w:eastAsia="Calibri" w:hAnsi="Georgia" w:cstheme="minorHAnsi"/>
          <w:iCs/>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r w:rsidR="0091514A" w:rsidRPr="00133495">
        <w:rPr>
          <w:rFonts w:ascii="Georgia" w:eastAsia="Calibri" w:hAnsi="Georgia" w:cstheme="minorHAnsi"/>
          <w:noProof w:val="0"/>
          <w:sz w:val="20"/>
          <w:szCs w:val="20"/>
          <w:lang w:eastAsia="en-US"/>
        </w:rPr>
        <w:t xml:space="preserve">súhlasí s obsahom návrhu zmluvy, </w:t>
      </w:r>
      <w:r w:rsidR="00B17511" w:rsidRPr="00BE0988">
        <w:rPr>
          <w:rFonts w:ascii="Georgia" w:eastAsia="Calibri" w:hAnsi="Georgia" w:cstheme="minorHAnsi"/>
          <w:noProof w:val="0"/>
          <w:color w:val="2E74B5" w:themeColor="accent1" w:themeShade="BF"/>
          <w:sz w:val="20"/>
          <w:szCs w:val="20"/>
          <w:lang w:eastAsia="en-US"/>
        </w:rPr>
        <w:t xml:space="preserve">resp. </w:t>
      </w:r>
      <w:r w:rsidR="000436BD" w:rsidRPr="00BE0988">
        <w:rPr>
          <w:rFonts w:ascii="Georgia" w:eastAsia="Calibri" w:hAnsi="Georgia" w:cstheme="minorHAnsi"/>
          <w:noProof w:val="0"/>
          <w:color w:val="2E74B5" w:themeColor="accent1" w:themeShade="BF"/>
          <w:sz w:val="20"/>
          <w:szCs w:val="20"/>
          <w:lang w:eastAsia="en-US"/>
        </w:rPr>
        <w:t xml:space="preserve">objednávkou, ktorej prílohou sú </w:t>
      </w:r>
      <w:r w:rsidR="00B17511" w:rsidRPr="00BE0988">
        <w:rPr>
          <w:rFonts w:ascii="Georgia" w:eastAsia="Calibri" w:hAnsi="Georgia" w:cstheme="minorHAnsi"/>
          <w:noProof w:val="0"/>
          <w:color w:val="2E74B5" w:themeColor="accent1" w:themeShade="BF"/>
          <w:sz w:val="20"/>
          <w:szCs w:val="20"/>
          <w:lang w:eastAsia="en-US"/>
        </w:rPr>
        <w:t>Všeobecn</w:t>
      </w:r>
      <w:r w:rsidR="000436BD" w:rsidRPr="00BE0988">
        <w:rPr>
          <w:rFonts w:ascii="Georgia" w:eastAsia="Calibri" w:hAnsi="Georgia" w:cstheme="minorHAnsi"/>
          <w:noProof w:val="0"/>
          <w:color w:val="2E74B5" w:themeColor="accent1" w:themeShade="BF"/>
          <w:sz w:val="20"/>
          <w:szCs w:val="20"/>
          <w:lang w:eastAsia="en-US"/>
        </w:rPr>
        <w:t xml:space="preserve">é </w:t>
      </w:r>
      <w:r w:rsidR="00B17511" w:rsidRPr="00BE0988">
        <w:rPr>
          <w:rFonts w:ascii="Georgia" w:eastAsia="Calibri" w:hAnsi="Georgia" w:cstheme="minorHAnsi"/>
          <w:noProof w:val="0"/>
          <w:color w:val="2E74B5" w:themeColor="accent1" w:themeShade="BF"/>
          <w:sz w:val="20"/>
          <w:szCs w:val="20"/>
          <w:lang w:eastAsia="en-US"/>
        </w:rPr>
        <w:t>obchodn</w:t>
      </w:r>
      <w:r w:rsidR="000436BD" w:rsidRPr="00BE0988">
        <w:rPr>
          <w:rFonts w:ascii="Georgia" w:eastAsia="Calibri" w:hAnsi="Georgia" w:cstheme="minorHAnsi"/>
          <w:noProof w:val="0"/>
          <w:color w:val="2E74B5" w:themeColor="accent1" w:themeShade="BF"/>
          <w:sz w:val="20"/>
          <w:szCs w:val="20"/>
          <w:lang w:eastAsia="en-US"/>
        </w:rPr>
        <w:t>é</w:t>
      </w:r>
      <w:r w:rsidR="00B17511" w:rsidRPr="00BE0988">
        <w:rPr>
          <w:rFonts w:ascii="Georgia" w:eastAsia="Calibri" w:hAnsi="Georgia" w:cstheme="minorHAnsi"/>
          <w:noProof w:val="0"/>
          <w:color w:val="2E74B5" w:themeColor="accent1" w:themeShade="BF"/>
          <w:sz w:val="20"/>
          <w:szCs w:val="20"/>
          <w:lang w:eastAsia="en-US"/>
        </w:rPr>
        <w:t xml:space="preserve"> podmienk</w:t>
      </w:r>
      <w:r w:rsidR="000436BD" w:rsidRPr="00BE0988">
        <w:rPr>
          <w:rFonts w:ascii="Georgia" w:eastAsia="Calibri" w:hAnsi="Georgia" w:cstheme="minorHAnsi"/>
          <w:noProof w:val="0"/>
          <w:color w:val="2E74B5" w:themeColor="accent1" w:themeShade="BF"/>
          <w:sz w:val="20"/>
          <w:szCs w:val="20"/>
          <w:lang w:eastAsia="en-US"/>
        </w:rPr>
        <w:t>y,</w:t>
      </w:r>
      <w:r w:rsidR="000436BD">
        <w:rPr>
          <w:rFonts w:ascii="Georgia" w:eastAsia="Calibri" w:hAnsi="Georgia" w:cstheme="minorHAnsi"/>
          <w:noProof w:val="0"/>
          <w:sz w:val="20"/>
          <w:szCs w:val="20"/>
          <w:lang w:eastAsia="en-US"/>
        </w:rPr>
        <w:t xml:space="preserve"> k</w:t>
      </w:r>
      <w:r w:rsidR="0091514A" w:rsidRPr="00133495">
        <w:rPr>
          <w:rFonts w:ascii="Georgia" w:eastAsia="Calibri" w:hAnsi="Georgia" w:cstheme="minorHAnsi"/>
          <w:noProof w:val="0"/>
          <w:sz w:val="20"/>
          <w:szCs w:val="20"/>
          <w:lang w:eastAsia="en-US"/>
        </w:rPr>
        <w:t>tor</w:t>
      </w:r>
      <w:r w:rsidR="00BE0988">
        <w:rPr>
          <w:rFonts w:ascii="Georgia" w:eastAsia="Calibri" w:hAnsi="Georgia" w:cstheme="minorHAnsi"/>
          <w:noProof w:val="0"/>
          <w:sz w:val="20"/>
          <w:szCs w:val="20"/>
          <w:lang w:eastAsia="en-US"/>
        </w:rPr>
        <w:t>á/é</w:t>
      </w:r>
      <w:r w:rsidR="0091514A" w:rsidRPr="00133495">
        <w:rPr>
          <w:rFonts w:ascii="Georgia" w:eastAsia="Calibri" w:hAnsi="Georgia" w:cstheme="minorHAnsi"/>
          <w:noProof w:val="0"/>
          <w:sz w:val="20"/>
          <w:szCs w:val="20"/>
          <w:lang w:eastAsia="en-US"/>
        </w:rPr>
        <w:t xml:space="preserve"> je súčasťou </w:t>
      </w:r>
      <w:r w:rsidR="00D65C33" w:rsidRPr="00133495">
        <w:rPr>
          <w:rFonts w:ascii="Georgia" w:eastAsia="Calibri" w:hAnsi="Georgia" w:cstheme="minorHAnsi"/>
          <w:noProof w:val="0"/>
          <w:sz w:val="20"/>
          <w:szCs w:val="20"/>
          <w:lang w:eastAsia="en-US"/>
        </w:rPr>
        <w:t>súťažných podkladov</w:t>
      </w:r>
      <w:r w:rsidR="0091514A" w:rsidRPr="00133495">
        <w:rPr>
          <w:rFonts w:ascii="Georgia" w:eastAsia="Calibri" w:hAnsi="Georgia" w:cstheme="minorHAnsi"/>
          <w:noProof w:val="0"/>
          <w:sz w:val="20"/>
          <w:szCs w:val="20"/>
          <w:lang w:eastAsia="en-US"/>
        </w:rPr>
        <w:t xml:space="preserve"> v tomto procese </w:t>
      </w:r>
      <w:r w:rsidR="00D65C33" w:rsidRPr="00133495">
        <w:rPr>
          <w:rFonts w:ascii="Georgia" w:eastAsia="Calibri" w:hAnsi="Georgia" w:cstheme="minorHAnsi"/>
          <w:noProof w:val="0"/>
          <w:sz w:val="20"/>
          <w:szCs w:val="20"/>
          <w:lang w:eastAsia="en-US"/>
        </w:rPr>
        <w:t xml:space="preserve">verejného obstarávania, </w:t>
      </w:r>
      <w:r w:rsidRPr="00133495">
        <w:rPr>
          <w:rFonts w:ascii="Georgia" w:eastAsia="Calibri" w:hAnsi="Georgia" w:cstheme="minorHAnsi"/>
          <w:iCs/>
          <w:noProof w:val="0"/>
          <w:sz w:val="20"/>
          <w:szCs w:val="20"/>
          <w:lang w:eastAsia="en-US"/>
        </w:rPr>
        <w:t xml:space="preserve">všetky </w:t>
      </w:r>
      <w:r w:rsidR="00D65C33" w:rsidRPr="00133495">
        <w:rPr>
          <w:rFonts w:ascii="Georgia" w:eastAsia="Calibri" w:hAnsi="Georgia" w:cstheme="minorHAnsi"/>
          <w:iCs/>
          <w:noProof w:val="0"/>
          <w:sz w:val="20"/>
          <w:szCs w:val="20"/>
          <w:lang w:eastAsia="en-US"/>
        </w:rPr>
        <w:t>uchádzačom</w:t>
      </w:r>
      <w:r w:rsidRPr="00133495">
        <w:rPr>
          <w:rFonts w:ascii="Georgia" w:eastAsia="Calibri" w:hAnsi="Georgia"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133495">
        <w:rPr>
          <w:rFonts w:ascii="Georgia" w:eastAsia="Calibri" w:hAnsi="Georgia" w:cstheme="minorHAnsi"/>
          <w:iCs/>
          <w:noProof w:val="0"/>
          <w:sz w:val="20"/>
          <w:szCs w:val="20"/>
          <w:lang w:eastAsia="en-US"/>
        </w:rPr>
        <w:t xml:space="preserve">nia sú pravdivé a úplné, </w:t>
      </w:r>
      <w:r w:rsidRPr="00133495">
        <w:rPr>
          <w:rFonts w:ascii="Georgia" w:eastAsia="Calibri" w:hAnsi="Georgia" w:cstheme="minorHAnsi"/>
          <w:iCs/>
          <w:noProof w:val="0"/>
          <w:sz w:val="20"/>
          <w:szCs w:val="20"/>
          <w:lang w:eastAsia="en-US"/>
        </w:rPr>
        <w:t>predkladá iba jednu ponuku a nie je členom skupiny dodávateľov, ktorá ak</w:t>
      </w:r>
      <w:r w:rsidR="00196064" w:rsidRPr="00133495">
        <w:rPr>
          <w:rFonts w:ascii="Georgia" w:eastAsia="Calibri" w:hAnsi="Georgia" w:cstheme="minorHAnsi"/>
          <w:iCs/>
          <w:noProof w:val="0"/>
          <w:sz w:val="20"/>
          <w:szCs w:val="20"/>
          <w:lang w:eastAsia="en-US"/>
        </w:rPr>
        <w:t>o iný uchádzač predkladá ponuku</w:t>
      </w:r>
      <w:r w:rsidRPr="00133495">
        <w:rPr>
          <w:rFonts w:ascii="Georgia" w:eastAsia="Calibri" w:hAnsi="Georgia" w:cstheme="minorHAnsi"/>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p>
    <w:p w14:paraId="1B40F495" w14:textId="6CF30C86" w:rsidR="00196064" w:rsidRPr="00B17511" w:rsidRDefault="00D430D7" w:rsidP="00196064">
      <w:pPr>
        <w:tabs>
          <w:tab w:val="left" w:pos="1066"/>
          <w:tab w:val="left" w:pos="1780"/>
          <w:tab w:val="left" w:pos="2138"/>
          <w:tab w:val="left" w:pos="2495"/>
          <w:tab w:val="left" w:pos="2852"/>
        </w:tabs>
        <w:contextualSpacing/>
        <w:jc w:val="both"/>
        <w:rPr>
          <w:rFonts w:ascii="Georgia" w:eastAsia="Calibri" w:hAnsi="Georgia" w:cstheme="minorHAnsi"/>
          <w:noProof w:val="0"/>
          <w:color w:val="2E74B5" w:themeColor="accent1" w:themeShade="BF"/>
          <w:sz w:val="20"/>
          <w:szCs w:val="20"/>
          <w:lang w:eastAsia="en-US"/>
        </w:rPr>
      </w:pPr>
      <w:r w:rsidRPr="00133495">
        <w:rPr>
          <w:rFonts w:ascii="Georgia" w:eastAsia="Calibri" w:hAnsi="Georgia" w:cstheme="minorHAnsi"/>
          <w:noProof w:val="0"/>
          <w:sz w:val="20"/>
          <w:szCs w:val="20"/>
          <w:lang w:eastAsia="en-US"/>
        </w:rPr>
        <w:t>Podaním ponuky uchádzač zároveň vyhlasuje</w:t>
      </w:r>
      <w:r w:rsidR="00481870" w:rsidRPr="00133495">
        <w:rPr>
          <w:rFonts w:ascii="Georgia" w:eastAsia="Calibri" w:hAnsi="Georgia" w:cstheme="minorHAnsi"/>
          <w:noProof w:val="0"/>
          <w:sz w:val="20"/>
          <w:szCs w:val="20"/>
          <w:lang w:eastAsia="en-US"/>
        </w:rPr>
        <w:t xml:space="preserve">, že akceptuje celý predmet zákazky a všetky podmienky jeho poskytovania  stanovené v súťažných podkladoch </w:t>
      </w:r>
      <w:r w:rsidRPr="00133495">
        <w:rPr>
          <w:rFonts w:ascii="Georgia" w:eastAsia="Calibri" w:hAnsi="Georgia" w:cstheme="minorHAnsi"/>
          <w:noProof w:val="0"/>
          <w:sz w:val="20"/>
          <w:szCs w:val="20"/>
          <w:lang w:eastAsia="en-US"/>
        </w:rPr>
        <w:t xml:space="preserve">a súhlasí, že ak sa stane úspešným, </w:t>
      </w:r>
      <w:r w:rsidR="00481870" w:rsidRPr="00133495">
        <w:rPr>
          <w:rFonts w:ascii="Georgia" w:eastAsia="Calibri" w:hAnsi="Georgia" w:cstheme="minorHAnsi"/>
          <w:noProof w:val="0"/>
          <w:sz w:val="20"/>
          <w:szCs w:val="20"/>
          <w:lang w:eastAsia="en-US"/>
        </w:rPr>
        <w:t xml:space="preserve">bude plniť predmet zákazky v súlade s týmito požiadavkami a podmienkami a že tento </w:t>
      </w:r>
      <w:r w:rsidRPr="00133495">
        <w:rPr>
          <w:rFonts w:ascii="Georgia" w:eastAsia="Calibri" w:hAnsi="Georgia" w:cstheme="minorHAnsi"/>
          <w:noProof w:val="0"/>
          <w:sz w:val="20"/>
          <w:szCs w:val="20"/>
          <w:lang w:eastAsia="en-US"/>
        </w:rPr>
        <w:t xml:space="preserve">návrh na plnenie kritérií bude </w:t>
      </w:r>
      <w:r w:rsidR="00196064" w:rsidRPr="00133495">
        <w:rPr>
          <w:rFonts w:ascii="Georgia" w:eastAsia="Calibri" w:hAnsi="Georgia" w:cstheme="minorHAnsi"/>
          <w:noProof w:val="0"/>
          <w:sz w:val="20"/>
          <w:szCs w:val="20"/>
          <w:lang w:eastAsia="en-US"/>
        </w:rPr>
        <w:t>súčasťou uzatvorenej zmluvy</w:t>
      </w:r>
      <w:r w:rsidR="00B17511">
        <w:rPr>
          <w:rFonts w:ascii="Georgia" w:eastAsia="Calibri" w:hAnsi="Georgia" w:cstheme="minorHAnsi"/>
          <w:noProof w:val="0"/>
          <w:sz w:val="20"/>
          <w:szCs w:val="20"/>
          <w:lang w:eastAsia="en-US"/>
        </w:rPr>
        <w:t xml:space="preserve">, </w:t>
      </w:r>
      <w:r w:rsidR="00B17511" w:rsidRPr="00B17511">
        <w:rPr>
          <w:rFonts w:ascii="Georgia" w:eastAsia="Calibri" w:hAnsi="Georgia" w:cstheme="minorHAnsi"/>
          <w:noProof w:val="0"/>
          <w:color w:val="2E74B5" w:themeColor="accent1" w:themeShade="BF"/>
          <w:sz w:val="20"/>
          <w:szCs w:val="20"/>
          <w:lang w:eastAsia="en-US"/>
        </w:rPr>
        <w:t>resp. objednávky</w:t>
      </w:r>
      <w:r w:rsidR="00196064" w:rsidRPr="00B17511">
        <w:rPr>
          <w:rFonts w:ascii="Georgia" w:eastAsia="Calibri" w:hAnsi="Georgia" w:cstheme="minorHAnsi"/>
          <w:noProof w:val="0"/>
          <w:color w:val="2E74B5" w:themeColor="accent1" w:themeShade="BF"/>
          <w:sz w:val="20"/>
          <w:szCs w:val="20"/>
          <w:lang w:eastAsia="en-US"/>
        </w:rPr>
        <w:t>.</w:t>
      </w:r>
    </w:p>
    <w:p w14:paraId="13B720B2"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5D3C1FEE"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7855033A" w14:textId="49B39508" w:rsidR="009E3848" w:rsidRPr="00133495" w:rsidRDefault="009E3848"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r w:rsidRPr="00133495">
        <w:rPr>
          <w:rFonts w:ascii="Georgia" w:hAnsi="Georgia" w:cstheme="minorHAnsi"/>
          <w:sz w:val="20"/>
          <w:szCs w:val="20"/>
        </w:rPr>
        <w:t>V ...............................</w:t>
      </w:r>
      <w:r w:rsidR="00D65C33" w:rsidRPr="00133495">
        <w:rPr>
          <w:rFonts w:ascii="Georgia" w:hAnsi="Georgia" w:cstheme="minorHAnsi"/>
          <w:sz w:val="20"/>
          <w:szCs w:val="20"/>
        </w:rPr>
        <w:t xml:space="preserve">, dňa </w:t>
      </w:r>
      <w:r w:rsidRPr="00133495">
        <w:rPr>
          <w:rFonts w:ascii="Georgia" w:hAnsi="Georgia" w:cstheme="minorHAnsi"/>
          <w:sz w:val="20"/>
          <w:szCs w:val="20"/>
        </w:rPr>
        <w:t>......................</w:t>
      </w:r>
    </w:p>
    <w:p w14:paraId="7069C460" w14:textId="77777777" w:rsidR="009E3848" w:rsidRPr="00133495" w:rsidRDefault="009E3848" w:rsidP="009E3848">
      <w:pPr>
        <w:pStyle w:val="Zkladntext3"/>
        <w:jc w:val="left"/>
        <w:rPr>
          <w:rFonts w:ascii="Georgia" w:hAnsi="Georgia" w:cstheme="minorHAnsi"/>
          <w:sz w:val="20"/>
        </w:rPr>
      </w:pPr>
    </w:p>
    <w:p w14:paraId="249F7DE7" w14:textId="77777777" w:rsidR="009E3848" w:rsidRPr="00133495" w:rsidRDefault="009E3848" w:rsidP="009E3848">
      <w:pPr>
        <w:pStyle w:val="Zkladntext3"/>
        <w:jc w:val="left"/>
        <w:rPr>
          <w:rFonts w:ascii="Georgia" w:hAnsi="Georgia" w:cstheme="minorHAnsi"/>
          <w:sz w:val="20"/>
        </w:rPr>
      </w:pPr>
    </w:p>
    <w:p w14:paraId="30E9CB23" w14:textId="77777777" w:rsidR="00D65C33" w:rsidRPr="00133495" w:rsidRDefault="00D65C33" w:rsidP="00DF5F21">
      <w:pPr>
        <w:spacing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(podpis osoby oprávnenej konať za uchádzača)</w:t>
      </w:r>
    </w:p>
    <w:p w14:paraId="1422C413" w14:textId="77777777" w:rsidR="00D65C33" w:rsidRPr="00133495" w:rsidRDefault="00D65C33" w:rsidP="00D65C33">
      <w:pPr>
        <w:spacing w:after="160" w:line="259" w:lineRule="auto"/>
        <w:jc w:val="right"/>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w:t>
      </w:r>
    </w:p>
    <w:p w14:paraId="14C8D5E3" w14:textId="77777777" w:rsidR="00D65C33" w:rsidRPr="00133495" w:rsidRDefault="00D65C33" w:rsidP="00D65C33">
      <w:pPr>
        <w:spacing w:after="160"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Meno a priezvisko osoby oprávnenej konať za uchádzača</w:t>
      </w:r>
    </w:p>
    <w:p w14:paraId="30FF8ECF" w14:textId="1102A6ED" w:rsidR="004E32F5" w:rsidRPr="00133495" w:rsidRDefault="004E32F5" w:rsidP="008B6B26">
      <w:pPr>
        <w:pStyle w:val="Zkladntext3"/>
        <w:spacing w:after="240"/>
        <w:rPr>
          <w:rFonts w:ascii="Georgia" w:hAnsi="Georgia" w:cstheme="minorHAnsi"/>
          <w:sz w:val="20"/>
        </w:rPr>
        <w:sectPr w:rsidR="004E32F5" w:rsidRPr="0013349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133495" w:rsidRDefault="009E3848" w:rsidP="008B6B26">
      <w:pPr>
        <w:pStyle w:val="Zkladntext3"/>
        <w:spacing w:after="240"/>
        <w:rPr>
          <w:rFonts w:ascii="Georgia" w:hAnsi="Georgia" w:cstheme="minorHAnsi"/>
          <w:b/>
          <w:bCs/>
          <w:sz w:val="24"/>
        </w:rPr>
      </w:pPr>
      <w:r w:rsidRPr="00133495">
        <w:rPr>
          <w:rFonts w:ascii="Georgia" w:hAnsi="Georgia" w:cstheme="minorHAnsi"/>
          <w:b/>
          <w:bCs/>
          <w:sz w:val="24"/>
          <w:szCs w:val="18"/>
        </w:rPr>
        <w:lastRenderedPageBreak/>
        <w:t xml:space="preserve">B.1 </w:t>
      </w:r>
      <w:r w:rsidRPr="00133495">
        <w:rPr>
          <w:rFonts w:ascii="Georgia" w:hAnsi="Georgia" w:cstheme="minorHAnsi"/>
          <w:b/>
          <w:bCs/>
          <w:sz w:val="24"/>
        </w:rPr>
        <w:t>OPIS PREDMETU ZÁKAZKY</w:t>
      </w:r>
    </w:p>
    <w:p w14:paraId="26C7F80A" w14:textId="56FADE21" w:rsidR="004E32F5" w:rsidRPr="0089593B" w:rsidRDefault="0089593B" w:rsidP="0089593B">
      <w:pPr>
        <w:jc w:val="both"/>
        <w:rPr>
          <w:rFonts w:ascii="Georgia" w:hAnsi="Georgia" w:cstheme="minorHAnsi"/>
          <w:bCs/>
          <w:color w:val="000000" w:themeColor="text1"/>
          <w:sz w:val="20"/>
          <w:szCs w:val="20"/>
        </w:rPr>
      </w:pPr>
      <w:r w:rsidRPr="0089593B">
        <w:rPr>
          <w:rFonts w:ascii="Georgia" w:hAnsi="Georgia"/>
          <w:bCs/>
          <w:noProof w:val="0"/>
          <w:color w:val="000000" w:themeColor="text1"/>
          <w:sz w:val="20"/>
          <w:szCs w:val="20"/>
        </w:rPr>
        <w:t xml:space="preserve">Uvedený v prílohe č.1 </w:t>
      </w:r>
    </w:p>
    <w:p w14:paraId="472F0403" w14:textId="71B9B9BC" w:rsidR="00DC5074" w:rsidRPr="00133495" w:rsidRDefault="00DC5074" w:rsidP="009E3848">
      <w:pPr>
        <w:rPr>
          <w:rFonts w:ascii="Georgia" w:hAnsi="Georgia" w:cstheme="minorHAnsi"/>
          <w:sz w:val="20"/>
          <w:szCs w:val="18"/>
        </w:rPr>
      </w:pPr>
    </w:p>
    <w:p w14:paraId="7D17488B" w14:textId="77777777" w:rsidR="00DC5074" w:rsidRPr="00133495" w:rsidRDefault="00DC5074" w:rsidP="009E3848">
      <w:pPr>
        <w:rPr>
          <w:rFonts w:ascii="Georgia" w:hAnsi="Georgia" w:cstheme="minorHAnsi"/>
          <w:sz w:val="20"/>
          <w:szCs w:val="18"/>
        </w:rPr>
      </w:pPr>
    </w:p>
    <w:p w14:paraId="16C1EB4D" w14:textId="3DAA7195" w:rsidR="00D81320" w:rsidRPr="00133495" w:rsidRDefault="009E3848" w:rsidP="00833CC8">
      <w:pPr>
        <w:pStyle w:val="Zkladntext3"/>
        <w:spacing w:after="600"/>
        <w:rPr>
          <w:rFonts w:ascii="Georgia" w:hAnsi="Georgia" w:cstheme="minorHAnsi"/>
          <w:b/>
          <w:bCs/>
          <w:sz w:val="24"/>
        </w:rPr>
      </w:pPr>
      <w:r w:rsidRPr="00133495">
        <w:rPr>
          <w:rFonts w:ascii="Georgia" w:hAnsi="Georgia" w:cstheme="minorHAnsi"/>
          <w:sz w:val="28"/>
          <w:szCs w:val="18"/>
        </w:rPr>
        <w:br w:type="page"/>
      </w:r>
      <w:r w:rsidR="00DA69F1" w:rsidRPr="00133495">
        <w:rPr>
          <w:rFonts w:ascii="Georgia" w:hAnsi="Georgia" w:cstheme="minorHAnsi"/>
          <w:b/>
          <w:bCs/>
          <w:sz w:val="24"/>
          <w:szCs w:val="18"/>
        </w:rPr>
        <w:lastRenderedPageBreak/>
        <w:t>B.2</w:t>
      </w:r>
      <w:r w:rsidRPr="00133495">
        <w:rPr>
          <w:rFonts w:ascii="Georgia" w:hAnsi="Georgia" w:cstheme="minorHAnsi"/>
          <w:b/>
          <w:bCs/>
          <w:sz w:val="24"/>
          <w:szCs w:val="18"/>
        </w:rPr>
        <w:t xml:space="preserve"> </w:t>
      </w:r>
      <w:r w:rsidRPr="00133495">
        <w:rPr>
          <w:rFonts w:ascii="Georgia" w:hAnsi="Georgia" w:cstheme="minorHAnsi"/>
          <w:b/>
          <w:bCs/>
          <w:sz w:val="24"/>
        </w:rPr>
        <w:t>OBCHODNÉ PODMIENKY PLNENIA PREDMETU ZÁKAZK</w:t>
      </w:r>
      <w:r w:rsidR="00833CC8" w:rsidRPr="00133495">
        <w:rPr>
          <w:rFonts w:ascii="Georgia" w:hAnsi="Georgia" w:cstheme="minorHAnsi"/>
          <w:b/>
          <w:bCs/>
          <w:sz w:val="24"/>
        </w:rPr>
        <w:t>Y</w:t>
      </w:r>
    </w:p>
    <w:p w14:paraId="3341E94A" w14:textId="3E8998ED" w:rsidR="00833CC8" w:rsidRDefault="00833CC8" w:rsidP="00833CC8">
      <w:pPr>
        <w:jc w:val="both"/>
        <w:rPr>
          <w:rFonts w:ascii="Georgia" w:hAnsi="Georgia" w:cstheme="minorHAnsi"/>
          <w:bCs/>
          <w:noProof w:val="0"/>
          <w:color w:val="FF0000"/>
          <w:sz w:val="20"/>
          <w:szCs w:val="20"/>
        </w:rPr>
      </w:pPr>
      <w:r w:rsidRPr="00133495">
        <w:rPr>
          <w:rFonts w:ascii="Georgia" w:hAnsi="Georgia" w:cstheme="minorHAnsi"/>
          <w:bCs/>
          <w:noProof w:val="0"/>
          <w:color w:val="FF0000"/>
          <w:sz w:val="20"/>
          <w:szCs w:val="20"/>
        </w:rPr>
        <w:t xml:space="preserve">Tu uvedené obchodné podmienky sú iba informatívneho charakteru. Verejný obstarávateľ bude zmluvné podmienky meniť a prispôsobovať podľa svojich skutočných potrieb v čase vyhlasovania jednotlivých výziev na predkladanie ponúk v rámci zriadeného DNS. </w:t>
      </w:r>
      <w:r w:rsidR="00612F4B">
        <w:rPr>
          <w:rFonts w:ascii="Georgia" w:hAnsi="Georgia" w:cstheme="minorHAnsi"/>
          <w:bCs/>
          <w:noProof w:val="0"/>
          <w:color w:val="FF0000"/>
          <w:sz w:val="20"/>
          <w:szCs w:val="20"/>
        </w:rPr>
        <w:t>Výsled</w:t>
      </w:r>
      <w:r w:rsidR="002D744E">
        <w:rPr>
          <w:rFonts w:ascii="Georgia" w:hAnsi="Georgia" w:cstheme="minorHAnsi"/>
          <w:bCs/>
          <w:noProof w:val="0"/>
          <w:color w:val="FF0000"/>
          <w:sz w:val="20"/>
          <w:szCs w:val="20"/>
        </w:rPr>
        <w:t xml:space="preserve">kom konkrétnej výzvy na predkladanie ponúk môže byť </w:t>
      </w:r>
      <w:r w:rsidRPr="00133495">
        <w:rPr>
          <w:rFonts w:ascii="Georgia" w:hAnsi="Georgia" w:cstheme="minorHAnsi"/>
          <w:bCs/>
          <w:noProof w:val="0"/>
          <w:color w:val="FF0000"/>
          <w:sz w:val="20"/>
          <w:szCs w:val="20"/>
        </w:rPr>
        <w:t xml:space="preserve">kúpna zmluva </w:t>
      </w:r>
      <w:r w:rsidR="00E5589B">
        <w:rPr>
          <w:rFonts w:ascii="Georgia" w:hAnsi="Georgia" w:cstheme="minorHAnsi"/>
          <w:bCs/>
          <w:noProof w:val="0"/>
          <w:color w:val="FF0000"/>
          <w:sz w:val="20"/>
          <w:szCs w:val="20"/>
        </w:rPr>
        <w:t xml:space="preserve">alebo objednávka. </w:t>
      </w:r>
    </w:p>
    <w:p w14:paraId="2E08385A" w14:textId="77777777" w:rsidR="00D213B9" w:rsidRDefault="00D213B9" w:rsidP="00833CC8">
      <w:pPr>
        <w:jc w:val="both"/>
        <w:rPr>
          <w:rFonts w:ascii="Georgia" w:hAnsi="Georgia" w:cstheme="minorHAnsi"/>
          <w:bCs/>
          <w:noProof w:val="0"/>
          <w:color w:val="FF0000"/>
          <w:sz w:val="20"/>
          <w:szCs w:val="20"/>
        </w:rPr>
      </w:pPr>
    </w:p>
    <w:p w14:paraId="59B2D5E8" w14:textId="0AF85E4E" w:rsidR="00D213B9" w:rsidRPr="001D223C" w:rsidRDefault="00D213B9" w:rsidP="00833CC8">
      <w:pPr>
        <w:jc w:val="both"/>
        <w:rPr>
          <w:rFonts w:ascii="Georgia" w:hAnsi="Georgia" w:cstheme="minorHAnsi"/>
          <w:bCs/>
          <w:noProof w:val="0"/>
          <w:color w:val="2F5496" w:themeColor="accent5" w:themeShade="BF"/>
          <w:sz w:val="20"/>
          <w:szCs w:val="20"/>
        </w:rPr>
      </w:pPr>
      <w:r w:rsidRPr="00823010">
        <w:rPr>
          <w:rFonts w:ascii="Georgia" w:hAnsi="Georgia" w:cstheme="minorHAnsi"/>
          <w:b/>
          <w:noProof w:val="0"/>
          <w:color w:val="2F5496" w:themeColor="accent5" w:themeShade="BF"/>
          <w:sz w:val="20"/>
          <w:szCs w:val="20"/>
          <w:u w:val="single"/>
        </w:rPr>
        <w:t xml:space="preserve">V prípade, ak bude výsledkom konkrétnej výzvy na predkladanie ponúk </w:t>
      </w:r>
      <w:r w:rsidR="00E1245E" w:rsidRPr="00823010">
        <w:rPr>
          <w:rFonts w:ascii="Georgia" w:hAnsi="Georgia" w:cstheme="minorHAnsi"/>
          <w:b/>
          <w:noProof w:val="0"/>
          <w:color w:val="2F5496" w:themeColor="accent5" w:themeShade="BF"/>
          <w:sz w:val="20"/>
          <w:szCs w:val="20"/>
          <w:u w:val="single"/>
        </w:rPr>
        <w:t>objednávk</w:t>
      </w:r>
      <w:r w:rsidR="001E798E" w:rsidRPr="00823010">
        <w:rPr>
          <w:rFonts w:ascii="Georgia" w:hAnsi="Georgia" w:cstheme="minorHAnsi"/>
          <w:b/>
          <w:noProof w:val="0"/>
          <w:color w:val="2F5496" w:themeColor="accent5" w:themeShade="BF"/>
          <w:sz w:val="20"/>
          <w:szCs w:val="20"/>
          <w:u w:val="single"/>
        </w:rPr>
        <w:t>a</w:t>
      </w:r>
      <w:r w:rsidR="001A5AAA" w:rsidRPr="001D223C">
        <w:rPr>
          <w:rFonts w:ascii="Georgia" w:hAnsi="Georgia" w:cstheme="minorHAnsi"/>
          <w:bCs/>
          <w:noProof w:val="0"/>
          <w:color w:val="2F5496" w:themeColor="accent5" w:themeShade="BF"/>
          <w:sz w:val="20"/>
          <w:szCs w:val="20"/>
        </w:rPr>
        <w:t>, prílohou objednávky sú všeobecné obchodné podmienky</w:t>
      </w:r>
      <w:r w:rsidR="001D223C" w:rsidRPr="001D223C">
        <w:rPr>
          <w:rFonts w:ascii="Georgia" w:hAnsi="Georgia" w:cstheme="minorHAnsi"/>
          <w:bCs/>
          <w:noProof w:val="0"/>
          <w:color w:val="2F5496" w:themeColor="accent5" w:themeShade="BF"/>
          <w:sz w:val="20"/>
          <w:szCs w:val="20"/>
        </w:rPr>
        <w:t>.</w:t>
      </w:r>
    </w:p>
    <w:p w14:paraId="6E4F3053" w14:textId="77777777" w:rsidR="00AC4C35" w:rsidRDefault="00AC4C35" w:rsidP="00833CC8">
      <w:pPr>
        <w:jc w:val="both"/>
        <w:rPr>
          <w:rFonts w:ascii="Georgia" w:hAnsi="Georgia" w:cstheme="minorHAnsi"/>
          <w:bCs/>
          <w:noProof w:val="0"/>
          <w:color w:val="FF0000"/>
          <w:sz w:val="20"/>
          <w:szCs w:val="20"/>
        </w:rPr>
      </w:pPr>
    </w:p>
    <w:p w14:paraId="46B32F85" w14:textId="17833A61" w:rsidR="008A6FCA" w:rsidRPr="001D223C" w:rsidRDefault="008A6FCA" w:rsidP="001A5AAA">
      <w:pPr>
        <w:spacing w:after="15" w:line="259" w:lineRule="auto"/>
        <w:ind w:right="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Všeobecné obchodné podmienky k objednávke</w:t>
      </w:r>
    </w:p>
    <w:p w14:paraId="2EC119B7" w14:textId="77777777" w:rsidR="008A6FCA" w:rsidRPr="001D223C" w:rsidRDefault="008A6FCA" w:rsidP="00D67966">
      <w:pPr>
        <w:spacing w:line="239" w:lineRule="auto"/>
        <w:jc w:val="both"/>
        <w:rPr>
          <w:rFonts w:ascii="Georgia" w:hAnsi="Georgia"/>
          <w:color w:val="2F5496" w:themeColor="accent5" w:themeShade="BF"/>
          <w:sz w:val="20"/>
          <w:szCs w:val="20"/>
        </w:rPr>
      </w:pPr>
      <w:r w:rsidRPr="001D223C">
        <w:rPr>
          <w:rFonts w:ascii="Georgia" w:eastAsia="Corbel" w:hAnsi="Georgia" w:cs="Corbel"/>
          <w:color w:val="2F5496" w:themeColor="accent5" w:themeShade="BF"/>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1D223C" w:rsidRDefault="008A6FCA" w:rsidP="008A6FCA">
      <w:pPr>
        <w:spacing w:after="42" w:line="259" w:lineRule="auto"/>
        <w:ind w:right="-28"/>
        <w:rPr>
          <w:rFonts w:ascii="Georgia" w:hAnsi="Georgia"/>
          <w:color w:val="2F5496" w:themeColor="accent5" w:themeShade="BF"/>
          <w:sz w:val="20"/>
          <w:szCs w:val="20"/>
        </w:rPr>
      </w:pPr>
      <w:r w:rsidRPr="001D223C">
        <w:rPr>
          <w:rFonts w:ascii="Georgia" w:eastAsia="Calibri" w:hAnsi="Georgia" w:cs="Calibri"/>
          <w:color w:val="2F5496" w:themeColor="accent5" w:themeShade="BF"/>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3E6E8E"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5F3E89D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Upozornenie!!! </w:t>
      </w:r>
    </w:p>
    <w:p w14:paraId="7D39DBB5" w14:textId="77777777" w:rsidR="008A6FCA" w:rsidRPr="001D223C" w:rsidRDefault="008A6FCA" w:rsidP="008A6FCA">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FAEA538" w14:textId="77777777" w:rsidR="008A6FCA" w:rsidRPr="001D223C" w:rsidRDefault="008A6FCA" w:rsidP="00D67966">
      <w:pPr>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Nižšie uvedené VOP sú iba informatívneho charakteru. Verejný obstarávateľ si vyhradzuje právo ich upraviť podľa svojich skutočných potrieb v čase vyhlasovania jednotlivých výziev na predkladanie ponúk v rámci zriadeného DNS. Konkrétne znenie VOP tak bude súčasťou príslušnej vyhlásenej výzvy na predkladanie ponúk. </w:t>
      </w:r>
    </w:p>
    <w:p w14:paraId="5A050F9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0F32E653" w14:textId="77777777" w:rsidR="008A6FCA" w:rsidRPr="001D223C" w:rsidRDefault="008A6FCA" w:rsidP="008A6FCA">
      <w:pPr>
        <w:spacing w:line="259" w:lineRule="auto"/>
        <w:ind w:left="62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EBABDE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w:t>
      </w:r>
      <w:r w:rsidRPr="001D223C">
        <w:rPr>
          <w:rFonts w:ascii="Georgia" w:hAnsi="Georgia"/>
          <w:color w:val="2F5496" w:themeColor="accent5" w:themeShade="BF"/>
          <w:sz w:val="20"/>
          <w:szCs w:val="20"/>
        </w:rPr>
        <w:t xml:space="preserve"> </w:t>
      </w:r>
    </w:p>
    <w:p w14:paraId="4D14A9F3"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Úvodné ustanovenia </w:t>
      </w:r>
    </w:p>
    <w:p w14:paraId="2CC8B75B" w14:textId="77777777" w:rsidR="008A6FCA" w:rsidRPr="001D223C" w:rsidRDefault="008A6FCA" w:rsidP="008A6FCA">
      <w:pPr>
        <w:spacing w:after="7"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B2EDD00"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Tieto VOP upravujú zmluvné vzťahy vznikajúce medzi kupujúcim: </w:t>
      </w:r>
      <w:r w:rsidRPr="001D223C">
        <w:rPr>
          <w:rFonts w:ascii="Georgia" w:hAnsi="Georgia"/>
          <w:b/>
          <w:color w:val="2F5496" w:themeColor="accent5" w:themeShade="BF"/>
          <w:sz w:val="20"/>
          <w:szCs w:val="20"/>
        </w:rPr>
        <w:t>Slovenská poľnohospodárska univerzita v Nitre</w:t>
      </w:r>
      <w:r w:rsidRPr="001D223C">
        <w:rPr>
          <w:rFonts w:ascii="Georgia" w:eastAsia="Corbel" w:hAnsi="Georgia" w:cs="Corbel"/>
          <w:b/>
          <w:color w:val="2F5496" w:themeColor="accent5" w:themeShade="BF"/>
          <w:sz w:val="20"/>
          <w:szCs w:val="20"/>
        </w:rPr>
        <w:t xml:space="preserve">, so sídlom </w:t>
      </w:r>
      <w:r w:rsidRPr="001D223C">
        <w:rPr>
          <w:rFonts w:ascii="Georgia" w:hAnsi="Georgia"/>
          <w:color w:val="2F5496" w:themeColor="accent5" w:themeShade="BF"/>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79DCCC2F"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Pr="001D223C">
        <w:rPr>
          <w:rFonts w:ascii="Georgia" w:eastAsia="Corbel" w:hAnsi="Georgia" w:cs="Corbel"/>
          <w:b/>
          <w:color w:val="2F5496" w:themeColor="accent5" w:themeShade="BF"/>
          <w:sz w:val="20"/>
          <w:szCs w:val="20"/>
        </w:rPr>
        <w:t>„</w:t>
      </w:r>
      <w:r w:rsidR="00F86CBF">
        <w:rPr>
          <w:rFonts w:ascii="Georgia" w:hAnsi="Georgia"/>
          <w:b/>
          <w:color w:val="2F5496" w:themeColor="accent5" w:themeShade="BF"/>
          <w:sz w:val="20"/>
          <w:szCs w:val="20"/>
        </w:rPr>
        <w:t>Chemikálie a chemické výrobky</w:t>
      </w:r>
      <w:r w:rsidRPr="001D223C">
        <w:rPr>
          <w:rFonts w:ascii="Georgia" w:hAnsi="Georgia"/>
          <w:b/>
          <w:color w:val="2F5496" w:themeColor="accent5" w:themeShade="BF"/>
          <w:sz w:val="20"/>
          <w:szCs w:val="20"/>
        </w:rPr>
        <w:t>“</w:t>
      </w:r>
      <w:r w:rsidRPr="001D223C">
        <w:rPr>
          <w:rFonts w:ascii="Georgia" w:eastAsia="Corbel" w:hAnsi="Georgia" w:cs="Corbel"/>
          <w:b/>
          <w:color w:val="2F5496" w:themeColor="accent5" w:themeShade="BF"/>
          <w:sz w:val="20"/>
          <w:szCs w:val="20"/>
        </w:rPr>
        <w:t>,</w:t>
      </w:r>
      <w:r w:rsidRPr="001D223C">
        <w:rPr>
          <w:rFonts w:ascii="Georgia" w:hAnsi="Georgia"/>
          <w:color w:val="2F5496" w:themeColor="accent5" w:themeShade="BF"/>
          <w:sz w:val="20"/>
          <w:szCs w:val="20"/>
        </w:rPr>
        <w:t xml:space="preserve"> uverejneného v Úradnom vestníku EÚ pod č. </w:t>
      </w:r>
      <w:r w:rsidR="00F86CBF" w:rsidRPr="00F86CBF">
        <w:rPr>
          <w:rFonts w:ascii="Georgia" w:hAnsi="Georgia"/>
          <w:color w:val="2F5496" w:themeColor="accent5" w:themeShade="BF"/>
          <w:sz w:val="20"/>
          <w:szCs w:val="20"/>
        </w:rPr>
        <w:t>2021/S 104-273355 zo dňa 01.06.2021</w:t>
      </w:r>
      <w:r w:rsidRPr="00F86CBF">
        <w:rPr>
          <w:rFonts w:ascii="Georgia" w:hAnsi="Georgia"/>
          <w:color w:val="2F5496" w:themeColor="accent5" w:themeShade="BF"/>
          <w:sz w:val="20"/>
          <w:szCs w:val="20"/>
        </w:rPr>
        <w:t xml:space="preserve"> </w:t>
      </w:r>
      <w:r w:rsidRPr="001D223C">
        <w:rPr>
          <w:rFonts w:ascii="Georgia" w:hAnsi="Georgia"/>
          <w:color w:val="2F5496" w:themeColor="accent5" w:themeShade="BF"/>
          <w:sz w:val="20"/>
          <w:szCs w:val="20"/>
        </w:rPr>
        <w:t xml:space="preserve">a vo VVO č. </w:t>
      </w:r>
      <w:r w:rsidR="00D2731E" w:rsidRPr="00D2731E">
        <w:rPr>
          <w:rFonts w:ascii="Georgia" w:hAnsi="Georgia"/>
          <w:color w:val="2F5496" w:themeColor="accent5" w:themeShade="BF"/>
          <w:sz w:val="20"/>
          <w:szCs w:val="20"/>
        </w:rPr>
        <w:t>131/2021 pod číslom 28542-MUT dňa 2. 6. 2021</w:t>
      </w:r>
      <w:r w:rsidRPr="001D223C">
        <w:rPr>
          <w:rFonts w:ascii="Georgia" w:hAnsi="Georgia"/>
          <w:color w:val="2F5496" w:themeColor="accent5" w:themeShade="BF"/>
          <w:sz w:val="20"/>
          <w:szCs w:val="20"/>
        </w:rPr>
        <w:t xml:space="preserve">. </w:t>
      </w:r>
    </w:p>
    <w:p w14:paraId="38957FB6"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sú neoddeliteľnou súčasťou každej objednávky, ktorá bude medzi zmluvnými stranami uzavreté. </w:t>
      </w:r>
    </w:p>
    <w:p w14:paraId="5A514A4C"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Všetky odchýlky od VOP musia byť písomne dohodnuté v príslušnej objednávke. Ustanovenia objednávky majú prednosť pred VOP. </w:t>
      </w:r>
    </w:p>
    <w:p w14:paraId="7B9C3600" w14:textId="77777777" w:rsidR="008A6FCA" w:rsidRPr="001D223C" w:rsidRDefault="008A6FCA" w:rsidP="008A6FCA">
      <w:pPr>
        <w:ind w:left="567"/>
        <w:rPr>
          <w:rFonts w:ascii="Georgia" w:hAnsi="Georgia"/>
          <w:color w:val="2F5496" w:themeColor="accent5" w:themeShade="BF"/>
          <w:sz w:val="20"/>
          <w:szCs w:val="20"/>
        </w:rPr>
      </w:pPr>
    </w:p>
    <w:p w14:paraId="32D0898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538A656"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w:t>
      </w:r>
      <w:r w:rsidRPr="001D223C">
        <w:rPr>
          <w:rFonts w:ascii="Georgia" w:hAnsi="Georgia"/>
          <w:color w:val="2F5496" w:themeColor="accent5" w:themeShade="BF"/>
          <w:sz w:val="20"/>
          <w:szCs w:val="20"/>
        </w:rPr>
        <w:t xml:space="preserve"> </w:t>
      </w:r>
    </w:p>
    <w:p w14:paraId="6951DDBF"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Platnosť VOP </w:t>
      </w:r>
    </w:p>
    <w:p w14:paraId="04B4E48C"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AB08183" w14:textId="0859D710" w:rsidR="008A6FCA" w:rsidRPr="001D223C" w:rsidRDefault="008A6FCA" w:rsidP="008A6FCA">
      <w:pPr>
        <w:pStyle w:val="Odsekzoznamu"/>
        <w:numPr>
          <w:ilvl w:val="0"/>
          <w:numId w:val="36"/>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7170CE">
        <w:rPr>
          <w:rFonts w:ascii="Georgia" w:hAnsi="Georgia"/>
          <w:color w:val="2F5496" w:themeColor="accent5" w:themeShade="BF"/>
          <w:sz w:val="20"/>
          <w:szCs w:val="20"/>
        </w:rPr>
        <w:t>, resp. cez komunikáciu v kokrétnej zákazke v systéme Josephine.</w:t>
      </w:r>
      <w:r w:rsidRPr="001D223C">
        <w:rPr>
          <w:rFonts w:ascii="Georgia" w:hAnsi="Georgia"/>
          <w:color w:val="2F5496" w:themeColor="accent5" w:themeShade="BF"/>
          <w:sz w:val="20"/>
          <w:szCs w:val="20"/>
        </w:rPr>
        <w:t xml:space="preserve">. </w:t>
      </w:r>
    </w:p>
    <w:p w14:paraId="73E72FBF" w14:textId="77777777" w:rsidR="005635AC" w:rsidRPr="001D223C" w:rsidRDefault="005635AC" w:rsidP="005635AC">
      <w:pPr>
        <w:pStyle w:val="Odsekzoznamu"/>
        <w:spacing w:after="3" w:line="248" w:lineRule="auto"/>
        <w:ind w:left="567"/>
        <w:jc w:val="both"/>
        <w:rPr>
          <w:rFonts w:ascii="Georgia" w:hAnsi="Georgia"/>
          <w:color w:val="2F5496" w:themeColor="accent5" w:themeShade="BF"/>
          <w:sz w:val="20"/>
          <w:szCs w:val="20"/>
        </w:rPr>
      </w:pPr>
    </w:p>
    <w:p w14:paraId="5065505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9C7D399"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III.</w:t>
      </w:r>
      <w:r w:rsidRPr="001D223C">
        <w:rPr>
          <w:rFonts w:ascii="Georgia" w:hAnsi="Georgia"/>
          <w:color w:val="2F5496" w:themeColor="accent5" w:themeShade="BF"/>
          <w:sz w:val="20"/>
          <w:szCs w:val="20"/>
        </w:rPr>
        <w:t xml:space="preserve"> </w:t>
      </w:r>
    </w:p>
    <w:p w14:paraId="620D850C"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Cena predmetu objednávky </w:t>
      </w:r>
    </w:p>
    <w:p w14:paraId="3BB60FDA"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28AE6A6"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Cena uvedená v objednávke pokrýva všetky ekonomicky oprávnené náklady predávajúceho vynaložené v súvislosti s dodávkou predmetu objednávky podľa špecifikácie uvedenej v objednávke,  ako aj súvisiace služby (balné, montáž, vynesenie a doprava). V cene sú zahrnuté náklady spojené s výmenou reklamovaného tovaru počas záručnej doby.  </w:t>
      </w:r>
    </w:p>
    <w:p w14:paraId="09F6FA4F"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cenami  úplnými a konečnými  v súlade s § 3 zákona o cenách, tj. nebudú sa zvyšovať o ďalšie náklady.  </w:t>
      </w:r>
    </w:p>
    <w:p w14:paraId="62ED6CBB"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9713F70" w14:textId="77777777" w:rsidR="008A6FCA" w:rsidRPr="001D223C" w:rsidRDefault="008A6FCA" w:rsidP="008A6FCA">
      <w:pPr>
        <w:numPr>
          <w:ilvl w:val="0"/>
          <w:numId w:val="27"/>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189B8F0C"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2CB6D4B"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712C96F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IV.</w:t>
      </w:r>
      <w:r w:rsidRPr="001D223C">
        <w:rPr>
          <w:rFonts w:ascii="Georgia" w:hAnsi="Georgia"/>
          <w:color w:val="2F5496" w:themeColor="accent5" w:themeShade="BF"/>
          <w:sz w:val="20"/>
          <w:szCs w:val="20"/>
        </w:rPr>
        <w:t xml:space="preserve"> </w:t>
      </w:r>
    </w:p>
    <w:p w14:paraId="56A918FD"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Podmienky dodania a preberania predmetu objednávky </w:t>
      </w:r>
    </w:p>
    <w:p w14:paraId="30307ADA"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E5C7F9"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Miestom dodania tovaru a osoby oprávnené na prevzatie tovaru sú uvedené </w:t>
      </w:r>
      <w:r w:rsidRPr="001D223C">
        <w:rPr>
          <w:rFonts w:ascii="Georgia" w:eastAsia="Corbel" w:hAnsi="Georgia" w:cs="Corbel"/>
          <w:b/>
          <w:color w:val="2F5496" w:themeColor="accent5" w:themeShade="BF"/>
          <w:sz w:val="20"/>
          <w:szCs w:val="20"/>
        </w:rPr>
        <w:t>v objednávke.</w:t>
      </w:r>
      <w:r w:rsidRPr="001D223C">
        <w:rPr>
          <w:rFonts w:ascii="Georgia" w:hAnsi="Georgia"/>
          <w:color w:val="2F5496" w:themeColor="accent5" w:themeShade="BF"/>
          <w:sz w:val="20"/>
          <w:szCs w:val="20"/>
        </w:rPr>
        <w:t xml:space="preserve">  </w:t>
      </w:r>
    </w:p>
    <w:p w14:paraId="60357FEF" w14:textId="2DBAA582"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tovar do </w:t>
      </w:r>
      <w:r w:rsidR="007170CE">
        <w:rPr>
          <w:rFonts w:ascii="Georgia" w:hAnsi="Georgia"/>
          <w:color w:val="2F5496" w:themeColor="accent5" w:themeShade="BF"/>
          <w:sz w:val="20"/>
          <w:szCs w:val="20"/>
        </w:rPr>
        <w:t>20</w:t>
      </w:r>
      <w:r w:rsidRPr="001D223C">
        <w:rPr>
          <w:rFonts w:ascii="Georgia" w:hAnsi="Georgia"/>
          <w:color w:val="2F5496" w:themeColor="accent5" w:themeShade="BF"/>
          <w:sz w:val="20"/>
          <w:szCs w:val="20"/>
        </w:rPr>
        <w:t xml:space="preserve"> pracovných dní odo dňa doručenia objednávky. </w:t>
      </w:r>
    </w:p>
    <w:p w14:paraId="7F79E3EA"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 kupujúcim dohodnú konkrétny termín odovzdania a prevzatia tovaru v rámci lehoty uvedenej v bode 2 tohto článku.  </w:t>
      </w:r>
    </w:p>
    <w:p w14:paraId="02297E0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doručiť tovar tak, aby počas jeho prepravy nemohla byť narušená jeho kvalita a vlastnosti, ako aj jeho obal.  </w:t>
      </w:r>
    </w:p>
    <w:p w14:paraId="0CD462F5"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bude dodaný spolu s dodacím listom, ktorý bude  prílohou faktúry.  </w:t>
      </w:r>
    </w:p>
    <w:p w14:paraId="4AE4FC04"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1D223C" w:rsidRDefault="008A6FCA" w:rsidP="008A6FCA">
      <w:pPr>
        <w:spacing w:after="120"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CBB9FEF"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w:t>
      </w:r>
      <w:r w:rsidRPr="001D223C">
        <w:rPr>
          <w:rFonts w:ascii="Georgia" w:hAnsi="Georgia"/>
          <w:color w:val="2F5496" w:themeColor="accent5" w:themeShade="BF"/>
          <w:sz w:val="20"/>
          <w:szCs w:val="20"/>
        </w:rPr>
        <w:t xml:space="preserve"> </w:t>
      </w:r>
    </w:p>
    <w:p w14:paraId="54F373B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Platobné podmienky </w:t>
      </w:r>
    </w:p>
    <w:p w14:paraId="1AABB9F5"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909AA7E"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1D223C" w:rsidRDefault="008A6FCA" w:rsidP="008A6FCA">
      <w:pPr>
        <w:numPr>
          <w:ilvl w:val="0"/>
          <w:numId w:val="29"/>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Fakturačná adresa je uvedená v objednávke. </w:t>
      </w:r>
    </w:p>
    <w:p w14:paraId="2395AA6F"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FB838FE"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196F4BDB" w14:textId="77777777" w:rsidR="008A6FCA" w:rsidRPr="001D223C" w:rsidRDefault="008A6FCA" w:rsidP="007170CE">
      <w:pPr>
        <w:spacing w:line="259" w:lineRule="auto"/>
        <w:ind w:right="-1"/>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 </w:t>
      </w:r>
    </w:p>
    <w:p w14:paraId="5DBDD365"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Záruka na tovary </w:t>
      </w:r>
    </w:p>
    <w:p w14:paraId="5663A46E" w14:textId="77777777" w:rsidR="008A6FCA" w:rsidRPr="001D223C" w:rsidRDefault="008A6FCA" w:rsidP="008A6FCA">
      <w:pPr>
        <w:spacing w:after="13"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7A7E887"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kupujúcemu tovar bez vád.   </w:t>
      </w:r>
    </w:p>
    <w:p w14:paraId="2E8D6FB1"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Záručná doba začína plynúť dňom prevzatia tovaru, teda dňom podpísania dodacieho listu o odovzdaní a prevzatí tovaru.  </w:t>
      </w:r>
    </w:p>
    <w:p w14:paraId="0302A12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1D223C" w:rsidRDefault="008A6FCA" w:rsidP="008A6FCA">
      <w:pPr>
        <w:numPr>
          <w:ilvl w:val="0"/>
          <w:numId w:val="30"/>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môže požadovať výmenu tovaru s vadou za nový tovar bez vád. </w:t>
      </w:r>
    </w:p>
    <w:p w14:paraId="4EC49AD3"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67748038"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67CFF0"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VII. </w:t>
      </w:r>
    </w:p>
    <w:p w14:paraId="58A12418"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Využitie subdodávateľov </w:t>
      </w:r>
    </w:p>
    <w:p w14:paraId="38F29AF0" w14:textId="77777777" w:rsidR="008A6FCA" w:rsidRPr="001D223C" w:rsidRDefault="008A6FCA" w:rsidP="008A6FCA">
      <w:pPr>
        <w:spacing w:after="8" w:line="259" w:lineRule="auto"/>
        <w:ind w:left="4118"/>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2ECA72"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1D223C" w:rsidRDefault="008A6FCA" w:rsidP="008A6FCA">
      <w:pPr>
        <w:spacing w:after="3" w:line="248" w:lineRule="auto"/>
        <w:ind w:left="567"/>
        <w:jc w:val="both"/>
        <w:rPr>
          <w:rFonts w:ascii="Georgia" w:hAnsi="Georgia"/>
          <w:color w:val="2F5496" w:themeColor="accent5" w:themeShade="BF"/>
          <w:sz w:val="20"/>
          <w:szCs w:val="20"/>
        </w:rPr>
      </w:pPr>
    </w:p>
    <w:tbl>
      <w:tblPr>
        <w:tblStyle w:val="TableGrid"/>
        <w:tblW w:w="8647" w:type="dxa"/>
        <w:tblInd w:w="557" w:type="dxa"/>
        <w:tblCellMar>
          <w:top w:w="47" w:type="dxa"/>
          <w:left w:w="47" w:type="dxa"/>
          <w:right w:w="5" w:type="dxa"/>
        </w:tblCellMar>
        <w:tblLook w:val="04A0" w:firstRow="1" w:lastRow="0" w:firstColumn="1" w:lastColumn="0" w:noHBand="0" w:noVBand="1"/>
      </w:tblPr>
      <w:tblGrid>
        <w:gridCol w:w="1757"/>
        <w:gridCol w:w="1680"/>
        <w:gridCol w:w="912"/>
        <w:gridCol w:w="1200"/>
        <w:gridCol w:w="3098"/>
      </w:tblGrid>
      <w:tr w:rsidR="001D223C" w:rsidRPr="001D223C" w14:paraId="205D31D0" w14:textId="77777777" w:rsidTr="001D5840">
        <w:trPr>
          <w:trHeight w:val="1118"/>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1D223C" w:rsidRDefault="008A6FCA" w:rsidP="001D5840">
            <w:pPr>
              <w:spacing w:line="259" w:lineRule="auto"/>
              <w:ind w:left="11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1D223C" w:rsidRDefault="008A6FCA" w:rsidP="001D5840">
            <w:pPr>
              <w:spacing w:line="259" w:lineRule="auto"/>
              <w:ind w:right="5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IČO </w:t>
            </w:r>
          </w:p>
        </w:tc>
        <w:tc>
          <w:tcPr>
            <w:tcW w:w="1200" w:type="dxa"/>
            <w:tcBorders>
              <w:top w:val="single" w:sz="8" w:space="0" w:color="000000"/>
              <w:left w:val="single" w:sz="8" w:space="0" w:color="000000"/>
              <w:bottom w:val="single" w:sz="8" w:space="0" w:color="000000"/>
              <w:right w:val="single" w:sz="8" w:space="0" w:color="000000"/>
            </w:tcBorders>
          </w:tcPr>
          <w:p w14:paraId="6B2D8638" w14:textId="77777777" w:rsidR="008A6FCA" w:rsidRPr="001D223C" w:rsidRDefault="008A6FCA" w:rsidP="001D5840">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Podiel plnenia v %, predmet subdodávky </w:t>
            </w:r>
          </w:p>
        </w:tc>
        <w:tc>
          <w:tcPr>
            <w:tcW w:w="3098" w:type="dxa"/>
            <w:tcBorders>
              <w:top w:val="single" w:sz="8" w:space="0" w:color="000000"/>
              <w:left w:val="single" w:sz="8" w:space="0" w:color="000000"/>
              <w:bottom w:val="single" w:sz="8" w:space="0" w:color="000000"/>
              <w:right w:val="single" w:sz="8" w:space="0" w:color="000000"/>
            </w:tcBorders>
          </w:tcPr>
          <w:p w14:paraId="4C831338" w14:textId="77777777" w:rsidR="008A6FCA" w:rsidRPr="001D223C" w:rsidRDefault="008A6FCA" w:rsidP="001D5840">
            <w:pPr>
              <w:spacing w:after="5" w:line="235"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Meno a priezvisko osoby oprávnenej konať za </w:t>
            </w:r>
          </w:p>
          <w:p w14:paraId="5B85355E"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subdodávateľa, adresa pobytu, dátum narodenia, funkcia </w:t>
            </w:r>
          </w:p>
        </w:tc>
      </w:tr>
      <w:tr w:rsidR="001D223C" w:rsidRPr="001D223C" w14:paraId="660FA2A6" w14:textId="77777777" w:rsidTr="001D5840">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1D223C" w:rsidRDefault="008A6FCA" w:rsidP="001D5840">
            <w:pPr>
              <w:spacing w:line="259" w:lineRule="auto"/>
              <w:ind w:left="13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1D223C" w:rsidRDefault="008A6FCA" w:rsidP="001D5840">
            <w:pPr>
              <w:spacing w:line="259" w:lineRule="auto"/>
              <w:ind w:right="14"/>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tcPr>
          <w:p w14:paraId="2A28594F"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3098" w:type="dxa"/>
            <w:tcBorders>
              <w:top w:val="single" w:sz="8" w:space="0" w:color="000000"/>
              <w:left w:val="single" w:sz="8" w:space="0" w:color="000000"/>
              <w:bottom w:val="single" w:sz="8" w:space="0" w:color="000000"/>
              <w:right w:val="single" w:sz="8" w:space="0" w:color="000000"/>
            </w:tcBorders>
          </w:tcPr>
          <w:p w14:paraId="68F6FB32"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r>
    </w:tbl>
    <w:p w14:paraId="00DFB351" w14:textId="77777777" w:rsidR="008A6FCA" w:rsidRPr="001D223C" w:rsidRDefault="008A6FCA" w:rsidP="008A6FCA">
      <w:pPr>
        <w:spacing w:after="8" w:line="259" w:lineRule="auto"/>
        <w:ind w:left="80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0EEEB51"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oznámiť kupujúcemu akúkoľvek zmenu údajov o subdodávateľoch.  </w:t>
      </w:r>
    </w:p>
    <w:p w14:paraId="08C64172"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Zmena subdodávateľa podlieha písomnému schváleniu kupujúcim.   </w:t>
      </w:r>
    </w:p>
    <w:p w14:paraId="21AE598F"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8AE7E98"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VIII.</w:t>
      </w:r>
      <w:r w:rsidRPr="001D223C">
        <w:rPr>
          <w:rFonts w:ascii="Georgia" w:hAnsi="Georgia"/>
          <w:color w:val="2F5496" w:themeColor="accent5" w:themeShade="BF"/>
          <w:sz w:val="20"/>
          <w:szCs w:val="20"/>
        </w:rPr>
        <w:t xml:space="preserve"> </w:t>
      </w:r>
    </w:p>
    <w:p w14:paraId="193B572D"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Pokuty a úroky z omeškania </w:t>
      </w:r>
    </w:p>
    <w:p w14:paraId="148C178B" w14:textId="77777777" w:rsidR="008A6FCA" w:rsidRPr="001D223C" w:rsidRDefault="008A6FCA" w:rsidP="008A6FCA">
      <w:pPr>
        <w:spacing w:after="13"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D6FD9D4" w14:textId="77777777" w:rsidR="008A6FCA" w:rsidRPr="001D223C" w:rsidRDefault="008A6FCA" w:rsidP="008A6FCA">
      <w:pPr>
        <w:numPr>
          <w:ilvl w:val="0"/>
          <w:numId w:val="32"/>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omeškania predávajúceho s plnením predmetu objednávky, teda s dodaním tovaru v lehote uvedenej v článku IV. ods. 2, si kupujúci môže uplatniť voči predávajúcemu pokutu vo výške 1  % z ceny nedodaného tovaru v Eur s DPH za každý, aj začatý deň omeškania. Týmto však nie je dotknutý nárok na náhradu škody.   </w:t>
      </w:r>
    </w:p>
    <w:p w14:paraId="27048BE9"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že predávajúci bude v omeškaní s dodaním reklamovaného tovaru, resp. s odstránením vád a nedorobkov v lehote písomne dohodnutej zmluvnými stranami, kupujúci si môže uplatniť zmluvnú pokutu vo výške 1 % za každý, aj začatý deň omeškania z ceny reklamovaného tovaru v Eur s DPH, a to až do doby odstránenia vád, resp. dodania nového tovaru.  </w:t>
      </w:r>
    </w:p>
    <w:p w14:paraId="3F8BF9BA"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odstúpení od objednávky podľa článku IX. je druhá zmluvná strana oprávnená vymáhať preukázateľne vynaložené náklady.   </w:t>
      </w:r>
    </w:p>
    <w:p w14:paraId="0627CEAF"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Zaplatením ponuky nie je dotknutý nárok kupujúceho požadovať od predávajúceho náhradu škody.  </w:t>
      </w:r>
    </w:p>
    <w:p w14:paraId="4030C3A6"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9CE9A5D"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IX.</w:t>
      </w:r>
      <w:r w:rsidRPr="001D223C">
        <w:rPr>
          <w:rFonts w:ascii="Georgia" w:hAnsi="Georgia"/>
          <w:color w:val="2F5496" w:themeColor="accent5" w:themeShade="BF"/>
          <w:sz w:val="20"/>
          <w:szCs w:val="20"/>
        </w:rPr>
        <w:t xml:space="preserve"> </w:t>
      </w:r>
    </w:p>
    <w:p w14:paraId="76049A34"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Právo odstúpenia od objednávky </w:t>
      </w:r>
    </w:p>
    <w:p w14:paraId="299CB47A" w14:textId="77777777" w:rsidR="008A6FCA" w:rsidRPr="001D223C" w:rsidRDefault="008A6FCA" w:rsidP="008A6FCA">
      <w:pPr>
        <w:spacing w:after="13" w:line="259" w:lineRule="auto"/>
        <w:ind w:left="411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C48242"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Objednávku je možné ukončiť dohodou zmluvných strán k určitému dátumu alebo odstúpením od objednávky.  </w:t>
      </w:r>
    </w:p>
    <w:p w14:paraId="3CC62B4B"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Odstúpenie od objednávky je možné:  </w:t>
      </w:r>
    </w:p>
    <w:p w14:paraId="1977A5E7" w14:textId="77777777" w:rsidR="008A6FCA" w:rsidRPr="001D223C" w:rsidRDefault="008A6FCA" w:rsidP="008A6FCA">
      <w:pPr>
        <w:numPr>
          <w:ilvl w:val="1"/>
          <w:numId w:val="33"/>
        </w:numPr>
        <w:spacing w:after="81"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1D223C" w:rsidRDefault="008A6FCA" w:rsidP="008A6FCA">
      <w:pPr>
        <w:numPr>
          <w:ilvl w:val="1"/>
          <w:numId w:val="33"/>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 podstatné porušenie objednávky na účely odstúpenia od objednávky sa považuje najmä:  </w:t>
      </w:r>
    </w:p>
    <w:p w14:paraId="2F834E3C"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dodanie tovaru za iné ceny ako sú ceny uvedené v objednávke, </w:t>
      </w:r>
    </w:p>
    <w:p w14:paraId="5B5D18F4"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tovar bude fakturovaný v rozpore s dohodnutými podmienkami uvedenými v objednávke,  </w:t>
      </w:r>
    </w:p>
    <w:p w14:paraId="1D933B95"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neschopnosť predávajúceho dodať tovar za ceny uvedené v objednávke, </w:t>
      </w:r>
    </w:p>
    <w:p w14:paraId="34618F08"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dodávkou tovaru o viac ako 5 dní,  </w:t>
      </w:r>
    </w:p>
    <w:p w14:paraId="1DB8FFD3"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kupujúceho s úhradou faktúry o viac ako 30 dní,  </w:t>
      </w:r>
    </w:p>
    <w:p w14:paraId="5D3AF3EE"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dodaním reklamovaného tovaru, s odstránením reklamovaných vád o viac ako 5 pracovných dní,  </w:t>
      </w:r>
    </w:p>
    <w:p w14:paraId="39ACC6BB"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ustanovenia uvedené v zákone o verejnom obstarávaní, </w:t>
      </w:r>
    </w:p>
    <w:p w14:paraId="3450C289"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poskytne kupujúcemu tovar takým spôsobom, ktorý je v rozpore s týmito VOP a objednávkou,  </w:t>
      </w:r>
    </w:p>
    <w:p w14:paraId="1943CA01" w14:textId="77777777" w:rsidR="008A6FCA" w:rsidRPr="001D223C" w:rsidRDefault="008A6FCA" w:rsidP="008A6FCA">
      <w:pPr>
        <w:numPr>
          <w:ilvl w:val="2"/>
          <w:numId w:val="34"/>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Objednávka zaniká dňom doručenia písomného oznámenia o odstúpení od objednávky druhej zmluvnej strane.  </w:t>
      </w:r>
    </w:p>
    <w:p w14:paraId="6FFEF20D"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Odstúpením od objednávky nie je dotknutý nárok na náhradu škody vzniknutej porušením objednávky a nárok na zaplatenie zmluvnej pokuty. </w:t>
      </w:r>
    </w:p>
    <w:p w14:paraId="2298C60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9F0A96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X.</w:t>
      </w:r>
      <w:r w:rsidRPr="001D223C">
        <w:rPr>
          <w:rFonts w:ascii="Georgia" w:hAnsi="Georgia"/>
          <w:color w:val="2F5496" w:themeColor="accent5" w:themeShade="BF"/>
          <w:sz w:val="20"/>
          <w:szCs w:val="20"/>
        </w:rPr>
        <w:t xml:space="preserve"> </w:t>
      </w:r>
    </w:p>
    <w:p w14:paraId="00A0494A"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Záverečné ustanovenia </w:t>
      </w:r>
    </w:p>
    <w:p w14:paraId="20284013" w14:textId="77777777" w:rsidR="008A6FCA" w:rsidRPr="001D223C" w:rsidRDefault="008A6FCA" w:rsidP="008A6FCA">
      <w:pPr>
        <w:spacing w:after="8"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32EE87A"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predložením ponuky v rámci čiastkových zákaziek vyjadruje súhlas so znením týchto VOP. </w:t>
      </w:r>
    </w:p>
    <w:p w14:paraId="0EB3FB3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Jednotlivé objednávky sa zverejňujú v rámci systému IEDU, ktoré spravuje Ministerstvo školstva, vedy, výskumu a športu SR. Prelink je uvedený na stránke kupujúceho </w:t>
      </w:r>
      <w:r w:rsidRPr="001D223C">
        <w:rPr>
          <w:rFonts w:ascii="Georgia" w:hAnsi="Georgia"/>
          <w:color w:val="2F5496" w:themeColor="accent5" w:themeShade="BF"/>
          <w:sz w:val="20"/>
          <w:szCs w:val="20"/>
          <w:u w:val="single" w:color="0463C1"/>
        </w:rPr>
        <w:t>https://cr.iedu.sk/slovenska-polnohospodarska-univerzita-v-nitre/objednavky/</w:t>
      </w:r>
      <w:r w:rsidRPr="001D223C">
        <w:rPr>
          <w:rFonts w:ascii="Georgia" w:hAnsi="Georgia"/>
          <w:color w:val="2F5496" w:themeColor="accent5" w:themeShade="BF"/>
          <w:sz w:val="20"/>
          <w:szCs w:val="20"/>
        </w:rPr>
        <w:t xml:space="preserve">.  </w:t>
      </w:r>
    </w:p>
    <w:p w14:paraId="29B96BB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29F88D7" w14:textId="1277785A" w:rsidR="00833CC8" w:rsidRPr="001D223C" w:rsidRDefault="00833CC8" w:rsidP="008A6FCA">
      <w:pPr>
        <w:spacing w:line="259" w:lineRule="auto"/>
        <w:ind w:left="1298"/>
        <w:rPr>
          <w:rFonts w:ascii="Georgia" w:hAnsi="Georgia"/>
          <w:color w:val="2F5496" w:themeColor="accent5" w:themeShade="BF"/>
          <w:sz w:val="20"/>
          <w:szCs w:val="20"/>
        </w:rPr>
      </w:pPr>
    </w:p>
    <w:p w14:paraId="317FB0D8"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2266379E"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5F8731C9"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E5EA762"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79E60930"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3A130B4"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A2633E5" w14:textId="77777777" w:rsidR="007545F4" w:rsidRDefault="007545F4" w:rsidP="008A6FCA">
      <w:pPr>
        <w:spacing w:line="259" w:lineRule="auto"/>
        <w:ind w:left="1298"/>
        <w:rPr>
          <w:rFonts w:ascii="Georgia" w:hAnsi="Georgia"/>
          <w:sz w:val="20"/>
          <w:szCs w:val="20"/>
        </w:rPr>
      </w:pPr>
    </w:p>
    <w:p w14:paraId="60E7B4BA" w14:textId="77777777" w:rsidR="007545F4" w:rsidRDefault="007545F4" w:rsidP="008A6FCA">
      <w:pPr>
        <w:spacing w:line="259" w:lineRule="auto"/>
        <w:ind w:left="1298"/>
        <w:rPr>
          <w:rFonts w:ascii="Georgia" w:hAnsi="Georgia"/>
          <w:sz w:val="20"/>
          <w:szCs w:val="20"/>
        </w:rPr>
      </w:pPr>
    </w:p>
    <w:p w14:paraId="7A1389F0" w14:textId="77777777" w:rsidR="007545F4" w:rsidRDefault="007545F4" w:rsidP="008A6FCA">
      <w:pPr>
        <w:spacing w:line="259" w:lineRule="auto"/>
        <w:ind w:left="1298"/>
        <w:rPr>
          <w:rFonts w:ascii="Georgia" w:hAnsi="Georgia"/>
          <w:sz w:val="20"/>
          <w:szCs w:val="20"/>
        </w:rPr>
      </w:pPr>
    </w:p>
    <w:p w14:paraId="1EF157B2" w14:textId="7810CF0E" w:rsidR="00DD59D7" w:rsidRPr="006E4C17" w:rsidRDefault="00DD59D7" w:rsidP="00DD59D7">
      <w:pPr>
        <w:jc w:val="both"/>
        <w:rPr>
          <w:rFonts w:ascii="Georgia" w:hAnsi="Georgia" w:cstheme="minorHAnsi"/>
          <w:bCs/>
          <w:noProof w:val="0"/>
          <w:color w:val="2F5496" w:themeColor="accent5" w:themeShade="BF"/>
          <w:sz w:val="20"/>
          <w:szCs w:val="20"/>
        </w:rPr>
      </w:pPr>
      <w:r w:rsidRPr="006E4C17">
        <w:rPr>
          <w:rFonts w:ascii="Georgia" w:hAnsi="Georgia" w:cstheme="minorHAnsi"/>
          <w:bCs/>
          <w:noProof w:val="0"/>
          <w:color w:val="2F5496" w:themeColor="accent5" w:themeShade="BF"/>
          <w:sz w:val="20"/>
          <w:szCs w:val="20"/>
        </w:rPr>
        <w:t xml:space="preserve">V prípade, ak bude výsledkom konkrétnej výzvy na predkladanie ponúk </w:t>
      </w:r>
      <w:r w:rsidRPr="006E4C17">
        <w:rPr>
          <w:rFonts w:ascii="Georgia" w:hAnsi="Georgia" w:cstheme="minorHAnsi"/>
          <w:b/>
          <w:noProof w:val="0"/>
          <w:color w:val="2F5496" w:themeColor="accent5" w:themeShade="BF"/>
          <w:sz w:val="20"/>
          <w:szCs w:val="20"/>
        </w:rPr>
        <w:t>zmluva</w:t>
      </w:r>
    </w:p>
    <w:p w14:paraId="5C6B643D" w14:textId="77777777" w:rsidR="00DD59D7" w:rsidRPr="008A6FCA" w:rsidRDefault="00DD59D7" w:rsidP="008A6FCA">
      <w:pPr>
        <w:spacing w:line="259" w:lineRule="auto"/>
        <w:ind w:left="1298"/>
        <w:rPr>
          <w:rFonts w:ascii="Georgia" w:hAnsi="Georgia"/>
          <w:sz w:val="20"/>
          <w:szCs w:val="20"/>
        </w:rPr>
      </w:pPr>
    </w:p>
    <w:p w14:paraId="3D514220" w14:textId="47EF1177" w:rsidR="00833CC8" w:rsidRPr="00133495" w:rsidRDefault="00833CC8" w:rsidP="00833CC8">
      <w:pPr>
        <w:jc w:val="center"/>
        <w:rPr>
          <w:rFonts w:ascii="Georgia" w:hAnsi="Georgia" w:cstheme="minorHAnsi"/>
          <w:b/>
          <w:bCs/>
          <w:noProof w:val="0"/>
          <w:sz w:val="20"/>
          <w:szCs w:val="20"/>
          <w:lang w:eastAsia="cs-CZ"/>
        </w:rPr>
      </w:pPr>
    </w:p>
    <w:p w14:paraId="71628AEF" w14:textId="77777777" w:rsidR="00833CC8" w:rsidRPr="00133495" w:rsidRDefault="00833CC8" w:rsidP="00833CC8">
      <w:pPr>
        <w:spacing w:after="120"/>
        <w:jc w:val="center"/>
        <w:rPr>
          <w:rFonts w:ascii="Georgia" w:hAnsi="Georgia" w:cstheme="minorHAnsi"/>
          <w:b/>
          <w:bCs/>
          <w:noProof w:val="0"/>
          <w:sz w:val="24"/>
          <w:lang w:eastAsia="cs-CZ"/>
        </w:rPr>
      </w:pPr>
      <w:r w:rsidRPr="00133495">
        <w:rPr>
          <w:rFonts w:ascii="Georgia" w:hAnsi="Georgia" w:cstheme="minorHAnsi"/>
          <w:b/>
          <w:bCs/>
          <w:noProof w:val="0"/>
          <w:sz w:val="24"/>
          <w:lang w:eastAsia="cs-CZ"/>
        </w:rPr>
        <w:t>Kúpna zmluva č. ____________</w:t>
      </w:r>
    </w:p>
    <w:p w14:paraId="6C78E457" w14:textId="77777777" w:rsidR="00833CC8" w:rsidRPr="00133495" w:rsidRDefault="00833CC8" w:rsidP="00833CC8">
      <w:pPr>
        <w:spacing w:after="120"/>
        <w:jc w:val="center"/>
        <w:rPr>
          <w:rFonts w:ascii="Georgia" w:hAnsi="Georgia" w:cstheme="minorHAnsi"/>
          <w:b/>
          <w:bCs/>
          <w:noProof w:val="0"/>
          <w:sz w:val="20"/>
          <w:szCs w:val="20"/>
          <w:lang w:eastAsia="cs-CZ"/>
        </w:rPr>
      </w:pPr>
      <w:r w:rsidRPr="00133495">
        <w:rPr>
          <w:rFonts w:ascii="Georgia" w:hAnsi="Georgia" w:cstheme="minorHAnsi"/>
          <w:noProof w:val="0"/>
          <w:sz w:val="20"/>
          <w:szCs w:val="20"/>
          <w:lang w:eastAsia="cs-CZ"/>
        </w:rPr>
        <w:t>uzatvorená podľa § 409 a nasl. zákona č. 513/1991 Zb. Obchodného zákonníka v znení neskorších predpisov (ďalej v texte tiež ako „</w:t>
      </w:r>
      <w:r w:rsidRPr="00133495">
        <w:rPr>
          <w:rFonts w:ascii="Georgia" w:hAnsi="Georgia" w:cstheme="minorHAnsi"/>
          <w:b/>
          <w:bCs/>
          <w:noProof w:val="0"/>
          <w:sz w:val="20"/>
          <w:szCs w:val="20"/>
          <w:lang w:eastAsia="cs-CZ"/>
        </w:rPr>
        <w:t>ObZ</w:t>
      </w:r>
      <w:r w:rsidRPr="00133495">
        <w:rPr>
          <w:rFonts w:ascii="Georgia" w:hAnsi="Georgia" w:cstheme="minorHAnsi"/>
          <w:noProof w:val="0"/>
          <w:sz w:val="20"/>
          <w:szCs w:val="20"/>
          <w:lang w:eastAsia="cs-CZ"/>
        </w:rPr>
        <w:t>“) a podľa zákona č. 343/2015 Z. z. o verejnom obstarávaní a o zmene a doplnení niektorých zákonov (ďalej v texte tiež ako „</w:t>
      </w:r>
      <w:r w:rsidRPr="00133495">
        <w:rPr>
          <w:rFonts w:ascii="Georgia" w:hAnsi="Georgia" w:cstheme="minorHAnsi"/>
          <w:b/>
          <w:bCs/>
          <w:noProof w:val="0"/>
          <w:sz w:val="20"/>
          <w:szCs w:val="20"/>
          <w:lang w:eastAsia="cs-CZ"/>
        </w:rPr>
        <w:t>zákon o verejnom obstarávaní</w:t>
      </w:r>
      <w:r w:rsidRPr="00133495">
        <w:rPr>
          <w:rFonts w:ascii="Georgia" w:hAnsi="Georgia" w:cstheme="minorHAnsi"/>
          <w:noProof w:val="0"/>
          <w:sz w:val="20"/>
          <w:szCs w:val="20"/>
          <w:lang w:eastAsia="cs-CZ"/>
        </w:rPr>
        <w:t>“)</w:t>
      </w:r>
    </w:p>
    <w:p w14:paraId="74DCBEA2" w14:textId="77777777" w:rsidR="00833CC8" w:rsidRPr="00133495" w:rsidRDefault="00833CC8" w:rsidP="00833CC8">
      <w:pPr>
        <w:spacing w:after="120"/>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len „</w:t>
      </w:r>
      <w:r w:rsidRPr="00133495">
        <w:rPr>
          <w:rFonts w:ascii="Georgia" w:hAnsi="Georgia" w:cstheme="minorHAnsi"/>
          <w:b/>
          <w:bCs/>
          <w:noProof w:val="0"/>
          <w:sz w:val="20"/>
          <w:szCs w:val="20"/>
          <w:lang w:eastAsia="cs-CZ"/>
        </w:rPr>
        <w:t>zmluva</w:t>
      </w:r>
      <w:r w:rsidRPr="00133495">
        <w:rPr>
          <w:rFonts w:ascii="Georgia" w:hAnsi="Georgia" w:cstheme="minorHAnsi"/>
          <w:noProof w:val="0"/>
          <w:sz w:val="20"/>
          <w:szCs w:val="20"/>
          <w:lang w:eastAsia="cs-CZ"/>
        </w:rPr>
        <w:t>“)</w:t>
      </w:r>
    </w:p>
    <w:p w14:paraId="538A55BF" w14:textId="77777777" w:rsidR="00833CC8" w:rsidRPr="00133495" w:rsidRDefault="00833CC8" w:rsidP="00833CC8">
      <w:pPr>
        <w:jc w:val="center"/>
        <w:rPr>
          <w:rFonts w:ascii="Georgia" w:hAnsi="Georgia" w:cstheme="minorHAnsi"/>
          <w:noProof w:val="0"/>
          <w:sz w:val="20"/>
          <w:szCs w:val="20"/>
          <w:lang w:eastAsia="cs-CZ"/>
        </w:rPr>
      </w:pPr>
    </w:p>
    <w:p w14:paraId="7D0854D4" w14:textId="77777777" w:rsidR="00833CC8" w:rsidRPr="00133495" w:rsidRDefault="00833CC8" w:rsidP="00833CC8">
      <w:pPr>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medzi zmluvnými stranami:</w:t>
      </w:r>
    </w:p>
    <w:p w14:paraId="43AB3E0E" w14:textId="77777777" w:rsidR="00833CC8" w:rsidRPr="00133495" w:rsidRDefault="00833CC8" w:rsidP="00833CC8">
      <w:pPr>
        <w:jc w:val="both"/>
        <w:rPr>
          <w:rFonts w:ascii="Georgia" w:hAnsi="Georgia" w:cstheme="minorHAnsi"/>
          <w:b/>
          <w:noProof w:val="0"/>
          <w:sz w:val="20"/>
          <w:szCs w:val="20"/>
          <w:lang w:eastAsia="cs-CZ"/>
        </w:rPr>
      </w:pPr>
    </w:p>
    <w:p w14:paraId="1B786E70"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Predávajúci:</w:t>
      </w:r>
    </w:p>
    <w:p w14:paraId="76317FD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64038F43"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79BE3EA" w14:textId="6E4F7047"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32837B6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921C767"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FEBA1F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2DB1822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DDA206E"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Registrácia:</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41AD9C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Konajúci prostredníctvom:</w:t>
      </w:r>
      <w:r w:rsidRPr="00133495">
        <w:rPr>
          <w:rFonts w:ascii="Georgia" w:hAnsi="Georgia" w:cstheme="minorHAnsi"/>
          <w:noProof w:val="0"/>
          <w:sz w:val="20"/>
          <w:szCs w:val="20"/>
          <w:lang w:eastAsia="cs-CZ"/>
        </w:rPr>
        <w:tab/>
      </w:r>
    </w:p>
    <w:p w14:paraId="15217B84"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08C30B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D3604C5"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predávajúci</w:t>
      </w:r>
      <w:r w:rsidRPr="00133495">
        <w:rPr>
          <w:rFonts w:ascii="Georgia" w:hAnsi="Georgia" w:cstheme="minorHAnsi"/>
          <w:noProof w:val="0"/>
          <w:sz w:val="20"/>
          <w:szCs w:val="20"/>
          <w:lang w:eastAsia="cs-CZ"/>
        </w:rPr>
        <w:t>“)</w:t>
      </w:r>
    </w:p>
    <w:p w14:paraId="7C61D20E"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w:t>
      </w:r>
    </w:p>
    <w:p w14:paraId="4FC450C8"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Kupujúci:</w:t>
      </w:r>
    </w:p>
    <w:p w14:paraId="395BDF80"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499F8FC"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1F199F6" w14:textId="773970A0"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5CAC57F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AB7AA9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319745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290507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56BEDE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892766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5D461AD"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kupujúci</w:t>
      </w:r>
      <w:r w:rsidRPr="00133495">
        <w:rPr>
          <w:rFonts w:ascii="Georgia" w:hAnsi="Georgia" w:cstheme="minorHAnsi"/>
          <w:noProof w:val="0"/>
          <w:sz w:val="20"/>
          <w:szCs w:val="20"/>
          <w:lang w:eastAsia="cs-CZ"/>
        </w:rPr>
        <w:t>“)</w:t>
      </w:r>
    </w:p>
    <w:p w14:paraId="3FB3D5AE" w14:textId="77777777" w:rsidR="00833CC8" w:rsidRPr="00133495" w:rsidRDefault="00833CC8" w:rsidP="00833CC8">
      <w:pPr>
        <w:jc w:val="both"/>
        <w:rPr>
          <w:rFonts w:ascii="Georgia" w:hAnsi="Georgia" w:cstheme="minorHAnsi"/>
          <w:noProof w:val="0"/>
          <w:sz w:val="20"/>
          <w:szCs w:val="20"/>
          <w:lang w:eastAsia="cs-CZ"/>
        </w:rPr>
      </w:pPr>
    </w:p>
    <w:p w14:paraId="71195803"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noProof w:val="0"/>
          <w:sz w:val="20"/>
          <w:szCs w:val="20"/>
          <w:lang w:eastAsia="cs-CZ"/>
        </w:rPr>
        <w:t>(predávajúci a kupujúci spolu ďalej v texte tiež ako „</w:t>
      </w:r>
      <w:r w:rsidRPr="00133495">
        <w:rPr>
          <w:rFonts w:ascii="Georgia" w:hAnsi="Georgia" w:cstheme="minorHAnsi"/>
          <w:b/>
          <w:bCs/>
          <w:noProof w:val="0"/>
          <w:sz w:val="20"/>
          <w:szCs w:val="20"/>
          <w:lang w:eastAsia="cs-CZ"/>
        </w:rPr>
        <w:t>zmluvné strany</w:t>
      </w:r>
      <w:r w:rsidRPr="00133495">
        <w:rPr>
          <w:rFonts w:ascii="Georgia" w:hAnsi="Georgia" w:cstheme="minorHAnsi"/>
          <w:noProof w:val="0"/>
          <w:sz w:val="20"/>
          <w:szCs w:val="20"/>
          <w:lang w:eastAsia="cs-CZ"/>
        </w:rPr>
        <w:t>“)</w:t>
      </w:r>
    </w:p>
    <w:p w14:paraId="74526931" w14:textId="77777777" w:rsidR="00833CC8" w:rsidRPr="00133495" w:rsidRDefault="00833CC8" w:rsidP="00833CC8">
      <w:pPr>
        <w:jc w:val="both"/>
        <w:rPr>
          <w:rFonts w:ascii="Georgia" w:hAnsi="Georgia" w:cstheme="minorHAnsi"/>
          <w:b/>
          <w:noProof w:val="0"/>
          <w:sz w:val="20"/>
          <w:szCs w:val="20"/>
          <w:lang w:eastAsia="cs-CZ"/>
        </w:rPr>
      </w:pPr>
    </w:p>
    <w:p w14:paraId="189A719E"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w:t>
      </w:r>
    </w:p>
    <w:p w14:paraId="780574C4"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Úvodné ustanovenie</w:t>
      </w:r>
    </w:p>
    <w:p w14:paraId="045D7027" w14:textId="77777777" w:rsidR="00833CC8" w:rsidRPr="00133495" w:rsidRDefault="00833CC8" w:rsidP="00833CC8">
      <w:pPr>
        <w:jc w:val="both"/>
        <w:rPr>
          <w:rFonts w:ascii="Georgia" w:hAnsi="Georgia" w:cstheme="minorHAnsi"/>
          <w:noProof w:val="0"/>
          <w:sz w:val="20"/>
          <w:szCs w:val="20"/>
          <w:lang w:eastAsia="cs-CZ"/>
        </w:rPr>
      </w:pPr>
    </w:p>
    <w:p w14:paraId="2E227474" w14:textId="2A09E115" w:rsidR="00513481" w:rsidRPr="00133495" w:rsidRDefault="00B32557" w:rsidP="00B32557">
      <w:pPr>
        <w:pStyle w:val="Odsekzoznamu"/>
        <w:numPr>
          <w:ilvl w:val="0"/>
          <w:numId w:val="7"/>
        </w:numPr>
        <w:tabs>
          <w:tab w:val="clear" w:pos="720"/>
          <w:tab w:val="num" w:pos="426"/>
        </w:tabs>
        <w:ind w:left="426" w:hanging="426"/>
        <w:jc w:val="both"/>
        <w:rPr>
          <w:rFonts w:ascii="Georgia" w:hAnsi="Georgia" w:cstheme="minorHAnsi"/>
          <w:noProof w:val="0"/>
          <w:sz w:val="20"/>
          <w:szCs w:val="20"/>
          <w:highlight w:val="yellow"/>
          <w:lang w:eastAsia="cs-CZ"/>
        </w:rPr>
      </w:pPr>
      <w:r w:rsidRPr="00B32557">
        <w:rPr>
          <w:rFonts w:ascii="Georgia" w:hAnsi="Georgia" w:cstheme="minorHAnsi"/>
          <w:noProof w:val="0"/>
          <w:sz w:val="20"/>
          <w:szCs w:val="20"/>
          <w:lang w:eastAsia="cs-CZ"/>
        </w:rPr>
        <w:t xml:space="preserve">Táto zmluva sa uzatvára na základe výsledku zadávania zákazky s názvom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karta zákazky #SPU-</w:t>
      </w:r>
      <w:r w:rsidR="00B9316E">
        <w:rPr>
          <w:rFonts w:ascii="Georgia" w:hAnsi="Georgia" w:cstheme="minorHAnsi"/>
          <w:noProof w:val="0"/>
          <w:sz w:val="20"/>
          <w:szCs w:val="20"/>
          <w:lang w:eastAsia="cs-CZ"/>
        </w:rPr>
        <w:t>CH</w:t>
      </w:r>
      <w:r w:rsidRPr="00B32557">
        <w:rPr>
          <w:rFonts w:ascii="Georgia" w:hAnsi="Georgia" w:cstheme="minorHAnsi"/>
          <w:noProof w:val="0"/>
          <w:sz w:val="20"/>
          <w:szCs w:val="20"/>
          <w:lang w:eastAsia="cs-CZ"/>
        </w:rPr>
        <w:t>-</w:t>
      </w:r>
      <w:r w:rsidR="00CC0984">
        <w:rPr>
          <w:rFonts w:ascii="Georgia" w:hAnsi="Georgia" w:cstheme="minorHAnsi"/>
          <w:noProof w:val="0"/>
          <w:sz w:val="20"/>
          <w:szCs w:val="20"/>
          <w:lang w:eastAsia="cs-CZ"/>
        </w:rPr>
        <w:t>3</w:t>
      </w:r>
      <w:r w:rsidRPr="00B32557">
        <w:rPr>
          <w:rFonts w:ascii="Georgia" w:hAnsi="Georgia" w:cstheme="minorHAnsi"/>
          <w:noProof w:val="0"/>
          <w:sz w:val="20"/>
          <w:szCs w:val="20"/>
          <w:lang w:eastAsia="cs-CZ"/>
        </w:rPr>
        <w:t>-</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vyhlásenej dňa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 rámci Dynamického nákupného systému s názvom </w:t>
      </w:r>
      <w:r w:rsidR="00CC0984">
        <w:rPr>
          <w:rFonts w:ascii="Georgia" w:hAnsi="Georgia" w:cstheme="minorHAnsi"/>
          <w:noProof w:val="0"/>
          <w:sz w:val="20"/>
          <w:szCs w:val="20"/>
          <w:lang w:eastAsia="cs-CZ"/>
        </w:rPr>
        <w:t>Chemikálie a chemické výrobky</w:t>
      </w:r>
      <w:r w:rsidRPr="00B32557">
        <w:rPr>
          <w:rFonts w:ascii="Georgia" w:hAnsi="Georgia" w:cstheme="minorHAnsi"/>
          <w:noProof w:val="0"/>
          <w:sz w:val="20"/>
          <w:szCs w:val="20"/>
          <w:lang w:eastAsia="cs-CZ"/>
        </w:rPr>
        <w:t xml:space="preserve"> (ďalej ako „DNS“) (DNS vyhlásené vo VVO č. </w:t>
      </w:r>
      <w:r w:rsidR="00CC0984" w:rsidRPr="00CC0984">
        <w:rPr>
          <w:rFonts w:ascii="Georgia" w:hAnsi="Georgia" w:cstheme="minorHAnsi"/>
          <w:noProof w:val="0"/>
          <w:sz w:val="20"/>
          <w:szCs w:val="20"/>
          <w:lang w:eastAsia="cs-CZ"/>
        </w:rPr>
        <w:t>131/2021 pod číslom 28542-MUT dňa 2. 6. 2021</w:t>
      </w:r>
      <w:r w:rsidRPr="00CC0984">
        <w:rPr>
          <w:rFonts w:ascii="Georgia" w:hAnsi="Georgia" w:cstheme="minorHAnsi"/>
          <w:noProof w:val="0"/>
          <w:sz w:val="20"/>
          <w:szCs w:val="20"/>
          <w:lang w:eastAsia="cs-CZ"/>
        </w:rPr>
        <w:t>).</w:t>
      </w:r>
      <w:r>
        <w:rPr>
          <w:rFonts w:ascii="Georgia" w:hAnsi="Georgia"/>
        </w:rPr>
        <w:t xml:space="preserve"> </w:t>
      </w:r>
      <w:r w:rsidR="00513481" w:rsidRPr="00133495">
        <w:rPr>
          <w:rFonts w:ascii="Georgia" w:hAnsi="Georgia" w:cstheme="minorHAnsi"/>
          <w:noProof w:val="0"/>
          <w:sz w:val="20"/>
          <w:szCs w:val="20"/>
          <w:highlight w:val="yellow"/>
          <w:lang w:eastAsia="cs-CZ"/>
        </w:rPr>
        <w:t xml:space="preserve">Zmluvné strany berú na vedomie a podpisom tejto Zmluvy potvrdzujú, že sú plne oboznámené so skutočnosťou, že predmet tejto Zmluvy je poskytovaný v súvislosti s implementáciou operačného programu ................................ pre programové obdobie </w:t>
      </w:r>
      <w:r w:rsidR="00DD3A31">
        <w:rPr>
          <w:rFonts w:ascii="Georgia" w:hAnsi="Georgia" w:cstheme="minorHAnsi"/>
          <w:noProof w:val="0"/>
          <w:sz w:val="20"/>
          <w:szCs w:val="20"/>
          <w:highlight w:val="yellow"/>
          <w:lang w:eastAsia="cs-CZ"/>
        </w:rPr>
        <w:t>...................</w:t>
      </w:r>
      <w:r w:rsidR="00513481" w:rsidRPr="00133495">
        <w:rPr>
          <w:rFonts w:ascii="Georgia" w:hAnsi="Georgia" w:cstheme="minorHAnsi"/>
          <w:noProof w:val="0"/>
          <w:sz w:val="20"/>
          <w:szCs w:val="20"/>
          <w:highlight w:val="yellow"/>
          <w:lang w:eastAsia="cs-CZ"/>
        </w:rPr>
        <w:t>.</w:t>
      </w:r>
    </w:p>
    <w:p w14:paraId="2B31F35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6525C4D" w14:textId="2FC8041C" w:rsidR="00833CC8" w:rsidRPr="00133495" w:rsidRDefault="00833CC8" w:rsidP="00833CC8">
      <w:pPr>
        <w:numPr>
          <w:ilvl w:val="0"/>
          <w:numId w:val="7"/>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Predávajúci sa zaväzuje za podmienok dohodnutých v tejto zmluve a v súťažných podkladoch verejného obstarávania počas platnosti a účinnosti zmluvy dodávať pre kupujúceho tovar </w:t>
      </w:r>
      <w:r w:rsidR="00F60140">
        <w:rPr>
          <w:rFonts w:ascii="Georgia" w:hAnsi="Georgia" w:cstheme="minorHAnsi"/>
          <w:noProof w:val="0"/>
          <w:sz w:val="20"/>
          <w:szCs w:val="20"/>
          <w:lang w:eastAsia="cs-CZ"/>
        </w:rPr>
        <w:t>–</w:t>
      </w:r>
      <w:r w:rsidRPr="00133495">
        <w:rPr>
          <w:rFonts w:ascii="Georgia" w:hAnsi="Georgia" w:cstheme="minorHAnsi"/>
          <w:noProof w:val="0"/>
          <w:sz w:val="20"/>
          <w:szCs w:val="20"/>
          <w:lang w:eastAsia="cs-CZ"/>
        </w:rPr>
        <w:t xml:space="preserve"> </w:t>
      </w:r>
      <w:r w:rsidR="00F60140">
        <w:rPr>
          <w:rFonts w:ascii="Georgia" w:hAnsi="Georgia" w:cstheme="minorHAnsi"/>
          <w:noProof w:val="0"/>
          <w:sz w:val="20"/>
          <w:szCs w:val="20"/>
          <w:lang w:eastAsia="cs-CZ"/>
        </w:rPr>
        <w:t>uvedený v Prílohe č. 1</w:t>
      </w:r>
      <w:r w:rsidRPr="00133495">
        <w:rPr>
          <w:rFonts w:ascii="Georgia" w:hAnsi="Georgia" w:cstheme="minorHAnsi"/>
          <w:noProof w:val="0"/>
          <w:sz w:val="20"/>
          <w:szCs w:val="20"/>
          <w:lang w:eastAsia="cs-CZ"/>
        </w:rPr>
        <w:t xml:space="preserve">, vrátane dopravy tovaru, vyloženie a vynesenie tovaru v mieste určenia určené kupujúcim. </w:t>
      </w:r>
    </w:p>
    <w:p w14:paraId="10ABD92E" w14:textId="77777777" w:rsidR="00833CC8" w:rsidRPr="00133495" w:rsidRDefault="00833CC8" w:rsidP="00833CC8">
      <w:pPr>
        <w:jc w:val="both"/>
        <w:rPr>
          <w:rFonts w:ascii="Georgia" w:hAnsi="Georgia" w:cstheme="minorHAnsi"/>
          <w:noProof w:val="0"/>
          <w:sz w:val="20"/>
          <w:szCs w:val="20"/>
          <w:lang w:eastAsia="cs-CZ"/>
        </w:rPr>
      </w:pPr>
    </w:p>
    <w:p w14:paraId="2BB78012"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w:t>
      </w:r>
    </w:p>
    <w:p w14:paraId="39B8FB85"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Predmet zmluvy</w:t>
      </w:r>
    </w:p>
    <w:p w14:paraId="0895F403" w14:textId="77777777" w:rsidR="00833CC8" w:rsidRPr="00133495" w:rsidRDefault="00833CC8" w:rsidP="00833CC8">
      <w:pPr>
        <w:jc w:val="both"/>
        <w:rPr>
          <w:rFonts w:ascii="Georgia" w:hAnsi="Georgia" w:cstheme="minorHAnsi"/>
          <w:noProof w:val="0"/>
          <w:sz w:val="20"/>
          <w:szCs w:val="20"/>
          <w:lang w:eastAsia="cs-CZ"/>
        </w:rPr>
      </w:pPr>
    </w:p>
    <w:p w14:paraId="7BBED0A2"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Predmetom tejto zmluvy je záväzok predávajúceho dodať – </w:t>
      </w:r>
      <w:r w:rsidRPr="00133495">
        <w:rPr>
          <w:rFonts w:ascii="Georgia" w:hAnsi="Georgia" w:cstheme="minorHAnsi"/>
          <w:noProof w:val="0"/>
          <w:sz w:val="20"/>
          <w:szCs w:val="20"/>
          <w:highlight w:val="yellow"/>
          <w:lang w:eastAsia="cs-CZ"/>
        </w:rPr>
        <w:t>____________________</w:t>
      </w:r>
      <w:r w:rsidRPr="00133495">
        <w:rPr>
          <w:rFonts w:ascii="Georgia" w:hAnsi="Georgia" w:cstheme="minorHAnsi"/>
          <w:noProof w:val="0"/>
          <w:sz w:val="20"/>
          <w:szCs w:val="20"/>
          <w:lang w:eastAsia="cs-CZ"/>
        </w:rPr>
        <w:t xml:space="preserve"> (ďalej v texte tiež ako „</w:t>
      </w:r>
      <w:r w:rsidRPr="00133495">
        <w:rPr>
          <w:rFonts w:ascii="Georgia" w:hAnsi="Georgia" w:cstheme="minorHAnsi"/>
          <w:b/>
          <w:bCs/>
          <w:noProof w:val="0"/>
          <w:sz w:val="20"/>
          <w:szCs w:val="20"/>
          <w:lang w:eastAsia="cs-CZ"/>
        </w:rPr>
        <w:t>predmet kúpy</w:t>
      </w:r>
      <w:r w:rsidRPr="00133495">
        <w:rPr>
          <w:rFonts w:ascii="Georgia" w:hAnsi="Georgia" w:cstheme="minorHAnsi"/>
          <w:noProof w:val="0"/>
          <w:sz w:val="20"/>
          <w:szCs w:val="20"/>
          <w:lang w:eastAsia="cs-CZ"/>
        </w:rPr>
        <w:t>“ alebo „</w:t>
      </w:r>
      <w:r w:rsidRPr="00133495">
        <w:rPr>
          <w:rFonts w:ascii="Georgia" w:hAnsi="Georgia" w:cstheme="minorHAnsi"/>
          <w:b/>
          <w:bCs/>
          <w:noProof w:val="0"/>
          <w:sz w:val="20"/>
          <w:szCs w:val="20"/>
          <w:lang w:eastAsia="cs-CZ"/>
        </w:rPr>
        <w:t>tovar</w:t>
      </w:r>
      <w:r w:rsidRPr="00133495">
        <w:rPr>
          <w:rFonts w:ascii="Georgia" w:hAnsi="Georgia" w:cstheme="minorHAnsi"/>
          <w:noProof w:val="0"/>
          <w:sz w:val="20"/>
          <w:szCs w:val="20"/>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5A526F1"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1" w:name="_Hlk15995472"/>
      <w:r w:rsidRPr="00133495">
        <w:rPr>
          <w:rFonts w:ascii="Georgia" w:hAnsi="Georgia" w:cstheme="minorHAnsi"/>
          <w:noProof w:val="0"/>
          <w:sz w:val="20"/>
          <w:szCs w:val="20"/>
          <w:lang w:eastAsia="cs-CZ"/>
        </w:rPr>
        <w:t> </w:t>
      </w:r>
      <w:bookmarkEnd w:id="11"/>
      <w:r w:rsidRPr="00133495">
        <w:rPr>
          <w:rFonts w:ascii="Georgia" w:hAnsi="Georgia" w:cstheme="minorHAnsi"/>
          <w:noProof w:val="0"/>
          <w:sz w:val="20"/>
          <w:szCs w:val="20"/>
          <w:lang w:eastAsia="cs-CZ"/>
        </w:rPr>
        <w:t>čl. IV ods. 4. tejto zmluvy.</w:t>
      </w:r>
    </w:p>
    <w:p w14:paraId="1BD3B8BB" w14:textId="77777777" w:rsidR="00833CC8" w:rsidRPr="00133495" w:rsidRDefault="00833CC8" w:rsidP="00833CC8">
      <w:pPr>
        <w:jc w:val="both"/>
        <w:rPr>
          <w:rFonts w:ascii="Georgia" w:hAnsi="Georgia" w:cstheme="minorHAnsi"/>
          <w:b/>
          <w:noProof w:val="0"/>
          <w:sz w:val="20"/>
          <w:szCs w:val="20"/>
          <w:lang w:eastAsia="cs-CZ"/>
        </w:rPr>
      </w:pPr>
    </w:p>
    <w:p w14:paraId="246294DC"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III.</w:t>
      </w:r>
    </w:p>
    <w:p w14:paraId="74F574DD" w14:textId="51D2B30E"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Dodacie podmienky, termín, miesto</w:t>
      </w:r>
    </w:p>
    <w:p w14:paraId="5200A18B" w14:textId="77777777" w:rsidR="002E520E" w:rsidRPr="00133495" w:rsidRDefault="002E520E" w:rsidP="00F14A8E">
      <w:pPr>
        <w:jc w:val="both"/>
        <w:rPr>
          <w:rFonts w:ascii="Georgia" w:hAnsi="Georgia" w:cstheme="minorHAnsi"/>
          <w:noProof w:val="0"/>
          <w:color w:val="FF0000"/>
          <w:sz w:val="20"/>
          <w:szCs w:val="20"/>
          <w:lang w:eastAsia="cs-CZ"/>
        </w:rPr>
      </w:pPr>
    </w:p>
    <w:p w14:paraId="6AF5840D" w14:textId="25EC146F" w:rsidR="00833CC8" w:rsidRPr="00133495" w:rsidRDefault="00833CC8" w:rsidP="00F14A8E">
      <w:pPr>
        <w:numPr>
          <w:ilvl w:val="0"/>
          <w:numId w:val="9"/>
        </w:numPr>
        <w:tabs>
          <w:tab w:val="num" w:pos="426"/>
        </w:tabs>
        <w:ind w:left="426" w:hanging="426"/>
        <w:contextualSpacing/>
        <w:jc w:val="both"/>
        <w:rPr>
          <w:rFonts w:ascii="Georgia" w:hAnsi="Georgia" w:cstheme="minorHAnsi"/>
          <w:noProof w:val="0"/>
          <w:sz w:val="20"/>
          <w:szCs w:val="20"/>
          <w:highlight w:val="yellow"/>
          <w:lang w:eastAsia="cs-CZ"/>
        </w:rPr>
      </w:pPr>
      <w:bookmarkStart w:id="12" w:name="_Hlk62575850"/>
      <w:r w:rsidRPr="00133495">
        <w:rPr>
          <w:rFonts w:ascii="Georgia" w:hAnsi="Georgia" w:cstheme="minorHAnsi"/>
          <w:noProof w:val="0"/>
          <w:color w:val="000000"/>
          <w:sz w:val="20"/>
          <w:szCs w:val="20"/>
          <w:highlight w:val="yellow"/>
          <w:lang w:eastAsia="cs-CZ"/>
        </w:rPr>
        <w:t>Predávajúci sa</w:t>
      </w:r>
      <w:r w:rsidRPr="00133495">
        <w:rPr>
          <w:rFonts w:ascii="Georgia" w:hAnsi="Georgia" w:cstheme="minorHAnsi"/>
          <w:noProof w:val="0"/>
          <w:sz w:val="20"/>
          <w:szCs w:val="20"/>
          <w:highlight w:val="yellow"/>
          <w:lang w:eastAsia="cs-CZ"/>
        </w:rPr>
        <w:t xml:space="preserve"> zaväzuje dodať kupujúcemu predmet kúpy podľa čl. II tejto zmluvy do ____ dní odo dňa nadobudnutia účinnosti tejto zmluvy.</w:t>
      </w:r>
      <w:bookmarkEnd w:id="12"/>
      <w:r w:rsidR="00F14A8E" w:rsidRPr="00133495">
        <w:rPr>
          <w:rFonts w:ascii="Georgia" w:hAnsi="Georgia" w:cstheme="minorHAnsi"/>
          <w:noProof w:val="0"/>
          <w:sz w:val="20"/>
          <w:szCs w:val="20"/>
          <w:highlight w:val="yellow"/>
          <w:lang w:eastAsia="cs-CZ"/>
        </w:rPr>
        <w:t xml:space="preserve"> / Zmluvné strany sa dohodli, že dodanie tovaru určeného v tejto zmluve, bude uskutočňované </w:t>
      </w:r>
      <w:r w:rsidR="004518FA" w:rsidRPr="00133495">
        <w:rPr>
          <w:rFonts w:ascii="Georgia" w:hAnsi="Georgia" w:cstheme="minorHAnsi"/>
          <w:noProof w:val="0"/>
          <w:sz w:val="20"/>
          <w:szCs w:val="20"/>
          <w:highlight w:val="yellow"/>
          <w:lang w:eastAsia="cs-CZ"/>
        </w:rPr>
        <w:t>na základe</w:t>
      </w:r>
      <w:r w:rsidR="00F14A8E" w:rsidRPr="00133495">
        <w:rPr>
          <w:rFonts w:ascii="Georgia" w:hAnsi="Georgia" w:cstheme="minorHAnsi"/>
          <w:noProof w:val="0"/>
          <w:sz w:val="20"/>
          <w:szCs w:val="20"/>
          <w:highlight w:val="yellow"/>
          <w:lang w:eastAsia="cs-CZ"/>
        </w:rPr>
        <w:t xml:space="preserve"> čiastkových objednávok, ktoré budú zasielať dodávateľovi jednotlivé pracoviská kupujúceho.</w:t>
      </w:r>
      <w:r w:rsidR="004518FA" w:rsidRPr="00133495">
        <w:rPr>
          <w:rFonts w:ascii="Georgia" w:hAnsi="Georgia" w:cstheme="minorHAnsi"/>
          <w:noProof w:val="0"/>
          <w:color w:val="000000"/>
          <w:sz w:val="20"/>
          <w:szCs w:val="20"/>
          <w:highlight w:val="yellow"/>
          <w:lang w:eastAsia="cs-CZ"/>
        </w:rPr>
        <w:t xml:space="preserve"> Predávajúci sa</w:t>
      </w:r>
      <w:r w:rsidR="004518FA" w:rsidRPr="00133495">
        <w:rPr>
          <w:rFonts w:ascii="Georgia" w:hAnsi="Georgia" w:cstheme="minorHAnsi"/>
          <w:noProof w:val="0"/>
          <w:sz w:val="20"/>
          <w:szCs w:val="20"/>
          <w:highlight w:val="yellow"/>
          <w:lang w:eastAsia="cs-CZ"/>
        </w:rPr>
        <w:t xml:space="preserve"> zaväzuje dodať kupujúcemu predmet kúpy podľa objednávky do ____ dní odo dňa doručenia objednávky.</w:t>
      </w:r>
    </w:p>
    <w:p w14:paraId="67D7D743" w14:textId="77777777" w:rsidR="00833CC8" w:rsidRPr="00133495" w:rsidRDefault="00833CC8" w:rsidP="00833CC8">
      <w:pPr>
        <w:ind w:left="284" w:hanging="284"/>
        <w:contextualSpacing/>
        <w:jc w:val="both"/>
        <w:rPr>
          <w:rFonts w:ascii="Georgia" w:hAnsi="Georgia" w:cstheme="minorHAnsi"/>
          <w:noProof w:val="0"/>
          <w:sz w:val="20"/>
          <w:szCs w:val="20"/>
          <w:lang w:eastAsia="cs-CZ"/>
        </w:rPr>
      </w:pPr>
    </w:p>
    <w:p w14:paraId="5E6A1EF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Uvedený termín dodania je možné zmeniť len po vzájomnej písomnej dohode obidvoch zmluvných strán. </w:t>
      </w:r>
    </w:p>
    <w:p w14:paraId="2832228D" w14:textId="77777777" w:rsidR="00833CC8" w:rsidRPr="00133495" w:rsidRDefault="00833CC8" w:rsidP="00833CC8">
      <w:pPr>
        <w:jc w:val="both"/>
        <w:rPr>
          <w:rFonts w:ascii="Georgia" w:hAnsi="Georgia" w:cstheme="minorHAnsi"/>
          <w:noProof w:val="0"/>
          <w:sz w:val="20"/>
          <w:szCs w:val="20"/>
          <w:lang w:eastAsia="cs-CZ"/>
        </w:rPr>
      </w:pPr>
    </w:p>
    <w:p w14:paraId="26643FA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133495" w:rsidRDefault="00833CC8" w:rsidP="00833CC8">
      <w:pPr>
        <w:jc w:val="both"/>
        <w:rPr>
          <w:rFonts w:ascii="Georgia" w:hAnsi="Georgia" w:cstheme="minorHAnsi"/>
          <w:noProof w:val="0"/>
          <w:sz w:val="20"/>
          <w:szCs w:val="20"/>
          <w:lang w:eastAsia="cs-CZ"/>
        </w:rPr>
      </w:pPr>
    </w:p>
    <w:p w14:paraId="21ADD9B5"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18C9751A"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Zodpovedným zástupcom kupujúceho na prevzatie predmetu kúpy a na podpísanie protokolu o prevzatí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xml:space="preserve">. Zodpovedným zástupcom predávajúceho na odovzdanie predmetu kúpy a na podpísanie protokolu o odovzdaní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Preberacie protokoly sa vyhotovia v troch origináloch a budú tvoriť prílohu faktúry (daňového dokladu).</w:t>
      </w:r>
    </w:p>
    <w:p w14:paraId="039E1F78" w14:textId="77777777" w:rsidR="00833CC8" w:rsidRPr="00133495" w:rsidRDefault="00833CC8" w:rsidP="00833CC8">
      <w:pPr>
        <w:jc w:val="both"/>
        <w:rPr>
          <w:rFonts w:ascii="Georgia" w:hAnsi="Georgia" w:cstheme="minorHAnsi"/>
          <w:noProof w:val="0"/>
          <w:sz w:val="20"/>
          <w:szCs w:val="20"/>
          <w:lang w:eastAsia="cs-CZ"/>
        </w:rPr>
      </w:pPr>
    </w:p>
    <w:p w14:paraId="6429FAD6"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Dopravu predmetu kúpy do miesta dodania zabezpečuje predávajúci na vlastné náklady tak, aby bola zabezpečená dostatočná ochrana.</w:t>
      </w:r>
    </w:p>
    <w:p w14:paraId="6ED3ADAC" w14:textId="77777777" w:rsidR="00833CC8" w:rsidRPr="00133495" w:rsidRDefault="00833CC8" w:rsidP="00833CC8">
      <w:pPr>
        <w:jc w:val="both"/>
        <w:rPr>
          <w:rFonts w:ascii="Georgia" w:hAnsi="Georgia" w:cstheme="minorHAnsi"/>
          <w:noProof w:val="0"/>
          <w:sz w:val="20"/>
          <w:szCs w:val="20"/>
          <w:lang w:eastAsia="cs-CZ"/>
        </w:rPr>
      </w:pPr>
    </w:p>
    <w:p w14:paraId="49BA9B91" w14:textId="4470DC74"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nedodá kupujúcemu tovar v dohodnutej lehote podľa bodu 1 tohto článku alebo v dohodnutej špecifikácií podľa Prílohy č. 1 tejto zmluvy, takéto konanie sa považuje za podstatné porušenie zmluvných podmienok a zakladá právo kupujúceho odstúpiť od zmluvy.</w:t>
      </w:r>
    </w:p>
    <w:p w14:paraId="16EEDBBA" w14:textId="77777777" w:rsidR="00833CC8" w:rsidRPr="00133495" w:rsidRDefault="00833CC8" w:rsidP="00833CC8">
      <w:pPr>
        <w:jc w:val="both"/>
        <w:rPr>
          <w:rFonts w:ascii="Georgia" w:hAnsi="Georgia" w:cstheme="minorHAnsi"/>
          <w:noProof w:val="0"/>
          <w:sz w:val="20"/>
          <w:szCs w:val="20"/>
          <w:lang w:eastAsia="cs-CZ"/>
        </w:rPr>
      </w:pPr>
    </w:p>
    <w:p w14:paraId="64701E13" w14:textId="5116674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Pr="00133495" w:rsidRDefault="00E1594D" w:rsidP="00E1594D">
      <w:pPr>
        <w:pStyle w:val="Odsekzoznamu"/>
        <w:rPr>
          <w:rFonts w:ascii="Georgia" w:hAnsi="Georgia" w:cstheme="minorHAnsi"/>
          <w:noProof w:val="0"/>
          <w:sz w:val="20"/>
          <w:szCs w:val="20"/>
          <w:lang w:eastAsia="cs-CZ"/>
        </w:rPr>
      </w:pPr>
    </w:p>
    <w:p w14:paraId="6384E7F5" w14:textId="3ADED20A" w:rsidR="00E1594D" w:rsidRPr="00133495" w:rsidRDefault="00E1594D" w:rsidP="00E1594D">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sa zaväzuje zabezpečiť podmienky vhodné pre bezpečné uloženie, uskladnenie a používanie predmetu kúpy.</w:t>
      </w:r>
    </w:p>
    <w:p w14:paraId="3C3E9EE3" w14:textId="7D4222DD" w:rsidR="00833CC8" w:rsidRPr="00133495" w:rsidRDefault="00833CC8" w:rsidP="00833CC8">
      <w:pPr>
        <w:ind w:left="567"/>
        <w:contextualSpacing/>
        <w:jc w:val="both"/>
        <w:rPr>
          <w:rFonts w:ascii="Georgia" w:hAnsi="Georgia" w:cstheme="minorHAnsi"/>
          <w:noProof w:val="0"/>
          <w:sz w:val="20"/>
          <w:szCs w:val="20"/>
          <w:lang w:eastAsia="cs-CZ"/>
        </w:rPr>
      </w:pPr>
    </w:p>
    <w:p w14:paraId="6D408287" w14:textId="77777777" w:rsidR="002E520E" w:rsidRPr="00133495" w:rsidRDefault="002E520E" w:rsidP="00833CC8">
      <w:pPr>
        <w:ind w:left="567"/>
        <w:contextualSpacing/>
        <w:jc w:val="both"/>
        <w:rPr>
          <w:rFonts w:ascii="Georgia" w:hAnsi="Georgia" w:cstheme="minorHAnsi"/>
          <w:noProof w:val="0"/>
          <w:sz w:val="20"/>
          <w:szCs w:val="20"/>
          <w:lang w:eastAsia="cs-CZ"/>
        </w:rPr>
      </w:pPr>
    </w:p>
    <w:p w14:paraId="4962381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IV.</w:t>
      </w:r>
    </w:p>
    <w:p w14:paraId="580EAB16"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Kúpna cena, platobné podmienky a prevod vlastníckeho práva k predmetu kúpy</w:t>
      </w:r>
    </w:p>
    <w:p w14:paraId="45C657F0"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5287012"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965DF78"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Zmluvné strany spoločne vyhlasujú, že jednotlivé ceny predmetu kúpy sú maximálne a predávajúci nemá právo ich jednostranne zvyšovať.</w:t>
      </w:r>
    </w:p>
    <w:p w14:paraId="743ABAAF"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C18BF58" w14:textId="279922BA"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Kúpna cena je dohodnutá vrátane obalov, balenia, dopravy </w:t>
      </w:r>
      <w:r w:rsidRPr="00133495">
        <w:rPr>
          <w:rFonts w:ascii="Georgia" w:hAnsi="Georgia" w:cstheme="minorHAnsi"/>
          <w:noProof w:val="0"/>
          <w:sz w:val="20"/>
          <w:szCs w:val="20"/>
          <w:lang w:eastAsia="cs-CZ"/>
        </w:rPr>
        <w:t>tovaru</w:t>
      </w:r>
      <w:r w:rsidR="00BD6AAB" w:rsidRPr="00133495">
        <w:rPr>
          <w:rFonts w:ascii="Georgia" w:hAnsi="Georgia" w:cstheme="minorHAnsi"/>
          <w:noProof w:val="0"/>
          <w:sz w:val="20"/>
          <w:szCs w:val="20"/>
          <w:lang w:eastAsia="cs-CZ"/>
        </w:rPr>
        <w:t>, vykládky</w:t>
      </w:r>
      <w:r w:rsidRPr="00133495">
        <w:rPr>
          <w:rFonts w:ascii="Georgia" w:hAnsi="Georgia" w:cstheme="minorHAnsi"/>
          <w:noProof w:val="0"/>
          <w:sz w:val="20"/>
          <w:szCs w:val="20"/>
          <w:lang w:eastAsia="cs-CZ"/>
        </w:rPr>
        <w:t xml:space="preserve"> a </w:t>
      </w:r>
      <w:r w:rsidRPr="00133495">
        <w:rPr>
          <w:rFonts w:ascii="Georgia" w:hAnsi="Georgia" w:cstheme="minorHAnsi"/>
          <w:noProof w:val="0"/>
          <w:color w:val="000000"/>
          <w:sz w:val="20"/>
          <w:szCs w:val="20"/>
          <w:lang w:eastAsia="cs-CZ"/>
        </w:rPr>
        <w:t>ostatných nákladov predávajúceho v súvislosti s touto zmluvou.</w:t>
      </w:r>
    </w:p>
    <w:p w14:paraId="2C71388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E91AD25" w14:textId="265AC614"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Celková</w:t>
      </w:r>
      <w:r w:rsidRPr="00133495">
        <w:rPr>
          <w:rFonts w:ascii="Georgia" w:hAnsi="Georgia" w:cstheme="minorHAnsi"/>
          <w:noProof w:val="0"/>
          <w:sz w:val="20"/>
          <w:szCs w:val="20"/>
        </w:rPr>
        <w:t xml:space="preserve"> cena za dodanie predmetu kúpy bude daná súčtom súčinov jednotkových cien tovarov a ich skutočných množstiev podľa prílohy č. </w:t>
      </w:r>
      <w:r w:rsidR="00DC115E" w:rsidRPr="00133495">
        <w:rPr>
          <w:rFonts w:ascii="Georgia" w:hAnsi="Georgia" w:cstheme="minorHAnsi"/>
          <w:noProof w:val="0"/>
          <w:sz w:val="20"/>
          <w:szCs w:val="20"/>
        </w:rPr>
        <w:t>1</w:t>
      </w:r>
      <w:r w:rsidRPr="00133495">
        <w:rPr>
          <w:rFonts w:ascii="Georgia" w:hAnsi="Georgia" w:cstheme="minorHAnsi"/>
          <w:noProof w:val="0"/>
          <w:sz w:val="20"/>
          <w:szCs w:val="20"/>
        </w:rPr>
        <w:t xml:space="preserve"> tejto zmluvy.</w:t>
      </w:r>
    </w:p>
    <w:p w14:paraId="05AC16B9" w14:textId="77777777"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bez DPH</w:t>
      </w:r>
      <w:r w:rsidRPr="00133495">
        <w:rPr>
          <w:rFonts w:ascii="Georgia" w:hAnsi="Georgia" w:cstheme="minorHAnsi"/>
          <w:noProof w:val="0"/>
          <w:color w:val="000000"/>
          <w:sz w:val="20"/>
          <w:szCs w:val="20"/>
          <w:lang w:eastAsia="cs-CZ"/>
        </w:rPr>
        <w:tab/>
        <w:t>............................</w:t>
      </w:r>
    </w:p>
    <w:p w14:paraId="35F0661D" w14:textId="5210298A"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DPH </w:t>
      </w:r>
      <w:r w:rsidR="00E1594D"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ab/>
      </w:r>
      <w:r w:rsidRPr="00133495">
        <w:rPr>
          <w:rFonts w:ascii="Georgia" w:hAnsi="Georgia" w:cstheme="minorHAnsi"/>
          <w:noProof w:val="0"/>
          <w:color w:val="000000"/>
          <w:sz w:val="20"/>
          <w:szCs w:val="20"/>
          <w:lang w:eastAsia="cs-CZ"/>
        </w:rPr>
        <w:tab/>
        <w:t>............................</w:t>
      </w:r>
    </w:p>
    <w:p w14:paraId="628A3522" w14:textId="51AD45AF"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s DPH</w:t>
      </w:r>
      <w:r w:rsidRPr="00133495">
        <w:rPr>
          <w:rFonts w:ascii="Georgia" w:hAnsi="Georgia" w:cstheme="minorHAnsi"/>
          <w:noProof w:val="0"/>
          <w:color w:val="000000"/>
          <w:sz w:val="20"/>
          <w:szCs w:val="20"/>
          <w:lang w:eastAsia="cs-CZ"/>
        </w:rPr>
        <w:tab/>
        <w:t>............................</w:t>
      </w:r>
    </w:p>
    <w:p w14:paraId="7F572D40" w14:textId="77777777" w:rsidR="00DC115E" w:rsidRPr="00133495" w:rsidRDefault="00DC115E" w:rsidP="00833CC8">
      <w:pPr>
        <w:ind w:left="426"/>
        <w:jc w:val="both"/>
        <w:rPr>
          <w:rFonts w:ascii="Georgia" w:hAnsi="Georgia" w:cstheme="minorHAnsi"/>
          <w:noProof w:val="0"/>
          <w:color w:val="000000"/>
          <w:sz w:val="20"/>
          <w:szCs w:val="20"/>
          <w:lang w:eastAsia="cs-CZ"/>
        </w:rPr>
      </w:pPr>
    </w:p>
    <w:p w14:paraId="6B2547F2" w14:textId="3B82571F" w:rsidR="00833CC8" w:rsidRPr="00133495" w:rsidRDefault="00DC115E" w:rsidP="00DC115E">
      <w:pPr>
        <w:numPr>
          <w:ilvl w:val="0"/>
          <w:numId w:val="10"/>
        </w:numPr>
        <w:tabs>
          <w:tab w:val="clear" w:pos="720"/>
          <w:tab w:val="num" w:pos="426"/>
        </w:tabs>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w:t>
      </w:r>
      <w:r w:rsidRPr="00133495">
        <w:rPr>
          <w:rFonts w:ascii="Georgia" w:hAnsi="Georgia" w:cstheme="minorHAnsi"/>
          <w:noProof w:val="0"/>
          <w:color w:val="000000"/>
          <w:sz w:val="20"/>
          <w:szCs w:val="20"/>
        </w:rPr>
        <w:lastRenderedPageBreak/>
        <w:t xml:space="preserve">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2CF250F0" w14:textId="77777777" w:rsidR="00DC115E" w:rsidRPr="00133495" w:rsidRDefault="00DC115E" w:rsidP="00DC115E">
      <w:pPr>
        <w:contextualSpacing/>
        <w:jc w:val="both"/>
        <w:rPr>
          <w:rFonts w:ascii="Georgia" w:hAnsi="Georgia" w:cstheme="minorHAnsi"/>
          <w:noProof w:val="0"/>
          <w:color w:val="000000"/>
          <w:sz w:val="20"/>
          <w:szCs w:val="20"/>
        </w:rPr>
      </w:pPr>
    </w:p>
    <w:p w14:paraId="60060DB9" w14:textId="726FCE9C" w:rsidR="004A4B3C"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133495">
        <w:rPr>
          <w:rFonts w:ascii="Georgia" w:hAnsi="Georgia" w:cstheme="minorHAnsi"/>
          <w:noProof w:val="0"/>
          <w:color w:val="000000"/>
          <w:sz w:val="20"/>
          <w:szCs w:val="20"/>
          <w:highlight w:val="yellow"/>
          <w:lang w:eastAsia="cs-CZ"/>
        </w:rPr>
        <w:t>30 / 60</w:t>
      </w:r>
      <w:r w:rsidRPr="00133495">
        <w:rPr>
          <w:rFonts w:ascii="Georgia" w:hAnsi="Georgia" w:cstheme="minorHAnsi"/>
          <w:noProof w:val="0"/>
          <w:color w:val="000000"/>
          <w:sz w:val="20"/>
          <w:szCs w:val="20"/>
          <w:lang w:eastAsia="cs-CZ"/>
        </w:rPr>
        <w:t xml:space="preserve"> kalendárnych dní odo dňa jej doručenia kupujúcemu. Faktúra musí obsahovať náležitosti v zmysle zákona č. 222/2004 Z. z. o dani z pridanej hodnoty v znení neskorších predpisov</w:t>
      </w:r>
      <w:r w:rsidR="004A4B3C" w:rsidRPr="00133495">
        <w:rPr>
          <w:rFonts w:ascii="Georgia" w:hAnsi="Georgia" w:cstheme="minorHAnsi"/>
          <w:noProof w:val="0"/>
          <w:color w:val="000000"/>
          <w:sz w:val="20"/>
          <w:szCs w:val="20"/>
          <w:lang w:eastAsia="cs-CZ"/>
        </w:rPr>
        <w:t>, najmä:</w:t>
      </w:r>
      <w:r w:rsidRPr="00133495">
        <w:rPr>
          <w:rFonts w:ascii="Georgia" w:hAnsi="Georgia" w:cstheme="minorHAnsi"/>
          <w:noProof w:val="0"/>
          <w:color w:val="000000"/>
          <w:sz w:val="20"/>
          <w:szCs w:val="20"/>
          <w:lang w:eastAsia="cs-CZ"/>
        </w:rPr>
        <w:t xml:space="preserve"> </w:t>
      </w:r>
      <w:r w:rsidR="004A4B3C" w:rsidRPr="00133495">
        <w:rPr>
          <w:rFonts w:ascii="Georgia" w:hAnsi="Georgia" w:cstheme="minorHAnsi"/>
          <w:sz w:val="20"/>
          <w:szCs w:val="20"/>
        </w:rPr>
        <w:t>obchodné meno a sídlo, IČO, DIČ, IČ DPH Predávajúceho, meno, sídlo, IČO, DIČ, IČ DPH Kupujúceho, číslo Zmluvy, číslo faktúry, deň odoslania a deň splatnosti faktúry, označenie finančného ústavu a číslo účtu</w:t>
      </w:r>
      <w:r w:rsidR="001945FA" w:rsidRPr="00133495">
        <w:rPr>
          <w:rFonts w:ascii="Georgia" w:hAnsi="Georgia" w:cstheme="minorHAnsi"/>
          <w:sz w:val="20"/>
          <w:szCs w:val="20"/>
        </w:rPr>
        <w:t xml:space="preserve"> v tvare IBAN</w:t>
      </w:r>
      <w:r w:rsidR="004A4B3C" w:rsidRPr="00133495">
        <w:rPr>
          <w:rFonts w:ascii="Georgia" w:hAnsi="Georgia" w:cstheme="minorHAnsi"/>
          <w:sz w:val="20"/>
          <w:szCs w:val="20"/>
        </w:rPr>
        <w:t xml:space="preserve">, na ktorý má byť platba poukázaná, výšku ceny bez dane, sadzbu dane, fakturovanú sumu celkom vrátane DPH, </w:t>
      </w:r>
      <w:r w:rsidR="004A4B3C" w:rsidRPr="00133495">
        <w:rPr>
          <w:rFonts w:ascii="Georgia" w:hAnsi="Georgia" w:cstheme="minorHAnsi"/>
          <w:sz w:val="20"/>
          <w:szCs w:val="20"/>
          <w:highlight w:val="yellow"/>
        </w:rPr>
        <w:t>názov projektu, ITMS kód,</w:t>
      </w:r>
      <w:r w:rsidR="004A4B3C" w:rsidRPr="00133495">
        <w:rPr>
          <w:rFonts w:ascii="Georgia" w:hAnsi="Georgia" w:cstheme="minorHAnsi"/>
          <w:sz w:val="20"/>
          <w:szCs w:val="20"/>
        </w:rPr>
        <w:t xml:space="preserve"> podpis oprávnenej osoby. </w:t>
      </w:r>
    </w:p>
    <w:p w14:paraId="63495C4E" w14:textId="77777777" w:rsidR="004A4B3C" w:rsidRPr="00133495" w:rsidRDefault="004A4B3C" w:rsidP="004A4B3C">
      <w:pPr>
        <w:pStyle w:val="Odsekzoznamu"/>
        <w:rPr>
          <w:rFonts w:ascii="Georgia" w:hAnsi="Georgia" w:cstheme="minorHAnsi"/>
          <w:sz w:val="20"/>
          <w:szCs w:val="20"/>
        </w:rPr>
      </w:pPr>
    </w:p>
    <w:p w14:paraId="47D103F8" w14:textId="220ED2E9"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highlight w:val="yellow"/>
        </w:rPr>
      </w:pPr>
      <w:r w:rsidRPr="00133495">
        <w:rPr>
          <w:rFonts w:ascii="Georgia" w:hAnsi="Georgia" w:cstheme="minorHAnsi"/>
          <w:sz w:val="20"/>
          <w:szCs w:val="20"/>
          <w:highlight w:val="yellow"/>
        </w:rPr>
        <w:t xml:space="preserve">Lehota  splatnosti  každej  faktúry  je  na  základe  vzájomnej  dohody  Zmluvných  strán dohodnutá na </w:t>
      </w:r>
      <w:r w:rsidR="00164DF2" w:rsidRPr="00133495">
        <w:rPr>
          <w:rFonts w:ascii="Georgia" w:hAnsi="Georgia" w:cstheme="minorHAnsi"/>
          <w:sz w:val="20"/>
          <w:szCs w:val="20"/>
          <w:highlight w:val="yellow"/>
        </w:rPr>
        <w:t>6</w:t>
      </w:r>
      <w:r w:rsidRPr="00133495">
        <w:rPr>
          <w:rFonts w:ascii="Georgia" w:hAnsi="Georgia" w:cstheme="minorHAnsi"/>
          <w:sz w:val="20"/>
          <w:szCs w:val="20"/>
          <w:highlight w:val="yellow"/>
        </w:rPr>
        <w:t>0 (</w:t>
      </w:r>
      <w:r w:rsidR="00164DF2" w:rsidRPr="00133495">
        <w:rPr>
          <w:rFonts w:ascii="Georgia" w:hAnsi="Georgia" w:cstheme="minorHAnsi"/>
          <w:sz w:val="20"/>
          <w:szCs w:val="20"/>
          <w:highlight w:val="yellow"/>
        </w:rPr>
        <w:t>šesťdesiat)</w:t>
      </w:r>
      <w:r w:rsidR="00F14A8E" w:rsidRPr="00133495">
        <w:rPr>
          <w:rFonts w:ascii="Georgia" w:hAnsi="Georgia" w:cstheme="minorHAnsi"/>
          <w:sz w:val="20"/>
          <w:szCs w:val="20"/>
          <w:highlight w:val="yellow"/>
        </w:rPr>
        <w:t xml:space="preserve"> </w:t>
      </w:r>
      <w:r w:rsidRPr="00133495">
        <w:rPr>
          <w:rFonts w:ascii="Georgia" w:hAnsi="Georgia" w:cstheme="minorHAnsi"/>
          <w:sz w:val="20"/>
          <w:szCs w:val="20"/>
          <w:highlight w:val="yellow"/>
        </w:rPr>
        <w:t>kalendárnych dní odo dňa jej doručenia Kupujúcemu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346F4192" w14:textId="77777777" w:rsidR="004A4B3C" w:rsidRPr="00133495" w:rsidRDefault="004A4B3C" w:rsidP="004A4B3C">
      <w:pPr>
        <w:contextualSpacing/>
        <w:jc w:val="both"/>
        <w:rPr>
          <w:rFonts w:ascii="Georgia" w:hAnsi="Georgia" w:cstheme="minorHAnsi"/>
          <w:sz w:val="20"/>
          <w:szCs w:val="20"/>
        </w:rPr>
      </w:pPr>
    </w:p>
    <w:p w14:paraId="5A29E091" w14:textId="4504E702" w:rsidR="004A4B3C" w:rsidRPr="00133495" w:rsidRDefault="004A4B3C"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sz w:val="20"/>
          <w:szCs w:val="20"/>
          <w:highlight w:val="yellow"/>
        </w:rPr>
        <w:t>Predávajúci</w:t>
      </w:r>
      <w:r w:rsidRPr="00133495" w:rsidDel="00AB25CB">
        <w:rPr>
          <w:rFonts w:ascii="Georgia" w:hAnsi="Georgia" w:cstheme="minorHAnsi"/>
          <w:sz w:val="20"/>
          <w:szCs w:val="20"/>
          <w:highlight w:val="yellow"/>
        </w:rPr>
        <w:t xml:space="preserve"> </w:t>
      </w:r>
      <w:r w:rsidRPr="00133495">
        <w:rPr>
          <w:rFonts w:ascii="Georgia" w:hAnsi="Georgia" w:cstheme="minorHAnsi"/>
          <w:sz w:val="20"/>
          <w:szCs w:val="20"/>
          <w:highlight w:val="yellow"/>
        </w:rPr>
        <w:t>berie na vedomie, že uvedené financovanie platieb z prostriedkov EÚ je časovo a administratívne náročné. Predávajúci zároveň súhlasí a vyhlasuje, že lehota splatnosti nie je v hrubom nepomere k právam a povinnostiam vyplývajúcim z tejto Zmluvy.</w:t>
      </w:r>
    </w:p>
    <w:p w14:paraId="139913D6" w14:textId="77777777" w:rsidR="004A4B3C" w:rsidRPr="00133495" w:rsidRDefault="004A4B3C" w:rsidP="004A4B3C">
      <w:pPr>
        <w:pStyle w:val="Odsekzoznamu"/>
        <w:rPr>
          <w:rFonts w:ascii="Georgia" w:hAnsi="Georgia" w:cstheme="minorHAnsi"/>
          <w:noProof w:val="0"/>
          <w:color w:val="000000"/>
          <w:sz w:val="20"/>
          <w:szCs w:val="20"/>
          <w:lang w:eastAsia="cs-CZ"/>
        </w:rPr>
      </w:pPr>
    </w:p>
    <w:p w14:paraId="1045ECA7" w14:textId="1066FDF9"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476813D" w14:textId="1183728D" w:rsidR="004A4B3C" w:rsidRPr="00133495" w:rsidRDefault="00833CC8" w:rsidP="004A4B3C">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na bankový účet predávajúceho uvedený v záhlaví tejto zmluvy. </w:t>
      </w:r>
    </w:p>
    <w:p w14:paraId="7ACE45D0" w14:textId="77777777" w:rsidR="004A4B3C" w:rsidRPr="00133495" w:rsidRDefault="004A4B3C" w:rsidP="004A4B3C">
      <w:pPr>
        <w:contextualSpacing/>
        <w:jc w:val="both"/>
        <w:rPr>
          <w:rFonts w:ascii="Georgia" w:hAnsi="Georgia" w:cstheme="minorHAnsi"/>
          <w:noProof w:val="0"/>
          <w:color w:val="000000"/>
          <w:sz w:val="20"/>
          <w:szCs w:val="20"/>
          <w:lang w:eastAsia="cs-CZ"/>
        </w:rPr>
      </w:pPr>
    </w:p>
    <w:p w14:paraId="5806205E" w14:textId="1B734691"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rPr>
      </w:pPr>
      <w:r w:rsidRPr="00133495">
        <w:rPr>
          <w:rFonts w:ascii="Georgia" w:hAnsi="Georgia" w:cstheme="minorHAnsi"/>
          <w:sz w:val="20"/>
          <w:szCs w:val="20"/>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10A5DE1C"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w:t>
      </w:r>
    </w:p>
    <w:p w14:paraId="46469444"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Záručné podmienky a zodpovednosť za vady </w:t>
      </w:r>
    </w:p>
    <w:p w14:paraId="1CB2C21B"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211394CC" w14:textId="5E59F131"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133495" w:rsidRDefault="009D7D87" w:rsidP="009D7D87">
      <w:pPr>
        <w:ind w:left="426"/>
        <w:contextualSpacing/>
        <w:jc w:val="both"/>
        <w:rPr>
          <w:rFonts w:ascii="Georgia" w:hAnsi="Georgia" w:cstheme="minorHAnsi"/>
          <w:noProof w:val="0"/>
          <w:color w:val="000000"/>
          <w:sz w:val="20"/>
          <w:szCs w:val="20"/>
          <w:lang w:eastAsia="cs-CZ"/>
        </w:rPr>
      </w:pPr>
    </w:p>
    <w:p w14:paraId="560EF32C" w14:textId="0779BC08"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 v tejto zmluve a v opise predmetu zákazky podľa prílohy č. 1 tejto zmluvy. </w:t>
      </w:r>
    </w:p>
    <w:p w14:paraId="0CF27027" w14:textId="77777777" w:rsidR="009D7D87" w:rsidRPr="00133495" w:rsidRDefault="009D7D87" w:rsidP="009D7D87">
      <w:pPr>
        <w:contextualSpacing/>
        <w:jc w:val="both"/>
        <w:rPr>
          <w:rFonts w:ascii="Georgia" w:hAnsi="Georgia" w:cstheme="minorHAnsi"/>
          <w:noProof w:val="0"/>
          <w:color w:val="000000"/>
          <w:sz w:val="20"/>
          <w:szCs w:val="20"/>
          <w:lang w:eastAsia="cs-CZ"/>
        </w:rPr>
      </w:pPr>
    </w:p>
    <w:p w14:paraId="10CD51A4" w14:textId="671B1432" w:rsidR="00833CC8" w:rsidRPr="00133495" w:rsidRDefault="00833CC8" w:rsidP="00833CC8">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záruka na predmet zmluvy – záručná doba je v dĺžke </w:t>
      </w:r>
      <w:r w:rsidRPr="00133495">
        <w:rPr>
          <w:rFonts w:ascii="Georgia" w:hAnsi="Georgia" w:cstheme="minorHAnsi"/>
          <w:noProof w:val="0"/>
          <w:color w:val="000000"/>
          <w:sz w:val="20"/>
          <w:szCs w:val="20"/>
          <w:highlight w:val="yellow"/>
          <w:lang w:eastAsia="cs-CZ"/>
        </w:rPr>
        <w:t>___</w:t>
      </w:r>
      <w:r w:rsidRPr="00133495">
        <w:rPr>
          <w:rFonts w:ascii="Georgia" w:hAnsi="Georgia" w:cstheme="minorHAnsi"/>
          <w:noProof w:val="0"/>
          <w:color w:val="000000"/>
          <w:sz w:val="20"/>
          <w:szCs w:val="20"/>
          <w:lang w:eastAsia="cs-CZ"/>
        </w:rPr>
        <w:t xml:space="preserve"> mesiacov a začína plynúť odo dňa dodania predmetu kúpy.</w:t>
      </w:r>
      <w:r w:rsidR="00E1594D" w:rsidRPr="00133495">
        <w:rPr>
          <w:rFonts w:ascii="Georgia" w:hAnsi="Georgia" w:cstheme="minorHAnsi"/>
          <w:noProof w:val="0"/>
          <w:color w:val="000000"/>
          <w:sz w:val="20"/>
          <w:szCs w:val="20"/>
          <w:lang w:eastAsia="cs-CZ"/>
        </w:rPr>
        <w:t xml:space="preserve"> </w:t>
      </w:r>
    </w:p>
    <w:p w14:paraId="51FD33ED" w14:textId="77777777" w:rsidR="00833CC8" w:rsidRPr="00133495" w:rsidRDefault="00833CC8" w:rsidP="00E1594D">
      <w:pPr>
        <w:contextualSpacing/>
        <w:jc w:val="both"/>
        <w:rPr>
          <w:rFonts w:ascii="Georgia" w:hAnsi="Georgia" w:cstheme="minorHAnsi"/>
          <w:noProof w:val="0"/>
          <w:color w:val="000000"/>
          <w:sz w:val="20"/>
          <w:szCs w:val="20"/>
          <w:lang w:eastAsia="cs-CZ"/>
        </w:rPr>
      </w:pPr>
    </w:p>
    <w:p w14:paraId="4ADB5090"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počas záručnej doby má predávajúci povinnosť bezplatne odstrániť vadu (chybu) predmetu zmluvy pri oprávnenej reklamácii v dohodnutom čase. </w:t>
      </w:r>
    </w:p>
    <w:p w14:paraId="5AAE8C76"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754F7723"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49A659E"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08536E3B" w14:textId="32390117" w:rsidR="00F71CA6"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w:t>
      </w:r>
      <w:r w:rsidR="00F71CA6" w:rsidRPr="00133495">
        <w:rPr>
          <w:rFonts w:ascii="Georgia" w:hAnsi="Georgia" w:cstheme="minorHAnsi"/>
          <w:noProof w:val="0"/>
          <w:color w:val="000000"/>
          <w:sz w:val="20"/>
          <w:szCs w:val="20"/>
          <w:lang w:eastAsia="cs-CZ"/>
        </w:rPr>
        <w:t xml:space="preserve">  </w:t>
      </w:r>
    </w:p>
    <w:p w14:paraId="26728420"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59B48B1D" w14:textId="64B480F8"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Oznámenie vád – reklamácia, musí obsahovať najmä: </w:t>
      </w:r>
    </w:p>
    <w:p w14:paraId="7E49CC45"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w:t>
      </w:r>
      <w:r w:rsidRPr="00133495">
        <w:rPr>
          <w:rFonts w:ascii="Georgia" w:hAnsi="Georgia" w:cstheme="minorHAnsi"/>
          <w:noProof w:val="0"/>
          <w:color w:val="000000"/>
          <w:sz w:val="20"/>
          <w:szCs w:val="20"/>
          <w:lang w:eastAsia="cs-CZ"/>
        </w:rPr>
        <w:tab/>
        <w:t xml:space="preserve">identifikačné údaje, číslo zmluvy, podľa ktorej bol tovar dodaný, </w:t>
      </w:r>
    </w:p>
    <w:p w14:paraId="41033012" w14:textId="71C644A4"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b)</w:t>
      </w:r>
      <w:r w:rsidRPr="00133495">
        <w:rPr>
          <w:rFonts w:ascii="Georgia" w:hAnsi="Georgia" w:cstheme="minorHAnsi"/>
          <w:noProof w:val="0"/>
          <w:color w:val="000000"/>
          <w:sz w:val="20"/>
          <w:szCs w:val="20"/>
          <w:lang w:eastAsia="cs-CZ"/>
        </w:rPr>
        <w:tab/>
        <w:t>názov, označenie, typ reklamovaného tovaru,</w:t>
      </w:r>
    </w:p>
    <w:p w14:paraId="76B30D4D" w14:textId="25E83B0E"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w:t>
      </w:r>
      <w:r w:rsidRPr="00133495">
        <w:rPr>
          <w:rFonts w:ascii="Georgia" w:hAnsi="Georgia" w:cstheme="minorHAnsi"/>
          <w:noProof w:val="0"/>
          <w:color w:val="000000"/>
          <w:sz w:val="20"/>
          <w:szCs w:val="20"/>
          <w:lang w:eastAsia="cs-CZ"/>
        </w:rPr>
        <w:tab/>
        <w:t>popis vady.</w:t>
      </w:r>
    </w:p>
    <w:p w14:paraId="619AFC79"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p>
    <w:p w14:paraId="4E123862" w14:textId="0C4AC3D9"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Nároky kupujúceho z vád tovaru sa spravujú režimom podľa § 436 a Obchodný zákonník. Kupujúci je oprávnený požadovať odstránenie vád dodaním náhradného tovaru za </w:t>
      </w:r>
      <w:proofErr w:type="spellStart"/>
      <w:r w:rsidRPr="00133495">
        <w:rPr>
          <w:rFonts w:ascii="Georgia" w:hAnsi="Georgia" w:cstheme="minorHAnsi"/>
          <w:noProof w:val="0"/>
          <w:color w:val="000000"/>
          <w:sz w:val="20"/>
          <w:szCs w:val="20"/>
          <w:lang w:eastAsia="cs-CZ"/>
        </w:rPr>
        <w:t>vadný</w:t>
      </w:r>
      <w:proofErr w:type="spellEnd"/>
      <w:r w:rsidRPr="00133495">
        <w:rPr>
          <w:rFonts w:ascii="Georgia" w:hAnsi="Georgia" w:cstheme="minorHAnsi"/>
          <w:noProof w:val="0"/>
          <w:color w:val="000000"/>
          <w:sz w:val="20"/>
          <w:szCs w:val="20"/>
          <w:lang w:eastAsia="cs-CZ"/>
        </w:rPr>
        <w:t xml:space="preserve">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B480771" w14:textId="77777777" w:rsidR="00F71CA6" w:rsidRPr="00133495" w:rsidRDefault="00F71CA6" w:rsidP="00F71CA6">
      <w:pPr>
        <w:ind w:left="426"/>
        <w:contextualSpacing/>
        <w:jc w:val="both"/>
        <w:rPr>
          <w:rFonts w:ascii="Georgia" w:hAnsi="Georgia" w:cstheme="minorHAnsi"/>
          <w:noProof w:val="0"/>
          <w:color w:val="000000"/>
          <w:sz w:val="20"/>
          <w:szCs w:val="20"/>
          <w:lang w:eastAsia="cs-CZ"/>
        </w:rPr>
      </w:pPr>
    </w:p>
    <w:p w14:paraId="2C09F9B8" w14:textId="1D17E6E4"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9017AEA"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33376C81" w14:textId="7B65B7C7"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vyrieši oprávnenú reklamáciu do 7 (sedem) dní odo dňa jej uplatnenia. V prípade uplatnenia nároku kupujúceho na dodanie náhradného tovaru je predávajúci povinný dodať náhradný tovar v kvalite a množstve zodpovedajúcim požiadavkám kupujúceho, a to v lehote </w:t>
      </w:r>
      <w:r w:rsidR="00E1594D" w:rsidRPr="00133495">
        <w:rPr>
          <w:rFonts w:ascii="Georgia" w:hAnsi="Georgia" w:cstheme="minorHAnsi"/>
          <w:noProof w:val="0"/>
          <w:color w:val="000000"/>
          <w:sz w:val="20"/>
          <w:szCs w:val="20"/>
          <w:lang w:eastAsia="cs-CZ"/>
        </w:rPr>
        <w:t>5</w:t>
      </w:r>
      <w:r w:rsidRPr="00133495">
        <w:rPr>
          <w:rFonts w:ascii="Georgia" w:hAnsi="Georgia" w:cstheme="minorHAnsi"/>
          <w:noProof w:val="0"/>
          <w:color w:val="000000"/>
          <w:sz w:val="20"/>
          <w:szCs w:val="20"/>
          <w:lang w:eastAsia="cs-CZ"/>
        </w:rPr>
        <w:t xml:space="preserve"> (</w:t>
      </w:r>
      <w:r w:rsidR="00E1594D" w:rsidRPr="00133495">
        <w:rPr>
          <w:rFonts w:ascii="Georgia" w:hAnsi="Georgia" w:cstheme="minorHAnsi"/>
          <w:noProof w:val="0"/>
          <w:color w:val="000000"/>
          <w:sz w:val="20"/>
          <w:szCs w:val="20"/>
          <w:lang w:eastAsia="cs-CZ"/>
        </w:rPr>
        <w:t>päť</w:t>
      </w:r>
      <w:r w:rsidRPr="00133495">
        <w:rPr>
          <w:rFonts w:ascii="Georgia" w:hAnsi="Georgia" w:cstheme="minorHAnsi"/>
          <w:noProof w:val="0"/>
          <w:color w:val="000000"/>
          <w:sz w:val="20"/>
          <w:szCs w:val="20"/>
          <w:lang w:eastAsia="cs-CZ"/>
        </w:rPr>
        <w:t>) pracovných dní odo dňa doručenia písomného oznámenia v zmysle bodu 9. tohto článku.</w:t>
      </w:r>
    </w:p>
    <w:p w14:paraId="7FA4079A" w14:textId="77777777" w:rsidR="00F71CA6" w:rsidRPr="00133495" w:rsidRDefault="00F71CA6" w:rsidP="00F71CA6">
      <w:pPr>
        <w:pStyle w:val="Odsekzoznamu"/>
        <w:rPr>
          <w:rFonts w:ascii="Georgia" w:hAnsi="Georgia" w:cstheme="minorHAnsi"/>
          <w:noProof w:val="0"/>
          <w:color w:val="000000"/>
          <w:sz w:val="20"/>
          <w:szCs w:val="20"/>
          <w:lang w:eastAsia="cs-CZ"/>
        </w:rPr>
      </w:pPr>
    </w:p>
    <w:p w14:paraId="2FDCCF46" w14:textId="05005582" w:rsidR="00833CC8"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Záruka sa nevzťahuje na vady vzniknuté nesprávnym používaním spôsobeným kupujúcim alebo ako následok živelnej pohromy.</w:t>
      </w:r>
    </w:p>
    <w:p w14:paraId="6427818D" w14:textId="77777777" w:rsidR="00874D47" w:rsidRPr="00133495" w:rsidRDefault="00874D47" w:rsidP="00874D47">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VI.</w:t>
      </w:r>
      <w:r w:rsidRPr="00133495">
        <w:rPr>
          <w:rFonts w:ascii="Times New Roman" w:hAnsi="Times New Roman"/>
          <w:b/>
          <w:noProof w:val="0"/>
          <w:sz w:val="20"/>
          <w:szCs w:val="20"/>
          <w:lang w:eastAsia="cs-CZ"/>
        </w:rPr>
        <w:t>‎</w:t>
      </w:r>
    </w:p>
    <w:p w14:paraId="5AA1FB0E" w14:textId="654A4250" w:rsidR="00874D47" w:rsidRPr="00133495" w:rsidRDefault="00874D47" w:rsidP="00874D47">
      <w:pPr>
        <w:ind w:left="374" w:hanging="431"/>
        <w:jc w:val="center"/>
        <w:rPr>
          <w:rFonts w:ascii="Georgia" w:hAnsi="Georgia" w:cstheme="minorHAnsi"/>
          <w:noProof w:val="0"/>
          <w:sz w:val="20"/>
          <w:szCs w:val="20"/>
          <w:lang w:eastAsia="cs-CZ"/>
        </w:rPr>
      </w:pPr>
      <w:r w:rsidRPr="00133495">
        <w:rPr>
          <w:rFonts w:ascii="Georgia" w:hAnsi="Georgia" w:cstheme="minorHAnsi"/>
          <w:b/>
          <w:noProof w:val="0"/>
          <w:sz w:val="20"/>
          <w:szCs w:val="20"/>
          <w:lang w:eastAsia="cs-CZ"/>
        </w:rPr>
        <w:t>Zmluvné pokuty</w:t>
      </w:r>
    </w:p>
    <w:p w14:paraId="13291E8E" w14:textId="77777777" w:rsidR="00874D47" w:rsidRPr="00133495" w:rsidRDefault="00874D47" w:rsidP="00874D47">
      <w:pPr>
        <w:spacing w:after="120"/>
        <w:ind w:left="374" w:hanging="431"/>
        <w:jc w:val="both"/>
        <w:rPr>
          <w:rFonts w:ascii="Georgia" w:hAnsi="Georgia"/>
          <w:noProof w:val="0"/>
          <w:sz w:val="20"/>
          <w:szCs w:val="20"/>
          <w:lang w:eastAsia="cs-CZ"/>
        </w:rPr>
      </w:pPr>
    </w:p>
    <w:p w14:paraId="702B4F34" w14:textId="407EDD00" w:rsidR="00D66053" w:rsidRPr="00133495" w:rsidRDefault="00D66053" w:rsidP="00D66053">
      <w:pPr>
        <w:pStyle w:val="Odsekzoznamu"/>
        <w:numPr>
          <w:ilvl w:val="1"/>
          <w:numId w:val="17"/>
        </w:numPr>
        <w:ind w:left="426" w:hanging="426"/>
        <w:rPr>
          <w:rFonts w:ascii="Georgia" w:hAnsi="Georgia" w:cstheme="minorHAnsi"/>
          <w:noProof w:val="0"/>
          <w:sz w:val="20"/>
          <w:szCs w:val="20"/>
          <w:lang w:eastAsia="cs-CZ"/>
        </w:rPr>
      </w:pPr>
      <w:r w:rsidRPr="00133495">
        <w:rPr>
          <w:rFonts w:ascii="Georgia" w:hAnsi="Georgia" w:cstheme="minorHAnsi"/>
          <w:noProof w:val="0"/>
          <w:sz w:val="20"/>
          <w:szCs w:val="20"/>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133495" w:rsidRDefault="00D66053" w:rsidP="00D66053">
      <w:pPr>
        <w:pStyle w:val="Odsekzoznamu"/>
        <w:ind w:left="426"/>
        <w:rPr>
          <w:rFonts w:ascii="Georgia" w:hAnsi="Georgia" w:cstheme="minorHAnsi"/>
          <w:noProof w:val="0"/>
          <w:sz w:val="20"/>
          <w:szCs w:val="20"/>
          <w:lang w:eastAsia="cs-CZ"/>
        </w:rPr>
      </w:pPr>
    </w:p>
    <w:p w14:paraId="4D9E8BE0" w14:textId="613966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133495" w:rsidRDefault="00D66053" w:rsidP="00D66053">
      <w:pPr>
        <w:jc w:val="both"/>
        <w:rPr>
          <w:rFonts w:ascii="Georgia" w:hAnsi="Georgia" w:cstheme="minorHAnsi"/>
          <w:noProof w:val="0"/>
          <w:sz w:val="20"/>
          <w:szCs w:val="20"/>
          <w:lang w:eastAsia="cs-CZ"/>
        </w:rPr>
      </w:pPr>
    </w:p>
    <w:p w14:paraId="5668F41A" w14:textId="642F21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že predávajúci nevybaví uplatnenú reklamáciu v termíne dohodnutom </w:t>
      </w:r>
      <w:r w:rsidR="00D66053" w:rsidRPr="00133495">
        <w:rPr>
          <w:rFonts w:ascii="Georgia" w:hAnsi="Georgia" w:cstheme="minorHAnsi"/>
          <w:noProof w:val="0"/>
          <w:sz w:val="20"/>
          <w:szCs w:val="20"/>
          <w:lang w:eastAsia="cs-CZ"/>
        </w:rPr>
        <w:t>podľa predchádzajúceho článku</w:t>
      </w:r>
      <w:r w:rsidRPr="00133495">
        <w:rPr>
          <w:rFonts w:ascii="Georgia" w:hAnsi="Georgia" w:cstheme="minorHAnsi"/>
          <w:noProof w:val="0"/>
          <w:sz w:val="20"/>
          <w:szCs w:val="20"/>
          <w:lang w:eastAsia="cs-CZ"/>
        </w:rPr>
        <w:t xml:space="preserve"> tejto zmluvy, zaplatí kupujúcemu zmluvnú pokutu vo výške 0,</w:t>
      </w:r>
      <w:r w:rsidR="006419C9" w:rsidRPr="00133495">
        <w:rPr>
          <w:rFonts w:ascii="Georgia" w:hAnsi="Georgia" w:cstheme="minorHAnsi"/>
          <w:noProof w:val="0"/>
          <w:sz w:val="20"/>
          <w:szCs w:val="20"/>
          <w:lang w:eastAsia="cs-CZ"/>
        </w:rPr>
        <w:t>0</w:t>
      </w:r>
      <w:r w:rsidRPr="00133495">
        <w:rPr>
          <w:rFonts w:ascii="Georgia" w:hAnsi="Georgia" w:cstheme="minorHAnsi"/>
          <w:noProof w:val="0"/>
          <w:sz w:val="20"/>
          <w:szCs w:val="20"/>
          <w:lang w:eastAsia="cs-CZ"/>
        </w:rPr>
        <w:t xml:space="preserve">5% z ceny reklamovaného tovaru za každý deň omeškania. </w:t>
      </w:r>
    </w:p>
    <w:p w14:paraId="4D987616" w14:textId="77777777" w:rsidR="00D66053" w:rsidRPr="00133495" w:rsidRDefault="00D66053" w:rsidP="00D66053">
      <w:pPr>
        <w:jc w:val="both"/>
        <w:rPr>
          <w:rFonts w:ascii="Georgia" w:hAnsi="Georgia" w:cstheme="minorHAnsi"/>
          <w:noProof w:val="0"/>
          <w:sz w:val="20"/>
          <w:szCs w:val="20"/>
          <w:lang w:eastAsia="cs-CZ"/>
        </w:rPr>
      </w:pPr>
    </w:p>
    <w:p w14:paraId="4348BC3F" w14:textId="7FFC381B"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pokuty a sankcie dohodnuté touto zmluvou uhradí povinná strana </w:t>
      </w:r>
      <w:r w:rsidR="00D66053" w:rsidRPr="00133495">
        <w:rPr>
          <w:rFonts w:ascii="Georgia" w:hAnsi="Georgia" w:cstheme="minorHAnsi"/>
          <w:noProof w:val="0"/>
          <w:sz w:val="20"/>
          <w:szCs w:val="20"/>
          <w:lang w:eastAsia="cs-CZ"/>
        </w:rPr>
        <w:t xml:space="preserve">do 30 (tridsať) dní odo dňa ich uplatnenia </w:t>
      </w:r>
      <w:r w:rsidRPr="00133495">
        <w:rPr>
          <w:rFonts w:ascii="Georgia" w:hAnsi="Georgia" w:cstheme="minorHAnsi"/>
          <w:noProof w:val="0"/>
          <w:sz w:val="20"/>
          <w:szCs w:val="20"/>
          <w:lang w:eastAsia="cs-CZ"/>
        </w:rPr>
        <w:t xml:space="preserve">nezávisle na tom, či a v akej výške vznikne druhej strane škoda. Základom pre výpočet zmluvnej pokuty a sankcií sú ceny s DPH. </w:t>
      </w:r>
    </w:p>
    <w:p w14:paraId="0A36C57D" w14:textId="77777777" w:rsidR="00874D47" w:rsidRPr="00133495" w:rsidRDefault="00874D47" w:rsidP="00833CC8">
      <w:pPr>
        <w:contextualSpacing/>
        <w:jc w:val="center"/>
        <w:rPr>
          <w:rFonts w:ascii="Georgia" w:hAnsi="Georgia" w:cstheme="minorHAnsi"/>
          <w:b/>
          <w:noProof w:val="0"/>
          <w:color w:val="000000"/>
          <w:sz w:val="20"/>
          <w:szCs w:val="20"/>
          <w:lang w:eastAsia="cs-CZ"/>
        </w:rPr>
      </w:pPr>
    </w:p>
    <w:p w14:paraId="45088985" w14:textId="0A01569A"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w:t>
      </w:r>
      <w:r w:rsidR="00D66053"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73908C0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Ukončenie zmluvy</w:t>
      </w:r>
    </w:p>
    <w:p w14:paraId="0B58EB26"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D41B4FE" w14:textId="48DC56B0"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Táto zmluva zanikne </w:t>
      </w:r>
      <w:r w:rsidR="0080351D" w:rsidRPr="00133495">
        <w:rPr>
          <w:rFonts w:ascii="Georgia" w:hAnsi="Georgia" w:cstheme="minorHAnsi"/>
          <w:noProof w:val="0"/>
          <w:color w:val="000000"/>
          <w:sz w:val="20"/>
          <w:szCs w:val="20"/>
          <w:lang w:eastAsia="cs-CZ"/>
        </w:rPr>
        <w:t>splnením všetkých práv a povinností z nej vyplývajúcich</w:t>
      </w:r>
      <w:r w:rsidRPr="00133495">
        <w:rPr>
          <w:rFonts w:ascii="Georgia" w:hAnsi="Georgia" w:cstheme="minorHAnsi"/>
          <w:noProof w:val="0"/>
          <w:color w:val="000000"/>
          <w:sz w:val="20"/>
          <w:szCs w:val="20"/>
          <w:lang w:eastAsia="cs-CZ"/>
        </w:rPr>
        <w:t>. Pred uplynutím tejto doby je zmluvu možné ukončiť písomnou dohodou zmluvných strán alebo písomným odstúpením od zmluvy.</w:t>
      </w:r>
    </w:p>
    <w:p w14:paraId="0CC96A3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5FC6FDD"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4A5FB9FC"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56EDB2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8DA4282" w14:textId="01BDBDF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53F8B59B" w14:textId="77777777" w:rsidR="00CE7393" w:rsidRPr="00133495" w:rsidRDefault="00CE7393" w:rsidP="00CE7393">
      <w:pPr>
        <w:pStyle w:val="Odsekzoznamu"/>
        <w:rPr>
          <w:rFonts w:ascii="Georgia" w:hAnsi="Georgia" w:cstheme="minorHAnsi"/>
          <w:noProof w:val="0"/>
          <w:color w:val="000000"/>
          <w:sz w:val="20"/>
          <w:szCs w:val="20"/>
          <w:lang w:eastAsia="cs-CZ"/>
        </w:rPr>
      </w:pPr>
    </w:p>
    <w:p w14:paraId="3F8906F3" w14:textId="2212BAC5" w:rsidR="00CE7393" w:rsidRPr="00133495" w:rsidRDefault="00CE7393"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strany môžu od tejto zmluvy odstúpiť </w:t>
      </w:r>
      <w:r w:rsidR="0022730E" w:rsidRPr="00133495">
        <w:rPr>
          <w:rFonts w:ascii="Georgia" w:hAnsi="Georgia" w:cstheme="minorHAnsi"/>
          <w:noProof w:val="0"/>
          <w:sz w:val="20"/>
          <w:szCs w:val="20"/>
          <w:lang w:eastAsia="cs-CZ"/>
        </w:rPr>
        <w:t xml:space="preserve">aj </w:t>
      </w:r>
      <w:r w:rsidRPr="00133495">
        <w:rPr>
          <w:rFonts w:ascii="Georgia" w:hAnsi="Georgia" w:cstheme="minorHAnsi"/>
          <w:noProof w:val="0"/>
          <w:sz w:val="20"/>
          <w:szCs w:val="20"/>
          <w:lang w:eastAsia="cs-CZ"/>
        </w:rPr>
        <w:t xml:space="preserve">v prípade: </w:t>
      </w:r>
    </w:p>
    <w:p w14:paraId="51F3B82D" w14:textId="25A9DE30"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lastRenderedPageBreak/>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rámci kontroly verejného obstarávania zákazky, na základe ktorej došlo k uzavretiu tejto zmluvy, bolo konštatované porušenie zákona, </w:t>
      </w:r>
    </w:p>
    <w:p w14:paraId="15017442" w14:textId="0D1246FA"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ak Predávajúci postúpi svoje práva zo Zmluvy alebo uzatvorí Zmluvu o subdodávke v rozpore s podmienkami tejto Zmluvy, </w:t>
      </w:r>
    </w:p>
    <w:p w14:paraId="11399467" w14:textId="5F65464E" w:rsidR="00404301" w:rsidRPr="00133495" w:rsidRDefault="00404301"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nesplní svoje povinnosti v zmysle článku VIII. tejto zmluvy,</w:t>
      </w:r>
    </w:p>
    <w:p w14:paraId="5A0B9671" w14:textId="6862D65C"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podstatne zmenia finančné podmienky poskytovania finančných oprávnených výdavkov podľa Zmluvy o poskytnutí nenávratného finančného príspevku (</w:t>
      </w:r>
      <w:proofErr w:type="spellStart"/>
      <w:r w:rsidRPr="00133495">
        <w:rPr>
          <w:rFonts w:ascii="Georgia" w:hAnsi="Georgia" w:cstheme="minorHAnsi"/>
          <w:noProof w:val="0"/>
          <w:sz w:val="20"/>
          <w:szCs w:val="20"/>
          <w:lang w:eastAsia="cs-CZ"/>
        </w:rPr>
        <w:t>ZoNFP</w:t>
      </w:r>
      <w:proofErr w:type="spellEnd"/>
      <w:r w:rsidRPr="00133495">
        <w:rPr>
          <w:rFonts w:ascii="Georgia" w:hAnsi="Georgia" w:cstheme="minorHAnsi"/>
          <w:noProof w:val="0"/>
          <w:sz w:val="20"/>
          <w:szCs w:val="20"/>
          <w:lang w:eastAsia="cs-CZ"/>
        </w:rPr>
        <w:t>) v rámci schváleného projektu,</w:t>
      </w:r>
    </w:p>
    <w:p w14:paraId="3A3AD08D" w14:textId="7D5F9087"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z ostatných dôvodov uvedených v Obchodnom zákonníku</w:t>
      </w:r>
      <w:r w:rsidR="0022730E" w:rsidRPr="00133495">
        <w:rPr>
          <w:rFonts w:ascii="Georgia" w:hAnsi="Georgia" w:cstheme="minorHAnsi"/>
          <w:noProof w:val="0"/>
          <w:sz w:val="20"/>
          <w:szCs w:val="20"/>
          <w:lang w:eastAsia="cs-CZ"/>
        </w:rPr>
        <w:t>,</w:t>
      </w:r>
    </w:p>
    <w:p w14:paraId="4CF3DC46" w14:textId="57853C31" w:rsidR="00DB6A92" w:rsidRPr="00133495" w:rsidRDefault="00DB6A92" w:rsidP="00DB6A92">
      <w:pPr>
        <w:pStyle w:val="Odsekzoznamu"/>
        <w:numPr>
          <w:ilvl w:val="0"/>
          <w:numId w:val="19"/>
        </w:numPr>
        <w:spacing w:after="120"/>
        <w:ind w:left="709" w:hanging="283"/>
        <w:jc w:val="both"/>
        <w:rPr>
          <w:rFonts w:ascii="Georgia" w:hAnsi="Georgia" w:cstheme="minorHAnsi"/>
          <w:noProof w:val="0"/>
          <w:sz w:val="20"/>
          <w:szCs w:val="20"/>
          <w:highlight w:val="yellow"/>
          <w:lang w:eastAsia="cs-CZ"/>
        </w:rPr>
      </w:pPr>
      <w:r w:rsidRPr="00133495">
        <w:rPr>
          <w:rFonts w:ascii="Georgia" w:hAnsi="Georgia" w:cstheme="minorHAnsi"/>
          <w:noProof w:val="0"/>
          <w:sz w:val="20"/>
          <w:szCs w:val="20"/>
          <w:highlight w:val="yellow"/>
          <w:lang w:eastAsia="cs-CZ"/>
        </w:rPr>
        <w:t xml:space="preserve">pre </w:t>
      </w:r>
      <w:r w:rsidR="00CE7393" w:rsidRPr="00133495">
        <w:rPr>
          <w:rFonts w:ascii="Georgia" w:hAnsi="Georgia" w:cstheme="minorHAnsi"/>
          <w:noProof w:val="0"/>
          <w:sz w:val="20"/>
          <w:szCs w:val="20"/>
          <w:highlight w:val="yellow"/>
          <w:lang w:eastAsia="cs-CZ"/>
        </w:rPr>
        <w:t xml:space="preserve">nestrpenie kontroly, neposkytnutie súčinnosti a nedodanie požadovaných podkladov v zmysle ustanovenia bodu </w:t>
      </w:r>
      <w:r w:rsidR="00613BAA" w:rsidRPr="00133495">
        <w:rPr>
          <w:rFonts w:ascii="Georgia" w:hAnsi="Georgia" w:cstheme="minorHAnsi"/>
          <w:noProof w:val="0"/>
          <w:sz w:val="20"/>
          <w:szCs w:val="20"/>
          <w:highlight w:val="yellow"/>
          <w:lang w:eastAsia="cs-CZ"/>
        </w:rPr>
        <w:t>4.</w:t>
      </w:r>
      <w:r w:rsidR="00CE7393" w:rsidRPr="00133495">
        <w:rPr>
          <w:rFonts w:ascii="Georgia" w:hAnsi="Georgia" w:cstheme="minorHAnsi"/>
          <w:noProof w:val="0"/>
          <w:sz w:val="20"/>
          <w:szCs w:val="20"/>
          <w:highlight w:val="yellow"/>
          <w:lang w:eastAsia="cs-CZ"/>
        </w:rPr>
        <w:t xml:space="preserve"> čl. </w:t>
      </w:r>
      <w:r w:rsidR="00613BAA" w:rsidRPr="00133495">
        <w:rPr>
          <w:rFonts w:ascii="Georgia" w:hAnsi="Georgia" w:cstheme="minorHAnsi"/>
          <w:noProof w:val="0"/>
          <w:sz w:val="20"/>
          <w:szCs w:val="20"/>
          <w:highlight w:val="yellow"/>
          <w:lang w:eastAsia="cs-CZ"/>
        </w:rPr>
        <w:t>IX</w:t>
      </w:r>
      <w:r w:rsidR="00CE7393" w:rsidRPr="00133495">
        <w:rPr>
          <w:rFonts w:ascii="Georgia" w:hAnsi="Georgia" w:cstheme="minorHAnsi"/>
          <w:noProof w:val="0"/>
          <w:sz w:val="20"/>
          <w:szCs w:val="20"/>
          <w:highlight w:val="yellow"/>
          <w:lang w:eastAsia="cs-CZ"/>
        </w:rPr>
        <w:t xml:space="preserve"> tejto zmluvy</w:t>
      </w:r>
      <w:r w:rsidRPr="00133495">
        <w:rPr>
          <w:rFonts w:ascii="Georgia" w:hAnsi="Georgia" w:cstheme="minorHAnsi"/>
          <w:noProof w:val="0"/>
          <w:sz w:val="20"/>
          <w:szCs w:val="20"/>
          <w:highlight w:val="yellow"/>
          <w:lang w:eastAsia="cs-CZ"/>
        </w:rPr>
        <w:t>,</w:t>
      </w:r>
    </w:p>
    <w:p w14:paraId="61971125" w14:textId="603EAA97" w:rsidR="00CE7393"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pre druhú zmluvnú stranu stalo splnenie podstatných zmluvných povinností nemožným.</w:t>
      </w:r>
      <w:r w:rsidRPr="00133495">
        <w:rPr>
          <w:rFonts w:ascii="Times New Roman" w:hAnsi="Times New Roman"/>
          <w:noProof w:val="0"/>
          <w:sz w:val="20"/>
          <w:szCs w:val="20"/>
          <w:lang w:eastAsia="cs-CZ"/>
        </w:rPr>
        <w:t>‎</w:t>
      </w:r>
      <w:r w:rsidRPr="00133495">
        <w:rPr>
          <w:rFonts w:ascii="Georgia" w:hAnsi="Georgia" w:cstheme="minorHAnsi"/>
          <w:noProof w:val="0"/>
          <w:sz w:val="20"/>
          <w:szCs w:val="20"/>
          <w:lang w:eastAsia="cs-CZ"/>
        </w:rPr>
        <w:t xml:space="preserve"> </w:t>
      </w:r>
    </w:p>
    <w:p w14:paraId="5F233A38" w14:textId="77777777" w:rsidR="00DB6A92" w:rsidRPr="00133495" w:rsidRDefault="00DB6A92" w:rsidP="00DB6A92">
      <w:pPr>
        <w:pStyle w:val="Odsekzoznamu"/>
        <w:ind w:left="709"/>
        <w:jc w:val="both"/>
        <w:rPr>
          <w:rFonts w:ascii="Georgia" w:hAnsi="Georgia" w:cstheme="minorHAnsi"/>
          <w:noProof w:val="0"/>
          <w:sz w:val="20"/>
          <w:szCs w:val="20"/>
          <w:lang w:eastAsia="cs-CZ"/>
        </w:rPr>
      </w:pPr>
    </w:p>
    <w:p w14:paraId="672D67EC" w14:textId="1D0FAE70" w:rsidR="00CE7393" w:rsidRPr="00133495" w:rsidRDefault="00DB6A92"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32E5742"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07C02B7"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99E0487" w14:textId="4B471552"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VII</w:t>
      </w:r>
      <w:r w:rsidR="00404301"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6E20A308" w14:textId="77777777"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Využitie subdodávateľov</w:t>
      </w:r>
    </w:p>
    <w:p w14:paraId="751B561A" w14:textId="77777777" w:rsidR="00833CC8" w:rsidRPr="00133495" w:rsidRDefault="00833CC8" w:rsidP="00833CC8">
      <w:pPr>
        <w:ind w:left="993" w:right="55" w:hanging="284"/>
        <w:contextualSpacing/>
        <w:jc w:val="both"/>
        <w:rPr>
          <w:rFonts w:ascii="Georgia" w:hAnsi="Georgia" w:cstheme="minorHAnsi"/>
          <w:noProof w:val="0"/>
          <w:sz w:val="20"/>
          <w:szCs w:val="20"/>
          <w:lang w:eastAsia="cs-CZ"/>
        </w:rPr>
      </w:pPr>
    </w:p>
    <w:p w14:paraId="37583A2E" w14:textId="6C405D38"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bookmarkStart w:id="13" w:name="_Hlk60666135"/>
      <w:r w:rsidRPr="00133495">
        <w:rPr>
          <w:rFonts w:ascii="Georgia" w:eastAsiaTheme="minorHAnsi" w:hAnsi="Georgia" w:cstheme="minorHAnsi"/>
          <w:noProof w:val="0"/>
          <w:sz w:val="20"/>
          <w:szCs w:val="20"/>
          <w:lang w:eastAsia="en-US"/>
        </w:rPr>
        <w:t>Predávajúci</w:t>
      </w:r>
      <w:bookmarkEnd w:id="13"/>
      <w:r w:rsidRPr="00133495">
        <w:rPr>
          <w:rFonts w:ascii="Georgia" w:eastAsiaTheme="minorHAnsi" w:hAnsi="Georgia" w:cstheme="minorHAnsi"/>
          <w:noProof w:val="0"/>
          <w:sz w:val="20"/>
          <w:szCs w:val="20"/>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133495" w:rsidRDefault="00DB6A92" w:rsidP="00DB6A92">
      <w:pPr>
        <w:autoSpaceDE w:val="0"/>
        <w:autoSpaceDN w:val="0"/>
        <w:adjustRightInd w:val="0"/>
        <w:ind w:left="426"/>
        <w:jc w:val="both"/>
        <w:rPr>
          <w:rFonts w:ascii="Georgia" w:eastAsiaTheme="minorHAnsi" w:hAnsi="Georgia" w:cstheme="minorHAnsi"/>
          <w:noProof w:val="0"/>
          <w:sz w:val="20"/>
          <w:szCs w:val="20"/>
          <w:lang w:eastAsia="en-US"/>
        </w:rPr>
      </w:pPr>
    </w:p>
    <w:p w14:paraId="4EBCD32C" w14:textId="67FDCECB"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3CFE1E5E" w14:textId="283E418F"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Každý subdodávateľ musí mať oprávnenie poskytnúť Plnenie k tej časti predmetu zákazky, ktorú má subdodávateľ plniť. </w:t>
      </w:r>
    </w:p>
    <w:p w14:paraId="7765CCCF"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7BDFDEC0" w14:textId="38C6D847"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Predávajúci je povinný písomne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akúkoľvek zmenu údajov o Subdodávateľovi, a to do 5 pracovných dní odo dňa, kedy táto zmena nastala.</w:t>
      </w:r>
    </w:p>
    <w:p w14:paraId="3F64005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6716D73" w14:textId="76E6BC50"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V prípade, ak </w:t>
      </w:r>
      <w:r w:rsidR="00404301" w:rsidRPr="00133495">
        <w:rPr>
          <w:rFonts w:ascii="Georgia" w:eastAsiaTheme="minorHAnsi" w:hAnsi="Georgia" w:cstheme="minorHAnsi"/>
          <w:noProof w:val="0"/>
          <w:sz w:val="20"/>
          <w:szCs w:val="20"/>
          <w:lang w:eastAsia="en-US"/>
        </w:rPr>
        <w:t>Predávajúci</w:t>
      </w:r>
      <w:r w:rsidRPr="00133495">
        <w:rPr>
          <w:rFonts w:ascii="Georgia" w:eastAsiaTheme="minorHAnsi" w:hAnsi="Georgia" w:cstheme="minorHAnsi"/>
          <w:noProof w:val="0"/>
          <w:sz w:val="20"/>
          <w:szCs w:val="20"/>
          <w:lang w:eastAsia="en-US"/>
        </w:rPr>
        <w:t xml:space="preserve"> zverí časť poskytnutia Plnenia inému subdodávateľovi ako uviedol v Prílohe č. </w:t>
      </w:r>
      <w:r w:rsidR="00404301" w:rsidRPr="00133495">
        <w:rPr>
          <w:rFonts w:ascii="Georgia" w:eastAsiaTheme="minorHAnsi" w:hAnsi="Georgia" w:cstheme="minorHAnsi"/>
          <w:noProof w:val="0"/>
          <w:sz w:val="20"/>
          <w:szCs w:val="20"/>
          <w:lang w:eastAsia="en-US"/>
        </w:rPr>
        <w:t>2</w:t>
      </w:r>
      <w:r w:rsidRPr="00133495">
        <w:rPr>
          <w:rFonts w:ascii="Georgia" w:eastAsiaTheme="minorHAnsi" w:hAnsi="Georgia" w:cstheme="minorHAnsi"/>
          <w:noProof w:val="0"/>
          <w:sz w:val="20"/>
          <w:szCs w:val="20"/>
          <w:lang w:eastAsia="en-US"/>
        </w:rPr>
        <w:t xml:space="preserve"> tejto Zmluvy, je povinný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880BECD" w14:textId="121B5A81"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Predávajúci</w:t>
      </w:r>
      <w:r w:rsidR="00DB6A92" w:rsidRPr="00133495">
        <w:rPr>
          <w:rFonts w:ascii="Georgia" w:eastAsiaTheme="minorHAnsi" w:hAnsi="Georgia" w:cstheme="minorHAnsi"/>
          <w:noProof w:val="0"/>
          <w:sz w:val="20"/>
          <w:szCs w:val="20"/>
          <w:lang w:eastAsia="en-US"/>
        </w:rPr>
        <w:t xml:space="preserve"> je povinný najneskôr 5 pracovných dní pred dňom, ktorý predchádza dňu, v ktorom nastane zmena Subdodávateľa, písomne oznámiť </w:t>
      </w:r>
      <w:r w:rsidRPr="00133495">
        <w:rPr>
          <w:rFonts w:ascii="Georgia" w:eastAsiaTheme="minorHAnsi" w:hAnsi="Georgia" w:cstheme="minorHAnsi"/>
          <w:noProof w:val="0"/>
          <w:sz w:val="20"/>
          <w:szCs w:val="20"/>
          <w:lang w:eastAsia="en-US"/>
        </w:rPr>
        <w:t>Kupujúcemu</w:t>
      </w:r>
      <w:r w:rsidR="00DB6A92" w:rsidRPr="00133495">
        <w:rPr>
          <w:rFonts w:ascii="Georgia" w:eastAsiaTheme="minorHAnsi" w:hAnsi="Georgia" w:cstheme="minorHAnsi"/>
          <w:noProof w:val="0"/>
          <w:sz w:val="20"/>
          <w:szCs w:val="20"/>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E249922" w14:textId="306C746C"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3D13A550" w14:textId="1F6D3E86"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Kupujúci</w:t>
      </w:r>
      <w:r w:rsidR="00DB6A92" w:rsidRPr="00133495">
        <w:rPr>
          <w:rFonts w:ascii="Georgia" w:eastAsiaTheme="minorHAnsi" w:hAnsi="Georgia" w:cstheme="minorHAnsi"/>
          <w:noProof w:val="0"/>
          <w:sz w:val="20"/>
          <w:szCs w:val="20"/>
          <w:lang w:eastAsia="en-US"/>
        </w:rPr>
        <w:t xml:space="preserve"> odmietne subdodávateľa písomným oznámením</w:t>
      </w:r>
      <w:r w:rsidRPr="00133495">
        <w:rPr>
          <w:rFonts w:ascii="Georgia" w:eastAsiaTheme="minorHAnsi" w:hAnsi="Georgia" w:cstheme="minorHAnsi"/>
          <w:noProof w:val="0"/>
          <w:sz w:val="20"/>
          <w:szCs w:val="20"/>
          <w:lang w:eastAsia="en-US"/>
        </w:rPr>
        <w:t xml:space="preserve"> Predávajúcemu</w:t>
      </w:r>
      <w:r w:rsidR="00DB6A92" w:rsidRPr="00133495">
        <w:rPr>
          <w:rFonts w:ascii="Georgia" w:eastAsiaTheme="minorHAnsi" w:hAnsi="Georgia" w:cstheme="minorHAnsi"/>
          <w:noProof w:val="0"/>
          <w:sz w:val="20"/>
          <w:szCs w:val="20"/>
          <w:lang w:eastAsia="en-US"/>
        </w:rPr>
        <w:t xml:space="preserve"> zaslaným do 5 (slovom: piatich) pracovných dní odo dňa doručenia oznámenia o zmene subdodávateľa v prípade, ak: </w:t>
      </w:r>
    </w:p>
    <w:p w14:paraId="35B9C07C"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nemá oprávnenie poskytnúť Plnenie k tej časti predmetu Zákazky, ktorú má subdodávateľ plniť,</w:t>
      </w:r>
    </w:p>
    <w:p w14:paraId="321A2765"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lastRenderedPageBreak/>
        <w:t>poskytne nepravdivé alebo skreslené informácie,</w:t>
      </w:r>
    </w:p>
    <w:p w14:paraId="30661912" w14:textId="3890DD4A"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nie je zapísaný v  registri partnerov verejného sektora, ak má povinnosť zapisovať sa do registra  partnerov verejného sektora.</w:t>
      </w:r>
    </w:p>
    <w:p w14:paraId="28862964"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57DC9709" w14:textId="5338A35E" w:rsidR="00DB6A92" w:rsidRPr="00133495" w:rsidRDefault="00DB6A92" w:rsidP="00404301">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Subdodávateľ môže začať poskytovať Plnenie po písomnom odsúhlasení </w:t>
      </w:r>
      <w:r w:rsidR="00404301" w:rsidRPr="00133495">
        <w:rPr>
          <w:rFonts w:ascii="Georgia" w:eastAsiaTheme="minorHAnsi" w:hAnsi="Georgia" w:cstheme="minorHAnsi"/>
          <w:noProof w:val="0"/>
          <w:sz w:val="20"/>
          <w:szCs w:val="20"/>
          <w:lang w:eastAsia="en-US"/>
        </w:rPr>
        <w:t>Kupujúcim</w:t>
      </w:r>
      <w:r w:rsidRPr="00133495">
        <w:rPr>
          <w:rFonts w:ascii="Georgia" w:eastAsiaTheme="minorHAnsi" w:hAnsi="Georgia" w:cstheme="minorHAnsi"/>
          <w:noProof w:val="0"/>
          <w:sz w:val="20"/>
          <w:szCs w:val="20"/>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133495">
        <w:rPr>
          <w:rFonts w:ascii="Georgia" w:eastAsiaTheme="minorHAnsi" w:hAnsi="Georgia" w:cstheme="minorHAnsi"/>
          <w:noProof w:val="0"/>
          <w:sz w:val="20"/>
          <w:szCs w:val="20"/>
          <w:lang w:eastAsia="en-US"/>
        </w:rPr>
        <w:t>Predávajúcim</w:t>
      </w:r>
      <w:r w:rsidRPr="00133495">
        <w:rPr>
          <w:rFonts w:ascii="Georgia" w:eastAsiaTheme="minorHAnsi" w:hAnsi="Georgia" w:cstheme="minorHAnsi"/>
          <w:noProof w:val="0"/>
          <w:sz w:val="20"/>
          <w:szCs w:val="20"/>
          <w:lang w:eastAsia="en-US"/>
        </w:rPr>
        <w:t>.</w:t>
      </w:r>
    </w:p>
    <w:p w14:paraId="3EE02C3C"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73FB6E23" w14:textId="33B9D226" w:rsidR="00833CC8" w:rsidRPr="00133495" w:rsidRDefault="00404301" w:rsidP="00404301">
      <w:pPr>
        <w:numPr>
          <w:ilvl w:val="0"/>
          <w:numId w:val="22"/>
        </w:numPr>
        <w:autoSpaceDE w:val="0"/>
        <w:autoSpaceDN w:val="0"/>
        <w:adjustRightInd w:val="0"/>
        <w:ind w:left="426" w:hanging="426"/>
        <w:jc w:val="both"/>
        <w:rPr>
          <w:rFonts w:ascii="Georgia" w:hAnsi="Georgia" w:cstheme="minorHAnsi"/>
          <w:noProof w:val="0"/>
          <w:color w:val="000000"/>
          <w:sz w:val="20"/>
          <w:szCs w:val="20"/>
          <w:lang w:eastAsia="cs-CZ"/>
        </w:rPr>
      </w:pPr>
      <w:r w:rsidRPr="00133495">
        <w:rPr>
          <w:rFonts w:ascii="Georgia" w:eastAsiaTheme="minorHAnsi" w:hAnsi="Georgia" w:cstheme="minorHAnsi"/>
          <w:noProof w:val="0"/>
          <w:sz w:val="20"/>
          <w:szCs w:val="20"/>
          <w:lang w:eastAsia="en-US"/>
        </w:rPr>
        <w:t>Predávajúci</w:t>
      </w:r>
      <w:r w:rsidR="00DB6A92" w:rsidRPr="00133495">
        <w:rPr>
          <w:rFonts w:ascii="Georgia" w:eastAsia="Calibri" w:hAnsi="Georgia" w:cstheme="minorHAnsi"/>
          <w:noProof w:val="0"/>
          <w:sz w:val="20"/>
          <w:szCs w:val="20"/>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133495">
        <w:rPr>
          <w:rFonts w:ascii="Georgia" w:eastAsiaTheme="minorHAnsi" w:hAnsi="Georgia" w:cstheme="minorHAnsi"/>
          <w:noProof w:val="0"/>
          <w:sz w:val="20"/>
          <w:szCs w:val="20"/>
          <w:lang w:eastAsia="en-US"/>
        </w:rPr>
        <w:t>Predávajúci</w:t>
      </w:r>
      <w:r w:rsidR="00DB6A92" w:rsidRPr="00133495">
        <w:rPr>
          <w:rFonts w:ascii="Georgia" w:hAnsi="Georgia" w:cstheme="minorHAnsi"/>
          <w:noProof w:val="0"/>
          <w:sz w:val="20"/>
          <w:szCs w:val="20"/>
        </w:rPr>
        <w:t xml:space="preserve"> je povinný oznámiť </w:t>
      </w:r>
      <w:r w:rsidRPr="00133495">
        <w:rPr>
          <w:rFonts w:ascii="Georgia" w:hAnsi="Georgia" w:cstheme="minorHAnsi"/>
          <w:noProof w:val="0"/>
          <w:sz w:val="20"/>
          <w:szCs w:val="20"/>
        </w:rPr>
        <w:t>Kupujúcemu</w:t>
      </w:r>
      <w:r w:rsidR="00DB6A92" w:rsidRPr="00133495">
        <w:rPr>
          <w:rFonts w:ascii="Georgia" w:hAnsi="Georgia" w:cstheme="minorHAnsi"/>
          <w:noProof w:val="0"/>
          <w:sz w:val="20"/>
          <w:szCs w:val="20"/>
        </w:rPr>
        <w:t xml:space="preserve"> každú zmenu v registri partnerov verejného sektora, týkajúcu sa tak </w:t>
      </w:r>
      <w:r w:rsidRPr="00133495">
        <w:rPr>
          <w:rFonts w:ascii="Georgia" w:eastAsiaTheme="minorHAnsi" w:hAnsi="Georgia" w:cstheme="minorHAnsi"/>
          <w:noProof w:val="0"/>
          <w:sz w:val="20"/>
          <w:szCs w:val="20"/>
          <w:lang w:eastAsia="en-US"/>
        </w:rPr>
        <w:t>Predávajúceho</w:t>
      </w:r>
      <w:r w:rsidR="00DB6A92" w:rsidRPr="00133495">
        <w:rPr>
          <w:rFonts w:ascii="Georgia" w:hAnsi="Georgia" w:cstheme="minorHAnsi"/>
          <w:noProof w:val="0"/>
          <w:sz w:val="20"/>
          <w:szCs w:val="20"/>
        </w:rPr>
        <w:t xml:space="preserve"> ako aj jeho Subdodávateľa.</w:t>
      </w:r>
    </w:p>
    <w:p w14:paraId="0FBD3452"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0D872FAB" w14:textId="018DDE0F" w:rsidR="00876D61" w:rsidRPr="00133495" w:rsidRDefault="00876D61" w:rsidP="00876D61">
      <w:pPr>
        <w:jc w:val="center"/>
        <w:rPr>
          <w:rFonts w:ascii="Georgia" w:hAnsi="Georgia" w:cstheme="minorHAnsi"/>
          <w:b/>
          <w:sz w:val="20"/>
          <w:szCs w:val="20"/>
          <w:highlight w:val="yellow"/>
        </w:rPr>
      </w:pPr>
      <w:r w:rsidRPr="00133495">
        <w:rPr>
          <w:rFonts w:ascii="Georgia" w:hAnsi="Georgia" w:cstheme="minorHAnsi"/>
          <w:b/>
          <w:sz w:val="20"/>
          <w:szCs w:val="20"/>
          <w:highlight w:val="yellow"/>
        </w:rPr>
        <w:t>Článok IX.</w:t>
      </w:r>
    </w:p>
    <w:p w14:paraId="163C7450" w14:textId="2B2F397A" w:rsidR="00876D61" w:rsidRPr="00133495" w:rsidRDefault="00876D61" w:rsidP="00876D61">
      <w:pPr>
        <w:autoSpaceDE w:val="0"/>
        <w:autoSpaceDN w:val="0"/>
        <w:adjustRightInd w:val="0"/>
        <w:jc w:val="center"/>
        <w:rPr>
          <w:rFonts w:ascii="Georgia" w:eastAsia="Calibri" w:hAnsi="Georgia" w:cstheme="minorHAnsi"/>
          <w:b/>
          <w:bCs/>
          <w:noProof w:val="0"/>
          <w:color w:val="000000"/>
          <w:sz w:val="20"/>
          <w:szCs w:val="20"/>
          <w:highlight w:val="yellow"/>
          <w:lang w:eastAsia="en-US"/>
        </w:rPr>
      </w:pPr>
      <w:r w:rsidRPr="00133495">
        <w:rPr>
          <w:rFonts w:ascii="Georgia" w:eastAsia="Calibri" w:hAnsi="Georgia" w:cstheme="minorHAnsi"/>
          <w:b/>
          <w:bCs/>
          <w:noProof w:val="0"/>
          <w:color w:val="000000"/>
          <w:sz w:val="20"/>
          <w:szCs w:val="20"/>
          <w:highlight w:val="yellow"/>
          <w:lang w:eastAsia="en-US"/>
        </w:rPr>
        <w:t>Osobitné ustanovenia o Zákazkách financovaných z fondov EÚ</w:t>
      </w:r>
    </w:p>
    <w:p w14:paraId="4DBCC8D9" w14:textId="77777777" w:rsidR="00876D61" w:rsidRPr="00133495" w:rsidRDefault="00876D61" w:rsidP="00876D61">
      <w:pPr>
        <w:autoSpaceDE w:val="0"/>
        <w:autoSpaceDN w:val="0"/>
        <w:adjustRightInd w:val="0"/>
        <w:jc w:val="center"/>
        <w:rPr>
          <w:rFonts w:ascii="Georgia" w:eastAsia="Calibri" w:hAnsi="Georgia" w:cstheme="minorHAnsi"/>
          <w:noProof w:val="0"/>
          <w:color w:val="000000"/>
          <w:sz w:val="20"/>
          <w:szCs w:val="20"/>
          <w:highlight w:val="yellow"/>
          <w:lang w:eastAsia="en-US"/>
        </w:rPr>
      </w:pPr>
    </w:p>
    <w:p w14:paraId="2846D597" w14:textId="232AC252" w:rsidR="00876D61" w:rsidRPr="00133495" w:rsidRDefault="0080351D"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sú povinné strpieť výkon kontroly/auditu/overovania (ďalej aj len ako „Kontrola“) súvisiaceho s  Plnením predmetu zmluvy kedykoľvek počas platnosti a účinnosti tejto zmluvy ako aj počas platnosti a účinnosti príslušnej Zmluvy o poskytnutí nenávratného finančného príspevku a to oprávnenými osobami a poskytnúť im všetku potrebnú súčinnosť. </w:t>
      </w:r>
      <w:r w:rsidR="00876D61" w:rsidRPr="00133495">
        <w:rPr>
          <w:rFonts w:ascii="Georgia" w:hAnsi="Georgia" w:cstheme="minorHAnsi"/>
          <w:noProof w:val="0"/>
          <w:color w:val="000000"/>
          <w:sz w:val="20"/>
          <w:szCs w:val="20"/>
          <w:highlight w:val="yellow"/>
        </w:rPr>
        <w:t xml:space="preserve">Porušenie tejto povinnosti Predávajúceho je podstatným porušením Zmluvy, ktoré oprávňuje Kupujúceho od Zmluvy odstúpiť. </w:t>
      </w:r>
    </w:p>
    <w:p w14:paraId="7F50B577" w14:textId="14CE4F85" w:rsidR="00F14A8E" w:rsidRPr="00133495" w:rsidRDefault="00F14A8E" w:rsidP="00F14A8E">
      <w:pPr>
        <w:autoSpaceDE w:val="0"/>
        <w:autoSpaceDN w:val="0"/>
        <w:adjustRightInd w:val="0"/>
        <w:spacing w:after="200"/>
        <w:contextualSpacing/>
        <w:jc w:val="both"/>
        <w:rPr>
          <w:rFonts w:ascii="Georgia" w:hAnsi="Georgia" w:cstheme="minorHAnsi"/>
          <w:noProof w:val="0"/>
          <w:color w:val="000000"/>
          <w:sz w:val="20"/>
          <w:szCs w:val="20"/>
          <w:highlight w:val="yellow"/>
        </w:rPr>
      </w:pPr>
    </w:p>
    <w:p w14:paraId="564E83ED" w14:textId="77777777"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Oprávnené osoby na výkon kontroly/auditu/overovania na mieste sú najmä:  </w:t>
      </w:r>
    </w:p>
    <w:p w14:paraId="1D27F1F1" w14:textId="7249785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dopravy a výstavby Slovenskej republiky a ním poverené osoby (auditné útvary);  </w:t>
      </w:r>
    </w:p>
    <w:p w14:paraId="20797209" w14:textId="45F37C8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školstva, vedy, výskumu a športu Slovenskej republiky a ním poverené osoby (auditné orgány); </w:t>
      </w:r>
    </w:p>
    <w:p w14:paraId="6E1881AF" w14:textId="22090BBD"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Najvyšší kontrolný úrad SR, Úrad vládneho auditu, Certifikačný orgán a nimi poverené osoby; </w:t>
      </w:r>
    </w:p>
    <w:p w14:paraId="3D33FC2D" w14:textId="6F6C30B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auditu, jeho spolupracujúce orgány a osoby poverené na výkon kontroly/auditu; </w:t>
      </w:r>
    </w:p>
    <w:p w14:paraId="0E5E2FE1" w14:textId="7C4C79B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Splnomocnení zástupcovia Európskej Komisie a Európskeho dvora audítorov;  </w:t>
      </w:r>
    </w:p>
    <w:p w14:paraId="4E5F82EF" w14:textId="6CD9224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zabezpečujúci ochranu finančných záujmov EÚ - osoby prizvané orgánmi uvedenými v písm. a) až e) v súlade s príslušnými Právnymi predpismi SR a EÚ. </w:t>
      </w:r>
    </w:p>
    <w:p w14:paraId="412EED81" w14:textId="6105B8B7" w:rsidR="00F14A8E" w:rsidRPr="00133495" w:rsidRDefault="00F14A8E" w:rsidP="00F14A8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p>
    <w:p w14:paraId="405A502B" w14:textId="5F0FAA06"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V tejto súvislosti sa výkon Kontroly môže vzťahovať aj na Predávajúceho a prípadne i jeho subdodávateľov. </w:t>
      </w:r>
    </w:p>
    <w:p w14:paraId="76FA9D84" w14:textId="77777777" w:rsidR="004518FA" w:rsidRPr="00133495" w:rsidRDefault="004518FA" w:rsidP="004518FA">
      <w:pPr>
        <w:autoSpaceDE w:val="0"/>
        <w:autoSpaceDN w:val="0"/>
        <w:adjustRightInd w:val="0"/>
        <w:ind w:left="426"/>
        <w:contextualSpacing/>
        <w:jc w:val="both"/>
        <w:rPr>
          <w:rFonts w:ascii="Georgia" w:hAnsi="Georgia" w:cstheme="minorHAnsi"/>
          <w:noProof w:val="0"/>
          <w:color w:val="000000"/>
          <w:sz w:val="20"/>
          <w:szCs w:val="20"/>
          <w:highlight w:val="yellow"/>
        </w:rPr>
      </w:pPr>
    </w:p>
    <w:p w14:paraId="561A11EE" w14:textId="63C26772" w:rsidR="00F14A8E" w:rsidRPr="00133495" w:rsidRDefault="00F14A8E" w:rsidP="004518FA">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14:paraId="5E4D09CE" w14:textId="77777777" w:rsidR="00876D61" w:rsidRPr="00133495" w:rsidRDefault="00876D61" w:rsidP="00876D61">
      <w:pPr>
        <w:autoSpaceDE w:val="0"/>
        <w:autoSpaceDN w:val="0"/>
        <w:adjustRightInd w:val="0"/>
        <w:spacing w:after="200"/>
        <w:ind w:left="426"/>
        <w:contextualSpacing/>
        <w:jc w:val="both"/>
        <w:rPr>
          <w:rFonts w:ascii="Georgia" w:hAnsi="Georgia" w:cstheme="minorHAnsi"/>
          <w:noProof w:val="0"/>
          <w:color w:val="000000"/>
          <w:sz w:val="20"/>
          <w:szCs w:val="20"/>
          <w:highlight w:val="yellow"/>
        </w:rPr>
      </w:pPr>
    </w:p>
    <w:p w14:paraId="3DDE81BE" w14:textId="77777777" w:rsidR="00876D61" w:rsidRPr="00133495" w:rsidRDefault="00876D61" w:rsidP="00A56F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1C243CFA" w14:textId="77777777" w:rsidR="00876D61" w:rsidRPr="00133495" w:rsidRDefault="00876D61" w:rsidP="00876D61">
      <w:pPr>
        <w:pStyle w:val="Odsekzoznamu"/>
        <w:rPr>
          <w:rFonts w:ascii="Georgia" w:eastAsia="Calibri" w:hAnsi="Georgia" w:cstheme="minorHAnsi"/>
          <w:noProof w:val="0"/>
          <w:color w:val="000000"/>
          <w:sz w:val="20"/>
          <w:szCs w:val="20"/>
          <w:highlight w:val="yellow"/>
          <w:lang w:eastAsia="en-US"/>
        </w:rPr>
      </w:pPr>
    </w:p>
    <w:p w14:paraId="1E16EE38" w14:textId="20835A79" w:rsidR="00876D61" w:rsidRPr="00133495" w:rsidRDefault="00876D61"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eastAsia="Calibri" w:hAnsi="Georgia" w:cstheme="minorHAnsi"/>
          <w:noProof w:val="0"/>
          <w:color w:val="000000"/>
          <w:sz w:val="20"/>
          <w:szCs w:val="20"/>
          <w:highlight w:val="yellow"/>
          <w:lang w:eastAsia="en-US"/>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w:t>
      </w:r>
      <w:r w:rsidR="00A56F6E" w:rsidRPr="00133495">
        <w:rPr>
          <w:rFonts w:ascii="Georgia" w:eastAsia="Calibri" w:hAnsi="Georgia" w:cstheme="minorHAnsi"/>
          <w:noProof w:val="0"/>
          <w:color w:val="000000"/>
          <w:sz w:val="20"/>
          <w:szCs w:val="20"/>
          <w:highlight w:val="yellow"/>
          <w:lang w:eastAsia="en-US"/>
        </w:rPr>
        <w:t>Kupujúceho Predávajúcemu</w:t>
      </w:r>
      <w:r w:rsidRPr="00133495">
        <w:rPr>
          <w:rFonts w:ascii="Georgia" w:eastAsia="Calibri" w:hAnsi="Georgia" w:cstheme="minorHAnsi"/>
          <w:noProof w:val="0"/>
          <w:color w:val="000000"/>
          <w:sz w:val="20"/>
          <w:szCs w:val="20"/>
          <w:highlight w:val="yellow"/>
          <w:lang w:eastAsia="en-US"/>
        </w:rPr>
        <w:t>.</w:t>
      </w:r>
    </w:p>
    <w:p w14:paraId="37579086" w14:textId="77777777" w:rsidR="00876D61" w:rsidRPr="00133495" w:rsidRDefault="00876D61" w:rsidP="00833CC8">
      <w:pPr>
        <w:jc w:val="center"/>
        <w:rPr>
          <w:rFonts w:ascii="Georgia" w:hAnsi="Georgia" w:cstheme="minorHAnsi"/>
          <w:b/>
          <w:noProof w:val="0"/>
          <w:color w:val="000000"/>
          <w:sz w:val="20"/>
          <w:szCs w:val="20"/>
          <w:lang w:eastAsia="cs-CZ"/>
        </w:rPr>
      </w:pPr>
    </w:p>
    <w:p w14:paraId="688CEE26" w14:textId="39473DFE"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Článok </w:t>
      </w:r>
      <w:r w:rsidR="00876D61" w:rsidRPr="00133495">
        <w:rPr>
          <w:rFonts w:ascii="Georgia" w:hAnsi="Georgia" w:cstheme="minorHAnsi"/>
          <w:b/>
          <w:noProof w:val="0"/>
          <w:color w:val="000000"/>
          <w:sz w:val="20"/>
          <w:szCs w:val="20"/>
          <w:lang w:eastAsia="cs-CZ"/>
        </w:rPr>
        <w:t>X</w:t>
      </w:r>
      <w:r w:rsidRPr="00133495">
        <w:rPr>
          <w:rFonts w:ascii="Georgia" w:hAnsi="Georgia" w:cstheme="minorHAnsi"/>
          <w:b/>
          <w:noProof w:val="0"/>
          <w:color w:val="000000"/>
          <w:sz w:val="20"/>
          <w:szCs w:val="20"/>
          <w:lang w:eastAsia="cs-CZ"/>
        </w:rPr>
        <w:t>.</w:t>
      </w:r>
    </w:p>
    <w:p w14:paraId="01992923" w14:textId="77777777" w:rsidR="00833CC8" w:rsidRPr="00133495" w:rsidRDefault="00833CC8" w:rsidP="00833CC8">
      <w:pPr>
        <w:contextualSpacing/>
        <w:jc w:val="center"/>
        <w:rPr>
          <w:rFonts w:ascii="Georgia" w:hAnsi="Georgia" w:cstheme="minorHAnsi"/>
          <w:b/>
          <w:noProof w:val="0"/>
          <w:sz w:val="20"/>
          <w:szCs w:val="20"/>
          <w:lang w:eastAsia="cs-CZ"/>
        </w:rPr>
      </w:pPr>
      <w:r w:rsidRPr="00133495">
        <w:rPr>
          <w:rFonts w:ascii="Georgia" w:hAnsi="Georgia" w:cstheme="minorHAnsi"/>
          <w:b/>
          <w:noProof w:val="0"/>
          <w:color w:val="000000"/>
          <w:sz w:val="20"/>
          <w:szCs w:val="20"/>
          <w:lang w:eastAsia="cs-CZ"/>
        </w:rPr>
        <w:t>Záverečné ustanovenie</w:t>
      </w:r>
    </w:p>
    <w:p w14:paraId="6BCBC475" w14:textId="77777777" w:rsidR="00833CC8" w:rsidRPr="00133495" w:rsidRDefault="00833CC8" w:rsidP="00833CC8">
      <w:pPr>
        <w:jc w:val="both"/>
        <w:rPr>
          <w:rFonts w:ascii="Georgia" w:hAnsi="Georgia" w:cstheme="minorHAnsi"/>
          <w:b/>
          <w:noProof w:val="0"/>
          <w:sz w:val="20"/>
          <w:szCs w:val="20"/>
          <w:lang w:eastAsia="cs-CZ"/>
        </w:rPr>
      </w:pPr>
    </w:p>
    <w:p w14:paraId="7045FBF8" w14:textId="2BD9FCE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r w:rsidR="00B02D65" w:rsidRPr="00133495">
        <w:rPr>
          <w:rFonts w:ascii="Georgia" w:hAnsi="Georgia" w:cstheme="minorHAnsi"/>
          <w:noProof w:val="0"/>
          <w:color w:val="000000"/>
          <w:sz w:val="20"/>
          <w:szCs w:val="20"/>
        </w:rPr>
        <w:t xml:space="preserve"> </w:t>
      </w:r>
    </w:p>
    <w:p w14:paraId="288BD70E" w14:textId="77777777" w:rsidR="00036E0E" w:rsidRPr="00133495" w:rsidRDefault="00036E0E" w:rsidP="00036E0E">
      <w:pPr>
        <w:spacing w:after="200"/>
        <w:ind w:left="426"/>
        <w:contextualSpacing/>
        <w:jc w:val="both"/>
        <w:rPr>
          <w:rFonts w:ascii="Georgia" w:hAnsi="Georgia" w:cstheme="minorHAnsi"/>
          <w:noProof w:val="0"/>
          <w:color w:val="000000"/>
          <w:sz w:val="20"/>
          <w:szCs w:val="20"/>
        </w:rPr>
      </w:pPr>
    </w:p>
    <w:p w14:paraId="47E04B82" w14:textId="34CE4DA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sa dohodli, že Zmluva a právne vzťahy ňou založené a s nimi súvisiace sa budú spravovať právnym poriadkom Slovenskej republiky, predovšetkým Obchodným zákonníkom.</w:t>
      </w:r>
    </w:p>
    <w:p w14:paraId="6984E889"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02BDA228" w14:textId="7EED0D9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Na záväzkový vzťah z tejto Zmluvy sa nepoužijú (všeobecné) obchodné podmienky žiadnej zo Zmluvných strán.</w:t>
      </w:r>
    </w:p>
    <w:p w14:paraId="672E7F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11F1A395" w14:textId="5C91D7FD"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lastRenderedPageBreak/>
        <w:t>Zmluvné strany sa dohodli, že prípadné spory vyplývajúce zo zmluvných vzťahov tejto Zmluvy budú riešiť predovšetkým osobným rokovaním a až následne súdnou cestou, vecne príslušným súdom je všeobecný súd v mieste sídla Kupujúceho.</w:t>
      </w:r>
    </w:p>
    <w:p w14:paraId="6217FC5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3C631EAB" w14:textId="429CB834"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19C650E" w14:textId="34D283C8"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Vedľajšie ústne dohody k Zmluve nejestvujú. Zmluva predstavuje úplné a komplexné dojednanie Zmluvných strán vo vzťahu k predmetu Zmluvy. </w:t>
      </w:r>
    </w:p>
    <w:p w14:paraId="0B166D52"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27DDA93F" w14:textId="3F183D0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S výnimkami uvedenými v tejto Zmluve je túto Zmluvu možné meniť a dopĺňať len formou písomných dodatkov podpísaných oboma Zmluvnými stranami. </w:t>
      </w:r>
    </w:p>
    <w:p w14:paraId="1FE97D6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7DB2A395" w14:textId="48F42BD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sa podpisuje v štyroch rovnopisoch, pričom každá Zmluvná strana obdrží dve vyhotovenia.</w:t>
      </w:r>
    </w:p>
    <w:p w14:paraId="5A4217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93A9931" w14:textId="666C8975"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6813D5A0" w14:textId="77777777"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Neoddeliteľnou súčasťou tejto Zmluvy sú nasledujúce prílohy:</w:t>
      </w:r>
    </w:p>
    <w:p w14:paraId="5BF73962" w14:textId="16488817"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1 - Opis predmetu zákazky, vlastný návrh plnenia a cenová kalkulácia</w:t>
      </w:r>
    </w:p>
    <w:p w14:paraId="4E8AE55B" w14:textId="578725B3"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2 – Zoznam subdodávateľov</w:t>
      </w:r>
    </w:p>
    <w:p w14:paraId="6FFCFCB5" w14:textId="76BE1D6A" w:rsidR="00833CC8" w:rsidRPr="00133495" w:rsidRDefault="00833CC8" w:rsidP="00833CC8">
      <w:pPr>
        <w:jc w:val="both"/>
        <w:rPr>
          <w:rFonts w:ascii="Georgia" w:eastAsia="Calibri" w:hAnsi="Georgia" w:cstheme="minorHAnsi"/>
          <w:noProof w:val="0"/>
          <w:color w:val="000000"/>
          <w:sz w:val="20"/>
          <w:szCs w:val="20"/>
          <w:lang w:eastAsia="en-US"/>
        </w:rPr>
      </w:pPr>
    </w:p>
    <w:p w14:paraId="767B6018" w14:textId="76226AD5" w:rsidR="00036E0E" w:rsidRPr="00133495" w:rsidRDefault="00036E0E" w:rsidP="00833CC8">
      <w:pPr>
        <w:jc w:val="both"/>
        <w:rPr>
          <w:rFonts w:ascii="Georgia" w:eastAsia="Calibri" w:hAnsi="Georgia" w:cstheme="minorHAnsi"/>
          <w:noProof w:val="0"/>
          <w:color w:val="000000"/>
          <w:sz w:val="20"/>
          <w:szCs w:val="20"/>
          <w:lang w:eastAsia="en-US"/>
        </w:rPr>
      </w:pPr>
    </w:p>
    <w:p w14:paraId="21695FCC" w14:textId="77777777" w:rsidR="00036E0E" w:rsidRPr="00133495" w:rsidRDefault="00036E0E" w:rsidP="00833CC8">
      <w:pPr>
        <w:jc w:val="both"/>
        <w:rPr>
          <w:rFonts w:ascii="Georgia" w:hAnsi="Georgia" w:cstheme="minorHAnsi"/>
          <w:noProof w:val="0"/>
          <w:sz w:val="20"/>
          <w:szCs w:val="20"/>
          <w:lang w:eastAsia="cs-CZ"/>
        </w:rPr>
      </w:pPr>
    </w:p>
    <w:p w14:paraId="577790FB"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V ................................., dňa ....................</w:t>
      </w:r>
      <w:r w:rsidRPr="00133495">
        <w:rPr>
          <w:rFonts w:ascii="Georgia" w:hAnsi="Georgia" w:cstheme="minorHAnsi"/>
          <w:noProof w:val="0"/>
          <w:sz w:val="20"/>
          <w:szCs w:val="20"/>
          <w:lang w:eastAsia="cs-CZ"/>
        </w:rPr>
        <w:tab/>
        <w:t>V ................................., dňa ......................</w:t>
      </w:r>
    </w:p>
    <w:p w14:paraId="2101D64F"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E876878"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0BBFA049"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174B815"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w:t>
      </w:r>
      <w:r w:rsidRPr="00133495">
        <w:rPr>
          <w:rFonts w:ascii="Georgia" w:hAnsi="Georgia" w:cstheme="minorHAnsi"/>
          <w:noProof w:val="0"/>
          <w:sz w:val="20"/>
          <w:szCs w:val="20"/>
          <w:lang w:eastAsia="cs-CZ"/>
        </w:rPr>
        <w:tab/>
        <w:t>.........................................................</w:t>
      </w:r>
    </w:p>
    <w:p w14:paraId="05C6D3E0"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Predávajúci</w:t>
      </w:r>
      <w:r w:rsidRPr="00133495">
        <w:rPr>
          <w:rFonts w:ascii="Georgia" w:hAnsi="Georgia" w:cstheme="minorHAnsi"/>
          <w:noProof w:val="0"/>
          <w:sz w:val="20"/>
          <w:szCs w:val="20"/>
          <w:lang w:eastAsia="cs-CZ"/>
        </w:rPr>
        <w:tab/>
        <w:t xml:space="preserve">Kupujúci </w:t>
      </w:r>
    </w:p>
    <w:p w14:paraId="4ED4258A" w14:textId="77777777" w:rsidR="00833CC8" w:rsidRPr="00133495" w:rsidRDefault="00833CC8" w:rsidP="00833CC8">
      <w:pPr>
        <w:pStyle w:val="Zkladntext3"/>
        <w:spacing w:after="600"/>
        <w:jc w:val="both"/>
        <w:rPr>
          <w:rFonts w:ascii="Georgia" w:hAnsi="Georgia" w:cstheme="minorHAnsi"/>
          <w:bCs/>
          <w:sz w:val="20"/>
        </w:rPr>
      </w:pPr>
    </w:p>
    <w:sectPr w:rsidR="00833CC8" w:rsidRPr="00133495"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28ED" w14:textId="77777777" w:rsidR="00122274" w:rsidRDefault="00122274">
      <w:r>
        <w:separator/>
      </w:r>
    </w:p>
  </w:endnote>
  <w:endnote w:type="continuationSeparator" w:id="0">
    <w:p w14:paraId="4C277737" w14:textId="77777777" w:rsidR="00122274" w:rsidRDefault="00122274">
      <w:r>
        <w:continuationSeparator/>
      </w:r>
    </w:p>
  </w:endnote>
  <w:endnote w:type="continuationNotice" w:id="1">
    <w:p w14:paraId="4C3C1B42" w14:textId="77777777" w:rsidR="00122274" w:rsidRDefault="00122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A046" w14:textId="77777777" w:rsidR="00122274" w:rsidRDefault="00122274">
      <w:r>
        <w:separator/>
      </w:r>
    </w:p>
  </w:footnote>
  <w:footnote w:type="continuationSeparator" w:id="0">
    <w:p w14:paraId="733BE881" w14:textId="77777777" w:rsidR="00122274" w:rsidRDefault="00122274">
      <w:r>
        <w:continuationSeparator/>
      </w:r>
    </w:p>
  </w:footnote>
  <w:footnote w:type="continuationNotice" w:id="1">
    <w:p w14:paraId="0D86F4E5" w14:textId="77777777" w:rsidR="00122274" w:rsidRDefault="001222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4"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68F22FB"/>
    <w:multiLevelType w:val="hybridMultilevel"/>
    <w:tmpl w:val="7F8CB466"/>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1C8EB412">
      <w:start w:val="1"/>
      <w:numFmt w:val="lowerLetter"/>
      <w:lvlText w:val="%2)"/>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5"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300EC7"/>
    <w:multiLevelType w:val="hybridMultilevel"/>
    <w:tmpl w:val="0F36F0B8"/>
    <w:lvl w:ilvl="0" w:tplc="95EE5A4C">
      <w:start w:val="1"/>
      <w:numFmt w:val="decimal"/>
      <w:lvlText w:val="%1."/>
      <w:lvlJc w:val="left"/>
      <w:pPr>
        <w:ind w:left="720" w:hanging="360"/>
      </w:pPr>
      <w:rPr>
        <w:rFonts w:hint="default"/>
        <w:b w:val="0"/>
        <w:sz w:val="22"/>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34"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16"/>
  </w:num>
  <w:num w:numId="2" w16cid:durableId="254243165">
    <w:abstractNumId w:val="10"/>
  </w:num>
  <w:num w:numId="3" w16cid:durableId="1502699931">
    <w:abstractNumId w:val="12"/>
  </w:num>
  <w:num w:numId="4" w16cid:durableId="1969310878">
    <w:abstractNumId w:val="5"/>
  </w:num>
  <w:num w:numId="5" w16cid:durableId="285353799">
    <w:abstractNumId w:val="17"/>
  </w:num>
  <w:num w:numId="6" w16cid:durableId="1650791407">
    <w:abstractNumId w:val="20"/>
  </w:num>
  <w:num w:numId="7" w16cid:durableId="424542995">
    <w:abstractNumId w:val="13"/>
  </w:num>
  <w:num w:numId="8" w16cid:durableId="1629358483">
    <w:abstractNumId w:val="18"/>
  </w:num>
  <w:num w:numId="9" w16cid:durableId="28770689">
    <w:abstractNumId w:val="19"/>
  </w:num>
  <w:num w:numId="10" w16cid:durableId="823425620">
    <w:abstractNumId w:val="14"/>
  </w:num>
  <w:num w:numId="11" w16cid:durableId="30113347">
    <w:abstractNumId w:val="1"/>
  </w:num>
  <w:num w:numId="12" w16cid:durableId="1564946186">
    <w:abstractNumId w:val="30"/>
  </w:num>
  <w:num w:numId="13" w16cid:durableId="434785701">
    <w:abstractNumId w:val="11"/>
  </w:num>
  <w:num w:numId="14" w16cid:durableId="1199316221">
    <w:abstractNumId w:val="7"/>
  </w:num>
  <w:num w:numId="15" w16cid:durableId="1821997048">
    <w:abstractNumId w:val="29"/>
  </w:num>
  <w:num w:numId="16" w16cid:durableId="1611745511">
    <w:abstractNumId w:val="26"/>
  </w:num>
  <w:num w:numId="17" w16cid:durableId="1427383654">
    <w:abstractNumId w:val="25"/>
  </w:num>
  <w:num w:numId="18" w16cid:durableId="606809955">
    <w:abstractNumId w:val="24"/>
  </w:num>
  <w:num w:numId="19" w16cid:durableId="965233994">
    <w:abstractNumId w:val="3"/>
  </w:num>
  <w:num w:numId="20" w16cid:durableId="1066613095">
    <w:abstractNumId w:val="9"/>
  </w:num>
  <w:num w:numId="21" w16cid:durableId="299893843">
    <w:abstractNumId w:val="35"/>
  </w:num>
  <w:num w:numId="22" w16cid:durableId="1348867885">
    <w:abstractNumId w:val="0"/>
  </w:num>
  <w:num w:numId="23" w16cid:durableId="1893735461">
    <w:abstractNumId w:val="27"/>
  </w:num>
  <w:num w:numId="24" w16cid:durableId="2130934115">
    <w:abstractNumId w:val="8"/>
  </w:num>
  <w:num w:numId="25" w16cid:durableId="1314026180">
    <w:abstractNumId w:val="15"/>
  </w:num>
  <w:num w:numId="26" w16cid:durableId="267389708">
    <w:abstractNumId w:val="34"/>
  </w:num>
  <w:num w:numId="27" w16cid:durableId="1168061857">
    <w:abstractNumId w:val="32"/>
  </w:num>
  <w:num w:numId="28" w16cid:durableId="728576895">
    <w:abstractNumId w:val="4"/>
  </w:num>
  <w:num w:numId="29" w16cid:durableId="374306955">
    <w:abstractNumId w:val="21"/>
  </w:num>
  <w:num w:numId="30" w16cid:durableId="69697156">
    <w:abstractNumId w:val="2"/>
  </w:num>
  <w:num w:numId="31" w16cid:durableId="96025485">
    <w:abstractNumId w:val="28"/>
  </w:num>
  <w:num w:numId="32" w16cid:durableId="1659109487">
    <w:abstractNumId w:val="23"/>
  </w:num>
  <w:num w:numId="33" w16cid:durableId="746732623">
    <w:abstractNumId w:val="6"/>
  </w:num>
  <w:num w:numId="34" w16cid:durableId="359865306">
    <w:abstractNumId w:val="31"/>
  </w:num>
  <w:num w:numId="35" w16cid:durableId="640695215">
    <w:abstractNumId w:val="22"/>
  </w:num>
  <w:num w:numId="36" w16cid:durableId="65630229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6E0E"/>
    <w:rsid w:val="00041BFD"/>
    <w:rsid w:val="0004235C"/>
    <w:rsid w:val="000436BD"/>
    <w:rsid w:val="0004757C"/>
    <w:rsid w:val="000479AF"/>
    <w:rsid w:val="00054F30"/>
    <w:rsid w:val="00060CD2"/>
    <w:rsid w:val="000702FA"/>
    <w:rsid w:val="0007082F"/>
    <w:rsid w:val="0007282B"/>
    <w:rsid w:val="0007296D"/>
    <w:rsid w:val="00084392"/>
    <w:rsid w:val="0008440A"/>
    <w:rsid w:val="00085410"/>
    <w:rsid w:val="00093A8A"/>
    <w:rsid w:val="00093D80"/>
    <w:rsid w:val="0009519D"/>
    <w:rsid w:val="00096EED"/>
    <w:rsid w:val="000973CB"/>
    <w:rsid w:val="000A13FD"/>
    <w:rsid w:val="000A183A"/>
    <w:rsid w:val="000B2703"/>
    <w:rsid w:val="000B67BB"/>
    <w:rsid w:val="000C214F"/>
    <w:rsid w:val="000C21BB"/>
    <w:rsid w:val="000C50EE"/>
    <w:rsid w:val="000D14C3"/>
    <w:rsid w:val="000D6D32"/>
    <w:rsid w:val="000D6E4C"/>
    <w:rsid w:val="000E49EB"/>
    <w:rsid w:val="000E5B31"/>
    <w:rsid w:val="000F1728"/>
    <w:rsid w:val="000F3E86"/>
    <w:rsid w:val="000F3F76"/>
    <w:rsid w:val="000F6FF5"/>
    <w:rsid w:val="00104EAF"/>
    <w:rsid w:val="00112D1D"/>
    <w:rsid w:val="00112D34"/>
    <w:rsid w:val="001159AC"/>
    <w:rsid w:val="00122274"/>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5AAA"/>
    <w:rsid w:val="001C1722"/>
    <w:rsid w:val="001C5CC8"/>
    <w:rsid w:val="001D1897"/>
    <w:rsid w:val="001D223C"/>
    <w:rsid w:val="001D2DD9"/>
    <w:rsid w:val="001D38BC"/>
    <w:rsid w:val="001D4836"/>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67F92"/>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744E"/>
    <w:rsid w:val="002E1B72"/>
    <w:rsid w:val="002E22AB"/>
    <w:rsid w:val="002E2C9D"/>
    <w:rsid w:val="002E4059"/>
    <w:rsid w:val="002E520E"/>
    <w:rsid w:val="002F2971"/>
    <w:rsid w:val="002F2ACF"/>
    <w:rsid w:val="002F593E"/>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AA1"/>
    <w:rsid w:val="00395941"/>
    <w:rsid w:val="003A33DD"/>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1A01"/>
    <w:rsid w:val="0042216E"/>
    <w:rsid w:val="004223EA"/>
    <w:rsid w:val="0042536C"/>
    <w:rsid w:val="00433FD8"/>
    <w:rsid w:val="00434C25"/>
    <w:rsid w:val="004353C8"/>
    <w:rsid w:val="00436CBF"/>
    <w:rsid w:val="004429A0"/>
    <w:rsid w:val="00445308"/>
    <w:rsid w:val="004518FA"/>
    <w:rsid w:val="00453516"/>
    <w:rsid w:val="004608EB"/>
    <w:rsid w:val="004664BE"/>
    <w:rsid w:val="004673C6"/>
    <w:rsid w:val="004708E0"/>
    <w:rsid w:val="00480CA4"/>
    <w:rsid w:val="00481870"/>
    <w:rsid w:val="0048503F"/>
    <w:rsid w:val="00486213"/>
    <w:rsid w:val="0049067D"/>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3481"/>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405"/>
    <w:rsid w:val="00556D99"/>
    <w:rsid w:val="00556F64"/>
    <w:rsid w:val="00562D60"/>
    <w:rsid w:val="005635AC"/>
    <w:rsid w:val="005652A9"/>
    <w:rsid w:val="005704A8"/>
    <w:rsid w:val="005706B6"/>
    <w:rsid w:val="00572B13"/>
    <w:rsid w:val="005745C3"/>
    <w:rsid w:val="005843A6"/>
    <w:rsid w:val="00585601"/>
    <w:rsid w:val="00592633"/>
    <w:rsid w:val="00596461"/>
    <w:rsid w:val="00596BBD"/>
    <w:rsid w:val="005A197F"/>
    <w:rsid w:val="005A5403"/>
    <w:rsid w:val="005A5643"/>
    <w:rsid w:val="005A6C71"/>
    <w:rsid w:val="005B04CC"/>
    <w:rsid w:val="005B0544"/>
    <w:rsid w:val="005B0E3B"/>
    <w:rsid w:val="005B60BA"/>
    <w:rsid w:val="005C29B8"/>
    <w:rsid w:val="005C60C0"/>
    <w:rsid w:val="005D64D8"/>
    <w:rsid w:val="005D6506"/>
    <w:rsid w:val="005F04C0"/>
    <w:rsid w:val="005F4577"/>
    <w:rsid w:val="005F4F1E"/>
    <w:rsid w:val="0060101E"/>
    <w:rsid w:val="00601E7B"/>
    <w:rsid w:val="006105CB"/>
    <w:rsid w:val="00611A9C"/>
    <w:rsid w:val="00611F3E"/>
    <w:rsid w:val="00612F4B"/>
    <w:rsid w:val="00613BAA"/>
    <w:rsid w:val="00613D74"/>
    <w:rsid w:val="00615D0D"/>
    <w:rsid w:val="00621AF6"/>
    <w:rsid w:val="00622F9D"/>
    <w:rsid w:val="00624EAA"/>
    <w:rsid w:val="00626447"/>
    <w:rsid w:val="0063289C"/>
    <w:rsid w:val="00636D5A"/>
    <w:rsid w:val="00640784"/>
    <w:rsid w:val="006419C9"/>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7E9E"/>
    <w:rsid w:val="006A3FA2"/>
    <w:rsid w:val="006B282C"/>
    <w:rsid w:val="006B642E"/>
    <w:rsid w:val="006B7452"/>
    <w:rsid w:val="006C6B76"/>
    <w:rsid w:val="006D0EF5"/>
    <w:rsid w:val="006D240D"/>
    <w:rsid w:val="006D3EFD"/>
    <w:rsid w:val="006D4714"/>
    <w:rsid w:val="006D5511"/>
    <w:rsid w:val="006E4907"/>
    <w:rsid w:val="006E4C17"/>
    <w:rsid w:val="006E5D59"/>
    <w:rsid w:val="006E6F0C"/>
    <w:rsid w:val="006F4DBB"/>
    <w:rsid w:val="006F6EBA"/>
    <w:rsid w:val="00702154"/>
    <w:rsid w:val="007040B2"/>
    <w:rsid w:val="00704295"/>
    <w:rsid w:val="00713056"/>
    <w:rsid w:val="007162AE"/>
    <w:rsid w:val="007170CE"/>
    <w:rsid w:val="00721965"/>
    <w:rsid w:val="00726AE8"/>
    <w:rsid w:val="00727886"/>
    <w:rsid w:val="00733AE1"/>
    <w:rsid w:val="00741E30"/>
    <w:rsid w:val="007444FC"/>
    <w:rsid w:val="007545F4"/>
    <w:rsid w:val="00756C2D"/>
    <w:rsid w:val="007609F3"/>
    <w:rsid w:val="00760C4B"/>
    <w:rsid w:val="00763E9B"/>
    <w:rsid w:val="007643A0"/>
    <w:rsid w:val="00773FE8"/>
    <w:rsid w:val="00774751"/>
    <w:rsid w:val="00781D0A"/>
    <w:rsid w:val="00782052"/>
    <w:rsid w:val="00785CA6"/>
    <w:rsid w:val="0079437E"/>
    <w:rsid w:val="00794D02"/>
    <w:rsid w:val="007A4D4D"/>
    <w:rsid w:val="007A64CC"/>
    <w:rsid w:val="007C0C23"/>
    <w:rsid w:val="007C1EB7"/>
    <w:rsid w:val="007C2509"/>
    <w:rsid w:val="007D18AA"/>
    <w:rsid w:val="007D2F34"/>
    <w:rsid w:val="007D750C"/>
    <w:rsid w:val="007D75C7"/>
    <w:rsid w:val="007E376A"/>
    <w:rsid w:val="007F6E41"/>
    <w:rsid w:val="00800B52"/>
    <w:rsid w:val="0080351D"/>
    <w:rsid w:val="008125A1"/>
    <w:rsid w:val="0081329B"/>
    <w:rsid w:val="00815EAD"/>
    <w:rsid w:val="00820622"/>
    <w:rsid w:val="00823010"/>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593B"/>
    <w:rsid w:val="00897BAF"/>
    <w:rsid w:val="008A4FF1"/>
    <w:rsid w:val="008A538B"/>
    <w:rsid w:val="008A6FCA"/>
    <w:rsid w:val="008B034E"/>
    <w:rsid w:val="008B234E"/>
    <w:rsid w:val="008B2987"/>
    <w:rsid w:val="008B6B26"/>
    <w:rsid w:val="008C1E8E"/>
    <w:rsid w:val="008C28BB"/>
    <w:rsid w:val="008C71AE"/>
    <w:rsid w:val="008D00D8"/>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E9A"/>
    <w:rsid w:val="009276B1"/>
    <w:rsid w:val="0093071F"/>
    <w:rsid w:val="00931CC1"/>
    <w:rsid w:val="0093556D"/>
    <w:rsid w:val="009402CA"/>
    <w:rsid w:val="0095070F"/>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AD4"/>
    <w:rsid w:val="009B0C01"/>
    <w:rsid w:val="009B0C80"/>
    <w:rsid w:val="009B1720"/>
    <w:rsid w:val="009B7B58"/>
    <w:rsid w:val="009C26FC"/>
    <w:rsid w:val="009C32DF"/>
    <w:rsid w:val="009C478D"/>
    <w:rsid w:val="009C5C2F"/>
    <w:rsid w:val="009D310C"/>
    <w:rsid w:val="009D5CCA"/>
    <w:rsid w:val="009D7D87"/>
    <w:rsid w:val="009E0D94"/>
    <w:rsid w:val="009E0EBA"/>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46F1"/>
    <w:rsid w:val="00A150F5"/>
    <w:rsid w:val="00A1531B"/>
    <w:rsid w:val="00A211D0"/>
    <w:rsid w:val="00A23EAF"/>
    <w:rsid w:val="00A25BA7"/>
    <w:rsid w:val="00A26A18"/>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C4C35"/>
    <w:rsid w:val="00AD51DA"/>
    <w:rsid w:val="00AD52BA"/>
    <w:rsid w:val="00AD5D55"/>
    <w:rsid w:val="00AD7247"/>
    <w:rsid w:val="00AE0011"/>
    <w:rsid w:val="00AE053B"/>
    <w:rsid w:val="00AE78F4"/>
    <w:rsid w:val="00AF34D2"/>
    <w:rsid w:val="00AF44EF"/>
    <w:rsid w:val="00AF5115"/>
    <w:rsid w:val="00AF6E2B"/>
    <w:rsid w:val="00B00A1C"/>
    <w:rsid w:val="00B02D65"/>
    <w:rsid w:val="00B03611"/>
    <w:rsid w:val="00B048E4"/>
    <w:rsid w:val="00B04A1E"/>
    <w:rsid w:val="00B07A19"/>
    <w:rsid w:val="00B1158E"/>
    <w:rsid w:val="00B155F5"/>
    <w:rsid w:val="00B1667E"/>
    <w:rsid w:val="00B17511"/>
    <w:rsid w:val="00B1794B"/>
    <w:rsid w:val="00B21FAE"/>
    <w:rsid w:val="00B227A3"/>
    <w:rsid w:val="00B235EF"/>
    <w:rsid w:val="00B273E5"/>
    <w:rsid w:val="00B32557"/>
    <w:rsid w:val="00B32EB2"/>
    <w:rsid w:val="00B337C2"/>
    <w:rsid w:val="00B4594B"/>
    <w:rsid w:val="00B510EC"/>
    <w:rsid w:val="00B556DA"/>
    <w:rsid w:val="00B55FDF"/>
    <w:rsid w:val="00B66FAF"/>
    <w:rsid w:val="00B763FC"/>
    <w:rsid w:val="00B768CC"/>
    <w:rsid w:val="00B830FA"/>
    <w:rsid w:val="00B83366"/>
    <w:rsid w:val="00B86177"/>
    <w:rsid w:val="00B9022C"/>
    <w:rsid w:val="00B9316E"/>
    <w:rsid w:val="00B93478"/>
    <w:rsid w:val="00B948E2"/>
    <w:rsid w:val="00B96C0D"/>
    <w:rsid w:val="00B976B7"/>
    <w:rsid w:val="00BA5842"/>
    <w:rsid w:val="00BA6DE7"/>
    <w:rsid w:val="00BB110D"/>
    <w:rsid w:val="00BB1D3F"/>
    <w:rsid w:val="00BB7371"/>
    <w:rsid w:val="00BC0E87"/>
    <w:rsid w:val="00BC35A8"/>
    <w:rsid w:val="00BC3CBD"/>
    <w:rsid w:val="00BD239D"/>
    <w:rsid w:val="00BD5C0D"/>
    <w:rsid w:val="00BD67E2"/>
    <w:rsid w:val="00BD6AAB"/>
    <w:rsid w:val="00BE0988"/>
    <w:rsid w:val="00BF05EC"/>
    <w:rsid w:val="00BF300E"/>
    <w:rsid w:val="00BF5636"/>
    <w:rsid w:val="00BF65E8"/>
    <w:rsid w:val="00C021FD"/>
    <w:rsid w:val="00C0668C"/>
    <w:rsid w:val="00C070A8"/>
    <w:rsid w:val="00C15625"/>
    <w:rsid w:val="00C20534"/>
    <w:rsid w:val="00C20D20"/>
    <w:rsid w:val="00C2509E"/>
    <w:rsid w:val="00C26F7D"/>
    <w:rsid w:val="00C3586B"/>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E9D"/>
    <w:rsid w:val="00CC0984"/>
    <w:rsid w:val="00CC5806"/>
    <w:rsid w:val="00CC5C37"/>
    <w:rsid w:val="00CD7EC9"/>
    <w:rsid w:val="00CE1A64"/>
    <w:rsid w:val="00CE40C0"/>
    <w:rsid w:val="00CE7393"/>
    <w:rsid w:val="00CF5A62"/>
    <w:rsid w:val="00D012EA"/>
    <w:rsid w:val="00D064B8"/>
    <w:rsid w:val="00D0789B"/>
    <w:rsid w:val="00D12126"/>
    <w:rsid w:val="00D12E4D"/>
    <w:rsid w:val="00D14E3E"/>
    <w:rsid w:val="00D16EFB"/>
    <w:rsid w:val="00D213B9"/>
    <w:rsid w:val="00D23AF4"/>
    <w:rsid w:val="00D26335"/>
    <w:rsid w:val="00D2731E"/>
    <w:rsid w:val="00D32614"/>
    <w:rsid w:val="00D33A17"/>
    <w:rsid w:val="00D33E5B"/>
    <w:rsid w:val="00D430D7"/>
    <w:rsid w:val="00D45375"/>
    <w:rsid w:val="00D45611"/>
    <w:rsid w:val="00D470CC"/>
    <w:rsid w:val="00D47BAE"/>
    <w:rsid w:val="00D56605"/>
    <w:rsid w:val="00D5756D"/>
    <w:rsid w:val="00D61105"/>
    <w:rsid w:val="00D6403D"/>
    <w:rsid w:val="00D651C2"/>
    <w:rsid w:val="00D65A81"/>
    <w:rsid w:val="00D65C33"/>
    <w:rsid w:val="00D66053"/>
    <w:rsid w:val="00D67949"/>
    <w:rsid w:val="00D67966"/>
    <w:rsid w:val="00D702BA"/>
    <w:rsid w:val="00D734D6"/>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C624E"/>
    <w:rsid w:val="00DC70B2"/>
    <w:rsid w:val="00DD3A31"/>
    <w:rsid w:val="00DD59D7"/>
    <w:rsid w:val="00DD5EB3"/>
    <w:rsid w:val="00DD6A97"/>
    <w:rsid w:val="00DE1682"/>
    <w:rsid w:val="00DE18A7"/>
    <w:rsid w:val="00DE2A1A"/>
    <w:rsid w:val="00DF1239"/>
    <w:rsid w:val="00DF24F3"/>
    <w:rsid w:val="00DF3DB5"/>
    <w:rsid w:val="00DF5F21"/>
    <w:rsid w:val="00E03995"/>
    <w:rsid w:val="00E04043"/>
    <w:rsid w:val="00E1245E"/>
    <w:rsid w:val="00E1594D"/>
    <w:rsid w:val="00E16292"/>
    <w:rsid w:val="00E25CC3"/>
    <w:rsid w:val="00E33DE9"/>
    <w:rsid w:val="00E35887"/>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7DEC"/>
    <w:rsid w:val="00E9151F"/>
    <w:rsid w:val="00E970CF"/>
    <w:rsid w:val="00EA609F"/>
    <w:rsid w:val="00EA7E29"/>
    <w:rsid w:val="00EB3FD5"/>
    <w:rsid w:val="00EB6F32"/>
    <w:rsid w:val="00EC54F4"/>
    <w:rsid w:val="00ED50E4"/>
    <w:rsid w:val="00ED5695"/>
    <w:rsid w:val="00ED5949"/>
    <w:rsid w:val="00ED5C8F"/>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3AF2"/>
    <w:rsid w:val="00F14A8E"/>
    <w:rsid w:val="00F16845"/>
    <w:rsid w:val="00F16BB9"/>
    <w:rsid w:val="00F32995"/>
    <w:rsid w:val="00F3436D"/>
    <w:rsid w:val="00F37221"/>
    <w:rsid w:val="00F3743D"/>
    <w:rsid w:val="00F408AC"/>
    <w:rsid w:val="00F4420C"/>
    <w:rsid w:val="00F529E6"/>
    <w:rsid w:val="00F52AE3"/>
    <w:rsid w:val="00F54CC7"/>
    <w:rsid w:val="00F55904"/>
    <w:rsid w:val="00F60140"/>
    <w:rsid w:val="00F62447"/>
    <w:rsid w:val="00F63DEC"/>
    <w:rsid w:val="00F71CA6"/>
    <w:rsid w:val="00F73B58"/>
    <w:rsid w:val="00F85572"/>
    <w:rsid w:val="00F86CBF"/>
    <w:rsid w:val="00F86F80"/>
    <w:rsid w:val="00F94BF6"/>
    <w:rsid w:val="00F94F3D"/>
    <w:rsid w:val="00F95F95"/>
    <w:rsid w:val="00FA08DB"/>
    <w:rsid w:val="00FA6D1B"/>
    <w:rsid w:val="00FB03F7"/>
    <w:rsid w:val="00FB2ED3"/>
    <w:rsid w:val="00FB3ACB"/>
    <w:rsid w:val="00FB5CB9"/>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604AD-B0DB-4DBE-A67D-60A845BC1895}">
  <ds:schemaRefs>
    <ds:schemaRef ds:uri="http://schemas.microsoft.com/sharepoint/v3/contenttype/forms"/>
  </ds:schemaRefs>
</ds:datastoreItem>
</file>

<file path=customXml/itemProps3.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8602</Words>
  <Characters>49034</Characters>
  <Application>Microsoft Office Word</Application>
  <DocSecurity>0</DocSecurity>
  <Lines>408</Lines>
  <Paragraphs>115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2023-12-07T09:17:00Z</dcterms:created>
  <dcterms:modified xsi:type="dcterms:W3CDTF">2023-12-07T09:44:00Z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