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3C48ECAD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96177" w:rsidRPr="00796177">
        <w:rPr>
          <w:rFonts w:asciiTheme="minorHAnsi" w:hAnsiTheme="minorHAnsi" w:cstheme="minorHAnsi"/>
          <w:b/>
          <w:bCs/>
        </w:rPr>
        <w:t xml:space="preserve">Nákup pracovních stanic pro zaměstnance </w:t>
      </w:r>
      <w:r w:rsidR="00091027">
        <w:rPr>
          <w:rFonts w:asciiTheme="minorHAnsi" w:hAnsiTheme="minorHAnsi" w:cstheme="minorHAnsi"/>
          <w:b/>
          <w:bCs/>
        </w:rPr>
        <w:t>2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“ 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VZ2021-04</w:t>
      </w:r>
      <w:r w:rsidR="00796177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-PRO-IS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60242D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sz w:val="10"/>
          <w:szCs w:val="10"/>
          <w:lang w:eastAsia="cs-CZ"/>
        </w:rPr>
      </w:pPr>
    </w:p>
    <w:tbl>
      <w:tblPr>
        <w:tblW w:w="1077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71"/>
        <w:gridCol w:w="1702"/>
      </w:tblGrid>
      <w:tr w:rsidR="00A77903" w:rsidRPr="00713C20" w14:paraId="3FE6F401" w14:textId="146E9302" w:rsidTr="00FD5E2F">
        <w:trPr>
          <w:trHeight w:val="443"/>
        </w:trPr>
        <w:tc>
          <w:tcPr>
            <w:tcW w:w="10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6148" w14:textId="1F14F0FB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A77903" w:rsidRPr="00713C20" w14:paraId="144D72D6" w14:textId="364308C8" w:rsidTr="00FD5E2F">
        <w:trPr>
          <w:trHeight w:val="411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4C3C9" w14:textId="34D8B1F8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Notebook + příslušenství</w:t>
            </w:r>
          </w:p>
        </w:tc>
      </w:tr>
      <w:tr w:rsidR="00A77903" w:rsidRPr="00713C20" w14:paraId="36F46515" w14:textId="77777777" w:rsidTr="00073AF0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933" w14:textId="7A9899AA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CEC" w14:textId="29BFBF2E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432A" w14:textId="60890260"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530A9F2" w14:textId="20BF7960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A77903" w:rsidRPr="00713C20" w14:paraId="31075871" w14:textId="65C7DBC5" w:rsidTr="00546959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0AC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0AE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bodů ( www.cpubenchmark.net )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3F47080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430141" w14:textId="230BF13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C6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D24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C31FB2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14:paraId="43EC0404" w14:textId="447C48F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F72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532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požadováno v aktuální nové výrobní řadě - Intel Core i5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881C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177" w:rsidRPr="00713C20" w14:paraId="4513DD07" w14:textId="34686D4A" w:rsidTr="00796177">
        <w:trPr>
          <w:trHeight w:val="23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92A" w14:textId="77777777" w:rsidR="00796177" w:rsidRPr="00713C20" w:rsidRDefault="00796177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D6AE" w14:textId="48E5588D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15.6" FullHD (rozl. 1920x1080), IPS panel,  min. 250 nitů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5853A" w14:textId="77777777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177" w:rsidRPr="00713C20" w14:paraId="7CC654B8" w14:textId="77777777" w:rsidTr="00373589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886" w14:textId="77777777" w:rsidR="00796177" w:rsidRPr="00713C20" w:rsidRDefault="00796177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6A58" w14:textId="6D9C384E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ezdotykové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76765" w14:textId="77777777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94A85E2" w14:textId="1144D7A4" w:rsidTr="00546959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D49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17E5" w14:textId="4DA47E14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integrovaná, GPU bodové hodnocení í z nezávislých stránek ke dni vyhlášení min. 2.</w:t>
            </w:r>
            <w:r w:rsid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 bodů (</w:t>
            </w:r>
            <w:r w:rsidR="00073AF0" w:rsidRP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www.videocardbenchmark.net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172B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F577959" w14:textId="4D69A80C" w:rsidTr="00546959">
        <w:trPr>
          <w:trHeight w:val="2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2D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PalmRest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DD61" w14:textId="4F9F440D" w:rsidR="00A77903" w:rsidRPr="00713C20" w:rsidRDefault="000A06B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není požadována</w:t>
            </w:r>
            <w:r w:rsidR="00A7790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SmartCard čtečk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– kontaktní ani bezkontaktní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0B39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0719704" w14:textId="3DD6A2E3" w:rsidTr="00546959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7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7B9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3C20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177" w:rsidRPr="00713C20" w14:paraId="029933EB" w14:textId="52A80932" w:rsidTr="00023C49">
        <w:trPr>
          <w:trHeight w:val="1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6A6" w14:textId="77777777" w:rsidR="00796177" w:rsidRPr="00713C20" w:rsidRDefault="00796177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321D" w14:textId="77777777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59DE8" w14:textId="77777777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177" w:rsidRPr="00713C20" w14:paraId="5B717F45" w14:textId="77777777" w:rsidTr="00023C49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769" w14:textId="77777777" w:rsidR="00796177" w:rsidRPr="00713C20" w:rsidRDefault="00796177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8E51" w14:textId="7BD80C6E" w:rsidR="00796177" w:rsidRPr="00713C20" w:rsidRDefault="0051431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79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aximální možné osazení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64 GB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4BE33" w14:textId="77777777" w:rsidR="00796177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17DF2FC" w14:textId="22377F7C" w:rsidTr="0054695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66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974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M.2 256GB PCIe NVMe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2865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A79E876" w14:textId="3588D70E" w:rsidTr="00546959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61D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4D7" w14:textId="11E17E7C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 článková </w:t>
            </w:r>
            <w:r w:rsidR="0079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Li-ion nebo 3 článková Li-Pol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EFBF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0242D" w:rsidRPr="00713C20" w14:paraId="7EA53604" w14:textId="77777777" w:rsidTr="00546959">
        <w:trPr>
          <w:trHeight w:val="20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13EB" w14:textId="77777777" w:rsidR="0060242D" w:rsidRPr="00713C20" w:rsidRDefault="0060242D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F237" w14:textId="568A19F8" w:rsidR="0060242D" w:rsidRPr="00713C20" w:rsidRDefault="0060242D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baterie s min. kapacitou </w:t>
            </w:r>
            <w:r w:rsidR="001C29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Wh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20BA2" w14:textId="77777777" w:rsidR="0060242D" w:rsidRPr="00713C20" w:rsidRDefault="0060242D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8388E40" w14:textId="1D042DCF" w:rsidTr="00546959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E5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E40" w14:textId="26D08236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napájecí / nabíjecí adaptér min. </w:t>
            </w:r>
            <w:r w:rsidR="0079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8F19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E2F3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C1A2F20" w14:textId="6C457890" w:rsidTr="00546959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E4A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9D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 s podporou standardu 802.11ax nebo také označována jako WiFi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Bluetooth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2F1FA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780BBB0B" w14:textId="6ADD2BF1" w:rsidTr="0054695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41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21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BAF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16A460DE" w14:textId="09ACC159" w:rsidTr="00AD6652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6C5" w14:textId="77777777" w:rsidR="00FD5E2F" w:rsidRPr="00713C20" w:rsidRDefault="00FD5E2F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0B91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C (min. 1x s napájením a portem DisplayPort)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21EF1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6AEB741B" w14:textId="71E9D273" w:rsidTr="00AD6652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4D80D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356E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B69E2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6A8C2797" w14:textId="2C59D05B" w:rsidTr="00AD6652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22405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C987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AF0F4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27F5A21F" w14:textId="2F1A7577" w:rsidTr="00AD6652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7CD1C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6B4F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19323F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5D0EF579" w14:textId="52A95076" w:rsidTr="00AD6652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52CF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96FC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093D6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D5E2F" w:rsidRPr="00713C20" w14:paraId="514378E1" w14:textId="77777777" w:rsidTr="00AD6652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62C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7C32" w14:textId="348A9C7A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 (možné dodat redukci USB typu A &gt; RJ45 nebo USB typu C &gt; RJ45)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57C6F" w14:textId="77777777" w:rsidR="00FD5E2F" w:rsidRPr="00713C20" w:rsidRDefault="00FD5E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6A095F0" w14:textId="13B451D6" w:rsidTr="0054695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814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D7E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OS nebo s bezplatnou licencí (např. Linux apod.)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4311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C852AB1" w14:textId="26CC41F5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EF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84B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Aktivovaná funkce V-Pro - správa zařízení na dálku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B1E7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6177" w:rsidRPr="00713C20" w14:paraId="60AC499A" w14:textId="77777777" w:rsidTr="0098449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C89" w14:textId="77777777" w:rsidR="00796177" w:rsidRPr="00796177" w:rsidRDefault="00796177" w:rsidP="00984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617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EB6F" w14:textId="3244AB56" w:rsidR="00796177" w:rsidRPr="00796177" w:rsidRDefault="00514317" w:rsidP="00984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Hlk72219799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</w:t>
            </w:r>
            <w:r w:rsidR="00796177" w:rsidRPr="00796177">
              <w:rPr>
                <w:rFonts w:ascii="Calibri" w:eastAsia="Times New Roman" w:hAnsi="Calibri" w:cs="Calibri"/>
                <w:b/>
                <w:bCs/>
                <w:lang w:eastAsia="cs-CZ"/>
              </w:rPr>
              <w:t>tečka otisků prstů</w:t>
            </w:r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7EF19" w14:textId="77777777" w:rsidR="00796177" w:rsidRPr="00713C20" w:rsidRDefault="00796177" w:rsidP="00984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3579AE" w14:textId="169D43A8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8E95" w14:textId="77777777" w:rsidR="00A77903" w:rsidRPr="0079617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D280" w14:textId="77777777" w:rsidR="00A77903" w:rsidRPr="00796177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37E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04C149E8" w14:textId="7021A740" w:rsidTr="00546959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161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Dokovací stanice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96C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musí umožňovat PowerDelivery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A2D6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F48743D" w14:textId="454C724E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F5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1D3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9E26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F4070E" w14:textId="7BFFF2AB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16E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BE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D751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74C0DB" w14:textId="1052E86D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879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E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B5FF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4BB4C59" w14:textId="648E1DD6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436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FEC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DisplayPort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B8C0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F197E" w:rsidRPr="00713C20" w14:paraId="279FD895" w14:textId="77777777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F5A92" w14:textId="77777777" w:rsidR="008F197E" w:rsidRPr="00713C20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6A1B" w14:textId="773C430A" w:rsidR="008F197E" w:rsidRPr="00713C20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D6A32" w14:textId="77777777" w:rsidR="008F197E" w:rsidRPr="00713C20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7EDBA66" w14:textId="2AD80153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B85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C7E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78EA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DE6BBF" w14:textId="56B21CA9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CF9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806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6B25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5621BCD6" w14:textId="19D52590" w:rsidTr="005469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C0C" w14:textId="77777777" w:rsidR="00A77903" w:rsidRPr="005B2135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2135">
              <w:rPr>
                <w:rFonts w:ascii="Calibri" w:eastAsia="Times New Roman" w:hAnsi="Calibri" w:cs="Calibri"/>
                <w:color w:val="000000"/>
                <w:lang w:eastAsia="cs-CZ"/>
              </w:rPr>
              <w:t>Klávesnice a myš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1425" w14:textId="4E8EE5CE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set klávesnice a myši</w:t>
            </w:r>
            <w:r w:rsidR="005B21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stejného výrobce, jako je nabízené zařízení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EC4D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43B8EEE" w14:textId="4EA2BA3C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506D" w14:textId="77777777" w:rsidR="00BA7013" w:rsidRDefault="00BA701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7563F12" w14:textId="2A90E6D0" w:rsidR="00BA7013" w:rsidRPr="00713C20" w:rsidRDefault="00BA701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93D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DDF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2B7D627B" w14:textId="55511831" w:rsidTr="00BA7013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DDD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A31C" w14:textId="1EEED75A" w:rsidR="00A77903" w:rsidRPr="00713C20" w:rsidRDefault="00796177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9E40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2ECE1B6" w14:textId="334D73F3" w:rsidTr="00546959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58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259D" w14:textId="36D6B079" w:rsidR="00A77903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ověření záruky na oficiálních webových stránkách výrobce dle daných „part number“ a „serial number“ výrobku</w:t>
            </w:r>
          </w:p>
          <w:p w14:paraId="6F6CFB2D" w14:textId="5DB6CA27" w:rsidR="008F197E" w:rsidRPr="00713C20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prohlášení výrobce o dostupnosti náhradních dílů minimální délce 5 let od uzavření smlouvy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60CD7" w14:textId="77777777" w:rsidR="00A77903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F197E" w:rsidRPr="00713C20" w14:paraId="0203EEF7" w14:textId="77777777" w:rsidTr="00546959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138F" w14:textId="77777777" w:rsidR="008F197E" w:rsidRPr="00713C20" w:rsidRDefault="008F197E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3084" w14:textId="6AA72119" w:rsidR="008F197E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FEA14" w14:textId="77777777" w:rsidR="008F197E" w:rsidRDefault="008F197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AC7F136" w14:textId="0F076C99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06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AEB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DF0E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A7013" w:rsidRPr="00713C20" w14:paraId="6F96E67D" w14:textId="77777777" w:rsidTr="0098449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B1B" w14:textId="77777777" w:rsidR="00BA7013" w:rsidRPr="005B2135" w:rsidRDefault="00BA7013" w:rsidP="00984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Termín dodání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CD69" w14:textId="652315C5" w:rsidR="00BA7013" w:rsidRPr="00713C20" w:rsidRDefault="00BA7013" w:rsidP="00984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vyplňte závazný termín dodání, který bude uveden ve smlouvě</w:t>
            </w:r>
            <w:r w:rsidR="0060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do 80ti kalendářních dní</w:t>
            </w:r>
            <w:r w:rsidR="00641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od podpisu smlouvy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A36D8" w14:textId="77777777" w:rsidR="00BA7013" w:rsidRPr="00713C20" w:rsidRDefault="00BA7013" w:rsidP="00984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2024176C" w14:textId="77777777" w:rsidR="001269FD" w:rsidRDefault="001269FD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149426" w14:textId="4820748D" w:rsidR="00A77903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lastRenderedPageBreak/>
        <w:t>Výstřižek CPU Benchmarku</w:t>
      </w:r>
    </w:p>
    <w:p w14:paraId="5212FF93" w14:textId="52904BD7" w:rsidR="00A77903" w:rsidRDefault="00A7790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A77903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E2AD8EC" wp14:editId="4F8CE9F8">
            <wp:extent cx="5761990" cy="2947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65EE" w14:textId="7DE5015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5729644" w14:textId="3A85A4CD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Výystřižek GPU Benchmarku</w:t>
      </w:r>
    </w:p>
    <w:p w14:paraId="341016A7" w14:textId="1BBE9A61" w:rsidR="00073AF0" w:rsidRPr="00702724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073AF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7A35475D" wp14:editId="18E64565">
            <wp:extent cx="5761990" cy="32505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AF0" w:rsidRPr="00702724" w:rsidSect="009765D7">
      <w:pgSz w:w="11910" w:h="16840"/>
      <w:pgMar w:top="284" w:right="1418" w:bottom="426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6BE" w14:textId="77777777" w:rsidR="00AF2F15" w:rsidRDefault="00AF2F15" w:rsidP="00EC2645">
      <w:pPr>
        <w:spacing w:after="0" w:line="240" w:lineRule="auto"/>
      </w:pPr>
      <w:r>
        <w:separator/>
      </w:r>
    </w:p>
  </w:endnote>
  <w:endnote w:type="continuationSeparator" w:id="0">
    <w:p w14:paraId="29890E4B" w14:textId="77777777" w:rsidR="00AF2F15" w:rsidRDefault="00AF2F1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F5E9" w14:textId="77777777" w:rsidR="00AF2F15" w:rsidRDefault="00AF2F15" w:rsidP="00EC2645">
      <w:pPr>
        <w:spacing w:after="0" w:line="240" w:lineRule="auto"/>
      </w:pPr>
      <w:r>
        <w:separator/>
      </w:r>
    </w:p>
  </w:footnote>
  <w:footnote w:type="continuationSeparator" w:id="0">
    <w:p w14:paraId="3EBD2270" w14:textId="77777777" w:rsidR="00AF2F15" w:rsidRDefault="00AF2F1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36C4E"/>
    <w:rsid w:val="00073AF0"/>
    <w:rsid w:val="00084588"/>
    <w:rsid w:val="00091027"/>
    <w:rsid w:val="000A06B7"/>
    <w:rsid w:val="001269FD"/>
    <w:rsid w:val="001C296F"/>
    <w:rsid w:val="001E7459"/>
    <w:rsid w:val="00286BC2"/>
    <w:rsid w:val="003D0169"/>
    <w:rsid w:val="00495E2E"/>
    <w:rsid w:val="004E0188"/>
    <w:rsid w:val="00502D53"/>
    <w:rsid w:val="00514317"/>
    <w:rsid w:val="005426D3"/>
    <w:rsid w:val="00546959"/>
    <w:rsid w:val="00554298"/>
    <w:rsid w:val="005616B2"/>
    <w:rsid w:val="00577E18"/>
    <w:rsid w:val="005A6DE4"/>
    <w:rsid w:val="005B2135"/>
    <w:rsid w:val="005B2AF4"/>
    <w:rsid w:val="005D6D13"/>
    <w:rsid w:val="0060228C"/>
    <w:rsid w:val="0060242D"/>
    <w:rsid w:val="0062379F"/>
    <w:rsid w:val="0064186F"/>
    <w:rsid w:val="006A4252"/>
    <w:rsid w:val="006E224F"/>
    <w:rsid w:val="00702724"/>
    <w:rsid w:val="0072097B"/>
    <w:rsid w:val="00780C4E"/>
    <w:rsid w:val="007839DC"/>
    <w:rsid w:val="00796177"/>
    <w:rsid w:val="008416F5"/>
    <w:rsid w:val="00853370"/>
    <w:rsid w:val="00853834"/>
    <w:rsid w:val="008A24D9"/>
    <w:rsid w:val="008A5D3A"/>
    <w:rsid w:val="008F197E"/>
    <w:rsid w:val="00952D65"/>
    <w:rsid w:val="009765D7"/>
    <w:rsid w:val="009D181E"/>
    <w:rsid w:val="009E47CA"/>
    <w:rsid w:val="00A012EB"/>
    <w:rsid w:val="00A208E1"/>
    <w:rsid w:val="00A25D44"/>
    <w:rsid w:val="00A263AD"/>
    <w:rsid w:val="00A77903"/>
    <w:rsid w:val="00A96305"/>
    <w:rsid w:val="00AC51E6"/>
    <w:rsid w:val="00AD5BD8"/>
    <w:rsid w:val="00AF2F15"/>
    <w:rsid w:val="00AF5B0F"/>
    <w:rsid w:val="00BA7013"/>
    <w:rsid w:val="00BC00A4"/>
    <w:rsid w:val="00BF6ED9"/>
    <w:rsid w:val="00C21912"/>
    <w:rsid w:val="00C42F88"/>
    <w:rsid w:val="00C776DD"/>
    <w:rsid w:val="00CD25A1"/>
    <w:rsid w:val="00DA0956"/>
    <w:rsid w:val="00DB21CD"/>
    <w:rsid w:val="00DB2F7C"/>
    <w:rsid w:val="00E346A3"/>
    <w:rsid w:val="00E640A6"/>
    <w:rsid w:val="00E7282E"/>
    <w:rsid w:val="00EB4A3B"/>
    <w:rsid w:val="00EC2645"/>
    <w:rsid w:val="00ED462A"/>
    <w:rsid w:val="00ED6287"/>
    <w:rsid w:val="00F17C6C"/>
    <w:rsid w:val="00F30B66"/>
    <w:rsid w:val="00F33434"/>
    <w:rsid w:val="00F37F3D"/>
    <w:rsid w:val="00F4754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8DEA-21B7-4311-90F6-EF49A1A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7708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25</cp:revision>
  <dcterms:created xsi:type="dcterms:W3CDTF">2020-04-16T16:01:00Z</dcterms:created>
  <dcterms:modified xsi:type="dcterms:W3CDTF">2021-06-15T20:33:00Z</dcterms:modified>
</cp:coreProperties>
</file>