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BB0" w:rsidRPr="00FD172E" w:rsidRDefault="00984BB0" w:rsidP="00984BB0">
      <w:pPr>
        <w:pStyle w:val="Zkladntext31"/>
        <w:rPr>
          <w:rFonts w:ascii="Arial" w:hAnsi="Arial" w:cs="Arial"/>
          <w:b/>
          <w:bCs/>
          <w:caps/>
          <w:color w:val="auto"/>
          <w:sz w:val="18"/>
          <w:szCs w:val="18"/>
        </w:rPr>
      </w:pP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rPr>
          <w:rFonts w:ascii="Arial" w:hAnsi="Arial" w:cs="Arial"/>
          <w:b/>
          <w:bCs/>
          <w:caps/>
          <w:color w:val="auto"/>
          <w:sz w:val="18"/>
          <w:szCs w:val="18"/>
        </w:rPr>
      </w:pPr>
    </w:p>
    <w:p w:rsidR="004312D3" w:rsidRPr="004312D3" w:rsidRDefault="004312D3" w:rsidP="004312D3">
      <w:pPr>
        <w:spacing w:line="276" w:lineRule="auto"/>
        <w:jc w:val="center"/>
        <w:rPr>
          <w:rFonts w:ascii="Calibri" w:hAnsi="Calibri" w:cs="Arial"/>
          <w:b/>
          <w:caps/>
          <w:sz w:val="40"/>
          <w:szCs w:val="40"/>
        </w:rPr>
      </w:pPr>
      <w:r w:rsidRPr="004312D3">
        <w:rPr>
          <w:rFonts w:ascii="Calibri" w:hAnsi="Calibri" w:cs="Arial"/>
          <w:b/>
          <w:caps/>
          <w:sz w:val="40"/>
          <w:szCs w:val="40"/>
        </w:rPr>
        <w:t xml:space="preserve">NADLIMITNÁ zákazka </w:t>
      </w:r>
    </w:p>
    <w:p w:rsidR="004312D3" w:rsidRPr="004312D3" w:rsidRDefault="004312D3" w:rsidP="004312D3">
      <w:pPr>
        <w:widowControl/>
        <w:suppressAutoHyphens w:val="0"/>
        <w:jc w:val="center"/>
        <w:rPr>
          <w:rFonts w:ascii="Calibri" w:eastAsia="Calibri" w:hAnsi="Calibri"/>
          <w:sz w:val="28"/>
          <w:szCs w:val="28"/>
          <w:lang w:eastAsia="en-US"/>
        </w:rPr>
      </w:pPr>
      <w:r w:rsidRPr="004312D3">
        <w:rPr>
          <w:rFonts w:ascii="Calibri" w:eastAsia="Calibri" w:hAnsi="Calibri"/>
          <w:sz w:val="28"/>
          <w:szCs w:val="28"/>
          <w:lang w:eastAsia="en-US"/>
        </w:rPr>
        <w:t>Dodanie tovaru</w:t>
      </w:r>
    </w:p>
    <w:p w:rsidR="00984BB0" w:rsidRPr="00FD172E" w:rsidRDefault="00984BB0" w:rsidP="00984BB0">
      <w:pPr>
        <w:pStyle w:val="Zkladntext31"/>
        <w:jc w:val="left"/>
        <w:rPr>
          <w:rFonts w:ascii="Arial" w:hAnsi="Arial" w:cs="Arial"/>
          <w:b/>
          <w:bCs/>
          <w:caps/>
          <w:color w:val="auto"/>
          <w:sz w:val="32"/>
          <w:szCs w:val="32"/>
        </w:rPr>
      </w:pPr>
    </w:p>
    <w:p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rsidR="00984BB0" w:rsidRPr="00FD172E" w:rsidRDefault="00984BB0" w:rsidP="00984BB0">
      <w:pPr>
        <w:pStyle w:val="Zkladntext31"/>
        <w:jc w:val="left"/>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Default="00984BB0" w:rsidP="00984BB0">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rsidR="00705BF2" w:rsidRDefault="00705BF2" w:rsidP="00705BF2">
      <w:pPr>
        <w:ind w:left="36"/>
        <w:jc w:val="center"/>
        <w:rPr>
          <w:rFonts w:ascii="Arial" w:hAnsi="Arial" w:cs="Arial"/>
          <w:b/>
          <w:bCs/>
          <w:sz w:val="32"/>
          <w:szCs w:val="32"/>
        </w:rPr>
      </w:pPr>
    </w:p>
    <w:p w:rsidR="00F6122C" w:rsidRDefault="00705BF2" w:rsidP="00AB4A09">
      <w:pPr>
        <w:ind w:left="36"/>
        <w:jc w:val="center"/>
        <w:rPr>
          <w:rFonts w:ascii="Arial" w:hAnsi="Arial" w:cs="Arial"/>
          <w:b/>
          <w:sz w:val="28"/>
          <w:szCs w:val="28"/>
        </w:rPr>
      </w:pPr>
      <w:r w:rsidRPr="00705BF2">
        <w:rPr>
          <w:rFonts w:ascii="Arial" w:hAnsi="Arial" w:cs="Arial"/>
          <w:b/>
          <w:bCs/>
          <w:sz w:val="32"/>
          <w:szCs w:val="32"/>
        </w:rPr>
        <w:t>"</w:t>
      </w:r>
      <w:r w:rsidR="00AB4A09" w:rsidRPr="00AB4A09">
        <w:rPr>
          <w:rFonts w:ascii="Arial" w:hAnsi="Arial" w:cs="Arial"/>
          <w:b/>
          <w:sz w:val="28"/>
          <w:szCs w:val="28"/>
        </w:rPr>
        <w:t xml:space="preserve"> </w:t>
      </w:r>
      <w:r w:rsidR="00C723F0" w:rsidRPr="00C723F0">
        <w:rPr>
          <w:rFonts w:ascii="Arial" w:hAnsi="Arial" w:cs="Arial"/>
          <w:b/>
          <w:bCs/>
          <w:sz w:val="32"/>
          <w:szCs w:val="32"/>
        </w:rPr>
        <w:t xml:space="preserve">Rozvoj podnikania spoločnosti DAM, a.s. Prešov zavádzaním inovácií a prehlbovaním spolupráce so Strednou odbornou školou dopravnou v </w:t>
      </w:r>
      <w:proofErr w:type="spellStart"/>
      <w:r w:rsidR="00C723F0" w:rsidRPr="00C723F0">
        <w:rPr>
          <w:rFonts w:ascii="Arial" w:hAnsi="Arial" w:cs="Arial"/>
          <w:b/>
          <w:bCs/>
          <w:sz w:val="32"/>
          <w:szCs w:val="32"/>
        </w:rPr>
        <w:t>Prešove_Zdviháky</w:t>
      </w:r>
      <w:proofErr w:type="spellEnd"/>
      <w:r w:rsidR="00C723F0" w:rsidRPr="00C723F0">
        <w:rPr>
          <w:rFonts w:ascii="Arial" w:hAnsi="Arial" w:cs="Arial"/>
          <w:b/>
          <w:bCs/>
          <w:sz w:val="32"/>
          <w:szCs w:val="32"/>
        </w:rPr>
        <w:t xml:space="preserve"> a lis 2021</w:t>
      </w:r>
      <w:r w:rsidR="00F63284">
        <w:rPr>
          <w:rFonts w:ascii="Arial" w:hAnsi="Arial" w:cs="Arial"/>
          <w:b/>
          <w:sz w:val="28"/>
          <w:szCs w:val="28"/>
        </w:rPr>
        <w:t>“</w:t>
      </w:r>
    </w:p>
    <w:p w:rsidR="00F6122C" w:rsidRPr="00FD172E" w:rsidRDefault="00F6122C" w:rsidP="00984BB0">
      <w:pPr>
        <w:pStyle w:val="Zkladntext31"/>
        <w:rPr>
          <w:rFonts w:ascii="Arial" w:hAnsi="Arial" w:cs="Arial"/>
          <w:b/>
          <w:color w:val="auto"/>
          <w:sz w:val="28"/>
          <w:szCs w:val="2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jc w:val="left"/>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724"/>
        <w:gridCol w:w="4669"/>
      </w:tblGrid>
      <w:tr w:rsidR="00564DA0" w:rsidRPr="00905F96" w:rsidTr="00E66605">
        <w:trPr>
          <w:trHeight w:val="1001"/>
        </w:trPr>
        <w:tc>
          <w:tcPr>
            <w:tcW w:w="5176" w:type="dxa"/>
          </w:tcPr>
          <w:p w:rsidR="00564DA0" w:rsidRPr="00705BF2" w:rsidRDefault="00564DA0" w:rsidP="00E66605">
            <w:pPr>
              <w:spacing w:line="276" w:lineRule="auto"/>
              <w:rPr>
                <w:rFonts w:ascii="Calibri" w:hAnsi="Calibri" w:cs="Calibri"/>
                <w:b/>
                <w:bCs/>
              </w:rPr>
            </w:pPr>
            <w:r w:rsidRPr="00705BF2">
              <w:rPr>
                <w:rFonts w:ascii="Calibri" w:hAnsi="Calibri" w:cs="Calibri"/>
                <w:b/>
                <w:bCs/>
              </w:rPr>
              <w:t>Postup zadávania zákazky:</w:t>
            </w:r>
          </w:p>
        </w:tc>
        <w:tc>
          <w:tcPr>
            <w:tcW w:w="5087" w:type="dxa"/>
          </w:tcPr>
          <w:p w:rsidR="00564DA0" w:rsidRPr="00905F96" w:rsidRDefault="004312D3" w:rsidP="00F6122C">
            <w:pPr>
              <w:pStyle w:val="Hlavika"/>
              <w:pBdr>
                <w:bottom w:val="single" w:sz="4" w:space="1" w:color="auto"/>
              </w:pBdr>
              <w:jc w:val="both"/>
              <w:rPr>
                <w:rFonts w:ascii="Calibri" w:hAnsi="Calibri" w:cs="Verdana"/>
                <w:sz w:val="20"/>
                <w:szCs w:val="20"/>
              </w:rPr>
            </w:pPr>
            <w:r w:rsidRPr="00E80C48">
              <w:rPr>
                <w:rFonts w:ascii="Calibri" w:hAnsi="Calibri" w:cs="Calibri"/>
                <w:bCs/>
                <w:sz w:val="22"/>
                <w:szCs w:val="22"/>
              </w:rPr>
              <w:t xml:space="preserve">verejná súťaž s uplatnením </w:t>
            </w:r>
            <w:proofErr w:type="spellStart"/>
            <w:r w:rsidRPr="00E80C48">
              <w:rPr>
                <w:rFonts w:ascii="Calibri" w:hAnsi="Calibri" w:cs="Calibri"/>
                <w:bCs/>
                <w:sz w:val="22"/>
                <w:szCs w:val="22"/>
              </w:rPr>
              <w:t>ust</w:t>
            </w:r>
            <w:proofErr w:type="spellEnd"/>
            <w:r w:rsidRPr="00E80C48">
              <w:rPr>
                <w:rFonts w:ascii="Calibri" w:hAnsi="Calibri" w:cs="Calibri"/>
                <w:bCs/>
                <w:sz w:val="22"/>
                <w:szCs w:val="22"/>
              </w:rPr>
              <w:t xml:space="preserve">. </w:t>
            </w:r>
            <w:r w:rsidRPr="009642C5">
              <w:rPr>
                <w:rFonts w:ascii="Calibri" w:hAnsi="Calibri" w:cs="Calibri"/>
                <w:bCs/>
                <w:sz w:val="22"/>
                <w:szCs w:val="22"/>
              </w:rPr>
              <w:t xml:space="preserve">§ 66 ods. 7 </w:t>
            </w:r>
            <w:r w:rsidRPr="009642C5">
              <w:rPr>
                <w:rFonts w:ascii="Calibri" w:hAnsi="Calibri" w:cs="Verdana"/>
                <w:sz w:val="22"/>
                <w:szCs w:val="22"/>
              </w:rPr>
              <w:t>zákona č. 343/2015 Z. z. o verejnom obstarávaní a o zmene a doplnení niektorých zákonov</w:t>
            </w:r>
            <w:r w:rsidRPr="00027CBA">
              <w:rPr>
                <w:rFonts w:ascii="Calibri" w:hAnsi="Calibri" w:cs="Verdana"/>
                <w:sz w:val="22"/>
                <w:szCs w:val="22"/>
              </w:rPr>
              <w:t xml:space="preserve"> </w:t>
            </w:r>
            <w:r w:rsidRPr="00027CBA">
              <w:rPr>
                <w:rFonts w:ascii="Calibri" w:hAnsi="Calibri" w:cs="Verdana"/>
                <w:sz w:val="20"/>
                <w:szCs w:val="20"/>
              </w:rPr>
              <w:t xml:space="preserve"> </w:t>
            </w:r>
            <w:r w:rsidRPr="00001E0D">
              <w:rPr>
                <w:rFonts w:ascii="Calibri" w:hAnsi="Calibri" w:cs="Verdana"/>
                <w:sz w:val="22"/>
                <w:szCs w:val="22"/>
              </w:rPr>
              <w:t>v znení neskorších predpisov</w:t>
            </w:r>
            <w:r w:rsidRPr="00027CBA">
              <w:rPr>
                <w:rFonts w:ascii="Calibri" w:hAnsi="Calibri" w:cs="Verdana"/>
                <w:sz w:val="20"/>
                <w:szCs w:val="20"/>
              </w:rPr>
              <w:t xml:space="preserve"> </w:t>
            </w:r>
            <w:r w:rsidRPr="00E80C48">
              <w:rPr>
                <w:rFonts w:ascii="Calibri" w:hAnsi="Calibri" w:cs="Calibri"/>
                <w:bCs/>
                <w:sz w:val="22"/>
                <w:szCs w:val="22"/>
              </w:rPr>
              <w:t>(ďalej len „zákon o verejnom obstarávaní“)</w:t>
            </w:r>
          </w:p>
        </w:tc>
      </w:tr>
    </w:tbl>
    <w:p w:rsidR="00564DA0" w:rsidRDefault="00564DA0" w:rsidP="00984BB0">
      <w:pPr>
        <w:rPr>
          <w:rFonts w:ascii="Arial" w:hAnsi="Arial" w:cs="Arial"/>
          <w:b/>
          <w:bCs/>
        </w:rPr>
      </w:pPr>
    </w:p>
    <w:p w:rsidR="00564DA0" w:rsidRDefault="00564DA0" w:rsidP="00984BB0">
      <w:pPr>
        <w:rPr>
          <w:rFonts w:ascii="Arial" w:hAnsi="Arial" w:cs="Arial"/>
          <w:b/>
          <w:bCs/>
        </w:rPr>
      </w:pPr>
    </w:p>
    <w:p w:rsidR="00564DA0" w:rsidRDefault="00564DA0" w:rsidP="00984BB0">
      <w:pPr>
        <w:rPr>
          <w:rFonts w:ascii="Arial" w:hAnsi="Arial" w:cs="Arial"/>
          <w:b/>
          <w:bCs/>
        </w:rPr>
      </w:pPr>
    </w:p>
    <w:p w:rsidR="00564DA0" w:rsidRDefault="00564DA0" w:rsidP="00984BB0">
      <w:pPr>
        <w:rPr>
          <w:rFonts w:ascii="Arial" w:hAnsi="Arial" w:cs="Arial"/>
          <w:b/>
          <w:bCs/>
        </w:rPr>
      </w:pPr>
    </w:p>
    <w:p w:rsidR="00564DA0" w:rsidRPr="00705BF2" w:rsidRDefault="00564DA0" w:rsidP="00984BB0">
      <w:pPr>
        <w:rPr>
          <w:rFonts w:asciiTheme="minorHAnsi" w:hAnsiTheme="minorHAnsi" w:cstheme="minorHAnsi"/>
          <w:b/>
          <w:bCs/>
        </w:rPr>
      </w:pPr>
    </w:p>
    <w:p w:rsidR="00AB4A09" w:rsidRPr="00705BF2" w:rsidRDefault="00705BF2" w:rsidP="00AB4A09">
      <w:pPr>
        <w:pStyle w:val="Hlavika"/>
        <w:tabs>
          <w:tab w:val="clear" w:pos="4536"/>
          <w:tab w:val="clear" w:pos="9072"/>
        </w:tabs>
        <w:rPr>
          <w:rFonts w:asciiTheme="minorHAnsi" w:hAnsiTheme="minorHAnsi" w:cstheme="minorHAnsi"/>
        </w:rPr>
      </w:pPr>
      <w:r w:rsidRPr="00705BF2">
        <w:rPr>
          <w:rFonts w:asciiTheme="minorHAnsi" w:hAnsiTheme="minorHAnsi" w:cstheme="minorHAnsi"/>
          <w:b/>
          <w:lang w:eastAsia="en-US"/>
        </w:rPr>
        <w:t>Zástupca verejného obstarávateľa:</w:t>
      </w:r>
      <w:r w:rsidRPr="00705BF2">
        <w:rPr>
          <w:rFonts w:asciiTheme="minorHAnsi" w:hAnsiTheme="minorHAnsi" w:cstheme="minorHAnsi"/>
          <w:b/>
          <w:lang w:eastAsia="en-US"/>
        </w:rPr>
        <w:tab/>
      </w:r>
      <w:r w:rsidR="00AB4A09">
        <w:rPr>
          <w:rFonts w:asciiTheme="minorHAnsi" w:hAnsiTheme="minorHAnsi" w:cstheme="minorHAnsi"/>
        </w:rPr>
        <w:t xml:space="preserve">Mgr. Drahoslava Gmitrová </w:t>
      </w:r>
      <w:r w:rsidR="00AB4A09" w:rsidRPr="00705BF2">
        <w:rPr>
          <w:rFonts w:asciiTheme="minorHAnsi" w:hAnsiTheme="minorHAnsi" w:cstheme="minorHAnsi"/>
          <w:bCs/>
          <w:kern w:val="32"/>
        </w:rPr>
        <w:t>...................................</w:t>
      </w:r>
    </w:p>
    <w:p w:rsidR="00705BF2" w:rsidRPr="00705BF2" w:rsidRDefault="00705BF2" w:rsidP="00705BF2">
      <w:pPr>
        <w:pStyle w:val="Hlavika"/>
        <w:tabs>
          <w:tab w:val="clear" w:pos="4536"/>
          <w:tab w:val="clear" w:pos="9072"/>
        </w:tabs>
        <w:rPr>
          <w:rFonts w:asciiTheme="minorHAnsi" w:hAnsiTheme="minorHAnsi" w:cstheme="minorHAnsi"/>
        </w:rPr>
      </w:pPr>
    </w:p>
    <w:p w:rsidR="00705BF2" w:rsidRPr="00705BF2" w:rsidRDefault="00705BF2" w:rsidP="00705BF2">
      <w:pPr>
        <w:pStyle w:val="Hlavika"/>
        <w:tabs>
          <w:tab w:val="clear" w:pos="4536"/>
          <w:tab w:val="clear" w:pos="9072"/>
        </w:tabs>
        <w:ind w:left="4248"/>
        <w:rPr>
          <w:rFonts w:asciiTheme="minorHAnsi" w:hAnsiTheme="minorHAnsi" w:cstheme="minorHAnsi"/>
        </w:rPr>
      </w:pPr>
      <w:r w:rsidRPr="00705BF2">
        <w:rPr>
          <w:rFonts w:asciiTheme="minorHAnsi" w:hAnsiTheme="minorHAnsi" w:cstheme="minorHAnsi"/>
        </w:rPr>
        <w:t>Osoba vykonávajúca proces verejného obstarávania</w:t>
      </w:r>
    </w:p>
    <w:p w:rsidR="00984BB0" w:rsidRPr="00705BF2" w:rsidRDefault="00705BF2" w:rsidP="00705BF2">
      <w:pPr>
        <w:tabs>
          <w:tab w:val="left" w:pos="4784"/>
        </w:tabs>
        <w:spacing w:line="276" w:lineRule="auto"/>
        <w:rPr>
          <w:rFonts w:asciiTheme="minorHAnsi" w:hAnsiTheme="minorHAnsi" w:cstheme="minorHAnsi"/>
        </w:rPr>
      </w:pPr>
      <w:r w:rsidRPr="00705BF2">
        <w:rPr>
          <w:rFonts w:asciiTheme="minorHAnsi" w:hAnsiTheme="minorHAnsi" w:cstheme="minorHAnsi"/>
        </w:rPr>
        <w:t xml:space="preserve"> </w:t>
      </w:r>
      <w:r w:rsidR="00984BB0" w:rsidRPr="00705BF2">
        <w:rPr>
          <w:rFonts w:asciiTheme="minorHAnsi" w:hAnsiTheme="minorHAnsi" w:cstheme="minorHAnsi"/>
          <w:b/>
          <w:bCs/>
        </w:rPr>
        <w:br w:type="page"/>
      </w:r>
    </w:p>
    <w:tbl>
      <w:tblPr>
        <w:tblW w:w="0" w:type="auto"/>
        <w:tblInd w:w="-106" w:type="dxa"/>
        <w:tblLook w:val="00A0" w:firstRow="1" w:lastRow="0" w:firstColumn="1" w:lastColumn="0" w:noHBand="0" w:noVBand="0"/>
      </w:tblPr>
      <w:tblGrid>
        <w:gridCol w:w="9170"/>
      </w:tblGrid>
      <w:tr w:rsidR="00984BB0" w:rsidRPr="00FD172E" w:rsidTr="00E66605">
        <w:trPr>
          <w:trHeight w:val="87"/>
        </w:trPr>
        <w:tc>
          <w:tcPr>
            <w:tcW w:w="9170" w:type="dxa"/>
          </w:tcPr>
          <w:p w:rsidR="00984BB0" w:rsidRPr="0092669C" w:rsidRDefault="00984BB0" w:rsidP="00E66605">
            <w:pPr>
              <w:pStyle w:val="Nadpis5"/>
              <w:numPr>
                <w:ilvl w:val="0"/>
                <w:numId w:val="0"/>
              </w:numPr>
              <w:rPr>
                <w:rFonts w:ascii="Arial" w:hAnsi="Arial" w:cs="Arial"/>
                <w:color w:val="2E74B5"/>
                <w:lang w:val="sk-SK"/>
              </w:rPr>
            </w:pPr>
            <w:r w:rsidRPr="0092669C">
              <w:rPr>
                <w:rFonts w:ascii="Arial" w:hAnsi="Arial" w:cs="Arial"/>
                <w:color w:val="2E74B5"/>
                <w:lang w:val="sk-SK"/>
              </w:rPr>
              <w:lastRenderedPageBreak/>
              <w:t>OBSAH  SÚŤAŽNÝCH  PODKLADOV</w:t>
            </w:r>
          </w:p>
          <w:p w:rsidR="00984BB0" w:rsidRPr="00FD172E" w:rsidRDefault="00984BB0" w:rsidP="00E66605">
            <w:pPr>
              <w:tabs>
                <w:tab w:val="left" w:pos="540"/>
              </w:tabs>
              <w:ind w:left="540"/>
              <w:rPr>
                <w:rFonts w:ascii="Arial" w:hAnsi="Arial" w:cs="Arial"/>
                <w:b/>
                <w:bCs/>
                <w:caps/>
                <w:color w:val="2E74B5"/>
                <w:sz w:val="22"/>
                <w:szCs w:val="22"/>
              </w:rPr>
            </w:pPr>
            <w:r w:rsidRPr="00FD172E">
              <w:rPr>
                <w:rFonts w:ascii="Arial" w:hAnsi="Arial" w:cs="Arial"/>
                <w:b/>
                <w:bCs/>
                <w:caps/>
                <w:color w:val="2E74B5"/>
                <w:sz w:val="22"/>
                <w:szCs w:val="22"/>
              </w:rPr>
              <w:t xml:space="preserve">A.1 Pokyny pre vypracovanie ponuky </w:t>
            </w:r>
          </w:p>
          <w:p w:rsidR="00984BB0" w:rsidRPr="00FD172E" w:rsidRDefault="00984BB0" w:rsidP="00E66605">
            <w:pPr>
              <w:tabs>
                <w:tab w:val="left" w:pos="540"/>
              </w:tabs>
              <w:ind w:left="540"/>
              <w:rPr>
                <w:rFonts w:ascii="Arial" w:hAnsi="Arial" w:cs="Arial"/>
                <w:b/>
                <w:bCs/>
                <w:sz w:val="18"/>
                <w:szCs w:val="18"/>
              </w:rPr>
            </w:pPr>
          </w:p>
          <w:p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rsidR="00984BB0" w:rsidRPr="00FD172E" w:rsidRDefault="00984BB0" w:rsidP="00E66605">
            <w:pPr>
              <w:tabs>
                <w:tab w:val="left" w:pos="0"/>
              </w:tabs>
              <w:ind w:hanging="427"/>
              <w:rPr>
                <w:rFonts w:ascii="Arial" w:hAnsi="Arial" w:cs="Arial"/>
                <w:sz w:val="18"/>
                <w:szCs w:val="18"/>
              </w:rPr>
            </w:pPr>
          </w:p>
          <w:p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rsidR="00984BB0" w:rsidRPr="00FD172E" w:rsidRDefault="00984BB0" w:rsidP="00E66605">
            <w:pPr>
              <w:tabs>
                <w:tab w:val="left" w:pos="540"/>
              </w:tabs>
              <w:ind w:left="567" w:hanging="427"/>
              <w:rPr>
                <w:rFonts w:ascii="Arial" w:hAnsi="Arial" w:cs="Arial"/>
                <w:b/>
                <w:bCs/>
                <w:sz w:val="18"/>
                <w:szCs w:val="18"/>
              </w:rPr>
            </w:pPr>
          </w:p>
          <w:p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rsidR="00984BB0" w:rsidRPr="0097312C" w:rsidRDefault="006A6060" w:rsidP="00E66605">
            <w:pPr>
              <w:numPr>
                <w:ilvl w:val="0"/>
                <w:numId w:val="3"/>
              </w:numPr>
              <w:tabs>
                <w:tab w:val="left" w:pos="567"/>
              </w:tabs>
              <w:ind w:hanging="1410"/>
              <w:rPr>
                <w:rFonts w:ascii="Arial" w:hAnsi="Arial" w:cs="Arial"/>
                <w:sz w:val="18"/>
                <w:szCs w:val="18"/>
              </w:rPr>
            </w:pPr>
            <w:r w:rsidRPr="0097312C">
              <w:rPr>
                <w:rFonts w:ascii="Arial" w:hAnsi="Arial" w:cs="Arial"/>
                <w:sz w:val="18"/>
                <w:szCs w:val="18"/>
              </w:rPr>
              <w:t>Zmluvn</w:t>
            </w:r>
            <w:r w:rsidR="00984BB0" w:rsidRPr="0097312C">
              <w:rPr>
                <w:rFonts w:ascii="Arial" w:hAnsi="Arial" w:cs="Arial"/>
                <w:sz w:val="18"/>
                <w:szCs w:val="18"/>
              </w:rPr>
              <w:t>á cena</w:t>
            </w:r>
            <w:r w:rsidRPr="0097312C">
              <w:rPr>
                <w:rFonts w:ascii="Arial" w:hAnsi="Arial" w:cs="Arial"/>
                <w:sz w:val="18"/>
                <w:szCs w:val="18"/>
              </w:rPr>
              <w:t xml:space="preserve"> uvádzané v ponuke</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rsidR="00984BB0" w:rsidRPr="00FD172E" w:rsidRDefault="00984BB0" w:rsidP="00E66605">
            <w:pPr>
              <w:tabs>
                <w:tab w:val="left" w:pos="567"/>
              </w:tabs>
              <w:rPr>
                <w:rFonts w:ascii="Arial" w:hAnsi="Arial" w:cs="Arial"/>
                <w:sz w:val="18"/>
                <w:szCs w:val="18"/>
              </w:rPr>
            </w:pPr>
          </w:p>
          <w:p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rsidR="002970EE" w:rsidRDefault="002970EE" w:rsidP="00E66605">
            <w:pPr>
              <w:numPr>
                <w:ilvl w:val="0"/>
                <w:numId w:val="3"/>
              </w:numPr>
              <w:tabs>
                <w:tab w:val="left" w:pos="567"/>
              </w:tabs>
              <w:ind w:hanging="1410"/>
              <w:rPr>
                <w:rFonts w:ascii="Arial" w:hAnsi="Arial" w:cs="Arial"/>
                <w:sz w:val="18"/>
                <w:szCs w:val="18"/>
              </w:rPr>
            </w:pPr>
            <w:r w:rsidRPr="002970EE">
              <w:rPr>
                <w:rFonts w:ascii="Arial" w:hAnsi="Arial" w:cs="Arial"/>
                <w:sz w:val="18"/>
                <w:szCs w:val="18"/>
              </w:rPr>
              <w:t>Záujemca/Uchádzač/Hospodársky subjekt</w:t>
            </w:r>
            <w:r w:rsidRPr="00FD172E">
              <w:rPr>
                <w:rFonts w:ascii="Arial" w:hAnsi="Arial" w:cs="Arial"/>
                <w:sz w:val="18"/>
                <w:szCs w:val="18"/>
              </w:rPr>
              <w:t xml:space="preserve">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rsidR="002970EE" w:rsidRPr="0097312C" w:rsidRDefault="002970EE" w:rsidP="002970EE">
            <w:pPr>
              <w:numPr>
                <w:ilvl w:val="0"/>
                <w:numId w:val="3"/>
              </w:numPr>
              <w:tabs>
                <w:tab w:val="left" w:pos="567"/>
              </w:tabs>
              <w:ind w:hanging="1410"/>
              <w:rPr>
                <w:rFonts w:ascii="Arial" w:hAnsi="Arial" w:cs="Arial"/>
                <w:sz w:val="18"/>
                <w:szCs w:val="18"/>
              </w:rPr>
            </w:pPr>
            <w:r w:rsidRPr="0097312C">
              <w:rPr>
                <w:rFonts w:ascii="Arial" w:hAnsi="Arial" w:cs="Arial"/>
                <w:sz w:val="18"/>
                <w:szCs w:val="18"/>
              </w:rPr>
              <w:t xml:space="preserve">Súhlas so spracovaní osobných údajov </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Splnenie podmienok účasti uchádzačov </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Vyhodnotenie ponúk </w:t>
            </w:r>
          </w:p>
          <w:p w:rsidR="00984BB0" w:rsidRPr="00FD172E" w:rsidRDefault="00984BB0" w:rsidP="00E66605">
            <w:pPr>
              <w:tabs>
                <w:tab w:val="left" w:pos="567"/>
              </w:tabs>
              <w:rPr>
                <w:rFonts w:ascii="Arial" w:hAnsi="Arial" w:cs="Arial"/>
                <w:b/>
                <w:bCs/>
                <w:sz w:val="18"/>
                <w:szCs w:val="18"/>
              </w:rPr>
            </w:pPr>
          </w:p>
          <w:p w:rsidR="00984BB0" w:rsidRPr="00FD172E" w:rsidRDefault="00984BB0" w:rsidP="00E66605">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rsidR="00984BB0" w:rsidRPr="002970E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Dôvernosť procesu verejného obstarávania </w:t>
            </w:r>
          </w:p>
          <w:p w:rsidR="00984BB0" w:rsidRPr="00FD172E" w:rsidRDefault="00984BB0" w:rsidP="00E66605">
            <w:pPr>
              <w:tabs>
                <w:tab w:val="left" w:pos="567"/>
              </w:tabs>
              <w:ind w:left="1410" w:hanging="843"/>
              <w:rPr>
                <w:rFonts w:ascii="Arial" w:hAnsi="Arial" w:cs="Arial"/>
                <w:b/>
                <w:bCs/>
                <w:sz w:val="18"/>
                <w:szCs w:val="18"/>
              </w:rPr>
            </w:pPr>
          </w:p>
          <w:p w:rsidR="00984BB0" w:rsidRPr="00FD172E" w:rsidRDefault="00984BB0" w:rsidP="00E6660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výsledku vyhodnotenia ponúk </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Uzavretie zmluvy </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subdodávateľoch  </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Zrušenie použitého postupu zadávania zákazky</w:t>
            </w:r>
          </w:p>
          <w:p w:rsidR="00984BB0" w:rsidRPr="00FD172E" w:rsidRDefault="00984BB0" w:rsidP="002970EE">
            <w:pPr>
              <w:numPr>
                <w:ilvl w:val="0"/>
                <w:numId w:val="3"/>
              </w:numPr>
              <w:tabs>
                <w:tab w:val="left" w:pos="567"/>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rsidR="00984BB0" w:rsidRPr="00FD172E" w:rsidRDefault="00984BB0" w:rsidP="00E66605">
            <w:pPr>
              <w:tabs>
                <w:tab w:val="left" w:pos="540"/>
              </w:tabs>
              <w:rPr>
                <w:rFonts w:ascii="Arial" w:hAnsi="Arial" w:cs="Arial"/>
                <w:sz w:val="18"/>
                <w:szCs w:val="18"/>
              </w:rPr>
            </w:pPr>
          </w:p>
          <w:p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rsidR="00984BB0" w:rsidRDefault="00984BB0" w:rsidP="00E66605">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rsidR="00984BB0" w:rsidRPr="00FD172E" w:rsidRDefault="00984BB0" w:rsidP="00E66605">
            <w:pPr>
              <w:tabs>
                <w:tab w:val="left" w:pos="540"/>
              </w:tabs>
              <w:rPr>
                <w:rFonts w:ascii="Arial" w:hAnsi="Arial" w:cs="Arial"/>
                <w:sz w:val="22"/>
                <w:szCs w:val="22"/>
              </w:rPr>
            </w:pPr>
            <w:r w:rsidRPr="00FD172E">
              <w:rPr>
                <w:rFonts w:ascii="Arial" w:hAnsi="Arial" w:cs="Arial"/>
                <w:b/>
                <w:bCs/>
                <w:caps/>
              </w:rPr>
              <w:tab/>
            </w:r>
          </w:p>
        </w:tc>
      </w:tr>
    </w:tbl>
    <w:p w:rsidR="00984BB0" w:rsidRPr="00FD172E" w:rsidRDefault="00984BB0" w:rsidP="00984BB0">
      <w:pPr>
        <w:jc w:val="center"/>
        <w:rPr>
          <w:rFonts w:ascii="Arial" w:hAnsi="Arial" w:cs="Arial"/>
          <w:color w:val="FF0000"/>
          <w:sz w:val="28"/>
          <w:szCs w:val="28"/>
        </w:rPr>
      </w:pPr>
    </w:p>
    <w:p w:rsidR="00984BB0" w:rsidRPr="00FD172E" w:rsidRDefault="00984BB0" w:rsidP="00984BB0">
      <w:pPr>
        <w:widowControl/>
        <w:suppressAutoHyphens w:val="0"/>
        <w:rPr>
          <w:rFonts w:ascii="Arial" w:hAnsi="Arial" w:cs="Arial"/>
          <w:color w:val="FF0000"/>
          <w:sz w:val="28"/>
          <w:szCs w:val="28"/>
        </w:rPr>
      </w:pPr>
    </w:p>
    <w:p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rsidR="00984BB0" w:rsidRPr="00FD172E" w:rsidRDefault="00984BB0" w:rsidP="00984BB0">
      <w:pPr>
        <w:jc w:val="center"/>
        <w:rPr>
          <w:rFonts w:ascii="Arial" w:hAnsi="Arial" w:cs="Arial"/>
          <w:b/>
          <w:bCs/>
          <w:caps/>
          <w:sz w:val="28"/>
          <w:szCs w:val="28"/>
        </w:rPr>
      </w:pPr>
    </w:p>
    <w:p w:rsidR="00984BB0" w:rsidRPr="00FD172E" w:rsidRDefault="00984BB0" w:rsidP="00984BB0">
      <w:pPr>
        <w:jc w:val="both"/>
        <w:rPr>
          <w:rFonts w:ascii="Arial" w:hAnsi="Arial" w:cs="Arial"/>
          <w:b/>
          <w:sz w:val="20"/>
          <w:szCs w:val="20"/>
        </w:rPr>
      </w:pPr>
      <w:r w:rsidRPr="00FD172E">
        <w:rPr>
          <w:rFonts w:ascii="Arial" w:hAnsi="Arial" w:cs="Arial"/>
          <w:b/>
          <w:sz w:val="20"/>
          <w:szCs w:val="20"/>
        </w:rPr>
        <w:t xml:space="preserve"> </w:t>
      </w:r>
    </w:p>
    <w:p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rsidR="00984BB0" w:rsidRPr="00D8466E" w:rsidRDefault="00984BB0" w:rsidP="00984BB0">
      <w:pPr>
        <w:jc w:val="both"/>
        <w:rPr>
          <w:rFonts w:ascii="Arial" w:hAnsi="Arial" w:cs="Arial"/>
          <w:sz w:val="20"/>
          <w:szCs w:val="20"/>
        </w:rPr>
      </w:pPr>
    </w:p>
    <w:p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9"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rsidR="00984BB0" w:rsidRPr="00D8466E" w:rsidRDefault="00984BB0" w:rsidP="00984BB0">
      <w:pPr>
        <w:jc w:val="both"/>
        <w:rPr>
          <w:rFonts w:ascii="Arial" w:hAnsi="Arial" w:cs="Arial"/>
          <w:sz w:val="20"/>
          <w:szCs w:val="20"/>
        </w:rPr>
      </w:pPr>
    </w:p>
    <w:p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rsidR="00984BB0" w:rsidRPr="00D8466E" w:rsidRDefault="00984BB0" w:rsidP="00984BB0">
      <w:pPr>
        <w:jc w:val="both"/>
        <w:rPr>
          <w:rFonts w:ascii="Arial" w:hAnsi="Arial" w:cs="Arial"/>
          <w:sz w:val="20"/>
          <w:szCs w:val="20"/>
        </w:rPr>
      </w:pP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 </w:t>
      </w:r>
      <w:r w:rsidR="00AE1549" w:rsidRPr="00AE1549">
        <w:rPr>
          <w:rFonts w:ascii="Arial" w:hAnsi="Arial" w:cs="Arial"/>
          <w:bCs/>
          <w:sz w:val="20"/>
          <w:szCs w:val="20"/>
          <w:lang w:eastAsia="sk-SK"/>
        </w:rPr>
        <w:t>Oznámení o vyhlásení verejného obstarávania</w:t>
      </w:r>
      <w:r w:rsidR="00AE1549" w:rsidRPr="00090762">
        <w:rPr>
          <w:rFonts w:ascii="Arial" w:hAnsi="Arial" w:cs="Arial"/>
          <w:b/>
          <w:bCs/>
          <w:sz w:val="20"/>
          <w:szCs w:val="20"/>
          <w:lang w:eastAsia="sk-SK"/>
        </w:rPr>
        <w:t xml:space="preserve"> </w:t>
      </w:r>
      <w:r w:rsidRPr="00D8466E">
        <w:rPr>
          <w:rFonts w:ascii="Arial" w:hAnsi="Arial" w:cs="Arial"/>
          <w:sz w:val="20"/>
          <w:szCs w:val="20"/>
        </w:rPr>
        <w:t xml:space="preserve">a v súťažných podkladoch sa nachádzajú v týchto predpisoch. Zvolený postup podľa § </w:t>
      </w:r>
      <w:r w:rsidR="004312D3">
        <w:rPr>
          <w:rFonts w:ascii="Arial" w:hAnsi="Arial" w:cs="Arial"/>
          <w:sz w:val="20"/>
          <w:szCs w:val="20"/>
        </w:rPr>
        <w:t>66</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sidR="008F7DBC">
        <w:rPr>
          <w:rFonts w:ascii="Arial" w:hAnsi="Arial" w:cs="Arial"/>
          <w:sz w:val="20"/>
          <w:szCs w:val="20"/>
        </w:rPr>
        <w:t>zákona o verejnom obstarávaní</w:t>
      </w:r>
      <w:r w:rsidRPr="00D8466E">
        <w:rPr>
          <w:rFonts w:ascii="Arial" w:hAnsi="Arial" w:cs="Arial"/>
          <w:sz w:val="20"/>
          <w:szCs w:val="20"/>
        </w:rPr>
        <w:t xml:space="preserve"> vyplynul z určenia predpokladanej hodnoty</w:t>
      </w:r>
      <w:r w:rsidR="00F6122C" w:rsidRPr="00D8466E">
        <w:rPr>
          <w:rFonts w:ascii="Arial" w:hAnsi="Arial" w:cs="Arial"/>
          <w:sz w:val="20"/>
          <w:szCs w:val="20"/>
        </w:rPr>
        <w:t>.</w:t>
      </w:r>
      <w:r w:rsidRPr="00D8466E">
        <w:rPr>
          <w:rFonts w:ascii="Arial" w:hAnsi="Arial" w:cs="Arial"/>
          <w:sz w:val="20"/>
          <w:szCs w:val="20"/>
        </w:rPr>
        <w:t xml:space="preserve"> </w:t>
      </w: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w:t>
      </w:r>
      <w:r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Zároveň berú v zreteľ, že pre dané dielo je spracovaná Projektová dokumentácia a výkaz výmer, ktoré pre uchádzačov (skupinu dodávateľov) bude tvoriť spolu so súťažnými podkladmi podklad na vypracovanie ponuky.</w:t>
      </w: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rsidR="00984BB0" w:rsidRPr="00D8466E" w:rsidRDefault="00984BB0" w:rsidP="00984BB0">
      <w:pPr>
        <w:ind w:left="360"/>
        <w:jc w:val="both"/>
        <w:rPr>
          <w:rFonts w:ascii="Arial" w:hAnsi="Arial" w:cs="Arial"/>
          <w:sz w:val="20"/>
          <w:szCs w:val="20"/>
        </w:rPr>
      </w:pPr>
    </w:p>
    <w:p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rsidR="00984BB0" w:rsidRPr="00FD172E" w:rsidRDefault="00984BB0" w:rsidP="00984BB0">
      <w:pPr>
        <w:widowControl/>
        <w:suppressAutoHyphens w:val="0"/>
        <w:rPr>
          <w:rFonts w:ascii="Arial" w:hAnsi="Arial" w:cs="Arial"/>
          <w:b/>
          <w:bCs/>
          <w:caps/>
          <w:sz w:val="20"/>
          <w:szCs w:val="20"/>
        </w:rPr>
      </w:pPr>
      <w:r w:rsidRPr="00FD172E">
        <w:rPr>
          <w:rFonts w:ascii="Arial" w:hAnsi="Arial" w:cs="Arial"/>
          <w:sz w:val="20"/>
          <w:szCs w:val="20"/>
        </w:rPr>
        <w:br w:type="page"/>
      </w:r>
      <w:r w:rsidRPr="00FD172E">
        <w:rPr>
          <w:rFonts w:ascii="Arial" w:hAnsi="Arial" w:cs="Arial"/>
          <w:sz w:val="20"/>
          <w:szCs w:val="20"/>
        </w:rPr>
        <w:lastRenderedPageBreak/>
        <w:t xml:space="preserve"> </w:t>
      </w:r>
    </w:p>
    <w:p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rsidR="00984BB0" w:rsidRDefault="00984BB0" w:rsidP="00984BB0">
      <w:pPr>
        <w:tabs>
          <w:tab w:val="left" w:pos="540"/>
        </w:tabs>
        <w:jc w:val="center"/>
        <w:rPr>
          <w:rFonts w:ascii="Arial" w:hAnsi="Arial" w:cs="Arial"/>
          <w:b/>
          <w:bCs/>
          <w:caps/>
          <w:color w:val="2E74B5"/>
          <w:sz w:val="28"/>
          <w:szCs w:val="28"/>
        </w:rPr>
      </w:pPr>
    </w:p>
    <w:p w:rsidR="00984BB0" w:rsidRDefault="00984BB0" w:rsidP="00984BB0">
      <w:pPr>
        <w:tabs>
          <w:tab w:val="left" w:pos="540"/>
        </w:tabs>
        <w:jc w:val="center"/>
        <w:rPr>
          <w:rFonts w:ascii="Arial" w:hAnsi="Arial" w:cs="Arial"/>
          <w:b/>
          <w:bCs/>
          <w:caps/>
          <w:color w:val="2E74B5"/>
          <w:sz w:val="28"/>
          <w:szCs w:val="28"/>
        </w:rPr>
      </w:pPr>
    </w:p>
    <w:p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rsidR="00984BB0" w:rsidRPr="00FD172E" w:rsidRDefault="00984BB0" w:rsidP="00984BB0">
      <w:pPr>
        <w:tabs>
          <w:tab w:val="right" w:leader="dot" w:pos="10033"/>
        </w:tabs>
        <w:ind w:left="345" w:hanging="345"/>
        <w:jc w:val="center"/>
        <w:rPr>
          <w:rFonts w:ascii="Arial" w:hAnsi="Arial" w:cs="Arial"/>
          <w:b/>
          <w:bCs/>
          <w:caps/>
          <w:sz w:val="20"/>
          <w:szCs w:val="20"/>
        </w:rPr>
      </w:pPr>
    </w:p>
    <w:p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AB4A09">
        <w:rPr>
          <w:rFonts w:ascii="Arial" w:hAnsi="Arial" w:cs="Arial"/>
          <w:b/>
          <w:bCs/>
          <w:caps/>
          <w:color w:val="2E74B5"/>
          <w:sz w:val="20"/>
          <w:szCs w:val="20"/>
        </w:rPr>
        <w:t>8</w:t>
      </w:r>
      <w:r w:rsidRPr="00FD172E">
        <w:rPr>
          <w:rFonts w:ascii="Arial" w:hAnsi="Arial" w:cs="Arial"/>
          <w:b/>
          <w:bCs/>
          <w:caps/>
          <w:color w:val="2E74B5"/>
          <w:sz w:val="20"/>
          <w:szCs w:val="20"/>
        </w:rPr>
        <w:t xml:space="preserve"> ods. 1 zákona č. 343/2015  z. z. o verejnom obsatrávaní a o zmene a doplnení niektorých zákonov v znení neskorších predpisov  (ďalej len „verejný obstarávateľ“):  </w:t>
      </w:r>
    </w:p>
    <w:p w:rsidR="003B773C" w:rsidRDefault="003B773C" w:rsidP="003B773C">
      <w:pPr>
        <w:tabs>
          <w:tab w:val="left" w:pos="284"/>
        </w:tabs>
        <w:jc w:val="both"/>
        <w:rPr>
          <w:rFonts w:ascii="Arial" w:hAnsi="Arial" w:cs="Arial"/>
          <w:b/>
          <w:bCs/>
          <w:caps/>
          <w:color w:val="2E74B5"/>
          <w:sz w:val="20"/>
          <w:szCs w:val="20"/>
        </w:rPr>
      </w:pPr>
    </w:p>
    <w:p w:rsidR="00AB4A09" w:rsidRPr="00786124" w:rsidRDefault="001A1F41" w:rsidP="00AB4A09">
      <w:pPr>
        <w:pStyle w:val="Odsekzoznamu"/>
        <w:autoSpaceDE w:val="0"/>
        <w:autoSpaceDN w:val="0"/>
        <w:adjustRightInd w:val="0"/>
        <w:spacing w:after="0" w:line="24" w:lineRule="atLeast"/>
        <w:ind w:hanging="436"/>
        <w:rPr>
          <w:rFonts w:ascii="Arial" w:eastAsia="Calibri" w:hAnsi="Arial" w:cs="Arial"/>
          <w:sz w:val="20"/>
          <w:szCs w:val="20"/>
          <w:lang w:eastAsia="en-US"/>
        </w:rPr>
      </w:pPr>
      <w:r w:rsidRPr="001A1F41">
        <w:rPr>
          <w:rFonts w:ascii="Arial" w:eastAsia="Calibri" w:hAnsi="Arial" w:cs="Arial"/>
          <w:b/>
          <w:bCs/>
          <w:color w:val="000000"/>
          <w:sz w:val="20"/>
          <w:szCs w:val="20"/>
          <w:lang w:eastAsia="en-US"/>
        </w:rPr>
        <w:t xml:space="preserve">Názov verejného obstarávateľa: </w:t>
      </w:r>
      <w:r w:rsidR="00A462D2">
        <w:rPr>
          <w:rFonts w:ascii="Arial" w:eastAsia="Calibri" w:hAnsi="Arial" w:cs="Arial"/>
          <w:b/>
          <w:bCs/>
          <w:color w:val="000000"/>
          <w:sz w:val="20"/>
          <w:szCs w:val="20"/>
          <w:lang w:val="sk-SK" w:eastAsia="en-US"/>
        </w:rPr>
        <w:t xml:space="preserve"> </w:t>
      </w:r>
      <w:r w:rsidR="00786124">
        <w:rPr>
          <w:rFonts w:ascii="Arial" w:eastAsia="Calibri" w:hAnsi="Arial" w:cs="Arial"/>
          <w:b/>
          <w:bCs/>
          <w:color w:val="000000"/>
          <w:sz w:val="20"/>
          <w:szCs w:val="20"/>
          <w:lang w:val="sk-SK" w:eastAsia="en-US"/>
        </w:rPr>
        <w:tab/>
      </w:r>
      <w:r w:rsidR="002525C5">
        <w:rPr>
          <w:rFonts w:ascii="Arial" w:hAnsi="Arial" w:cs="Arial"/>
          <w:sz w:val="20"/>
          <w:szCs w:val="20"/>
          <w:lang w:val="sk-SK"/>
        </w:rPr>
        <w:t>Doprava a mechanizácia, a.s. Prešov</w:t>
      </w:r>
      <w:r w:rsidR="00AB4A09">
        <w:rPr>
          <w:rFonts w:ascii="Arial" w:hAnsi="Arial" w:cs="Arial"/>
          <w:sz w:val="20"/>
          <w:szCs w:val="20"/>
        </w:rPr>
        <w:t xml:space="preserve"> </w:t>
      </w:r>
    </w:p>
    <w:p w:rsidR="00AB4A09" w:rsidRPr="00786124" w:rsidRDefault="00AB4A09" w:rsidP="00AB4A09">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786124">
        <w:rPr>
          <w:rFonts w:ascii="Arial" w:eastAsia="Calibri" w:hAnsi="Arial" w:cs="Arial"/>
          <w:sz w:val="20"/>
          <w:szCs w:val="20"/>
          <w:lang w:eastAsia="en-US"/>
        </w:rPr>
        <w:t xml:space="preserve">Sídlo: </w:t>
      </w:r>
      <w:r w:rsidRPr="00786124">
        <w:rPr>
          <w:rFonts w:ascii="Arial" w:eastAsia="Calibri" w:hAnsi="Arial" w:cs="Arial"/>
          <w:sz w:val="20"/>
          <w:szCs w:val="20"/>
          <w:lang w:eastAsia="en-US"/>
        </w:rPr>
        <w:tab/>
      </w:r>
      <w:r w:rsidRPr="00786124">
        <w:rPr>
          <w:rFonts w:ascii="Arial" w:eastAsia="Calibri" w:hAnsi="Arial" w:cs="Arial"/>
          <w:sz w:val="20"/>
          <w:szCs w:val="20"/>
          <w:lang w:eastAsia="en-US"/>
        </w:rPr>
        <w:tab/>
      </w:r>
      <w:r w:rsidRPr="00786124">
        <w:rPr>
          <w:rFonts w:ascii="Arial" w:eastAsia="Calibri" w:hAnsi="Arial" w:cs="Arial"/>
          <w:sz w:val="20"/>
          <w:szCs w:val="20"/>
          <w:lang w:eastAsia="en-US"/>
        </w:rPr>
        <w:tab/>
      </w:r>
      <w:r w:rsidRPr="00786124">
        <w:rPr>
          <w:rFonts w:ascii="Arial" w:eastAsia="Calibri" w:hAnsi="Arial" w:cs="Arial"/>
          <w:sz w:val="20"/>
          <w:szCs w:val="20"/>
          <w:lang w:eastAsia="en-US"/>
        </w:rPr>
        <w:tab/>
      </w:r>
      <w:r w:rsidR="002525C5" w:rsidRPr="002525C5">
        <w:rPr>
          <w:rFonts w:ascii="Arial" w:hAnsi="Arial" w:cs="Arial"/>
          <w:sz w:val="20"/>
          <w:szCs w:val="20"/>
        </w:rPr>
        <w:t>Strojnícka 9, 08006 Prešov</w:t>
      </w:r>
      <w:r w:rsidRPr="00786124">
        <w:rPr>
          <w:rFonts w:ascii="Arial" w:eastAsia="Calibri" w:hAnsi="Arial" w:cs="Arial"/>
          <w:sz w:val="20"/>
          <w:szCs w:val="20"/>
          <w:lang w:eastAsia="en-US"/>
        </w:rPr>
        <w:tab/>
      </w:r>
    </w:p>
    <w:p w:rsidR="00AB4A09" w:rsidRPr="00786124" w:rsidRDefault="00AB4A09" w:rsidP="00AB4A09">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786124">
        <w:rPr>
          <w:rFonts w:ascii="Arial" w:eastAsia="Calibri" w:hAnsi="Arial" w:cs="Arial"/>
          <w:sz w:val="20"/>
          <w:szCs w:val="20"/>
          <w:lang w:eastAsia="en-US"/>
        </w:rPr>
        <w:t xml:space="preserve">Štatutárny zástupca:  </w:t>
      </w:r>
      <w:r w:rsidRPr="00786124">
        <w:rPr>
          <w:rFonts w:ascii="Arial" w:eastAsia="Calibri" w:hAnsi="Arial" w:cs="Arial"/>
          <w:sz w:val="20"/>
          <w:szCs w:val="20"/>
          <w:lang w:eastAsia="en-US"/>
        </w:rPr>
        <w:tab/>
      </w:r>
      <w:r>
        <w:rPr>
          <w:rFonts w:ascii="Arial" w:eastAsia="Calibri" w:hAnsi="Arial" w:cs="Arial"/>
          <w:sz w:val="20"/>
          <w:szCs w:val="20"/>
          <w:lang w:eastAsia="en-US"/>
        </w:rPr>
        <w:tab/>
      </w:r>
      <w:r w:rsidR="002525C5">
        <w:rPr>
          <w:rFonts w:ascii="Arial" w:eastAsia="Calibri" w:hAnsi="Arial" w:cs="Arial"/>
          <w:sz w:val="20"/>
          <w:szCs w:val="20"/>
          <w:lang w:eastAsia="en-US"/>
        </w:rPr>
        <w:t xml:space="preserve">Ing. </w:t>
      </w:r>
      <w:r w:rsidR="002525C5">
        <w:rPr>
          <w:rFonts w:ascii="Arial" w:hAnsi="Arial" w:cs="Arial"/>
          <w:sz w:val="20"/>
          <w:szCs w:val="20"/>
        </w:rPr>
        <w:t xml:space="preserve">Michal </w:t>
      </w:r>
      <w:proofErr w:type="spellStart"/>
      <w:r w:rsidR="002525C5">
        <w:rPr>
          <w:rFonts w:ascii="Arial" w:hAnsi="Arial" w:cs="Arial"/>
          <w:sz w:val="20"/>
          <w:szCs w:val="20"/>
        </w:rPr>
        <w:t>Kožár</w:t>
      </w:r>
      <w:proofErr w:type="spellEnd"/>
      <w:r>
        <w:rPr>
          <w:rFonts w:ascii="Arial" w:hAnsi="Arial" w:cs="Arial"/>
          <w:sz w:val="20"/>
          <w:szCs w:val="20"/>
        </w:rPr>
        <w:t>, konateľ</w:t>
      </w:r>
    </w:p>
    <w:p w:rsidR="00AB4A09" w:rsidRPr="00786124" w:rsidRDefault="00AB4A09" w:rsidP="00AB4A09">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786124">
        <w:rPr>
          <w:rFonts w:ascii="Arial" w:eastAsia="Calibri" w:hAnsi="Arial" w:cs="Arial"/>
          <w:sz w:val="20"/>
          <w:szCs w:val="20"/>
          <w:lang w:eastAsia="en-US"/>
        </w:rPr>
        <w:t>IČO:</w:t>
      </w:r>
      <w:r w:rsidRPr="00786124">
        <w:rPr>
          <w:rFonts w:ascii="Arial" w:eastAsia="Calibri" w:hAnsi="Arial" w:cs="Arial"/>
          <w:sz w:val="20"/>
          <w:szCs w:val="20"/>
          <w:lang w:eastAsia="en-US"/>
        </w:rPr>
        <w:tab/>
        <w:t xml:space="preserve"> </w:t>
      </w:r>
      <w:r w:rsidRPr="00786124">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sidR="002525C5" w:rsidRPr="002525C5">
        <w:rPr>
          <w:rFonts w:ascii="Arial" w:hAnsi="Arial" w:cs="Arial"/>
          <w:sz w:val="20"/>
          <w:szCs w:val="20"/>
        </w:rPr>
        <w:t>00 605 956</w:t>
      </w:r>
    </w:p>
    <w:p w:rsidR="00AB4A09" w:rsidRPr="00786124" w:rsidRDefault="00AB4A09" w:rsidP="00AB4A09">
      <w:pPr>
        <w:widowControl/>
        <w:suppressAutoHyphens w:val="0"/>
        <w:autoSpaceDE w:val="0"/>
        <w:autoSpaceDN w:val="0"/>
        <w:adjustRightInd w:val="0"/>
        <w:spacing w:line="24" w:lineRule="atLeast"/>
        <w:ind w:left="709" w:hanging="436"/>
        <w:rPr>
          <w:rFonts w:ascii="Arial" w:eastAsia="Calibri" w:hAnsi="Arial" w:cs="Arial"/>
          <w:color w:val="000000"/>
          <w:sz w:val="20"/>
          <w:szCs w:val="20"/>
          <w:lang w:eastAsia="en-US"/>
        </w:rPr>
      </w:pPr>
      <w:r w:rsidRPr="00786124">
        <w:rPr>
          <w:rFonts w:ascii="Arial" w:eastAsia="Calibri" w:hAnsi="Arial" w:cs="Arial"/>
          <w:sz w:val="20"/>
          <w:szCs w:val="20"/>
          <w:lang w:eastAsia="en-US"/>
        </w:rPr>
        <w:t xml:space="preserve">DIČ:         </w:t>
      </w:r>
      <w:r w:rsidRPr="00786124">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sidR="002525C5" w:rsidRPr="002525C5">
        <w:rPr>
          <w:rFonts w:ascii="Arial" w:hAnsi="Arial" w:cs="Arial"/>
          <w:sz w:val="20"/>
          <w:szCs w:val="20"/>
        </w:rPr>
        <w:t>SK2020517840</w:t>
      </w:r>
    </w:p>
    <w:p w:rsidR="00AB4A09" w:rsidRDefault="00AB4A09" w:rsidP="00AB4A09">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Kont. osoba: </w:t>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t>Mgr. Drahoslava Gmitrová</w:t>
      </w:r>
    </w:p>
    <w:p w:rsidR="00AB4A09" w:rsidRPr="001A1F41" w:rsidRDefault="00AB4A09" w:rsidP="00AB4A09">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1A1F41">
        <w:rPr>
          <w:rFonts w:ascii="Arial" w:eastAsia="Calibri" w:hAnsi="Arial" w:cs="Arial"/>
          <w:color w:val="000000"/>
          <w:sz w:val="20"/>
          <w:szCs w:val="20"/>
          <w:lang w:eastAsia="en-US"/>
        </w:rPr>
        <w:t xml:space="preserve">Tel.:         </w:t>
      </w:r>
      <w:r w:rsidRPr="001A1F41">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t>+421915946513</w:t>
      </w:r>
      <w:r w:rsidRPr="001A1F41">
        <w:rPr>
          <w:rFonts w:ascii="Arial" w:eastAsia="Calibri" w:hAnsi="Arial" w:cs="Arial"/>
          <w:color w:val="000000"/>
          <w:sz w:val="20"/>
          <w:szCs w:val="20"/>
          <w:lang w:eastAsia="en-US"/>
        </w:rPr>
        <w:tab/>
      </w:r>
    </w:p>
    <w:p w:rsidR="00AB4A09" w:rsidRDefault="00AB4A09" w:rsidP="00AB4A09">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1A1F41">
        <w:rPr>
          <w:rFonts w:ascii="Arial" w:eastAsia="Calibri" w:hAnsi="Arial" w:cs="Arial"/>
          <w:color w:val="000000"/>
          <w:sz w:val="20"/>
          <w:szCs w:val="20"/>
          <w:lang w:eastAsia="en-US"/>
        </w:rPr>
        <w:t xml:space="preserve">E-mail:     </w:t>
      </w:r>
      <w:r w:rsidRPr="001A1F41">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hyperlink r:id="rId10" w:history="1">
        <w:r w:rsidRPr="00160201">
          <w:rPr>
            <w:rStyle w:val="Hypertextovprepojenie"/>
            <w:rFonts w:ascii="Arial" w:eastAsia="Calibri" w:hAnsi="Arial" w:cs="Arial"/>
            <w:sz w:val="20"/>
            <w:szCs w:val="20"/>
            <w:lang w:eastAsia="en-US"/>
          </w:rPr>
          <w:t>dolejn@gmail.com</w:t>
        </w:r>
      </w:hyperlink>
    </w:p>
    <w:p w:rsidR="001A1F41" w:rsidRDefault="001A1F41" w:rsidP="00AB4A09">
      <w:pPr>
        <w:pStyle w:val="Odsekzoznamu"/>
        <w:autoSpaceDE w:val="0"/>
        <w:autoSpaceDN w:val="0"/>
        <w:adjustRightInd w:val="0"/>
        <w:spacing w:after="0" w:line="24" w:lineRule="atLeast"/>
        <w:ind w:hanging="436"/>
        <w:rPr>
          <w:rFonts w:ascii="Arial" w:eastAsia="Calibri" w:hAnsi="Arial" w:cs="Arial"/>
          <w:color w:val="000000"/>
          <w:sz w:val="20"/>
          <w:szCs w:val="20"/>
          <w:lang w:eastAsia="en-US"/>
        </w:rPr>
      </w:pPr>
    </w:p>
    <w:p w:rsidR="000A34FA" w:rsidRDefault="000A34FA"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p>
    <w:p w:rsidR="001A1F41" w:rsidRPr="00786124" w:rsidRDefault="001A1F41" w:rsidP="001A1F41">
      <w:pPr>
        <w:widowControl/>
        <w:tabs>
          <w:tab w:val="left" w:pos="4253"/>
        </w:tabs>
        <w:suppressAutoHyphens w:val="0"/>
        <w:autoSpaceDE w:val="0"/>
        <w:autoSpaceDN w:val="0"/>
        <w:adjustRightInd w:val="0"/>
        <w:spacing w:line="24" w:lineRule="atLeast"/>
        <w:ind w:left="720"/>
        <w:rPr>
          <w:rFonts w:ascii="Arial" w:eastAsia="Calibri" w:hAnsi="Arial" w:cs="Arial"/>
          <w:sz w:val="20"/>
          <w:szCs w:val="20"/>
          <w:lang w:eastAsia="en-US"/>
        </w:rPr>
      </w:pPr>
    </w:p>
    <w:p w:rsidR="003B773C" w:rsidRPr="00257957" w:rsidRDefault="003B773C" w:rsidP="001A1F41">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2977"/>
        <w:gridCol w:w="6378"/>
      </w:tblGrid>
      <w:tr w:rsidR="003B773C" w:rsidRPr="0064755C" w:rsidTr="008038E1">
        <w:trPr>
          <w:trHeight w:val="314"/>
        </w:trPr>
        <w:tc>
          <w:tcPr>
            <w:tcW w:w="2977" w:type="dxa"/>
            <w:shd w:val="clear" w:color="auto" w:fill="D5DCE4"/>
          </w:tcPr>
          <w:p w:rsidR="003B773C" w:rsidRPr="0064755C" w:rsidRDefault="003B773C" w:rsidP="00E66605">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6378" w:type="dxa"/>
            <w:shd w:val="clear" w:color="auto" w:fill="auto"/>
          </w:tcPr>
          <w:p w:rsidR="003B773C" w:rsidRPr="00D8466E" w:rsidRDefault="003B773C" w:rsidP="00AB4A09">
            <w:pPr>
              <w:snapToGrid w:val="0"/>
              <w:jc w:val="both"/>
              <w:rPr>
                <w:rFonts w:ascii="Arial" w:hAnsi="Arial" w:cs="Arial"/>
                <w:sz w:val="20"/>
                <w:szCs w:val="20"/>
              </w:rPr>
            </w:pPr>
            <w:r w:rsidRPr="00D8466E">
              <w:rPr>
                <w:rFonts w:ascii="Arial" w:hAnsi="Arial" w:cs="Arial"/>
                <w:sz w:val="20"/>
                <w:szCs w:val="20"/>
              </w:rPr>
              <w:t xml:space="preserve">Osoba podľa § </w:t>
            </w:r>
            <w:r w:rsidR="00AB4A09">
              <w:rPr>
                <w:rFonts w:ascii="Arial" w:hAnsi="Arial" w:cs="Arial"/>
                <w:sz w:val="20"/>
                <w:szCs w:val="20"/>
              </w:rPr>
              <w:t>8</w:t>
            </w:r>
            <w:r w:rsidRPr="00D8466E">
              <w:rPr>
                <w:rFonts w:ascii="Arial" w:hAnsi="Arial" w:cs="Arial"/>
                <w:sz w:val="20"/>
                <w:szCs w:val="20"/>
              </w:rPr>
              <w:t xml:space="preserve"> ods. 1 zákona č. 343/2015 Z. z. o verejnom obstarávaní a o zmene a doplnení niektorých zákonov v znení neskorších predpisov (ďalej len „verejný obstarávateľ“ a „zákon o verejnom obstarávaní“)</w:t>
            </w:r>
          </w:p>
        </w:tc>
      </w:tr>
      <w:tr w:rsidR="003B773C" w:rsidRPr="0064755C" w:rsidTr="008038E1">
        <w:trPr>
          <w:trHeight w:val="297"/>
        </w:trPr>
        <w:tc>
          <w:tcPr>
            <w:tcW w:w="2977" w:type="dxa"/>
            <w:shd w:val="clear" w:color="auto" w:fill="D5DCE4"/>
          </w:tcPr>
          <w:p w:rsidR="003B773C" w:rsidRPr="0064755C" w:rsidRDefault="003B773C" w:rsidP="00E66605">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6378" w:type="dxa"/>
            <w:shd w:val="clear" w:color="auto" w:fill="auto"/>
          </w:tcPr>
          <w:p w:rsidR="003B773C" w:rsidRPr="00D8466E" w:rsidRDefault="00D8466E" w:rsidP="00E66605">
            <w:pPr>
              <w:snapToGrid w:val="0"/>
              <w:spacing w:line="276" w:lineRule="auto"/>
              <w:jc w:val="both"/>
              <w:rPr>
                <w:rFonts w:ascii="Arial" w:hAnsi="Arial" w:cs="Arial"/>
                <w:sz w:val="20"/>
                <w:szCs w:val="20"/>
              </w:rPr>
            </w:pPr>
            <w:r w:rsidRPr="00D8466E">
              <w:rPr>
                <w:rFonts w:ascii="Arial" w:hAnsi="Arial" w:cs="Arial"/>
                <w:sz w:val="20"/>
                <w:szCs w:val="20"/>
              </w:rPr>
              <w:t>všeobecné verejné služby</w:t>
            </w:r>
          </w:p>
        </w:tc>
      </w:tr>
    </w:tbl>
    <w:p w:rsidR="003B773C" w:rsidRPr="00FD172E" w:rsidRDefault="003B773C" w:rsidP="003B773C">
      <w:pPr>
        <w:tabs>
          <w:tab w:val="left" w:pos="284"/>
        </w:tabs>
        <w:jc w:val="both"/>
        <w:rPr>
          <w:rFonts w:ascii="Arial" w:hAnsi="Arial" w:cs="Arial"/>
          <w:b/>
          <w:bCs/>
          <w:color w:val="2E74B5"/>
          <w:sz w:val="20"/>
          <w:szCs w:val="20"/>
        </w:rPr>
      </w:pPr>
    </w:p>
    <w:p w:rsidR="00984BB0" w:rsidRDefault="00984BB0" w:rsidP="00FB70C4">
      <w:pPr>
        <w:tabs>
          <w:tab w:val="right" w:leader="dot" w:pos="10033"/>
        </w:tabs>
        <w:jc w:val="both"/>
        <w:rPr>
          <w:rFonts w:ascii="Arial" w:hAnsi="Arial" w:cs="Arial"/>
          <w:sz w:val="20"/>
          <w:szCs w:val="20"/>
        </w:rPr>
      </w:pPr>
    </w:p>
    <w:p w:rsidR="00984BB0" w:rsidRPr="00FD172E" w:rsidRDefault="00984BB0" w:rsidP="00984BB0">
      <w:pPr>
        <w:tabs>
          <w:tab w:val="right" w:leader="dot" w:pos="10033"/>
        </w:tabs>
        <w:ind w:left="345"/>
        <w:jc w:val="both"/>
        <w:rPr>
          <w:rFonts w:ascii="Arial" w:hAnsi="Arial" w:cs="Arial"/>
          <w:sz w:val="20"/>
          <w:szCs w:val="20"/>
        </w:rPr>
      </w:pPr>
    </w:p>
    <w:p w:rsidR="00984BB0" w:rsidRPr="00037AB3" w:rsidRDefault="00984BB0" w:rsidP="00984BB0">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rsidR="00037AB3" w:rsidRDefault="00037AB3" w:rsidP="00037AB3">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2977"/>
        <w:gridCol w:w="5778"/>
      </w:tblGrid>
      <w:tr w:rsidR="00037AB3" w:rsidRPr="0064755C" w:rsidTr="008038E1">
        <w:tc>
          <w:tcPr>
            <w:tcW w:w="2977" w:type="dxa"/>
            <w:shd w:val="clear" w:color="auto" w:fill="D5DCE4"/>
          </w:tcPr>
          <w:p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rsidR="00037AB3" w:rsidRPr="00786124" w:rsidRDefault="00A462D2" w:rsidP="00786124">
            <w:pPr>
              <w:snapToGrid w:val="0"/>
              <w:spacing w:line="276" w:lineRule="auto"/>
              <w:jc w:val="both"/>
              <w:rPr>
                <w:rFonts w:ascii="Arial" w:eastAsia="Arial" w:hAnsi="Arial" w:cs="Arial"/>
                <w:sz w:val="20"/>
                <w:szCs w:val="20"/>
              </w:rPr>
            </w:pPr>
            <w:r w:rsidRPr="00786124">
              <w:rPr>
                <w:rFonts w:ascii="Arial" w:eastAsia="Arial" w:hAnsi="Arial" w:cs="Arial"/>
                <w:sz w:val="20"/>
                <w:szCs w:val="20"/>
              </w:rPr>
              <w:t>tovary</w:t>
            </w:r>
          </w:p>
        </w:tc>
      </w:tr>
      <w:tr w:rsidR="00AB4A09" w:rsidRPr="0064755C" w:rsidTr="008038E1">
        <w:trPr>
          <w:trHeight w:val="205"/>
        </w:trPr>
        <w:tc>
          <w:tcPr>
            <w:tcW w:w="2977" w:type="dxa"/>
            <w:shd w:val="clear" w:color="auto" w:fill="D5DCE4"/>
          </w:tcPr>
          <w:p w:rsidR="00AB4A09" w:rsidRPr="0064755C" w:rsidRDefault="00AB4A09" w:rsidP="00E66605">
            <w:pPr>
              <w:snapToGrid w:val="0"/>
              <w:spacing w:line="276" w:lineRule="auto"/>
              <w:rPr>
                <w:rFonts w:ascii="Calibri" w:hAnsi="Calibri" w:cs="Calibri"/>
                <w:b/>
                <w:sz w:val="20"/>
                <w:szCs w:val="20"/>
              </w:rPr>
            </w:pPr>
          </w:p>
        </w:tc>
        <w:tc>
          <w:tcPr>
            <w:tcW w:w="5778" w:type="dxa"/>
            <w:shd w:val="clear" w:color="auto" w:fill="auto"/>
          </w:tcPr>
          <w:p w:rsidR="00AB4A09" w:rsidRPr="00786124" w:rsidRDefault="00AB4A09" w:rsidP="00AB4A09">
            <w:pPr>
              <w:ind w:left="36"/>
              <w:jc w:val="both"/>
              <w:rPr>
                <w:rFonts w:ascii="Arial" w:hAnsi="Arial" w:cs="Arial"/>
                <w:b/>
                <w:bCs/>
                <w:sz w:val="20"/>
                <w:szCs w:val="20"/>
              </w:rPr>
            </w:pPr>
            <w:r w:rsidRPr="002525C5">
              <w:rPr>
                <w:rFonts w:ascii="Arial" w:hAnsi="Arial" w:cs="Arial"/>
                <w:b/>
                <w:bCs/>
              </w:rPr>
              <w:t>„</w:t>
            </w:r>
            <w:r w:rsidR="00C723F0" w:rsidRPr="00C723F0">
              <w:rPr>
                <w:rFonts w:ascii="Arial" w:hAnsi="Arial" w:cs="Arial"/>
                <w:b/>
                <w:bCs/>
              </w:rPr>
              <w:t xml:space="preserve">Rozvoj podnikania spoločnosti DAM, a.s. Prešov zavádzaním inovácií a prehlbovaním spolupráce so Strednou odbornou školou dopravnou v </w:t>
            </w:r>
            <w:proofErr w:type="spellStart"/>
            <w:r w:rsidR="00C723F0" w:rsidRPr="00C723F0">
              <w:rPr>
                <w:rFonts w:ascii="Arial" w:hAnsi="Arial" w:cs="Arial"/>
                <w:b/>
                <w:bCs/>
              </w:rPr>
              <w:t>Prešove_Zdviháky</w:t>
            </w:r>
            <w:proofErr w:type="spellEnd"/>
            <w:r w:rsidR="00C723F0" w:rsidRPr="00C723F0">
              <w:rPr>
                <w:rFonts w:ascii="Arial" w:hAnsi="Arial" w:cs="Arial"/>
                <w:b/>
                <w:bCs/>
              </w:rPr>
              <w:t xml:space="preserve"> a lis 2021</w:t>
            </w:r>
            <w:r w:rsidRPr="00C723F0">
              <w:rPr>
                <w:rFonts w:ascii="Arial" w:hAnsi="Arial" w:cs="Arial"/>
                <w:b/>
                <w:bCs/>
              </w:rPr>
              <w:t>“</w:t>
            </w:r>
          </w:p>
          <w:p w:rsidR="00AB4A09" w:rsidRPr="0064755C" w:rsidRDefault="00AB4A09" w:rsidP="00AB4A09">
            <w:pPr>
              <w:pStyle w:val="Default"/>
              <w:tabs>
                <w:tab w:val="left" w:pos="426"/>
              </w:tabs>
              <w:ind w:left="432" w:hanging="432"/>
              <w:jc w:val="both"/>
              <w:rPr>
                <w:rFonts w:ascii="Calibri" w:hAnsi="Calibri" w:cs="Calibri Light"/>
                <w:b/>
                <w:sz w:val="20"/>
                <w:szCs w:val="20"/>
              </w:rPr>
            </w:pPr>
          </w:p>
        </w:tc>
      </w:tr>
      <w:tr w:rsidR="00AB4A09" w:rsidRPr="0064755C" w:rsidTr="008038E1">
        <w:trPr>
          <w:trHeight w:val="205"/>
        </w:trPr>
        <w:tc>
          <w:tcPr>
            <w:tcW w:w="2977" w:type="dxa"/>
            <w:shd w:val="clear" w:color="auto" w:fill="D5DCE4"/>
          </w:tcPr>
          <w:p w:rsidR="00AB4A09" w:rsidRPr="0064755C" w:rsidRDefault="00AB4A09" w:rsidP="00E66605">
            <w:pPr>
              <w:snapToGrid w:val="0"/>
              <w:spacing w:line="276" w:lineRule="auto"/>
              <w:rPr>
                <w:rFonts w:ascii="Calibri" w:hAnsi="Calibri" w:cs="Calibri"/>
                <w:b/>
                <w:sz w:val="20"/>
                <w:szCs w:val="20"/>
              </w:rPr>
            </w:pPr>
          </w:p>
        </w:tc>
        <w:tc>
          <w:tcPr>
            <w:tcW w:w="5778" w:type="dxa"/>
            <w:shd w:val="clear" w:color="auto" w:fill="auto"/>
          </w:tcPr>
          <w:p w:rsidR="00AB4A09" w:rsidRDefault="00AB4A09" w:rsidP="00AB4A09">
            <w:pPr>
              <w:pStyle w:val="Zarkazkladnhotextu21"/>
              <w:tabs>
                <w:tab w:val="left" w:pos="360"/>
                <w:tab w:val="left" w:pos="576"/>
              </w:tabs>
              <w:ind w:left="0"/>
              <w:rPr>
                <w:rFonts w:ascii="Arial" w:hAnsi="Arial" w:cs="Arial"/>
                <w:sz w:val="20"/>
                <w:szCs w:val="20"/>
              </w:rPr>
            </w:pPr>
            <w:r w:rsidRPr="004D1D9C">
              <w:rPr>
                <w:rFonts w:ascii="Arial" w:hAnsi="Arial" w:cs="Arial"/>
                <w:sz w:val="20"/>
                <w:szCs w:val="20"/>
              </w:rPr>
              <w:t xml:space="preserve">Predmetom zákazky je </w:t>
            </w:r>
            <w:r>
              <w:rPr>
                <w:rFonts w:ascii="Arial" w:hAnsi="Arial" w:cs="Arial"/>
                <w:sz w:val="20"/>
                <w:szCs w:val="20"/>
              </w:rPr>
              <w:t xml:space="preserve">dodanie technológie, rozdelená do dvoch logických celkov/ do </w:t>
            </w:r>
            <w:r w:rsidR="002525C5">
              <w:rPr>
                <w:rFonts w:ascii="Arial" w:hAnsi="Arial" w:cs="Arial"/>
                <w:sz w:val="20"/>
                <w:szCs w:val="20"/>
              </w:rPr>
              <w:t>troch</w:t>
            </w:r>
            <w:r>
              <w:rPr>
                <w:rFonts w:ascii="Arial" w:hAnsi="Arial" w:cs="Arial"/>
                <w:sz w:val="20"/>
                <w:szCs w:val="20"/>
              </w:rPr>
              <w:t xml:space="preserve"> častí:</w:t>
            </w:r>
          </w:p>
          <w:p w:rsidR="00AB4A09" w:rsidRDefault="00AB4A09" w:rsidP="00AB4A09">
            <w:pPr>
              <w:pStyle w:val="Zarkazkladnhotextu21"/>
              <w:tabs>
                <w:tab w:val="left" w:pos="360"/>
                <w:tab w:val="left" w:pos="576"/>
              </w:tabs>
              <w:ind w:left="0"/>
              <w:rPr>
                <w:rFonts w:ascii="Arial" w:hAnsi="Arial" w:cs="Arial"/>
                <w:sz w:val="20"/>
                <w:szCs w:val="20"/>
              </w:rPr>
            </w:pPr>
          </w:p>
          <w:p w:rsidR="00C723F0" w:rsidRPr="00C723F0" w:rsidRDefault="00C723F0" w:rsidP="00C723F0">
            <w:pPr>
              <w:pStyle w:val="Zarkazkladnhotextu21"/>
              <w:tabs>
                <w:tab w:val="left" w:pos="360"/>
                <w:tab w:val="left" w:pos="576"/>
              </w:tabs>
              <w:ind w:left="0"/>
              <w:rPr>
                <w:rFonts w:ascii="Arial" w:hAnsi="Arial" w:cs="Arial"/>
                <w:sz w:val="20"/>
                <w:szCs w:val="20"/>
              </w:rPr>
            </w:pPr>
            <w:r w:rsidRPr="00C723F0">
              <w:rPr>
                <w:rFonts w:ascii="Arial" w:hAnsi="Arial" w:cs="Arial"/>
                <w:sz w:val="20"/>
                <w:szCs w:val="20"/>
              </w:rPr>
              <w:t>Časť 1: Stĺpový zdvihák</w:t>
            </w:r>
          </w:p>
          <w:p w:rsidR="00C723F0" w:rsidRPr="00C723F0" w:rsidRDefault="00C723F0" w:rsidP="00C723F0">
            <w:pPr>
              <w:pStyle w:val="Zarkazkladnhotextu21"/>
              <w:tabs>
                <w:tab w:val="left" w:pos="360"/>
                <w:tab w:val="left" w:pos="576"/>
              </w:tabs>
              <w:ind w:left="0"/>
              <w:rPr>
                <w:rFonts w:ascii="Arial" w:hAnsi="Arial" w:cs="Arial"/>
                <w:sz w:val="20"/>
                <w:szCs w:val="20"/>
              </w:rPr>
            </w:pPr>
            <w:r w:rsidRPr="00C723F0">
              <w:rPr>
                <w:rFonts w:ascii="Arial" w:hAnsi="Arial" w:cs="Arial"/>
                <w:sz w:val="20"/>
                <w:szCs w:val="20"/>
              </w:rPr>
              <w:t xml:space="preserve">Časť 2: Hydraulické kanálové zdviháky </w:t>
            </w:r>
          </w:p>
          <w:p w:rsidR="00C723F0" w:rsidRPr="00C723F0" w:rsidRDefault="00C723F0" w:rsidP="00C723F0">
            <w:pPr>
              <w:pStyle w:val="Zarkazkladnhotextu21"/>
              <w:tabs>
                <w:tab w:val="left" w:pos="360"/>
                <w:tab w:val="left" w:pos="576"/>
              </w:tabs>
              <w:ind w:left="0"/>
              <w:rPr>
                <w:rFonts w:ascii="Arial" w:hAnsi="Arial" w:cs="Arial"/>
                <w:sz w:val="20"/>
                <w:szCs w:val="20"/>
              </w:rPr>
            </w:pPr>
            <w:r w:rsidRPr="00C723F0">
              <w:rPr>
                <w:rFonts w:ascii="Arial" w:hAnsi="Arial" w:cs="Arial"/>
                <w:sz w:val="20"/>
                <w:szCs w:val="20"/>
              </w:rPr>
              <w:t>— Hydraulické kanálové zdviháky s mechanickým ovládaním zdvihu 5ks</w:t>
            </w:r>
          </w:p>
          <w:p w:rsidR="00C723F0" w:rsidRPr="00C723F0" w:rsidRDefault="00C723F0" w:rsidP="00C723F0">
            <w:pPr>
              <w:pStyle w:val="Zarkazkladnhotextu21"/>
              <w:tabs>
                <w:tab w:val="left" w:pos="360"/>
                <w:tab w:val="left" w:pos="576"/>
              </w:tabs>
              <w:ind w:left="0"/>
              <w:rPr>
                <w:rFonts w:ascii="Arial" w:hAnsi="Arial" w:cs="Arial"/>
                <w:sz w:val="20"/>
                <w:szCs w:val="20"/>
              </w:rPr>
            </w:pPr>
            <w:r w:rsidRPr="00C723F0">
              <w:rPr>
                <w:rFonts w:ascii="Arial" w:hAnsi="Arial" w:cs="Arial"/>
                <w:sz w:val="20"/>
                <w:szCs w:val="20"/>
              </w:rPr>
              <w:t xml:space="preserve">— Hydraulické kanálové zdviháky s </w:t>
            </w:r>
            <w:proofErr w:type="spellStart"/>
            <w:r w:rsidRPr="00C723F0">
              <w:rPr>
                <w:rFonts w:ascii="Arial" w:hAnsi="Arial" w:cs="Arial"/>
                <w:sz w:val="20"/>
                <w:szCs w:val="20"/>
              </w:rPr>
              <w:t>pneumaticko</w:t>
            </w:r>
            <w:proofErr w:type="spellEnd"/>
            <w:r w:rsidRPr="00C723F0">
              <w:rPr>
                <w:rFonts w:ascii="Arial" w:hAnsi="Arial" w:cs="Arial"/>
                <w:sz w:val="20"/>
                <w:szCs w:val="20"/>
              </w:rPr>
              <w:t xml:space="preserve"> hydraulickým ovládaním zdvihu 5 ks</w:t>
            </w:r>
          </w:p>
          <w:p w:rsidR="00C723F0" w:rsidRPr="00C723F0" w:rsidRDefault="00C723F0" w:rsidP="00C723F0">
            <w:pPr>
              <w:pStyle w:val="Zarkazkladnhotextu21"/>
              <w:tabs>
                <w:tab w:val="left" w:pos="360"/>
                <w:tab w:val="left" w:pos="576"/>
              </w:tabs>
              <w:ind w:left="0"/>
              <w:rPr>
                <w:rFonts w:ascii="Arial" w:hAnsi="Arial" w:cs="Arial"/>
                <w:sz w:val="20"/>
                <w:szCs w:val="20"/>
              </w:rPr>
            </w:pPr>
            <w:r w:rsidRPr="00C723F0">
              <w:rPr>
                <w:rFonts w:ascii="Arial" w:hAnsi="Arial" w:cs="Arial"/>
                <w:sz w:val="20"/>
                <w:szCs w:val="20"/>
              </w:rPr>
              <w:t>Časť 3: Hydraulický stojanový lis</w:t>
            </w:r>
          </w:p>
          <w:p w:rsidR="002525C5" w:rsidRPr="00967EA5" w:rsidRDefault="002525C5" w:rsidP="00AB4A09">
            <w:pPr>
              <w:pStyle w:val="Zarkazkladnhotextu21"/>
              <w:tabs>
                <w:tab w:val="left" w:pos="360"/>
                <w:tab w:val="left" w:pos="576"/>
              </w:tabs>
              <w:ind w:left="0"/>
              <w:rPr>
                <w:rFonts w:ascii="Calibri" w:hAnsi="Calibri" w:cs="Calibri"/>
                <w:bCs/>
                <w:sz w:val="20"/>
                <w:szCs w:val="20"/>
              </w:rPr>
            </w:pPr>
          </w:p>
          <w:p w:rsidR="00AB4A09" w:rsidRPr="00FB70C4" w:rsidRDefault="00AB4A09" w:rsidP="00AB4A09">
            <w:pPr>
              <w:pStyle w:val="Zarkazkladnhotextu21"/>
              <w:tabs>
                <w:tab w:val="left" w:pos="360"/>
                <w:tab w:val="left" w:pos="576"/>
              </w:tabs>
              <w:ind w:left="0"/>
              <w:rPr>
                <w:rFonts w:ascii="Arial" w:hAnsi="Arial" w:cs="Arial"/>
                <w:color w:val="FF0000"/>
                <w:sz w:val="20"/>
                <w:szCs w:val="20"/>
              </w:rPr>
            </w:pPr>
            <w:r w:rsidRPr="00FB70C4">
              <w:rPr>
                <w:rFonts w:ascii="Arial" w:hAnsi="Arial" w:cs="Arial"/>
                <w:sz w:val="20"/>
                <w:szCs w:val="20"/>
              </w:rPr>
              <w:t xml:space="preserve">Podrobné vymedzenie predmetu zákazky, vrátane požiadaviek a špecifikácií, tvorí časť súťažných podkladov  B1. Opis predmetu zákazky a spôsob určenia ceny.   </w:t>
            </w:r>
          </w:p>
          <w:p w:rsidR="00AB4A09" w:rsidRPr="00786124" w:rsidRDefault="00AB4A09" w:rsidP="00AB4A09">
            <w:pPr>
              <w:ind w:left="36"/>
              <w:jc w:val="both"/>
              <w:rPr>
                <w:rFonts w:ascii="Arial" w:hAnsi="Arial" w:cs="Arial"/>
                <w:b/>
                <w:bCs/>
                <w:sz w:val="20"/>
                <w:szCs w:val="20"/>
              </w:rPr>
            </w:pPr>
          </w:p>
        </w:tc>
      </w:tr>
    </w:tbl>
    <w:p w:rsidR="00984BB0" w:rsidRPr="00FD172E" w:rsidRDefault="00984BB0" w:rsidP="00FB70C4">
      <w:pPr>
        <w:tabs>
          <w:tab w:val="right" w:leader="dot" w:pos="10033"/>
        </w:tabs>
        <w:rPr>
          <w:rFonts w:ascii="Arial" w:hAnsi="Arial" w:cs="Arial"/>
          <w:sz w:val="18"/>
          <w:szCs w:val="18"/>
        </w:rPr>
      </w:pPr>
      <w:r w:rsidRPr="00FD172E">
        <w:rPr>
          <w:rFonts w:ascii="Arial" w:hAnsi="Arial" w:cs="Arial"/>
          <w:sz w:val="20"/>
          <w:szCs w:val="20"/>
        </w:rPr>
        <w:tab/>
      </w:r>
    </w:p>
    <w:p w:rsidR="00647554" w:rsidRDefault="00647554" w:rsidP="00984BB0">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647554" w:rsidRPr="0064755C" w:rsidTr="00FB70C4">
        <w:tc>
          <w:tcPr>
            <w:tcW w:w="9039" w:type="dxa"/>
            <w:shd w:val="clear" w:color="auto" w:fill="D5DCE4"/>
          </w:tcPr>
          <w:p w:rsidR="00647554" w:rsidRPr="00AB4A09" w:rsidRDefault="00647554" w:rsidP="00AB4A09">
            <w:pPr>
              <w:numPr>
                <w:ilvl w:val="0"/>
                <w:numId w:val="4"/>
              </w:numPr>
              <w:tabs>
                <w:tab w:val="left" w:pos="284"/>
              </w:tabs>
              <w:ind w:left="284" w:hanging="284"/>
              <w:rPr>
                <w:rFonts w:ascii="Arial" w:hAnsi="Arial" w:cs="Arial"/>
                <w:b/>
                <w:bCs/>
                <w:caps/>
                <w:color w:val="2E74B5"/>
                <w:sz w:val="20"/>
                <w:szCs w:val="20"/>
              </w:rPr>
            </w:pPr>
            <w:r w:rsidRPr="00AB4A09">
              <w:rPr>
                <w:rFonts w:ascii="Arial" w:hAnsi="Arial" w:cs="Arial"/>
                <w:b/>
                <w:bCs/>
                <w:caps/>
                <w:color w:val="2E74B5"/>
                <w:sz w:val="20"/>
                <w:szCs w:val="20"/>
              </w:rPr>
              <w:t>Spoločný slovník obstarávania(CPV):</w:t>
            </w:r>
          </w:p>
        </w:tc>
      </w:tr>
    </w:tbl>
    <w:p w:rsidR="00FB70C4" w:rsidRDefault="00FB70C4" w:rsidP="00FB70C4">
      <w:pPr>
        <w:tabs>
          <w:tab w:val="left" w:pos="1276"/>
        </w:tabs>
        <w:autoSpaceDE w:val="0"/>
        <w:autoSpaceDN w:val="0"/>
        <w:adjustRightInd w:val="0"/>
        <w:rPr>
          <w:rFonts w:ascii="Arial" w:hAnsi="Arial" w:cs="Arial"/>
          <w:bCs/>
          <w:sz w:val="20"/>
          <w:szCs w:val="20"/>
        </w:rPr>
      </w:pPr>
    </w:p>
    <w:p w:rsidR="00647554" w:rsidRDefault="00647554" w:rsidP="00FB70C4">
      <w:pPr>
        <w:tabs>
          <w:tab w:val="left" w:pos="1276"/>
        </w:tabs>
        <w:autoSpaceDE w:val="0"/>
        <w:autoSpaceDN w:val="0"/>
        <w:adjustRightInd w:val="0"/>
        <w:rPr>
          <w:rFonts w:ascii="Arial" w:hAnsi="Arial" w:cs="Arial"/>
          <w:bCs/>
          <w:sz w:val="20"/>
          <w:szCs w:val="20"/>
        </w:rPr>
      </w:pPr>
      <w:r w:rsidRPr="00FB70C4">
        <w:rPr>
          <w:rFonts w:ascii="Arial" w:hAnsi="Arial" w:cs="Arial"/>
          <w:bCs/>
          <w:sz w:val="20"/>
          <w:szCs w:val="20"/>
        </w:rPr>
        <w:lastRenderedPageBreak/>
        <w:t xml:space="preserve">Hlavný slovník: </w:t>
      </w:r>
      <w:r w:rsidRPr="00FB70C4">
        <w:rPr>
          <w:rFonts w:ascii="Arial" w:hAnsi="Arial" w:cs="Arial"/>
          <w:bCs/>
          <w:sz w:val="20"/>
          <w:szCs w:val="20"/>
        </w:rPr>
        <w:tab/>
        <w:t xml:space="preserve"> </w:t>
      </w:r>
    </w:p>
    <w:p w:rsidR="00414943" w:rsidRDefault="00414943" w:rsidP="00FB70C4">
      <w:pPr>
        <w:tabs>
          <w:tab w:val="left" w:pos="1276"/>
        </w:tabs>
        <w:autoSpaceDE w:val="0"/>
        <w:autoSpaceDN w:val="0"/>
        <w:adjustRightInd w:val="0"/>
        <w:rPr>
          <w:rFonts w:ascii="Arial" w:hAnsi="Arial" w:cs="Arial"/>
          <w:bCs/>
          <w:sz w:val="20"/>
          <w:szCs w:val="20"/>
        </w:rPr>
      </w:pPr>
    </w:p>
    <w:p w:rsidR="00A0123C" w:rsidRDefault="00AB4A09" w:rsidP="00A0123C">
      <w:pPr>
        <w:pStyle w:val="Zarkazkladnhotextu21"/>
        <w:tabs>
          <w:tab w:val="left" w:pos="360"/>
          <w:tab w:val="left" w:pos="576"/>
        </w:tabs>
        <w:ind w:left="1701"/>
        <w:rPr>
          <w:rFonts w:ascii="Arial" w:hAnsi="Arial" w:cs="Arial"/>
          <w:sz w:val="20"/>
          <w:szCs w:val="20"/>
        </w:rPr>
      </w:pPr>
      <w:r w:rsidRPr="00A0123C">
        <w:rPr>
          <w:rFonts w:ascii="Arial" w:hAnsi="Arial" w:cs="Arial"/>
          <w:sz w:val="20"/>
          <w:szCs w:val="20"/>
        </w:rPr>
        <w:t>Hlavný slovník:</w:t>
      </w:r>
      <w:r w:rsidR="00A0123C">
        <w:rPr>
          <w:rFonts w:ascii="Arial" w:hAnsi="Arial" w:cs="Arial"/>
          <w:sz w:val="20"/>
          <w:szCs w:val="20"/>
        </w:rPr>
        <w:t xml:space="preserve">  </w:t>
      </w:r>
      <w:r w:rsidR="00A0123C" w:rsidRPr="00A0123C">
        <w:rPr>
          <w:rFonts w:ascii="Arial" w:hAnsi="Arial" w:cs="Arial"/>
          <w:sz w:val="20"/>
          <w:szCs w:val="20"/>
        </w:rPr>
        <w:t>31600000 Elektrické zariadenia a</w:t>
      </w:r>
      <w:r w:rsidR="00A0123C">
        <w:rPr>
          <w:rFonts w:ascii="Arial" w:hAnsi="Arial" w:cs="Arial"/>
          <w:sz w:val="20"/>
          <w:szCs w:val="20"/>
        </w:rPr>
        <w:t> </w:t>
      </w:r>
      <w:r w:rsidR="00A0123C" w:rsidRPr="00A0123C">
        <w:rPr>
          <w:rFonts w:ascii="Arial" w:hAnsi="Arial" w:cs="Arial"/>
          <w:sz w:val="20"/>
          <w:szCs w:val="20"/>
        </w:rPr>
        <w:t>prístroje</w:t>
      </w:r>
    </w:p>
    <w:p w:rsidR="00A0123C" w:rsidRPr="00A0123C" w:rsidRDefault="00A0123C" w:rsidP="00A0123C">
      <w:pPr>
        <w:pStyle w:val="Zarkazkladnhotextu21"/>
        <w:tabs>
          <w:tab w:val="left" w:pos="360"/>
          <w:tab w:val="left" w:pos="576"/>
        </w:tabs>
        <w:ind w:left="1701"/>
        <w:rPr>
          <w:rFonts w:ascii="Arial" w:hAnsi="Arial" w:cs="Arial"/>
          <w:sz w:val="20"/>
          <w:szCs w:val="20"/>
        </w:rPr>
      </w:pPr>
    </w:p>
    <w:p w:rsidR="00A0123C" w:rsidRPr="00A0123C" w:rsidRDefault="00A0123C" w:rsidP="00C723F0">
      <w:pPr>
        <w:pStyle w:val="Zarkazkladnhotextu21"/>
        <w:tabs>
          <w:tab w:val="left" w:pos="360"/>
          <w:tab w:val="left" w:pos="576"/>
        </w:tabs>
        <w:ind w:left="1701"/>
        <w:rPr>
          <w:rFonts w:ascii="Arial" w:hAnsi="Arial" w:cs="Arial"/>
          <w:sz w:val="20"/>
          <w:szCs w:val="20"/>
        </w:rPr>
      </w:pPr>
      <w:r w:rsidRPr="00A0123C">
        <w:rPr>
          <w:rFonts w:ascii="Arial" w:hAnsi="Arial" w:cs="Arial"/>
          <w:sz w:val="20"/>
          <w:szCs w:val="20"/>
        </w:rPr>
        <w:t>Doplnkový s</w:t>
      </w:r>
      <w:r>
        <w:rPr>
          <w:rFonts w:ascii="Arial" w:hAnsi="Arial" w:cs="Arial"/>
          <w:sz w:val="20"/>
          <w:szCs w:val="20"/>
        </w:rPr>
        <w:t>lovník</w:t>
      </w:r>
      <w:r w:rsidRPr="00A0123C">
        <w:rPr>
          <w:rFonts w:ascii="Arial" w:hAnsi="Arial" w:cs="Arial"/>
          <w:sz w:val="20"/>
          <w:szCs w:val="20"/>
        </w:rPr>
        <w:t>:</w:t>
      </w:r>
      <w:r w:rsidR="00C723F0">
        <w:rPr>
          <w:rFonts w:ascii="Arial" w:hAnsi="Arial" w:cs="Arial"/>
          <w:sz w:val="20"/>
          <w:szCs w:val="20"/>
        </w:rPr>
        <w:t xml:space="preserve"> </w:t>
      </w:r>
      <w:r w:rsidRPr="00A0123C">
        <w:rPr>
          <w:rFonts w:ascii="Arial" w:hAnsi="Arial" w:cs="Arial"/>
          <w:sz w:val="20"/>
          <w:szCs w:val="20"/>
        </w:rPr>
        <w:t>34326200 Zdviháky vozidiel</w:t>
      </w:r>
    </w:p>
    <w:p w:rsidR="00A0123C" w:rsidRDefault="00AB4A09" w:rsidP="00A0123C">
      <w:pPr>
        <w:pStyle w:val="Zarkazkladnhotextu21"/>
        <w:tabs>
          <w:tab w:val="left" w:pos="360"/>
          <w:tab w:val="left" w:pos="576"/>
        </w:tabs>
        <w:ind w:left="1701"/>
        <w:rPr>
          <w:rFonts w:cs="TimesNewRomanPSMT"/>
          <w:sz w:val="20"/>
          <w:szCs w:val="20"/>
        </w:rPr>
      </w:pPr>
      <w:r w:rsidRPr="00A0123C">
        <w:rPr>
          <w:rFonts w:cs="TimesNewRomanPSMT"/>
          <w:sz w:val="20"/>
          <w:szCs w:val="20"/>
        </w:rPr>
        <w:tab/>
      </w:r>
    </w:p>
    <w:p w:rsidR="00AB4A09" w:rsidRPr="00A0123C" w:rsidRDefault="00AB4A09" w:rsidP="00A0123C">
      <w:pPr>
        <w:pStyle w:val="Zarkazkladnhotextu21"/>
        <w:tabs>
          <w:tab w:val="left" w:pos="360"/>
          <w:tab w:val="left" w:pos="576"/>
        </w:tabs>
        <w:ind w:left="1701"/>
        <w:rPr>
          <w:sz w:val="20"/>
          <w:szCs w:val="20"/>
        </w:rPr>
      </w:pPr>
      <w:r w:rsidRPr="00A0123C">
        <w:rPr>
          <w:rFonts w:eastAsia="Calibri" w:cs="Tahoma"/>
          <w:sz w:val="20"/>
          <w:szCs w:val="20"/>
          <w:lang w:eastAsia="en-US"/>
        </w:rPr>
        <w:tab/>
      </w:r>
    </w:p>
    <w:tbl>
      <w:tblPr>
        <w:tblW w:w="9039" w:type="dxa"/>
        <w:shd w:val="clear" w:color="auto" w:fill="EDEDED"/>
        <w:tblLayout w:type="fixed"/>
        <w:tblLook w:val="0000" w:firstRow="0" w:lastRow="0" w:firstColumn="0" w:lastColumn="0" w:noHBand="0" w:noVBand="0"/>
      </w:tblPr>
      <w:tblGrid>
        <w:gridCol w:w="9039"/>
      </w:tblGrid>
      <w:tr w:rsidR="00AB4A09" w:rsidRPr="0064755C" w:rsidTr="00AB4A09">
        <w:tc>
          <w:tcPr>
            <w:tcW w:w="9039" w:type="dxa"/>
            <w:shd w:val="clear" w:color="auto" w:fill="D5DCE4"/>
          </w:tcPr>
          <w:p w:rsidR="00AB4A09" w:rsidRPr="00AB4A09" w:rsidRDefault="00AB4A09" w:rsidP="00AB4A09">
            <w:pPr>
              <w:numPr>
                <w:ilvl w:val="0"/>
                <w:numId w:val="4"/>
              </w:numPr>
              <w:tabs>
                <w:tab w:val="left" w:pos="284"/>
              </w:tabs>
              <w:ind w:left="284" w:hanging="284"/>
              <w:rPr>
                <w:rFonts w:ascii="Arial" w:hAnsi="Arial" w:cs="Arial"/>
                <w:b/>
                <w:bCs/>
                <w:caps/>
                <w:color w:val="2E74B5"/>
                <w:sz w:val="20"/>
                <w:szCs w:val="20"/>
              </w:rPr>
            </w:pPr>
            <w:r w:rsidRPr="00AB4A09">
              <w:rPr>
                <w:rFonts w:ascii="Arial" w:hAnsi="Arial" w:cs="Arial"/>
                <w:b/>
                <w:bCs/>
                <w:caps/>
                <w:color w:val="2E74B5"/>
                <w:sz w:val="20"/>
                <w:szCs w:val="20"/>
              </w:rPr>
              <w:t xml:space="preserve">Predpokladaná hodnota zákazky:   </w:t>
            </w:r>
          </w:p>
        </w:tc>
      </w:tr>
    </w:tbl>
    <w:p w:rsidR="00AB4A09" w:rsidRPr="00AB4A09" w:rsidRDefault="00AB4A09" w:rsidP="00AB4A09">
      <w:pPr>
        <w:pStyle w:val="Odsekzoznamu"/>
        <w:autoSpaceDE w:val="0"/>
        <w:autoSpaceDN w:val="0"/>
        <w:adjustRightInd w:val="0"/>
        <w:ind w:left="1410"/>
        <w:rPr>
          <w:rFonts w:ascii="Arial" w:hAnsi="Arial" w:cs="Arial"/>
          <w:bCs/>
          <w:sz w:val="20"/>
          <w:szCs w:val="20"/>
        </w:rPr>
      </w:pPr>
    </w:p>
    <w:p w:rsidR="00AB4A09" w:rsidRPr="00AB4A09" w:rsidRDefault="00AB4A09" w:rsidP="00AB4A09">
      <w:pPr>
        <w:autoSpaceDE w:val="0"/>
        <w:autoSpaceDN w:val="0"/>
        <w:adjustRightInd w:val="0"/>
        <w:jc w:val="both"/>
        <w:rPr>
          <w:rFonts w:ascii="Arial" w:hAnsi="Arial" w:cs="Arial"/>
          <w:bCs/>
          <w:sz w:val="20"/>
          <w:szCs w:val="20"/>
        </w:rPr>
      </w:pPr>
      <w:r w:rsidRPr="00AB4A09">
        <w:rPr>
          <w:rFonts w:ascii="Arial" w:hAnsi="Arial" w:cs="Arial"/>
          <w:sz w:val="20"/>
          <w:szCs w:val="20"/>
        </w:rPr>
        <w:t xml:space="preserve">Predpokladaná hodnota zákazky na vyššie uvedený predmet zákazky bola určená v súlade s § 6 zákona o verejnom obstarávaní ako cena bez dane z pridanej hodnoty na základe prieskumu trhu uskutočneného oslovením potenciálnych dodávateľov a to v čase začatia postupu zadávania zákazky. </w:t>
      </w:r>
      <w:r w:rsidRPr="00AB4A09">
        <w:rPr>
          <w:rFonts w:ascii="Arial" w:hAnsi="Arial" w:cs="Arial"/>
          <w:b/>
          <w:sz w:val="20"/>
          <w:szCs w:val="20"/>
        </w:rPr>
        <w:t xml:space="preserve"> </w:t>
      </w:r>
      <w:r w:rsidRPr="00AB4A09">
        <w:rPr>
          <w:rFonts w:ascii="Arial" w:hAnsi="Arial" w:cs="Arial"/>
          <w:bCs/>
          <w:sz w:val="20"/>
          <w:szCs w:val="20"/>
        </w:rPr>
        <w:t xml:space="preserve">  </w:t>
      </w:r>
    </w:p>
    <w:p w:rsidR="00A0123C" w:rsidRDefault="00A0123C" w:rsidP="00A0123C">
      <w:pPr>
        <w:pStyle w:val="Zarkazkladnhotextu21"/>
        <w:tabs>
          <w:tab w:val="left" w:pos="360"/>
          <w:tab w:val="left" w:pos="576"/>
        </w:tabs>
        <w:ind w:left="1701"/>
        <w:rPr>
          <w:rFonts w:ascii="Arial" w:hAnsi="Arial" w:cs="Arial"/>
          <w:sz w:val="20"/>
          <w:szCs w:val="20"/>
        </w:rPr>
      </w:pPr>
    </w:p>
    <w:p w:rsidR="00A0123C" w:rsidRPr="00A0123C" w:rsidRDefault="00A0123C" w:rsidP="00A0123C">
      <w:pPr>
        <w:pStyle w:val="Zarkazkladnhotextu21"/>
        <w:tabs>
          <w:tab w:val="left" w:pos="360"/>
          <w:tab w:val="left" w:pos="576"/>
        </w:tabs>
        <w:ind w:left="1701"/>
        <w:rPr>
          <w:rFonts w:ascii="Arial" w:hAnsi="Arial" w:cs="Arial"/>
          <w:sz w:val="20"/>
          <w:szCs w:val="20"/>
        </w:rPr>
      </w:pPr>
      <w:r w:rsidRPr="00A0123C">
        <w:rPr>
          <w:rFonts w:ascii="Arial" w:hAnsi="Arial" w:cs="Arial"/>
          <w:sz w:val="20"/>
          <w:szCs w:val="20"/>
        </w:rPr>
        <w:t>Časť č.1.................</w:t>
      </w:r>
      <w:r>
        <w:rPr>
          <w:rFonts w:ascii="Arial" w:hAnsi="Arial" w:cs="Arial"/>
          <w:sz w:val="20"/>
          <w:szCs w:val="20"/>
        </w:rPr>
        <w:t>....................</w:t>
      </w:r>
      <w:r w:rsidRPr="00A0123C">
        <w:rPr>
          <w:rFonts w:ascii="Arial" w:hAnsi="Arial" w:cs="Arial"/>
          <w:sz w:val="20"/>
          <w:szCs w:val="20"/>
        </w:rPr>
        <w:t xml:space="preserve">. </w:t>
      </w:r>
      <w:r>
        <w:rPr>
          <w:rFonts w:ascii="Arial" w:hAnsi="Arial" w:cs="Arial"/>
          <w:sz w:val="20"/>
          <w:szCs w:val="20"/>
        </w:rPr>
        <w:t xml:space="preserve"> </w:t>
      </w:r>
      <w:r w:rsidR="00C723F0">
        <w:rPr>
          <w:rFonts w:ascii="Arial" w:hAnsi="Arial" w:cs="Arial"/>
          <w:sz w:val="20"/>
          <w:szCs w:val="20"/>
        </w:rPr>
        <w:t>33 381,67</w:t>
      </w:r>
      <w:r>
        <w:rPr>
          <w:rFonts w:ascii="Arial" w:hAnsi="Arial" w:cs="Arial"/>
          <w:sz w:val="20"/>
          <w:szCs w:val="20"/>
        </w:rPr>
        <w:t xml:space="preserve"> €</w:t>
      </w:r>
    </w:p>
    <w:p w:rsidR="00A0123C" w:rsidRPr="00A0123C" w:rsidRDefault="00A0123C" w:rsidP="00A0123C">
      <w:pPr>
        <w:pStyle w:val="Zarkazkladnhotextu21"/>
        <w:tabs>
          <w:tab w:val="left" w:pos="360"/>
          <w:tab w:val="left" w:pos="576"/>
        </w:tabs>
        <w:ind w:left="1701"/>
        <w:rPr>
          <w:rFonts w:ascii="Arial" w:hAnsi="Arial" w:cs="Arial"/>
          <w:sz w:val="20"/>
          <w:szCs w:val="20"/>
        </w:rPr>
      </w:pPr>
      <w:r w:rsidRPr="00A0123C">
        <w:rPr>
          <w:rFonts w:ascii="Arial" w:hAnsi="Arial" w:cs="Arial"/>
          <w:sz w:val="20"/>
          <w:szCs w:val="20"/>
        </w:rPr>
        <w:t xml:space="preserve">Časť č.2...................................... </w:t>
      </w:r>
      <w:r>
        <w:rPr>
          <w:rFonts w:ascii="Arial" w:hAnsi="Arial" w:cs="Arial"/>
          <w:sz w:val="20"/>
          <w:szCs w:val="20"/>
        </w:rPr>
        <w:t xml:space="preserve"> </w:t>
      </w:r>
      <w:r w:rsidR="00C723F0">
        <w:rPr>
          <w:rFonts w:ascii="Arial" w:hAnsi="Arial" w:cs="Arial"/>
          <w:sz w:val="20"/>
          <w:szCs w:val="20"/>
        </w:rPr>
        <w:t>48 911,67</w:t>
      </w:r>
      <w:r>
        <w:rPr>
          <w:rFonts w:ascii="Arial" w:hAnsi="Arial" w:cs="Arial"/>
          <w:sz w:val="20"/>
          <w:szCs w:val="20"/>
        </w:rPr>
        <w:t xml:space="preserve"> €</w:t>
      </w:r>
    </w:p>
    <w:p w:rsidR="00AB4A09" w:rsidRDefault="00A0123C" w:rsidP="00A0123C">
      <w:pPr>
        <w:autoSpaceDE w:val="0"/>
        <w:autoSpaceDN w:val="0"/>
        <w:adjustRightInd w:val="0"/>
        <w:rPr>
          <w:rFonts w:ascii="Arial" w:hAnsi="Arial" w:cs="Arial"/>
          <w:sz w:val="20"/>
          <w:szCs w:val="20"/>
        </w:rPr>
      </w:pPr>
      <w:r>
        <w:rPr>
          <w:rFonts w:ascii="Arial" w:hAnsi="Arial" w:cs="Arial"/>
          <w:sz w:val="20"/>
          <w:szCs w:val="20"/>
        </w:rPr>
        <w:t xml:space="preserve">                               Časť č.</w:t>
      </w:r>
      <w:r w:rsidRPr="00A0123C">
        <w:rPr>
          <w:rFonts w:ascii="Arial" w:hAnsi="Arial" w:cs="Arial"/>
          <w:sz w:val="20"/>
          <w:szCs w:val="20"/>
        </w:rPr>
        <w:t>3.....................................</w:t>
      </w:r>
      <w:r w:rsidR="00300BB2">
        <w:rPr>
          <w:rFonts w:ascii="Arial" w:hAnsi="Arial" w:cs="Arial"/>
          <w:sz w:val="20"/>
          <w:szCs w:val="20"/>
        </w:rPr>
        <w:t xml:space="preserve">... </w:t>
      </w:r>
      <w:r w:rsidR="00C723F0">
        <w:rPr>
          <w:rFonts w:ascii="Arial" w:hAnsi="Arial" w:cs="Arial"/>
          <w:sz w:val="20"/>
          <w:szCs w:val="20"/>
        </w:rPr>
        <w:t xml:space="preserve">   6 106,33</w:t>
      </w:r>
      <w:r>
        <w:rPr>
          <w:rFonts w:ascii="Arial" w:hAnsi="Arial" w:cs="Arial"/>
          <w:sz w:val="20"/>
          <w:szCs w:val="20"/>
        </w:rPr>
        <w:t xml:space="preserve"> €</w:t>
      </w:r>
    </w:p>
    <w:p w:rsidR="00A0123C" w:rsidRDefault="00A0123C" w:rsidP="00A0123C">
      <w:pPr>
        <w:autoSpaceDE w:val="0"/>
        <w:autoSpaceDN w:val="0"/>
        <w:adjustRightInd w:val="0"/>
        <w:rPr>
          <w:rFonts w:ascii="Arial" w:hAnsi="Arial" w:cs="Arial"/>
          <w:sz w:val="20"/>
          <w:szCs w:val="20"/>
        </w:rPr>
      </w:pPr>
    </w:p>
    <w:p w:rsidR="00A0123C" w:rsidRDefault="00A0123C" w:rsidP="00A0123C">
      <w:pPr>
        <w:autoSpaceDE w:val="0"/>
        <w:autoSpaceDN w:val="0"/>
        <w:adjustRightInd w:val="0"/>
        <w:rPr>
          <w:rFonts w:ascii="Arial" w:hAnsi="Arial" w:cs="Arial"/>
          <w:b/>
          <w:bCs/>
          <w:sz w:val="20"/>
          <w:szCs w:val="20"/>
        </w:rPr>
      </w:pPr>
    </w:p>
    <w:p w:rsidR="00AB4A09" w:rsidRDefault="00AB4A09" w:rsidP="00AB4A09">
      <w:pPr>
        <w:autoSpaceDE w:val="0"/>
        <w:autoSpaceDN w:val="0"/>
        <w:adjustRightInd w:val="0"/>
        <w:rPr>
          <w:rFonts w:ascii="Arial" w:hAnsi="Arial" w:cs="Arial"/>
          <w:b/>
          <w:bCs/>
          <w:sz w:val="20"/>
          <w:szCs w:val="20"/>
        </w:rPr>
      </w:pPr>
      <w:r w:rsidRPr="00AB4A09">
        <w:rPr>
          <w:rFonts w:ascii="Arial" w:hAnsi="Arial" w:cs="Arial"/>
          <w:b/>
          <w:bCs/>
          <w:sz w:val="20"/>
          <w:szCs w:val="20"/>
        </w:rPr>
        <w:t xml:space="preserve">Spolu PHZ: </w:t>
      </w:r>
      <w:r w:rsidR="00103252">
        <w:rPr>
          <w:rFonts w:ascii="Arial" w:hAnsi="Arial" w:cs="Arial"/>
          <w:b/>
          <w:bCs/>
          <w:sz w:val="20"/>
          <w:szCs w:val="20"/>
        </w:rPr>
        <w:t>88 399,67</w:t>
      </w:r>
      <w:bookmarkStart w:id="0" w:name="_GoBack"/>
      <w:bookmarkEnd w:id="0"/>
      <w:r w:rsidRPr="00AB4A09">
        <w:rPr>
          <w:rFonts w:ascii="Arial" w:hAnsi="Arial" w:cs="Arial"/>
          <w:b/>
          <w:bCs/>
          <w:sz w:val="20"/>
          <w:szCs w:val="20"/>
        </w:rPr>
        <w:t xml:space="preserve"> EUR</w:t>
      </w:r>
      <w:r w:rsidR="00A0123C">
        <w:rPr>
          <w:rFonts w:ascii="Arial" w:hAnsi="Arial" w:cs="Arial"/>
          <w:b/>
          <w:bCs/>
          <w:sz w:val="20"/>
          <w:szCs w:val="20"/>
        </w:rPr>
        <w:t xml:space="preserve"> bez DPH</w:t>
      </w:r>
    </w:p>
    <w:p w:rsidR="00AB4A09" w:rsidRPr="006E554F" w:rsidRDefault="00AB4A09" w:rsidP="006E554F">
      <w:pPr>
        <w:tabs>
          <w:tab w:val="left" w:pos="284"/>
        </w:tabs>
        <w:rPr>
          <w:rFonts w:ascii="Arial" w:hAnsi="Arial" w:cs="Arial"/>
          <w:b/>
          <w:bCs/>
          <w:caps/>
          <w:color w:val="2E74B5"/>
          <w:sz w:val="20"/>
          <w:szCs w:val="20"/>
        </w:rPr>
      </w:pPr>
    </w:p>
    <w:p w:rsidR="00984BB0" w:rsidRPr="00FD172E" w:rsidRDefault="00984BB0" w:rsidP="006E554F">
      <w:pPr>
        <w:numPr>
          <w:ilvl w:val="0"/>
          <w:numId w:val="4"/>
        </w:numPr>
        <w:tabs>
          <w:tab w:val="left" w:pos="284"/>
        </w:tabs>
        <w:ind w:left="284" w:hanging="284"/>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rsidR="00220CF9" w:rsidRPr="00AB4A09" w:rsidRDefault="00AB4A09" w:rsidP="00AB4A09">
      <w:pPr>
        <w:pStyle w:val="Odsekzoznamu"/>
        <w:numPr>
          <w:ilvl w:val="1"/>
          <w:numId w:val="35"/>
        </w:numPr>
        <w:tabs>
          <w:tab w:val="left" w:pos="567"/>
        </w:tabs>
        <w:ind w:left="567" w:hanging="567"/>
        <w:jc w:val="both"/>
        <w:rPr>
          <w:rFonts w:ascii="Arial" w:hAnsi="Arial" w:cs="Arial"/>
          <w:sz w:val="20"/>
          <w:szCs w:val="20"/>
        </w:rPr>
      </w:pPr>
      <w:r>
        <w:rPr>
          <w:rFonts w:ascii="Arial" w:hAnsi="Arial" w:cs="Arial"/>
          <w:sz w:val="20"/>
          <w:szCs w:val="20"/>
        </w:rPr>
        <w:t>Zákazka je rozdelená n</w:t>
      </w:r>
      <w:r w:rsidR="00A0123C">
        <w:rPr>
          <w:rFonts w:ascii="Arial" w:hAnsi="Arial" w:cs="Arial"/>
          <w:sz w:val="20"/>
          <w:szCs w:val="20"/>
          <w:lang w:val="sk-SK"/>
        </w:rPr>
        <w:t>a tri ( 3</w:t>
      </w:r>
      <w:r>
        <w:rPr>
          <w:rFonts w:ascii="Arial" w:hAnsi="Arial" w:cs="Arial"/>
          <w:sz w:val="20"/>
          <w:szCs w:val="20"/>
          <w:lang w:val="sk-SK"/>
        </w:rPr>
        <w:t>)</w:t>
      </w:r>
      <w:r w:rsidR="00D44DCF">
        <w:rPr>
          <w:rFonts w:ascii="Arial" w:hAnsi="Arial" w:cs="Arial"/>
          <w:sz w:val="20"/>
          <w:szCs w:val="20"/>
          <w:lang w:val="sk-SK"/>
        </w:rPr>
        <w:t xml:space="preserve"> </w:t>
      </w:r>
      <w:r w:rsidR="00220CF9" w:rsidRPr="00220CF9">
        <w:rPr>
          <w:rFonts w:ascii="Arial" w:hAnsi="Arial" w:cs="Arial"/>
          <w:sz w:val="20"/>
          <w:szCs w:val="20"/>
        </w:rPr>
        <w:t>samostatn</w:t>
      </w:r>
      <w:r>
        <w:rPr>
          <w:rFonts w:ascii="Arial" w:hAnsi="Arial" w:cs="Arial"/>
          <w:sz w:val="20"/>
          <w:szCs w:val="20"/>
          <w:lang w:val="sk-SK"/>
        </w:rPr>
        <w:t>é časti:</w:t>
      </w:r>
    </w:p>
    <w:p w:rsidR="00C723F0" w:rsidRPr="00C723F0" w:rsidRDefault="00C723F0" w:rsidP="00C723F0">
      <w:pPr>
        <w:pStyle w:val="Zarkazkladnhotextu21"/>
        <w:tabs>
          <w:tab w:val="left" w:pos="360"/>
          <w:tab w:val="left" w:pos="576"/>
        </w:tabs>
        <w:ind w:left="1410"/>
        <w:rPr>
          <w:rFonts w:ascii="Arial" w:hAnsi="Arial" w:cs="Arial"/>
          <w:sz w:val="20"/>
          <w:szCs w:val="20"/>
        </w:rPr>
      </w:pPr>
      <w:r w:rsidRPr="00C723F0">
        <w:rPr>
          <w:rFonts w:ascii="Arial" w:hAnsi="Arial" w:cs="Arial"/>
          <w:sz w:val="20"/>
          <w:szCs w:val="20"/>
        </w:rPr>
        <w:t>Časť 1: Stĺpový zdvihák</w:t>
      </w:r>
    </w:p>
    <w:p w:rsidR="00C723F0" w:rsidRPr="00C723F0" w:rsidRDefault="00C723F0" w:rsidP="00C723F0">
      <w:pPr>
        <w:pStyle w:val="Zarkazkladnhotextu21"/>
        <w:tabs>
          <w:tab w:val="left" w:pos="360"/>
          <w:tab w:val="left" w:pos="576"/>
        </w:tabs>
        <w:ind w:left="1410"/>
        <w:rPr>
          <w:rFonts w:ascii="Arial" w:hAnsi="Arial" w:cs="Arial"/>
          <w:sz w:val="20"/>
          <w:szCs w:val="20"/>
        </w:rPr>
      </w:pPr>
      <w:r w:rsidRPr="00C723F0">
        <w:rPr>
          <w:rFonts w:ascii="Arial" w:hAnsi="Arial" w:cs="Arial"/>
          <w:sz w:val="20"/>
          <w:szCs w:val="20"/>
        </w:rPr>
        <w:t xml:space="preserve">Časť 2: Hydraulické kanálové zdviháky </w:t>
      </w:r>
    </w:p>
    <w:p w:rsidR="00C723F0" w:rsidRPr="00C723F0" w:rsidRDefault="00C723F0" w:rsidP="00C723F0">
      <w:pPr>
        <w:pStyle w:val="Zarkazkladnhotextu21"/>
        <w:tabs>
          <w:tab w:val="left" w:pos="360"/>
          <w:tab w:val="left" w:pos="576"/>
        </w:tabs>
        <w:ind w:left="1418"/>
        <w:rPr>
          <w:rFonts w:ascii="Arial" w:hAnsi="Arial" w:cs="Arial"/>
          <w:sz w:val="20"/>
          <w:szCs w:val="20"/>
        </w:rPr>
      </w:pPr>
      <w:r w:rsidRPr="00C723F0">
        <w:rPr>
          <w:rFonts w:ascii="Arial" w:hAnsi="Arial" w:cs="Arial"/>
          <w:sz w:val="20"/>
          <w:szCs w:val="20"/>
        </w:rPr>
        <w:t>Časť 3: Hydraulický stojanový lis</w:t>
      </w:r>
    </w:p>
    <w:p w:rsidR="00C42D1D" w:rsidRDefault="00C42D1D" w:rsidP="00C42D1D">
      <w:pPr>
        <w:pStyle w:val="Zarkazkladnhotextu21"/>
        <w:tabs>
          <w:tab w:val="left" w:pos="360"/>
          <w:tab w:val="left" w:pos="576"/>
        </w:tabs>
        <w:ind w:left="1410"/>
        <w:rPr>
          <w:rFonts w:ascii="Arial" w:hAnsi="Arial" w:cs="Arial"/>
          <w:sz w:val="20"/>
          <w:szCs w:val="20"/>
        </w:rPr>
      </w:pPr>
    </w:p>
    <w:p w:rsidR="00C42D1D" w:rsidRPr="00A0123C" w:rsidRDefault="00C42D1D" w:rsidP="00C42D1D">
      <w:pPr>
        <w:pStyle w:val="Zarkazkladnhotextu21"/>
        <w:tabs>
          <w:tab w:val="left" w:pos="360"/>
          <w:tab w:val="left" w:pos="576"/>
        </w:tabs>
        <w:ind w:left="1410"/>
        <w:rPr>
          <w:rFonts w:ascii="Arial" w:hAnsi="Arial" w:cs="Arial"/>
          <w:sz w:val="20"/>
          <w:szCs w:val="20"/>
        </w:rPr>
      </w:pPr>
    </w:p>
    <w:p w:rsidR="00AA04B8" w:rsidRPr="00AA04B8" w:rsidRDefault="00AA04B8" w:rsidP="00AB4A09">
      <w:pPr>
        <w:pStyle w:val="Odsekzoznamu"/>
        <w:numPr>
          <w:ilvl w:val="1"/>
          <w:numId w:val="35"/>
        </w:numPr>
        <w:tabs>
          <w:tab w:val="left" w:pos="567"/>
        </w:tabs>
        <w:ind w:left="567" w:hanging="567"/>
        <w:jc w:val="both"/>
        <w:rPr>
          <w:rFonts w:ascii="Arial" w:hAnsi="Arial" w:cs="Arial"/>
          <w:sz w:val="20"/>
          <w:szCs w:val="20"/>
        </w:rPr>
      </w:pPr>
      <w:r w:rsidRPr="00AA04B8">
        <w:rPr>
          <w:rFonts w:ascii="Arial" w:hAnsi="Arial" w:cs="Arial"/>
          <w:color w:val="000000"/>
          <w:sz w:val="20"/>
          <w:szCs w:val="20"/>
        </w:rPr>
        <w:t>Uchádzač predloží cenovú ponuku na každú časť osobitne.</w:t>
      </w:r>
      <w:r w:rsidRPr="00AA04B8">
        <w:rPr>
          <w:rFonts w:ascii="Arial" w:hAnsi="Arial" w:cs="Arial"/>
          <w:color w:val="000000"/>
          <w:sz w:val="20"/>
          <w:szCs w:val="20"/>
          <w:lang w:val="sk-SK"/>
        </w:rPr>
        <w:t xml:space="preserve"> </w:t>
      </w:r>
      <w:r w:rsidRPr="00AA04B8">
        <w:rPr>
          <w:rFonts w:ascii="Arial" w:hAnsi="Arial" w:cs="Arial"/>
          <w:color w:val="000000"/>
          <w:sz w:val="20"/>
          <w:szCs w:val="20"/>
        </w:rPr>
        <w:t>Ponuku je možn</w:t>
      </w:r>
      <w:r w:rsidR="00C42D1D">
        <w:rPr>
          <w:rFonts w:ascii="Arial" w:hAnsi="Arial" w:cs="Arial"/>
          <w:color w:val="000000"/>
          <w:sz w:val="20"/>
          <w:szCs w:val="20"/>
        </w:rPr>
        <w:t>é predložiť na jednu časť</w:t>
      </w:r>
      <w:r w:rsidR="00C42D1D">
        <w:rPr>
          <w:rFonts w:ascii="Arial" w:hAnsi="Arial" w:cs="Arial"/>
          <w:color w:val="000000"/>
          <w:sz w:val="20"/>
          <w:szCs w:val="20"/>
          <w:lang w:val="sk-SK"/>
        </w:rPr>
        <w:t xml:space="preserve">, </w:t>
      </w:r>
      <w:r w:rsidRPr="00AA04B8">
        <w:rPr>
          <w:rFonts w:ascii="Arial" w:hAnsi="Arial" w:cs="Arial"/>
          <w:color w:val="000000"/>
          <w:sz w:val="20"/>
          <w:szCs w:val="20"/>
        </w:rPr>
        <w:t xml:space="preserve">na </w:t>
      </w:r>
      <w:r w:rsidR="00AB4A09">
        <w:rPr>
          <w:rFonts w:ascii="Arial" w:hAnsi="Arial" w:cs="Arial"/>
          <w:color w:val="000000"/>
          <w:sz w:val="20"/>
          <w:szCs w:val="20"/>
          <w:lang w:val="sk-SK"/>
        </w:rPr>
        <w:t>dve</w:t>
      </w:r>
      <w:r w:rsidRPr="00AA04B8">
        <w:rPr>
          <w:rFonts w:ascii="Arial" w:hAnsi="Arial" w:cs="Arial"/>
          <w:color w:val="000000"/>
          <w:sz w:val="20"/>
          <w:szCs w:val="20"/>
        </w:rPr>
        <w:t xml:space="preserve"> čast</w:t>
      </w:r>
      <w:r w:rsidR="00AB4A09">
        <w:rPr>
          <w:rFonts w:ascii="Arial" w:hAnsi="Arial" w:cs="Arial"/>
          <w:color w:val="000000"/>
          <w:sz w:val="20"/>
          <w:szCs w:val="20"/>
          <w:lang w:val="sk-SK"/>
        </w:rPr>
        <w:t>i</w:t>
      </w:r>
      <w:r w:rsidR="00C42D1D">
        <w:rPr>
          <w:rFonts w:ascii="Arial" w:hAnsi="Arial" w:cs="Arial"/>
          <w:color w:val="000000"/>
          <w:sz w:val="20"/>
          <w:szCs w:val="20"/>
          <w:lang w:val="sk-SK"/>
        </w:rPr>
        <w:t xml:space="preserve"> alebo všetky tri časti</w:t>
      </w:r>
      <w:r w:rsidRPr="00AA04B8">
        <w:rPr>
          <w:rFonts w:ascii="Arial" w:hAnsi="Arial" w:cs="Arial"/>
          <w:color w:val="000000"/>
          <w:sz w:val="20"/>
          <w:szCs w:val="20"/>
        </w:rPr>
        <w:t>.</w:t>
      </w:r>
      <w:r w:rsidRPr="00AA04B8">
        <w:rPr>
          <w:rFonts w:ascii="Arial" w:hAnsi="Arial" w:cs="Arial"/>
          <w:color w:val="000000"/>
          <w:sz w:val="20"/>
          <w:szCs w:val="20"/>
          <w:lang w:val="sk-SK"/>
        </w:rPr>
        <w:t xml:space="preserve"> </w:t>
      </w:r>
      <w:r w:rsidRPr="00AA04B8">
        <w:rPr>
          <w:rFonts w:ascii="Arial" w:hAnsi="Arial" w:cs="Arial"/>
          <w:color w:val="000000"/>
          <w:sz w:val="20"/>
          <w:szCs w:val="20"/>
        </w:rPr>
        <w:t>Komisia bude vyhodnocovať cenové ponuky osobitne za každú časť.</w:t>
      </w:r>
    </w:p>
    <w:p w:rsidR="00984BB0" w:rsidRPr="00FD172E" w:rsidRDefault="00984BB0" w:rsidP="00AA04B8">
      <w:pPr>
        <w:pStyle w:val="Zarkazkladnhotextu21"/>
        <w:tabs>
          <w:tab w:val="left" w:pos="567"/>
          <w:tab w:val="right" w:leader="dot" w:pos="10033"/>
        </w:tabs>
        <w:ind w:left="0"/>
        <w:rPr>
          <w:rFonts w:ascii="Arial" w:hAnsi="Arial" w:cs="Arial"/>
          <w:b/>
          <w:sz w:val="20"/>
          <w:szCs w:val="20"/>
        </w:rPr>
      </w:pPr>
    </w:p>
    <w:p w:rsidR="00984BB0" w:rsidRPr="00FD172E" w:rsidRDefault="00984BB0" w:rsidP="00AB4A09">
      <w:pPr>
        <w:pStyle w:val="Zarkazkladnhotextu21"/>
        <w:numPr>
          <w:ilvl w:val="0"/>
          <w:numId w:val="35"/>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rsidR="00984BB0" w:rsidRPr="00FD172E" w:rsidRDefault="00984BB0" w:rsidP="00AB4A09">
      <w:pPr>
        <w:pStyle w:val="Zarkazkladnhotextu21"/>
        <w:numPr>
          <w:ilvl w:val="1"/>
          <w:numId w:val="35"/>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rsidR="00984BB0" w:rsidRPr="00FD172E" w:rsidRDefault="00984BB0" w:rsidP="00AB4A09">
      <w:pPr>
        <w:pStyle w:val="Zarkazkladnhotextu21"/>
        <w:numPr>
          <w:ilvl w:val="1"/>
          <w:numId w:val="35"/>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rsidR="00984BB0" w:rsidRPr="00FD172E" w:rsidRDefault="00984BB0" w:rsidP="00AB4A09">
      <w:pPr>
        <w:pStyle w:val="Zarkazkladnhotextu21"/>
        <w:numPr>
          <w:ilvl w:val="0"/>
          <w:numId w:val="35"/>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rsidR="00AB4A09" w:rsidRPr="00AB4A09" w:rsidRDefault="00984BB0" w:rsidP="00AB4A09">
      <w:pPr>
        <w:pStyle w:val="Zarkazkladnhotextu21"/>
        <w:numPr>
          <w:ilvl w:val="1"/>
          <w:numId w:val="35"/>
        </w:numPr>
        <w:tabs>
          <w:tab w:val="left" w:pos="567"/>
          <w:tab w:val="right" w:leader="dot" w:pos="10033"/>
        </w:tabs>
        <w:ind w:left="567" w:hanging="567"/>
        <w:rPr>
          <w:rFonts w:ascii="Arial" w:hAnsi="Arial" w:cs="Arial"/>
          <w:color w:val="FF0000"/>
          <w:sz w:val="20"/>
          <w:szCs w:val="20"/>
        </w:rPr>
      </w:pPr>
      <w:r w:rsidRPr="00FD172E">
        <w:rPr>
          <w:rFonts w:ascii="Arial" w:hAnsi="Arial" w:cs="Arial"/>
          <w:sz w:val="20"/>
          <w:szCs w:val="20"/>
        </w:rPr>
        <w:t xml:space="preserve">Miesto plnenia predmetu zákazky:  </w:t>
      </w:r>
      <w:r w:rsidR="00C42D1D">
        <w:rPr>
          <w:rFonts w:ascii="Lucida Sans Unicode" w:hAnsi="Lucida Sans Unicode" w:cs="Lucida Sans Unicode"/>
          <w:color w:val="000000"/>
          <w:sz w:val="20"/>
          <w:szCs w:val="20"/>
          <w:shd w:val="clear" w:color="auto" w:fill="FFFFFF"/>
        </w:rPr>
        <w:t>Strojnícka 9, 080 06 Prešov</w:t>
      </w:r>
      <w:r w:rsidR="00BB3E3E">
        <w:rPr>
          <w:rFonts w:ascii="Segoe UI" w:hAnsi="Segoe UI" w:cs="Segoe UI"/>
          <w:noProof/>
          <w:sz w:val="20"/>
          <w:szCs w:val="20"/>
        </w:rPr>
        <w:t>.</w:t>
      </w:r>
    </w:p>
    <w:p w:rsidR="000E3850" w:rsidRPr="000E3850" w:rsidRDefault="00220CF9" w:rsidP="00AB4A09">
      <w:pPr>
        <w:pStyle w:val="Zarkazkladnhotextu21"/>
        <w:numPr>
          <w:ilvl w:val="1"/>
          <w:numId w:val="35"/>
        </w:numPr>
        <w:tabs>
          <w:tab w:val="left" w:pos="567"/>
          <w:tab w:val="right" w:leader="dot" w:pos="10033"/>
        </w:tabs>
        <w:ind w:left="567" w:hanging="567"/>
        <w:rPr>
          <w:rFonts w:ascii="Arial" w:hAnsi="Arial" w:cs="Arial"/>
          <w:color w:val="FF0000"/>
          <w:sz w:val="20"/>
          <w:szCs w:val="20"/>
        </w:rPr>
      </w:pPr>
      <w:r w:rsidRPr="00AB4A09">
        <w:rPr>
          <w:rFonts w:ascii="Arial" w:hAnsi="Arial" w:cs="Arial"/>
          <w:sz w:val="20"/>
          <w:szCs w:val="20"/>
        </w:rPr>
        <w:t>Lehota  dodania tovaru pre</w:t>
      </w:r>
      <w:r w:rsidR="00F72BAE" w:rsidRPr="00AB4A09">
        <w:rPr>
          <w:rFonts w:ascii="Arial" w:hAnsi="Arial" w:cs="Arial"/>
          <w:sz w:val="20"/>
          <w:szCs w:val="20"/>
        </w:rPr>
        <w:t xml:space="preserve"> </w:t>
      </w:r>
      <w:r w:rsidR="00F72BAE" w:rsidRPr="00C42D1D">
        <w:rPr>
          <w:rFonts w:ascii="Arial" w:hAnsi="Arial" w:cs="Arial"/>
          <w:b/>
          <w:sz w:val="20"/>
          <w:szCs w:val="20"/>
        </w:rPr>
        <w:t>všetky časti</w:t>
      </w:r>
      <w:r w:rsidR="00F72BAE" w:rsidRPr="00AB4A09">
        <w:rPr>
          <w:rFonts w:ascii="Arial" w:hAnsi="Arial" w:cs="Arial"/>
          <w:sz w:val="20"/>
          <w:szCs w:val="20"/>
        </w:rPr>
        <w:t xml:space="preserve"> predmetu obstarávania</w:t>
      </w:r>
      <w:r w:rsidR="000E3850">
        <w:rPr>
          <w:rFonts w:ascii="Arial" w:hAnsi="Arial" w:cs="Arial"/>
          <w:sz w:val="20"/>
          <w:szCs w:val="20"/>
        </w:rPr>
        <w:t>:</w:t>
      </w:r>
      <w:r w:rsidR="00C42D1D">
        <w:rPr>
          <w:rFonts w:ascii="Arial" w:hAnsi="Arial" w:cs="Arial"/>
          <w:sz w:val="20"/>
          <w:szCs w:val="20"/>
        </w:rPr>
        <w:t xml:space="preserve"> 90 dní odo dňa účinnosti zmluvy. </w:t>
      </w:r>
    </w:p>
    <w:p w:rsidR="00220CF9" w:rsidRPr="00FD172E" w:rsidRDefault="00220CF9" w:rsidP="00984BB0">
      <w:pPr>
        <w:pStyle w:val="Zarkazkladnhotextu21"/>
        <w:tabs>
          <w:tab w:val="left" w:pos="567"/>
          <w:tab w:val="right" w:leader="dot" w:pos="10033"/>
        </w:tabs>
        <w:ind w:left="567"/>
        <w:rPr>
          <w:rFonts w:ascii="Arial" w:hAnsi="Arial" w:cs="Arial"/>
          <w:sz w:val="20"/>
          <w:szCs w:val="20"/>
        </w:rPr>
      </w:pPr>
    </w:p>
    <w:p w:rsidR="00984BB0" w:rsidRPr="00FD172E" w:rsidRDefault="00984BB0" w:rsidP="00AB4A09">
      <w:pPr>
        <w:pStyle w:val="Zarkazkladnhotextu21"/>
        <w:numPr>
          <w:ilvl w:val="0"/>
          <w:numId w:val="35"/>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rsidR="00AB4A09" w:rsidRPr="00D527CC" w:rsidRDefault="00AB4A09" w:rsidP="00AB4A09">
      <w:pPr>
        <w:pStyle w:val="Zarkazkladnhotextu21"/>
        <w:numPr>
          <w:ilvl w:val="1"/>
          <w:numId w:val="35"/>
        </w:numPr>
        <w:tabs>
          <w:tab w:val="left" w:pos="567"/>
          <w:tab w:val="right" w:leader="dot" w:pos="10033"/>
        </w:tabs>
        <w:rPr>
          <w:rFonts w:ascii="Arial" w:eastAsia="Arial" w:hAnsi="Arial" w:cs="Arial"/>
          <w:sz w:val="20"/>
          <w:szCs w:val="20"/>
        </w:rPr>
      </w:pPr>
      <w:r w:rsidRPr="00FD172E">
        <w:rPr>
          <w:rFonts w:ascii="Arial" w:hAnsi="Arial" w:cs="Arial"/>
          <w:sz w:val="20"/>
          <w:szCs w:val="20"/>
        </w:rPr>
        <w:t xml:space="preserve">Predmet zákazky </w:t>
      </w:r>
      <w:r>
        <w:rPr>
          <w:rFonts w:ascii="Arial" w:hAnsi="Arial" w:cs="Arial"/>
          <w:sz w:val="20"/>
          <w:szCs w:val="20"/>
        </w:rPr>
        <w:t xml:space="preserve">sa bude </w:t>
      </w:r>
      <w:r w:rsidRPr="00D527CC">
        <w:rPr>
          <w:rFonts w:ascii="Arial" w:hAnsi="Arial" w:cs="Arial"/>
          <w:sz w:val="20"/>
          <w:szCs w:val="20"/>
        </w:rPr>
        <w:t xml:space="preserve">financovať zo zdrojov ŠF EÚ – Operačný program </w:t>
      </w:r>
      <w:r w:rsidR="00C42D1D">
        <w:rPr>
          <w:rFonts w:ascii="Arial" w:hAnsi="Arial" w:cs="Arial"/>
          <w:sz w:val="20"/>
          <w:szCs w:val="20"/>
        </w:rPr>
        <w:t xml:space="preserve">Integrovaná Infraštruktúra, </w:t>
      </w:r>
      <w:r w:rsidR="00C42D1D" w:rsidRPr="00C42D1D">
        <w:rPr>
          <w:rFonts w:ascii="Arial" w:hAnsi="Arial" w:cs="Arial"/>
          <w:sz w:val="20"/>
          <w:szCs w:val="20"/>
        </w:rPr>
        <w:t>Výzva č.OP</w:t>
      </w:r>
      <w:r w:rsidR="00C42D1D">
        <w:rPr>
          <w:rFonts w:ascii="Arial" w:hAnsi="Arial" w:cs="Arial"/>
          <w:sz w:val="20"/>
          <w:szCs w:val="20"/>
        </w:rPr>
        <w:t>II-MH/DP/2020/11.3</w:t>
      </w:r>
      <w:r w:rsidR="00C723F0">
        <w:rPr>
          <w:rFonts w:ascii="Arial" w:hAnsi="Arial" w:cs="Arial"/>
          <w:sz w:val="20"/>
          <w:szCs w:val="20"/>
        </w:rPr>
        <w:t xml:space="preserve">, kód projektu </w:t>
      </w:r>
      <w:r w:rsidR="00C723F0">
        <w:rPr>
          <w:rFonts w:ascii="Lucida Sans Unicode" w:hAnsi="Lucida Sans Unicode" w:cs="Lucida Sans Unicode"/>
          <w:color w:val="000000"/>
          <w:sz w:val="20"/>
          <w:szCs w:val="20"/>
          <w:shd w:val="clear" w:color="auto" w:fill="FFFFFF"/>
        </w:rPr>
        <w:t>NFP313030ASR8</w:t>
      </w:r>
      <w:r>
        <w:rPr>
          <w:rFonts w:ascii="Arial" w:hAnsi="Arial" w:cs="Arial"/>
          <w:sz w:val="20"/>
          <w:szCs w:val="20"/>
        </w:rPr>
        <w:t xml:space="preserve">, </w:t>
      </w:r>
      <w:r w:rsidRPr="00D527CC">
        <w:rPr>
          <w:rFonts w:ascii="Arial" w:hAnsi="Arial" w:cs="Arial"/>
          <w:sz w:val="20"/>
          <w:szCs w:val="20"/>
        </w:rPr>
        <w:t>zo</w:t>
      </w:r>
      <w:r>
        <w:rPr>
          <w:rFonts w:ascii="Arial" w:hAnsi="Arial" w:cs="Arial"/>
          <w:sz w:val="20"/>
          <w:szCs w:val="20"/>
        </w:rPr>
        <w:t xml:space="preserve"> </w:t>
      </w:r>
      <w:r w:rsidRPr="00D527CC">
        <w:rPr>
          <w:rFonts w:ascii="Arial" w:hAnsi="Arial" w:cs="Arial"/>
          <w:sz w:val="20"/>
          <w:szCs w:val="20"/>
        </w:rPr>
        <w:t>zdrojov</w:t>
      </w:r>
      <w:r>
        <w:rPr>
          <w:rFonts w:ascii="Arial" w:hAnsi="Arial" w:cs="Arial"/>
          <w:sz w:val="20"/>
          <w:szCs w:val="20"/>
        </w:rPr>
        <w:t xml:space="preserve"> verejného obstarávateľa a  zo zdrojov štátneho rozpočtu.</w:t>
      </w:r>
    </w:p>
    <w:p w:rsidR="00984BB0" w:rsidRPr="00FD172E" w:rsidRDefault="00984BB0" w:rsidP="00AB4A09">
      <w:pPr>
        <w:pStyle w:val="Zarkazkladnhotextu21"/>
        <w:numPr>
          <w:ilvl w:val="1"/>
          <w:numId w:val="35"/>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rsidR="00984BB0" w:rsidRPr="00FD172E" w:rsidRDefault="00984BB0" w:rsidP="00AB4A09">
      <w:pPr>
        <w:pStyle w:val="Zarkazkladnhotextu21"/>
        <w:numPr>
          <w:ilvl w:val="1"/>
          <w:numId w:val="35"/>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rsidR="00984BB0" w:rsidRPr="00FD172E" w:rsidRDefault="00984BB0" w:rsidP="00984BB0">
      <w:pPr>
        <w:pStyle w:val="Zarkazkladnhotextu21"/>
        <w:tabs>
          <w:tab w:val="left" w:pos="567"/>
          <w:tab w:val="right" w:leader="dot" w:pos="10033"/>
        </w:tabs>
        <w:ind w:left="567"/>
        <w:rPr>
          <w:rFonts w:ascii="Arial" w:hAnsi="Arial" w:cs="Arial"/>
          <w:sz w:val="20"/>
          <w:szCs w:val="20"/>
        </w:rPr>
      </w:pPr>
    </w:p>
    <w:p w:rsidR="00984BB0" w:rsidRDefault="00984BB0" w:rsidP="00AB4A09">
      <w:pPr>
        <w:pStyle w:val="Zarkazkladnhotextu21"/>
        <w:numPr>
          <w:ilvl w:val="0"/>
          <w:numId w:val="35"/>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rsidR="00062DA3" w:rsidRPr="00062DA3" w:rsidRDefault="00062DA3" w:rsidP="00AB4A09">
      <w:pPr>
        <w:pStyle w:val="Zarkazkladnhotextu21"/>
        <w:numPr>
          <w:ilvl w:val="1"/>
          <w:numId w:val="35"/>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xml:space="preserve">. </w:t>
      </w:r>
      <w:r w:rsidR="00161416">
        <w:rPr>
          <w:rFonts w:ascii="Arial" w:hAnsi="Arial" w:cs="Arial"/>
          <w:sz w:val="20"/>
          <w:szCs w:val="20"/>
        </w:rPr>
        <w:t>Zákona č. 513/1991 Zb.</w:t>
      </w:r>
      <w:r w:rsidR="00754ADB">
        <w:rPr>
          <w:rFonts w:ascii="Arial" w:hAnsi="Arial" w:cs="Arial"/>
          <w:sz w:val="20"/>
          <w:szCs w:val="20"/>
        </w:rPr>
        <w:t xml:space="preserve"> </w:t>
      </w:r>
      <w:r w:rsidRPr="00062DA3">
        <w:rPr>
          <w:rFonts w:ascii="Arial" w:hAnsi="Arial" w:cs="Arial"/>
          <w:sz w:val="20"/>
          <w:szCs w:val="20"/>
        </w:rPr>
        <w:t>Obchodného zákonníka v</w:t>
      </w:r>
      <w:r w:rsidR="00161416">
        <w:rPr>
          <w:rFonts w:ascii="Arial" w:hAnsi="Arial" w:cs="Arial"/>
          <w:sz w:val="20"/>
          <w:szCs w:val="20"/>
        </w:rPr>
        <w:t> znení neskorších predpisov</w:t>
      </w:r>
      <w:r w:rsidRPr="00062DA3">
        <w:rPr>
          <w:rFonts w:ascii="Arial" w:hAnsi="Arial" w:cs="Arial"/>
          <w:sz w:val="20"/>
          <w:szCs w:val="20"/>
        </w:rPr>
        <w:t xml:space="preserve"> </w:t>
      </w:r>
      <w:r w:rsidRPr="00062DA3">
        <w:rPr>
          <w:rFonts w:ascii="Arial" w:hAnsi="Arial" w:cs="Arial"/>
          <w:b/>
          <w:sz w:val="20"/>
          <w:szCs w:val="20"/>
        </w:rPr>
        <w:t>pre každú časť predmetu zákazky samostatne</w:t>
      </w:r>
      <w:r w:rsidRPr="00062DA3">
        <w:rPr>
          <w:rFonts w:ascii="Arial" w:hAnsi="Arial" w:cs="Arial"/>
          <w:sz w:val="20"/>
          <w:szCs w:val="20"/>
        </w:rPr>
        <w:t xml:space="preserve">. </w:t>
      </w:r>
    </w:p>
    <w:p w:rsidR="00062DA3" w:rsidRPr="00062DA3" w:rsidRDefault="00062DA3" w:rsidP="00AB4A09">
      <w:pPr>
        <w:pStyle w:val="Zarkazkladnhotextu21"/>
        <w:numPr>
          <w:ilvl w:val="1"/>
          <w:numId w:val="35"/>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rsidR="00062DA3" w:rsidRPr="00062DA3" w:rsidRDefault="00062DA3" w:rsidP="00AB4A09">
      <w:pPr>
        <w:pStyle w:val="Zarkazkladnhotextu21"/>
        <w:numPr>
          <w:ilvl w:val="1"/>
          <w:numId w:val="35"/>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rsidR="00145E68" w:rsidRPr="00D527CC" w:rsidRDefault="00145E68" w:rsidP="00145E68">
      <w:pPr>
        <w:pStyle w:val="Zarkazkladnhotextu21"/>
        <w:numPr>
          <w:ilvl w:val="1"/>
          <w:numId w:val="35"/>
        </w:numPr>
        <w:tabs>
          <w:tab w:val="left" w:pos="567"/>
          <w:tab w:val="right" w:leader="dot" w:pos="10033"/>
        </w:tabs>
        <w:ind w:left="567" w:hanging="567"/>
        <w:rPr>
          <w:rFonts w:ascii="Arial" w:hAnsi="Arial" w:cs="Arial"/>
          <w:b/>
          <w:sz w:val="20"/>
          <w:szCs w:val="20"/>
        </w:rPr>
      </w:pPr>
      <w:r w:rsidRPr="00D527CC">
        <w:rPr>
          <w:rFonts w:ascii="Arial" w:hAnsi="Arial" w:cs="Arial"/>
          <w:b/>
          <w:sz w:val="20"/>
          <w:szCs w:val="20"/>
        </w:rPr>
        <w:lastRenderedPageBreak/>
        <w:t xml:space="preserve">V prípade, </w:t>
      </w:r>
      <w:r>
        <w:rPr>
          <w:rFonts w:ascii="Arial" w:hAnsi="Arial" w:cs="Arial"/>
          <w:b/>
          <w:sz w:val="20"/>
          <w:szCs w:val="20"/>
        </w:rPr>
        <w:t xml:space="preserve">ak nedôjde k uzavretiu platnej a účinnej zmluvy o poskytnutí nenávratného finančného príspevku medzi príslušným poskytovateľom pomoci a príjemcom, ktorým je verejný obstarávateľ a to na základe jeho žiadosti o poskytnutie nenávratného finančného príspevku predloženej v rámci výzvy na predkladanie žiadostí o nenávratný finančný príspevok a </w:t>
      </w:r>
      <w:r w:rsidRPr="00D527CC">
        <w:rPr>
          <w:rFonts w:ascii="Arial" w:hAnsi="Arial" w:cs="Arial"/>
          <w:b/>
          <w:sz w:val="20"/>
          <w:szCs w:val="20"/>
        </w:rPr>
        <w:t xml:space="preserve">ak </w:t>
      </w:r>
      <w:r>
        <w:rPr>
          <w:rFonts w:ascii="Arial" w:hAnsi="Arial" w:cs="Arial"/>
          <w:b/>
          <w:sz w:val="20"/>
          <w:szCs w:val="20"/>
        </w:rPr>
        <w:t>nebude verejnému obstarávateľovi doručené oznámenie o kladnom výsledku kontroly dokumentácie z verejného obstarávania poskytovateľom pomoci,</w:t>
      </w:r>
      <w:r w:rsidRPr="00D527CC">
        <w:rPr>
          <w:rFonts w:ascii="Arial" w:hAnsi="Arial" w:cs="Arial"/>
          <w:b/>
          <w:sz w:val="20"/>
          <w:szCs w:val="20"/>
        </w:rPr>
        <w:t xml:space="preserve"> verejný obstarávateľ si vyhradzuje právo neuzavrieť </w:t>
      </w:r>
      <w:r>
        <w:rPr>
          <w:rFonts w:ascii="Arial" w:hAnsi="Arial" w:cs="Arial"/>
          <w:b/>
          <w:sz w:val="20"/>
          <w:szCs w:val="20"/>
        </w:rPr>
        <w:t xml:space="preserve">kúpnu </w:t>
      </w:r>
      <w:r w:rsidRPr="00D527CC">
        <w:rPr>
          <w:rFonts w:ascii="Arial" w:hAnsi="Arial" w:cs="Arial"/>
          <w:b/>
          <w:sz w:val="20"/>
          <w:szCs w:val="20"/>
        </w:rPr>
        <w:t xml:space="preserve">zmluvu s úspešným uchádzačom  a verejné obstarávanie zruší.       </w:t>
      </w:r>
    </w:p>
    <w:p w:rsidR="00984BB0" w:rsidRPr="00FD172E" w:rsidRDefault="00984BB0" w:rsidP="00984BB0">
      <w:pPr>
        <w:pStyle w:val="Zarkazkladnhotextu21"/>
        <w:tabs>
          <w:tab w:val="left" w:pos="567"/>
          <w:tab w:val="right" w:leader="dot" w:pos="10033"/>
        </w:tabs>
        <w:ind w:left="567"/>
        <w:rPr>
          <w:rFonts w:ascii="Arial" w:hAnsi="Arial" w:cs="Arial"/>
          <w:sz w:val="20"/>
          <w:szCs w:val="20"/>
        </w:rPr>
      </w:pPr>
    </w:p>
    <w:p w:rsidR="00984BB0" w:rsidRPr="00FD172E" w:rsidRDefault="00984BB0" w:rsidP="00AB4A09">
      <w:pPr>
        <w:pStyle w:val="Zarkazkladnhotextu21"/>
        <w:numPr>
          <w:ilvl w:val="0"/>
          <w:numId w:val="35"/>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rsidR="00984BB0" w:rsidRPr="00D527CC" w:rsidRDefault="00984BB0" w:rsidP="00AB4A09">
      <w:pPr>
        <w:pStyle w:val="Zarkazkladnhotextu21"/>
        <w:numPr>
          <w:ilvl w:val="1"/>
          <w:numId w:val="35"/>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00C723F0">
        <w:rPr>
          <w:rFonts w:ascii="Arial" w:hAnsi="Arial" w:cs="Arial"/>
          <w:b/>
          <w:sz w:val="20"/>
          <w:szCs w:val="20"/>
        </w:rPr>
        <w:t>31.07.2022</w:t>
      </w:r>
    </w:p>
    <w:p w:rsidR="00984BB0" w:rsidRPr="00F36134" w:rsidRDefault="00984BB0" w:rsidP="00AB4A09">
      <w:pPr>
        <w:pStyle w:val="Zarkazkladnhotextu21"/>
        <w:numPr>
          <w:ilvl w:val="1"/>
          <w:numId w:val="35"/>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V prípade potreby, vyplývajúcej najmä z aplikácie revíznych postupov, alebo bude začatá iná kontrola postupu verejného obstarávateľa pred uzavretím </w:t>
      </w:r>
      <w:r w:rsidR="00062DA3">
        <w:rPr>
          <w:rFonts w:ascii="Arial" w:hAnsi="Arial" w:cs="Arial"/>
          <w:sz w:val="20"/>
          <w:szCs w:val="20"/>
        </w:rPr>
        <w:t xml:space="preserve">kúpnej </w:t>
      </w:r>
      <w:r w:rsidRPr="00FD172E">
        <w:rPr>
          <w:rFonts w:ascii="Arial" w:hAnsi="Arial" w:cs="Arial"/>
          <w:sz w:val="20"/>
          <w:szCs w:val="20"/>
        </w:rPr>
        <w:t xml:space="preserve">zmluvy podľa zákona o verejnom obstarávaní, alebo ak nebude ukončený hodnotiaci proces predložených ponúk a uvedené skutočnosti alebo iná objektívna skutočnosť neumožnia uzavrieť </w:t>
      </w:r>
      <w:r w:rsidR="00062DA3">
        <w:rPr>
          <w:rFonts w:ascii="Arial" w:hAnsi="Arial" w:cs="Arial"/>
          <w:sz w:val="20"/>
          <w:szCs w:val="20"/>
        </w:rPr>
        <w:t xml:space="preserve">kúpnu </w:t>
      </w:r>
      <w:r w:rsidRPr="00FD172E">
        <w:rPr>
          <w:rFonts w:ascii="Arial" w:hAnsi="Arial" w:cs="Arial"/>
          <w:sz w:val="20"/>
          <w:szCs w:val="20"/>
        </w:rPr>
        <w:t xml:space="preserve">zmluvu v pôvodne stanovenej lehote viazanosti ponúk si verejný obstarávateľ vyhradzuje právo primerane predĺžiť lehotu viazanosti ponúk. </w:t>
      </w:r>
    </w:p>
    <w:p w:rsidR="00984BB0" w:rsidRPr="00A45E13" w:rsidRDefault="00984BB0" w:rsidP="00FF212D">
      <w:pPr>
        <w:pStyle w:val="Zarkazkladnhotextu21"/>
        <w:numPr>
          <w:ilvl w:val="1"/>
          <w:numId w:val="35"/>
        </w:numPr>
        <w:tabs>
          <w:tab w:val="left" w:pos="993"/>
          <w:tab w:val="right" w:leader="dot" w:pos="10033"/>
        </w:tabs>
        <w:rPr>
          <w:rFonts w:ascii="Arial" w:hAnsi="Arial" w:cs="Arial"/>
          <w:sz w:val="20"/>
          <w:szCs w:val="20"/>
        </w:rPr>
      </w:pPr>
      <w:r w:rsidRPr="00551D74">
        <w:rPr>
          <w:rFonts w:ascii="Arial" w:hAnsi="Arial" w:cs="Arial"/>
          <w:sz w:val="20"/>
          <w:szCs w:val="20"/>
        </w:rPr>
        <w:t>Predĺženie lehoty viazanosti ponúk oznámi verejný obstarávateľ všetkým známy</w:t>
      </w:r>
      <w:r w:rsidR="00161416" w:rsidRPr="00551D74">
        <w:rPr>
          <w:rFonts w:ascii="Arial" w:hAnsi="Arial" w:cs="Arial"/>
          <w:sz w:val="20"/>
          <w:szCs w:val="20"/>
        </w:rPr>
        <w:t>m</w:t>
      </w:r>
      <w:r w:rsidRPr="00551D74">
        <w:rPr>
          <w:rFonts w:ascii="Arial" w:hAnsi="Arial" w:cs="Arial"/>
          <w:sz w:val="20"/>
          <w:szCs w:val="20"/>
        </w:rPr>
        <w:t xml:space="preserve"> záujemcom a uchádzačom, formou opravy údajov uvedených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551D74">
        <w:rPr>
          <w:rFonts w:ascii="Arial" w:hAnsi="Arial" w:cs="Arial"/>
          <w:sz w:val="20"/>
          <w:szCs w:val="20"/>
        </w:rPr>
        <w:t xml:space="preserve"> </w:t>
      </w:r>
      <w:r w:rsidRPr="00551D74">
        <w:rPr>
          <w:rFonts w:ascii="Arial" w:hAnsi="Arial" w:cs="Arial"/>
          <w:sz w:val="20"/>
          <w:szCs w:val="20"/>
        </w:rPr>
        <w:t xml:space="preserve">prostredníctvom vestníka Úradu pre verejné obstarávanie, ako aj vo svojom profile na </w:t>
      </w:r>
      <w:hyperlink r:id="rId11" w:history="1">
        <w:r w:rsidR="007F795F" w:rsidRPr="00457589">
          <w:rPr>
            <w:rStyle w:val="Hypertextovprepojenie"/>
            <w:rFonts w:ascii="Arial" w:hAnsi="Arial" w:cs="Arial"/>
            <w:sz w:val="20"/>
            <w:szCs w:val="20"/>
          </w:rPr>
          <w:t>https://www.uvo.gov.sk/vyhladavanie-profilov/zakazky/20548</w:t>
        </w:r>
      </w:hyperlink>
      <w:r w:rsidR="008F7DBC" w:rsidRPr="00A45E13">
        <w:rPr>
          <w:rFonts w:ascii="Arial" w:hAnsi="Arial" w:cs="Arial"/>
          <w:color w:val="FF0000"/>
          <w:sz w:val="20"/>
          <w:szCs w:val="20"/>
        </w:rPr>
        <w:t xml:space="preserve"> </w:t>
      </w:r>
    </w:p>
    <w:p w:rsidR="00984BB0" w:rsidRPr="0091669B" w:rsidRDefault="00984BB0" w:rsidP="00AB4A09">
      <w:pPr>
        <w:pStyle w:val="Zarkazkladnhotextu21"/>
        <w:numPr>
          <w:ilvl w:val="1"/>
          <w:numId w:val="35"/>
        </w:numPr>
        <w:tabs>
          <w:tab w:val="left" w:pos="993"/>
          <w:tab w:val="right" w:leader="dot" w:pos="10033"/>
        </w:tabs>
        <w:ind w:left="567" w:hanging="567"/>
        <w:rPr>
          <w:rFonts w:ascii="Arial" w:hAnsi="Arial" w:cs="Arial"/>
          <w:sz w:val="20"/>
          <w:szCs w:val="20"/>
        </w:rPr>
      </w:pPr>
      <w:r w:rsidRPr="0091669B">
        <w:rPr>
          <w:rFonts w:ascii="Arial" w:hAnsi="Arial" w:cs="Arial"/>
          <w:sz w:val="20"/>
          <w:szCs w:val="20"/>
        </w:rPr>
        <w:t xml:space="preserve">Uchádzači sú svojou ponukou viazaní do uplynutia verejným obstarávateľom oznámenej, primerane predĺženej viazanosti ponúk podľa bodu 8.2. </w:t>
      </w:r>
    </w:p>
    <w:p w:rsidR="00984BB0" w:rsidRPr="0091669B" w:rsidRDefault="00984BB0" w:rsidP="00984BB0">
      <w:pPr>
        <w:pStyle w:val="Zarkazkladnhotextu21"/>
        <w:tabs>
          <w:tab w:val="left" w:pos="567"/>
          <w:tab w:val="right" w:leader="dot" w:pos="10033"/>
        </w:tabs>
        <w:ind w:left="567"/>
        <w:rPr>
          <w:rFonts w:ascii="Arial" w:hAnsi="Arial" w:cs="Arial"/>
          <w:sz w:val="20"/>
          <w:szCs w:val="20"/>
        </w:rPr>
      </w:pPr>
    </w:p>
    <w:p w:rsidR="008F7DBC" w:rsidRPr="0091669B" w:rsidRDefault="008F7DBC" w:rsidP="00984BB0">
      <w:pPr>
        <w:widowControl/>
        <w:tabs>
          <w:tab w:val="left" w:pos="7655"/>
        </w:tabs>
        <w:suppressAutoHyphens w:val="0"/>
        <w:jc w:val="center"/>
        <w:rPr>
          <w:rFonts w:ascii="Arial" w:hAnsi="Arial" w:cs="Arial"/>
          <w:bCs/>
          <w:caps/>
          <w:color w:val="2E74B5"/>
        </w:rPr>
      </w:pPr>
    </w:p>
    <w:p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rsidR="00984BB0" w:rsidRPr="003746F7" w:rsidRDefault="00984BB0" w:rsidP="00984BB0">
      <w:pPr>
        <w:jc w:val="center"/>
        <w:rPr>
          <w:rFonts w:ascii="Arial" w:hAnsi="Arial" w:cs="Arial"/>
          <w:b/>
          <w:bCs/>
          <w:caps/>
          <w:color w:val="2E74B5"/>
        </w:rPr>
      </w:pPr>
      <w:r w:rsidRPr="003746F7">
        <w:rPr>
          <w:rFonts w:ascii="Arial" w:hAnsi="Arial" w:cs="Arial"/>
          <w:b/>
          <w:bCs/>
          <w:caps/>
          <w:color w:val="2E74B5"/>
        </w:rPr>
        <w:t>Dorozumievanie a vysvetľovanie</w:t>
      </w:r>
    </w:p>
    <w:p w:rsidR="00984BB0" w:rsidRPr="00FD172E" w:rsidRDefault="00984BB0" w:rsidP="00984BB0">
      <w:pPr>
        <w:jc w:val="center"/>
        <w:rPr>
          <w:rFonts w:ascii="Arial" w:hAnsi="Arial" w:cs="Arial"/>
          <w:b/>
          <w:bCs/>
          <w:caps/>
          <w:color w:val="2E74B5"/>
          <w:sz w:val="20"/>
          <w:szCs w:val="20"/>
        </w:rPr>
      </w:pPr>
    </w:p>
    <w:p w:rsidR="00984BB0" w:rsidRPr="00FD172E" w:rsidRDefault="00984BB0" w:rsidP="00AB4A09">
      <w:pPr>
        <w:numPr>
          <w:ilvl w:val="0"/>
          <w:numId w:val="35"/>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rsidR="00AC48AC" w:rsidRPr="00AC48AC" w:rsidRDefault="00AC48AC" w:rsidP="00AB4A09">
      <w:pPr>
        <w:pStyle w:val="Odsekzoznamu"/>
        <w:numPr>
          <w:ilvl w:val="1"/>
          <w:numId w:val="35"/>
        </w:numPr>
        <w:tabs>
          <w:tab w:val="left" w:pos="567"/>
        </w:tabs>
        <w:autoSpaceDE w:val="0"/>
        <w:autoSpaceDN w:val="0"/>
        <w:adjustRightInd w:val="0"/>
        <w:spacing w:after="0"/>
        <w:jc w:val="both"/>
        <w:rPr>
          <w:rFonts w:ascii="Arial" w:hAnsi="Arial" w:cs="Arial"/>
          <w:sz w:val="20"/>
          <w:szCs w:val="20"/>
        </w:rPr>
      </w:pPr>
      <w:r w:rsidRPr="00AC48AC">
        <w:rPr>
          <w:rFonts w:ascii="Arial" w:hAnsi="Arial"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AC48AC" w:rsidRPr="00AC48AC" w:rsidRDefault="00AC48AC" w:rsidP="00AB4A09">
      <w:pPr>
        <w:pStyle w:val="Odsekzoznamu"/>
        <w:numPr>
          <w:ilvl w:val="1"/>
          <w:numId w:val="35"/>
        </w:numPr>
        <w:tabs>
          <w:tab w:val="left" w:pos="567"/>
        </w:tabs>
        <w:autoSpaceDE w:val="0"/>
        <w:autoSpaceDN w:val="0"/>
        <w:adjustRightInd w:val="0"/>
        <w:spacing w:after="0"/>
        <w:jc w:val="both"/>
        <w:rPr>
          <w:rFonts w:ascii="Arial" w:hAnsi="Arial" w:cs="Arial"/>
          <w:sz w:val="20"/>
          <w:szCs w:val="20"/>
        </w:rPr>
      </w:pPr>
      <w:r w:rsidRPr="00AC48AC">
        <w:rPr>
          <w:rFonts w:ascii="Arial" w:hAnsi="Arial"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rsidR="00AC48AC" w:rsidRPr="00AC48AC" w:rsidRDefault="00EA58DF" w:rsidP="00AB4A09">
      <w:pPr>
        <w:pStyle w:val="Zarkazkladnhotextu21"/>
        <w:numPr>
          <w:ilvl w:val="1"/>
          <w:numId w:val="35"/>
        </w:numPr>
        <w:tabs>
          <w:tab w:val="right" w:leader="dot" w:pos="10033"/>
        </w:tabs>
        <w:ind w:left="567" w:hanging="425"/>
        <w:rPr>
          <w:rFonts w:ascii="Arial" w:hAnsi="Arial" w:cs="Arial"/>
          <w:sz w:val="20"/>
          <w:szCs w:val="20"/>
        </w:rPr>
      </w:pPr>
      <w:r w:rsidRPr="00AC48AC">
        <w:rPr>
          <w:rFonts w:ascii="Arial" w:hAnsi="Arial" w:cs="Arial"/>
          <w:b/>
          <w:sz w:val="20"/>
          <w:szCs w:val="20"/>
        </w:rPr>
        <w:t>Pravidlá pre doručovanie</w:t>
      </w:r>
      <w:r w:rsidRPr="00AC48AC">
        <w:rPr>
          <w:rFonts w:ascii="Arial" w:hAnsi="Arial" w:cs="Arial"/>
          <w:sz w:val="20"/>
          <w:szCs w:val="20"/>
        </w:rPr>
        <w:t xml:space="preserv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rsidR="00AC48AC" w:rsidRPr="00AC48AC" w:rsidRDefault="00AC48AC" w:rsidP="00AB4A09">
      <w:pPr>
        <w:pStyle w:val="Zarkazkladnhotextu21"/>
        <w:numPr>
          <w:ilvl w:val="1"/>
          <w:numId w:val="35"/>
        </w:numPr>
        <w:tabs>
          <w:tab w:val="left" w:pos="993"/>
          <w:tab w:val="right" w:leader="dot" w:pos="10033"/>
        </w:tabs>
        <w:ind w:left="567" w:hanging="425"/>
        <w:rPr>
          <w:rFonts w:ascii="Arial" w:hAnsi="Arial" w:cs="Arial"/>
          <w:sz w:val="20"/>
          <w:szCs w:val="20"/>
        </w:rPr>
      </w:pPr>
      <w:r w:rsidRPr="00AC48AC">
        <w:rPr>
          <w:rFonts w:ascii="Arial" w:hAnsi="Arial"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AC48AC" w:rsidRPr="00AC48AC" w:rsidRDefault="00AC48AC" w:rsidP="00AB4A09">
      <w:pPr>
        <w:pStyle w:val="Zarkazkladnhotextu21"/>
        <w:numPr>
          <w:ilvl w:val="1"/>
          <w:numId w:val="35"/>
        </w:numPr>
        <w:tabs>
          <w:tab w:val="left" w:pos="993"/>
          <w:tab w:val="right" w:leader="dot" w:pos="10033"/>
        </w:tabs>
        <w:ind w:left="567" w:hanging="425"/>
        <w:rPr>
          <w:rFonts w:ascii="Arial" w:hAnsi="Arial" w:cs="Arial"/>
          <w:sz w:val="20"/>
          <w:szCs w:val="20"/>
        </w:rPr>
      </w:pPr>
      <w:r w:rsidRPr="00AC48AC">
        <w:rPr>
          <w:rFonts w:ascii="Arial" w:hAnsi="Arial" w:cs="Arial"/>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AC48AC">
        <w:rPr>
          <w:rFonts w:ascii="Arial" w:hAnsi="Arial" w:cs="Arial"/>
          <w:color w:val="FF0000"/>
          <w:sz w:val="20"/>
          <w:szCs w:val="20"/>
        </w:rPr>
        <w:t xml:space="preserve"> </w:t>
      </w:r>
    </w:p>
    <w:p w:rsidR="00AC48AC" w:rsidRPr="00AC48AC" w:rsidRDefault="00AC48AC" w:rsidP="00AB4A09">
      <w:pPr>
        <w:pStyle w:val="Zarkazkladnhotextu21"/>
        <w:numPr>
          <w:ilvl w:val="1"/>
          <w:numId w:val="35"/>
        </w:numPr>
        <w:tabs>
          <w:tab w:val="left" w:pos="993"/>
          <w:tab w:val="right" w:leader="dot" w:pos="10033"/>
        </w:tabs>
        <w:ind w:left="567" w:hanging="425"/>
        <w:rPr>
          <w:rFonts w:ascii="Arial" w:hAnsi="Arial" w:cs="Arial"/>
          <w:sz w:val="20"/>
          <w:szCs w:val="20"/>
        </w:rPr>
      </w:pPr>
      <w:r w:rsidRPr="00AC48AC">
        <w:rPr>
          <w:rFonts w:ascii="Arial" w:hAnsi="Arial"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AC48AC" w:rsidRPr="00AC48AC" w:rsidRDefault="00AC48AC" w:rsidP="00AB4A09">
      <w:pPr>
        <w:pStyle w:val="Zarkazkladnhotextu21"/>
        <w:numPr>
          <w:ilvl w:val="1"/>
          <w:numId w:val="35"/>
        </w:numPr>
        <w:tabs>
          <w:tab w:val="left" w:pos="993"/>
          <w:tab w:val="right" w:leader="dot" w:pos="10033"/>
        </w:tabs>
        <w:ind w:left="567" w:hanging="425"/>
        <w:rPr>
          <w:rFonts w:ascii="Arial" w:hAnsi="Arial" w:cs="Arial"/>
          <w:sz w:val="20"/>
          <w:szCs w:val="20"/>
        </w:rPr>
      </w:pPr>
      <w:r w:rsidRPr="00AC48AC">
        <w:rPr>
          <w:rFonts w:ascii="Arial" w:hAnsi="Arial"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w:t>
      </w:r>
      <w:r w:rsidRPr="00AC48AC">
        <w:rPr>
          <w:rFonts w:ascii="Arial" w:hAnsi="Arial" w:cs="Arial"/>
          <w:sz w:val="20"/>
          <w:szCs w:val="20"/>
        </w:rPr>
        <w:lastRenderedPageBreak/>
        <w:t>časti zákazky v systéme JOSEPHINE.</w:t>
      </w:r>
    </w:p>
    <w:p w:rsidR="00AC48AC" w:rsidRPr="00AC48AC" w:rsidRDefault="00AC48AC" w:rsidP="00AB4A09">
      <w:pPr>
        <w:pStyle w:val="Zarkazkladnhotextu21"/>
        <w:numPr>
          <w:ilvl w:val="1"/>
          <w:numId w:val="35"/>
        </w:numPr>
        <w:tabs>
          <w:tab w:val="left" w:pos="993"/>
          <w:tab w:val="right" w:leader="dot" w:pos="10033"/>
        </w:tabs>
        <w:ind w:left="567" w:hanging="425"/>
        <w:rPr>
          <w:rFonts w:ascii="Arial" w:hAnsi="Arial" w:cs="Arial"/>
          <w:sz w:val="20"/>
          <w:szCs w:val="20"/>
        </w:rPr>
      </w:pPr>
      <w:r w:rsidRPr="00AC48AC">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rsidR="00984BB0" w:rsidRPr="0080567F" w:rsidRDefault="00984BB0" w:rsidP="00984BB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rsidR="00984BB0" w:rsidRPr="00FD172E" w:rsidRDefault="00984BB0" w:rsidP="00AB4A09">
      <w:pPr>
        <w:numPr>
          <w:ilvl w:val="0"/>
          <w:numId w:val="35"/>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rsidR="00551D74" w:rsidRDefault="00EA58DF" w:rsidP="00AB4A09">
      <w:pPr>
        <w:pStyle w:val="Zarkazkladnhotextu21"/>
        <w:numPr>
          <w:ilvl w:val="1"/>
          <w:numId w:val="35"/>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Adresa stránky, kde je možný prístup k dokumentácií VO:</w:t>
      </w:r>
    </w:p>
    <w:p w:rsidR="00C723F0" w:rsidRPr="00C723F0" w:rsidRDefault="00A45E13" w:rsidP="00C723F0">
      <w:pPr>
        <w:widowControl/>
        <w:suppressAutoHyphens w:val="0"/>
        <w:autoSpaceDE w:val="0"/>
        <w:autoSpaceDN w:val="0"/>
        <w:adjustRightInd w:val="0"/>
        <w:spacing w:line="276" w:lineRule="auto"/>
        <w:ind w:left="502"/>
        <w:jc w:val="both"/>
        <w:rPr>
          <w:rStyle w:val="Hypertextovprepojenie"/>
          <w:rFonts w:ascii="Arial" w:eastAsiaTheme="minorHAnsi" w:hAnsi="Arial" w:cs="Arial"/>
          <w:b/>
          <w:bCs/>
          <w:sz w:val="20"/>
          <w:szCs w:val="20"/>
          <w:lang w:eastAsia="en-US"/>
        </w:rPr>
      </w:pPr>
      <w:r>
        <w:rPr>
          <w:rFonts w:ascii="Arial" w:eastAsiaTheme="minorHAnsi" w:hAnsi="Arial" w:cs="Arial"/>
          <w:b/>
          <w:bCs/>
          <w:sz w:val="20"/>
          <w:szCs w:val="20"/>
          <w:lang w:eastAsia="en-US"/>
        </w:rPr>
        <w:t xml:space="preserve">          </w:t>
      </w:r>
      <w:hyperlink r:id="rId12" w:history="1">
        <w:r w:rsidR="00C723F0" w:rsidRPr="00C723F0">
          <w:rPr>
            <w:rStyle w:val="Hypertextovprepojenie"/>
            <w:rFonts w:ascii="Arial" w:eastAsiaTheme="minorHAnsi" w:hAnsi="Arial" w:cs="Arial"/>
            <w:b/>
            <w:bCs/>
            <w:sz w:val="20"/>
            <w:szCs w:val="20"/>
            <w:lang w:eastAsia="en-US"/>
          </w:rPr>
          <w:t>https://josephine.proebiz.com/sk/tender/12862/summary</w:t>
        </w:r>
      </w:hyperlink>
    </w:p>
    <w:p w:rsidR="00EA58DF" w:rsidRPr="00C723F0" w:rsidRDefault="00EA58DF" w:rsidP="00C723F0">
      <w:pPr>
        <w:suppressAutoHyphens w:val="0"/>
        <w:autoSpaceDE w:val="0"/>
        <w:autoSpaceDN w:val="0"/>
        <w:adjustRightInd w:val="0"/>
        <w:jc w:val="both"/>
      </w:pPr>
      <w:r w:rsidRPr="004612AB">
        <w:rPr>
          <w:rFonts w:ascii="Arial" w:hAnsi="Arial" w:cs="Arial"/>
          <w:sz w:val="20"/>
          <w:szCs w:val="20"/>
        </w:rPr>
        <w:t xml:space="preserve">JOSEPHINE je na účely tohto verejného obstarávania softvér pre elektronizáciu zadávania verejných zákaziek. JOSEPHINE je webová aplikácia na doméne https://josephine.proebiz.com </w:t>
      </w:r>
    </w:p>
    <w:p w:rsidR="00EA58DF" w:rsidRPr="004612AB" w:rsidRDefault="00EA58DF" w:rsidP="00AB4A09">
      <w:pPr>
        <w:pStyle w:val="Zarkazkladnhotextu21"/>
        <w:numPr>
          <w:ilvl w:val="1"/>
          <w:numId w:val="35"/>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Na bezproblémové používanie systému JOSEPHINE je nutné používať jeden z podporovaných internetových prehliadačov: </w:t>
      </w:r>
    </w:p>
    <w:p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Internet Explorer verzia 11.0 a vyššia, </w:t>
      </w:r>
    </w:p>
    <w:p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w:t>
      </w:r>
      <w:proofErr w:type="spellStart"/>
      <w:r w:rsidRPr="004612AB">
        <w:rPr>
          <w:rFonts w:ascii="Arial" w:hAnsi="Arial" w:cs="Arial"/>
          <w:sz w:val="20"/>
          <w:szCs w:val="20"/>
        </w:rPr>
        <w:t>Mozilla</w:t>
      </w:r>
      <w:proofErr w:type="spellEnd"/>
      <w:r w:rsidRPr="004612AB">
        <w:rPr>
          <w:rFonts w:ascii="Arial" w:hAnsi="Arial" w:cs="Arial"/>
          <w:sz w:val="20"/>
          <w:szCs w:val="20"/>
        </w:rPr>
        <w:t xml:space="preserve"> </w:t>
      </w:r>
      <w:proofErr w:type="spellStart"/>
      <w:r w:rsidRPr="004612AB">
        <w:rPr>
          <w:rFonts w:ascii="Arial" w:hAnsi="Arial" w:cs="Arial"/>
          <w:sz w:val="20"/>
          <w:szCs w:val="20"/>
        </w:rPr>
        <w:t>Firefox</w:t>
      </w:r>
      <w:proofErr w:type="spellEnd"/>
      <w:r w:rsidRPr="004612AB">
        <w:rPr>
          <w:rFonts w:ascii="Arial" w:hAnsi="Arial" w:cs="Arial"/>
          <w:sz w:val="20"/>
          <w:szCs w:val="20"/>
        </w:rPr>
        <w:t xml:space="preserve"> verzia 13.0 a vyššia alebo </w:t>
      </w:r>
    </w:p>
    <w:p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Google Chrome</w:t>
      </w:r>
    </w:p>
    <w:p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w:t>
      </w:r>
      <w:proofErr w:type="spellStart"/>
      <w:r w:rsidRPr="004612AB">
        <w:rPr>
          <w:rFonts w:ascii="Arial" w:hAnsi="Arial" w:cs="Arial"/>
          <w:sz w:val="20"/>
          <w:szCs w:val="20"/>
        </w:rPr>
        <w:t>Edge</w:t>
      </w:r>
      <w:proofErr w:type="spellEnd"/>
    </w:p>
    <w:p w:rsidR="00EA58DF" w:rsidRPr="004612AB" w:rsidRDefault="00EA58DF" w:rsidP="00AB4A09">
      <w:pPr>
        <w:pStyle w:val="Zarkazkladnhotextu21"/>
        <w:numPr>
          <w:ilvl w:val="1"/>
          <w:numId w:val="35"/>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EA58DF" w:rsidRPr="004612AB" w:rsidRDefault="00EA58DF" w:rsidP="00AB4A09">
      <w:pPr>
        <w:pStyle w:val="Zarkazkladnhotextu21"/>
        <w:numPr>
          <w:ilvl w:val="1"/>
          <w:numId w:val="35"/>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rsidR="00EA58DF" w:rsidRPr="004612AB" w:rsidRDefault="00EA58DF" w:rsidP="00AB4A09">
      <w:pPr>
        <w:pStyle w:val="Zarkazkladnhotextu21"/>
        <w:numPr>
          <w:ilvl w:val="1"/>
          <w:numId w:val="35"/>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rsidR="00EA58DF" w:rsidRPr="004612AB" w:rsidRDefault="00EA58DF" w:rsidP="00AB4A09">
      <w:pPr>
        <w:pStyle w:val="Zarkazkladnhotextu21"/>
        <w:numPr>
          <w:ilvl w:val="1"/>
          <w:numId w:val="35"/>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4 pracovné dni pred uplynutím lehoty na predkladanie ponúk. Po tejto lehote záujemcovi nezaniká právo požiadať o vysvetlenie súťažných podkladov, ale verejný obstarávateľ mu negarantuje doručenie vysvetlenia v lehote určenej zákonom. </w:t>
      </w:r>
    </w:p>
    <w:p w:rsidR="00EA58DF" w:rsidRPr="004612AB" w:rsidRDefault="00EA58DF" w:rsidP="00AB4A09">
      <w:pPr>
        <w:pStyle w:val="Zarkazkladnhotextu21"/>
        <w:numPr>
          <w:ilvl w:val="1"/>
          <w:numId w:val="35"/>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požaduje, aby všetky prípadné vysvetlenia v súťaži záujemcovia zapracovali do svojich ponúk. </w:t>
      </w:r>
    </w:p>
    <w:p w:rsidR="00EA58DF" w:rsidRPr="00B95ABF" w:rsidRDefault="00EA58DF" w:rsidP="00EA58DF">
      <w:pPr>
        <w:tabs>
          <w:tab w:val="left" w:pos="567"/>
        </w:tabs>
        <w:jc w:val="both"/>
        <w:rPr>
          <w:rFonts w:ascii="Arial" w:hAnsi="Arial" w:cs="Arial"/>
          <w:color w:val="0070C0"/>
          <w:sz w:val="20"/>
          <w:szCs w:val="20"/>
        </w:rPr>
      </w:pPr>
    </w:p>
    <w:p w:rsidR="00984BB0" w:rsidRPr="00FD172E" w:rsidRDefault="00984BB0" w:rsidP="00984BB0">
      <w:pPr>
        <w:tabs>
          <w:tab w:val="left" w:pos="567"/>
        </w:tabs>
        <w:jc w:val="both"/>
        <w:rPr>
          <w:rFonts w:ascii="Arial" w:hAnsi="Arial" w:cs="Arial"/>
          <w:sz w:val="20"/>
          <w:szCs w:val="20"/>
        </w:rPr>
      </w:pPr>
    </w:p>
    <w:p w:rsidR="00984BB0" w:rsidRPr="00FD172E" w:rsidRDefault="00984BB0" w:rsidP="00AB4A09">
      <w:pPr>
        <w:pStyle w:val="Odsekzoznamu"/>
        <w:numPr>
          <w:ilvl w:val="0"/>
          <w:numId w:val="35"/>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rsidR="00E24BDC" w:rsidRPr="00E24BDC" w:rsidRDefault="00E24BDC" w:rsidP="00E24BDC">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rsidR="00E24BDC" w:rsidRDefault="00E24BDC" w:rsidP="00984BB0">
      <w:pPr>
        <w:tabs>
          <w:tab w:val="left" w:pos="426"/>
        </w:tabs>
        <w:jc w:val="center"/>
        <w:rPr>
          <w:rFonts w:ascii="Arial" w:hAnsi="Arial" w:cs="Arial"/>
          <w:b/>
          <w:bCs/>
          <w:caps/>
          <w:color w:val="2E74B5"/>
        </w:rPr>
      </w:pPr>
    </w:p>
    <w:p w:rsidR="00E24BDC" w:rsidRDefault="00E24BDC" w:rsidP="00984BB0">
      <w:pPr>
        <w:tabs>
          <w:tab w:val="left" w:pos="426"/>
        </w:tabs>
        <w:jc w:val="center"/>
        <w:rPr>
          <w:rFonts w:ascii="Arial" w:hAnsi="Arial" w:cs="Arial"/>
          <w:b/>
          <w:bCs/>
          <w:caps/>
          <w:color w:val="2E74B5"/>
        </w:rPr>
      </w:pPr>
    </w:p>
    <w:p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III.</w:t>
      </w:r>
    </w:p>
    <w:p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Príprava ponuky</w:t>
      </w:r>
    </w:p>
    <w:p w:rsidR="00984BB0" w:rsidRPr="00FD172E" w:rsidRDefault="00984BB0" w:rsidP="00984BB0">
      <w:pPr>
        <w:tabs>
          <w:tab w:val="left" w:pos="426"/>
        </w:tabs>
        <w:jc w:val="center"/>
        <w:rPr>
          <w:rFonts w:ascii="Arial" w:hAnsi="Arial" w:cs="Arial"/>
          <w:b/>
          <w:bCs/>
          <w:caps/>
          <w:color w:val="2E74B5"/>
        </w:rPr>
      </w:pPr>
    </w:p>
    <w:p w:rsidR="00984BB0" w:rsidRPr="00FD172E" w:rsidRDefault="00EA58DF" w:rsidP="00AB4A09">
      <w:pPr>
        <w:pStyle w:val="Odsekzoznamu"/>
        <w:numPr>
          <w:ilvl w:val="0"/>
          <w:numId w:val="35"/>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lang w:val="sk-SK"/>
        </w:rPr>
        <w:t xml:space="preserve">Registrácia / </w:t>
      </w:r>
      <w:r w:rsidR="00984BB0" w:rsidRPr="00FD172E">
        <w:rPr>
          <w:rFonts w:ascii="Arial" w:hAnsi="Arial" w:cs="Arial"/>
          <w:b/>
          <w:bCs/>
          <w:caps/>
          <w:color w:val="2E74B5"/>
          <w:sz w:val="20"/>
          <w:szCs w:val="20"/>
        </w:rPr>
        <w:t>Vyhotovenie ponuky</w:t>
      </w:r>
    </w:p>
    <w:p w:rsidR="00EA58DF" w:rsidRPr="00F778F1" w:rsidRDefault="00EA58DF" w:rsidP="00AB4A09">
      <w:pPr>
        <w:pStyle w:val="Zarkazkladnhotextu21"/>
        <w:numPr>
          <w:ilvl w:val="1"/>
          <w:numId w:val="35"/>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EA58DF" w:rsidRPr="00F778F1" w:rsidRDefault="00EA58DF" w:rsidP="00AB4A09">
      <w:pPr>
        <w:pStyle w:val="Zarkazkladnhotextu21"/>
        <w:numPr>
          <w:ilvl w:val="1"/>
          <w:numId w:val="35"/>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predkladá ponuku v elektronickej podobe v lehote na predkladanie ponúk podľa požiadaviek uvedených v týchto súťažných podkladoch. </w:t>
      </w:r>
    </w:p>
    <w:p w:rsidR="00EA58DF" w:rsidRPr="00C723F0" w:rsidRDefault="00EA58DF" w:rsidP="00C723F0">
      <w:pPr>
        <w:widowControl/>
        <w:suppressAutoHyphens w:val="0"/>
        <w:autoSpaceDE w:val="0"/>
        <w:autoSpaceDN w:val="0"/>
        <w:adjustRightInd w:val="0"/>
        <w:spacing w:line="276" w:lineRule="auto"/>
        <w:ind w:left="502"/>
        <w:jc w:val="both"/>
        <w:rPr>
          <w:rFonts w:ascii="Arial" w:eastAsiaTheme="minorHAnsi" w:hAnsi="Arial" w:cs="Arial"/>
          <w:b/>
          <w:bCs/>
          <w:color w:val="0000FF"/>
          <w:sz w:val="20"/>
          <w:szCs w:val="20"/>
          <w:u w:val="single"/>
          <w:lang w:eastAsia="en-US"/>
        </w:rPr>
      </w:pPr>
      <w:r w:rsidRPr="00F778F1">
        <w:rPr>
          <w:rFonts w:ascii="Arial" w:hAnsi="Arial" w:cs="Arial"/>
          <w:sz w:val="20"/>
          <w:szCs w:val="20"/>
        </w:rPr>
        <w:t xml:space="preserve">Ponuka musí byť vyhotovená elektronicky v zmysle § 49 ods. 1 písm. a) zákona o verejnom obstarávaní a vložená do systému JOSEPHINE umiestnenom na webovej adrese </w:t>
      </w:r>
      <w:hyperlink r:id="rId13" w:history="1">
        <w:r w:rsidR="00C723F0" w:rsidRPr="00C723F0">
          <w:rPr>
            <w:rStyle w:val="Hypertextovprepojenie"/>
            <w:rFonts w:ascii="Arial" w:eastAsiaTheme="minorHAnsi" w:hAnsi="Arial" w:cs="Arial"/>
            <w:b/>
            <w:bCs/>
            <w:sz w:val="20"/>
            <w:szCs w:val="20"/>
            <w:lang w:eastAsia="en-US"/>
          </w:rPr>
          <w:t>https://josephine.proebiz.com/sk/tender/12862/summary</w:t>
        </w:r>
      </w:hyperlink>
      <w:r w:rsidR="00A45E13">
        <w:rPr>
          <w:rFonts w:ascii="Arial" w:eastAsiaTheme="minorHAnsi" w:hAnsi="Arial" w:cs="Arial"/>
          <w:b/>
          <w:bCs/>
          <w:sz w:val="20"/>
          <w:szCs w:val="20"/>
          <w:lang w:eastAsia="en-US"/>
        </w:rPr>
        <w:t>.</w:t>
      </w:r>
    </w:p>
    <w:p w:rsidR="00EA58DF" w:rsidRPr="00F778F1" w:rsidRDefault="00EA58DF" w:rsidP="00AB4A09">
      <w:pPr>
        <w:pStyle w:val="Zarkazkladnhotextu21"/>
        <w:numPr>
          <w:ilvl w:val="1"/>
          <w:numId w:val="35"/>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rsidR="00F778F1" w:rsidRPr="00F778F1" w:rsidRDefault="00F778F1" w:rsidP="00AB4A09">
      <w:pPr>
        <w:pStyle w:val="Zarkazkladnhotextu21"/>
        <w:numPr>
          <w:ilvl w:val="1"/>
          <w:numId w:val="35"/>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Doklady a dokumenty tvoriace obsah ponuky, požadované v týchto súťažných podkladoch, musia byť k termínu predloženia ponuky platné a aktuálne. </w:t>
      </w:r>
    </w:p>
    <w:p w:rsidR="00F778F1" w:rsidRPr="00F778F1" w:rsidRDefault="00F778F1" w:rsidP="00AB4A09">
      <w:pPr>
        <w:pStyle w:val="Zarkazkladnhotextu21"/>
        <w:numPr>
          <w:ilvl w:val="1"/>
          <w:numId w:val="35"/>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lastRenderedPageBreak/>
        <w:t xml:space="preserve">Uchádzač môže v zmysle § 39 zákona o verejnom obstarávaní dočasne nahradiť doklady jednotným európskym dokumentom, v takomto prípade súčasťou jeho ponuky bude vyplnený jednotný elektronický dokument. </w:t>
      </w:r>
    </w:p>
    <w:p w:rsidR="00F778F1" w:rsidRPr="00F778F1" w:rsidRDefault="00F778F1" w:rsidP="00AB4A09">
      <w:pPr>
        <w:pStyle w:val="Zarkazkladnhotextu21"/>
        <w:numPr>
          <w:ilvl w:val="1"/>
          <w:numId w:val="35"/>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 </w:t>
      </w:r>
    </w:p>
    <w:p w:rsidR="00F778F1" w:rsidRPr="00F778F1" w:rsidRDefault="00F778F1" w:rsidP="00AB4A09">
      <w:pPr>
        <w:pStyle w:val="Zarkazkladnhotextu21"/>
        <w:numPr>
          <w:ilvl w:val="1"/>
          <w:numId w:val="35"/>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 </w:t>
      </w:r>
    </w:p>
    <w:p w:rsidR="00F778F1" w:rsidRPr="00F778F1" w:rsidRDefault="00F778F1" w:rsidP="00AB4A09">
      <w:pPr>
        <w:pStyle w:val="Zarkazkladnhotextu21"/>
        <w:numPr>
          <w:ilvl w:val="1"/>
          <w:numId w:val="35"/>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Ustanovenia zákona o verejnom obstarávaní týkajúce sa preukazovania splnenia podmienok účasti - osobného postavenia prostredníctvom zoznamu hospodárskych subjektov týmto nie sú dotknuté. </w:t>
      </w:r>
    </w:p>
    <w:p w:rsidR="00984BB0" w:rsidRPr="00FD172E" w:rsidRDefault="00984BB0" w:rsidP="00984BB0">
      <w:pPr>
        <w:tabs>
          <w:tab w:val="left" w:pos="567"/>
        </w:tabs>
        <w:ind w:left="568"/>
        <w:jc w:val="both"/>
        <w:rPr>
          <w:rFonts w:ascii="Arial" w:hAnsi="Arial" w:cs="Arial"/>
          <w:b/>
          <w:color w:val="00B050"/>
          <w:sz w:val="20"/>
          <w:szCs w:val="20"/>
          <w:u w:val="single"/>
        </w:rPr>
      </w:pPr>
    </w:p>
    <w:p w:rsidR="00984BB0" w:rsidRPr="00FD172E" w:rsidRDefault="00984BB0" w:rsidP="00AB4A09">
      <w:pPr>
        <w:numPr>
          <w:ilvl w:val="0"/>
          <w:numId w:val="35"/>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rsidR="00984BB0" w:rsidRPr="00FD172E" w:rsidRDefault="00984BB0" w:rsidP="00AB4A09">
      <w:pPr>
        <w:numPr>
          <w:ilvl w:val="1"/>
          <w:numId w:val="35"/>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(t.j. v slovenskom jazyku).</w:t>
      </w:r>
    </w:p>
    <w:p w:rsidR="00984BB0" w:rsidRPr="00FD172E" w:rsidRDefault="00984BB0" w:rsidP="00AB4A09">
      <w:pPr>
        <w:numPr>
          <w:ilvl w:val="1"/>
          <w:numId w:val="35"/>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317588" w:rsidP="00AB4A09">
      <w:pPr>
        <w:pStyle w:val="Odsekzoznamu"/>
        <w:numPr>
          <w:ilvl w:val="0"/>
          <w:numId w:val="35"/>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lang w:val="sk-SK"/>
        </w:rPr>
        <w:t xml:space="preserve">CENY A </w:t>
      </w:r>
      <w:r w:rsidR="00984BB0" w:rsidRPr="00FD172E">
        <w:rPr>
          <w:rFonts w:ascii="Arial" w:hAnsi="Arial" w:cs="Arial"/>
          <w:b/>
          <w:bCs/>
          <w:caps/>
          <w:color w:val="2E74B5"/>
          <w:sz w:val="20"/>
          <w:szCs w:val="20"/>
        </w:rPr>
        <w:t xml:space="preserve">Mena uvádzané v ponuke </w:t>
      </w:r>
    </w:p>
    <w:p w:rsidR="00F778F1" w:rsidRPr="00F778F1" w:rsidRDefault="00F778F1" w:rsidP="00AB4A09">
      <w:pPr>
        <w:numPr>
          <w:ilvl w:val="1"/>
          <w:numId w:val="35"/>
        </w:numPr>
        <w:tabs>
          <w:tab w:val="left" w:pos="567"/>
        </w:tabs>
        <w:ind w:left="567" w:hanging="567"/>
        <w:jc w:val="both"/>
        <w:rPr>
          <w:rFonts w:ascii="Arial" w:hAnsi="Arial" w:cs="Arial"/>
          <w:sz w:val="20"/>
          <w:szCs w:val="20"/>
        </w:rPr>
      </w:pPr>
      <w:r w:rsidRPr="00F778F1">
        <w:rPr>
          <w:rFonts w:ascii="Arial" w:hAnsi="Arial" w:cs="Arial"/>
          <w:sz w:val="20"/>
          <w:szCs w:val="20"/>
        </w:rPr>
        <w:t xml:space="preserve">Navrhovaná zmluvná cena za predmet zákazky, v závislosti na ktorú ČASŤ predmetu zákazky uchádzač predkladá ponuku </w:t>
      </w:r>
      <w:r w:rsidRPr="00BA5F04">
        <w:rPr>
          <w:rFonts w:ascii="Arial" w:hAnsi="Arial" w:cs="Arial"/>
          <w:b/>
          <w:sz w:val="20"/>
          <w:szCs w:val="20"/>
        </w:rPr>
        <w:t>musí byť v ponuke vyjadrená v mene EUR a to pre každú časť predmetu zákazky samostatne</w:t>
      </w:r>
      <w:r w:rsidRPr="00F778F1">
        <w:rPr>
          <w:rFonts w:ascii="Arial" w:hAnsi="Arial" w:cs="Arial"/>
          <w:sz w:val="20"/>
          <w:szCs w:val="20"/>
        </w:rPr>
        <w:t xml:space="preserve">. </w:t>
      </w:r>
    </w:p>
    <w:p w:rsidR="00984BB0" w:rsidRPr="000952E1" w:rsidRDefault="006A6060" w:rsidP="00AB4A09">
      <w:pPr>
        <w:numPr>
          <w:ilvl w:val="1"/>
          <w:numId w:val="35"/>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 xml:space="preserve">ena musí byť stanovená podľa zákona č. 18/1996 Z </w:t>
      </w:r>
      <w:proofErr w:type="spellStart"/>
      <w:r w:rsidR="00984BB0" w:rsidRPr="000952E1">
        <w:rPr>
          <w:rFonts w:ascii="Arial" w:hAnsi="Arial" w:cs="Arial"/>
          <w:sz w:val="20"/>
          <w:szCs w:val="20"/>
        </w:rPr>
        <w:t>z</w:t>
      </w:r>
      <w:proofErr w:type="spellEnd"/>
      <w:r w:rsidR="00984BB0"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rsidR="006A6060" w:rsidRPr="006A6060" w:rsidRDefault="006A6060" w:rsidP="00AB4A09">
      <w:pPr>
        <w:numPr>
          <w:ilvl w:val="1"/>
          <w:numId w:val="35"/>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rsidR="006A6060" w:rsidRPr="006A6060" w:rsidRDefault="006A6060"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rsidR="006A6060" w:rsidRPr="006A6060" w:rsidRDefault="006A6060" w:rsidP="00AB4A09">
      <w:pPr>
        <w:pStyle w:val="Odsekzoznamu"/>
        <w:numPr>
          <w:ilvl w:val="1"/>
          <w:numId w:val="35"/>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rsidR="00984BB0" w:rsidRPr="006A6060" w:rsidRDefault="006A6060" w:rsidP="006E554F">
      <w:pPr>
        <w:pStyle w:val="Odsekzoznamu"/>
        <w:numPr>
          <w:ilvl w:val="0"/>
          <w:numId w:val="14"/>
        </w:numPr>
        <w:tabs>
          <w:tab w:val="left" w:pos="0"/>
          <w:tab w:val="left" w:pos="2835"/>
        </w:tabs>
        <w:spacing w:after="0"/>
        <w:jc w:val="both"/>
        <w:rPr>
          <w:rFonts w:ascii="Arial" w:hAnsi="Arial" w:cs="Arial"/>
          <w:b/>
          <w:caps/>
          <w:color w:val="2E74B5"/>
          <w:sz w:val="20"/>
          <w:szCs w:val="20"/>
        </w:rPr>
      </w:pPr>
      <w:r>
        <w:rPr>
          <w:rFonts w:ascii="Arial" w:hAnsi="Arial" w:cs="Arial"/>
          <w:b/>
          <w:caps/>
          <w:color w:val="2E74B5"/>
          <w:sz w:val="20"/>
          <w:szCs w:val="20"/>
          <w:lang w:val="sk-SK"/>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lang w:val="sk-SK"/>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lang w:val="sk-SK"/>
        </w:rPr>
        <w:t>Á</w:t>
      </w:r>
      <w:r w:rsidRPr="00FD172E">
        <w:rPr>
          <w:rFonts w:ascii="Arial" w:hAnsi="Arial" w:cs="Arial"/>
          <w:b/>
          <w:bCs/>
          <w:caps/>
          <w:color w:val="2E74B5"/>
          <w:sz w:val="20"/>
          <w:szCs w:val="20"/>
        </w:rPr>
        <w:t xml:space="preserve"> v ponuke</w:t>
      </w:r>
    </w:p>
    <w:p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Je výhradnou povinnosťou záujemcu/uchádzača, aby sa dôsledne oboznámil s</w:t>
      </w:r>
      <w:r w:rsidR="00AE1549" w:rsidRPr="00AE1549">
        <w:rPr>
          <w:rFonts w:ascii="Arial" w:hAnsi="Arial" w:cs="Arial"/>
          <w:sz w:val="20"/>
          <w:szCs w:val="20"/>
        </w:rPr>
        <w:t xml:space="preserve"> </w:t>
      </w:r>
      <w:r w:rsidR="00AE1549" w:rsidRPr="00AE1549">
        <w:rPr>
          <w:rFonts w:ascii="Arial" w:hAnsi="Arial" w:cs="Arial"/>
          <w:bCs/>
          <w:sz w:val="20"/>
          <w:szCs w:val="20"/>
          <w:lang w:eastAsia="sk-SK"/>
        </w:rPr>
        <w:t>Oznámení</w:t>
      </w:r>
      <w:r w:rsidR="00AE1549">
        <w:rPr>
          <w:rFonts w:ascii="Arial" w:hAnsi="Arial" w:cs="Arial"/>
          <w:bCs/>
          <w:sz w:val="20"/>
          <w:szCs w:val="20"/>
          <w:lang w:val="sk-SK" w:eastAsia="sk-SK"/>
        </w:rPr>
        <w:t>m</w:t>
      </w:r>
      <w:r w:rsidR="00AE1549" w:rsidRPr="00AE1549">
        <w:rPr>
          <w:rFonts w:ascii="Arial" w:hAnsi="Arial" w:cs="Arial"/>
          <w:bCs/>
          <w:sz w:val="20"/>
          <w:szCs w:val="20"/>
          <w:lang w:eastAsia="sk-SK"/>
        </w:rPr>
        <w:t xml:space="preserve"> o vyhlásení verejného obstarávania</w:t>
      </w:r>
      <w:r w:rsidRPr="00FD172E">
        <w:rPr>
          <w:rFonts w:ascii="Arial" w:hAnsi="Arial" w:cs="Arial"/>
          <w:sz w:val="20"/>
          <w:szCs w:val="20"/>
        </w:rPr>
        <w:t xml:space="preserve">, súťažnými podkladmi a všetkým dokumentmi poskytnutými verejným obstarávateľom, ktoré môžu akýmkoľvek spôsobom ovplyvniť cenu a charakter ponuky alebo realizáciu diela.   </w:t>
      </w:r>
    </w:p>
    <w:p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984BB0" w:rsidP="008D75D3">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rsidR="007D3BC8" w:rsidRPr="006E554F" w:rsidRDefault="006E554F" w:rsidP="00351C99">
      <w:pPr>
        <w:pStyle w:val="Odsekzoznamu"/>
        <w:tabs>
          <w:tab w:val="left" w:pos="0"/>
          <w:tab w:val="left" w:pos="567"/>
        </w:tabs>
        <w:spacing w:after="0" w:line="240" w:lineRule="auto"/>
        <w:ind w:left="567"/>
        <w:jc w:val="both"/>
        <w:rPr>
          <w:rFonts w:ascii="Arial" w:hAnsi="Arial" w:cs="Arial"/>
          <w:sz w:val="20"/>
          <w:szCs w:val="20"/>
          <w:lang w:val="sk-SK"/>
        </w:rPr>
      </w:pPr>
      <w:r>
        <w:rPr>
          <w:rFonts w:ascii="Arial" w:eastAsia="Calibri" w:hAnsi="Arial" w:cs="Arial"/>
          <w:color w:val="000000"/>
          <w:lang w:val="sk-SK"/>
        </w:rPr>
        <w:t>Nepožaduje sa.</w:t>
      </w:r>
    </w:p>
    <w:p w:rsidR="001730C1" w:rsidRPr="00112E5D" w:rsidRDefault="001730C1" w:rsidP="001730C1">
      <w:pPr>
        <w:tabs>
          <w:tab w:val="left" w:pos="567"/>
        </w:tabs>
        <w:ind w:left="510" w:hanging="510"/>
        <w:jc w:val="both"/>
        <w:rPr>
          <w:rFonts w:ascii="Arial" w:hAnsi="Arial" w:cs="Arial"/>
          <w:sz w:val="20"/>
          <w:szCs w:val="20"/>
        </w:rPr>
      </w:pPr>
    </w:p>
    <w:p w:rsidR="00984BB0" w:rsidRPr="00FD172E" w:rsidRDefault="001730C1" w:rsidP="00984BB0">
      <w:pPr>
        <w:tabs>
          <w:tab w:val="left" w:pos="567"/>
        </w:tabs>
        <w:jc w:val="both"/>
        <w:rPr>
          <w:rFonts w:ascii="Arial" w:eastAsia="Calibri" w:hAnsi="Arial" w:cs="Arial"/>
          <w:color w:val="000000"/>
        </w:rPr>
      </w:pPr>
      <w:r>
        <w:rPr>
          <w:rFonts w:ascii="Arial" w:eastAsia="Calibri" w:hAnsi="Arial" w:cs="Arial"/>
          <w:color w:val="000000"/>
        </w:rPr>
        <w:t xml:space="preserve">    </w:t>
      </w:r>
    </w:p>
    <w:p w:rsidR="00984BB0" w:rsidRDefault="00984BB0" w:rsidP="008D75D3">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rsidR="00112E5D" w:rsidRPr="00E64301" w:rsidRDefault="00112E5D" w:rsidP="00E64301">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112E5D">
        <w:rPr>
          <w:rFonts w:ascii="Arial" w:hAnsi="Arial" w:cs="Arial"/>
          <w:sz w:val="20"/>
          <w:szCs w:val="20"/>
        </w:rPr>
        <w:t xml:space="preserve">Obsah ponuky ako aj jej náležitosti sú záväzné </w:t>
      </w:r>
      <w:r w:rsidRPr="00E64301">
        <w:rPr>
          <w:rFonts w:ascii="Arial" w:hAnsi="Arial" w:cs="Arial"/>
          <w:b/>
          <w:sz w:val="20"/>
          <w:szCs w:val="20"/>
        </w:rPr>
        <w:t>pre každú časť predmetu zákazky samostatne</w:t>
      </w:r>
      <w:r w:rsidRPr="00E64301">
        <w:rPr>
          <w:rFonts w:ascii="Arial" w:hAnsi="Arial" w:cs="Arial"/>
          <w:sz w:val="20"/>
          <w:szCs w:val="20"/>
        </w:rPr>
        <w:t>.</w:t>
      </w:r>
    </w:p>
    <w:p w:rsidR="00E64301" w:rsidRPr="00E64301" w:rsidRDefault="00E64301" w:rsidP="00E64301">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E64301">
        <w:rPr>
          <w:rFonts w:ascii="Arial" w:hAnsi="Arial" w:cs="Arial"/>
          <w:sz w:val="20"/>
          <w:szCs w:val="20"/>
        </w:rPr>
        <w:t xml:space="preserve">Ponuka predložená uchádzačom musí obsahovať doklady, dokumenty a vyhlásenia podľa týchto súťažných podkladov vo forme uvedenej v týchto súťažných podkladoch a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E64301">
        <w:rPr>
          <w:rFonts w:ascii="Arial" w:hAnsi="Arial" w:cs="Arial"/>
          <w:sz w:val="20"/>
          <w:szCs w:val="20"/>
        </w:rPr>
        <w:t xml:space="preserve"> doplnené tak, ako je to stanovené v týchto bodoch súťažných podkladoch. </w:t>
      </w:r>
    </w:p>
    <w:p w:rsidR="00984BB0" w:rsidRPr="00112E5D" w:rsidRDefault="00E64301" w:rsidP="008D75D3">
      <w:pPr>
        <w:pStyle w:val="Odsekzoznamu"/>
        <w:numPr>
          <w:ilvl w:val="1"/>
          <w:numId w:val="14"/>
        </w:numPr>
        <w:tabs>
          <w:tab w:val="left" w:pos="567"/>
          <w:tab w:val="left" w:pos="2977"/>
          <w:tab w:val="left" w:pos="3119"/>
        </w:tabs>
        <w:ind w:left="567" w:hanging="567"/>
        <w:jc w:val="both"/>
        <w:rPr>
          <w:rFonts w:ascii="Arial" w:hAnsi="Arial" w:cs="Arial"/>
          <w:bCs/>
          <w:caps/>
          <w:sz w:val="20"/>
          <w:szCs w:val="20"/>
        </w:rPr>
      </w:pPr>
      <w:r w:rsidRPr="00BF5752">
        <w:rPr>
          <w:rFonts w:ascii="Arial" w:hAnsi="Arial" w:cs="Arial"/>
          <w:color w:val="000000"/>
          <w:sz w:val="20"/>
          <w:szCs w:val="20"/>
          <w:lang w:eastAsia="sk-SK"/>
        </w:rPr>
        <w:lastRenderedPageBreak/>
        <w:t>Ponuka sa predkladá tak, aby obsahovala nasledovné dokumenty a</w:t>
      </w:r>
      <w:r w:rsidR="00D71B39">
        <w:rPr>
          <w:rFonts w:ascii="Arial" w:hAnsi="Arial" w:cs="Arial"/>
          <w:color w:val="000000"/>
          <w:sz w:val="20"/>
          <w:szCs w:val="20"/>
          <w:lang w:eastAsia="sk-SK"/>
        </w:rPr>
        <w:t> </w:t>
      </w:r>
      <w:r w:rsidRPr="00BF5752">
        <w:rPr>
          <w:rFonts w:ascii="Arial" w:hAnsi="Arial" w:cs="Arial"/>
          <w:color w:val="000000"/>
          <w:sz w:val="20"/>
          <w:szCs w:val="20"/>
          <w:lang w:eastAsia="sk-SK"/>
        </w:rPr>
        <w:t>doklady</w:t>
      </w:r>
      <w:r w:rsidR="00D71B39">
        <w:rPr>
          <w:rFonts w:ascii="Arial" w:hAnsi="Arial" w:cs="Arial"/>
          <w:color w:val="000000"/>
          <w:sz w:val="20"/>
          <w:szCs w:val="20"/>
          <w:lang w:val="sk-SK" w:eastAsia="sk-SK"/>
        </w:rPr>
        <w:t>:</w:t>
      </w:r>
      <w:r w:rsidR="00984BB0" w:rsidRPr="00112E5D">
        <w:rPr>
          <w:rFonts w:ascii="Arial" w:hAnsi="Arial" w:cs="Arial"/>
          <w:sz w:val="20"/>
          <w:szCs w:val="20"/>
        </w:rPr>
        <w:t xml:space="preserve"> </w:t>
      </w:r>
    </w:p>
    <w:p w:rsidR="00984BB0" w:rsidRPr="00112E5D" w:rsidRDefault="000B3668" w:rsidP="007C7A91">
      <w:pPr>
        <w:pStyle w:val="Odsekzoznamu"/>
        <w:numPr>
          <w:ilvl w:val="2"/>
          <w:numId w:val="14"/>
        </w:numPr>
        <w:tabs>
          <w:tab w:val="left" w:pos="567"/>
        </w:tabs>
        <w:spacing w:line="240" w:lineRule="auto"/>
        <w:ind w:left="1418" w:hanging="851"/>
        <w:jc w:val="both"/>
        <w:rPr>
          <w:rFonts w:ascii="Arial" w:hAnsi="Arial" w:cs="Arial"/>
          <w:bCs/>
          <w:caps/>
          <w:sz w:val="20"/>
          <w:szCs w:val="20"/>
        </w:rPr>
      </w:pPr>
      <w:r>
        <w:rPr>
          <w:rFonts w:ascii="Arial" w:hAnsi="Arial" w:cs="Arial"/>
          <w:sz w:val="20"/>
          <w:szCs w:val="20"/>
          <w:lang w:val="sk-SK"/>
        </w:rPr>
        <w:t xml:space="preserve">Príloha č. 1: </w:t>
      </w:r>
      <w:r w:rsidR="00984BB0" w:rsidRPr="001614F6">
        <w:rPr>
          <w:rFonts w:ascii="Arial" w:hAnsi="Arial" w:cs="Arial"/>
          <w:sz w:val="20"/>
          <w:szCs w:val="20"/>
        </w:rPr>
        <w:t>Identifikačné údaje uchádzača</w:t>
      </w:r>
      <w:r w:rsidR="00984BB0" w:rsidRPr="00112E5D">
        <w:rPr>
          <w:rFonts w:ascii="Arial" w:hAnsi="Arial" w:cs="Arial"/>
          <w:sz w:val="20"/>
          <w:szCs w:val="20"/>
        </w:rPr>
        <w:t xml:space="preserve"> </w:t>
      </w:r>
      <w:r w:rsidR="001614F6">
        <w:rPr>
          <w:rFonts w:ascii="Arial" w:hAnsi="Arial" w:cs="Arial"/>
          <w:sz w:val="20"/>
          <w:szCs w:val="20"/>
          <w:lang w:val="sk-SK"/>
        </w:rPr>
        <w:t>– vyplnený</w:t>
      </w:r>
      <w:r w:rsidR="00551D74">
        <w:rPr>
          <w:rFonts w:ascii="Arial" w:hAnsi="Arial" w:cs="Arial"/>
          <w:sz w:val="20"/>
          <w:szCs w:val="20"/>
          <w:lang w:val="sk-SK"/>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   </w:t>
      </w:r>
      <w:r w:rsidR="002C3278">
        <w:rPr>
          <w:rFonts w:ascii="Arial" w:hAnsi="Arial" w:cs="Arial"/>
          <w:sz w:val="20"/>
          <w:szCs w:val="20"/>
          <w:lang w:val="sk-SK"/>
        </w:rPr>
        <w:t>vzor v</w:t>
      </w:r>
      <w:r w:rsidR="00112E5D" w:rsidRPr="00112E5D">
        <w:rPr>
          <w:rFonts w:ascii="Arial" w:hAnsi="Arial" w:cs="Arial"/>
          <w:sz w:val="20"/>
          <w:szCs w:val="20"/>
        </w:rPr>
        <w:t xml:space="preserve"> časti súťažných podkladov  C. Prílohy</w:t>
      </w:r>
      <w:r w:rsidR="007C7A91">
        <w:rPr>
          <w:rFonts w:ascii="Arial" w:hAnsi="Arial" w:cs="Arial"/>
          <w:sz w:val="20"/>
          <w:szCs w:val="20"/>
          <w:lang w:val="sk-SK"/>
        </w:rPr>
        <w:t>.</w:t>
      </w:r>
    </w:p>
    <w:p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sidR="007C7A91">
        <w:rPr>
          <w:rFonts w:ascii="Arial" w:hAnsi="Arial" w:cs="Arial"/>
          <w:sz w:val="20"/>
          <w:szCs w:val="20"/>
        </w:rPr>
        <w:t>kými členmi skupiny dodávateľov.</w:t>
      </w:r>
    </w:p>
    <w:p w:rsidR="00984BB0" w:rsidRPr="007C7A91" w:rsidRDefault="000B3668" w:rsidP="007C7A91">
      <w:pPr>
        <w:pStyle w:val="Odsekzoznamu"/>
        <w:numPr>
          <w:ilvl w:val="2"/>
          <w:numId w:val="14"/>
        </w:numPr>
        <w:tabs>
          <w:tab w:val="left" w:pos="567"/>
        </w:tabs>
        <w:spacing w:line="240" w:lineRule="auto"/>
        <w:ind w:left="1418" w:hanging="851"/>
        <w:jc w:val="both"/>
        <w:rPr>
          <w:rFonts w:ascii="Arial" w:hAnsi="Arial" w:cs="Arial"/>
          <w:bCs/>
          <w:sz w:val="20"/>
          <w:szCs w:val="20"/>
        </w:rPr>
      </w:pPr>
      <w:r>
        <w:rPr>
          <w:rFonts w:ascii="Arial" w:hAnsi="Arial" w:cs="Arial"/>
          <w:b/>
          <w:bCs/>
          <w:sz w:val="20"/>
          <w:szCs w:val="20"/>
          <w:lang w:val="sk-SK"/>
        </w:rPr>
        <w:t xml:space="preserve">Príloha č. 2 </w:t>
      </w:r>
      <w:r w:rsidR="00984BB0" w:rsidRPr="000700BF">
        <w:rPr>
          <w:rFonts w:ascii="Arial" w:hAnsi="Arial" w:cs="Arial"/>
          <w:b/>
          <w:bCs/>
          <w:sz w:val="20"/>
          <w:szCs w:val="20"/>
        </w:rPr>
        <w:t>Vyhlásenie uchádzača o informáciách označených za dôverné</w:t>
      </w:r>
      <w:r w:rsidR="00984BB0" w:rsidRPr="001730C1">
        <w:rPr>
          <w:rFonts w:ascii="Arial" w:hAnsi="Arial" w:cs="Arial"/>
          <w:b/>
          <w:bCs/>
          <w:sz w:val="20"/>
          <w:szCs w:val="20"/>
        </w:rPr>
        <w:t xml:space="preserve"> </w:t>
      </w:r>
      <w:r w:rsidR="002C3278" w:rsidRPr="002C3278">
        <w:rPr>
          <w:rFonts w:ascii="Arial" w:hAnsi="Arial" w:cs="Arial"/>
          <w:sz w:val="20"/>
          <w:szCs w:val="20"/>
        </w:rPr>
        <w:t>(v závislosti na ktorú časť predkladá ponuku)</w:t>
      </w:r>
      <w:r w:rsidR="002C3278" w:rsidRPr="006B1A2A">
        <w:rPr>
          <w:rFonts w:ascii="Calibri Light" w:hAnsi="Calibri Light" w:cs="Calibri Light"/>
          <w:b/>
          <w:bCs/>
          <w:sz w:val="20"/>
          <w:szCs w:val="20"/>
        </w:rPr>
        <w:t xml:space="preserve"> </w:t>
      </w:r>
      <w:r w:rsidR="00984BB0" w:rsidRPr="001730C1">
        <w:rPr>
          <w:rFonts w:ascii="Arial" w:hAnsi="Arial" w:cs="Arial"/>
          <w:bCs/>
          <w:sz w:val="20"/>
          <w:szCs w:val="20"/>
        </w:rPr>
        <w:t>v ponuke uchádzača</w:t>
      </w:r>
      <w:r w:rsidR="002C3278">
        <w:rPr>
          <w:rFonts w:ascii="Arial" w:hAnsi="Arial" w:cs="Arial"/>
          <w:bCs/>
          <w:sz w:val="20"/>
          <w:szCs w:val="20"/>
          <w:lang w:val="sk-SK"/>
        </w:rPr>
        <w:t>,</w:t>
      </w:r>
      <w:r w:rsidR="00984BB0" w:rsidRPr="001730C1">
        <w:rPr>
          <w:rFonts w:ascii="Arial" w:hAnsi="Arial" w:cs="Arial"/>
          <w:bCs/>
          <w:sz w:val="20"/>
          <w:szCs w:val="20"/>
        </w:rPr>
        <w:t xml:space="preserve"> vzor v časti súťažných podkladov </w:t>
      </w:r>
      <w:r w:rsidR="002C3278">
        <w:rPr>
          <w:rFonts w:ascii="Arial" w:hAnsi="Arial" w:cs="Arial"/>
          <w:bCs/>
          <w:sz w:val="20"/>
          <w:szCs w:val="20"/>
          <w:lang w:val="sk-SK"/>
        </w:rPr>
        <w:t>C.</w:t>
      </w:r>
      <w:r w:rsidR="002C3278">
        <w:rPr>
          <w:rFonts w:ascii="Arial" w:hAnsi="Arial" w:cs="Arial"/>
          <w:bCs/>
          <w:sz w:val="20"/>
          <w:szCs w:val="20"/>
        </w:rPr>
        <w:t xml:space="preserve"> Prílohy.</w:t>
      </w:r>
    </w:p>
    <w:p w:rsidR="00984BB0" w:rsidRPr="00D23CE8" w:rsidRDefault="00984BB0" w:rsidP="008D75D3">
      <w:pPr>
        <w:pStyle w:val="Odsekzoznamu"/>
        <w:numPr>
          <w:ilvl w:val="2"/>
          <w:numId w:val="14"/>
        </w:numPr>
        <w:tabs>
          <w:tab w:val="left" w:pos="567"/>
        </w:tabs>
        <w:spacing w:after="0" w:line="240" w:lineRule="auto"/>
        <w:ind w:left="1418" w:hanging="851"/>
        <w:jc w:val="both"/>
        <w:rPr>
          <w:rFonts w:ascii="Arial" w:hAnsi="Arial" w:cs="Arial"/>
          <w:bCs/>
          <w:caps/>
          <w:strike/>
          <w:sz w:val="20"/>
          <w:szCs w:val="20"/>
        </w:rPr>
      </w:pPr>
      <w:r w:rsidRPr="00D23CE8">
        <w:rPr>
          <w:rFonts w:ascii="Arial" w:hAnsi="Arial" w:cs="Arial"/>
          <w:b/>
          <w:bCs/>
          <w:sz w:val="20"/>
          <w:szCs w:val="20"/>
        </w:rPr>
        <w:t xml:space="preserve">Potvrdenia, doklady a dokumenty prostredníctvom ktorých uchádzač preukazuje splnenie podmienok účasti vo verejnom obstarávaní, </w:t>
      </w:r>
      <w:r w:rsidR="002C3278" w:rsidRPr="00D23CE8">
        <w:rPr>
          <w:rFonts w:ascii="Arial" w:hAnsi="Arial" w:cs="Arial"/>
          <w:bCs/>
          <w:sz w:val="20"/>
          <w:szCs w:val="20"/>
          <w:lang w:val="sk-SK"/>
        </w:rPr>
        <w:t>určené</w:t>
      </w:r>
      <w:r w:rsidRPr="00D23CE8">
        <w:rPr>
          <w:rFonts w:ascii="Arial" w:hAnsi="Arial" w:cs="Arial"/>
          <w:bCs/>
          <w:sz w:val="20"/>
          <w:szCs w:val="20"/>
        </w:rPr>
        <w:t xml:space="preserve"> </w:t>
      </w:r>
      <w:r w:rsidR="002C3278" w:rsidRPr="00D23CE8">
        <w:rPr>
          <w:rFonts w:ascii="Arial" w:hAnsi="Arial" w:cs="Arial"/>
          <w:bCs/>
          <w:sz w:val="20"/>
          <w:szCs w:val="20"/>
          <w:lang w:val="sk-SK"/>
        </w:rPr>
        <w:t xml:space="preserve">verejným obstarávateľom a uvedené </w:t>
      </w:r>
      <w:r w:rsidRPr="00D23CE8">
        <w:rPr>
          <w:rFonts w:ascii="Arial" w:hAnsi="Arial" w:cs="Arial"/>
          <w:bCs/>
          <w:sz w:val="20"/>
          <w:szCs w:val="20"/>
        </w:rPr>
        <w:t>v</w:t>
      </w:r>
      <w:r w:rsidR="00CA368C" w:rsidRPr="00D23CE8">
        <w:rPr>
          <w:rFonts w:ascii="Arial" w:hAnsi="Arial" w:cs="Arial"/>
          <w:bCs/>
          <w:sz w:val="20"/>
          <w:szCs w:val="20"/>
          <w:lang w:val="sk-SK"/>
        </w:rPr>
        <w:t xml:space="preserve"> podľa časti III.1 Podmienky účasti Oznámenia o vyhlásení verejného obstarávania</w:t>
      </w:r>
      <w:r w:rsidR="00D23CE8" w:rsidRPr="00D23CE8">
        <w:rPr>
          <w:rFonts w:ascii="Arial" w:hAnsi="Arial" w:cs="Arial"/>
          <w:bCs/>
          <w:sz w:val="20"/>
          <w:szCs w:val="20"/>
          <w:lang w:val="sk-SK"/>
        </w:rPr>
        <w:t>.</w:t>
      </w:r>
    </w:p>
    <w:p w:rsidR="00984BB0" w:rsidRPr="001614F6" w:rsidRDefault="00984BB0" w:rsidP="00984BB0">
      <w:pPr>
        <w:pStyle w:val="Odsekzoznamu"/>
        <w:tabs>
          <w:tab w:val="left" w:pos="567"/>
        </w:tabs>
        <w:spacing w:after="0" w:line="240" w:lineRule="auto"/>
        <w:ind w:left="1418"/>
        <w:jc w:val="both"/>
        <w:rPr>
          <w:rFonts w:ascii="Arial" w:hAnsi="Arial" w:cs="Arial"/>
          <w:bCs/>
          <w:caps/>
          <w:strike/>
          <w:sz w:val="20"/>
          <w:szCs w:val="20"/>
        </w:rPr>
      </w:pPr>
    </w:p>
    <w:p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rsidR="002C3278" w:rsidRPr="000B3668" w:rsidRDefault="0091669B" w:rsidP="000B3668">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lang w:val="sk-SK"/>
        </w:rPr>
        <w:t xml:space="preserve">Príloha č. 5 </w:t>
      </w:r>
      <w:r w:rsidR="00984BB0" w:rsidRPr="00C21898">
        <w:rPr>
          <w:rFonts w:ascii="Arial" w:hAnsi="Arial" w:cs="Arial"/>
          <w:b/>
          <w:bCs/>
          <w:sz w:val="20"/>
          <w:szCs w:val="20"/>
        </w:rPr>
        <w:t xml:space="preserve">Návrh </w:t>
      </w:r>
      <w:r w:rsidR="002C3278">
        <w:rPr>
          <w:rFonts w:ascii="Arial" w:hAnsi="Arial" w:cs="Arial"/>
          <w:b/>
          <w:bCs/>
          <w:sz w:val="20"/>
          <w:szCs w:val="20"/>
          <w:lang w:val="sk-SK"/>
        </w:rPr>
        <w:t xml:space="preserve">kúpnej </w:t>
      </w:r>
      <w:r w:rsidR="002C3278">
        <w:rPr>
          <w:rFonts w:ascii="Arial" w:hAnsi="Arial" w:cs="Arial"/>
          <w:b/>
          <w:bCs/>
          <w:sz w:val="20"/>
          <w:szCs w:val="20"/>
        </w:rPr>
        <w:t xml:space="preserve">zmluvy </w:t>
      </w:r>
      <w:r w:rsidR="002C3278" w:rsidRPr="002C3278">
        <w:rPr>
          <w:rFonts w:ascii="Arial" w:hAnsi="Arial" w:cs="Arial"/>
          <w:sz w:val="20"/>
          <w:szCs w:val="20"/>
        </w:rPr>
        <w:t>(v závislosti na ktorú časť predkladá ponuku)</w:t>
      </w:r>
      <w:r w:rsidR="00984BB0" w:rsidRPr="00C21898">
        <w:rPr>
          <w:rFonts w:ascii="Arial" w:hAnsi="Arial" w:cs="Arial"/>
          <w:sz w:val="20"/>
          <w:szCs w:val="20"/>
        </w:rPr>
        <w:t xml:space="preserve">, v ktorom obchodné podmienky nesmú byť v rozpore s obchodnými podmienkami, stanovenými verejným obstarávateľom v časti súťažných podkladov B2. </w:t>
      </w:r>
      <w:r w:rsidR="002C3278">
        <w:rPr>
          <w:rFonts w:ascii="Arial" w:hAnsi="Arial" w:cs="Arial"/>
          <w:sz w:val="20"/>
          <w:szCs w:val="20"/>
          <w:lang w:val="sk-SK"/>
        </w:rPr>
        <w:t xml:space="preserve"> </w:t>
      </w:r>
      <w:r w:rsidR="00984BB0" w:rsidRPr="00C21898">
        <w:rPr>
          <w:rFonts w:ascii="Arial" w:hAnsi="Arial" w:cs="Arial"/>
          <w:sz w:val="20"/>
          <w:szCs w:val="20"/>
        </w:rPr>
        <w:t xml:space="preserve">Obchodné podmienky uskutočnenia predmetu zákazky a v návrhu </w:t>
      </w:r>
      <w:r w:rsidR="002C3278">
        <w:rPr>
          <w:rFonts w:ascii="Arial" w:hAnsi="Arial" w:cs="Arial"/>
          <w:sz w:val="20"/>
          <w:szCs w:val="20"/>
          <w:lang w:val="sk-SK"/>
        </w:rPr>
        <w:t xml:space="preserve">kúpnej </w:t>
      </w:r>
      <w:r w:rsidR="00984BB0" w:rsidRPr="00C21898">
        <w:rPr>
          <w:rFonts w:ascii="Arial" w:hAnsi="Arial" w:cs="Arial"/>
          <w:sz w:val="20"/>
          <w:szCs w:val="20"/>
        </w:rPr>
        <w:t xml:space="preserve">zmluvy </w:t>
      </w:r>
      <w:r w:rsidR="002C3278">
        <w:rPr>
          <w:rFonts w:ascii="Arial" w:hAnsi="Arial" w:cs="Arial"/>
          <w:sz w:val="20"/>
          <w:szCs w:val="20"/>
          <w:lang w:val="sk-SK"/>
        </w:rPr>
        <w:t xml:space="preserve"> </w:t>
      </w:r>
      <w:r w:rsidR="00984BB0" w:rsidRPr="00C21898">
        <w:rPr>
          <w:rFonts w:ascii="Arial" w:hAnsi="Arial" w:cs="Arial"/>
          <w:sz w:val="20"/>
          <w:szCs w:val="20"/>
        </w:rPr>
        <w:t xml:space="preserve">– podpísaný uchádzačom alebo osobou </w:t>
      </w:r>
      <w:r w:rsidR="002C3278">
        <w:rPr>
          <w:rFonts w:ascii="Arial" w:hAnsi="Arial" w:cs="Arial"/>
          <w:sz w:val="20"/>
          <w:szCs w:val="20"/>
        </w:rPr>
        <w:t>oprávnenou konať za uchádzača</w:t>
      </w:r>
      <w:r w:rsidR="000B3668">
        <w:rPr>
          <w:rFonts w:ascii="Arial" w:hAnsi="Arial" w:cs="Arial"/>
          <w:sz w:val="20"/>
          <w:szCs w:val="20"/>
          <w:lang w:val="sk-SK"/>
        </w:rPr>
        <w:t xml:space="preserve">, </w:t>
      </w:r>
      <w:r w:rsidR="000B3668" w:rsidRPr="002C3278">
        <w:rPr>
          <w:rFonts w:ascii="Arial" w:hAnsi="Arial" w:cs="Arial"/>
          <w:bCs/>
          <w:sz w:val="20"/>
          <w:szCs w:val="20"/>
        </w:rPr>
        <w:t xml:space="preserve">vzor v časti súťažných podkladov </w:t>
      </w:r>
      <w:r w:rsidR="000B3668" w:rsidRPr="002C3278">
        <w:rPr>
          <w:rFonts w:ascii="Arial" w:hAnsi="Arial" w:cs="Arial"/>
          <w:bCs/>
          <w:sz w:val="20"/>
          <w:szCs w:val="20"/>
          <w:lang w:val="sk-SK"/>
        </w:rPr>
        <w:t>C.</w:t>
      </w:r>
      <w:r w:rsidR="000B3668" w:rsidRPr="002C3278">
        <w:rPr>
          <w:rFonts w:ascii="Arial" w:hAnsi="Arial" w:cs="Arial"/>
          <w:bCs/>
          <w:sz w:val="20"/>
          <w:szCs w:val="20"/>
        </w:rPr>
        <w:t xml:space="preserve"> Prílohy.</w:t>
      </w:r>
    </w:p>
    <w:p w:rsidR="006C0A1E" w:rsidRPr="000736E6" w:rsidRDefault="0091669B"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lang w:val="sk-SK"/>
        </w:rPr>
        <w:t xml:space="preserve">Príloha č. 3 </w:t>
      </w:r>
      <w:r w:rsidR="00984BB0" w:rsidRPr="002C3278">
        <w:rPr>
          <w:rFonts w:ascii="Arial" w:hAnsi="Arial" w:cs="Arial"/>
          <w:b/>
          <w:bCs/>
          <w:sz w:val="20"/>
          <w:szCs w:val="20"/>
        </w:rPr>
        <w:t>Návrh na plnenie kritéria</w:t>
      </w:r>
      <w:r w:rsidR="002C3278" w:rsidRPr="002C3278">
        <w:rPr>
          <w:rFonts w:ascii="Arial" w:hAnsi="Arial" w:cs="Arial"/>
          <w:b/>
          <w:bCs/>
          <w:sz w:val="20"/>
          <w:szCs w:val="20"/>
          <w:lang w:val="sk-SK"/>
        </w:rPr>
        <w:t xml:space="preserve"> </w:t>
      </w:r>
      <w:r w:rsidR="002C3278" w:rsidRPr="002C3278">
        <w:rPr>
          <w:rFonts w:ascii="Arial" w:hAnsi="Arial" w:cs="Arial"/>
          <w:sz w:val="20"/>
          <w:szCs w:val="20"/>
        </w:rPr>
        <w:t>(v závislosti na ktorú časť predkladá ponuku)</w:t>
      </w:r>
      <w:r w:rsidR="00984BB0" w:rsidRPr="002C3278">
        <w:rPr>
          <w:rFonts w:ascii="Arial" w:hAnsi="Arial" w:cs="Arial"/>
          <w:sz w:val="20"/>
          <w:szCs w:val="20"/>
        </w:rPr>
        <w:t xml:space="preserve"> -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002C3278" w:rsidRPr="002C3278">
        <w:rPr>
          <w:rFonts w:ascii="Arial" w:hAnsi="Arial" w:cs="Arial"/>
          <w:sz w:val="20"/>
          <w:szCs w:val="20"/>
          <w:lang w:val="sk-SK"/>
        </w:rPr>
        <w:t xml:space="preserve">, </w:t>
      </w:r>
      <w:r w:rsidR="002C3278" w:rsidRPr="002C3278">
        <w:rPr>
          <w:rFonts w:ascii="Arial" w:hAnsi="Arial" w:cs="Arial"/>
          <w:bCs/>
          <w:sz w:val="20"/>
          <w:szCs w:val="20"/>
        </w:rPr>
        <w:t xml:space="preserve">vzor v časti súťažných podkladov </w:t>
      </w:r>
      <w:r w:rsidR="002C3278" w:rsidRPr="002C3278">
        <w:rPr>
          <w:rFonts w:ascii="Arial" w:hAnsi="Arial" w:cs="Arial"/>
          <w:bCs/>
          <w:sz w:val="20"/>
          <w:szCs w:val="20"/>
          <w:lang w:val="sk-SK"/>
        </w:rPr>
        <w:t>C.</w:t>
      </w:r>
      <w:r w:rsidR="002C3278" w:rsidRPr="002C3278">
        <w:rPr>
          <w:rFonts w:ascii="Arial" w:hAnsi="Arial" w:cs="Arial"/>
          <w:bCs/>
          <w:sz w:val="20"/>
          <w:szCs w:val="20"/>
        </w:rPr>
        <w:t xml:space="preserve"> Prílohy.</w:t>
      </w:r>
    </w:p>
    <w:p w:rsidR="0091669B" w:rsidRPr="003B4C96" w:rsidRDefault="0091669B" w:rsidP="0091669B">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rPr>
        <w:t xml:space="preserve">Príloha č. 4 </w:t>
      </w:r>
      <w:r w:rsidRPr="008F0F92">
        <w:rPr>
          <w:rFonts w:ascii="Arial" w:hAnsi="Arial" w:cs="Arial"/>
          <w:b/>
          <w:bCs/>
          <w:sz w:val="20"/>
          <w:szCs w:val="20"/>
        </w:rPr>
        <w:t>Výpočet Zmluvnej ceny</w:t>
      </w:r>
      <w:r>
        <w:rPr>
          <w:rFonts w:ascii="Arial" w:hAnsi="Arial" w:cs="Arial"/>
          <w:b/>
          <w:bCs/>
          <w:sz w:val="20"/>
          <w:szCs w:val="20"/>
        </w:rPr>
        <w:t>, minimálna technická špecifikácia</w:t>
      </w:r>
      <w:r w:rsidR="000B3668">
        <w:rPr>
          <w:rFonts w:ascii="Arial" w:hAnsi="Arial" w:cs="Arial"/>
          <w:b/>
          <w:bCs/>
          <w:sz w:val="20"/>
          <w:szCs w:val="20"/>
          <w:lang w:val="sk-SK"/>
        </w:rPr>
        <w:t xml:space="preserve"> (</w:t>
      </w:r>
      <w:r w:rsidR="000B3668" w:rsidRPr="002C3278">
        <w:rPr>
          <w:rFonts w:ascii="Arial" w:hAnsi="Arial" w:cs="Arial"/>
          <w:sz w:val="20"/>
          <w:szCs w:val="20"/>
        </w:rPr>
        <w:t>v závislosti na ktorú časť predkladá ponuku</w:t>
      </w:r>
      <w:r w:rsidR="000B3668">
        <w:rPr>
          <w:rFonts w:ascii="Arial" w:hAnsi="Arial" w:cs="Arial"/>
          <w:sz w:val="20"/>
          <w:szCs w:val="20"/>
          <w:lang w:val="sk-SK"/>
        </w:rPr>
        <w:t>)</w:t>
      </w:r>
      <w:r>
        <w:rPr>
          <w:rFonts w:ascii="Arial" w:hAnsi="Arial" w:cs="Arial"/>
          <w:bCs/>
          <w:sz w:val="20"/>
          <w:szCs w:val="20"/>
        </w:rPr>
        <w:t xml:space="preserve"> </w:t>
      </w:r>
      <w:r w:rsidRPr="008F0F92">
        <w:rPr>
          <w:rFonts w:ascii="Arial" w:hAnsi="Arial" w:cs="Arial"/>
          <w:bCs/>
          <w:sz w:val="20"/>
          <w:szCs w:val="20"/>
        </w:rPr>
        <w:t xml:space="preserve">- </w:t>
      </w:r>
      <w:r w:rsidRPr="008F0F92">
        <w:rPr>
          <w:rFonts w:ascii="Arial" w:eastAsia="Arial" w:hAnsi="Arial" w:cs="Arial"/>
          <w:sz w:val="20"/>
          <w:szCs w:val="20"/>
        </w:rPr>
        <w:t>formulár v</w:t>
      </w:r>
      <w:r w:rsidRPr="008F0F92">
        <w:rPr>
          <w:rFonts w:ascii="Arial" w:hAnsi="Arial" w:cs="Arial"/>
          <w:sz w:val="20"/>
          <w:szCs w:val="20"/>
        </w:rPr>
        <w:t xml:space="preserve"> časti súťažných podkladov  C. Prílohy</w:t>
      </w:r>
      <w:r w:rsidR="000B3668">
        <w:rPr>
          <w:rFonts w:ascii="Arial" w:hAnsi="Arial" w:cs="Arial"/>
          <w:sz w:val="20"/>
          <w:szCs w:val="20"/>
          <w:lang w:val="sk-SK"/>
        </w:rPr>
        <w:t>.</w:t>
      </w:r>
    </w:p>
    <w:p w:rsidR="003B4C96" w:rsidRPr="003B4C96" w:rsidRDefault="003B4C96" w:rsidP="003B4C96">
      <w:pPr>
        <w:pStyle w:val="Odsekzoznamu"/>
        <w:tabs>
          <w:tab w:val="left" w:pos="567"/>
        </w:tabs>
        <w:spacing w:after="0" w:line="240" w:lineRule="auto"/>
        <w:ind w:left="1843"/>
        <w:jc w:val="both"/>
        <w:rPr>
          <w:rFonts w:ascii="Arial" w:hAnsi="Arial" w:cs="Arial"/>
          <w:bCs/>
          <w:caps/>
          <w:sz w:val="20"/>
          <w:szCs w:val="20"/>
        </w:rPr>
      </w:pPr>
    </w:p>
    <w:p w:rsidR="000B3668" w:rsidRPr="00351C99" w:rsidRDefault="004A7380" w:rsidP="00351C99">
      <w:pPr>
        <w:pStyle w:val="Odsekzoznamu"/>
        <w:numPr>
          <w:ilvl w:val="1"/>
          <w:numId w:val="14"/>
        </w:numPr>
        <w:tabs>
          <w:tab w:val="left" w:pos="567"/>
          <w:tab w:val="left" w:pos="2977"/>
          <w:tab w:val="left" w:pos="3119"/>
        </w:tabs>
        <w:ind w:left="567" w:hanging="567"/>
        <w:jc w:val="both"/>
        <w:rPr>
          <w:rFonts w:ascii="Arial" w:hAnsi="Arial" w:cs="Arial"/>
          <w:color w:val="000000"/>
          <w:sz w:val="20"/>
          <w:szCs w:val="20"/>
          <w:lang w:eastAsia="sk-SK"/>
        </w:rPr>
      </w:pPr>
      <w:r>
        <w:rPr>
          <w:rFonts w:ascii="Arial" w:hAnsi="Arial" w:cs="Arial"/>
          <w:color w:val="000000"/>
          <w:sz w:val="20"/>
          <w:szCs w:val="20"/>
          <w:lang w:eastAsia="sk-SK"/>
        </w:rPr>
        <w:t>Dokumenty podľa bodov 1</w:t>
      </w:r>
      <w:r>
        <w:rPr>
          <w:rFonts w:ascii="Arial" w:hAnsi="Arial" w:cs="Arial"/>
          <w:color w:val="000000"/>
          <w:sz w:val="20"/>
          <w:szCs w:val="20"/>
          <w:lang w:val="sk-SK" w:eastAsia="sk-SK"/>
        </w:rPr>
        <w:t>9</w:t>
      </w:r>
      <w:r w:rsidR="00CA368C" w:rsidRPr="00351C99">
        <w:rPr>
          <w:rFonts w:ascii="Arial" w:hAnsi="Arial" w:cs="Arial"/>
          <w:color w:val="000000"/>
          <w:sz w:val="20"/>
          <w:szCs w:val="20"/>
          <w:lang w:eastAsia="sk-SK"/>
        </w:rPr>
        <w:t>.3 týchto súťažných podkladov, ktoré vystavuje uchádzač, musia byť podpísané ním alebo osobou oprávnenou konať za uchádzača, v prípade skupiny dodávateľov musia byť podpísané každým členom skupiny alebo osobou/osobami oprávnenými konať v danej veci za člena skupiny.</w:t>
      </w:r>
    </w:p>
    <w:p w:rsidR="000B3668" w:rsidRPr="00351C99" w:rsidRDefault="000B3668" w:rsidP="00351C99">
      <w:pPr>
        <w:pStyle w:val="Odsekzoznamu"/>
        <w:numPr>
          <w:ilvl w:val="1"/>
          <w:numId w:val="14"/>
        </w:numPr>
        <w:tabs>
          <w:tab w:val="left" w:pos="567"/>
          <w:tab w:val="left" w:pos="2977"/>
          <w:tab w:val="left" w:pos="3119"/>
        </w:tabs>
        <w:ind w:left="567" w:hanging="567"/>
        <w:jc w:val="both"/>
        <w:rPr>
          <w:rFonts w:ascii="Arial" w:hAnsi="Arial" w:cs="Arial"/>
          <w:color w:val="000000"/>
          <w:sz w:val="20"/>
          <w:szCs w:val="20"/>
          <w:lang w:eastAsia="sk-SK"/>
        </w:rPr>
      </w:pPr>
      <w:r w:rsidRPr="00351C99">
        <w:rPr>
          <w:rFonts w:ascii="Arial" w:hAnsi="Arial" w:cs="Arial"/>
          <w:color w:val="000000"/>
          <w:sz w:val="20"/>
          <w:szCs w:val="20"/>
          <w:lang w:eastAsia="sk-SK"/>
        </w:rPr>
        <w:t>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w:t>
      </w:r>
    </w:p>
    <w:p w:rsidR="000B3668" w:rsidRPr="000B3668" w:rsidRDefault="000B3668" w:rsidP="000B3668">
      <w:pPr>
        <w:tabs>
          <w:tab w:val="left" w:pos="0"/>
          <w:tab w:val="left" w:pos="567"/>
        </w:tabs>
        <w:jc w:val="both"/>
        <w:rPr>
          <w:rFonts w:ascii="Arial" w:hAnsi="Arial" w:cs="Arial"/>
          <w:sz w:val="20"/>
          <w:szCs w:val="20"/>
        </w:rPr>
      </w:pPr>
    </w:p>
    <w:p w:rsidR="00984BB0" w:rsidRPr="00CA368C" w:rsidRDefault="00984BB0" w:rsidP="00CA368C">
      <w:pPr>
        <w:tabs>
          <w:tab w:val="left" w:pos="567"/>
        </w:tabs>
        <w:ind w:left="1418"/>
        <w:jc w:val="both"/>
        <w:rPr>
          <w:rFonts w:ascii="Arial" w:hAnsi="Arial" w:cs="Arial"/>
          <w:sz w:val="20"/>
          <w:szCs w:val="20"/>
        </w:rPr>
      </w:pPr>
    </w:p>
    <w:p w:rsidR="00984BB0" w:rsidRPr="00FD172E" w:rsidRDefault="00984BB0" w:rsidP="004A7380">
      <w:pPr>
        <w:pStyle w:val="Odsekzoznamu"/>
        <w:numPr>
          <w:ilvl w:val="0"/>
          <w:numId w:val="9"/>
        </w:numPr>
        <w:tabs>
          <w:tab w:val="left" w:pos="567"/>
        </w:tabs>
        <w:spacing w:after="0" w:line="240" w:lineRule="auto"/>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rsidR="00984BB0" w:rsidRPr="00FD172E" w:rsidRDefault="00984BB0" w:rsidP="008D75D3">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rsidR="00984BB0" w:rsidRDefault="00984BB0" w:rsidP="00984BB0">
      <w:pPr>
        <w:tabs>
          <w:tab w:val="left" w:pos="567"/>
        </w:tabs>
        <w:ind w:left="567"/>
        <w:jc w:val="both"/>
        <w:rPr>
          <w:rFonts w:ascii="Arial" w:hAnsi="Arial" w:cs="Arial"/>
          <w:sz w:val="20"/>
          <w:szCs w:val="20"/>
        </w:rPr>
      </w:pPr>
    </w:p>
    <w:p w:rsidR="003E1D4B" w:rsidRPr="00FD172E" w:rsidRDefault="003E1D4B" w:rsidP="00984BB0">
      <w:pPr>
        <w:tabs>
          <w:tab w:val="left" w:pos="567"/>
        </w:tabs>
        <w:ind w:left="567"/>
        <w:jc w:val="both"/>
        <w:rPr>
          <w:rFonts w:ascii="Arial" w:hAnsi="Arial" w:cs="Arial"/>
          <w:sz w:val="20"/>
          <w:szCs w:val="20"/>
        </w:rPr>
      </w:pPr>
    </w:p>
    <w:p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Predkladanie ponuky</w:t>
      </w:r>
    </w:p>
    <w:p w:rsidR="00984BB0" w:rsidRPr="00FD172E" w:rsidRDefault="00984BB0" w:rsidP="00984BB0">
      <w:pPr>
        <w:jc w:val="center"/>
        <w:rPr>
          <w:rFonts w:ascii="Arial" w:hAnsi="Arial" w:cs="Arial"/>
          <w:b/>
          <w:bCs/>
          <w:caps/>
          <w:color w:val="2E74B5"/>
          <w:sz w:val="20"/>
          <w:szCs w:val="20"/>
        </w:rPr>
      </w:pPr>
    </w:p>
    <w:p w:rsidR="00984BB0" w:rsidRPr="00FD172E" w:rsidRDefault="00A066B1" w:rsidP="008D75D3">
      <w:pPr>
        <w:numPr>
          <w:ilvl w:val="0"/>
          <w:numId w:val="9"/>
        </w:numPr>
        <w:tabs>
          <w:tab w:val="left" w:pos="567"/>
        </w:tabs>
        <w:ind w:left="567" w:hanging="567"/>
        <w:rPr>
          <w:rFonts w:ascii="Arial" w:hAnsi="Arial" w:cs="Arial"/>
          <w:b/>
          <w:bCs/>
          <w:caps/>
          <w:color w:val="2E74B5"/>
          <w:sz w:val="20"/>
          <w:szCs w:val="20"/>
        </w:rPr>
      </w:pPr>
      <w:r>
        <w:rPr>
          <w:rFonts w:ascii="Arial" w:hAnsi="Arial" w:cs="Arial"/>
          <w:b/>
          <w:bCs/>
          <w:caps/>
          <w:color w:val="2E74B5"/>
          <w:sz w:val="20"/>
          <w:szCs w:val="20"/>
        </w:rPr>
        <w:t>Záujemca/</w:t>
      </w:r>
      <w:r w:rsidR="00984BB0" w:rsidRPr="00FD172E">
        <w:rPr>
          <w:rFonts w:ascii="Arial" w:hAnsi="Arial" w:cs="Arial"/>
          <w:b/>
          <w:bCs/>
          <w:caps/>
          <w:color w:val="2E74B5"/>
          <w:sz w:val="20"/>
          <w:szCs w:val="20"/>
        </w:rPr>
        <w:t xml:space="preserve">Uchádzač </w:t>
      </w:r>
      <w:r>
        <w:rPr>
          <w:rFonts w:ascii="Arial" w:hAnsi="Arial" w:cs="Arial"/>
          <w:b/>
          <w:bCs/>
          <w:caps/>
          <w:color w:val="2E74B5"/>
          <w:sz w:val="20"/>
          <w:szCs w:val="20"/>
        </w:rPr>
        <w:t>/Hospod</w:t>
      </w:r>
      <w:r w:rsidR="00C97503">
        <w:rPr>
          <w:rFonts w:ascii="Arial" w:hAnsi="Arial" w:cs="Arial"/>
          <w:b/>
          <w:bCs/>
          <w:caps/>
          <w:color w:val="2E74B5"/>
          <w:sz w:val="20"/>
          <w:szCs w:val="20"/>
        </w:rPr>
        <w:t>Á</w:t>
      </w:r>
      <w:r>
        <w:rPr>
          <w:rFonts w:ascii="Arial" w:hAnsi="Arial" w:cs="Arial"/>
          <w:b/>
          <w:bCs/>
          <w:caps/>
          <w:color w:val="2E74B5"/>
          <w:sz w:val="20"/>
          <w:szCs w:val="20"/>
        </w:rPr>
        <w:t>rsky subjekt</w:t>
      </w:r>
    </w:p>
    <w:p w:rsidR="00984BB0"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ktorý má záujem o účasť  vo verejnom obstarávaní.  </w:t>
      </w:r>
    </w:p>
    <w:p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rsidR="00984BB0" w:rsidRPr="00FD172E"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w:t>
      </w:r>
      <w:r w:rsidR="004A7380">
        <w:rPr>
          <w:rFonts w:ascii="Arial" w:hAnsi="Arial" w:cs="Arial"/>
          <w:sz w:val="20"/>
          <w:szCs w:val="20"/>
        </w:rPr>
        <w:t>21.1 a 22</w:t>
      </w:r>
      <w:r>
        <w:rPr>
          <w:rFonts w:ascii="Arial" w:hAnsi="Arial" w:cs="Arial"/>
          <w:sz w:val="20"/>
          <w:szCs w:val="20"/>
        </w:rPr>
        <w:t xml:space="preserve">.2 je fyzická osoba, právnická osoba alebo skupina takýchto osôb, ktorá je oprávnená na dodanie predmetu zákazky. </w:t>
      </w:r>
    </w:p>
    <w:p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rsidR="00386896" w:rsidRPr="00E032AA" w:rsidRDefault="00386896" w:rsidP="008D75D3">
      <w:pPr>
        <w:numPr>
          <w:ilvl w:val="1"/>
          <w:numId w:val="9"/>
        </w:numPr>
        <w:tabs>
          <w:tab w:val="left" w:pos="567"/>
        </w:tabs>
        <w:ind w:left="567" w:hanging="567"/>
        <w:jc w:val="both"/>
        <w:rPr>
          <w:rFonts w:ascii="Arial" w:hAnsi="Arial" w:cs="Arial"/>
          <w:sz w:val="20"/>
          <w:szCs w:val="20"/>
        </w:rPr>
      </w:pPr>
      <w:r w:rsidRPr="00E032AA">
        <w:rPr>
          <w:rFonts w:ascii="Arial" w:hAnsi="Arial" w:cs="Arial"/>
          <w:sz w:val="20"/>
          <w:szCs w:val="20"/>
        </w:rPr>
        <w:t>V prípade skupiny dodávateľov verejný obstarávateľ nevyžaduje upraviť právne vzťahy tejto skupiny do predloženia ponuky</w:t>
      </w:r>
      <w:r w:rsidR="00E032AA">
        <w:rPr>
          <w:rFonts w:ascii="Arial" w:hAnsi="Arial" w:cs="Arial"/>
          <w:sz w:val="20"/>
          <w:szCs w:val="20"/>
        </w:rPr>
        <w:t>.</w:t>
      </w:r>
    </w:p>
    <w:p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rsidR="00677494" w:rsidRDefault="00BF3FAE" w:rsidP="00677494">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rsidR="00677494" w:rsidRPr="00677494" w:rsidRDefault="00677494" w:rsidP="00677494">
      <w:pPr>
        <w:numPr>
          <w:ilvl w:val="1"/>
          <w:numId w:val="9"/>
        </w:numPr>
        <w:tabs>
          <w:tab w:val="left" w:pos="567"/>
        </w:tabs>
        <w:ind w:left="567" w:hanging="567"/>
        <w:jc w:val="both"/>
        <w:rPr>
          <w:rFonts w:ascii="Arial" w:hAnsi="Arial" w:cs="Arial"/>
          <w:sz w:val="20"/>
          <w:szCs w:val="20"/>
        </w:rPr>
      </w:pPr>
      <w:r w:rsidRPr="00677494">
        <w:rPr>
          <w:rFonts w:ascii="Arial" w:hAnsi="Arial" w:cs="Arial"/>
          <w:sz w:val="20"/>
          <w:szCs w:val="20"/>
          <w:lang w:eastAsia="sk-SK"/>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rsidR="00984BB0" w:rsidRPr="00677494" w:rsidRDefault="00984BB0" w:rsidP="00677494">
      <w:pPr>
        <w:tabs>
          <w:tab w:val="left" w:pos="567"/>
        </w:tabs>
        <w:ind w:left="567"/>
        <w:jc w:val="both"/>
        <w:rPr>
          <w:rFonts w:ascii="Arial" w:hAnsi="Arial" w:cs="Arial"/>
          <w:sz w:val="20"/>
          <w:szCs w:val="20"/>
        </w:rPr>
      </w:pPr>
    </w:p>
    <w:p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rsidR="00A066B1"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sidR="00A066B1" w:rsidRPr="00553F81">
        <w:rPr>
          <w:rFonts w:ascii="Arial" w:hAnsi="Arial" w:cs="Arial"/>
          <w:sz w:val="20"/>
          <w:szCs w:val="20"/>
          <w:lang w:eastAsia="sk-SK"/>
        </w:rPr>
        <w:t xml:space="preserve"> s možnosťou samostatne </w:t>
      </w:r>
      <w:r w:rsidR="002009E5" w:rsidRPr="00AA04B8">
        <w:rPr>
          <w:rFonts w:ascii="Arial" w:hAnsi="Arial" w:cs="Arial"/>
          <w:color w:val="000000"/>
          <w:sz w:val="20"/>
          <w:szCs w:val="20"/>
        </w:rPr>
        <w:t>na jednu časť alebo na viac častí</w:t>
      </w:r>
      <w:r w:rsidR="002009E5">
        <w:rPr>
          <w:rFonts w:ascii="Arial" w:hAnsi="Arial" w:cs="Arial"/>
          <w:color w:val="000000"/>
          <w:sz w:val="20"/>
          <w:szCs w:val="20"/>
        </w:rPr>
        <w:t xml:space="preserve"> </w:t>
      </w:r>
      <w:r w:rsidR="00A066B1" w:rsidRPr="00553F81">
        <w:rPr>
          <w:rFonts w:ascii="Arial" w:hAnsi="Arial" w:cs="Arial"/>
          <w:sz w:val="20"/>
          <w:szCs w:val="20"/>
          <w:lang w:eastAsia="sk-SK"/>
        </w:rPr>
        <w:t>zákazky</w:t>
      </w:r>
      <w:r w:rsidR="002009E5">
        <w:rPr>
          <w:rFonts w:ascii="Arial" w:hAnsi="Arial" w:cs="Arial"/>
          <w:sz w:val="20"/>
          <w:szCs w:val="20"/>
          <w:lang w:eastAsia="sk-SK"/>
        </w:rPr>
        <w:t>.</w:t>
      </w:r>
    </w:p>
    <w:p w:rsidR="00386896" w:rsidRPr="00B85446" w:rsidRDefault="00386896"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 xml:space="preserve">Ponuka môže byť tvorená jedným </w:t>
      </w:r>
      <w:proofErr w:type="spellStart"/>
      <w:r w:rsidRPr="00B85446">
        <w:rPr>
          <w:rFonts w:ascii="Arial" w:hAnsi="Arial" w:cs="Arial"/>
          <w:sz w:val="20"/>
          <w:szCs w:val="20"/>
          <w:lang w:eastAsia="sk-SK"/>
        </w:rPr>
        <w:t>pdf</w:t>
      </w:r>
      <w:proofErr w:type="spellEnd"/>
      <w:r w:rsidRPr="00B85446">
        <w:rPr>
          <w:rFonts w:ascii="Arial" w:hAnsi="Arial" w:cs="Arial"/>
          <w:sz w:val="20"/>
          <w:szCs w:val="20"/>
          <w:lang w:eastAsia="sk-SK"/>
        </w:rPr>
        <w:t xml:space="preserve"> dokumentom obsahujúcim všetky doklady a dokumenty podľa bodu 1</w:t>
      </w:r>
      <w:r w:rsidR="004A7380">
        <w:rPr>
          <w:rFonts w:ascii="Arial" w:hAnsi="Arial" w:cs="Arial"/>
          <w:sz w:val="20"/>
          <w:szCs w:val="20"/>
          <w:lang w:eastAsia="sk-SK"/>
        </w:rPr>
        <w:t>9</w:t>
      </w:r>
      <w:r w:rsidRPr="00B85446">
        <w:rPr>
          <w:rFonts w:ascii="Arial" w:hAnsi="Arial" w:cs="Arial"/>
          <w:sz w:val="20"/>
          <w:szCs w:val="20"/>
          <w:lang w:eastAsia="sk-SK"/>
        </w:rPr>
        <w:t xml:space="preserve">.3 týchto súťažných podkladov alebo môže byť ponuka tvorená viacerými samostatnými </w:t>
      </w:r>
      <w:proofErr w:type="spellStart"/>
      <w:r w:rsidRPr="00B85446">
        <w:rPr>
          <w:rFonts w:ascii="Arial" w:hAnsi="Arial" w:cs="Arial"/>
          <w:sz w:val="20"/>
          <w:szCs w:val="20"/>
          <w:lang w:eastAsia="sk-SK"/>
        </w:rPr>
        <w:t>pdf</w:t>
      </w:r>
      <w:proofErr w:type="spellEnd"/>
      <w:r w:rsidRPr="00B85446">
        <w:rPr>
          <w:rFonts w:ascii="Arial" w:hAnsi="Arial" w:cs="Arial"/>
          <w:sz w:val="20"/>
          <w:szCs w:val="20"/>
          <w:lang w:eastAsia="sk-SK"/>
        </w:rPr>
        <w:t xml:space="preserve">. </w:t>
      </w:r>
      <w:proofErr w:type="spellStart"/>
      <w:r w:rsidRPr="00B85446">
        <w:rPr>
          <w:rFonts w:ascii="Arial" w:hAnsi="Arial" w:cs="Arial"/>
          <w:sz w:val="20"/>
          <w:szCs w:val="20"/>
          <w:lang w:eastAsia="sk-SK"/>
        </w:rPr>
        <w:t>dokumentami</w:t>
      </w:r>
      <w:proofErr w:type="spellEnd"/>
      <w:r w:rsidRPr="00B85446">
        <w:rPr>
          <w:rFonts w:ascii="Arial" w:hAnsi="Arial" w:cs="Arial"/>
          <w:sz w:val="20"/>
          <w:szCs w:val="20"/>
          <w:lang w:eastAsia="sk-SK"/>
        </w:rPr>
        <w:t xml:space="preserve"> podľa bodu 1</w:t>
      </w:r>
      <w:r w:rsidR="004A7380">
        <w:rPr>
          <w:rFonts w:ascii="Arial" w:hAnsi="Arial" w:cs="Arial"/>
          <w:sz w:val="20"/>
          <w:szCs w:val="20"/>
          <w:lang w:eastAsia="sk-SK"/>
        </w:rPr>
        <w:t>9</w:t>
      </w:r>
      <w:r w:rsidRPr="00B85446">
        <w:rPr>
          <w:rFonts w:ascii="Arial" w:hAnsi="Arial" w:cs="Arial"/>
          <w:sz w:val="20"/>
          <w:szCs w:val="20"/>
          <w:lang w:eastAsia="sk-SK"/>
        </w:rPr>
        <w:t>.3. týchto súťažných podkladov (systém JOSEPHINE umožní nahrať do ponuky jeden súhrnný dokument aj viacero dokumentov samostatne)</w:t>
      </w:r>
    </w:p>
    <w:p w:rsidR="00386896" w:rsidRPr="00B85446" w:rsidRDefault="00386896" w:rsidP="00386896">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 xml:space="preserve">Verejný obstarávateľ odporúča, že ak uchádzač predkladá ponuku iba na jednu časť predmetu zákazky, ponuka môže obsahovať jeden samostatný alebo viac dokumentov vo formáte </w:t>
      </w:r>
      <w:proofErr w:type="spellStart"/>
      <w:r w:rsidRPr="00B85446">
        <w:rPr>
          <w:rFonts w:ascii="Arial" w:hAnsi="Arial" w:cs="Arial"/>
          <w:sz w:val="20"/>
          <w:szCs w:val="20"/>
          <w:lang w:eastAsia="sk-SK"/>
        </w:rPr>
        <w:t>pdf</w:t>
      </w:r>
      <w:proofErr w:type="spellEnd"/>
      <w:r w:rsidRPr="00B85446">
        <w:rPr>
          <w:rFonts w:ascii="Arial" w:hAnsi="Arial" w:cs="Arial"/>
          <w:sz w:val="20"/>
          <w:szCs w:val="20"/>
          <w:lang w:eastAsia="sk-SK"/>
        </w:rPr>
        <w:t xml:space="preserve"> podľa bodu 1</w:t>
      </w:r>
      <w:r w:rsidR="004A7380">
        <w:rPr>
          <w:rFonts w:ascii="Arial" w:hAnsi="Arial" w:cs="Arial"/>
          <w:sz w:val="20"/>
          <w:szCs w:val="20"/>
          <w:lang w:eastAsia="sk-SK"/>
        </w:rPr>
        <w:t>9</w:t>
      </w:r>
      <w:r w:rsidRPr="00B85446">
        <w:rPr>
          <w:rFonts w:ascii="Arial" w:hAnsi="Arial" w:cs="Arial"/>
          <w:sz w:val="20"/>
          <w:szCs w:val="20"/>
          <w:lang w:eastAsia="sk-SK"/>
        </w:rPr>
        <w:t>.3  týchto súťažných podkladov.</w:t>
      </w:r>
    </w:p>
    <w:p w:rsidR="00386896" w:rsidRPr="00B85446" w:rsidRDefault="00386896" w:rsidP="00386896">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Verejný obstarávateľ odporúča, že ak uchádzač predkladá ponuku na viac častí predmetu zákazky, ponuka môže byť predložená nasledovne:</w:t>
      </w:r>
    </w:p>
    <w:p w:rsidR="00386896" w:rsidRPr="00B85446" w:rsidRDefault="004A7380" w:rsidP="00386896">
      <w:pPr>
        <w:pStyle w:val="Odsekzoznamu"/>
        <w:tabs>
          <w:tab w:val="left" w:pos="567"/>
          <w:tab w:val="left" w:pos="2977"/>
          <w:tab w:val="left" w:pos="3119"/>
        </w:tabs>
        <w:spacing w:after="0"/>
        <w:ind w:left="567"/>
        <w:jc w:val="both"/>
        <w:rPr>
          <w:rFonts w:ascii="Arial" w:hAnsi="Arial" w:cs="Arial"/>
          <w:bCs/>
          <w:sz w:val="20"/>
          <w:szCs w:val="20"/>
          <w:lang w:val="sk-SK"/>
        </w:rPr>
      </w:pPr>
      <w:r>
        <w:rPr>
          <w:rFonts w:ascii="Arial" w:hAnsi="Arial" w:cs="Arial"/>
          <w:bCs/>
          <w:sz w:val="20"/>
          <w:szCs w:val="20"/>
          <w:lang w:val="sk-SK"/>
        </w:rPr>
        <w:t>22</w:t>
      </w:r>
      <w:r w:rsidR="00386896" w:rsidRPr="00B85446">
        <w:rPr>
          <w:rFonts w:ascii="Arial" w:hAnsi="Arial" w:cs="Arial"/>
          <w:bCs/>
          <w:sz w:val="20"/>
          <w:szCs w:val="20"/>
        </w:rPr>
        <w:t>.</w:t>
      </w:r>
      <w:r w:rsidR="00386896" w:rsidRPr="00B85446">
        <w:rPr>
          <w:rFonts w:ascii="Arial" w:hAnsi="Arial" w:cs="Arial"/>
          <w:bCs/>
          <w:sz w:val="20"/>
          <w:szCs w:val="20"/>
          <w:lang w:val="sk-SK"/>
        </w:rPr>
        <w:t>4</w:t>
      </w:r>
      <w:r w:rsidR="00386896" w:rsidRPr="00B85446">
        <w:rPr>
          <w:rFonts w:ascii="Arial" w:hAnsi="Arial" w:cs="Arial"/>
          <w:bCs/>
          <w:sz w:val="20"/>
          <w:szCs w:val="20"/>
        </w:rPr>
        <w:t xml:space="preserve">.1 </w:t>
      </w:r>
      <w:r w:rsidR="00386896" w:rsidRPr="00B85446">
        <w:rPr>
          <w:rFonts w:ascii="Arial" w:hAnsi="Arial" w:cs="Arial"/>
          <w:bCs/>
          <w:sz w:val="20"/>
          <w:szCs w:val="20"/>
          <w:lang w:val="sk-SK"/>
        </w:rPr>
        <w:t>Potvrdenia, d</w:t>
      </w:r>
      <w:proofErr w:type="spellStart"/>
      <w:r w:rsidR="00386896" w:rsidRPr="00B85446">
        <w:rPr>
          <w:rFonts w:ascii="Arial" w:hAnsi="Arial" w:cs="Arial"/>
          <w:bCs/>
          <w:sz w:val="20"/>
          <w:szCs w:val="20"/>
        </w:rPr>
        <w:t>oklady</w:t>
      </w:r>
      <w:proofErr w:type="spellEnd"/>
      <w:r w:rsidR="00386896" w:rsidRPr="00B85446">
        <w:rPr>
          <w:rFonts w:ascii="Arial" w:hAnsi="Arial" w:cs="Arial"/>
          <w:bCs/>
          <w:sz w:val="20"/>
          <w:szCs w:val="20"/>
        </w:rPr>
        <w:t xml:space="preserve"> a dokumenty </w:t>
      </w:r>
      <w:r w:rsidR="00386896" w:rsidRPr="00B85446">
        <w:rPr>
          <w:rFonts w:ascii="Arial" w:hAnsi="Arial" w:cs="Arial"/>
          <w:bCs/>
          <w:sz w:val="20"/>
          <w:szCs w:val="20"/>
          <w:lang w:val="sk-SK"/>
        </w:rPr>
        <w:t>prostredníctvom ktorých uchádzač preukazuje</w:t>
      </w:r>
      <w:r w:rsidR="00386896" w:rsidRPr="00B85446">
        <w:rPr>
          <w:rFonts w:ascii="Arial" w:hAnsi="Arial" w:cs="Arial"/>
          <w:bCs/>
          <w:sz w:val="20"/>
          <w:szCs w:val="20"/>
        </w:rPr>
        <w:t xml:space="preserve"> splneni</w:t>
      </w:r>
      <w:r w:rsidR="00386896" w:rsidRPr="00B85446">
        <w:rPr>
          <w:rFonts w:ascii="Arial" w:hAnsi="Arial" w:cs="Arial"/>
          <w:bCs/>
          <w:sz w:val="20"/>
          <w:szCs w:val="20"/>
          <w:lang w:val="sk-SK"/>
        </w:rPr>
        <w:t>e</w:t>
      </w:r>
      <w:r w:rsidR="00386896" w:rsidRPr="00B85446">
        <w:rPr>
          <w:rFonts w:ascii="Arial" w:hAnsi="Arial" w:cs="Arial"/>
          <w:bCs/>
          <w:sz w:val="20"/>
          <w:szCs w:val="20"/>
        </w:rPr>
        <w:t xml:space="preserve"> podmienok účasti</w:t>
      </w:r>
      <w:r w:rsidR="00386896" w:rsidRPr="00B85446">
        <w:rPr>
          <w:rFonts w:ascii="Arial" w:hAnsi="Arial" w:cs="Arial"/>
          <w:bCs/>
          <w:sz w:val="20"/>
          <w:szCs w:val="20"/>
          <w:lang w:val="sk-SK"/>
        </w:rPr>
        <w:t xml:space="preserve"> vo verejnom obstarávaní</w:t>
      </w:r>
      <w:r w:rsidR="00386896" w:rsidRPr="00B85446">
        <w:rPr>
          <w:rFonts w:ascii="Arial" w:hAnsi="Arial" w:cs="Arial"/>
          <w:sz w:val="20"/>
          <w:szCs w:val="20"/>
        </w:rPr>
        <w:t xml:space="preserve"> </w:t>
      </w:r>
      <w:r w:rsidR="00386896" w:rsidRPr="00B85446">
        <w:rPr>
          <w:rFonts w:ascii="Arial" w:hAnsi="Arial" w:cs="Arial"/>
          <w:sz w:val="20"/>
          <w:szCs w:val="20"/>
          <w:lang w:val="sk-SK"/>
        </w:rPr>
        <w:t>podľa bodu 1</w:t>
      </w:r>
      <w:r>
        <w:rPr>
          <w:rFonts w:ascii="Arial" w:hAnsi="Arial" w:cs="Arial"/>
          <w:sz w:val="20"/>
          <w:szCs w:val="20"/>
          <w:lang w:val="sk-SK"/>
        </w:rPr>
        <w:t>9</w:t>
      </w:r>
      <w:r w:rsidR="00386896" w:rsidRPr="00B85446">
        <w:rPr>
          <w:rFonts w:ascii="Arial" w:hAnsi="Arial" w:cs="Arial"/>
          <w:sz w:val="20"/>
          <w:szCs w:val="20"/>
          <w:lang w:val="sk-SK"/>
        </w:rPr>
        <w:t xml:space="preserve">.3.5 </w:t>
      </w:r>
      <w:r w:rsidR="00386896" w:rsidRPr="008E23C0">
        <w:rPr>
          <w:rFonts w:ascii="Arial" w:hAnsi="Arial" w:cs="Arial"/>
          <w:sz w:val="20"/>
          <w:szCs w:val="20"/>
          <w:lang w:val="sk-SK"/>
        </w:rPr>
        <w:t xml:space="preserve">jedným </w:t>
      </w:r>
      <w:r w:rsidR="00386896" w:rsidRPr="00B85446">
        <w:rPr>
          <w:rFonts w:ascii="Arial" w:hAnsi="Arial" w:cs="Arial"/>
          <w:sz w:val="20"/>
          <w:szCs w:val="20"/>
        </w:rPr>
        <w:t xml:space="preserve">samostatným dokumentom vo formáte </w:t>
      </w:r>
      <w:proofErr w:type="spellStart"/>
      <w:r w:rsidR="00386896" w:rsidRPr="00B85446">
        <w:rPr>
          <w:rFonts w:ascii="Arial" w:hAnsi="Arial" w:cs="Arial"/>
          <w:sz w:val="20"/>
          <w:szCs w:val="20"/>
        </w:rPr>
        <w:t>pdf</w:t>
      </w:r>
      <w:proofErr w:type="spellEnd"/>
      <w:r w:rsidR="00386896" w:rsidRPr="00B85446">
        <w:rPr>
          <w:rFonts w:ascii="Arial" w:hAnsi="Arial" w:cs="Arial"/>
          <w:sz w:val="20"/>
          <w:szCs w:val="20"/>
        </w:rPr>
        <w:t xml:space="preserve">. </w:t>
      </w:r>
      <w:r w:rsidR="00386896" w:rsidRPr="00B85446">
        <w:rPr>
          <w:rFonts w:ascii="Arial" w:hAnsi="Arial" w:cs="Arial"/>
          <w:bCs/>
          <w:sz w:val="20"/>
          <w:szCs w:val="20"/>
          <w:lang w:val="sk-SK"/>
        </w:rPr>
        <w:t>Dokument bude platný pre každú časť ponuky.</w:t>
      </w:r>
    </w:p>
    <w:p w:rsidR="00386896" w:rsidRPr="00B85446" w:rsidRDefault="004A7380" w:rsidP="00386896">
      <w:pPr>
        <w:pStyle w:val="Zarkazkladnhotextu21"/>
        <w:widowControl/>
        <w:tabs>
          <w:tab w:val="left" w:pos="567"/>
          <w:tab w:val="right" w:leader="dot" w:pos="10033"/>
        </w:tabs>
        <w:suppressAutoHyphens w:val="0"/>
        <w:autoSpaceDE w:val="0"/>
        <w:autoSpaceDN w:val="0"/>
        <w:adjustRightInd w:val="0"/>
        <w:spacing w:line="276" w:lineRule="auto"/>
        <w:ind w:left="567"/>
        <w:rPr>
          <w:rFonts w:ascii="Arial" w:hAnsi="Arial" w:cs="Arial"/>
          <w:color w:val="00000A"/>
          <w:sz w:val="20"/>
          <w:szCs w:val="20"/>
          <w:lang w:eastAsia="sk-SK"/>
        </w:rPr>
      </w:pPr>
      <w:r>
        <w:rPr>
          <w:rFonts w:ascii="Arial" w:hAnsi="Arial" w:cs="Arial"/>
          <w:color w:val="00000A"/>
          <w:sz w:val="20"/>
          <w:szCs w:val="20"/>
          <w:lang w:eastAsia="sk-SK"/>
        </w:rPr>
        <w:t>22</w:t>
      </w:r>
      <w:r w:rsidR="00386896" w:rsidRPr="00B85446">
        <w:rPr>
          <w:rFonts w:ascii="Arial" w:hAnsi="Arial" w:cs="Arial"/>
          <w:color w:val="00000A"/>
          <w:sz w:val="20"/>
          <w:szCs w:val="20"/>
          <w:lang w:eastAsia="sk-SK"/>
        </w:rPr>
        <w:t>.4.2  Doklady a dokumenty tvoriace obsah ponuky (</w:t>
      </w:r>
      <w:r w:rsidR="00386896" w:rsidRPr="00B85446">
        <w:rPr>
          <w:rFonts w:ascii="Arial" w:hAnsi="Arial" w:cs="Arial"/>
          <w:bCs/>
          <w:sz w:val="20"/>
          <w:szCs w:val="20"/>
        </w:rPr>
        <w:t>v závislosti na ktorú časť predmetu zákazky uchádzač predkladá ponuku)</w:t>
      </w:r>
      <w:r w:rsidR="00386896" w:rsidRPr="00B85446">
        <w:rPr>
          <w:rFonts w:ascii="Arial" w:hAnsi="Arial" w:cs="Arial"/>
          <w:color w:val="00000A"/>
          <w:sz w:val="20"/>
          <w:szCs w:val="20"/>
          <w:lang w:eastAsia="sk-SK"/>
        </w:rPr>
        <w:t xml:space="preserve"> podľa bodu 1</w:t>
      </w:r>
      <w:r>
        <w:rPr>
          <w:rFonts w:ascii="Arial" w:hAnsi="Arial" w:cs="Arial"/>
          <w:color w:val="00000A"/>
          <w:sz w:val="20"/>
          <w:szCs w:val="20"/>
          <w:lang w:eastAsia="sk-SK"/>
        </w:rPr>
        <w:t>9</w:t>
      </w:r>
      <w:r w:rsidR="00386896" w:rsidRPr="00B85446">
        <w:rPr>
          <w:rFonts w:ascii="Arial" w:hAnsi="Arial" w:cs="Arial"/>
          <w:color w:val="00000A"/>
          <w:sz w:val="20"/>
          <w:szCs w:val="20"/>
          <w:lang w:eastAsia="sk-SK"/>
        </w:rPr>
        <w:t>.3 týchto súťažných podkladov (okrem bodu 1</w:t>
      </w:r>
      <w:r>
        <w:rPr>
          <w:rFonts w:ascii="Arial" w:hAnsi="Arial" w:cs="Arial"/>
          <w:color w:val="00000A"/>
          <w:sz w:val="20"/>
          <w:szCs w:val="20"/>
          <w:lang w:eastAsia="sk-SK"/>
        </w:rPr>
        <w:t>9</w:t>
      </w:r>
      <w:r w:rsidR="00386896" w:rsidRPr="00B85446">
        <w:rPr>
          <w:rFonts w:ascii="Arial" w:hAnsi="Arial" w:cs="Arial"/>
          <w:color w:val="00000A"/>
          <w:sz w:val="20"/>
          <w:szCs w:val="20"/>
          <w:lang w:eastAsia="sk-SK"/>
        </w:rPr>
        <w:t xml:space="preserve">.3.5) </w:t>
      </w:r>
      <w:r w:rsidR="00386896" w:rsidRPr="00B85446">
        <w:rPr>
          <w:rFonts w:ascii="Arial" w:hAnsi="Arial" w:cs="Arial"/>
          <w:sz w:val="20"/>
          <w:szCs w:val="20"/>
        </w:rPr>
        <w:t xml:space="preserve">jedným samostatným alebo viacerými dokumentmi vo formáte </w:t>
      </w:r>
      <w:proofErr w:type="spellStart"/>
      <w:r w:rsidR="00386896" w:rsidRPr="00B85446">
        <w:rPr>
          <w:rFonts w:ascii="Arial" w:hAnsi="Arial" w:cs="Arial"/>
          <w:sz w:val="20"/>
          <w:szCs w:val="20"/>
        </w:rPr>
        <w:t>pdf</w:t>
      </w:r>
      <w:proofErr w:type="spellEnd"/>
      <w:r w:rsidR="00386896" w:rsidRPr="00B85446">
        <w:rPr>
          <w:rFonts w:ascii="Arial" w:hAnsi="Arial" w:cs="Arial"/>
          <w:sz w:val="20"/>
          <w:szCs w:val="20"/>
        </w:rPr>
        <w:t>.</w:t>
      </w:r>
    </w:p>
    <w:p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sz w:val="20"/>
          <w:szCs w:val="20"/>
          <w:lang w:eastAsia="sk-SK"/>
        </w:rPr>
        <w:lastRenderedPageBreak/>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V prípade, že uchádzač predloží listinnú ponuku, verejný obstarávateľ na ňu nebude prihliadať. </w:t>
      </w:r>
    </w:p>
    <w:p w:rsidR="00AC48AC" w:rsidRDefault="00AC48AC" w:rsidP="00AC48AC">
      <w:pPr>
        <w:widowControl/>
        <w:numPr>
          <w:ilvl w:val="1"/>
          <w:numId w:val="9"/>
        </w:numPr>
        <w:suppressAutoHyphens w:val="0"/>
        <w:autoSpaceDE w:val="0"/>
        <w:autoSpaceDN w:val="0"/>
        <w:adjustRightInd w:val="0"/>
        <w:ind w:left="567" w:hanging="567"/>
        <w:rPr>
          <w:rFonts w:ascii="Arial" w:hAnsi="Arial" w:cs="Arial"/>
          <w:sz w:val="20"/>
          <w:szCs w:val="20"/>
          <w:lang w:eastAsia="sk-SK"/>
        </w:rPr>
      </w:pPr>
      <w:r w:rsidRPr="00AC48AC">
        <w:rPr>
          <w:rFonts w:ascii="Arial" w:hAnsi="Arial" w:cs="Arial"/>
          <w:sz w:val="20"/>
          <w:szCs w:val="20"/>
        </w:rPr>
        <w:t>Uchádzač má možnosť sa registrovať do systému JOSEPHINE pomocou hesla alebo aj pomocou občianskeho preukazom s elektronickým čipom a bezpečnostným osobnostným kódom (</w:t>
      </w:r>
      <w:proofErr w:type="spellStart"/>
      <w:r w:rsidRPr="00AC48AC">
        <w:rPr>
          <w:rFonts w:ascii="Arial" w:hAnsi="Arial" w:cs="Arial"/>
          <w:sz w:val="20"/>
          <w:szCs w:val="20"/>
        </w:rPr>
        <w:t>eID</w:t>
      </w:r>
      <w:proofErr w:type="spellEnd"/>
      <w:r w:rsidRPr="00AC48AC">
        <w:rPr>
          <w:rFonts w:ascii="Arial" w:hAnsi="Arial" w:cs="Arial"/>
          <w:sz w:val="20"/>
          <w:szCs w:val="20"/>
        </w:rPr>
        <w:t>) .</w:t>
      </w:r>
    </w:p>
    <w:p w:rsidR="00AC48AC" w:rsidRPr="00AC48AC" w:rsidRDefault="00AC48AC" w:rsidP="00AC48AC">
      <w:pPr>
        <w:widowControl/>
        <w:numPr>
          <w:ilvl w:val="1"/>
          <w:numId w:val="9"/>
        </w:numPr>
        <w:suppressAutoHyphens w:val="0"/>
        <w:autoSpaceDE w:val="0"/>
        <w:autoSpaceDN w:val="0"/>
        <w:adjustRightInd w:val="0"/>
        <w:ind w:left="567" w:hanging="567"/>
        <w:rPr>
          <w:rFonts w:ascii="Arial" w:hAnsi="Arial" w:cs="Arial"/>
          <w:sz w:val="20"/>
          <w:szCs w:val="20"/>
          <w:lang w:eastAsia="sk-SK"/>
        </w:rPr>
      </w:pPr>
      <w:r w:rsidRPr="00AC48AC">
        <w:rPr>
          <w:rFonts w:ascii="Arial" w:hAnsi="Arial" w:cs="Arial"/>
          <w:sz w:val="20"/>
          <w:szCs w:val="20"/>
        </w:rPr>
        <w:t xml:space="preserve">Predkladanie ponúk je umožnené iba autentifikovaným uchádzačom. Autentifikáciu je možné vykonať týmito spôsobmi </w:t>
      </w:r>
    </w:p>
    <w:p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a)</w:t>
      </w:r>
      <w:r w:rsidRPr="00AC48AC">
        <w:rPr>
          <w:rFonts w:ascii="Arial" w:hAnsi="Arial" w:cs="Arial"/>
          <w:sz w:val="20"/>
          <w:szCs w:val="20"/>
          <w:lang w:val="sk-SK"/>
        </w:rPr>
        <w:t xml:space="preserve"> </w:t>
      </w:r>
      <w:r w:rsidRPr="00AC48AC">
        <w:rPr>
          <w:rFonts w:ascii="Arial" w:hAnsi="Arial" w:cs="Arial"/>
          <w:sz w:val="20"/>
          <w:szCs w:val="20"/>
        </w:rPr>
        <w:t>v systéme JOSEPHINE registráciou a prihlásením pomocou občianskeho preukazu s elektronickým čipom a bezpečnostným osobnostným kódom (</w:t>
      </w:r>
      <w:proofErr w:type="spellStart"/>
      <w:r w:rsidRPr="00AC48AC">
        <w:rPr>
          <w:rFonts w:ascii="Arial" w:hAnsi="Arial" w:cs="Arial"/>
          <w:sz w:val="20"/>
          <w:szCs w:val="20"/>
        </w:rPr>
        <w:t>eID</w:t>
      </w:r>
      <w:proofErr w:type="spellEnd"/>
      <w:r w:rsidRPr="00AC48AC">
        <w:rPr>
          <w:rFonts w:ascii="Arial" w:hAnsi="Arial" w:cs="Arial"/>
          <w:sz w:val="20"/>
          <w:szCs w:val="20"/>
        </w:rPr>
        <w:t xml:space="preserve">). V systéme je autentifikovaná spoločnosť, ktorú pomocou </w:t>
      </w:r>
      <w:proofErr w:type="spellStart"/>
      <w:r w:rsidRPr="00AC48AC">
        <w:rPr>
          <w:rFonts w:ascii="Arial" w:hAnsi="Arial" w:cs="Arial"/>
          <w:sz w:val="20"/>
          <w:szCs w:val="20"/>
        </w:rPr>
        <w:t>eID</w:t>
      </w:r>
      <w:proofErr w:type="spellEnd"/>
      <w:r w:rsidRPr="00AC48AC">
        <w:rPr>
          <w:rFonts w:ascii="Arial" w:hAnsi="Arial" w:cs="Arial"/>
          <w:sz w:val="20"/>
          <w:szCs w:val="20"/>
        </w:rPr>
        <w:t xml:space="preserve"> registruje štatutár danej spoločnosti. Autentifikáciu vykonáva poskytovateľ systému JOSEPHINE a to v pracovných dňoch v čase 8.00 – 16.00 hod. </w:t>
      </w:r>
    </w:p>
    <w:p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 xml:space="preserve">b) nahraním kvalifikovaného elektronického podpisu (napríklad podpisu </w:t>
      </w:r>
      <w:proofErr w:type="spellStart"/>
      <w:r w:rsidRPr="00AC48AC">
        <w:rPr>
          <w:rFonts w:ascii="Arial" w:hAnsi="Arial" w:cs="Arial"/>
          <w:sz w:val="20"/>
          <w:szCs w:val="20"/>
        </w:rPr>
        <w:t>eID</w:t>
      </w:r>
      <w:proofErr w:type="spellEnd"/>
      <w:r w:rsidRPr="00AC48AC">
        <w:rPr>
          <w:rFonts w:ascii="Arial" w:hAnsi="Arial" w:cs="Arial"/>
          <w:sz w:val="20"/>
          <w:szCs w:val="20"/>
        </w:rPr>
        <w:t>) štatutára danej spoločnosti na kartu užívateľa po registrácii a prihlásení do systému JOSEPHINE. Autentifikáciu vykoná poskytovateľ systému JOSEPHINE a to v pracovných dňoch v čase 8.00 – 16.00 hod.</w:t>
      </w:r>
    </w:p>
    <w:p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d)</w:t>
      </w:r>
      <w:r w:rsidRPr="00AC48AC">
        <w:rPr>
          <w:rFonts w:ascii="Arial" w:hAnsi="Arial" w:cs="Arial"/>
          <w:sz w:val="20"/>
          <w:szCs w:val="20"/>
          <w:lang w:val="sk-SK"/>
        </w:rPr>
        <w:t xml:space="preserve"> </w:t>
      </w:r>
      <w:r w:rsidRPr="00AC48AC">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E64301" w:rsidRPr="00B3536B" w:rsidRDefault="00E64301" w:rsidP="003906EF">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70C0"/>
          <w:sz w:val="20"/>
          <w:szCs w:val="20"/>
          <w:lang w:eastAsia="sk-SK"/>
        </w:rPr>
      </w:pPr>
      <w:r w:rsidRPr="00B3536B">
        <w:rPr>
          <w:rFonts w:ascii="Arial" w:hAnsi="Arial" w:cs="Arial"/>
          <w:sz w:val="20"/>
          <w:szCs w:val="20"/>
          <w:lang w:eastAsia="sk-SK"/>
        </w:rPr>
        <w:t xml:space="preserve">Elektronická ponuka sa vloží vyplnením ponukového formulára a vložením požadovaných dokladov a dokumentov v systéme JOSEPHINE umiestnenom na webovej adrese </w:t>
      </w:r>
      <w:hyperlink r:id="rId14" w:history="1">
        <w:r w:rsidRPr="00B3536B">
          <w:rPr>
            <w:rStyle w:val="Hypertextovprepojenie"/>
            <w:rFonts w:ascii="Arial" w:hAnsi="Arial" w:cs="Arial"/>
            <w:color w:val="0070C0"/>
            <w:sz w:val="20"/>
            <w:szCs w:val="20"/>
            <w:lang w:eastAsia="sk-SK"/>
          </w:rPr>
          <w:t>https://josephine.proebiz.com</w:t>
        </w:r>
      </w:hyperlink>
      <w:r w:rsidRPr="00B3536B">
        <w:rPr>
          <w:rFonts w:ascii="Arial" w:hAnsi="Arial" w:cs="Arial"/>
          <w:color w:val="0070C0"/>
          <w:sz w:val="20"/>
          <w:szCs w:val="20"/>
          <w:lang w:eastAsia="sk-SK"/>
        </w:rPr>
        <w:t xml:space="preserve"> </w:t>
      </w:r>
    </w:p>
    <w:p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w:t>
      </w:r>
      <w:r w:rsidR="006D35C4" w:rsidRPr="00B3536B">
        <w:rPr>
          <w:rFonts w:ascii="Arial" w:hAnsi="Arial" w:cs="Arial"/>
          <w:sz w:val="20"/>
          <w:szCs w:val="20"/>
          <w:lang w:eastAsia="sk-SK"/>
        </w:rPr>
        <w:t xml:space="preserve">formulára </w:t>
      </w:r>
      <w:r w:rsidRPr="00B3536B">
        <w:rPr>
          <w:rFonts w:ascii="Arial" w:hAnsi="Arial" w:cs="Arial"/>
          <w:sz w:val="20"/>
          <w:szCs w:val="20"/>
          <w:lang w:eastAsia="sk-SK"/>
        </w:rPr>
        <w:t>Výpoč</w:t>
      </w:r>
      <w:r w:rsidR="006D35C4" w:rsidRPr="00B3536B">
        <w:rPr>
          <w:rFonts w:ascii="Arial" w:hAnsi="Arial" w:cs="Arial"/>
          <w:sz w:val="20"/>
          <w:szCs w:val="20"/>
          <w:lang w:eastAsia="sk-SK"/>
        </w:rPr>
        <w:t>et</w:t>
      </w:r>
      <w:r w:rsidRPr="00B3536B">
        <w:rPr>
          <w:rFonts w:ascii="Arial" w:hAnsi="Arial" w:cs="Arial"/>
          <w:sz w:val="20"/>
          <w:szCs w:val="20"/>
          <w:lang w:eastAsia="sk-SK"/>
        </w:rPr>
        <w:t xml:space="preserve"> zmluvnej ceny, ktorý bude obsahovať rovnaký návrh na plnenie kritéria na vyhodnotenie ponúk.</w:t>
      </w:r>
    </w:p>
    <w:p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 Uchádzačom navrhovaná cena za požadovaný predmet zákazky, uvedená v ponuke uchádzača, bude vyjadrená v EUR (Eurách) s presnosťou na dve desatinné miesta a vložená do systému JOSEPHINE. </w:t>
      </w:r>
    </w:p>
    <w:p w:rsidR="00984BB0" w:rsidRPr="006D35C4" w:rsidRDefault="00984BB0" w:rsidP="00984BB0">
      <w:pPr>
        <w:tabs>
          <w:tab w:val="left" w:pos="567"/>
        </w:tabs>
        <w:ind w:left="567"/>
        <w:jc w:val="both"/>
        <w:rPr>
          <w:rFonts w:ascii="Arial" w:hAnsi="Arial" w:cs="Arial"/>
          <w:sz w:val="20"/>
        </w:rPr>
      </w:pPr>
    </w:p>
    <w:p w:rsidR="006D35C4" w:rsidRPr="00365F38" w:rsidRDefault="006D35C4" w:rsidP="006D35C4">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Osobné údaje budú spracúvané v súlade s platnou legislatívou za účelom predloženia ponuky, jej vyhodnotenia a zverejnenia v súlade so zákonom o verejnom obstarávaní. </w:t>
      </w:r>
    </w:p>
    <w:p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Práva osoby, ktorej osobné údaje sa spracúvajú, sú upravené v zákone NR SR č. 18/2018 Z. z.  o ochrane osobných údajov a o zmene a doplnení niektorých zákonov. </w:t>
      </w:r>
    </w:p>
    <w:p w:rsidR="00984BB0" w:rsidRPr="00B3536B" w:rsidRDefault="006D35C4" w:rsidP="006D35C4">
      <w:pPr>
        <w:numPr>
          <w:ilvl w:val="1"/>
          <w:numId w:val="9"/>
        </w:numPr>
        <w:tabs>
          <w:tab w:val="left" w:pos="567"/>
        </w:tabs>
        <w:ind w:left="567" w:hanging="567"/>
        <w:jc w:val="both"/>
        <w:rPr>
          <w:rFonts w:ascii="Arial" w:hAnsi="Arial" w:cs="Arial"/>
          <w:sz w:val="20"/>
          <w:szCs w:val="20"/>
        </w:rPr>
      </w:pPr>
      <w:r w:rsidRPr="00B3536B">
        <w:rPr>
          <w:rFonts w:ascii="Arial" w:hAnsi="Arial" w:cs="Arial"/>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00984BB0" w:rsidRPr="00B3536B">
        <w:rPr>
          <w:rFonts w:ascii="Arial" w:hAnsi="Arial" w:cs="Arial"/>
          <w:sz w:val="20"/>
          <w:szCs w:val="20"/>
        </w:rPr>
        <w:t xml:space="preserve">.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rsidR="00AC48AC"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Ponuky musia byť doručené elektronicky do systému</w:t>
      </w:r>
    </w:p>
    <w:p w:rsidR="006D35C4" w:rsidRPr="00C723F0" w:rsidRDefault="00103252" w:rsidP="00C723F0">
      <w:pPr>
        <w:pStyle w:val="Odsekzoznamu"/>
        <w:suppressAutoHyphens w:val="0"/>
        <w:autoSpaceDE w:val="0"/>
        <w:autoSpaceDN w:val="0"/>
        <w:adjustRightInd w:val="0"/>
        <w:ind w:left="360"/>
        <w:jc w:val="both"/>
        <w:rPr>
          <w:rFonts w:ascii="Arial" w:eastAsiaTheme="minorHAnsi" w:hAnsi="Arial" w:cs="Arial"/>
          <w:b/>
          <w:bCs/>
          <w:color w:val="0000FF"/>
          <w:sz w:val="20"/>
          <w:szCs w:val="20"/>
          <w:u w:val="single"/>
          <w:lang w:eastAsia="en-US"/>
        </w:rPr>
      </w:pPr>
      <w:hyperlink r:id="rId15" w:history="1">
        <w:r w:rsidR="00C723F0" w:rsidRPr="00C723F0">
          <w:rPr>
            <w:rStyle w:val="Hypertextovprepojenie"/>
            <w:rFonts w:ascii="Arial" w:eastAsiaTheme="minorHAnsi" w:hAnsi="Arial" w:cs="Arial"/>
            <w:b/>
            <w:bCs/>
            <w:sz w:val="20"/>
            <w:szCs w:val="20"/>
            <w:lang w:eastAsia="en-US"/>
          </w:rPr>
          <w:t>https://josephine.proebiz.com/sk/tender/12862/summary</w:t>
        </w:r>
      </w:hyperlink>
      <w:r w:rsidR="00C723F0">
        <w:rPr>
          <w:rStyle w:val="Hypertextovprepojenie"/>
          <w:rFonts w:ascii="Arial" w:eastAsiaTheme="minorHAnsi" w:hAnsi="Arial" w:cs="Arial"/>
          <w:b/>
          <w:bCs/>
          <w:sz w:val="20"/>
          <w:szCs w:val="20"/>
          <w:lang w:val="sk-SK" w:eastAsia="en-US"/>
        </w:rPr>
        <w:t xml:space="preserve"> </w:t>
      </w:r>
      <w:r w:rsidR="006D35C4" w:rsidRPr="00C723F0">
        <w:rPr>
          <w:rFonts w:ascii="Arial" w:hAnsi="Arial" w:cs="Arial"/>
          <w:sz w:val="20"/>
          <w:szCs w:val="20"/>
          <w:lang w:eastAsia="sk-SK"/>
        </w:rPr>
        <w:t xml:space="preserve">v lehote na predkladanie ponúk uvedenej </w:t>
      </w:r>
      <w:r w:rsidR="00AE1549" w:rsidRPr="00C723F0">
        <w:rPr>
          <w:rFonts w:ascii="Arial" w:hAnsi="Arial" w:cs="Arial"/>
          <w:sz w:val="20"/>
          <w:szCs w:val="20"/>
        </w:rPr>
        <w:t xml:space="preserve">v </w:t>
      </w:r>
      <w:r w:rsidR="00AE1549" w:rsidRPr="00C723F0">
        <w:rPr>
          <w:rFonts w:ascii="Arial" w:hAnsi="Arial" w:cs="Arial"/>
          <w:bCs/>
          <w:sz w:val="20"/>
          <w:szCs w:val="20"/>
          <w:lang w:eastAsia="sk-SK"/>
        </w:rPr>
        <w:t>Oznámení o vyhlásení verejného obstarávania</w:t>
      </w:r>
      <w:r w:rsidR="006D35C4" w:rsidRPr="00C723F0">
        <w:rPr>
          <w:rFonts w:ascii="Arial" w:hAnsi="Arial" w:cs="Arial"/>
          <w:sz w:val="20"/>
          <w:szCs w:val="20"/>
          <w:lang w:eastAsia="sk-SK"/>
        </w:rPr>
        <w:t xml:space="preserve">. </w:t>
      </w:r>
    </w:p>
    <w:p w:rsidR="006D35C4" w:rsidRPr="00A066B1"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 xml:space="preserve">Ponuka uchádzača predložená po uplynutí lehoty na predkladanie ponúk sa elektronicky neotvorí. </w:t>
      </w:r>
    </w:p>
    <w:p w:rsidR="00984BB0" w:rsidRPr="00A066B1" w:rsidRDefault="00984BB0" w:rsidP="00984BB0">
      <w:pPr>
        <w:pStyle w:val="Odsekzoznamu"/>
        <w:tabs>
          <w:tab w:val="left" w:pos="567"/>
        </w:tabs>
        <w:spacing w:after="0" w:line="240" w:lineRule="auto"/>
        <w:ind w:left="567"/>
        <w:jc w:val="both"/>
        <w:rPr>
          <w:rFonts w:ascii="Arial" w:hAnsi="Arial" w:cs="Arial"/>
          <w:bCs/>
          <w:sz w:val="20"/>
          <w:szCs w:val="20"/>
        </w:rPr>
      </w:pPr>
    </w:p>
    <w:p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rsidR="006D35C4" w:rsidRPr="00A066B1" w:rsidRDefault="006D35C4" w:rsidP="006D35C4">
      <w:pPr>
        <w:widowControl/>
        <w:numPr>
          <w:ilvl w:val="1"/>
          <w:numId w:val="9"/>
        </w:numPr>
        <w:suppressAutoHyphens w:val="0"/>
        <w:autoSpaceDE w:val="0"/>
        <w:autoSpaceDN w:val="0"/>
        <w:adjustRightInd w:val="0"/>
        <w:spacing w:after="21" w:line="276" w:lineRule="auto"/>
        <w:ind w:left="426" w:hanging="426"/>
        <w:jc w:val="both"/>
        <w:rPr>
          <w:rFonts w:ascii="Arial" w:hAnsi="Arial" w:cs="Arial"/>
          <w:sz w:val="20"/>
          <w:szCs w:val="20"/>
          <w:lang w:eastAsia="sk-SK"/>
        </w:rPr>
      </w:pPr>
      <w:r w:rsidRPr="00A066B1">
        <w:rPr>
          <w:rFonts w:ascii="Arial" w:hAnsi="Arial" w:cs="Arial"/>
          <w:sz w:val="20"/>
          <w:szCs w:val="20"/>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rsidR="00984BB0" w:rsidRPr="00A066B1" w:rsidRDefault="00984BB0" w:rsidP="00984BB0">
      <w:pPr>
        <w:widowControl/>
        <w:suppressAutoHyphens w:val="0"/>
        <w:rPr>
          <w:rFonts w:ascii="Arial" w:hAnsi="Arial" w:cs="Arial"/>
          <w:b/>
          <w:bCs/>
          <w:caps/>
          <w:sz w:val="20"/>
          <w:szCs w:val="20"/>
        </w:rPr>
      </w:pPr>
    </w:p>
    <w:p w:rsidR="0054363E" w:rsidRPr="00FD172E" w:rsidRDefault="0054363E" w:rsidP="00984BB0">
      <w:pPr>
        <w:widowControl/>
        <w:suppressAutoHyphens w:val="0"/>
        <w:rPr>
          <w:rFonts w:ascii="Arial" w:hAnsi="Arial" w:cs="Arial"/>
          <w:b/>
          <w:bCs/>
          <w:caps/>
          <w:sz w:val="20"/>
          <w:szCs w:val="20"/>
        </w:rPr>
      </w:pPr>
    </w:p>
    <w:p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rsidR="00984BB0" w:rsidRPr="00FD172E" w:rsidRDefault="00984BB0" w:rsidP="00984BB0">
      <w:pPr>
        <w:tabs>
          <w:tab w:val="left" w:pos="426"/>
        </w:tabs>
        <w:jc w:val="center"/>
        <w:rPr>
          <w:rFonts w:ascii="Arial" w:hAnsi="Arial" w:cs="Arial"/>
          <w:b/>
          <w:bCs/>
          <w:caps/>
          <w:color w:val="2E74B5"/>
        </w:rPr>
      </w:pPr>
    </w:p>
    <w:p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rsidR="007F795F" w:rsidRPr="00A824A3" w:rsidRDefault="007F795F" w:rsidP="007F795F">
      <w:pPr>
        <w:numPr>
          <w:ilvl w:val="1"/>
          <w:numId w:val="9"/>
        </w:numPr>
        <w:ind w:hanging="502"/>
        <w:jc w:val="both"/>
        <w:rPr>
          <w:rFonts w:ascii="Arial" w:hAnsi="Arial" w:cs="Arial"/>
          <w:sz w:val="20"/>
          <w:szCs w:val="20"/>
        </w:rPr>
      </w:pPr>
      <w:r w:rsidRPr="00A824A3">
        <w:rPr>
          <w:rFonts w:ascii="Arial" w:hAnsi="Arial" w:cs="Arial"/>
          <w:sz w:val="20"/>
          <w:szCs w:val="20"/>
          <w:lang w:eastAsia="sk-SK"/>
        </w:rPr>
        <w:t>Komisia otvára ponuky na mieste a v čase uvedenom v oznámení o vyhlásení verejného obstarávania.</w:t>
      </w:r>
    </w:p>
    <w:p w:rsidR="007F795F" w:rsidRPr="00A824A3" w:rsidRDefault="007F795F" w:rsidP="007F795F">
      <w:pPr>
        <w:numPr>
          <w:ilvl w:val="1"/>
          <w:numId w:val="9"/>
        </w:numPr>
        <w:ind w:hanging="502"/>
        <w:jc w:val="both"/>
        <w:rPr>
          <w:rFonts w:ascii="Arial" w:hAnsi="Arial" w:cs="Arial"/>
          <w:sz w:val="20"/>
          <w:szCs w:val="20"/>
        </w:rPr>
      </w:pPr>
      <w:r w:rsidRPr="00A824A3">
        <w:rPr>
          <w:rFonts w:ascii="Arial" w:hAnsi="Arial" w:cs="Arial"/>
          <w:sz w:val="20"/>
          <w:szCs w:val="20"/>
          <w:lang w:eastAsia="sk-SK"/>
        </w:rPr>
        <w:t>Verejný obstarávateľ je povinní umožniť účasť na otváraní ponúk všetkým uchádzačom, ktorí predložili ponuku v lehote na predkladanie ponúk. Pred otvorením ponúk sa overí ich neporušenosť. Komisia zverejní obchodné mená alebo názvy, sídla, miesta podnikania alebo adresy pobytov všetkých uchádzačov a ich návrhy na plnenie kritérií, ktoré sa dajú vyjadriť číslom; ostatné údaje uvedené v ponuke sa nezverejňujú.</w:t>
      </w:r>
    </w:p>
    <w:p w:rsidR="007F795F" w:rsidRPr="00A824A3" w:rsidRDefault="007F795F" w:rsidP="007F795F">
      <w:pPr>
        <w:numPr>
          <w:ilvl w:val="1"/>
          <w:numId w:val="9"/>
        </w:numPr>
        <w:ind w:hanging="502"/>
        <w:jc w:val="both"/>
        <w:rPr>
          <w:rFonts w:ascii="Arial" w:hAnsi="Arial" w:cs="Arial"/>
          <w:sz w:val="20"/>
          <w:szCs w:val="20"/>
        </w:rPr>
      </w:pPr>
      <w:r w:rsidRPr="00A824A3">
        <w:rPr>
          <w:rFonts w:ascii="Arial" w:hAnsi="Arial" w:cs="Arial"/>
          <w:sz w:val="20"/>
          <w:szCs w:val="20"/>
          <w:lang w:eastAsia="sk-SK"/>
        </w:rPr>
        <w:t>Verejný obstarávateľ najneskôr do piatich pracovných dní odo dňa otvárania ponúk pošlú všetkým uchádzačom, ktorí predložili ponuky v lehote na predkladanie ponúk, zápisnicu z ich otvárania, ktorá obsahuje údaje zverejnené podľa bodu 2</w:t>
      </w:r>
      <w:r w:rsidR="004A7380">
        <w:rPr>
          <w:rFonts w:ascii="Arial" w:hAnsi="Arial" w:cs="Arial"/>
          <w:sz w:val="20"/>
          <w:szCs w:val="20"/>
          <w:lang w:eastAsia="sk-SK"/>
        </w:rPr>
        <w:t>6</w:t>
      </w:r>
      <w:r w:rsidRPr="00A824A3">
        <w:rPr>
          <w:rFonts w:ascii="Arial" w:hAnsi="Arial" w:cs="Arial"/>
          <w:sz w:val="20"/>
          <w:szCs w:val="20"/>
          <w:lang w:eastAsia="sk-SK"/>
        </w:rPr>
        <w:t xml:space="preserve">.2. </w:t>
      </w:r>
    </w:p>
    <w:p w:rsidR="00F84A55" w:rsidRPr="00F84A55" w:rsidRDefault="00F84A55" w:rsidP="00F84A55">
      <w:pPr>
        <w:jc w:val="both"/>
        <w:rPr>
          <w:rFonts w:ascii="Arial" w:hAnsi="Arial" w:cs="Arial"/>
          <w:sz w:val="20"/>
          <w:szCs w:val="20"/>
        </w:rPr>
      </w:pPr>
    </w:p>
    <w:p w:rsidR="00984BB0" w:rsidRPr="00FD172E" w:rsidRDefault="00984BB0" w:rsidP="00984BB0">
      <w:pPr>
        <w:ind w:left="720" w:hanging="720"/>
        <w:jc w:val="both"/>
        <w:rPr>
          <w:rFonts w:ascii="Arial" w:hAnsi="Arial" w:cs="Arial"/>
          <w:b/>
          <w:color w:val="FF0000"/>
          <w:sz w:val="20"/>
          <w:szCs w:val="20"/>
        </w:rPr>
      </w:pPr>
    </w:p>
    <w:p w:rsidR="00984BB0" w:rsidRPr="00FD172E" w:rsidRDefault="00984BB0" w:rsidP="008D75D3">
      <w:pPr>
        <w:pStyle w:val="Odsekzoznamu"/>
        <w:numPr>
          <w:ilvl w:val="0"/>
          <w:numId w:val="9"/>
        </w:numPr>
        <w:tabs>
          <w:tab w:val="left" w:pos="567"/>
        </w:tabs>
        <w:spacing w:after="0" w:line="240" w:lineRule="auto"/>
        <w:ind w:left="567" w:hanging="567"/>
        <w:rPr>
          <w:rFonts w:ascii="Arial" w:hAnsi="Arial" w:cs="Arial"/>
          <w:b/>
          <w:bCs/>
          <w:caps/>
          <w:color w:val="2E74B5"/>
          <w:sz w:val="20"/>
          <w:szCs w:val="20"/>
        </w:rPr>
      </w:pPr>
      <w:r w:rsidRPr="00FD172E">
        <w:rPr>
          <w:rFonts w:ascii="Arial" w:hAnsi="Arial" w:cs="Arial"/>
          <w:b/>
          <w:bCs/>
          <w:caps/>
          <w:color w:val="2E74B5"/>
          <w:sz w:val="20"/>
          <w:szCs w:val="20"/>
        </w:rPr>
        <w:t>Splnenie podmienok účasti UCHÁDZAČOV</w:t>
      </w:r>
    </w:p>
    <w:p w:rsidR="00984BB0" w:rsidRPr="00E17F20" w:rsidRDefault="00820CBF" w:rsidP="008D75D3">
      <w:pPr>
        <w:numPr>
          <w:ilvl w:val="1"/>
          <w:numId w:val="9"/>
        </w:numPr>
        <w:ind w:left="567" w:hanging="567"/>
        <w:jc w:val="both"/>
        <w:rPr>
          <w:rFonts w:ascii="Arial" w:hAnsi="Arial" w:cs="Arial"/>
          <w:color w:val="FF0000"/>
          <w:sz w:val="20"/>
          <w:szCs w:val="20"/>
        </w:rPr>
      </w:pPr>
      <w:r w:rsidRPr="00820CBF">
        <w:rPr>
          <w:rFonts w:ascii="Arial" w:hAnsi="Arial" w:cs="Arial"/>
          <w:sz w:val="20"/>
          <w:szCs w:val="20"/>
        </w:rPr>
        <w:t>Verejný obstarávateľ bude posudzovať splnenie podmienok účastí uchádzačov v súlade s § 40 zákona o verejnom obstarávaní. Ak prichádza do úvahy, použije sa § 152 ods. 4 alebo § 39 zákona o verejnom obstarávaní</w:t>
      </w:r>
      <w:r w:rsidR="00E17F20" w:rsidRPr="00E17F20">
        <w:rPr>
          <w:rFonts w:ascii="Arial" w:hAnsi="Arial" w:cs="Arial"/>
          <w:color w:val="FF0000"/>
          <w:sz w:val="20"/>
          <w:szCs w:val="20"/>
        </w:rPr>
        <w:t>.</w:t>
      </w:r>
    </w:p>
    <w:p w:rsidR="00820CBF" w:rsidRPr="00820CBF" w:rsidRDefault="00820CBF" w:rsidP="00820CBF">
      <w:pPr>
        <w:numPr>
          <w:ilvl w:val="1"/>
          <w:numId w:val="9"/>
        </w:numPr>
        <w:ind w:left="567" w:hanging="567"/>
        <w:jc w:val="both"/>
        <w:rPr>
          <w:rFonts w:ascii="Arial" w:hAnsi="Arial" w:cs="Arial"/>
          <w:sz w:val="20"/>
          <w:szCs w:val="20"/>
        </w:rPr>
      </w:pPr>
      <w:r w:rsidRPr="00820CBF">
        <w:rPr>
          <w:rFonts w:ascii="Arial" w:hAnsi="Arial" w:cs="Arial"/>
          <w:sz w:val="20"/>
          <w:szCs w:val="20"/>
        </w:rPr>
        <w:t>Vyhodnotenie splnenia podmienok účasti sa v súlade s § 66 ods. 7 zákona o verejnom obstarávaní uskutoční po vyhodnotení ponúk podľa § 53 zákona o verejnom obstarávaní.</w:t>
      </w:r>
    </w:p>
    <w:p w:rsidR="00820CBF" w:rsidRPr="00820CBF" w:rsidRDefault="00820CBF" w:rsidP="00820CBF">
      <w:pPr>
        <w:numPr>
          <w:ilvl w:val="1"/>
          <w:numId w:val="9"/>
        </w:numPr>
        <w:ind w:left="567" w:hanging="567"/>
        <w:jc w:val="both"/>
        <w:rPr>
          <w:rFonts w:ascii="Arial" w:hAnsi="Arial" w:cs="Arial"/>
          <w:sz w:val="20"/>
          <w:szCs w:val="20"/>
        </w:rPr>
      </w:pPr>
      <w:r w:rsidRPr="00820CBF">
        <w:rPr>
          <w:rFonts w:ascii="Arial" w:hAnsi="Arial" w:cs="Arial"/>
          <w:sz w:val="20"/>
          <w:szCs w:val="20"/>
        </w:rPr>
        <w:t>Uchádzač, ktorého tvorí skupina dodávateľov zúčastnená vo verejnom obstarávaní, preukazuje splnenie podmienok účasti v zmysle § 37 zákona o verejnom obstarávaní.</w:t>
      </w:r>
    </w:p>
    <w:p w:rsidR="00984BB0" w:rsidRPr="00FD172E" w:rsidRDefault="00984BB0" w:rsidP="00984BB0">
      <w:pPr>
        <w:ind w:left="567"/>
        <w:jc w:val="both"/>
        <w:rPr>
          <w:rFonts w:ascii="Arial" w:hAnsi="Arial" w:cs="Arial"/>
          <w:sz w:val="20"/>
          <w:szCs w:val="20"/>
        </w:rPr>
      </w:pPr>
    </w:p>
    <w:p w:rsidR="00984BB0" w:rsidRPr="00FD172E" w:rsidRDefault="00984BB0" w:rsidP="008D75D3">
      <w:pPr>
        <w:pStyle w:val="Odsekzoznamu"/>
        <w:numPr>
          <w:ilvl w:val="0"/>
          <w:numId w:val="15"/>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Vyhodnotenie ponúk </w:t>
      </w:r>
      <w:r w:rsidRPr="00FD172E">
        <w:rPr>
          <w:rFonts w:ascii="Arial" w:hAnsi="Arial" w:cs="Arial"/>
          <w:b/>
          <w:bCs/>
          <w:caps/>
          <w:color w:val="2E74B5"/>
          <w:sz w:val="20"/>
          <w:szCs w:val="20"/>
        </w:rPr>
        <w:tab/>
      </w:r>
      <w:r w:rsidRPr="00FD172E">
        <w:rPr>
          <w:rFonts w:ascii="Arial" w:hAnsi="Arial" w:cs="Arial"/>
          <w:b/>
          <w:bCs/>
          <w:caps/>
          <w:color w:val="2E74B5"/>
          <w:sz w:val="20"/>
          <w:szCs w:val="20"/>
        </w:rPr>
        <w:tab/>
      </w:r>
    </w:p>
    <w:p w:rsidR="00412AB7" w:rsidRPr="00820CBF" w:rsidRDefault="00820CBF" w:rsidP="00412AB7">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Ponuky uchádzačov sa budú vyhodnocovať v súlade s § 53 zákona o verejnom obstarávaní</w:t>
      </w:r>
      <w:r w:rsidR="00412AB7" w:rsidRPr="00820CBF">
        <w:rPr>
          <w:rFonts w:ascii="Arial" w:hAnsi="Arial" w:cs="Arial"/>
          <w:sz w:val="20"/>
          <w:szCs w:val="20"/>
          <w:lang w:eastAsia="sk-SK"/>
        </w:rPr>
        <w:t xml:space="preserve">. </w:t>
      </w:r>
    </w:p>
    <w:p w:rsidR="00567840" w:rsidRPr="00567840" w:rsidRDefault="00820CBF" w:rsidP="00567840">
      <w:pPr>
        <w:widowControl/>
        <w:numPr>
          <w:ilvl w:val="1"/>
          <w:numId w:val="15"/>
        </w:numPr>
        <w:suppressAutoHyphens w:val="0"/>
        <w:autoSpaceDE w:val="0"/>
        <w:autoSpaceDN w:val="0"/>
        <w:adjustRightInd w:val="0"/>
        <w:ind w:left="567" w:hanging="567"/>
        <w:jc w:val="both"/>
        <w:rPr>
          <w:rFonts w:ascii="Arial" w:hAnsi="Arial" w:cs="Arial"/>
          <w:sz w:val="20"/>
          <w:szCs w:val="20"/>
          <w:lang w:eastAsia="sk-SK"/>
        </w:rPr>
      </w:pPr>
      <w:r w:rsidRPr="00567840">
        <w:rPr>
          <w:rFonts w:ascii="Arial" w:hAnsi="Arial" w:cs="Arial"/>
          <w:sz w:val="20"/>
          <w:szCs w:val="20"/>
          <w:lang w:eastAsia="sk-SK"/>
        </w:rPr>
        <w:t>Vyhodnotenie ponúk podľa § 53 zákona o verejnom obstarávaní sa v súlade s § 66 ods. 7 zákona o verejnom obstarávaní uskutoční pred vyhodnotením splnenia podmienok účasti</w:t>
      </w:r>
      <w:r w:rsidR="00567840" w:rsidRPr="00567840">
        <w:rPr>
          <w:rFonts w:ascii="Arial" w:hAnsi="Arial" w:cs="Arial"/>
          <w:sz w:val="20"/>
          <w:szCs w:val="20"/>
          <w:lang w:eastAsia="sk-SK"/>
        </w:rPr>
        <w:t xml:space="preserve"> </w:t>
      </w:r>
      <w:r w:rsidR="00567840" w:rsidRPr="00567840">
        <w:rPr>
          <w:rFonts w:ascii="Arial" w:hAnsi="Arial" w:cs="Arial"/>
          <w:sz w:val="20"/>
          <w:szCs w:val="20"/>
        </w:rPr>
        <w:t>a vyhodnotením ponúk z hľadiska splnenia požiadaviek na predmet zákazky</w:t>
      </w:r>
      <w:r w:rsidRPr="00567840">
        <w:rPr>
          <w:rFonts w:ascii="Arial" w:hAnsi="Arial" w:cs="Arial"/>
          <w:sz w:val="20"/>
          <w:szCs w:val="20"/>
          <w:lang w:eastAsia="sk-SK"/>
        </w:rPr>
        <w:t xml:space="preserve"> podľa § 40 zákona  o verejnom obstarávaní.</w:t>
      </w:r>
    </w:p>
    <w:p w:rsidR="00820CBF" w:rsidRPr="00820CBF" w:rsidRDefault="00820CBF" w:rsidP="00820CBF">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Komisia zriadená verejným obstarávateľom vyhodnotí ponuky z hľadiska splnenia požiadaviek verejného obstarávateľa na predmet zákazky a vylúči ponuky, ktoré nebudú spĺňať požiadavky verejného obstarávateľa na predmet zákazky uvedené v oznámení  o vyhlásení verejného obstarávania a v týchto súťažných podkladoch.</w:t>
      </w:r>
    </w:p>
    <w:p w:rsidR="00820CBF" w:rsidRPr="00820CBF" w:rsidRDefault="00820CBF" w:rsidP="00820CBF">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Komisia vyhodnotí ponuky podľa kritéria a spôsobom určeným v oznámení o vyhlásení verejného obstarávania a v časti A.3 Kritérium na vyhodnotenie ponúk a spôsob vyhodnotenia týchto súťažných podkladoch.</w:t>
      </w:r>
    </w:p>
    <w:p w:rsidR="00984BB0" w:rsidRPr="00FD172E" w:rsidRDefault="00984BB0" w:rsidP="00984BB0">
      <w:pPr>
        <w:jc w:val="both"/>
        <w:rPr>
          <w:rFonts w:ascii="Arial" w:hAnsi="Arial" w:cs="Arial"/>
          <w:color w:val="00B050"/>
          <w:sz w:val="20"/>
          <w:szCs w:val="20"/>
        </w:rPr>
      </w:pPr>
    </w:p>
    <w:p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rsidR="00984BB0" w:rsidRPr="00FD172E" w:rsidRDefault="00984BB0" w:rsidP="00984BB0">
      <w:pPr>
        <w:rPr>
          <w:rFonts w:ascii="Arial" w:hAnsi="Arial" w:cs="Arial"/>
          <w:color w:val="2E74B5"/>
        </w:rPr>
      </w:pPr>
    </w:p>
    <w:p w:rsidR="00984BB0" w:rsidRPr="00FD172E" w:rsidRDefault="00984BB0" w:rsidP="008D75D3">
      <w:pPr>
        <w:pStyle w:val="Odsekzoznamu"/>
        <w:numPr>
          <w:ilvl w:val="0"/>
          <w:numId w:val="1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lastRenderedPageBreak/>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984BB0" w:rsidP="00984BB0">
      <w:pPr>
        <w:widowControl/>
        <w:suppressAutoHyphens w:val="0"/>
        <w:jc w:val="center"/>
        <w:rPr>
          <w:rFonts w:ascii="Arial" w:hAnsi="Arial" w:cs="Arial"/>
          <w:b/>
          <w:bCs/>
          <w:caps/>
          <w:sz w:val="20"/>
          <w:szCs w:val="20"/>
        </w:rPr>
      </w:pPr>
    </w:p>
    <w:p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rsidR="00984BB0" w:rsidRPr="00FD172E" w:rsidRDefault="00984BB0" w:rsidP="00984BB0">
      <w:pPr>
        <w:tabs>
          <w:tab w:val="left" w:pos="567"/>
        </w:tabs>
        <w:rPr>
          <w:rFonts w:ascii="Arial" w:hAnsi="Arial" w:cs="Arial"/>
          <w:b/>
          <w:bCs/>
          <w:caps/>
          <w:color w:val="2E74B5"/>
          <w:sz w:val="20"/>
          <w:szCs w:val="20"/>
        </w:rPr>
      </w:pPr>
    </w:p>
    <w:p w:rsidR="00984BB0" w:rsidRPr="00FD172E" w:rsidRDefault="00984BB0" w:rsidP="008D75D3">
      <w:pPr>
        <w:numPr>
          <w:ilvl w:val="0"/>
          <w:numId w:val="15"/>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rsidR="002719DC" w:rsidRPr="002719DC" w:rsidRDefault="00820CBF" w:rsidP="008D75D3">
      <w:pPr>
        <w:pStyle w:val="Odsekzoznamu"/>
        <w:numPr>
          <w:ilvl w:val="1"/>
          <w:numId w:val="15"/>
        </w:numPr>
        <w:spacing w:after="0" w:line="240" w:lineRule="auto"/>
        <w:ind w:left="567" w:hanging="567"/>
        <w:jc w:val="both"/>
        <w:rPr>
          <w:rFonts w:ascii="Arial" w:hAnsi="Arial" w:cs="Arial"/>
          <w:sz w:val="20"/>
          <w:szCs w:val="20"/>
        </w:rPr>
      </w:pPr>
      <w:r w:rsidRPr="00820CBF">
        <w:rPr>
          <w:rFonts w:ascii="Arial" w:hAnsi="Arial" w:cs="Arial"/>
          <w:sz w:val="20"/>
          <w:szCs w:val="20"/>
        </w:rPr>
        <w:t>Po vyhodnotení ponúk bude verejný obstarávateľ postupovať v súlade s § 55 zákona o verejnom   obstarávaní</w:t>
      </w:r>
      <w:r w:rsidR="002719DC" w:rsidRPr="002719DC">
        <w:rPr>
          <w:rFonts w:ascii="Arial" w:hAnsi="Arial" w:cs="Arial"/>
          <w:sz w:val="20"/>
          <w:szCs w:val="20"/>
        </w:rPr>
        <w:t>.</w:t>
      </w:r>
    </w:p>
    <w:p w:rsidR="00984BB0" w:rsidRPr="00FD172E" w:rsidRDefault="00984BB0" w:rsidP="00984BB0">
      <w:pPr>
        <w:tabs>
          <w:tab w:val="left" w:pos="567"/>
        </w:tabs>
        <w:ind w:left="567"/>
        <w:jc w:val="both"/>
        <w:rPr>
          <w:rFonts w:ascii="Arial" w:hAnsi="Arial" w:cs="Arial"/>
          <w:sz w:val="20"/>
          <w:szCs w:val="20"/>
        </w:rPr>
      </w:pPr>
    </w:p>
    <w:p w:rsidR="008727C4" w:rsidRPr="008727C4" w:rsidRDefault="00984BB0" w:rsidP="008D75D3">
      <w:pPr>
        <w:numPr>
          <w:ilvl w:val="0"/>
          <w:numId w:val="1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rsidR="002E297C" w:rsidRPr="00FD172E" w:rsidRDefault="002E297C" w:rsidP="008D75D3">
      <w:pPr>
        <w:numPr>
          <w:ilvl w:val="1"/>
          <w:numId w:val="15"/>
        </w:numPr>
        <w:ind w:left="567" w:hanging="567"/>
        <w:jc w:val="both"/>
        <w:rPr>
          <w:rFonts w:ascii="Arial" w:hAnsi="Arial" w:cs="Arial"/>
          <w:sz w:val="20"/>
          <w:szCs w:val="20"/>
        </w:rPr>
      </w:pPr>
      <w:r w:rsidRPr="00B85446">
        <w:rPr>
          <w:rFonts w:ascii="Arial" w:hAnsi="Arial" w:cs="Arial"/>
          <w:sz w:val="20"/>
          <w:szCs w:val="20"/>
        </w:rPr>
        <w:t xml:space="preserve">Postup pri uzavretí zmluvy s úspešným uchádzačom, ktorého ponuka bude prijatá, sa bude riadiť ustanovením § 56 zákona o verejnom obstarávaní. Verejný obstarávateľ uzavrie </w:t>
      </w:r>
      <w:r w:rsidR="00AD2321">
        <w:rPr>
          <w:rFonts w:ascii="Arial" w:hAnsi="Arial" w:cs="Arial"/>
          <w:sz w:val="20"/>
          <w:szCs w:val="20"/>
        </w:rPr>
        <w:t>11</w:t>
      </w:r>
      <w:r w:rsidRPr="00B85446">
        <w:rPr>
          <w:rFonts w:ascii="Arial" w:hAnsi="Arial" w:cs="Arial"/>
          <w:sz w:val="20"/>
          <w:szCs w:val="20"/>
        </w:rPr>
        <w:t xml:space="preserve"> </w:t>
      </w:r>
      <w:r w:rsidR="00AD2321" w:rsidRPr="00B85446">
        <w:rPr>
          <w:rFonts w:ascii="Arial" w:hAnsi="Arial" w:cs="Arial"/>
          <w:sz w:val="20"/>
          <w:szCs w:val="20"/>
        </w:rPr>
        <w:t>Kúpn</w:t>
      </w:r>
      <w:r w:rsidR="00AD2321">
        <w:rPr>
          <w:rFonts w:ascii="Arial" w:hAnsi="Arial" w:cs="Arial"/>
          <w:sz w:val="20"/>
          <w:szCs w:val="20"/>
        </w:rPr>
        <w:t>ych</w:t>
      </w:r>
      <w:r w:rsidRPr="00B85446">
        <w:rPr>
          <w:rFonts w:ascii="Arial" w:hAnsi="Arial" w:cs="Arial"/>
          <w:sz w:val="20"/>
          <w:szCs w:val="20"/>
        </w:rPr>
        <w:t xml:space="preserve"> zml</w:t>
      </w:r>
      <w:r w:rsidR="00AD2321">
        <w:rPr>
          <w:rFonts w:ascii="Arial" w:hAnsi="Arial" w:cs="Arial"/>
          <w:sz w:val="20"/>
          <w:szCs w:val="20"/>
        </w:rPr>
        <w:t>úv</w:t>
      </w:r>
      <w:r w:rsidRPr="00B85446">
        <w:rPr>
          <w:rFonts w:ascii="Arial" w:hAnsi="Arial" w:cs="Arial"/>
          <w:sz w:val="20"/>
          <w:szCs w:val="20"/>
        </w:rPr>
        <w:t>, na každú Časť predmetu zákazky samostatne.</w:t>
      </w:r>
    </w:p>
    <w:p w:rsidR="00984BB0" w:rsidRDefault="00984BB0" w:rsidP="008D75D3">
      <w:pPr>
        <w:numPr>
          <w:ilvl w:val="1"/>
          <w:numId w:val="15"/>
        </w:numPr>
        <w:ind w:left="567" w:hanging="567"/>
        <w:jc w:val="both"/>
        <w:rPr>
          <w:rFonts w:ascii="Arial" w:hAnsi="Arial" w:cs="Arial"/>
          <w:sz w:val="20"/>
          <w:szCs w:val="20"/>
        </w:rPr>
      </w:pPr>
      <w:r w:rsidRPr="00E35116">
        <w:rPr>
          <w:rFonts w:ascii="Arial" w:hAnsi="Arial" w:cs="Arial"/>
          <w:sz w:val="20"/>
          <w:szCs w:val="20"/>
        </w:rPr>
        <w:t xml:space="preserve">Verejný obstarávateľ </w:t>
      </w:r>
      <w:r w:rsidR="00E35116" w:rsidRPr="00E35116">
        <w:rPr>
          <w:rFonts w:ascii="Arial" w:hAnsi="Arial" w:cs="Arial"/>
          <w:sz w:val="20"/>
          <w:szCs w:val="20"/>
        </w:rPr>
        <w:t xml:space="preserve">nesmie uzavrieť </w:t>
      </w:r>
      <w:r w:rsidRPr="00E35116">
        <w:rPr>
          <w:rFonts w:ascii="Arial" w:hAnsi="Arial" w:cs="Arial"/>
          <w:sz w:val="20"/>
          <w:szCs w:val="20"/>
        </w:rPr>
        <w:t>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rsidR="00984BB0" w:rsidRPr="008727C4" w:rsidRDefault="00984BB0" w:rsidP="008D75D3">
      <w:pPr>
        <w:numPr>
          <w:ilvl w:val="1"/>
          <w:numId w:val="15"/>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w:t>
      </w:r>
      <w:r w:rsidR="002A075B">
        <w:rPr>
          <w:rFonts w:ascii="Arial" w:hAnsi="Arial" w:cs="Arial"/>
          <w:sz w:val="20"/>
          <w:szCs w:val="20"/>
        </w:rPr>
        <w:t>kúpnej zmluvy</w:t>
      </w:r>
      <w:r w:rsidR="008727C4" w:rsidRPr="008727C4">
        <w:rPr>
          <w:rFonts w:ascii="Arial" w:hAnsi="Arial" w:cs="Arial"/>
          <w:sz w:val="20"/>
          <w:szCs w:val="20"/>
        </w:rPr>
        <w:t xml:space="preserve"> predložil </w:t>
      </w:r>
      <w:r w:rsidRPr="008727C4">
        <w:rPr>
          <w:rFonts w:ascii="Arial" w:hAnsi="Arial" w:cs="Arial"/>
          <w:sz w:val="20"/>
          <w:szCs w:val="20"/>
        </w:rPr>
        <w:t xml:space="preserve">Zoznam  subdodávateľov podľa bodu 30.2. tejto časti súťažných podkladov. </w:t>
      </w:r>
    </w:p>
    <w:p w:rsidR="00984BB0" w:rsidRDefault="009510DD" w:rsidP="00B85446">
      <w:pPr>
        <w:numPr>
          <w:ilvl w:val="1"/>
          <w:numId w:val="15"/>
        </w:numPr>
        <w:ind w:left="567" w:hanging="567"/>
        <w:jc w:val="both"/>
        <w:rPr>
          <w:rFonts w:ascii="Arial" w:hAnsi="Arial" w:cs="Arial"/>
          <w:sz w:val="20"/>
          <w:szCs w:val="20"/>
        </w:rPr>
      </w:pPr>
      <w:r w:rsidRPr="00C4051A">
        <w:rPr>
          <w:rFonts w:ascii="Arial" w:hAnsi="Arial" w:cs="Arial"/>
          <w:sz w:val="20"/>
          <w:szCs w:val="20"/>
        </w:rPr>
        <w:t>Uchádzač berie na vedomie a rešpektuje, že zákazka financo</w:t>
      </w:r>
      <w:r w:rsidR="00EC598E">
        <w:rPr>
          <w:rFonts w:ascii="Arial" w:hAnsi="Arial" w:cs="Arial"/>
          <w:sz w:val="20"/>
          <w:szCs w:val="20"/>
        </w:rPr>
        <w:t>vaná z fondov EÚ</w:t>
      </w:r>
      <w:r w:rsidRPr="00C4051A">
        <w:rPr>
          <w:rFonts w:ascii="Arial" w:hAnsi="Arial" w:cs="Arial"/>
          <w:sz w:val="20"/>
          <w:szCs w:val="20"/>
        </w:rPr>
        <w:t xml:space="preserve">,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w:t>
      </w:r>
      <w:r w:rsidR="00C6785A" w:rsidRPr="00C4051A">
        <w:rPr>
          <w:rFonts w:ascii="Arial" w:hAnsi="Arial" w:cs="Arial"/>
          <w:sz w:val="20"/>
          <w:szCs w:val="20"/>
        </w:rPr>
        <w:t xml:space="preserve">pristúpi k podpisu kúpnej </w:t>
      </w:r>
      <w:r w:rsidRPr="00C4051A">
        <w:rPr>
          <w:rFonts w:ascii="Arial" w:hAnsi="Arial" w:cs="Arial"/>
          <w:sz w:val="20"/>
          <w:szCs w:val="20"/>
        </w:rPr>
        <w:t>zmluvy</w:t>
      </w:r>
      <w:r w:rsidR="00C6785A" w:rsidRPr="00C4051A">
        <w:rPr>
          <w:rFonts w:ascii="Arial" w:hAnsi="Arial" w:cs="Arial"/>
          <w:sz w:val="20"/>
          <w:szCs w:val="20"/>
        </w:rPr>
        <w:t>, pre každú časť samostatne</w:t>
      </w:r>
      <w:r w:rsidRPr="00C4051A">
        <w:rPr>
          <w:rFonts w:ascii="Arial" w:hAnsi="Arial" w:cs="Arial"/>
          <w:sz w:val="20"/>
          <w:szCs w:val="20"/>
        </w:rPr>
        <w:t xml:space="preserve">. </w:t>
      </w:r>
    </w:p>
    <w:p w:rsidR="00C4051A" w:rsidRPr="00C4051A" w:rsidRDefault="00C4051A" w:rsidP="00C4051A">
      <w:pPr>
        <w:jc w:val="both"/>
        <w:rPr>
          <w:rFonts w:ascii="Arial" w:hAnsi="Arial" w:cs="Arial"/>
          <w:sz w:val="20"/>
          <w:szCs w:val="20"/>
        </w:rPr>
      </w:pPr>
    </w:p>
    <w:p w:rsidR="00984BB0" w:rsidRPr="00B85446" w:rsidRDefault="00984BB0" w:rsidP="008D75D3">
      <w:pPr>
        <w:pStyle w:val="Odsekzoznamu"/>
        <w:numPr>
          <w:ilvl w:val="0"/>
          <w:numId w:val="1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B85446">
        <w:rPr>
          <w:rFonts w:ascii="Arial" w:hAnsi="Arial" w:cs="Arial"/>
          <w:b/>
          <w:color w:val="2E74B5"/>
          <w:sz w:val="20"/>
          <w:szCs w:val="20"/>
        </w:rPr>
        <w:t>INFORMÁCIA O SUBDODÁVATEĽOCH</w:t>
      </w:r>
    </w:p>
    <w:p w:rsidR="00C4051A" w:rsidRDefault="00C4051A" w:rsidP="00C4051A">
      <w:pPr>
        <w:pStyle w:val="Odsekzoznamu"/>
        <w:numPr>
          <w:ilvl w:val="1"/>
          <w:numId w:val="15"/>
        </w:numPr>
        <w:spacing w:after="0" w:line="240" w:lineRule="auto"/>
        <w:ind w:left="567" w:hanging="567"/>
        <w:jc w:val="both"/>
        <w:rPr>
          <w:rFonts w:ascii="Arial" w:hAnsi="Arial" w:cs="Arial"/>
          <w:sz w:val="20"/>
          <w:szCs w:val="20"/>
        </w:rPr>
      </w:pPr>
      <w:r w:rsidRPr="00C4051A">
        <w:rPr>
          <w:rFonts w:ascii="Arial" w:hAnsi="Arial" w:cs="Arial"/>
          <w:sz w:val="20"/>
          <w:szCs w:val="20"/>
        </w:rPr>
        <w:t xml:space="preserve">Subdodávateľom je v zmysle § 2 ods. 5 písm. e) zákona o verejnom obstarávaní hospodársky subjekt, ktorý uzavrie alebo uzavrel s úspešným uchádzačom písomnú odplatnú zmluvu na plnenie určitej časti zákazky. </w:t>
      </w:r>
    </w:p>
    <w:p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w:t>
      </w:r>
      <w:r w:rsidRPr="00593499">
        <w:rPr>
          <w:rFonts w:ascii="Arial" w:hAnsi="Arial" w:cs="Arial"/>
          <w:sz w:val="20"/>
          <w:szCs w:val="20"/>
          <w:lang w:val="sk-SK"/>
        </w:rPr>
        <w:t>ne</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xml:space="preserve"> od uchádzačov, aby vo svojej  ponuke uviedli informácie týkajúce sa subdodávateľov podľa § 41 ods.1 zákona o verejnom obstarávaní.</w:t>
      </w:r>
    </w:p>
    <w:p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 zmysle § 41 ods.3 zákon o verejnom obstarávaní </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aby úspešný uchádzač v</w:t>
      </w:r>
      <w:r w:rsidR="00EA42F6">
        <w:rPr>
          <w:rFonts w:ascii="Arial" w:hAnsi="Arial" w:cs="Arial"/>
          <w:sz w:val="20"/>
          <w:szCs w:val="20"/>
        </w:rPr>
        <w:t> </w:t>
      </w:r>
      <w:r w:rsidR="00EA42F6">
        <w:rPr>
          <w:rFonts w:ascii="Arial" w:hAnsi="Arial" w:cs="Arial"/>
          <w:sz w:val="20"/>
          <w:szCs w:val="20"/>
          <w:lang w:val="sk-SK"/>
        </w:rPr>
        <w:t xml:space="preserve">kúpnej </w:t>
      </w:r>
      <w:r w:rsidRPr="00EA42F6">
        <w:rPr>
          <w:rFonts w:ascii="Arial" w:hAnsi="Arial" w:cs="Arial"/>
          <w:sz w:val="20"/>
          <w:szCs w:val="20"/>
        </w:rPr>
        <w:t>zmluve najneskôr v čase jej uzavretia uviedol údaje o všetkých známych subdodávateľoch, údaje o osobe oprávnenej konať za subdodávateľa v rozsahu meno  a priezvisko, adresa pobytu, dátum narodenia.</w:t>
      </w:r>
    </w:p>
    <w:p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vyžaduje od subdodávateľov, aby disponovali oprávnením na príslušné plnenie zmluvy podľa § 32 ods. 1 písm. e) zákona o verejnom obstarávaní. </w:t>
      </w:r>
    </w:p>
    <w:p w:rsidR="00C4051A" w:rsidRPr="00D60EF0" w:rsidRDefault="00C4051A" w:rsidP="00EA42F6">
      <w:pPr>
        <w:pStyle w:val="Odsekzoznamu"/>
        <w:numPr>
          <w:ilvl w:val="1"/>
          <w:numId w:val="15"/>
        </w:numPr>
        <w:spacing w:after="0" w:line="240" w:lineRule="auto"/>
        <w:ind w:left="567" w:hanging="567"/>
        <w:jc w:val="both"/>
        <w:rPr>
          <w:rFonts w:cs="Calibri"/>
          <w:lang w:eastAsia="sk-SK"/>
        </w:rPr>
      </w:pPr>
      <w:r w:rsidRPr="00EA42F6">
        <w:rPr>
          <w:rFonts w:ascii="Arial" w:hAnsi="Arial" w:cs="Arial"/>
          <w:sz w:val="20"/>
          <w:szCs w:val="20"/>
        </w:rPr>
        <w:t>Všetky</w:t>
      </w:r>
      <w:r w:rsidRPr="00D60EF0">
        <w:rPr>
          <w:rFonts w:cs="Calibri"/>
          <w:lang w:eastAsia="sk-SK"/>
        </w:rPr>
        <w:t xml:space="preserve"> pravidlá týkajúce sa zmeny subdodávateľa sa nachádzajú v návrhu </w:t>
      </w:r>
      <w:r w:rsidRPr="00D60EF0">
        <w:rPr>
          <w:rFonts w:cs="Calibri"/>
          <w:lang w:val="sk-SK" w:eastAsia="sk-SK"/>
        </w:rPr>
        <w:t xml:space="preserve">Kúpnej </w:t>
      </w:r>
      <w:r w:rsidRPr="00D60EF0">
        <w:rPr>
          <w:rFonts w:cs="Calibri"/>
          <w:lang w:eastAsia="sk-SK"/>
        </w:rPr>
        <w:t xml:space="preserve">zmluvy. </w:t>
      </w:r>
    </w:p>
    <w:p w:rsidR="00C4051A" w:rsidRPr="00C4051A" w:rsidRDefault="00C4051A" w:rsidP="00C4051A">
      <w:pPr>
        <w:jc w:val="both"/>
        <w:rPr>
          <w:rFonts w:ascii="Arial" w:hAnsi="Arial" w:cs="Arial"/>
          <w:b/>
          <w:color w:val="2E74B5"/>
          <w:sz w:val="20"/>
          <w:szCs w:val="20"/>
          <w:highlight w:val="cyan"/>
        </w:rPr>
      </w:pPr>
    </w:p>
    <w:p w:rsidR="00984BB0" w:rsidRPr="00FD172E" w:rsidRDefault="00984BB0" w:rsidP="00984BB0">
      <w:pPr>
        <w:tabs>
          <w:tab w:val="left" w:pos="567"/>
        </w:tabs>
        <w:jc w:val="both"/>
        <w:rPr>
          <w:rFonts w:ascii="Arial" w:hAnsi="Arial" w:cs="Arial"/>
          <w:sz w:val="20"/>
          <w:szCs w:val="20"/>
        </w:rPr>
      </w:pPr>
    </w:p>
    <w:p w:rsidR="00984BB0" w:rsidRPr="00FD172E" w:rsidRDefault="00984BB0" w:rsidP="008D75D3">
      <w:pPr>
        <w:numPr>
          <w:ilvl w:val="0"/>
          <w:numId w:val="1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rsidR="00984BB0" w:rsidRPr="00FD172E" w:rsidRDefault="00984BB0" w:rsidP="008D75D3">
      <w:pPr>
        <w:numPr>
          <w:ilvl w:val="1"/>
          <w:numId w:val="1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1" w:name="par_46ods1"/>
      <w:r w:rsidRPr="00FD172E">
        <w:rPr>
          <w:rFonts w:ascii="Arial" w:hAnsi="Arial" w:cs="Arial"/>
          <w:sz w:val="20"/>
          <w:szCs w:val="20"/>
        </w:rPr>
        <w:t> zákona o verejnom obstarávaní</w:t>
      </w:r>
      <w:bookmarkEnd w:id="1"/>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rsidR="00984BB0" w:rsidRPr="00FD172E"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rsidR="00984BB0" w:rsidRPr="00FD172E" w:rsidRDefault="00984BB0" w:rsidP="008D75D3">
      <w:pPr>
        <w:pStyle w:val="Odsekzoznamu"/>
        <w:numPr>
          <w:ilvl w:val="0"/>
          <w:numId w:val="1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rsidR="00984BB0" w:rsidRPr="0001716C" w:rsidRDefault="00984BB0" w:rsidP="008D75D3">
      <w:pPr>
        <w:pStyle w:val="Odsekzoznamu"/>
        <w:numPr>
          <w:ilvl w:val="1"/>
          <w:numId w:val="1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lastRenderedPageBreak/>
        <w:t xml:space="preserve">Skutočnosti a situácie, ktoré môžu nastať v procese postupu zadávania zákazky, neupravené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FD172E">
        <w:rPr>
          <w:rFonts w:ascii="Arial" w:hAnsi="Arial" w:cs="Arial"/>
          <w:sz w:val="20"/>
          <w:szCs w:val="20"/>
          <w:lang w:eastAsia="sk-SK"/>
        </w:rPr>
        <w:t xml:space="preserve"> </w:t>
      </w:r>
      <w:r w:rsidRPr="00FD172E">
        <w:rPr>
          <w:rFonts w:ascii="Arial" w:hAnsi="Arial" w:cs="Arial"/>
          <w:sz w:val="20"/>
          <w:szCs w:val="20"/>
          <w:lang w:eastAsia="sk-SK"/>
        </w:rPr>
        <w:t xml:space="preserve">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lastRenderedPageBreak/>
        <w:t>ČASŤ A2.</w:t>
      </w:r>
    </w:p>
    <w:p w:rsidR="00984BB0" w:rsidRPr="00666CB0" w:rsidRDefault="00984BB0" w:rsidP="00984BB0">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rsidR="00984BB0" w:rsidRPr="009F6FF5" w:rsidRDefault="00984BB0" w:rsidP="00984BB0">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rsidR="00984BB0" w:rsidRDefault="00984BB0" w:rsidP="00984BB0">
      <w:pPr>
        <w:pStyle w:val="Odsekzoznamu"/>
        <w:tabs>
          <w:tab w:val="left" w:pos="426"/>
        </w:tabs>
        <w:spacing w:after="0" w:line="240" w:lineRule="auto"/>
        <w:ind w:left="0"/>
        <w:jc w:val="both"/>
        <w:rPr>
          <w:rFonts w:ascii="Arial" w:hAnsi="Arial" w:cs="Arial"/>
          <w:color w:val="000000"/>
          <w:sz w:val="20"/>
          <w:szCs w:val="20"/>
        </w:rPr>
      </w:pPr>
    </w:p>
    <w:p w:rsidR="008727C4" w:rsidRPr="00D43377" w:rsidRDefault="00984BB0" w:rsidP="00D43377">
      <w:pPr>
        <w:autoSpaceDE w:val="0"/>
        <w:autoSpaceDN w:val="0"/>
        <w:adjustRightInd w:val="0"/>
        <w:rPr>
          <w:rFonts w:cstheme="minorHAnsi"/>
          <w:b/>
          <w:bCs/>
          <w:color w:val="000000" w:themeColor="text1"/>
        </w:rPr>
      </w:pPr>
      <w:r w:rsidRPr="00090762">
        <w:rPr>
          <w:rFonts w:ascii="Arial" w:hAnsi="Arial" w:cs="Arial"/>
          <w:color w:val="000000"/>
          <w:sz w:val="20"/>
          <w:szCs w:val="20"/>
        </w:rPr>
        <w:t xml:space="preserve">Informácie týkajúce sa splnenia podmienok účasti uchádzačov vo verejnom obstarávaní verejný obstarávateľ uviedol </w:t>
      </w:r>
      <w:r w:rsidR="00090762">
        <w:rPr>
          <w:rFonts w:ascii="Arial" w:hAnsi="Arial" w:cs="Arial"/>
          <w:color w:val="000000"/>
          <w:sz w:val="20"/>
          <w:szCs w:val="20"/>
        </w:rPr>
        <w:t xml:space="preserve">v </w:t>
      </w:r>
      <w:r w:rsidR="00EA42F6" w:rsidRPr="00090762">
        <w:rPr>
          <w:rFonts w:ascii="Arial" w:hAnsi="Arial" w:cs="Arial"/>
          <w:b/>
          <w:bCs/>
          <w:sz w:val="20"/>
          <w:szCs w:val="20"/>
          <w:lang w:eastAsia="sk-SK"/>
        </w:rPr>
        <w:t xml:space="preserve">Oznámení o vyhlásení verejného obstarávania Oddiel III: Právne, ekonomické, finančné a technické informácie v časti III.1) Podmienky účasti, zverejnenom dňa </w:t>
      </w:r>
      <w:r w:rsidR="00EC598E">
        <w:rPr>
          <w:rFonts w:ascii="Arial" w:hAnsi="Arial" w:cs="Arial"/>
          <w:b/>
          <w:bCs/>
          <w:sz w:val="20"/>
          <w:szCs w:val="20"/>
          <w:lang w:eastAsia="sk-SK"/>
        </w:rPr>
        <w:t>27.07.</w:t>
      </w:r>
      <w:r w:rsidR="00D43377" w:rsidRPr="00A45E13">
        <w:rPr>
          <w:rFonts w:ascii="Arial" w:hAnsi="Arial" w:cs="Arial"/>
          <w:b/>
          <w:bCs/>
          <w:sz w:val="20"/>
          <w:szCs w:val="20"/>
          <w:lang w:eastAsia="sk-SK"/>
        </w:rPr>
        <w:t>20</w:t>
      </w:r>
      <w:r w:rsidR="00EC598E">
        <w:rPr>
          <w:rFonts w:ascii="Arial" w:hAnsi="Arial" w:cs="Arial"/>
          <w:b/>
          <w:bCs/>
          <w:sz w:val="20"/>
          <w:szCs w:val="20"/>
          <w:lang w:eastAsia="sk-SK"/>
        </w:rPr>
        <w:t>21</w:t>
      </w:r>
      <w:r w:rsidR="00D43377" w:rsidRPr="00A45E13">
        <w:rPr>
          <w:rFonts w:ascii="Arial" w:hAnsi="Arial" w:cs="Arial"/>
          <w:b/>
          <w:bCs/>
          <w:sz w:val="20"/>
          <w:szCs w:val="20"/>
          <w:lang w:eastAsia="sk-SK"/>
        </w:rPr>
        <w:t xml:space="preserve"> v </w:t>
      </w:r>
      <w:proofErr w:type="spellStart"/>
      <w:r w:rsidR="00D43377" w:rsidRPr="00A45E13">
        <w:rPr>
          <w:rFonts w:ascii="Arial" w:hAnsi="Arial" w:cs="Arial"/>
          <w:b/>
          <w:bCs/>
          <w:sz w:val="20"/>
          <w:szCs w:val="20"/>
          <w:lang w:eastAsia="sk-SK"/>
        </w:rPr>
        <w:t>Ú.v.EÚ</w:t>
      </w:r>
      <w:proofErr w:type="spellEnd"/>
      <w:r w:rsidR="00D43377" w:rsidRPr="00A45E13">
        <w:rPr>
          <w:rFonts w:ascii="Arial" w:hAnsi="Arial" w:cs="Arial"/>
          <w:b/>
          <w:bCs/>
          <w:sz w:val="20"/>
          <w:szCs w:val="20"/>
          <w:lang w:eastAsia="sk-SK"/>
        </w:rPr>
        <w:t xml:space="preserve">/S pod číslom </w:t>
      </w:r>
      <w:r w:rsidR="00EC598E" w:rsidRPr="00EC598E">
        <w:rPr>
          <w:rFonts w:ascii="Arial" w:hAnsi="Arial" w:cs="Arial"/>
          <w:b/>
          <w:bCs/>
          <w:sz w:val="20"/>
          <w:szCs w:val="20"/>
          <w:lang w:eastAsia="sk-SK"/>
        </w:rPr>
        <w:t>2021/S 143-379792</w:t>
      </w:r>
      <w:r w:rsidR="00A45E13">
        <w:rPr>
          <w:rFonts w:ascii="Arial" w:hAnsi="Arial" w:cs="Arial"/>
          <w:b/>
          <w:bCs/>
          <w:sz w:val="20"/>
          <w:szCs w:val="20"/>
          <w:lang w:eastAsia="sk-SK"/>
        </w:rPr>
        <w:t>.</w:t>
      </w:r>
    </w:p>
    <w:p w:rsidR="005D5FC6" w:rsidRDefault="005D5FC6" w:rsidP="00501BE5">
      <w:pPr>
        <w:widowControl/>
        <w:suppressAutoHyphens w:val="0"/>
        <w:autoSpaceDE w:val="0"/>
        <w:autoSpaceDN w:val="0"/>
        <w:adjustRightInd w:val="0"/>
      </w:pPr>
    </w:p>
    <w:p w:rsidR="00501BE5" w:rsidRPr="00501BE5" w:rsidRDefault="00501BE5" w:rsidP="00501BE5">
      <w:pPr>
        <w:widowControl/>
        <w:suppressAutoHyphens w:val="0"/>
        <w:autoSpaceDE w:val="0"/>
        <w:autoSpaceDN w:val="0"/>
        <w:adjustRightInd w:val="0"/>
        <w:rPr>
          <w:rFonts w:ascii="Arial" w:eastAsiaTheme="minorHAnsi" w:hAnsi="Arial" w:cs="Arial"/>
          <w:b/>
          <w:bCs/>
          <w:sz w:val="20"/>
          <w:szCs w:val="20"/>
          <w:lang w:eastAsia="en-US"/>
        </w:rPr>
      </w:pPr>
      <w:r w:rsidRPr="00501BE5">
        <w:rPr>
          <w:rFonts w:ascii="Arial" w:eastAsiaTheme="minorHAnsi" w:hAnsi="Arial" w:cs="Arial"/>
          <w:b/>
          <w:bCs/>
          <w:sz w:val="20"/>
          <w:szCs w:val="20"/>
          <w:lang w:eastAsia="en-US"/>
        </w:rPr>
        <w:t>PODMIENKY ÚČASTI</w:t>
      </w:r>
    </w:p>
    <w:p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01BE5">
        <w:rPr>
          <w:rFonts w:ascii="Arial" w:eastAsiaTheme="minorHAnsi" w:hAnsi="Arial" w:cs="Arial"/>
          <w:b/>
          <w:bCs/>
          <w:sz w:val="20"/>
          <w:szCs w:val="20"/>
          <w:lang w:eastAsia="en-US"/>
        </w:rPr>
        <w:t>Vhodnosť vykonávať profesionálnu činnosť vrátane požiadaviek týkajúcich sa zápisu do živnostenských alebo obchodných registrov</w:t>
      </w:r>
    </w:p>
    <w:p w:rsidR="00EC598E" w:rsidRPr="00EC598E" w:rsidRDefault="00EC598E" w:rsidP="00EC598E">
      <w:pPr>
        <w:autoSpaceDE w:val="0"/>
        <w:autoSpaceDN w:val="0"/>
        <w:adjustRightInd w:val="0"/>
        <w:rPr>
          <w:rFonts w:ascii="Arial" w:hAnsi="Arial" w:cs="Arial"/>
          <w:color w:val="000000"/>
          <w:sz w:val="20"/>
          <w:szCs w:val="20"/>
        </w:rPr>
      </w:pPr>
      <w:r w:rsidRPr="00EC598E">
        <w:rPr>
          <w:rFonts w:ascii="Arial" w:hAnsi="Arial" w:cs="Arial"/>
          <w:color w:val="000000"/>
          <w:sz w:val="20"/>
          <w:szCs w:val="20"/>
        </w:rPr>
        <w:t>1.1 Uchádzač musí spĺňať podmienky účasti uvedené v § 32 ods. 1 zákona č. 343/2015 Z. z. o verejnom obstarávaní a o zmene a doplnení niektorých zákonov v znení neskorších predpisov (ďalej len zákon o verejnom obstarávaní"). Ich splnenie môže uchádzač preukázať jedným z nasledovných spôsobov:</w:t>
      </w:r>
    </w:p>
    <w:p w:rsidR="00EC598E" w:rsidRPr="00EC598E" w:rsidRDefault="00EC598E" w:rsidP="00EC598E">
      <w:pPr>
        <w:autoSpaceDE w:val="0"/>
        <w:autoSpaceDN w:val="0"/>
        <w:adjustRightInd w:val="0"/>
        <w:rPr>
          <w:rFonts w:ascii="Arial" w:hAnsi="Arial" w:cs="Arial"/>
          <w:color w:val="000000"/>
          <w:sz w:val="20"/>
          <w:szCs w:val="20"/>
        </w:rPr>
      </w:pPr>
      <w:r w:rsidRPr="00EC598E">
        <w:rPr>
          <w:rFonts w:ascii="Arial" w:hAnsi="Arial" w:cs="Arial"/>
          <w:color w:val="000000"/>
          <w:sz w:val="20"/>
          <w:szCs w:val="20"/>
        </w:rPr>
        <w:t>1.1.1 predložením dokladov podľa § 32 ods. 2, ods. 4, ods. 5 zákona o verejnom obstarávaní, alebo</w:t>
      </w:r>
    </w:p>
    <w:p w:rsidR="00EC598E" w:rsidRPr="00EC598E" w:rsidRDefault="00EC598E" w:rsidP="00EC598E">
      <w:pPr>
        <w:autoSpaceDE w:val="0"/>
        <w:autoSpaceDN w:val="0"/>
        <w:adjustRightInd w:val="0"/>
        <w:rPr>
          <w:rFonts w:ascii="Arial" w:hAnsi="Arial" w:cs="Arial"/>
          <w:color w:val="000000"/>
          <w:sz w:val="20"/>
          <w:szCs w:val="20"/>
        </w:rPr>
      </w:pPr>
      <w:r w:rsidRPr="00EC598E">
        <w:rPr>
          <w:rFonts w:ascii="Arial" w:hAnsi="Arial" w:cs="Arial"/>
          <w:color w:val="000000"/>
          <w:sz w:val="20"/>
          <w:szCs w:val="20"/>
        </w:rPr>
        <w:t>1.1.2 podľa § 152 zákona o verejnom obstarávaní zápisom do zoznamu hospodárskych subjektov, alebo</w:t>
      </w:r>
    </w:p>
    <w:p w:rsidR="00EC598E" w:rsidRPr="00EC598E" w:rsidRDefault="00EC598E" w:rsidP="00EC598E">
      <w:pPr>
        <w:autoSpaceDE w:val="0"/>
        <w:autoSpaceDN w:val="0"/>
        <w:adjustRightInd w:val="0"/>
        <w:rPr>
          <w:rFonts w:ascii="Arial" w:hAnsi="Arial" w:cs="Arial"/>
          <w:color w:val="000000"/>
          <w:sz w:val="20"/>
          <w:szCs w:val="20"/>
        </w:rPr>
      </w:pPr>
      <w:r w:rsidRPr="00EC598E">
        <w:rPr>
          <w:rFonts w:ascii="Arial" w:hAnsi="Arial" w:cs="Arial"/>
          <w:color w:val="000000"/>
          <w:sz w:val="20"/>
          <w:szCs w:val="20"/>
        </w:rPr>
        <w:t>1.1.3 podľa § 39 zákona o verejnom obstarávaní predbežne nahradiť doklady na preukázanie splnenia podmienok účasti jednotným európskym dokumentom (ďalej len JED)</w:t>
      </w:r>
    </w:p>
    <w:p w:rsidR="00EC598E" w:rsidRPr="00EC598E" w:rsidRDefault="00EC598E" w:rsidP="00EC598E">
      <w:pPr>
        <w:autoSpaceDE w:val="0"/>
        <w:autoSpaceDN w:val="0"/>
        <w:adjustRightInd w:val="0"/>
        <w:rPr>
          <w:rFonts w:ascii="Arial" w:hAnsi="Arial" w:cs="Arial"/>
          <w:color w:val="000000"/>
          <w:sz w:val="20"/>
          <w:szCs w:val="20"/>
        </w:rPr>
      </w:pPr>
      <w:r w:rsidRPr="00EC598E">
        <w:rPr>
          <w:rFonts w:ascii="Arial" w:hAnsi="Arial" w:cs="Arial"/>
          <w:color w:val="000000"/>
          <w:sz w:val="20"/>
          <w:szCs w:val="20"/>
        </w:rPr>
        <w:t>1.2 Zápis do zoznamu hospodárskych subjektov je účinný 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p>
    <w:p w:rsidR="00EC598E" w:rsidRPr="00EC598E" w:rsidRDefault="00EC598E" w:rsidP="00EC598E">
      <w:pPr>
        <w:autoSpaceDE w:val="0"/>
        <w:autoSpaceDN w:val="0"/>
        <w:adjustRightInd w:val="0"/>
        <w:rPr>
          <w:rFonts w:ascii="Arial" w:hAnsi="Arial" w:cs="Arial"/>
          <w:color w:val="000000"/>
          <w:sz w:val="20"/>
          <w:szCs w:val="20"/>
        </w:rPr>
      </w:pPr>
      <w:r w:rsidRPr="00EC598E">
        <w:rPr>
          <w:rFonts w:ascii="Arial" w:hAnsi="Arial" w:cs="Arial"/>
          <w:color w:val="000000"/>
          <w:sz w:val="20"/>
          <w:szCs w:val="20"/>
        </w:rPr>
        <w:t>1.3 Zápis v zozname podnikateľov vykonaný podľa zákona o verejnom obstarávaní účinného do 17. apríla 2016 (zákon č. 25/2006 Z. z.) je zápisom do zoznamu hospodárskych subjektov v rozsahu zapísaných skutočností.</w:t>
      </w:r>
    </w:p>
    <w:p w:rsidR="00EC598E" w:rsidRPr="00EC598E" w:rsidRDefault="00EC598E" w:rsidP="00EC598E">
      <w:pPr>
        <w:autoSpaceDE w:val="0"/>
        <w:autoSpaceDN w:val="0"/>
        <w:adjustRightInd w:val="0"/>
        <w:rPr>
          <w:rFonts w:ascii="Arial" w:hAnsi="Arial" w:cs="Arial"/>
          <w:color w:val="000000"/>
          <w:sz w:val="20"/>
          <w:szCs w:val="20"/>
        </w:rPr>
      </w:pPr>
      <w:r w:rsidRPr="00EC598E">
        <w:rPr>
          <w:rFonts w:ascii="Arial" w:hAnsi="Arial" w:cs="Arial"/>
          <w:color w:val="000000"/>
          <w:sz w:val="20"/>
          <w:szCs w:val="20"/>
        </w:rPr>
        <w:t>1.4 Skupina dodávateľov preukazuje splnenie podmienok účasti vo verejnom obstarávaní týkajúcich sa osobného postavenia za každého člena skupiny osobitne.</w:t>
      </w:r>
    </w:p>
    <w:p w:rsidR="00EC598E" w:rsidRPr="00EC598E" w:rsidRDefault="00EC598E" w:rsidP="00EC598E">
      <w:pPr>
        <w:autoSpaceDE w:val="0"/>
        <w:autoSpaceDN w:val="0"/>
        <w:adjustRightInd w:val="0"/>
        <w:rPr>
          <w:rFonts w:ascii="Arial" w:hAnsi="Arial" w:cs="Arial"/>
          <w:color w:val="000000"/>
          <w:sz w:val="20"/>
          <w:szCs w:val="20"/>
        </w:rPr>
      </w:pPr>
      <w:r w:rsidRPr="00EC598E">
        <w:rPr>
          <w:rFonts w:ascii="Arial" w:hAnsi="Arial" w:cs="Arial"/>
          <w:color w:val="000000"/>
          <w:sz w:val="20"/>
          <w:szCs w:val="20"/>
        </w:rPr>
        <w:t>1.5 Uchádzač preukáže osobné postavenie podľa § 33 ods. 2 zákona o verejnom obstarávaní za každú inú osobu a podľa § 34 ods. 3 zákona o verejnom obstarávaní za každého subdodávateľa, ktorého uvedie vo svojej ponuke.</w:t>
      </w:r>
    </w:p>
    <w:p w:rsidR="00EC598E" w:rsidRPr="00EC598E" w:rsidRDefault="00EC598E" w:rsidP="00EC598E">
      <w:pPr>
        <w:autoSpaceDE w:val="0"/>
        <w:autoSpaceDN w:val="0"/>
        <w:adjustRightInd w:val="0"/>
        <w:rPr>
          <w:rFonts w:ascii="Arial" w:hAnsi="Arial" w:cs="Arial"/>
          <w:color w:val="000000"/>
          <w:sz w:val="20"/>
          <w:szCs w:val="20"/>
        </w:rPr>
      </w:pPr>
      <w:r w:rsidRPr="00EC598E">
        <w:rPr>
          <w:rFonts w:ascii="Arial" w:hAnsi="Arial" w:cs="Arial"/>
          <w:color w:val="000000"/>
          <w:sz w:val="20"/>
          <w:szCs w:val="20"/>
        </w:rPr>
        <w:t>1.6 Verejný obstarávateľ upozorňuje záujemcu/uchádzača, že formulár JED v editovateľnom formáte .</w:t>
      </w:r>
      <w:proofErr w:type="spellStart"/>
      <w:r w:rsidRPr="00EC598E">
        <w:rPr>
          <w:rFonts w:ascii="Arial" w:hAnsi="Arial" w:cs="Arial"/>
          <w:color w:val="000000"/>
          <w:sz w:val="20"/>
          <w:szCs w:val="20"/>
        </w:rPr>
        <w:t>rtf</w:t>
      </w:r>
      <w:proofErr w:type="spellEnd"/>
      <w:r w:rsidRPr="00EC598E">
        <w:rPr>
          <w:rFonts w:ascii="Arial" w:hAnsi="Arial" w:cs="Arial"/>
          <w:color w:val="000000"/>
          <w:sz w:val="20"/>
          <w:szCs w:val="20"/>
        </w:rPr>
        <w:t xml:space="preserve"> bude zverejnený na adrese </w:t>
      </w:r>
      <w:hyperlink r:id="rId16" w:tgtFrame="_blank" w:history="1">
        <w:r w:rsidRPr="00EC598E">
          <w:rPr>
            <w:rFonts w:ascii="Arial" w:hAnsi="Arial" w:cs="Arial"/>
            <w:color w:val="000000"/>
          </w:rPr>
          <w:t>https://josephine.proebiz.com/sk/</w:t>
        </w:r>
      </w:hyperlink>
      <w:r w:rsidRPr="00EC598E">
        <w:rPr>
          <w:rFonts w:ascii="Arial" w:hAnsi="Arial" w:cs="Arial"/>
          <w:color w:val="000000"/>
          <w:sz w:val="20"/>
          <w:szCs w:val="20"/>
        </w:rPr>
        <w:t>.</w:t>
      </w:r>
    </w:p>
    <w:p w:rsidR="00EC598E" w:rsidRPr="00EC598E" w:rsidRDefault="00EC598E" w:rsidP="00EC598E">
      <w:pPr>
        <w:autoSpaceDE w:val="0"/>
        <w:autoSpaceDN w:val="0"/>
        <w:adjustRightInd w:val="0"/>
        <w:rPr>
          <w:rFonts w:ascii="Arial" w:hAnsi="Arial" w:cs="Arial"/>
          <w:color w:val="000000"/>
          <w:sz w:val="20"/>
          <w:szCs w:val="20"/>
        </w:rPr>
      </w:pPr>
      <w:r w:rsidRPr="00EC598E">
        <w:rPr>
          <w:rFonts w:ascii="Arial" w:hAnsi="Arial" w:cs="Arial"/>
          <w:color w:val="000000"/>
          <w:sz w:val="20"/>
          <w:szCs w:val="20"/>
        </w:rPr>
        <w:t>Ak uchádzač nepredloží doklady preukazujúce splnenie podmienok účasti týkajúcich sa osobného postavenia, verejný obstarávateľ v súlade s §152 ods. 4 ZVO overí zapísanie hospodárskeho subjektu v zozname hospodárskych subjektov.</w:t>
      </w:r>
    </w:p>
    <w:p w:rsidR="00EC598E" w:rsidRPr="00EC598E" w:rsidRDefault="00EC598E" w:rsidP="00EC598E">
      <w:pPr>
        <w:autoSpaceDE w:val="0"/>
        <w:autoSpaceDN w:val="0"/>
        <w:adjustRightInd w:val="0"/>
        <w:rPr>
          <w:rFonts w:ascii="Arial" w:hAnsi="Arial" w:cs="Arial"/>
          <w:color w:val="000000"/>
          <w:sz w:val="20"/>
          <w:szCs w:val="20"/>
        </w:rPr>
      </w:pPr>
      <w:r w:rsidRPr="00EC598E">
        <w:rPr>
          <w:rFonts w:ascii="Arial" w:hAnsi="Arial" w:cs="Arial"/>
          <w:color w:val="000000"/>
          <w:sz w:val="20"/>
          <w:szCs w:val="20"/>
        </w:rPr>
        <w:t>V zmysle §32 ods. 3 ZVO obstarávateľ nie je orgán verejnej moci a nedisponuje prístupom do informačných systémov verejnej správy, takže uchádzač (ak nie je zapísaný v ZHS alebo ak doklady dočasne nenahrádza predložením JED) predloží za účelom preukázania splnenia podmienok účasti osobného postavenia verejnému obstarávateľovi v ponuke všetky doklady požadované vo výzve na predkladanie ponúk.</w:t>
      </w:r>
    </w:p>
    <w:p w:rsidR="00EC598E" w:rsidRPr="00EC598E" w:rsidRDefault="00EC598E" w:rsidP="00EC598E">
      <w:pPr>
        <w:autoSpaceDE w:val="0"/>
        <w:autoSpaceDN w:val="0"/>
        <w:adjustRightInd w:val="0"/>
        <w:rPr>
          <w:rFonts w:ascii="Arial" w:hAnsi="Arial" w:cs="Arial"/>
          <w:color w:val="000000"/>
          <w:sz w:val="20"/>
          <w:szCs w:val="20"/>
        </w:rPr>
      </w:pPr>
      <w:r w:rsidRPr="00EC598E">
        <w:rPr>
          <w:rFonts w:ascii="Arial" w:hAnsi="Arial" w:cs="Arial"/>
          <w:color w:val="000000"/>
          <w:sz w:val="20"/>
          <w:szCs w:val="20"/>
        </w:rPr>
        <w:t>Verejný obstarávateľ odôvodňuje primeranosť podmienky účasti nasledovne: stanovené podmienky účasti vyplývajú priamo z § 32 zákona č. 343/2015 Z. z. o verejnom obstarávaní a o zmene a doplnení niektorých zákonov v znení neskorších predpisov.</w:t>
      </w:r>
    </w:p>
    <w:p w:rsidR="000A27EF" w:rsidRDefault="000A27EF" w:rsidP="00501BE5">
      <w:pPr>
        <w:widowControl/>
        <w:suppressAutoHyphens w:val="0"/>
        <w:autoSpaceDE w:val="0"/>
        <w:autoSpaceDN w:val="0"/>
        <w:adjustRightInd w:val="0"/>
        <w:jc w:val="both"/>
        <w:rPr>
          <w:rStyle w:val="Podtitul1"/>
          <w:rFonts w:ascii="Arial" w:hAnsi="Arial" w:cs="Arial"/>
          <w:b/>
          <w:sz w:val="20"/>
          <w:szCs w:val="20"/>
        </w:rPr>
      </w:pPr>
    </w:p>
    <w:p w:rsidR="005F1A79" w:rsidRPr="005F1A79" w:rsidRDefault="005F1A79" w:rsidP="00501BE5">
      <w:pPr>
        <w:widowControl/>
        <w:suppressAutoHyphens w:val="0"/>
        <w:autoSpaceDE w:val="0"/>
        <w:autoSpaceDN w:val="0"/>
        <w:adjustRightInd w:val="0"/>
        <w:jc w:val="both"/>
        <w:rPr>
          <w:rStyle w:val="Podtitul1"/>
          <w:rFonts w:ascii="Arial" w:hAnsi="Arial" w:cs="Arial"/>
          <w:b/>
          <w:sz w:val="20"/>
          <w:szCs w:val="20"/>
        </w:rPr>
      </w:pPr>
      <w:r w:rsidRPr="005F1A79">
        <w:rPr>
          <w:rStyle w:val="Podtitul1"/>
          <w:rFonts w:ascii="Arial" w:hAnsi="Arial" w:cs="Arial"/>
          <w:b/>
          <w:sz w:val="20"/>
          <w:szCs w:val="20"/>
        </w:rPr>
        <w:t>Ekonomické a finančné postavenie</w:t>
      </w:r>
    </w:p>
    <w:p w:rsidR="000559A6" w:rsidRPr="00555158" w:rsidRDefault="00B45F05" w:rsidP="000E3850">
      <w:pPr>
        <w:widowControl/>
        <w:suppressAutoHyphens w:val="0"/>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Nepožaduje sa. </w:t>
      </w:r>
    </w:p>
    <w:p w:rsidR="005F1A79" w:rsidRPr="000E3850" w:rsidRDefault="005F1A79" w:rsidP="00501BE5">
      <w:pPr>
        <w:widowControl/>
        <w:suppressAutoHyphens w:val="0"/>
        <w:autoSpaceDE w:val="0"/>
        <w:autoSpaceDN w:val="0"/>
        <w:adjustRightInd w:val="0"/>
        <w:jc w:val="both"/>
        <w:rPr>
          <w:rFonts w:ascii="Arial" w:eastAsiaTheme="minorHAnsi" w:hAnsi="Arial" w:cs="Arial"/>
          <w:sz w:val="20"/>
          <w:szCs w:val="20"/>
          <w:lang w:eastAsia="en-US"/>
        </w:rPr>
      </w:pPr>
    </w:p>
    <w:p w:rsidR="005F1A79" w:rsidRPr="000E3850" w:rsidRDefault="005F1A79" w:rsidP="005F1A79">
      <w:pPr>
        <w:widowControl/>
        <w:suppressAutoHyphens w:val="0"/>
        <w:autoSpaceDE w:val="0"/>
        <w:autoSpaceDN w:val="0"/>
        <w:adjustRightInd w:val="0"/>
        <w:jc w:val="both"/>
        <w:rPr>
          <w:rFonts w:ascii="Arial" w:eastAsiaTheme="minorHAnsi" w:hAnsi="Arial" w:cs="Arial"/>
          <w:b/>
          <w:sz w:val="20"/>
          <w:szCs w:val="20"/>
          <w:lang w:eastAsia="en-US"/>
        </w:rPr>
      </w:pPr>
      <w:r w:rsidRPr="000E3850">
        <w:rPr>
          <w:rFonts w:eastAsiaTheme="minorHAnsi"/>
          <w:b/>
          <w:lang w:eastAsia="en-US"/>
        </w:rPr>
        <w:t>Technická a odborná spôsobilosť</w:t>
      </w:r>
    </w:p>
    <w:p w:rsidR="005F1A79" w:rsidRPr="000E3850" w:rsidRDefault="000E3850" w:rsidP="000E3850">
      <w:pPr>
        <w:widowControl/>
        <w:suppressAutoHyphens w:val="0"/>
        <w:autoSpaceDE w:val="0"/>
        <w:autoSpaceDN w:val="0"/>
        <w:adjustRightInd w:val="0"/>
        <w:jc w:val="both"/>
        <w:rPr>
          <w:rFonts w:ascii="Arial" w:eastAsiaTheme="minorHAnsi" w:hAnsi="Arial" w:cs="Arial"/>
          <w:sz w:val="20"/>
          <w:szCs w:val="20"/>
          <w:lang w:eastAsia="en-US"/>
        </w:rPr>
      </w:pPr>
      <w:r w:rsidRPr="000E3850">
        <w:rPr>
          <w:rFonts w:ascii="Arial" w:eastAsiaTheme="minorHAnsi" w:hAnsi="Arial" w:cs="Arial"/>
          <w:sz w:val="20"/>
          <w:szCs w:val="20"/>
          <w:lang w:eastAsia="en-US"/>
        </w:rPr>
        <w:t xml:space="preserve">Nepožaduje sa. </w:t>
      </w: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0E3850" w:rsidRDefault="000E3850" w:rsidP="00984BB0">
      <w:pPr>
        <w:tabs>
          <w:tab w:val="left" w:pos="567"/>
        </w:tabs>
        <w:autoSpaceDE w:val="0"/>
        <w:ind w:right="-45"/>
        <w:rPr>
          <w:rFonts w:ascii="Arial" w:hAnsi="Arial" w:cs="Arial"/>
          <w:caps/>
          <w:sz w:val="28"/>
          <w:szCs w:val="28"/>
        </w:rPr>
      </w:pPr>
    </w:p>
    <w:p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bookmarkStart w:id="2" w:name="_Hlk24630236"/>
      <w:r w:rsidRPr="00AA7109">
        <w:rPr>
          <w:rFonts w:ascii="Arial" w:hAnsi="Arial" w:cs="Arial"/>
          <w:b/>
          <w:caps/>
          <w:color w:val="2E74B5"/>
          <w:sz w:val="28"/>
          <w:szCs w:val="28"/>
        </w:rPr>
        <w:t>ČASŤ A3.</w:t>
      </w:r>
    </w:p>
    <w:p w:rsidR="00984BB0" w:rsidRPr="00AA7109" w:rsidRDefault="00984BB0" w:rsidP="00984BB0">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bookmarkEnd w:id="2"/>
    <w:p w:rsidR="00984BB0" w:rsidRPr="00AA7109" w:rsidRDefault="00984BB0" w:rsidP="00984BB0">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sidR="00AD2C9B">
        <w:rPr>
          <w:rFonts w:ascii="Arial" w:hAnsi="Arial" w:cs="Arial"/>
          <w:caps/>
          <w:sz w:val="20"/>
          <w:szCs w:val="20"/>
        </w:rPr>
        <w:t>_______________________________</w:t>
      </w:r>
    </w:p>
    <w:p w:rsidR="00984BB0" w:rsidRPr="00AA7109" w:rsidRDefault="00984BB0" w:rsidP="00984BB0">
      <w:pPr>
        <w:jc w:val="both"/>
        <w:rPr>
          <w:rFonts w:ascii="Arial" w:hAnsi="Arial" w:cs="Arial"/>
          <w:sz w:val="20"/>
          <w:szCs w:val="20"/>
        </w:rPr>
      </w:pPr>
    </w:p>
    <w:p w:rsidR="00984BB0" w:rsidRPr="00AA7109" w:rsidRDefault="00984BB0" w:rsidP="00984BB0">
      <w:pPr>
        <w:jc w:val="both"/>
        <w:rPr>
          <w:rFonts w:ascii="Arial" w:hAnsi="Arial" w:cs="Arial"/>
          <w:sz w:val="20"/>
          <w:szCs w:val="20"/>
        </w:rPr>
      </w:pPr>
    </w:p>
    <w:p w:rsidR="00984BB0" w:rsidRDefault="00984BB0" w:rsidP="00984BB0">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rsidR="00AD2C9B" w:rsidRDefault="00AD2C9B" w:rsidP="00984BB0">
      <w:pPr>
        <w:widowControl/>
        <w:jc w:val="both"/>
        <w:rPr>
          <w:rFonts w:ascii="Arial" w:hAnsi="Arial" w:cs="Arial"/>
          <w:sz w:val="20"/>
          <w:szCs w:val="20"/>
        </w:rPr>
      </w:pPr>
    </w:p>
    <w:p w:rsidR="00AD2C9B" w:rsidRPr="00AD2C9B" w:rsidRDefault="00AD2C9B" w:rsidP="00AD2C9B">
      <w:pPr>
        <w:pStyle w:val="Odsekzoznamu"/>
        <w:spacing w:after="0"/>
        <w:ind w:left="0"/>
        <w:jc w:val="both"/>
        <w:rPr>
          <w:rFonts w:cs="Calibri"/>
          <w:b/>
          <w:lang w:val="sk-SK"/>
        </w:rPr>
      </w:pPr>
      <w:r w:rsidRPr="00E7726F">
        <w:rPr>
          <w:rFonts w:cs="Calibri"/>
          <w:b/>
        </w:rPr>
        <w:t xml:space="preserve">Kritérium na vyhodnotenie ponúk </w:t>
      </w:r>
      <w:r w:rsidR="009A6FF6">
        <w:rPr>
          <w:rFonts w:cs="Calibri"/>
          <w:b/>
          <w:lang w:val="sk-SK"/>
        </w:rPr>
        <w:t>na</w:t>
      </w:r>
      <w:r>
        <w:rPr>
          <w:rFonts w:cs="Calibri"/>
          <w:b/>
          <w:lang w:val="sk-SK"/>
        </w:rPr>
        <w:t>dlimitnej zákazky</w:t>
      </w:r>
      <w:r w:rsidRPr="00B6332A">
        <w:rPr>
          <w:rFonts w:cs="Calibri"/>
          <w:b/>
          <w:color w:val="FF0000"/>
        </w:rPr>
        <w:t xml:space="preserve"> </w:t>
      </w:r>
      <w:r w:rsidRPr="00D5587D">
        <w:rPr>
          <w:rFonts w:cs="Calibri"/>
          <w:b/>
        </w:rPr>
        <w:t>platí</w:t>
      </w:r>
      <w:r w:rsidRPr="00E7726F">
        <w:rPr>
          <w:rFonts w:cs="Calibri"/>
          <w:b/>
        </w:rPr>
        <w:t xml:space="preserve"> pre každú časť  samostatne</w:t>
      </w:r>
      <w:r>
        <w:rPr>
          <w:rFonts w:cs="Calibri"/>
          <w:b/>
          <w:lang w:val="sk-SK"/>
        </w:rPr>
        <w:t>.</w:t>
      </w:r>
    </w:p>
    <w:p w:rsidR="00AD2C9B" w:rsidRPr="00AA7109" w:rsidRDefault="00AD2C9B" w:rsidP="00984BB0">
      <w:pPr>
        <w:widowControl/>
        <w:jc w:val="both"/>
        <w:rPr>
          <w:rFonts w:ascii="Arial" w:hAnsi="Arial" w:cs="Arial"/>
          <w:sz w:val="20"/>
          <w:szCs w:val="20"/>
        </w:rPr>
      </w:pPr>
    </w:p>
    <w:p w:rsidR="00984BB0" w:rsidRPr="00AA7109" w:rsidRDefault="00984BB0" w:rsidP="00984BB0">
      <w:pPr>
        <w:widowControl/>
        <w:jc w:val="both"/>
        <w:rPr>
          <w:rFonts w:ascii="Arial" w:hAnsi="Arial" w:cs="Arial"/>
          <w:color w:val="00B050"/>
          <w:sz w:val="20"/>
          <w:szCs w:val="20"/>
        </w:rPr>
      </w:pPr>
    </w:p>
    <w:p w:rsidR="00984BB0" w:rsidRPr="000C0F7B" w:rsidRDefault="00984BB0" w:rsidP="00984BB0">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sidR="002D1D14">
        <w:rPr>
          <w:rFonts w:ascii="Arial" w:hAnsi="Arial" w:cs="Arial"/>
          <w:b/>
          <w:bCs/>
          <w:sz w:val="20"/>
          <w:szCs w:val="20"/>
        </w:rPr>
        <w:t>bez</w:t>
      </w:r>
      <w:r w:rsidRPr="000C0F7B">
        <w:rPr>
          <w:rFonts w:ascii="Arial" w:hAnsi="Arial" w:cs="Arial"/>
          <w:b/>
          <w:bCs/>
          <w:color w:val="000000"/>
          <w:sz w:val="20"/>
          <w:szCs w:val="20"/>
          <w:lang w:eastAsia="sk-SK"/>
        </w:rPr>
        <w:t xml:space="preserve"> DPH</w:t>
      </w:r>
    </w:p>
    <w:p w:rsidR="00984BB0" w:rsidRPr="00AA7109" w:rsidRDefault="00984BB0" w:rsidP="008D75D3">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w:t>
      </w:r>
      <w:r w:rsidR="002D1D14">
        <w:rPr>
          <w:rFonts w:ascii="Arial" w:hAnsi="Arial" w:cs="Arial"/>
          <w:bCs/>
          <w:sz w:val="20"/>
          <w:szCs w:val="20"/>
        </w:rPr>
        <w:t>bez</w:t>
      </w:r>
      <w:r w:rsidRPr="00AA7109">
        <w:rPr>
          <w:rFonts w:ascii="Arial" w:hAnsi="Arial" w:cs="Arial"/>
          <w:bCs/>
          <w:sz w:val="20"/>
          <w:szCs w:val="20"/>
        </w:rPr>
        <w:t xml:space="preserve"> DPH – </w:t>
      </w:r>
      <w:r w:rsidRPr="00AA7109">
        <w:rPr>
          <w:rFonts w:ascii="Arial" w:hAnsi="Arial" w:cs="Arial"/>
          <w:sz w:val="20"/>
          <w:szCs w:val="20"/>
        </w:rPr>
        <w:t>musí zahŕňať všetky náklady súvisiace s </w:t>
      </w:r>
      <w:r w:rsidR="0078738D">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rsidR="00984BB0" w:rsidRPr="00AA7109" w:rsidRDefault="00984BB0" w:rsidP="00984BB0">
      <w:pPr>
        <w:tabs>
          <w:tab w:val="left" w:pos="567"/>
        </w:tabs>
        <w:ind w:left="567"/>
        <w:jc w:val="both"/>
        <w:rPr>
          <w:rFonts w:ascii="Arial" w:hAnsi="Arial" w:cs="Arial"/>
          <w:sz w:val="20"/>
          <w:szCs w:val="20"/>
        </w:rPr>
      </w:pPr>
    </w:p>
    <w:p w:rsidR="00984BB0" w:rsidRPr="00AA7109" w:rsidRDefault="00984BB0" w:rsidP="00984BB0">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w:t>
      </w:r>
      <w:r w:rsidR="002D1D14">
        <w:rPr>
          <w:rFonts w:ascii="Arial" w:hAnsi="Arial" w:cs="Arial"/>
          <w:color w:val="000000"/>
          <w:sz w:val="20"/>
          <w:szCs w:val="20"/>
          <w:lang w:eastAsia="sk-SK"/>
        </w:rPr>
        <w:t>bez</w:t>
      </w:r>
      <w:r w:rsidRPr="00AA7109">
        <w:rPr>
          <w:rFonts w:ascii="Arial" w:hAnsi="Arial" w:cs="Arial"/>
          <w:color w:val="000000"/>
          <w:sz w:val="20"/>
          <w:szCs w:val="20"/>
          <w:lang w:eastAsia="sk-SK"/>
        </w:rPr>
        <w:t xml:space="preserve"> DPH. Poradie ostatných uchádzačov sa určí podľa </w:t>
      </w:r>
      <w:r w:rsidR="0078738D">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 xml:space="preserve">Verejný obstarávateľ </w:t>
      </w:r>
      <w:r w:rsidRPr="003906EF">
        <w:rPr>
          <w:rFonts w:ascii="Arial" w:hAnsi="Arial" w:cs="Arial"/>
          <w:sz w:val="20"/>
          <w:szCs w:val="20"/>
        </w:rPr>
        <w:t>odporúča,</w:t>
      </w:r>
      <w:r w:rsidRPr="00AA7109">
        <w:rPr>
          <w:rFonts w:ascii="Arial" w:hAnsi="Arial" w:cs="Arial"/>
          <w:sz w:val="20"/>
          <w:szCs w:val="20"/>
        </w:rPr>
        <w:t xml:space="preserve"> aby uchádzači návrh na plnenie kritéria predložili na formulári podľa prílohy časti súťažných podkladov  C. Prílohy.</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rsidR="00984BB0" w:rsidRPr="00AA7109" w:rsidRDefault="00984BB0" w:rsidP="00984BB0">
      <w:pPr>
        <w:jc w:val="both"/>
        <w:rPr>
          <w:rFonts w:ascii="Arial" w:hAnsi="Arial" w:cs="Arial"/>
          <w:color w:val="00B050"/>
          <w:sz w:val="20"/>
          <w:szCs w:val="20"/>
        </w:rPr>
      </w:pPr>
    </w:p>
    <w:p w:rsidR="00984BB0" w:rsidRPr="00AA7109" w:rsidRDefault="00984BB0" w:rsidP="00984BB0">
      <w:pPr>
        <w:ind w:right="72"/>
        <w:jc w:val="both"/>
        <w:rPr>
          <w:rFonts w:ascii="Arial" w:hAnsi="Arial" w:cs="Arial"/>
          <w:color w:val="00B050"/>
          <w:sz w:val="22"/>
          <w:szCs w:val="22"/>
        </w:rPr>
      </w:pPr>
    </w:p>
    <w:p w:rsidR="00984BB0" w:rsidRPr="00AA7109" w:rsidRDefault="00984BB0" w:rsidP="00984BB0">
      <w:pPr>
        <w:ind w:right="72"/>
        <w:jc w:val="both"/>
        <w:rPr>
          <w:rFonts w:ascii="Arial" w:hAnsi="Arial" w:cs="Arial"/>
          <w:color w:val="00B050"/>
          <w:sz w:val="22"/>
          <w:szCs w:val="22"/>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3F7454" w:rsidRDefault="003F7454" w:rsidP="000E3850">
      <w:pPr>
        <w:jc w:val="center"/>
        <w:rPr>
          <w:rFonts w:ascii="Arial" w:hAnsi="Arial" w:cs="Arial"/>
          <w:b/>
          <w:caps/>
          <w:color w:val="2E74B5"/>
          <w:sz w:val="28"/>
          <w:szCs w:val="28"/>
        </w:rPr>
      </w:pPr>
    </w:p>
    <w:p w:rsidR="00984BB0" w:rsidRDefault="003B4C96" w:rsidP="000E3850">
      <w:pPr>
        <w:jc w:val="center"/>
        <w:rPr>
          <w:rFonts w:ascii="Arial" w:hAnsi="Arial" w:cs="Arial"/>
          <w:b/>
          <w:bCs/>
          <w:sz w:val="28"/>
          <w:szCs w:val="28"/>
        </w:rPr>
      </w:pPr>
      <w:r w:rsidRPr="000E3850">
        <w:rPr>
          <w:rFonts w:ascii="Arial" w:hAnsi="Arial" w:cs="Arial"/>
          <w:b/>
          <w:bCs/>
          <w:color w:val="2E74B5"/>
          <w:sz w:val="28"/>
          <w:szCs w:val="28"/>
        </w:rPr>
        <w:t>Časť</w:t>
      </w:r>
      <w:r w:rsidR="000E3850" w:rsidRPr="000E3850">
        <w:rPr>
          <w:rFonts w:ascii="Arial" w:hAnsi="Arial" w:cs="Arial"/>
          <w:b/>
          <w:bCs/>
          <w:color w:val="2E74B5"/>
          <w:sz w:val="28"/>
          <w:szCs w:val="28"/>
        </w:rPr>
        <w:t xml:space="preserve"> B</w:t>
      </w:r>
    </w:p>
    <w:p w:rsidR="00984BB0" w:rsidRPr="00AA7109" w:rsidRDefault="00984BB0" w:rsidP="00984BB0">
      <w:pPr>
        <w:pStyle w:val="Zkladntext31"/>
        <w:jc w:val="left"/>
        <w:rPr>
          <w:rFonts w:ascii="Arial" w:hAnsi="Arial" w:cs="Arial"/>
          <w:b/>
          <w:bCs/>
          <w:caps/>
          <w:sz w:val="18"/>
          <w:szCs w:val="18"/>
        </w:rPr>
      </w:pPr>
    </w:p>
    <w:p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rsidR="00984BB0" w:rsidRPr="00AA7109" w:rsidRDefault="00984BB0" w:rsidP="00984BB0">
      <w:pPr>
        <w:jc w:val="center"/>
        <w:rPr>
          <w:rFonts w:ascii="Arial" w:hAnsi="Arial" w:cs="Arial"/>
          <w:b/>
          <w:bCs/>
          <w:sz w:val="20"/>
          <w:szCs w:val="20"/>
        </w:rPr>
      </w:pPr>
      <w:r w:rsidRPr="00AA7109">
        <w:rPr>
          <w:rFonts w:ascii="Arial" w:hAnsi="Arial" w:cs="Arial"/>
          <w:b/>
          <w:bCs/>
          <w:sz w:val="20"/>
          <w:szCs w:val="20"/>
        </w:rPr>
        <w:t>__________________________________________________</w:t>
      </w:r>
      <w:r w:rsidR="00731601">
        <w:rPr>
          <w:rFonts w:ascii="Arial" w:hAnsi="Arial" w:cs="Arial"/>
          <w:b/>
          <w:bCs/>
          <w:sz w:val="20"/>
          <w:szCs w:val="20"/>
        </w:rPr>
        <w:t>_______________________________</w:t>
      </w:r>
    </w:p>
    <w:p w:rsidR="00984BB0" w:rsidRPr="00AA7109" w:rsidRDefault="00984BB0" w:rsidP="00984BB0">
      <w:pPr>
        <w:autoSpaceDE w:val="0"/>
        <w:autoSpaceDN w:val="0"/>
        <w:adjustRightInd w:val="0"/>
        <w:rPr>
          <w:rFonts w:ascii="Arial" w:hAnsi="Arial" w:cs="Arial"/>
          <w:b/>
          <w:bCs/>
        </w:rPr>
      </w:pPr>
    </w:p>
    <w:p w:rsidR="00984BB0" w:rsidRPr="00AA7109" w:rsidRDefault="00984BB0" w:rsidP="00984BB0">
      <w:pPr>
        <w:autoSpaceDE w:val="0"/>
        <w:autoSpaceDN w:val="0"/>
        <w:adjustRightInd w:val="0"/>
        <w:rPr>
          <w:rFonts w:ascii="Arial" w:hAnsi="Arial" w:cs="Arial"/>
          <w:b/>
          <w:bCs/>
        </w:rPr>
      </w:pPr>
    </w:p>
    <w:p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rsidR="002D1D14" w:rsidRDefault="002D1D14" w:rsidP="002D1D14">
      <w:pPr>
        <w:pStyle w:val="Zarkazkladnhotextu21"/>
        <w:tabs>
          <w:tab w:val="left" w:pos="360"/>
          <w:tab w:val="left" w:pos="576"/>
        </w:tabs>
        <w:ind w:left="0"/>
        <w:rPr>
          <w:rFonts w:ascii="Arial" w:hAnsi="Arial" w:cs="Arial"/>
          <w:sz w:val="20"/>
          <w:szCs w:val="20"/>
        </w:rPr>
      </w:pPr>
      <w:r w:rsidRPr="004D1D9C">
        <w:rPr>
          <w:rFonts w:ascii="Arial" w:hAnsi="Arial" w:cs="Arial"/>
          <w:sz w:val="20"/>
          <w:szCs w:val="20"/>
        </w:rPr>
        <w:t xml:space="preserve">Predmetom zákazky je </w:t>
      </w:r>
      <w:r>
        <w:rPr>
          <w:rFonts w:ascii="Arial" w:hAnsi="Arial" w:cs="Arial"/>
          <w:sz w:val="20"/>
          <w:szCs w:val="20"/>
        </w:rPr>
        <w:t xml:space="preserve">dodanie technológie, rozdelená do </w:t>
      </w:r>
      <w:r w:rsidR="001C0056">
        <w:rPr>
          <w:rFonts w:ascii="Arial" w:hAnsi="Arial" w:cs="Arial"/>
          <w:sz w:val="20"/>
          <w:szCs w:val="20"/>
        </w:rPr>
        <w:t>troch</w:t>
      </w:r>
      <w:r>
        <w:rPr>
          <w:rFonts w:ascii="Arial" w:hAnsi="Arial" w:cs="Arial"/>
          <w:sz w:val="20"/>
          <w:szCs w:val="20"/>
        </w:rPr>
        <w:t xml:space="preserve"> častí:</w:t>
      </w:r>
    </w:p>
    <w:p w:rsidR="002D1D14" w:rsidRDefault="002D1D14" w:rsidP="002D1D14">
      <w:pPr>
        <w:pStyle w:val="Zarkazkladnhotextu21"/>
        <w:tabs>
          <w:tab w:val="left" w:pos="360"/>
          <w:tab w:val="left" w:pos="576"/>
        </w:tabs>
        <w:ind w:left="0"/>
        <w:rPr>
          <w:rFonts w:ascii="Arial" w:hAnsi="Arial" w:cs="Arial"/>
          <w:sz w:val="20"/>
          <w:szCs w:val="20"/>
        </w:rPr>
      </w:pPr>
    </w:p>
    <w:p w:rsidR="0043470A" w:rsidRPr="00C723F0" w:rsidRDefault="0043470A" w:rsidP="0043470A">
      <w:pPr>
        <w:pStyle w:val="Zarkazkladnhotextu21"/>
        <w:tabs>
          <w:tab w:val="left" w:pos="360"/>
          <w:tab w:val="left" w:pos="576"/>
        </w:tabs>
        <w:ind w:left="1410"/>
        <w:rPr>
          <w:rFonts w:ascii="Arial" w:hAnsi="Arial" w:cs="Arial"/>
          <w:sz w:val="20"/>
          <w:szCs w:val="20"/>
        </w:rPr>
      </w:pPr>
      <w:r w:rsidRPr="00C723F0">
        <w:rPr>
          <w:rFonts w:ascii="Arial" w:hAnsi="Arial" w:cs="Arial"/>
          <w:sz w:val="20"/>
          <w:szCs w:val="20"/>
        </w:rPr>
        <w:t>Časť 1: Stĺpový zdvihák</w:t>
      </w:r>
    </w:p>
    <w:p w:rsidR="0043470A" w:rsidRPr="00C723F0" w:rsidRDefault="0043470A" w:rsidP="0043470A">
      <w:pPr>
        <w:pStyle w:val="Zarkazkladnhotextu21"/>
        <w:tabs>
          <w:tab w:val="left" w:pos="360"/>
          <w:tab w:val="left" w:pos="576"/>
        </w:tabs>
        <w:ind w:left="1410"/>
        <w:rPr>
          <w:rFonts w:ascii="Arial" w:hAnsi="Arial" w:cs="Arial"/>
          <w:sz w:val="20"/>
          <w:szCs w:val="20"/>
        </w:rPr>
      </w:pPr>
      <w:r w:rsidRPr="00C723F0">
        <w:rPr>
          <w:rFonts w:ascii="Arial" w:hAnsi="Arial" w:cs="Arial"/>
          <w:sz w:val="20"/>
          <w:szCs w:val="20"/>
        </w:rPr>
        <w:t xml:space="preserve">Časť 2: Hydraulické kanálové zdviháky </w:t>
      </w:r>
    </w:p>
    <w:p w:rsidR="0043470A" w:rsidRPr="00C723F0" w:rsidRDefault="0043470A" w:rsidP="0043470A">
      <w:pPr>
        <w:pStyle w:val="Zarkazkladnhotextu21"/>
        <w:tabs>
          <w:tab w:val="left" w:pos="360"/>
          <w:tab w:val="left" w:pos="576"/>
        </w:tabs>
        <w:ind w:left="1418"/>
        <w:rPr>
          <w:rFonts w:ascii="Arial" w:hAnsi="Arial" w:cs="Arial"/>
          <w:sz w:val="20"/>
          <w:szCs w:val="20"/>
        </w:rPr>
      </w:pPr>
      <w:r w:rsidRPr="00C723F0">
        <w:rPr>
          <w:rFonts w:ascii="Arial" w:hAnsi="Arial" w:cs="Arial"/>
          <w:sz w:val="20"/>
          <w:szCs w:val="20"/>
        </w:rPr>
        <w:t>Časť 3: Hydraulický stojanový lis</w:t>
      </w:r>
    </w:p>
    <w:p w:rsidR="00B45F05" w:rsidRDefault="00B45F05" w:rsidP="00C10EC9">
      <w:pPr>
        <w:autoSpaceDE w:val="0"/>
        <w:autoSpaceDN w:val="0"/>
        <w:adjustRightInd w:val="0"/>
        <w:jc w:val="both"/>
        <w:rPr>
          <w:rFonts w:ascii="Arial" w:hAnsi="Arial" w:cs="Arial"/>
          <w:b/>
          <w:bCs/>
          <w:sz w:val="20"/>
          <w:szCs w:val="20"/>
        </w:rPr>
      </w:pPr>
    </w:p>
    <w:p w:rsidR="005B385C" w:rsidRDefault="001C0056" w:rsidP="00984BB0">
      <w:pPr>
        <w:tabs>
          <w:tab w:val="left" w:pos="0"/>
        </w:tabs>
        <w:jc w:val="both"/>
        <w:rPr>
          <w:rFonts w:ascii="Arial" w:hAnsi="Arial" w:cs="Arial"/>
          <w:bCs/>
          <w:sz w:val="20"/>
          <w:szCs w:val="20"/>
        </w:rPr>
      </w:pPr>
      <w:r>
        <w:rPr>
          <w:rFonts w:ascii="Arial" w:hAnsi="Arial" w:cs="Arial"/>
          <w:bCs/>
          <w:sz w:val="20"/>
          <w:szCs w:val="20"/>
        </w:rPr>
        <w:t>Podrobný opis predmetu zákazky, minimálna technická špecifikácia je podrobne uvedená v </w:t>
      </w:r>
      <w:r>
        <w:rPr>
          <w:rFonts w:ascii="Arial" w:hAnsi="Arial" w:cs="Arial"/>
          <w:b/>
          <w:bCs/>
          <w:sz w:val="20"/>
          <w:szCs w:val="20"/>
        </w:rPr>
        <w:t xml:space="preserve">Príloha č. 4 </w:t>
      </w:r>
      <w:r w:rsidRPr="008F0F92">
        <w:rPr>
          <w:rFonts w:ascii="Arial" w:hAnsi="Arial" w:cs="Arial"/>
          <w:b/>
          <w:bCs/>
          <w:sz w:val="20"/>
          <w:szCs w:val="20"/>
        </w:rPr>
        <w:t>Výpočet Zmluvnej ceny</w:t>
      </w:r>
      <w:r>
        <w:rPr>
          <w:rFonts w:ascii="Arial" w:hAnsi="Arial" w:cs="Arial"/>
          <w:b/>
          <w:bCs/>
          <w:sz w:val="20"/>
          <w:szCs w:val="20"/>
        </w:rPr>
        <w:t xml:space="preserve">, minimálna technická špecifikácia. </w:t>
      </w:r>
    </w:p>
    <w:p w:rsidR="000D4767" w:rsidRPr="00183246" w:rsidRDefault="000D4767" w:rsidP="00984BB0">
      <w:pPr>
        <w:tabs>
          <w:tab w:val="left" w:pos="0"/>
        </w:tabs>
        <w:jc w:val="both"/>
        <w:rPr>
          <w:rFonts w:ascii="Arial" w:hAnsi="Arial" w:cs="Arial"/>
          <w:bCs/>
          <w:sz w:val="20"/>
          <w:szCs w:val="20"/>
          <w:u w:val="single"/>
        </w:rPr>
      </w:pPr>
    </w:p>
    <w:p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t>VŠEOBECNÉ POŽIADAVKY NA PREDMET ZÁKAZKY</w:t>
      </w:r>
      <w:r w:rsidRPr="00183246">
        <w:rPr>
          <w:rFonts w:ascii="Arial" w:hAnsi="Arial" w:cs="Arial"/>
          <w:b/>
          <w:bCs/>
          <w:sz w:val="20"/>
          <w:szCs w:val="20"/>
        </w:rPr>
        <w:t xml:space="preserve">:  </w:t>
      </w:r>
    </w:p>
    <w:p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val="sk-SK" w:eastAsia="sk-SK"/>
        </w:rPr>
        <w:t xml:space="preserve">Každý </w:t>
      </w:r>
      <w:r w:rsidRPr="00593499">
        <w:rPr>
          <w:rFonts w:ascii="Arial" w:hAnsi="Arial" w:cs="Arial"/>
          <w:sz w:val="20"/>
          <w:szCs w:val="20"/>
          <w:lang w:val="sk-SK" w:eastAsia="sk-SK"/>
        </w:rPr>
        <w:t>dodaný t</w:t>
      </w:r>
      <w:r w:rsidRPr="00855882">
        <w:rPr>
          <w:rFonts w:ascii="Arial" w:hAnsi="Arial" w:cs="Arial"/>
          <w:sz w:val="20"/>
          <w:szCs w:val="20"/>
          <w:lang w:eastAsia="sk-SK"/>
        </w:rPr>
        <w:t xml:space="preserve">ovar </w:t>
      </w:r>
      <w:r>
        <w:rPr>
          <w:rFonts w:ascii="Arial" w:hAnsi="Arial" w:cs="Arial"/>
          <w:sz w:val="20"/>
          <w:szCs w:val="20"/>
          <w:lang w:val="sk-SK" w:eastAsia="sk-SK"/>
        </w:rPr>
        <w:t>z jednotlivých častí</w:t>
      </w:r>
      <w:r w:rsidRPr="00855882">
        <w:rPr>
          <w:rFonts w:ascii="Arial" w:hAnsi="Arial" w:cs="Arial"/>
          <w:sz w:val="20"/>
          <w:szCs w:val="20"/>
          <w:lang w:eastAsia="sk-SK"/>
        </w:rPr>
        <w:t xml:space="preserve"> musí byť platne certifikovaný, resp. musí byť v súlade so zákonom o technických požiadavkách na výrobky a o posudzovaní zhody a o zmene a doplnení niektorých zákonov v znení neskorších predpisov. </w:t>
      </w:r>
    </w:p>
    <w:p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 špecifikácie, ktoré požaduje dodržať pre</w:t>
      </w:r>
      <w:r w:rsidRPr="00855882">
        <w:rPr>
          <w:rFonts w:ascii="Arial" w:hAnsi="Arial" w:cs="Arial"/>
          <w:sz w:val="20"/>
          <w:szCs w:val="20"/>
          <w:lang w:val="sk-SK" w:eastAsia="sk-SK"/>
        </w:rPr>
        <w:t xml:space="preserve"> </w:t>
      </w:r>
      <w:r>
        <w:rPr>
          <w:rFonts w:ascii="Arial" w:hAnsi="Arial" w:cs="Arial"/>
          <w:sz w:val="20"/>
          <w:szCs w:val="20"/>
          <w:lang w:val="sk-SK" w:eastAsia="sk-SK"/>
        </w:rPr>
        <w:t xml:space="preserve">každý </w:t>
      </w:r>
      <w:r w:rsidRPr="00593499">
        <w:rPr>
          <w:rFonts w:ascii="Arial" w:hAnsi="Arial" w:cs="Arial"/>
          <w:sz w:val="20"/>
          <w:szCs w:val="20"/>
          <w:lang w:val="sk-SK" w:eastAsia="sk-SK"/>
        </w:rPr>
        <w:t>dodaný</w:t>
      </w:r>
      <w:r w:rsidRPr="00855882">
        <w:rPr>
          <w:rFonts w:ascii="Arial" w:hAnsi="Arial" w:cs="Arial"/>
          <w:sz w:val="20"/>
          <w:szCs w:val="20"/>
          <w:lang w:eastAsia="sk-SK"/>
        </w:rPr>
        <w:t xml:space="preserve"> tovar </w:t>
      </w:r>
      <w:r>
        <w:rPr>
          <w:rFonts w:ascii="Arial" w:hAnsi="Arial" w:cs="Arial"/>
          <w:sz w:val="20"/>
          <w:szCs w:val="20"/>
          <w:lang w:val="sk-SK" w:eastAsia="sk-SK"/>
        </w:rPr>
        <w:t>z jednotlivých častí</w:t>
      </w:r>
      <w:r w:rsidRPr="00855882">
        <w:rPr>
          <w:rFonts w:ascii="Arial" w:hAnsi="Arial" w:cs="Arial"/>
          <w:sz w:val="20"/>
          <w:szCs w:val="20"/>
        </w:rPr>
        <w:t>.</w:t>
      </w:r>
    </w:p>
    <w:p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 xml:space="preserve">Predmet zákazky </w:t>
      </w:r>
      <w:r w:rsidRPr="00855882">
        <w:rPr>
          <w:rFonts w:ascii="Arial" w:hAnsi="Arial" w:cs="Arial"/>
          <w:sz w:val="20"/>
          <w:szCs w:val="20"/>
          <w:lang w:val="sk-SK"/>
        </w:rPr>
        <w:t>v každej jej čast</w:t>
      </w:r>
      <w:r w:rsidR="00553562">
        <w:rPr>
          <w:rFonts w:ascii="Arial" w:hAnsi="Arial" w:cs="Arial"/>
          <w:sz w:val="20"/>
          <w:szCs w:val="20"/>
          <w:lang w:val="sk-SK"/>
        </w:rPr>
        <w:t>i</w:t>
      </w:r>
      <w:r w:rsidRPr="00855882">
        <w:rPr>
          <w:rFonts w:ascii="Arial" w:hAnsi="Arial" w:cs="Arial"/>
          <w:sz w:val="20"/>
          <w:szCs w:val="20"/>
        </w:rPr>
        <w:t xml:space="preserve"> celom rozsahu je opísaný tak, aby bol presne a zrozumiteľne špecifikovaný. Obstarávaný tovar musí byť nový (nie použitý, ani repasovaný). </w:t>
      </w:r>
    </w:p>
    <w:p w:rsidR="00855882" w:rsidRPr="00855882" w:rsidRDefault="00855882" w:rsidP="008D75D3">
      <w:pPr>
        <w:pStyle w:val="Odsekzoznamu"/>
        <w:numPr>
          <w:ilvl w:val="0"/>
          <w:numId w:val="19"/>
        </w:numPr>
        <w:suppressAutoHyphens w:val="0"/>
        <w:autoSpaceDE w:val="0"/>
        <w:autoSpaceDN w:val="0"/>
        <w:adjustRightInd w:val="0"/>
        <w:spacing w:line="240" w:lineRule="auto"/>
        <w:ind w:left="567" w:hanging="567"/>
        <w:jc w:val="both"/>
        <w:rPr>
          <w:rFonts w:ascii="Arial" w:hAnsi="Arial" w:cs="Arial"/>
          <w:sz w:val="20"/>
          <w:szCs w:val="20"/>
          <w:lang w:eastAsia="sk-SK"/>
        </w:rPr>
      </w:pPr>
      <w:r>
        <w:rPr>
          <w:rFonts w:ascii="Arial" w:hAnsi="Arial" w:cs="Arial"/>
          <w:sz w:val="20"/>
          <w:szCs w:val="20"/>
          <w:lang w:val="sk-SK"/>
        </w:rPr>
        <w:t>Verejný obstarávateľ požaduje, aby jednotlivé druhy tovaru z každej časti (ak je to relevantné) boli</w:t>
      </w:r>
      <w:r w:rsidRPr="00855882">
        <w:rPr>
          <w:rFonts w:ascii="Arial" w:hAnsi="Arial" w:cs="Arial"/>
          <w:sz w:val="20"/>
          <w:szCs w:val="20"/>
        </w:rPr>
        <w:t xml:space="preserve"> dodan</w:t>
      </w:r>
      <w:r>
        <w:rPr>
          <w:rFonts w:ascii="Arial" w:hAnsi="Arial" w:cs="Arial"/>
          <w:sz w:val="20"/>
          <w:szCs w:val="20"/>
          <w:lang w:val="sk-SK"/>
        </w:rPr>
        <w:t>é</w:t>
      </w:r>
      <w:r w:rsidRPr="00855882">
        <w:rPr>
          <w:rFonts w:ascii="Arial" w:hAnsi="Arial" w:cs="Arial"/>
          <w:sz w:val="20"/>
          <w:szCs w:val="20"/>
        </w:rPr>
        <w:t xml:space="preserve"> spolu s dokladmi, ktoré sú potrebné na prevzatie a na užívanie tovaru, ako aj ďalšie doklady, a to najmä:</w:t>
      </w:r>
    </w:p>
    <w:p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dodací list,</w:t>
      </w:r>
    </w:p>
    <w:p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pokyny na údržbu,</w:t>
      </w:r>
    </w:p>
    <w:p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návod na použitie, resp. návod na obsluhu tovaru a všetkých jeho častí,</w:t>
      </w:r>
    </w:p>
    <w:p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servisná knižka,</w:t>
      </w:r>
    </w:p>
    <w:p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rPr>
      </w:pPr>
      <w:r w:rsidRPr="00855882">
        <w:rPr>
          <w:rFonts w:ascii="Arial" w:hAnsi="Arial" w:cs="Arial"/>
          <w:sz w:val="20"/>
          <w:szCs w:val="20"/>
        </w:rPr>
        <w:t>- prehlásenie o všeobecnej bezpečnosti výrobku.</w:t>
      </w:r>
    </w:p>
    <w:p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855882">
        <w:rPr>
          <w:rFonts w:ascii="Arial" w:hAnsi="Arial" w:cs="Arial"/>
          <w:sz w:val="20"/>
          <w:szCs w:val="20"/>
        </w:rPr>
        <w:t>Doklady musia byť dodané v slovenskom jazyku</w:t>
      </w:r>
      <w:r w:rsidR="003F7454">
        <w:rPr>
          <w:rFonts w:ascii="Arial" w:hAnsi="Arial" w:cs="Arial"/>
          <w:sz w:val="20"/>
          <w:szCs w:val="20"/>
          <w:lang w:val="sk-SK"/>
        </w:rPr>
        <w:t xml:space="preserve"> alebo anglickom jazyku</w:t>
      </w:r>
      <w:r>
        <w:rPr>
          <w:rFonts w:ascii="Arial" w:hAnsi="Arial" w:cs="Arial"/>
          <w:sz w:val="20"/>
          <w:szCs w:val="20"/>
        </w:rPr>
        <w:t>.</w:t>
      </w:r>
    </w:p>
    <w:p w:rsidR="00984BB0" w:rsidRPr="00183246" w:rsidRDefault="00984BB0" w:rsidP="00984BB0">
      <w:pPr>
        <w:tabs>
          <w:tab w:val="left" w:pos="0"/>
        </w:tabs>
        <w:jc w:val="both"/>
        <w:rPr>
          <w:rFonts w:ascii="Arial" w:hAnsi="Arial" w:cs="Arial"/>
          <w:bCs/>
          <w:sz w:val="20"/>
          <w:szCs w:val="20"/>
        </w:rPr>
      </w:pPr>
    </w:p>
    <w:p w:rsidR="00984BB0" w:rsidRPr="00183246" w:rsidRDefault="00984BB0" w:rsidP="00984BB0">
      <w:pPr>
        <w:tabs>
          <w:tab w:val="left" w:pos="0"/>
        </w:tabs>
        <w:jc w:val="both"/>
        <w:rPr>
          <w:rFonts w:ascii="Arial" w:hAnsi="Arial" w:cs="Arial"/>
          <w:b/>
          <w:bCs/>
          <w:sz w:val="20"/>
          <w:szCs w:val="20"/>
        </w:rPr>
      </w:pPr>
    </w:p>
    <w:p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lang w:val="sk-SK"/>
        </w:rPr>
        <w:t>(</w:t>
      </w:r>
      <w:r w:rsidRPr="002C3278">
        <w:rPr>
          <w:rFonts w:ascii="Arial" w:hAnsi="Arial" w:cs="Arial"/>
          <w:sz w:val="20"/>
          <w:szCs w:val="20"/>
        </w:rPr>
        <w:t>v závislosti na ktorú časť predkladá ponuku</w:t>
      </w:r>
      <w:r>
        <w:rPr>
          <w:rFonts w:ascii="Arial" w:hAnsi="Arial" w:cs="Arial"/>
          <w:sz w:val="20"/>
          <w:szCs w:val="20"/>
        </w:rPr>
        <w:t>)</w:t>
      </w:r>
      <w:r w:rsidRPr="003E797D">
        <w:rPr>
          <w:rFonts w:ascii="Arial" w:hAnsi="Arial" w:cs="Arial"/>
          <w:sz w:val="20"/>
          <w:szCs w:val="20"/>
        </w:rPr>
        <w:t xml:space="preserve"> </w:t>
      </w:r>
      <w:r w:rsidRPr="003E797D">
        <w:rPr>
          <w:rFonts w:ascii="Arial" w:hAnsi="Arial" w:cs="Arial"/>
          <w:color w:val="00B050"/>
          <w:sz w:val="20"/>
          <w:szCs w:val="20"/>
        </w:rPr>
        <w:t xml:space="preserve"> </w:t>
      </w:r>
      <w:r>
        <w:rPr>
          <w:rFonts w:ascii="Arial" w:hAnsi="Arial" w:cs="Arial"/>
          <w:sz w:val="20"/>
          <w:szCs w:val="20"/>
        </w:rPr>
        <w:t>bude vyjadrená v eurách.</w:t>
      </w:r>
    </w:p>
    <w:p w:rsidR="003E797D" w:rsidRDefault="003E797D" w:rsidP="003E797D">
      <w:pPr>
        <w:pStyle w:val="Odsekzoznamu"/>
        <w:numPr>
          <w:ilvl w:val="3"/>
          <w:numId w:val="6"/>
        </w:numPr>
        <w:tabs>
          <w:tab w:val="left" w:pos="567"/>
        </w:tabs>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rsidR="003E797D" w:rsidRPr="003E797D" w:rsidRDefault="003E797D" w:rsidP="003E797D">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rsidR="003E797D" w:rsidRPr="006A6060" w:rsidRDefault="003E797D"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 xml:space="preserve">Uchádzač musí do navrhovanej zmluvnej ceny zahrnúť tiež obstarávacie náklady podľa § 25 ods. 6 písm. a) zákona č. 431/2002 Z. z. o účtovníctve v znení neskorších predpisov. kde sa </w:t>
      </w:r>
      <w:r w:rsidRPr="003E797D">
        <w:rPr>
          <w:rFonts w:ascii="Arial" w:hAnsi="Arial" w:cs="Arial"/>
          <w:color w:val="000000"/>
          <w:sz w:val="20"/>
          <w:szCs w:val="20"/>
          <w:lang w:eastAsia="sk-SK"/>
        </w:rPr>
        <w:lastRenderedPageBreak/>
        <w:t>obstarávacou cenou rozumie cena, za ktorú sa majetok obstaral a náklady súvisiace s jeho obstaraním. Pri cenotvorbe je potrebné počítať s nasledovnými nákladmi zo strany uchádzača (dodávateľa):</w:t>
      </w:r>
    </w:p>
    <w:p w:rsidR="003E797D" w:rsidRPr="00BB4542" w:rsidRDefault="003E797D"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BB4542">
        <w:rPr>
          <w:rFonts w:ascii="Arial" w:hAnsi="Arial" w:cs="Arial"/>
          <w:color w:val="000000"/>
          <w:sz w:val="20"/>
          <w:szCs w:val="20"/>
          <w:lang w:eastAsia="sk-SK"/>
        </w:rPr>
        <w:t>dodanie tovaru na miesto určené verejným obstarávateľom ako miesto dodania tovaru</w:t>
      </w:r>
    </w:p>
    <w:p w:rsidR="00BB4542" w:rsidRPr="006109F8" w:rsidRDefault="006109F8"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6109F8">
        <w:rPr>
          <w:rFonts w:ascii="Arial" w:hAnsi="Arial" w:cs="Arial"/>
          <w:sz w:val="20"/>
          <w:szCs w:val="20"/>
        </w:rPr>
        <w:t>inštaláciou, napojením, uvedením do prevádzky a </w:t>
      </w:r>
      <w:r w:rsidRPr="006109F8">
        <w:rPr>
          <w:rFonts w:ascii="Arial" w:hAnsi="Arial" w:cs="Arial"/>
          <w:sz w:val="20"/>
          <w:szCs w:val="20"/>
          <w:lang w:val="sk-SK"/>
        </w:rPr>
        <w:t xml:space="preserve">prípadným </w:t>
      </w:r>
      <w:r w:rsidRPr="006109F8">
        <w:rPr>
          <w:rFonts w:ascii="Arial" w:hAnsi="Arial" w:cs="Arial"/>
          <w:sz w:val="20"/>
          <w:szCs w:val="20"/>
        </w:rPr>
        <w:t>zaškolením poverených zamestnancov verejného obstarávateľa</w:t>
      </w:r>
    </w:p>
    <w:p w:rsidR="003E797D" w:rsidRPr="003906EF" w:rsidRDefault="003E797D" w:rsidP="006109F8">
      <w:pPr>
        <w:pStyle w:val="Odsekzoznamu"/>
        <w:numPr>
          <w:ilvl w:val="3"/>
          <w:numId w:val="6"/>
        </w:numPr>
        <w:tabs>
          <w:tab w:val="left" w:pos="0"/>
          <w:tab w:val="left" w:pos="1134"/>
        </w:tabs>
        <w:spacing w:after="60" w:line="240" w:lineRule="auto"/>
        <w:ind w:left="567" w:hanging="567"/>
        <w:jc w:val="both"/>
        <w:rPr>
          <w:rFonts w:ascii="Arial" w:hAnsi="Arial" w:cs="Arial"/>
          <w:color w:val="000000"/>
          <w:sz w:val="20"/>
          <w:szCs w:val="20"/>
          <w:lang w:eastAsia="sk-SK"/>
        </w:rPr>
      </w:pPr>
      <w:r w:rsidRPr="003906EF">
        <w:rPr>
          <w:rFonts w:ascii="Arial" w:hAnsi="Arial" w:cs="Arial"/>
          <w:color w:val="000000"/>
          <w:sz w:val="20"/>
          <w:szCs w:val="20"/>
          <w:lang w:eastAsia="sk-SK"/>
        </w:rPr>
        <w:t>Ocenenie každej položky uvedenej v tabuľke zákazky (v závislosti na ktorú časť predkladá ponuku)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zákonom o verejnom obstarávaní.</w:t>
      </w:r>
    </w:p>
    <w:p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rsidR="00984BB0" w:rsidRPr="00AA7109" w:rsidRDefault="00984BB0" w:rsidP="00984BB0">
      <w:pPr>
        <w:tabs>
          <w:tab w:val="left" w:pos="0"/>
        </w:tabs>
        <w:jc w:val="both"/>
        <w:rPr>
          <w:rFonts w:ascii="Arial" w:hAnsi="Arial" w:cs="Arial"/>
          <w:bCs/>
          <w:sz w:val="20"/>
          <w:szCs w:val="20"/>
          <w:u w:val="single"/>
        </w:rPr>
      </w:pPr>
    </w:p>
    <w:p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rsidR="008D75D3" w:rsidRPr="009446CA" w:rsidRDefault="008D75D3" w:rsidP="008D75D3">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rsidR="008D75D3" w:rsidRPr="009446CA" w:rsidRDefault="008D75D3" w:rsidP="008D75D3">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w:t>
      </w:r>
      <w:r w:rsidRPr="009446CA">
        <w:rPr>
          <w:rFonts w:ascii="Arial" w:hAnsi="Arial" w:cs="Arial"/>
          <w:sz w:val="20"/>
          <w:szCs w:val="20"/>
          <w:lang w:val="sk-SK"/>
        </w:rPr>
        <w:t>om</w:t>
      </w:r>
      <w:r w:rsidRPr="009446CA">
        <w:rPr>
          <w:rFonts w:ascii="Arial" w:hAnsi="Arial" w:cs="Arial"/>
          <w:sz w:val="20"/>
          <w:szCs w:val="20"/>
        </w:rPr>
        <w:t xml:space="preserve"> dokument</w:t>
      </w:r>
      <w:r w:rsidRPr="009446CA">
        <w:rPr>
          <w:rFonts w:ascii="Arial" w:hAnsi="Arial" w:cs="Arial"/>
          <w:sz w:val="20"/>
          <w:szCs w:val="20"/>
          <w:lang w:val="sk-SK"/>
        </w:rPr>
        <w:t>e</w:t>
      </w:r>
      <w:r w:rsidRPr="009446CA">
        <w:rPr>
          <w:rFonts w:ascii="Arial" w:hAnsi="Arial" w:cs="Arial"/>
          <w:sz w:val="20"/>
          <w:szCs w:val="20"/>
        </w:rPr>
        <w:t xml:space="preserve">, verejný obstarávateľ  pripúšťa ponúknuť ekvivalentný </w:t>
      </w:r>
      <w:r w:rsidRPr="009446CA">
        <w:rPr>
          <w:rFonts w:ascii="Arial" w:hAnsi="Arial" w:cs="Arial"/>
          <w:sz w:val="20"/>
          <w:szCs w:val="20"/>
          <w:lang w:val="sk-SK"/>
        </w:rPr>
        <w:t>tovar</w:t>
      </w:r>
      <w:r w:rsidRPr="009446CA">
        <w:rPr>
          <w:rFonts w:ascii="Arial" w:hAnsi="Arial" w:cs="Arial"/>
          <w:sz w:val="20"/>
          <w:szCs w:val="20"/>
        </w:rPr>
        <w:t>, alebo materiál (ďalej len „ekvivalent“), pri dodržaní týchto podmienok:</w:t>
      </w:r>
    </w:p>
    <w:p w:rsidR="008D75D3" w:rsidRPr="009446CA" w:rsidRDefault="008D75D3" w:rsidP="008D75D3">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rsidR="008D75D3" w:rsidRPr="009446CA" w:rsidRDefault="008D75D3" w:rsidP="008D75D3">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rsidR="00BA4A81" w:rsidRDefault="00BA4A81" w:rsidP="00984BB0">
      <w:pPr>
        <w:jc w:val="center"/>
        <w:rPr>
          <w:rFonts w:ascii="Arial" w:hAnsi="Arial" w:cs="Arial"/>
          <w:bCs/>
          <w:sz w:val="20"/>
          <w:szCs w:val="20"/>
        </w:rPr>
      </w:pPr>
    </w:p>
    <w:p w:rsidR="00BA4A81" w:rsidRPr="003906EF" w:rsidRDefault="00BA4A81" w:rsidP="000B3668">
      <w:pPr>
        <w:jc w:val="both"/>
        <w:rPr>
          <w:rFonts w:ascii="Arial" w:hAnsi="Arial" w:cs="Arial"/>
          <w:bCs/>
          <w:caps/>
          <w:sz w:val="20"/>
          <w:szCs w:val="20"/>
        </w:rPr>
      </w:pPr>
      <w:r w:rsidRPr="00154D4A">
        <w:rPr>
          <w:rFonts w:ascii="Arial" w:eastAsia="Arial" w:hAnsi="Arial" w:cs="Arial"/>
          <w:sz w:val="20"/>
          <w:szCs w:val="20"/>
        </w:rPr>
        <w:t>Ponúkaný ekvivalent  uchádzač uvedie  v</w:t>
      </w:r>
      <w:r w:rsidR="00154D4A" w:rsidRPr="00154D4A">
        <w:rPr>
          <w:rFonts w:ascii="Arial" w:eastAsia="Arial" w:hAnsi="Arial" w:cs="Arial"/>
          <w:sz w:val="20"/>
          <w:szCs w:val="20"/>
        </w:rPr>
        <w:t> </w:t>
      </w:r>
      <w:r w:rsidR="000B3668">
        <w:rPr>
          <w:rFonts w:ascii="Arial" w:hAnsi="Arial" w:cs="Arial"/>
          <w:b/>
          <w:bCs/>
          <w:sz w:val="20"/>
          <w:szCs w:val="20"/>
        </w:rPr>
        <w:t xml:space="preserve">Príloha č. 4 </w:t>
      </w:r>
      <w:r w:rsidR="000B3668" w:rsidRPr="008F0F92">
        <w:rPr>
          <w:rFonts w:ascii="Arial" w:hAnsi="Arial" w:cs="Arial"/>
          <w:b/>
          <w:bCs/>
          <w:sz w:val="20"/>
          <w:szCs w:val="20"/>
        </w:rPr>
        <w:t>Výpočet Zmluvnej ceny</w:t>
      </w:r>
      <w:r w:rsidR="000B3668">
        <w:rPr>
          <w:rFonts w:ascii="Arial" w:hAnsi="Arial" w:cs="Arial"/>
          <w:b/>
          <w:bCs/>
          <w:sz w:val="20"/>
          <w:szCs w:val="20"/>
        </w:rPr>
        <w:t>, minimálna technická špecifikácia</w:t>
      </w:r>
      <w:r w:rsidR="00154D4A" w:rsidRPr="003906EF">
        <w:rPr>
          <w:rFonts w:ascii="Arial" w:eastAsia="Arial" w:hAnsi="Arial" w:cs="Arial"/>
          <w:b/>
          <w:sz w:val="20"/>
          <w:szCs w:val="20"/>
        </w:rPr>
        <w:t>,</w:t>
      </w:r>
      <w:r w:rsidRPr="003906EF">
        <w:rPr>
          <w:rFonts w:ascii="Arial" w:hAnsi="Arial" w:cs="Arial"/>
          <w:sz w:val="20"/>
          <w:szCs w:val="20"/>
        </w:rPr>
        <w:t xml:space="preserve"> </w:t>
      </w:r>
      <w:r w:rsidRPr="003906EF">
        <w:rPr>
          <w:rFonts w:ascii="Arial" w:hAnsi="Arial" w:cs="Arial"/>
          <w:bCs/>
          <w:sz w:val="20"/>
          <w:szCs w:val="20"/>
        </w:rPr>
        <w:t>vzor v časti súťažných podkladov C. Prílohy.</w:t>
      </w:r>
    </w:p>
    <w:p w:rsidR="00984BB0" w:rsidRPr="00BA4A81" w:rsidRDefault="00984BB0" w:rsidP="00BA4A81">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lastRenderedPageBreak/>
        <w:t>ČASŤ B2.</w:t>
      </w:r>
    </w:p>
    <w:p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rsidR="00984BB0" w:rsidRPr="009F6FF5" w:rsidRDefault="00984BB0" w:rsidP="00984BB0">
      <w:pPr>
        <w:jc w:val="center"/>
        <w:rPr>
          <w:rFonts w:ascii="Arial" w:hAnsi="Arial" w:cs="Arial"/>
          <w:sz w:val="20"/>
          <w:szCs w:val="20"/>
        </w:rPr>
      </w:pPr>
    </w:p>
    <w:p w:rsidR="00984BB0" w:rsidRPr="009F6FF5" w:rsidRDefault="00984BB0" w:rsidP="00984BB0">
      <w:pPr>
        <w:jc w:val="center"/>
        <w:rPr>
          <w:rFonts w:ascii="Arial" w:hAnsi="Arial" w:cs="Arial"/>
          <w:sz w:val="20"/>
          <w:szCs w:val="20"/>
        </w:rPr>
      </w:pPr>
    </w:p>
    <w:p w:rsidR="004F078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požaduje, aby uchádzač v ponuke predložil návrh kúpnej z</w:t>
      </w:r>
      <w:r w:rsidRPr="00593499">
        <w:rPr>
          <w:rFonts w:ascii="Arial" w:hAnsi="Arial" w:cs="Arial"/>
          <w:bCs/>
          <w:sz w:val="20"/>
          <w:szCs w:val="20"/>
        </w:rPr>
        <w:t>mluvy</w:t>
      </w:r>
      <w:r w:rsidRPr="00593499">
        <w:rPr>
          <w:rFonts w:ascii="Arial" w:hAnsi="Arial" w:cs="Arial"/>
          <w:sz w:val="20"/>
          <w:szCs w:val="20"/>
        </w:rPr>
        <w:t xml:space="preserve"> (v závislosti na ktorú časť predkladá ponuku) </w:t>
      </w:r>
      <w:r w:rsidR="004F078E" w:rsidRPr="00593499">
        <w:rPr>
          <w:rFonts w:ascii="Arial" w:hAnsi="Arial" w:cs="Arial"/>
          <w:sz w:val="20"/>
          <w:szCs w:val="20"/>
        </w:rPr>
        <w:t>v ktorom obchodné podmienky nesmú byť v rozpore s obchodnými podmienkami stanovenými verejným obstarávateľom. Návrh Kúpnej zmluvy musí byť podpísaný uchádzačom alebo osobou oprávnenou konať za uchádzača. V návrhu Kúpnej zmluvy uchádzač doplní: identifikačné údaje, meno a podpis štatutárneho/ich orgánu/</w:t>
      </w:r>
      <w:proofErr w:type="spellStart"/>
      <w:r w:rsidR="004F078E" w:rsidRPr="00593499">
        <w:rPr>
          <w:rFonts w:ascii="Arial" w:hAnsi="Arial" w:cs="Arial"/>
          <w:sz w:val="20"/>
          <w:szCs w:val="20"/>
        </w:rPr>
        <w:t>ov</w:t>
      </w:r>
      <w:proofErr w:type="spellEnd"/>
      <w:r w:rsidR="004F078E" w:rsidRPr="00593499">
        <w:rPr>
          <w:rFonts w:ascii="Arial" w:hAnsi="Arial" w:cs="Arial"/>
          <w:sz w:val="20"/>
          <w:szCs w:val="20"/>
        </w:rPr>
        <w:t xml:space="preserve"> uchádzača, alebo osoby oprávnenej konať v mene uchádzača, cenu</w:t>
      </w:r>
    </w:p>
    <w:p w:rsidR="002A1BBE" w:rsidRPr="00593499" w:rsidRDefault="002A1BBE" w:rsidP="008D75D3">
      <w:pPr>
        <w:widowControl/>
        <w:numPr>
          <w:ilvl w:val="0"/>
          <w:numId w:val="11"/>
        </w:numPr>
        <w:suppressAutoHyphens w:val="0"/>
        <w:ind w:left="567" w:hanging="567"/>
        <w:jc w:val="both"/>
        <w:rPr>
          <w:rFonts w:ascii="Arial" w:hAnsi="Arial" w:cs="Arial"/>
          <w:b/>
          <w:sz w:val="20"/>
          <w:szCs w:val="20"/>
        </w:rPr>
      </w:pPr>
      <w:r w:rsidRPr="00593499">
        <w:rPr>
          <w:rFonts w:ascii="Arial" w:hAnsi="Arial" w:cs="Arial"/>
          <w:b/>
          <w:sz w:val="20"/>
          <w:szCs w:val="20"/>
        </w:rPr>
        <w:t xml:space="preserve">Obchodné a zmluvné podmienky stanovené verejným obstarávateľom v zmluve nie je prípustné uchádzačom  meniť. </w:t>
      </w:r>
    </w:p>
    <w:p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Verejný obstarávateľ vylúči ponuku uchádzača v prípade nedodržania podmienok stanovených v časti </w:t>
      </w:r>
      <w:r w:rsidRPr="00593499">
        <w:rPr>
          <w:rFonts w:ascii="Arial" w:hAnsi="Arial" w:cs="Arial"/>
          <w:iCs/>
          <w:sz w:val="20"/>
          <w:szCs w:val="20"/>
        </w:rPr>
        <w:t xml:space="preserve">B.2 Obchodné podmienky dodania predmetu zákazky </w:t>
      </w:r>
      <w:r w:rsidRPr="00593499">
        <w:rPr>
          <w:rFonts w:ascii="Arial" w:hAnsi="Arial" w:cs="Arial"/>
          <w:sz w:val="20"/>
          <w:szCs w:val="20"/>
        </w:rPr>
        <w:t>súťažných podkladov a v návrhu kúpnej zmluvy.</w:t>
      </w:r>
    </w:p>
    <w:p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Návrh kúpnej zmluvy je možné upravovať len v prípade, ak úspešným uchádzačom bude skupina dodávateľov a to v súlade s § 37 ods. 5 zákona o verejnom obstarávaní.</w:t>
      </w:r>
    </w:p>
    <w:p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vyžaduje, aby  úspešný uchádzač v kúpnej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Úspešný uchádzač je povinný  najneskôr v čase uzavretia kúpnej zmluvy priložiť ako prílohu ku kúpnej zmluve </w:t>
      </w:r>
      <w:r w:rsidRPr="00593499">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593499">
        <w:rPr>
          <w:rFonts w:ascii="Arial" w:hAnsi="Arial" w:cs="Arial"/>
          <w:sz w:val="20"/>
          <w:szCs w:val="20"/>
        </w:rPr>
        <w:t xml:space="preserve"> na CD alebo DVD nosiči.</w:t>
      </w:r>
    </w:p>
    <w:p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rsidR="00C91118" w:rsidRDefault="002A1BBE" w:rsidP="00C91118">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w:t>
      </w:r>
      <w:proofErr w:type="spellStart"/>
      <w:r w:rsidRPr="00C91118">
        <w:rPr>
          <w:rFonts w:ascii="Arial" w:hAnsi="Arial" w:cs="Arial"/>
          <w:sz w:val="20"/>
          <w:szCs w:val="20"/>
          <w:lang w:eastAsia="sk-SK"/>
        </w:rPr>
        <w:t>ante</w:t>
      </w:r>
      <w:proofErr w:type="spellEnd"/>
      <w:r w:rsidRPr="00C91118">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00C91118" w:rsidRPr="00C91118">
        <w:rPr>
          <w:rFonts w:ascii="Arial" w:hAnsi="Arial" w:cs="Arial"/>
          <w:sz w:val="20"/>
          <w:szCs w:val="20"/>
        </w:rPr>
        <w:t>Ak výsledok predmetnej administratívnej finančnej kontroly bude kladný,  verejný obstarávateľ  pristúpi k podpisu kúpnej zmluvy, pre každú časť samostatne. Schválenie zákazky v rámci  kontroly príslušným kontrolným orgánom je zároveň podmienkou nadobudnutia účinnosti zmluvy.</w:t>
      </w:r>
    </w:p>
    <w:p w:rsidR="002A1BBE" w:rsidRPr="00C91118" w:rsidRDefault="002A1BBE" w:rsidP="00C91118">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 xml:space="preserve">odstúpiť od </w:t>
      </w:r>
      <w:r w:rsidRPr="00C91118">
        <w:rPr>
          <w:rFonts w:ascii="Arial" w:hAnsi="Arial" w:cs="Arial"/>
          <w:b/>
          <w:bCs/>
          <w:sz w:val="20"/>
          <w:szCs w:val="20"/>
          <w:lang w:val="sk-SK"/>
        </w:rPr>
        <w:t xml:space="preserve">kúpnej </w:t>
      </w:r>
      <w:r w:rsidRPr="00C91118">
        <w:rPr>
          <w:rFonts w:ascii="Arial" w:hAnsi="Arial" w:cs="Arial"/>
          <w:b/>
          <w:bCs/>
          <w:sz w:val="20"/>
          <w:szCs w:val="20"/>
        </w:rPr>
        <w:t>zmluvy v prípade skončenia alebo zániku Zmluvy o poskytnutí nenávratného finančného príspevku</w:t>
      </w:r>
      <w:r w:rsidRPr="00C91118">
        <w:rPr>
          <w:rFonts w:ascii="Arial" w:hAnsi="Arial" w:cs="Arial"/>
          <w:sz w:val="20"/>
          <w:szCs w:val="20"/>
        </w:rPr>
        <w:t xml:space="preserve">, uzavretej medzi Objednávateľom ako prijímateľom nenávratného finančného príspevku za </w:t>
      </w:r>
      <w:r w:rsidRPr="00C91118">
        <w:rPr>
          <w:rFonts w:ascii="Arial" w:hAnsi="Arial" w:cs="Arial"/>
          <w:sz w:val="20"/>
          <w:szCs w:val="20"/>
        </w:rPr>
        <w:lastRenderedPageBreak/>
        <w:t>účelom financovania plnení podľa zmluvy, a to bez ohľadu na právny titul skončenia alebo zániku Zmluvy o poskytnutí nenávratného finančného príspevku.</w:t>
      </w:r>
    </w:p>
    <w:p w:rsidR="00660ED7" w:rsidRPr="002A1BBE" w:rsidRDefault="00660ED7" w:rsidP="002A1BBE">
      <w:pPr>
        <w:widowControl/>
        <w:suppressAutoHyphens w:val="0"/>
        <w:rPr>
          <w:rFonts w:ascii="Arial" w:hAnsi="Arial" w:cs="Arial"/>
          <w:sz w:val="20"/>
          <w:szCs w:val="20"/>
        </w:rPr>
      </w:pPr>
    </w:p>
    <w:p w:rsidR="00984BB0" w:rsidRPr="002A1BBE" w:rsidRDefault="00984BB0" w:rsidP="002A1BBE">
      <w:pPr>
        <w:tabs>
          <w:tab w:val="left" w:pos="0"/>
        </w:tabs>
        <w:jc w:val="both"/>
        <w:rPr>
          <w:rFonts w:ascii="Arial" w:hAnsi="Arial" w:cs="Arial"/>
          <w:bCs/>
          <w:sz w:val="20"/>
          <w:szCs w:val="20"/>
        </w:rPr>
      </w:pPr>
    </w:p>
    <w:p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rsidR="00984BB0" w:rsidRPr="00666CB0" w:rsidRDefault="00984BB0" w:rsidP="00984BB0">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rsidR="00984BB0" w:rsidRPr="009F6FF5" w:rsidRDefault="00984BB0" w:rsidP="00984BB0">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rsidR="00984BB0" w:rsidRPr="009F6FF5" w:rsidRDefault="00984BB0" w:rsidP="00984BB0">
      <w:pPr>
        <w:pStyle w:val="Odrazka15"/>
        <w:numPr>
          <w:ilvl w:val="0"/>
          <w:numId w:val="0"/>
        </w:numPr>
        <w:spacing w:line="240" w:lineRule="auto"/>
        <w:ind w:left="709"/>
        <w:rPr>
          <w:sz w:val="20"/>
          <w:szCs w:val="20"/>
        </w:rPr>
      </w:pPr>
    </w:p>
    <w:p w:rsidR="00984BB0" w:rsidRPr="009F6FF5" w:rsidRDefault="00984BB0" w:rsidP="00984BB0">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984BB0" w:rsidRPr="009F6FF5" w:rsidTr="00705DFA">
        <w:trPr>
          <w:trHeight w:val="680"/>
        </w:trPr>
        <w:tc>
          <w:tcPr>
            <w:tcW w:w="2939" w:type="dxa"/>
            <w:shd w:val="clear" w:color="auto" w:fill="DEEAF6" w:themeFill="accent1" w:themeFillTint="33"/>
            <w:vAlign w:val="center"/>
          </w:tcPr>
          <w:p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1</w:t>
            </w:r>
            <w:r w:rsidR="00E032AA">
              <w:rPr>
                <w:rFonts w:ascii="Arial" w:hAnsi="Arial" w:cs="Arial"/>
                <w:b/>
                <w:bCs/>
                <w:sz w:val="20"/>
                <w:szCs w:val="20"/>
              </w:rPr>
              <w:t xml:space="preserve"> </w:t>
            </w:r>
          </w:p>
        </w:tc>
        <w:tc>
          <w:tcPr>
            <w:tcW w:w="6120" w:type="dxa"/>
            <w:vAlign w:val="center"/>
          </w:tcPr>
          <w:p w:rsidR="00984BB0" w:rsidRDefault="00984BB0" w:rsidP="00E66605">
            <w:pPr>
              <w:rPr>
                <w:rFonts w:ascii="Arial" w:hAnsi="Arial" w:cs="Arial"/>
                <w:sz w:val="20"/>
                <w:szCs w:val="20"/>
              </w:rPr>
            </w:pPr>
            <w:r w:rsidRPr="009F6FF5">
              <w:rPr>
                <w:rFonts w:ascii="Arial" w:hAnsi="Arial" w:cs="Arial"/>
                <w:sz w:val="20"/>
                <w:szCs w:val="20"/>
              </w:rPr>
              <w:t>Formulár – predloženie ponuky</w:t>
            </w:r>
          </w:p>
          <w:p w:rsidR="002561ED" w:rsidRPr="009F6FF5" w:rsidRDefault="002561ED" w:rsidP="002561ED">
            <w:pPr>
              <w:rPr>
                <w:rFonts w:ascii="Arial" w:hAnsi="Arial" w:cs="Arial"/>
                <w:sz w:val="20"/>
                <w:szCs w:val="20"/>
              </w:rPr>
            </w:pPr>
          </w:p>
        </w:tc>
      </w:tr>
      <w:tr w:rsidR="00984BB0" w:rsidRPr="009F6FF5" w:rsidTr="00705DFA">
        <w:trPr>
          <w:trHeight w:val="680"/>
        </w:trPr>
        <w:tc>
          <w:tcPr>
            <w:tcW w:w="2939" w:type="dxa"/>
            <w:shd w:val="clear" w:color="auto" w:fill="DEEAF6" w:themeFill="accent1" w:themeFillTint="33"/>
            <w:vAlign w:val="center"/>
          </w:tcPr>
          <w:p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rsidR="00984BB0" w:rsidRDefault="00984BB0" w:rsidP="00E66605">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p w:rsidR="002561ED" w:rsidRPr="009F6FF5" w:rsidRDefault="002561ED" w:rsidP="002561ED">
            <w:pPr>
              <w:rPr>
                <w:rFonts w:ascii="Arial" w:hAnsi="Arial" w:cs="Arial"/>
                <w:sz w:val="20"/>
                <w:szCs w:val="20"/>
              </w:rPr>
            </w:pPr>
          </w:p>
        </w:tc>
      </w:tr>
      <w:tr w:rsidR="002561ED" w:rsidRPr="009F6FF5" w:rsidTr="00705DFA">
        <w:trPr>
          <w:trHeight w:val="680"/>
        </w:trPr>
        <w:tc>
          <w:tcPr>
            <w:tcW w:w="2939" w:type="dxa"/>
            <w:shd w:val="clear" w:color="auto" w:fill="DEEAF6" w:themeFill="accent1" w:themeFillTint="33"/>
            <w:vAlign w:val="center"/>
          </w:tcPr>
          <w:p w:rsidR="002561ED" w:rsidRDefault="002561ED" w:rsidP="00E66605">
            <w:pPr>
              <w:rPr>
                <w:rFonts w:ascii="Arial" w:hAnsi="Arial" w:cs="Arial"/>
                <w:b/>
                <w:bCs/>
                <w:sz w:val="20"/>
                <w:szCs w:val="20"/>
              </w:rPr>
            </w:pPr>
            <w:r>
              <w:rPr>
                <w:rFonts w:ascii="Arial" w:hAnsi="Arial" w:cs="Arial"/>
                <w:b/>
                <w:bCs/>
                <w:sz w:val="20"/>
                <w:szCs w:val="20"/>
              </w:rPr>
              <w:t>Príloha č. 3</w:t>
            </w:r>
          </w:p>
          <w:p w:rsidR="00CD0BC5" w:rsidRPr="009F6FF5" w:rsidRDefault="00CD0BC5" w:rsidP="00B4445D">
            <w:pPr>
              <w:rPr>
                <w:rFonts w:ascii="Arial" w:hAnsi="Arial" w:cs="Arial"/>
                <w:b/>
                <w:bCs/>
                <w:sz w:val="20"/>
                <w:szCs w:val="20"/>
              </w:rPr>
            </w:pPr>
          </w:p>
        </w:tc>
        <w:tc>
          <w:tcPr>
            <w:tcW w:w="6120" w:type="dxa"/>
            <w:vAlign w:val="center"/>
          </w:tcPr>
          <w:p w:rsidR="000B3668" w:rsidRDefault="000B3668" w:rsidP="000B3668">
            <w:pPr>
              <w:rPr>
                <w:rFonts w:ascii="Arial" w:hAnsi="Arial" w:cs="Arial"/>
                <w:sz w:val="20"/>
                <w:szCs w:val="20"/>
              </w:rPr>
            </w:pPr>
            <w:r w:rsidRPr="009F6FF5">
              <w:rPr>
                <w:rFonts w:ascii="Arial" w:hAnsi="Arial" w:cs="Arial"/>
                <w:sz w:val="20"/>
                <w:szCs w:val="20"/>
              </w:rPr>
              <w:t>Návrh na plnenie kritéria</w:t>
            </w:r>
          </w:p>
          <w:p w:rsidR="002561ED" w:rsidRPr="009F6FF5" w:rsidRDefault="002561ED" w:rsidP="00CD0BC5">
            <w:pPr>
              <w:rPr>
                <w:rFonts w:ascii="Arial" w:hAnsi="Arial" w:cs="Arial"/>
                <w:sz w:val="20"/>
                <w:szCs w:val="20"/>
              </w:rPr>
            </w:pPr>
          </w:p>
        </w:tc>
      </w:tr>
      <w:tr w:rsidR="002561ED" w:rsidRPr="009F6FF5" w:rsidTr="00705DFA">
        <w:trPr>
          <w:trHeight w:val="680"/>
        </w:trPr>
        <w:tc>
          <w:tcPr>
            <w:tcW w:w="2939" w:type="dxa"/>
            <w:shd w:val="clear" w:color="auto" w:fill="DEEAF6" w:themeFill="accent1" w:themeFillTint="33"/>
            <w:vAlign w:val="center"/>
          </w:tcPr>
          <w:p w:rsidR="002561ED" w:rsidRDefault="002561ED" w:rsidP="002561ED">
            <w:pPr>
              <w:rPr>
                <w:rFonts w:ascii="Arial" w:hAnsi="Arial" w:cs="Arial"/>
                <w:b/>
                <w:bCs/>
                <w:sz w:val="20"/>
                <w:szCs w:val="20"/>
              </w:rPr>
            </w:pPr>
            <w:r w:rsidRPr="009F6FF5">
              <w:rPr>
                <w:rFonts w:ascii="Arial" w:hAnsi="Arial" w:cs="Arial"/>
                <w:b/>
                <w:bCs/>
                <w:sz w:val="20"/>
                <w:szCs w:val="20"/>
              </w:rPr>
              <w:t>Príloha č. 4</w:t>
            </w:r>
          </w:p>
          <w:p w:rsidR="000B3668" w:rsidRPr="009F6FF5" w:rsidRDefault="000B3668" w:rsidP="002561ED">
            <w:pPr>
              <w:rPr>
                <w:rFonts w:ascii="Arial" w:hAnsi="Arial" w:cs="Arial"/>
                <w:b/>
                <w:bCs/>
                <w:sz w:val="20"/>
                <w:szCs w:val="20"/>
              </w:rPr>
            </w:pPr>
            <w:r>
              <w:rPr>
                <w:rFonts w:ascii="Arial" w:hAnsi="Arial" w:cs="Arial"/>
                <w:b/>
                <w:bCs/>
                <w:sz w:val="20"/>
                <w:szCs w:val="20"/>
              </w:rPr>
              <w:t>(pre Časť 1, pre Časť 2</w:t>
            </w:r>
            <w:r w:rsidR="000D4767">
              <w:rPr>
                <w:rFonts w:ascii="Arial" w:hAnsi="Arial" w:cs="Arial"/>
                <w:b/>
                <w:bCs/>
                <w:sz w:val="20"/>
                <w:szCs w:val="20"/>
              </w:rPr>
              <w:t>, pre Časť 3</w:t>
            </w:r>
            <w:r>
              <w:rPr>
                <w:rFonts w:ascii="Arial" w:hAnsi="Arial" w:cs="Arial"/>
                <w:b/>
                <w:bCs/>
                <w:sz w:val="20"/>
                <w:szCs w:val="20"/>
              </w:rPr>
              <w:t>)</w:t>
            </w:r>
          </w:p>
        </w:tc>
        <w:tc>
          <w:tcPr>
            <w:tcW w:w="6120" w:type="dxa"/>
            <w:vAlign w:val="center"/>
          </w:tcPr>
          <w:p w:rsidR="002561ED" w:rsidRPr="009F6FF5" w:rsidRDefault="000B3668" w:rsidP="009F2ECB">
            <w:pPr>
              <w:rPr>
                <w:rFonts w:ascii="Arial" w:hAnsi="Arial" w:cs="Arial"/>
                <w:sz w:val="20"/>
                <w:szCs w:val="20"/>
              </w:rPr>
            </w:pPr>
            <w:r w:rsidRPr="000B3668">
              <w:rPr>
                <w:rFonts w:ascii="Arial" w:hAnsi="Arial" w:cs="Arial"/>
                <w:sz w:val="20"/>
                <w:szCs w:val="20"/>
              </w:rPr>
              <w:t>Príloha č. 4 Výpočet Zmluvnej ceny, minimálna technická špecifikácia</w:t>
            </w:r>
            <w:r>
              <w:rPr>
                <w:rFonts w:ascii="Arial" w:hAnsi="Arial" w:cs="Arial"/>
                <w:bCs/>
                <w:sz w:val="20"/>
                <w:szCs w:val="20"/>
              </w:rPr>
              <w:t xml:space="preserve"> </w:t>
            </w:r>
          </w:p>
        </w:tc>
      </w:tr>
      <w:tr w:rsidR="002561ED" w:rsidRPr="009F6FF5" w:rsidTr="009F2ECB">
        <w:trPr>
          <w:trHeight w:val="593"/>
        </w:trPr>
        <w:tc>
          <w:tcPr>
            <w:tcW w:w="2939" w:type="dxa"/>
            <w:shd w:val="clear" w:color="auto" w:fill="DEEAF6" w:themeFill="accent1" w:themeFillTint="33"/>
            <w:vAlign w:val="center"/>
          </w:tcPr>
          <w:p w:rsidR="002561ED" w:rsidRDefault="002561ED" w:rsidP="002561ED">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5</w:t>
            </w:r>
          </w:p>
          <w:p w:rsidR="00486934" w:rsidRPr="009F6FF5" w:rsidRDefault="00486934" w:rsidP="00B4445D">
            <w:pPr>
              <w:rPr>
                <w:rFonts w:ascii="Arial" w:hAnsi="Arial" w:cs="Arial"/>
                <w:b/>
                <w:bCs/>
                <w:sz w:val="20"/>
                <w:szCs w:val="20"/>
              </w:rPr>
            </w:pPr>
          </w:p>
        </w:tc>
        <w:tc>
          <w:tcPr>
            <w:tcW w:w="6120" w:type="dxa"/>
            <w:vAlign w:val="center"/>
          </w:tcPr>
          <w:p w:rsidR="009F2ECB" w:rsidRDefault="009F2ECB" w:rsidP="009F2ECB">
            <w:pPr>
              <w:rPr>
                <w:rFonts w:ascii="Arial" w:hAnsi="Arial" w:cs="Arial"/>
                <w:sz w:val="20"/>
                <w:szCs w:val="20"/>
              </w:rPr>
            </w:pPr>
          </w:p>
          <w:p w:rsidR="000B3668" w:rsidRDefault="000B3668" w:rsidP="000B366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p w:rsidR="001F5ACA" w:rsidRPr="009F6FF5" w:rsidRDefault="001F5ACA" w:rsidP="00486934">
            <w:pPr>
              <w:rPr>
                <w:rFonts w:ascii="Arial" w:hAnsi="Arial" w:cs="Arial"/>
                <w:sz w:val="20"/>
                <w:szCs w:val="20"/>
              </w:rPr>
            </w:pPr>
          </w:p>
        </w:tc>
      </w:tr>
      <w:tr w:rsidR="002561ED" w:rsidRPr="009F6FF5" w:rsidTr="00705DFA">
        <w:trPr>
          <w:trHeight w:val="680"/>
        </w:trPr>
        <w:tc>
          <w:tcPr>
            <w:tcW w:w="2939" w:type="dxa"/>
            <w:shd w:val="clear" w:color="auto" w:fill="DEEAF6" w:themeFill="accent1" w:themeFillTint="33"/>
            <w:vAlign w:val="center"/>
          </w:tcPr>
          <w:p w:rsidR="00486934" w:rsidRPr="009F6FF5" w:rsidRDefault="002561ED" w:rsidP="00B4445D">
            <w:pPr>
              <w:rPr>
                <w:rFonts w:ascii="Arial" w:hAnsi="Arial" w:cs="Arial"/>
                <w:b/>
                <w:bCs/>
                <w:sz w:val="20"/>
                <w:szCs w:val="20"/>
              </w:rPr>
            </w:pPr>
            <w:r w:rsidRPr="009F6FF5">
              <w:rPr>
                <w:rFonts w:ascii="Arial" w:hAnsi="Arial" w:cs="Arial"/>
                <w:b/>
                <w:bCs/>
                <w:sz w:val="20"/>
                <w:szCs w:val="20"/>
              </w:rPr>
              <w:t xml:space="preserve">Príloha č. </w:t>
            </w:r>
            <w:r w:rsidR="00DB4F79">
              <w:rPr>
                <w:rFonts w:ascii="Arial" w:hAnsi="Arial" w:cs="Arial"/>
                <w:b/>
                <w:bCs/>
                <w:sz w:val="20"/>
                <w:szCs w:val="20"/>
              </w:rPr>
              <w:t>6</w:t>
            </w:r>
          </w:p>
        </w:tc>
        <w:tc>
          <w:tcPr>
            <w:tcW w:w="6120" w:type="dxa"/>
            <w:vAlign w:val="center"/>
          </w:tcPr>
          <w:p w:rsidR="002561ED" w:rsidRPr="009F6FF5" w:rsidRDefault="000B3668" w:rsidP="002561ED">
            <w:pPr>
              <w:rPr>
                <w:rFonts w:ascii="Arial" w:hAnsi="Arial" w:cs="Arial"/>
                <w:sz w:val="20"/>
                <w:szCs w:val="20"/>
              </w:rPr>
            </w:pPr>
            <w:r>
              <w:rPr>
                <w:rFonts w:ascii="Arial" w:hAnsi="Arial" w:cs="Arial"/>
                <w:sz w:val="20"/>
                <w:szCs w:val="20"/>
              </w:rPr>
              <w:t>Jednotný európsky dokument („JED“)</w:t>
            </w:r>
          </w:p>
        </w:tc>
      </w:tr>
    </w:tbl>
    <w:p w:rsidR="00984BB0" w:rsidRDefault="00984BB0"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sectPr w:rsidR="0069029A" w:rsidSect="00583A4B">
      <w:headerReference w:type="default" r:id="rId17"/>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3F0" w:rsidRDefault="00C723F0" w:rsidP="00984BB0">
      <w:r>
        <w:separator/>
      </w:r>
    </w:p>
  </w:endnote>
  <w:endnote w:type="continuationSeparator" w:id="0">
    <w:p w:rsidR="00C723F0" w:rsidRDefault="00C723F0" w:rsidP="0098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font280">
    <w:altName w:val="Times New Roman"/>
    <w:charset w:val="EE"/>
    <w:family w:val="auto"/>
    <w:pitch w:val="variable"/>
  </w:font>
  <w:font w:name="TimesNewRomanPSMT">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3F0" w:rsidRDefault="00C723F0" w:rsidP="00984BB0">
      <w:r>
        <w:separator/>
      </w:r>
    </w:p>
  </w:footnote>
  <w:footnote w:type="continuationSeparator" w:id="0">
    <w:p w:rsidR="00C723F0" w:rsidRDefault="00C723F0" w:rsidP="00984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F0" w:rsidRPr="00E66605" w:rsidRDefault="00C723F0" w:rsidP="00E66605">
    <w:pPr>
      <w:pBdr>
        <w:bottom w:val="single" w:sz="4" w:space="1" w:color="auto"/>
      </w:pBdr>
      <w:tabs>
        <w:tab w:val="center" w:pos="4536"/>
        <w:tab w:val="right" w:pos="9072"/>
      </w:tabs>
      <w:rPr>
        <w:rFonts w:ascii="Arial" w:hAnsi="Arial" w:cs="Arial"/>
        <w:i/>
        <w:color w:val="00B050"/>
        <w:sz w:val="16"/>
        <w:szCs w:val="16"/>
        <w:lang w:val="x-none"/>
      </w:rPr>
    </w:pPr>
    <w:r w:rsidRPr="00E66605">
      <w:rPr>
        <w:rFonts w:ascii="Arial" w:hAnsi="Arial" w:cs="Arial"/>
        <w:i/>
        <w:sz w:val="16"/>
        <w:szCs w:val="16"/>
        <w:lang w:val="x-none"/>
      </w:rPr>
      <w:t xml:space="preserve">Postup verejného obstarávania: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rsidR="00C723F0" w:rsidRDefault="00C723F0" w:rsidP="00E66605">
    <w:pPr>
      <w:pStyle w:val="Hlavika"/>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nsid w:val="02FB1936"/>
    <w:multiLevelType w:val="multilevel"/>
    <w:tmpl w:val="347A819A"/>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val="0"/>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3">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0C50116D"/>
    <w:multiLevelType w:val="hybridMultilevel"/>
    <w:tmpl w:val="57665C4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02F0A2E"/>
    <w:multiLevelType w:val="multilevel"/>
    <w:tmpl w:val="1D6044C0"/>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8">
    <w:nsid w:val="1657474C"/>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nsid w:val="19B4355C"/>
    <w:multiLevelType w:val="multilevel"/>
    <w:tmpl w:val="331865E6"/>
    <w:lvl w:ilvl="0">
      <w:start w:val="22"/>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nsid w:val="2D642219"/>
    <w:multiLevelType w:val="multilevel"/>
    <w:tmpl w:val="8500E830"/>
    <w:lvl w:ilvl="0">
      <w:start w:val="2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6">
    <w:nsid w:val="361217F6"/>
    <w:multiLevelType w:val="multilevel"/>
    <w:tmpl w:val="E976FF96"/>
    <w:lvl w:ilvl="0">
      <w:start w:val="2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20">
    <w:nsid w:val="474974B8"/>
    <w:multiLevelType w:val="multilevel"/>
    <w:tmpl w:val="19DC6F6C"/>
    <w:lvl w:ilvl="0">
      <w:start w:val="17"/>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138" w:hanging="720"/>
      </w:pPr>
      <w:rPr>
        <w:rFonts w:hint="default"/>
        <w:b w:val="0"/>
        <w:strike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1">
    <w:nsid w:val="487330FA"/>
    <w:multiLevelType w:val="multilevel"/>
    <w:tmpl w:val="4A3C5F32"/>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138" w:hanging="720"/>
      </w:pPr>
      <w:rPr>
        <w:rFonts w:hint="default"/>
        <w:b w:val="0"/>
        <w:strike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2">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4E9A3121"/>
    <w:multiLevelType w:val="multilevel"/>
    <w:tmpl w:val="312E0AF6"/>
    <w:lvl w:ilvl="0">
      <w:start w:val="20"/>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5">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4A85B37"/>
    <w:multiLevelType w:val="multilevel"/>
    <w:tmpl w:val="7AEE78D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9">
    <w:nsid w:val="68BB10F5"/>
    <w:multiLevelType w:val="multilevel"/>
    <w:tmpl w:val="AA1EE5AE"/>
    <w:lvl w:ilvl="0">
      <w:start w:val="5"/>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0">
    <w:nsid w:val="6A6856B9"/>
    <w:multiLevelType w:val="multilevel"/>
    <w:tmpl w:val="1D6044C0"/>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1">
    <w:nsid w:val="6C37370F"/>
    <w:multiLevelType w:val="multilevel"/>
    <w:tmpl w:val="CDF4C0BE"/>
    <w:lvl w:ilvl="0">
      <w:start w:val="5"/>
      <w:numFmt w:val="bullet"/>
      <w:lvlText w:val="-"/>
      <w:lvlJc w:val="left"/>
      <w:pPr>
        <w:ind w:left="1410" w:hanging="360"/>
      </w:pPr>
      <w:rPr>
        <w:rFonts w:ascii="Arial" w:eastAsia="Times New Roman" w:hAnsi="Arial" w:cs="Arial" w:hint="default"/>
        <w:b/>
        <w:bCs/>
        <w:color w:val="auto"/>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2">
    <w:nsid w:val="6F1C4264"/>
    <w:multiLevelType w:val="multilevel"/>
    <w:tmpl w:val="5650A552"/>
    <w:lvl w:ilvl="0">
      <w:start w:val="3"/>
      <w:numFmt w:val="decimal"/>
      <w:lvlText w:val="%1"/>
      <w:lvlJc w:val="left"/>
      <w:pPr>
        <w:ind w:left="927" w:hanging="360"/>
      </w:pPr>
      <w:rPr>
        <w:rFonts w:hint="default"/>
        <w:b/>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289" w:hanging="720"/>
      </w:pPr>
      <w:rPr>
        <w:rFonts w:hint="default"/>
        <w:b w:val="0"/>
        <w:color w:val="auto"/>
      </w:rPr>
    </w:lvl>
    <w:lvl w:ilvl="3">
      <w:start w:val="1"/>
      <w:numFmt w:val="decimal"/>
      <w:isLgl/>
      <w:lvlText w:val="%1.%2.%3.%4"/>
      <w:lvlJc w:val="left"/>
      <w:pPr>
        <w:ind w:left="1290" w:hanging="720"/>
      </w:pPr>
      <w:rPr>
        <w:rFonts w:hint="default"/>
      </w:rPr>
    </w:lvl>
    <w:lvl w:ilvl="4">
      <w:start w:val="1"/>
      <w:numFmt w:val="decimal"/>
      <w:isLgl/>
      <w:lvlText w:val="%1.%2.%3.%4.%5"/>
      <w:lvlJc w:val="left"/>
      <w:pPr>
        <w:ind w:left="1291" w:hanging="72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1653" w:hanging="108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5" w:hanging="1440"/>
      </w:pPr>
      <w:rPr>
        <w:rFonts w:hint="default"/>
      </w:rPr>
    </w:lvl>
  </w:abstractNum>
  <w:abstractNum w:abstractNumId="33">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nsid w:val="7E4621CE"/>
    <w:multiLevelType w:val="hybridMultilevel"/>
    <w:tmpl w:val="CCC8C3A6"/>
    <w:lvl w:ilvl="0" w:tplc="27AAEC7A">
      <w:start w:val="5"/>
      <w:numFmt w:val="bullet"/>
      <w:lvlText w:val="-"/>
      <w:lvlJc w:val="left"/>
      <w:pPr>
        <w:ind w:left="927" w:hanging="360"/>
      </w:pPr>
      <w:rPr>
        <w:rFonts w:ascii="Arial" w:eastAsia="Times New Roman" w:hAnsi="Arial" w:cs="Arial" w:hint="default"/>
        <w:b/>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9"/>
  </w:num>
  <w:num w:numId="4">
    <w:abstractNumId w:val="30"/>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8"/>
  </w:num>
  <w:num w:numId="8">
    <w:abstractNumId w:val="18"/>
  </w:num>
  <w:num w:numId="9">
    <w:abstractNumId w:val="23"/>
  </w:num>
  <w:num w:numId="10">
    <w:abstractNumId w:val="11"/>
  </w:num>
  <w:num w:numId="11">
    <w:abstractNumId w:val="13"/>
  </w:num>
  <w:num w:numId="12">
    <w:abstractNumId w:val="4"/>
  </w:num>
  <w:num w:numId="13">
    <w:abstractNumId w:val="35"/>
  </w:num>
  <w:num w:numId="14">
    <w:abstractNumId w:val="20"/>
  </w:num>
  <w:num w:numId="15">
    <w:abstractNumId w:val="12"/>
  </w:num>
  <w:num w:numId="16">
    <w:abstractNumId w:val="26"/>
  </w:num>
  <w:num w:numId="17">
    <w:abstractNumId w:val="15"/>
  </w:num>
  <w:num w:numId="18">
    <w:abstractNumId w:val="19"/>
  </w:num>
  <w:num w:numId="19">
    <w:abstractNumId w:val="33"/>
  </w:num>
  <w:num w:numId="20">
    <w:abstractNumId w:val="2"/>
  </w:num>
  <w:num w:numId="21">
    <w:abstractNumId w:val="2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5"/>
  </w:num>
  <w:num w:numId="24">
    <w:abstractNumId w:val="34"/>
  </w:num>
  <w:num w:numId="25">
    <w:abstractNumId w:val="32"/>
  </w:num>
  <w:num w:numId="26">
    <w:abstractNumId w:val="27"/>
  </w:num>
  <w:num w:numId="27">
    <w:abstractNumId w:val="5"/>
  </w:num>
  <w:num w:numId="28">
    <w:abstractNumId w:val="14"/>
  </w:num>
  <w:num w:numId="29">
    <w:abstractNumId w:val="8"/>
  </w:num>
  <w:num w:numId="30">
    <w:abstractNumId w:val="10"/>
  </w:num>
  <w:num w:numId="31">
    <w:abstractNumId w:val="16"/>
  </w:num>
  <w:num w:numId="32">
    <w:abstractNumId w:val="36"/>
  </w:num>
  <w:num w:numId="33">
    <w:abstractNumId w:val="31"/>
  </w:num>
  <w:num w:numId="34">
    <w:abstractNumId w:val="7"/>
  </w:num>
  <w:num w:numId="35">
    <w:abstractNumId w:val="29"/>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BB0"/>
    <w:rsid w:val="00002A29"/>
    <w:rsid w:val="00012545"/>
    <w:rsid w:val="000161F2"/>
    <w:rsid w:val="00037AB3"/>
    <w:rsid w:val="00040C6E"/>
    <w:rsid w:val="00051838"/>
    <w:rsid w:val="000559A6"/>
    <w:rsid w:val="00062DA3"/>
    <w:rsid w:val="000736E6"/>
    <w:rsid w:val="00073BC9"/>
    <w:rsid w:val="0007707F"/>
    <w:rsid w:val="00084083"/>
    <w:rsid w:val="00084885"/>
    <w:rsid w:val="00090762"/>
    <w:rsid w:val="000935C3"/>
    <w:rsid w:val="0009369A"/>
    <w:rsid w:val="000952E1"/>
    <w:rsid w:val="000A27EF"/>
    <w:rsid w:val="000A34FA"/>
    <w:rsid w:val="000B1AA4"/>
    <w:rsid w:val="000B3668"/>
    <w:rsid w:val="000C0F7B"/>
    <w:rsid w:val="000D4767"/>
    <w:rsid w:val="000E1D7F"/>
    <w:rsid w:val="000E3850"/>
    <w:rsid w:val="000F081B"/>
    <w:rsid w:val="000F0889"/>
    <w:rsid w:val="00103252"/>
    <w:rsid w:val="00112E5D"/>
    <w:rsid w:val="00130F22"/>
    <w:rsid w:val="00145E68"/>
    <w:rsid w:val="001544CA"/>
    <w:rsid w:val="00154D4A"/>
    <w:rsid w:val="00161416"/>
    <w:rsid w:val="001614F6"/>
    <w:rsid w:val="0017233F"/>
    <w:rsid w:val="001730C1"/>
    <w:rsid w:val="00180D3C"/>
    <w:rsid w:val="00183246"/>
    <w:rsid w:val="001A1F41"/>
    <w:rsid w:val="001C0056"/>
    <w:rsid w:val="001E4E04"/>
    <w:rsid w:val="001E782F"/>
    <w:rsid w:val="001F5ACA"/>
    <w:rsid w:val="002009E5"/>
    <w:rsid w:val="00201BD1"/>
    <w:rsid w:val="00205490"/>
    <w:rsid w:val="00213015"/>
    <w:rsid w:val="002162D5"/>
    <w:rsid w:val="00220CF9"/>
    <w:rsid w:val="00221343"/>
    <w:rsid w:val="00241F48"/>
    <w:rsid w:val="002525C5"/>
    <w:rsid w:val="002561ED"/>
    <w:rsid w:val="002719DC"/>
    <w:rsid w:val="002970EE"/>
    <w:rsid w:val="002A075B"/>
    <w:rsid w:val="002A1BBE"/>
    <w:rsid w:val="002A57C3"/>
    <w:rsid w:val="002B4444"/>
    <w:rsid w:val="002B557B"/>
    <w:rsid w:val="002C3278"/>
    <w:rsid w:val="002D0B91"/>
    <w:rsid w:val="002D1D14"/>
    <w:rsid w:val="002D1DC5"/>
    <w:rsid w:val="002D64D4"/>
    <w:rsid w:val="002E1409"/>
    <w:rsid w:val="002E297C"/>
    <w:rsid w:val="002F2A20"/>
    <w:rsid w:val="00300BB2"/>
    <w:rsid w:val="003036DC"/>
    <w:rsid w:val="00316A44"/>
    <w:rsid w:val="00317588"/>
    <w:rsid w:val="0032716C"/>
    <w:rsid w:val="00351861"/>
    <w:rsid w:val="00351C99"/>
    <w:rsid w:val="003621A2"/>
    <w:rsid w:val="00386896"/>
    <w:rsid w:val="003906EF"/>
    <w:rsid w:val="00392432"/>
    <w:rsid w:val="003A5A03"/>
    <w:rsid w:val="003B4C96"/>
    <w:rsid w:val="003B773C"/>
    <w:rsid w:val="003E1D4B"/>
    <w:rsid w:val="003E3207"/>
    <w:rsid w:val="003E797D"/>
    <w:rsid w:val="003F151C"/>
    <w:rsid w:val="003F7454"/>
    <w:rsid w:val="00412AB7"/>
    <w:rsid w:val="00414943"/>
    <w:rsid w:val="004312D3"/>
    <w:rsid w:val="0043470A"/>
    <w:rsid w:val="00453D11"/>
    <w:rsid w:val="004546D6"/>
    <w:rsid w:val="00460637"/>
    <w:rsid w:val="004612AB"/>
    <w:rsid w:val="00467E0E"/>
    <w:rsid w:val="00485235"/>
    <w:rsid w:val="00486934"/>
    <w:rsid w:val="00491D18"/>
    <w:rsid w:val="004A7380"/>
    <w:rsid w:val="004D2FED"/>
    <w:rsid w:val="004E0DC8"/>
    <w:rsid w:val="004F078E"/>
    <w:rsid w:val="0050098E"/>
    <w:rsid w:val="00501BE5"/>
    <w:rsid w:val="00517BB1"/>
    <w:rsid w:val="0054363E"/>
    <w:rsid w:val="00551D74"/>
    <w:rsid w:val="00553562"/>
    <w:rsid w:val="00553F81"/>
    <w:rsid w:val="00555E71"/>
    <w:rsid w:val="00556363"/>
    <w:rsid w:val="00557966"/>
    <w:rsid w:val="00564DA0"/>
    <w:rsid w:val="00567840"/>
    <w:rsid w:val="00577E05"/>
    <w:rsid w:val="00583A4B"/>
    <w:rsid w:val="00593499"/>
    <w:rsid w:val="005B385C"/>
    <w:rsid w:val="005B3DBE"/>
    <w:rsid w:val="005B4662"/>
    <w:rsid w:val="005D3480"/>
    <w:rsid w:val="005D52D7"/>
    <w:rsid w:val="005D5FC6"/>
    <w:rsid w:val="005E3B04"/>
    <w:rsid w:val="005F1A79"/>
    <w:rsid w:val="005F5F44"/>
    <w:rsid w:val="006109F8"/>
    <w:rsid w:val="0062041D"/>
    <w:rsid w:val="006342E6"/>
    <w:rsid w:val="00646060"/>
    <w:rsid w:val="00647554"/>
    <w:rsid w:val="0065184E"/>
    <w:rsid w:val="00654517"/>
    <w:rsid w:val="00660B76"/>
    <w:rsid w:val="00660ED7"/>
    <w:rsid w:val="00664E8F"/>
    <w:rsid w:val="00673FAB"/>
    <w:rsid w:val="00677494"/>
    <w:rsid w:val="00680783"/>
    <w:rsid w:val="00680C22"/>
    <w:rsid w:val="00687191"/>
    <w:rsid w:val="0069029A"/>
    <w:rsid w:val="00692996"/>
    <w:rsid w:val="006A20E0"/>
    <w:rsid w:val="006A6060"/>
    <w:rsid w:val="006B50A0"/>
    <w:rsid w:val="006C0A1E"/>
    <w:rsid w:val="006D35C4"/>
    <w:rsid w:val="006E270B"/>
    <w:rsid w:val="006E554F"/>
    <w:rsid w:val="006F4A32"/>
    <w:rsid w:val="006F593B"/>
    <w:rsid w:val="006F6728"/>
    <w:rsid w:val="00705BF2"/>
    <w:rsid w:val="00705DFA"/>
    <w:rsid w:val="00731601"/>
    <w:rsid w:val="007356BF"/>
    <w:rsid w:val="00754ADB"/>
    <w:rsid w:val="00786124"/>
    <w:rsid w:val="0078738D"/>
    <w:rsid w:val="007C11A9"/>
    <w:rsid w:val="007C64F3"/>
    <w:rsid w:val="007C7A91"/>
    <w:rsid w:val="007D3BC8"/>
    <w:rsid w:val="007D74EB"/>
    <w:rsid w:val="007F2B3E"/>
    <w:rsid w:val="007F5265"/>
    <w:rsid w:val="007F795F"/>
    <w:rsid w:val="008038E1"/>
    <w:rsid w:val="008103DF"/>
    <w:rsid w:val="008164F4"/>
    <w:rsid w:val="00820CBF"/>
    <w:rsid w:val="00822C37"/>
    <w:rsid w:val="00823508"/>
    <w:rsid w:val="00855882"/>
    <w:rsid w:val="00867187"/>
    <w:rsid w:val="0087051C"/>
    <w:rsid w:val="00871FA3"/>
    <w:rsid w:val="008727C4"/>
    <w:rsid w:val="00877565"/>
    <w:rsid w:val="008829B0"/>
    <w:rsid w:val="008A013D"/>
    <w:rsid w:val="008D75D3"/>
    <w:rsid w:val="008E1821"/>
    <w:rsid w:val="008E21C6"/>
    <w:rsid w:val="008E23C0"/>
    <w:rsid w:val="008E35A9"/>
    <w:rsid w:val="008E3FD1"/>
    <w:rsid w:val="008F7DBC"/>
    <w:rsid w:val="009043DC"/>
    <w:rsid w:val="009147EC"/>
    <w:rsid w:val="0091669B"/>
    <w:rsid w:val="0093210B"/>
    <w:rsid w:val="00934541"/>
    <w:rsid w:val="009362EB"/>
    <w:rsid w:val="009446CA"/>
    <w:rsid w:val="009510DD"/>
    <w:rsid w:val="009646A8"/>
    <w:rsid w:val="00967A4E"/>
    <w:rsid w:val="0097312C"/>
    <w:rsid w:val="00984BB0"/>
    <w:rsid w:val="00993E4F"/>
    <w:rsid w:val="009A43CC"/>
    <w:rsid w:val="009A6FF6"/>
    <w:rsid w:val="009B008F"/>
    <w:rsid w:val="009F2ECB"/>
    <w:rsid w:val="00A0123C"/>
    <w:rsid w:val="00A066B1"/>
    <w:rsid w:val="00A204F8"/>
    <w:rsid w:val="00A45E13"/>
    <w:rsid w:val="00A462D2"/>
    <w:rsid w:val="00A700CA"/>
    <w:rsid w:val="00A7278F"/>
    <w:rsid w:val="00A824A3"/>
    <w:rsid w:val="00AA04B8"/>
    <w:rsid w:val="00AA6F0B"/>
    <w:rsid w:val="00AB081A"/>
    <w:rsid w:val="00AB1419"/>
    <w:rsid w:val="00AB4A09"/>
    <w:rsid w:val="00AC48AC"/>
    <w:rsid w:val="00AD2321"/>
    <w:rsid w:val="00AD2C9B"/>
    <w:rsid w:val="00AE1549"/>
    <w:rsid w:val="00AE2086"/>
    <w:rsid w:val="00AE3673"/>
    <w:rsid w:val="00AE5648"/>
    <w:rsid w:val="00AE79F1"/>
    <w:rsid w:val="00B03EE5"/>
    <w:rsid w:val="00B25ABA"/>
    <w:rsid w:val="00B3161D"/>
    <w:rsid w:val="00B3536B"/>
    <w:rsid w:val="00B4445D"/>
    <w:rsid w:val="00B45F05"/>
    <w:rsid w:val="00B83A5C"/>
    <w:rsid w:val="00B85446"/>
    <w:rsid w:val="00BA4A81"/>
    <w:rsid w:val="00BA5F04"/>
    <w:rsid w:val="00BB3C90"/>
    <w:rsid w:val="00BB3E3E"/>
    <w:rsid w:val="00BB4542"/>
    <w:rsid w:val="00BB51A4"/>
    <w:rsid w:val="00BD3E80"/>
    <w:rsid w:val="00BD4FAC"/>
    <w:rsid w:val="00BD65D3"/>
    <w:rsid w:val="00BE4EB2"/>
    <w:rsid w:val="00BF3FAE"/>
    <w:rsid w:val="00C00427"/>
    <w:rsid w:val="00C10EC9"/>
    <w:rsid w:val="00C17FE8"/>
    <w:rsid w:val="00C259E6"/>
    <w:rsid w:val="00C373B2"/>
    <w:rsid w:val="00C4051A"/>
    <w:rsid w:val="00C42D1D"/>
    <w:rsid w:val="00C46434"/>
    <w:rsid w:val="00C50E0E"/>
    <w:rsid w:val="00C64B25"/>
    <w:rsid w:val="00C65B3C"/>
    <w:rsid w:val="00C66CEE"/>
    <w:rsid w:val="00C6785A"/>
    <w:rsid w:val="00C71587"/>
    <w:rsid w:val="00C723F0"/>
    <w:rsid w:val="00C80EBC"/>
    <w:rsid w:val="00C86A44"/>
    <w:rsid w:val="00C91118"/>
    <w:rsid w:val="00C97503"/>
    <w:rsid w:val="00CA368C"/>
    <w:rsid w:val="00CB5FB0"/>
    <w:rsid w:val="00CD0876"/>
    <w:rsid w:val="00CD0BC5"/>
    <w:rsid w:val="00CE0A8D"/>
    <w:rsid w:val="00CE707D"/>
    <w:rsid w:val="00D01C78"/>
    <w:rsid w:val="00D23CE8"/>
    <w:rsid w:val="00D253F6"/>
    <w:rsid w:val="00D43377"/>
    <w:rsid w:val="00D43FCF"/>
    <w:rsid w:val="00D44DCF"/>
    <w:rsid w:val="00D44F64"/>
    <w:rsid w:val="00D66AA5"/>
    <w:rsid w:val="00D708D2"/>
    <w:rsid w:val="00D71B39"/>
    <w:rsid w:val="00D72944"/>
    <w:rsid w:val="00D8466E"/>
    <w:rsid w:val="00D9048C"/>
    <w:rsid w:val="00D97004"/>
    <w:rsid w:val="00D97297"/>
    <w:rsid w:val="00DA2A00"/>
    <w:rsid w:val="00DB4F79"/>
    <w:rsid w:val="00DB6D92"/>
    <w:rsid w:val="00DC0738"/>
    <w:rsid w:val="00DC14DD"/>
    <w:rsid w:val="00DE244D"/>
    <w:rsid w:val="00DF17B7"/>
    <w:rsid w:val="00DF33CB"/>
    <w:rsid w:val="00DF63E5"/>
    <w:rsid w:val="00DF668D"/>
    <w:rsid w:val="00DF7157"/>
    <w:rsid w:val="00E032AA"/>
    <w:rsid w:val="00E17F20"/>
    <w:rsid w:val="00E24BDC"/>
    <w:rsid w:val="00E24DDE"/>
    <w:rsid w:val="00E35116"/>
    <w:rsid w:val="00E544AD"/>
    <w:rsid w:val="00E55AB2"/>
    <w:rsid w:val="00E64301"/>
    <w:rsid w:val="00E66605"/>
    <w:rsid w:val="00E72DEE"/>
    <w:rsid w:val="00E74348"/>
    <w:rsid w:val="00E81CD0"/>
    <w:rsid w:val="00EA42F6"/>
    <w:rsid w:val="00EA58DF"/>
    <w:rsid w:val="00EC598E"/>
    <w:rsid w:val="00EE0F33"/>
    <w:rsid w:val="00EE4B80"/>
    <w:rsid w:val="00EE4CC7"/>
    <w:rsid w:val="00F0276C"/>
    <w:rsid w:val="00F30516"/>
    <w:rsid w:val="00F36134"/>
    <w:rsid w:val="00F46733"/>
    <w:rsid w:val="00F6122C"/>
    <w:rsid w:val="00F63284"/>
    <w:rsid w:val="00F6674E"/>
    <w:rsid w:val="00F72BAE"/>
    <w:rsid w:val="00F778F1"/>
    <w:rsid w:val="00F82F44"/>
    <w:rsid w:val="00F84A55"/>
    <w:rsid w:val="00FA4468"/>
    <w:rsid w:val="00FB0321"/>
    <w:rsid w:val="00FB70C4"/>
    <w:rsid w:val="00FD17EF"/>
    <w:rsid w:val="00FD6CC0"/>
    <w:rsid w:val="00FE7001"/>
    <w:rsid w:val="00FF21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Plain Text" w:uiPriority="0"/>
    <w:lsdException w:name="HTML Acronym"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984BB0"/>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984BB0"/>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984BB0"/>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Sil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99"/>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rPr>
      <w:lang w:val="x-none"/>
    </w:r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val="x-none"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rPr>
      <w:lang w:val="x-none"/>
    </w:r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984BB0"/>
    <w:pPr>
      <w:tabs>
        <w:tab w:val="center" w:pos="4536"/>
        <w:tab w:val="right" w:pos="9072"/>
      </w:tabs>
    </w:pPr>
    <w:rPr>
      <w:lang w:val="x-none"/>
    </w:r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val="x-none"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lang w:val="x-none"/>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val="x-none"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984BB0"/>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984BB0"/>
    <w:rPr>
      <w:rFonts w:ascii="Calibri" w:eastAsia="Times New Roman" w:hAnsi="Calibri" w:cs="Times New Roman"/>
      <w:lang w:val="x-none"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lang w:val="x-none"/>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val="x-none" w:eastAsia="zh-CN"/>
    </w:rPr>
  </w:style>
  <w:style w:type="paragraph" w:styleId="Predmetkomentra">
    <w:name w:val="annotation subject"/>
    <w:basedOn w:val="Textkomentra1"/>
    <w:next w:val="Textkomentra1"/>
    <w:link w:val="PredmetkomentraChar1"/>
    <w:uiPriority w:val="99"/>
    <w:semiHidden/>
    <w:rsid w:val="00984BB0"/>
    <w:rPr>
      <w:b/>
      <w:bCs/>
      <w:lang w:val="x-none"/>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val="x-none"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5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984BB0"/>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rPr>
      <w:lang w:val="x-none"/>
    </w:r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val="x-none"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UnresolvedMention">
    <w:name w:val="Unresolved Mention"/>
    <w:basedOn w:val="Predvolenpsmoodseku"/>
    <w:uiPriority w:val="99"/>
    <w:semiHidden/>
    <w:unhideWhenUsed/>
    <w:rsid w:val="00551D74"/>
    <w:rPr>
      <w:color w:val="605E5C"/>
      <w:shd w:val="clear" w:color="auto" w:fill="E1DFDD"/>
    </w:rPr>
  </w:style>
  <w:style w:type="character" w:customStyle="1" w:styleId="Podtitul1">
    <w:name w:val="Podtitul1"/>
    <w:basedOn w:val="Predvolenpsmoodseku"/>
    <w:rsid w:val="005F1A79"/>
  </w:style>
  <w:style w:type="character" w:customStyle="1" w:styleId="st">
    <w:name w:val="st"/>
    <w:basedOn w:val="Predvolenpsmoodseku"/>
    <w:rsid w:val="002525C5"/>
  </w:style>
  <w:style w:type="paragraph" w:styleId="Normlnywebov">
    <w:name w:val="Normal (Web)"/>
    <w:basedOn w:val="Normlny"/>
    <w:uiPriority w:val="99"/>
    <w:semiHidden/>
    <w:unhideWhenUsed/>
    <w:rsid w:val="00C723F0"/>
    <w:pPr>
      <w:widowControl/>
      <w:suppressAutoHyphens w:val="0"/>
      <w:spacing w:before="100" w:beforeAutospacing="1" w:after="100" w:afterAutospacing="1"/>
    </w:pPr>
    <w:rPr>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Plain Text" w:uiPriority="0"/>
    <w:lsdException w:name="HTML Acronym"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984BB0"/>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984BB0"/>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984BB0"/>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Sil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99"/>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rPr>
      <w:lang w:val="x-none"/>
    </w:r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val="x-none"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rPr>
      <w:lang w:val="x-none"/>
    </w:r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984BB0"/>
    <w:pPr>
      <w:tabs>
        <w:tab w:val="center" w:pos="4536"/>
        <w:tab w:val="right" w:pos="9072"/>
      </w:tabs>
    </w:pPr>
    <w:rPr>
      <w:lang w:val="x-none"/>
    </w:r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val="x-none"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lang w:val="x-none"/>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val="x-none"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984BB0"/>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984BB0"/>
    <w:rPr>
      <w:rFonts w:ascii="Calibri" w:eastAsia="Times New Roman" w:hAnsi="Calibri" w:cs="Times New Roman"/>
      <w:lang w:val="x-none"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lang w:val="x-none"/>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val="x-none" w:eastAsia="zh-CN"/>
    </w:rPr>
  </w:style>
  <w:style w:type="paragraph" w:styleId="Predmetkomentra">
    <w:name w:val="annotation subject"/>
    <w:basedOn w:val="Textkomentra1"/>
    <w:next w:val="Textkomentra1"/>
    <w:link w:val="PredmetkomentraChar1"/>
    <w:uiPriority w:val="99"/>
    <w:semiHidden/>
    <w:rsid w:val="00984BB0"/>
    <w:rPr>
      <w:b/>
      <w:bCs/>
      <w:lang w:val="x-none"/>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val="x-none"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5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984BB0"/>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rPr>
      <w:lang w:val="x-none"/>
    </w:r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val="x-none"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UnresolvedMention">
    <w:name w:val="Unresolved Mention"/>
    <w:basedOn w:val="Predvolenpsmoodseku"/>
    <w:uiPriority w:val="99"/>
    <w:semiHidden/>
    <w:unhideWhenUsed/>
    <w:rsid w:val="00551D74"/>
    <w:rPr>
      <w:color w:val="605E5C"/>
      <w:shd w:val="clear" w:color="auto" w:fill="E1DFDD"/>
    </w:rPr>
  </w:style>
  <w:style w:type="character" w:customStyle="1" w:styleId="Podtitul1">
    <w:name w:val="Podtitul1"/>
    <w:basedOn w:val="Predvolenpsmoodseku"/>
    <w:rsid w:val="005F1A79"/>
  </w:style>
  <w:style w:type="character" w:customStyle="1" w:styleId="st">
    <w:name w:val="st"/>
    <w:basedOn w:val="Predvolenpsmoodseku"/>
    <w:rsid w:val="002525C5"/>
  </w:style>
  <w:style w:type="paragraph" w:styleId="Normlnywebov">
    <w:name w:val="Normal (Web)"/>
    <w:basedOn w:val="Normlny"/>
    <w:uiPriority w:val="99"/>
    <w:semiHidden/>
    <w:unhideWhenUsed/>
    <w:rsid w:val="00C723F0"/>
    <w:pPr>
      <w:widowControl/>
      <w:suppressAutoHyphens w:val="0"/>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1801874">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5100542">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12694490">
      <w:bodyDiv w:val="1"/>
      <w:marLeft w:val="0"/>
      <w:marRight w:val="0"/>
      <w:marTop w:val="0"/>
      <w:marBottom w:val="0"/>
      <w:divBdr>
        <w:top w:val="none" w:sz="0" w:space="0" w:color="auto"/>
        <w:left w:val="none" w:sz="0" w:space="0" w:color="auto"/>
        <w:bottom w:val="none" w:sz="0" w:space="0" w:color="auto"/>
        <w:right w:val="none" w:sz="0" w:space="0" w:color="auto"/>
      </w:divBdr>
    </w:div>
    <w:div w:id="527521954">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37781010">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091004978">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0587782">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53188181">
      <w:bodyDiv w:val="1"/>
      <w:marLeft w:val="0"/>
      <w:marRight w:val="0"/>
      <w:marTop w:val="0"/>
      <w:marBottom w:val="0"/>
      <w:divBdr>
        <w:top w:val="none" w:sz="0" w:space="0" w:color="auto"/>
        <w:left w:val="none" w:sz="0" w:space="0" w:color="auto"/>
        <w:bottom w:val="none" w:sz="0" w:space="0" w:color="auto"/>
        <w:right w:val="none" w:sz="0" w:space="0" w:color="auto"/>
      </w:divBdr>
    </w:div>
    <w:div w:id="2058314760">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tender/12862/summa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osephine.proebiz.com/sk/tender/12862/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s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yhladavanie-profilov/zakazky/20548" TargetMode="External"/><Relationship Id="rId5" Type="http://schemas.openxmlformats.org/officeDocument/2006/relationships/settings" Target="settings.xml"/><Relationship Id="rId15" Type="http://schemas.openxmlformats.org/officeDocument/2006/relationships/hyperlink" Target="https://josephine.proebiz.com/sk/tender/12862/summary" TargetMode="External"/><Relationship Id="rId10" Type="http://schemas.openxmlformats.org/officeDocument/2006/relationships/hyperlink" Target="mailto:dolejn@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vo.gov.sk/zaujemcauchadzac/eticky-kodex-zaujemcu-uchadzaca-54b.html"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7A1D4-6E14-43BA-807F-A7D30EF43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8393</Words>
  <Characters>47841</Characters>
  <Application>Microsoft Office Word</Application>
  <DocSecurity>4</DocSecurity>
  <Lines>398</Lines>
  <Paragraphs>112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Drahoslava Gmitrová</cp:lastModifiedBy>
  <cp:revision>2</cp:revision>
  <cp:lastPrinted>2021-08-17T20:08:00Z</cp:lastPrinted>
  <dcterms:created xsi:type="dcterms:W3CDTF">2021-08-17T20:08:00Z</dcterms:created>
  <dcterms:modified xsi:type="dcterms:W3CDTF">2021-08-17T20:08:00Z</dcterms:modified>
</cp:coreProperties>
</file>