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E5002" w14:textId="77777777" w:rsidR="005D7EAE" w:rsidRPr="00F574E4" w:rsidRDefault="00FA793F">
      <w:pPr>
        <w:spacing w:before="99" w:line="363" w:lineRule="exact"/>
        <w:ind w:left="1286" w:right="1141"/>
        <w:jc w:val="center"/>
        <w:rPr>
          <w:rFonts w:asciiTheme="minorHAnsi" w:hAnsiTheme="minorHAnsi" w:cstheme="minorHAnsi"/>
          <w:sz w:val="32"/>
        </w:rPr>
      </w:pPr>
      <w:r w:rsidRPr="00F574E4">
        <w:rPr>
          <w:rFonts w:asciiTheme="minorHAnsi" w:hAnsiTheme="minorHAnsi" w:cstheme="minorHAnsi"/>
          <w:sz w:val="32"/>
        </w:rPr>
        <w:t>POSTUP</w:t>
      </w:r>
    </w:p>
    <w:p w14:paraId="7A00465F" w14:textId="77777777" w:rsidR="005D7EAE" w:rsidRPr="00F574E4" w:rsidRDefault="00FA793F">
      <w:pPr>
        <w:spacing w:line="363" w:lineRule="exact"/>
        <w:ind w:left="1286" w:right="1142"/>
        <w:jc w:val="center"/>
        <w:rPr>
          <w:rFonts w:asciiTheme="minorHAnsi" w:hAnsiTheme="minorHAnsi" w:cstheme="minorHAnsi"/>
          <w:sz w:val="32"/>
        </w:rPr>
      </w:pPr>
      <w:r w:rsidRPr="00F574E4">
        <w:rPr>
          <w:rFonts w:asciiTheme="minorHAnsi" w:hAnsiTheme="minorHAnsi" w:cstheme="minorHAnsi"/>
          <w:sz w:val="32"/>
        </w:rPr>
        <w:t>verejná súťaž</w:t>
      </w:r>
    </w:p>
    <w:p w14:paraId="7798AF0F" w14:textId="77777777" w:rsidR="005D7EAE" w:rsidRDefault="00FA793F">
      <w:pPr>
        <w:spacing w:before="1"/>
        <w:ind w:left="1286" w:right="1144"/>
        <w:jc w:val="center"/>
        <w:rPr>
          <w:rFonts w:asciiTheme="minorHAnsi" w:hAnsiTheme="minorHAnsi" w:cstheme="minorHAnsi"/>
          <w:sz w:val="32"/>
        </w:rPr>
      </w:pPr>
      <w:r w:rsidRPr="00F574E4">
        <w:rPr>
          <w:rFonts w:asciiTheme="minorHAnsi" w:hAnsiTheme="minorHAnsi" w:cstheme="minorHAnsi"/>
          <w:sz w:val="32"/>
        </w:rPr>
        <w:t>podlimitná zákazka bez využitia elektronického trhoviska (práce)</w:t>
      </w:r>
    </w:p>
    <w:p w14:paraId="3780B8BA" w14:textId="77777777" w:rsidR="00F574E4" w:rsidRPr="00F574E4" w:rsidRDefault="00F574E4">
      <w:pPr>
        <w:spacing w:before="1"/>
        <w:ind w:left="1286" w:right="1144"/>
        <w:jc w:val="center"/>
        <w:rPr>
          <w:rFonts w:asciiTheme="minorHAnsi" w:hAnsiTheme="minorHAnsi" w:cstheme="minorHAnsi"/>
          <w:sz w:val="32"/>
        </w:rPr>
      </w:pPr>
    </w:p>
    <w:p w14:paraId="603B8F29" w14:textId="77777777" w:rsidR="00583F00" w:rsidRDefault="00FA793F">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 xml:space="preserve">podľa zákona č. 343/2015 </w:t>
      </w:r>
      <w:proofErr w:type="spellStart"/>
      <w:r w:rsidRPr="00F574E4">
        <w:rPr>
          <w:rFonts w:asciiTheme="minorHAnsi" w:hAnsiTheme="minorHAnsi" w:cstheme="minorHAnsi"/>
          <w:i/>
        </w:rPr>
        <w:t>Z.z</w:t>
      </w:r>
      <w:proofErr w:type="spellEnd"/>
      <w:r w:rsidRPr="00F574E4">
        <w:rPr>
          <w:rFonts w:asciiTheme="minorHAnsi" w:hAnsiTheme="minorHAnsi" w:cstheme="minorHAnsi"/>
          <w:i/>
        </w:rPr>
        <w:t xml:space="preserve">. o verejnom obstarávaní a o zmene a doplnení niektorých zákonov </w:t>
      </w:r>
    </w:p>
    <w:p w14:paraId="67EFFEB2" w14:textId="77777777" w:rsidR="005D7EAE" w:rsidRPr="00F574E4" w:rsidRDefault="00FA793F" w:rsidP="00583F00">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(ďalej len</w:t>
      </w:r>
      <w:r w:rsidR="00583F00">
        <w:rPr>
          <w:rFonts w:asciiTheme="minorHAnsi" w:hAnsiTheme="minorHAnsi" w:cstheme="minorHAnsi"/>
          <w:i/>
        </w:rPr>
        <w:t xml:space="preserve"> </w:t>
      </w:r>
      <w:r w:rsidRPr="00F574E4">
        <w:rPr>
          <w:rFonts w:asciiTheme="minorHAnsi" w:hAnsiTheme="minorHAnsi" w:cstheme="minorHAnsi"/>
          <w:i/>
        </w:rPr>
        <w:t>,,ZVO“)</w:t>
      </w:r>
    </w:p>
    <w:p w14:paraId="7D0AD498" w14:textId="77777777" w:rsidR="005D7EAE" w:rsidRPr="00F574E4" w:rsidRDefault="005D7EAE">
      <w:pPr>
        <w:pStyle w:val="Zkladntext"/>
        <w:rPr>
          <w:rFonts w:asciiTheme="minorHAnsi" w:hAnsiTheme="minorHAnsi" w:cstheme="minorHAnsi"/>
          <w:i/>
          <w:sz w:val="22"/>
        </w:rPr>
      </w:pPr>
    </w:p>
    <w:p w14:paraId="238AB492" w14:textId="77777777" w:rsidR="005D7EAE" w:rsidRPr="00F574E4" w:rsidRDefault="005D7EAE">
      <w:pPr>
        <w:pStyle w:val="Zkladntext"/>
        <w:rPr>
          <w:rFonts w:asciiTheme="minorHAnsi" w:hAnsiTheme="minorHAnsi" w:cstheme="minorHAnsi"/>
          <w:i/>
          <w:sz w:val="22"/>
        </w:rPr>
      </w:pPr>
    </w:p>
    <w:p w14:paraId="1B3E0781" w14:textId="77777777" w:rsidR="00AD5823" w:rsidRPr="00B37341" w:rsidRDefault="00FA793F">
      <w:pPr>
        <w:spacing w:before="159"/>
        <w:ind w:left="1286" w:right="1137"/>
        <w:jc w:val="center"/>
        <w:rPr>
          <w:rFonts w:asciiTheme="minorHAnsi" w:hAnsiTheme="minorHAnsi" w:cstheme="minorHAnsi"/>
          <w:bCs/>
          <w:sz w:val="32"/>
          <w:szCs w:val="32"/>
        </w:rPr>
      </w:pPr>
      <w:r w:rsidRPr="00B37341">
        <w:rPr>
          <w:rFonts w:asciiTheme="minorHAnsi" w:hAnsiTheme="minorHAnsi" w:cstheme="minorHAnsi"/>
          <w:bCs/>
          <w:sz w:val="32"/>
          <w:szCs w:val="32"/>
        </w:rPr>
        <w:t xml:space="preserve">názov zákazky: </w:t>
      </w:r>
    </w:p>
    <w:p w14:paraId="35B297C3" w14:textId="687AEBC1" w:rsidR="005D7EAE" w:rsidRPr="0001413E" w:rsidRDefault="00FA793F" w:rsidP="000C0F05">
      <w:pPr>
        <w:pStyle w:val="Nadpis1"/>
        <w:jc w:val="center"/>
        <w:rPr>
          <w:rFonts w:asciiTheme="minorHAnsi" w:hAnsiTheme="minorHAnsi" w:cstheme="minorHAnsi"/>
          <w:b w:val="0"/>
          <w:sz w:val="36"/>
          <w:szCs w:val="36"/>
        </w:rPr>
      </w:pPr>
      <w:r w:rsidRPr="000C0F05">
        <w:rPr>
          <w:rFonts w:asciiTheme="minorHAnsi" w:hAnsiTheme="minorHAnsi" w:cstheme="minorHAnsi"/>
          <w:sz w:val="36"/>
          <w:szCs w:val="36"/>
        </w:rPr>
        <w:t>„</w:t>
      </w:r>
      <w:proofErr w:type="spellStart"/>
      <w:r w:rsidR="00A41791" w:rsidRPr="00A41791">
        <w:rPr>
          <w:rFonts w:ascii="Arial-BoldMT" w:eastAsiaTheme="minorHAnsi" w:hAnsi="Arial-BoldMT" w:cs="Arial-BoldMT"/>
          <w:bCs w:val="0"/>
          <w:sz w:val="24"/>
          <w:szCs w:val="24"/>
          <w:lang w:val="sk-SK" w:eastAsia="en-US"/>
        </w:rPr>
        <w:t>Eurovelo</w:t>
      </w:r>
      <w:proofErr w:type="spellEnd"/>
      <w:r w:rsidR="00A41791" w:rsidRPr="00A41791">
        <w:rPr>
          <w:rFonts w:ascii="Arial-BoldMT" w:eastAsiaTheme="minorHAnsi" w:hAnsi="Arial-BoldMT" w:cs="Arial-BoldMT"/>
          <w:bCs w:val="0"/>
          <w:sz w:val="24"/>
          <w:szCs w:val="24"/>
          <w:lang w:val="sk-SK" w:eastAsia="en-US"/>
        </w:rPr>
        <w:t xml:space="preserve"> 11 v regióne ZOHT, úsek Červenica pri Sabinove - Lipany</w:t>
      </w:r>
      <w:r w:rsidRPr="000C0F05">
        <w:rPr>
          <w:rFonts w:asciiTheme="minorHAnsi" w:hAnsiTheme="minorHAnsi" w:cstheme="minorHAnsi"/>
          <w:sz w:val="36"/>
          <w:szCs w:val="36"/>
        </w:rPr>
        <w:t>“</w:t>
      </w:r>
    </w:p>
    <w:p w14:paraId="1F74DAA6" w14:textId="51C0785C" w:rsidR="005D7EAE" w:rsidRDefault="005D7EAE">
      <w:pPr>
        <w:pStyle w:val="Zkladntext"/>
        <w:rPr>
          <w:rFonts w:asciiTheme="minorHAnsi" w:hAnsiTheme="minorHAnsi" w:cstheme="minorHAnsi"/>
          <w:b/>
          <w:sz w:val="28"/>
        </w:rPr>
      </w:pPr>
    </w:p>
    <w:p w14:paraId="5FD6447A" w14:textId="3A0DDB1B" w:rsidR="0001413E" w:rsidRDefault="0001413E">
      <w:pPr>
        <w:pStyle w:val="Zkladntext"/>
        <w:rPr>
          <w:rFonts w:asciiTheme="minorHAnsi" w:hAnsiTheme="minorHAnsi" w:cstheme="minorHAnsi"/>
          <w:b/>
          <w:sz w:val="28"/>
        </w:rPr>
      </w:pPr>
    </w:p>
    <w:p w14:paraId="409B6C08" w14:textId="77777777" w:rsidR="0001413E" w:rsidRDefault="0001413E">
      <w:pPr>
        <w:pStyle w:val="Zkladntext"/>
        <w:rPr>
          <w:rFonts w:asciiTheme="minorHAnsi" w:hAnsiTheme="minorHAnsi" w:cstheme="minorHAnsi"/>
          <w:b/>
          <w:sz w:val="28"/>
        </w:rPr>
      </w:pPr>
    </w:p>
    <w:p w14:paraId="39A6DEDC" w14:textId="77777777" w:rsidR="0001413E" w:rsidRPr="00F574E4" w:rsidRDefault="0001413E">
      <w:pPr>
        <w:pStyle w:val="Zkladntext"/>
        <w:rPr>
          <w:rFonts w:asciiTheme="minorHAnsi" w:hAnsiTheme="minorHAnsi" w:cstheme="minorHAnsi"/>
          <w:b/>
          <w:sz w:val="28"/>
        </w:rPr>
      </w:pPr>
    </w:p>
    <w:p w14:paraId="60F4DEBB" w14:textId="77777777" w:rsidR="005D7EAE" w:rsidRPr="00F574E4" w:rsidRDefault="00FA793F">
      <w:pPr>
        <w:ind w:left="1286" w:right="1136"/>
        <w:jc w:val="center"/>
        <w:rPr>
          <w:rFonts w:asciiTheme="minorHAnsi" w:hAnsiTheme="minorHAnsi" w:cstheme="minorHAnsi"/>
          <w:b/>
          <w:sz w:val="44"/>
          <w:szCs w:val="44"/>
        </w:rPr>
      </w:pPr>
      <w:r w:rsidRPr="00F574E4">
        <w:rPr>
          <w:rFonts w:asciiTheme="minorHAnsi" w:hAnsiTheme="minorHAnsi" w:cstheme="minorHAnsi"/>
          <w:b/>
          <w:sz w:val="44"/>
          <w:szCs w:val="44"/>
        </w:rPr>
        <w:t>SÚŤAŽNÉ PODKLADY</w:t>
      </w:r>
    </w:p>
    <w:p w14:paraId="2D119044" w14:textId="77777777" w:rsidR="005D7EAE" w:rsidRPr="00F574E4" w:rsidRDefault="005D7EAE">
      <w:pPr>
        <w:pStyle w:val="Zkladntext"/>
        <w:rPr>
          <w:rFonts w:asciiTheme="minorHAnsi" w:hAnsiTheme="minorHAnsi" w:cstheme="minorHAnsi"/>
          <w:b/>
          <w:sz w:val="46"/>
        </w:rPr>
      </w:pPr>
    </w:p>
    <w:p w14:paraId="15D83C80" w14:textId="258C44DA" w:rsidR="00583F00" w:rsidRDefault="00583F00" w:rsidP="00583F00">
      <w:pPr>
        <w:pStyle w:val="Zkladntext31"/>
        <w:rPr>
          <w:rFonts w:ascii="Arial" w:hAnsi="Arial" w:cs="Arial"/>
          <w:color w:val="auto"/>
          <w:sz w:val="18"/>
          <w:szCs w:val="18"/>
        </w:rPr>
      </w:pPr>
    </w:p>
    <w:p w14:paraId="113A1FC9" w14:textId="7DE22B85" w:rsidR="0001413E" w:rsidRDefault="0001413E" w:rsidP="00583F00">
      <w:pPr>
        <w:pStyle w:val="Zkladntext31"/>
        <w:rPr>
          <w:rFonts w:ascii="Arial" w:hAnsi="Arial" w:cs="Arial"/>
          <w:color w:val="auto"/>
          <w:sz w:val="18"/>
          <w:szCs w:val="18"/>
        </w:rPr>
      </w:pPr>
    </w:p>
    <w:p w14:paraId="68AC94C9" w14:textId="77777777" w:rsidR="0001413E" w:rsidRDefault="0001413E" w:rsidP="00583F00">
      <w:pPr>
        <w:pStyle w:val="Zkladntext31"/>
        <w:rPr>
          <w:rFonts w:ascii="Arial" w:hAnsi="Arial" w:cs="Arial"/>
          <w:color w:val="auto"/>
          <w:sz w:val="18"/>
          <w:szCs w:val="18"/>
        </w:rPr>
      </w:pPr>
    </w:p>
    <w:p w14:paraId="2395AC08" w14:textId="77777777" w:rsidR="00583F00" w:rsidRDefault="00583F00" w:rsidP="00583F00">
      <w:pPr>
        <w:pStyle w:val="Zkladntext31"/>
        <w:rPr>
          <w:rFonts w:ascii="Arial" w:hAnsi="Arial" w:cs="Arial"/>
          <w:color w:val="auto"/>
          <w:sz w:val="18"/>
          <w:szCs w:val="18"/>
        </w:rPr>
      </w:pPr>
    </w:p>
    <w:p w14:paraId="3FF564DB" w14:textId="77777777" w:rsidR="00583F00" w:rsidRDefault="00583F00" w:rsidP="00583F0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5134"/>
        <w:gridCol w:w="5048"/>
      </w:tblGrid>
      <w:tr w:rsidR="00583F00" w14:paraId="66710E34" w14:textId="77777777" w:rsidTr="00583F00">
        <w:trPr>
          <w:trHeight w:val="1001"/>
        </w:trPr>
        <w:tc>
          <w:tcPr>
            <w:tcW w:w="5176" w:type="dxa"/>
            <w:hideMark/>
          </w:tcPr>
          <w:p w14:paraId="442AF701" w14:textId="77777777" w:rsidR="00583F00" w:rsidRDefault="00583F00">
            <w:pPr>
              <w:spacing w:line="276" w:lineRule="auto"/>
              <w:rPr>
                <w:rFonts w:ascii="Calibri" w:hAnsi="Calibri" w:cs="Calibri"/>
                <w:b/>
                <w:bCs/>
                <w:sz w:val="24"/>
                <w:szCs w:val="24"/>
              </w:rPr>
            </w:pPr>
            <w:r>
              <w:rPr>
                <w:rFonts w:ascii="Calibri" w:hAnsi="Calibri" w:cs="Calibri"/>
                <w:b/>
                <w:bCs/>
              </w:rPr>
              <w:t>Postup zadávania zákazky:</w:t>
            </w:r>
          </w:p>
        </w:tc>
        <w:tc>
          <w:tcPr>
            <w:tcW w:w="5087" w:type="dxa"/>
            <w:hideMark/>
          </w:tcPr>
          <w:p w14:paraId="3F52CC36" w14:textId="77777777" w:rsidR="00583F00" w:rsidRDefault="00583F00">
            <w:pPr>
              <w:pStyle w:val="Hlavika"/>
              <w:pBdr>
                <w:bottom w:val="single" w:sz="4" w:space="1" w:color="auto"/>
              </w:pBdr>
              <w:spacing w:line="256" w:lineRule="auto"/>
              <w:jc w:val="both"/>
              <w:rPr>
                <w:rFonts w:ascii="Calibri" w:hAnsi="Calibri" w:cs="Verdana"/>
                <w:sz w:val="20"/>
              </w:rPr>
            </w:pPr>
            <w:r>
              <w:rPr>
                <w:rFonts w:ascii="Calibri" w:hAnsi="Calibri" w:cs="Calibri"/>
                <w:bCs/>
                <w:sz w:val="22"/>
                <w:szCs w:val="22"/>
              </w:rPr>
              <w:t xml:space="preserve">podľa § 112 - 116 a násl. </w:t>
            </w:r>
            <w:r>
              <w:rPr>
                <w:rFonts w:ascii="Calibri" w:hAnsi="Calibri" w:cs="Verdana"/>
                <w:b/>
                <w:sz w:val="22"/>
                <w:szCs w:val="22"/>
              </w:rPr>
              <w:t xml:space="preserve">zákona č. 343/2015 Z. z. o verejnom obstarávaní a o zmene a doplnení niektorých zákonov </w:t>
            </w:r>
            <w:r>
              <w:rPr>
                <w:rFonts w:ascii="Calibri" w:hAnsi="Calibri" w:cs="Verdana"/>
                <w:sz w:val="22"/>
                <w:szCs w:val="22"/>
              </w:rPr>
              <w:t xml:space="preserve">v znení neskorších predpisov </w:t>
            </w:r>
          </w:p>
        </w:tc>
      </w:tr>
    </w:tbl>
    <w:p w14:paraId="1A3AD1E3" w14:textId="77777777" w:rsidR="00583F00" w:rsidRDefault="00583F00" w:rsidP="00583F00">
      <w:pPr>
        <w:rPr>
          <w:rFonts w:ascii="Arial" w:eastAsia="Times New Roman" w:hAnsi="Arial" w:cs="Arial"/>
          <w:b/>
          <w:bCs/>
          <w:sz w:val="24"/>
          <w:szCs w:val="24"/>
          <w:lang w:eastAsia="zh-CN"/>
        </w:rPr>
      </w:pPr>
    </w:p>
    <w:p w14:paraId="5D92A1A4" w14:textId="77777777" w:rsidR="00583F00" w:rsidRDefault="00583F00" w:rsidP="00583F00">
      <w:pPr>
        <w:rPr>
          <w:rFonts w:ascii="Arial" w:hAnsi="Arial" w:cs="Arial"/>
          <w:b/>
          <w:bCs/>
        </w:rPr>
      </w:pPr>
    </w:p>
    <w:p w14:paraId="0A7A243D" w14:textId="77777777" w:rsidR="00CD32F9" w:rsidRDefault="00CD32F9" w:rsidP="00583F00">
      <w:pPr>
        <w:rPr>
          <w:rFonts w:ascii="Arial" w:hAnsi="Arial" w:cs="Arial"/>
          <w:b/>
          <w:bCs/>
        </w:rPr>
      </w:pPr>
    </w:p>
    <w:p w14:paraId="0ACCECFD" w14:textId="77777777" w:rsidR="00CD32F9" w:rsidRPr="00CD32F9" w:rsidRDefault="00CD32F9" w:rsidP="00CD32F9">
      <w:pPr>
        <w:ind w:left="4320" w:firstLine="720"/>
        <w:rPr>
          <w:rStyle w:val="Vrazn"/>
          <w:rFonts w:asciiTheme="minorHAnsi" w:hAnsiTheme="minorHAnsi" w:cstheme="minorHAnsi"/>
          <w:bCs w:val="0"/>
        </w:rPr>
      </w:pPr>
      <w:r w:rsidRPr="00CD32F9">
        <w:rPr>
          <w:rStyle w:val="Vrazn"/>
          <w:rFonts w:asciiTheme="minorHAnsi" w:hAnsiTheme="minorHAnsi" w:cstheme="minorHAnsi"/>
          <w:bCs w:val="0"/>
        </w:rPr>
        <w:tab/>
      </w:r>
      <w:r w:rsidRPr="00CD32F9">
        <w:rPr>
          <w:rStyle w:val="Vrazn"/>
          <w:rFonts w:asciiTheme="minorHAnsi" w:hAnsiTheme="minorHAnsi" w:cstheme="minorHAnsi"/>
          <w:bCs w:val="0"/>
        </w:rPr>
        <w:tab/>
      </w:r>
    </w:p>
    <w:p w14:paraId="72AC5B8E" w14:textId="77777777" w:rsidR="00CD32F9" w:rsidRDefault="00CD32F9" w:rsidP="00583F00">
      <w:pPr>
        <w:rPr>
          <w:rFonts w:ascii="Arial" w:hAnsi="Arial" w:cs="Arial"/>
          <w:b/>
          <w:bCs/>
        </w:rPr>
      </w:pPr>
    </w:p>
    <w:p w14:paraId="594158E3" w14:textId="77777777" w:rsidR="00CD32F9" w:rsidRDefault="00CD32F9" w:rsidP="00CD32F9">
      <w:pPr>
        <w:jc w:val="both"/>
        <w:rPr>
          <w:rFonts w:asciiTheme="minorHAnsi" w:hAnsiTheme="minorHAnsi" w:cstheme="minorHAnsi"/>
          <w:b/>
          <w:lang w:eastAsia="en-US"/>
        </w:rPr>
      </w:pPr>
    </w:p>
    <w:p w14:paraId="3AFBD182" w14:textId="77777777" w:rsidR="00CD32F9" w:rsidRDefault="00CD32F9" w:rsidP="00CD32F9">
      <w:pPr>
        <w:jc w:val="both"/>
        <w:rPr>
          <w:rFonts w:asciiTheme="minorHAnsi" w:hAnsiTheme="minorHAnsi" w:cstheme="minorHAnsi"/>
          <w:b/>
          <w:lang w:eastAsia="en-US"/>
        </w:rPr>
      </w:pPr>
    </w:p>
    <w:p w14:paraId="69A14848" w14:textId="77777777" w:rsidR="00CD32F9" w:rsidRDefault="00CD32F9" w:rsidP="00CD32F9">
      <w:pPr>
        <w:jc w:val="both"/>
        <w:rPr>
          <w:rFonts w:asciiTheme="minorHAnsi" w:hAnsiTheme="minorHAnsi" w:cstheme="minorHAnsi"/>
          <w:b/>
          <w:lang w:eastAsia="en-US"/>
        </w:rPr>
      </w:pPr>
    </w:p>
    <w:p w14:paraId="6B5EED1C" w14:textId="77777777" w:rsidR="00CD32F9" w:rsidRPr="00C578F5" w:rsidRDefault="00CD32F9" w:rsidP="00583F00">
      <w:pPr>
        <w:spacing w:before="120" w:after="120"/>
        <w:rPr>
          <w:rFonts w:asciiTheme="minorHAnsi" w:hAnsiTheme="minorHAnsi" w:cstheme="minorHAnsi"/>
          <w:b/>
        </w:rPr>
      </w:pPr>
    </w:p>
    <w:p w14:paraId="33BB4E26" w14:textId="77777777" w:rsidR="00583F00" w:rsidRPr="00C578F5" w:rsidRDefault="00583F00" w:rsidP="00583F00">
      <w:pPr>
        <w:spacing w:before="120" w:after="120"/>
        <w:rPr>
          <w:rFonts w:asciiTheme="minorHAnsi" w:hAnsiTheme="minorHAnsi" w:cstheme="minorHAnsi"/>
          <w:b/>
        </w:rPr>
      </w:pPr>
      <w:r w:rsidRPr="00C578F5">
        <w:rPr>
          <w:rFonts w:asciiTheme="minorHAnsi" w:hAnsiTheme="minorHAnsi" w:cstheme="minorHAnsi"/>
          <w:b/>
        </w:rPr>
        <w:t xml:space="preserve">Osoba zodpovedná za verejné obstarávanie              </w:t>
      </w:r>
      <w:r w:rsidRPr="00C578F5">
        <w:rPr>
          <w:rFonts w:asciiTheme="minorHAnsi" w:hAnsiTheme="minorHAnsi" w:cstheme="minorHAnsi"/>
          <w:b/>
        </w:rPr>
        <w:tab/>
      </w:r>
      <w:r w:rsidRPr="00C578F5">
        <w:rPr>
          <w:rFonts w:asciiTheme="minorHAnsi" w:hAnsiTheme="minorHAnsi" w:cstheme="minorHAnsi"/>
          <w:color w:val="000000"/>
        </w:rPr>
        <w:t>...................................................................</w:t>
      </w:r>
    </w:p>
    <w:p w14:paraId="33B1CEC3" w14:textId="7D2CB912" w:rsidR="00C578F5" w:rsidRPr="00C578F5" w:rsidRDefault="000C0F05" w:rsidP="00C578F5">
      <w:pPr>
        <w:ind w:left="4320" w:firstLine="720"/>
        <w:rPr>
          <w:rFonts w:asciiTheme="minorHAnsi" w:eastAsiaTheme="minorHAnsi" w:hAnsiTheme="minorHAnsi" w:cstheme="minorHAnsi"/>
          <w:lang w:val="sk-SK" w:eastAsia="sk-SK"/>
        </w:rPr>
      </w:pPr>
      <w:r>
        <w:rPr>
          <w:rFonts w:asciiTheme="minorHAnsi" w:hAnsiTheme="minorHAnsi" w:cstheme="minorHAnsi"/>
          <w:lang w:eastAsia="sk-SK"/>
        </w:rPr>
        <w:t xml:space="preserve">Mgr. Drahoslava </w:t>
      </w:r>
      <w:proofErr w:type="spellStart"/>
      <w:r>
        <w:rPr>
          <w:rFonts w:asciiTheme="minorHAnsi" w:hAnsiTheme="minorHAnsi" w:cstheme="minorHAnsi"/>
          <w:lang w:eastAsia="sk-SK"/>
        </w:rPr>
        <w:t>Gmitrová</w:t>
      </w:r>
      <w:proofErr w:type="spellEnd"/>
    </w:p>
    <w:p w14:paraId="4755E934" w14:textId="77777777" w:rsidR="00583F00" w:rsidRPr="00C578F5" w:rsidRDefault="00583F00" w:rsidP="00583F00">
      <w:pPr>
        <w:spacing w:before="120" w:after="120"/>
        <w:ind w:left="4678" w:firstLine="362"/>
        <w:rPr>
          <w:rFonts w:asciiTheme="minorHAnsi" w:hAnsiTheme="minorHAnsi" w:cstheme="minorHAnsi"/>
          <w:b/>
          <w:bCs/>
          <w:color w:val="999999"/>
        </w:rPr>
      </w:pPr>
    </w:p>
    <w:p w14:paraId="45E04BFA" w14:textId="77777777" w:rsidR="005D7EAE" w:rsidRPr="00F574E4" w:rsidRDefault="005D7EAE">
      <w:pPr>
        <w:spacing w:line="367" w:lineRule="auto"/>
        <w:rPr>
          <w:rFonts w:asciiTheme="minorHAnsi" w:hAnsiTheme="minorHAnsi" w:cstheme="minorHAnsi"/>
        </w:rPr>
        <w:sectPr w:rsidR="005D7EAE" w:rsidRPr="00F574E4" w:rsidSect="00583F00">
          <w:footerReference w:type="default" r:id="rId8"/>
          <w:type w:val="continuous"/>
          <w:pgSz w:w="11910" w:h="16840"/>
          <w:pgMar w:top="1580" w:right="700" w:bottom="1140" w:left="1134" w:header="708" w:footer="947" w:gutter="0"/>
          <w:pgNumType w:start="1"/>
          <w:cols w:space="708"/>
        </w:sectPr>
      </w:pPr>
    </w:p>
    <w:p w14:paraId="48CF98BA" w14:textId="77777777" w:rsidR="005D7EAE" w:rsidRPr="00F574E4" w:rsidRDefault="00FA793F">
      <w:pPr>
        <w:pStyle w:val="Zkladntext"/>
        <w:spacing w:before="84"/>
        <w:ind w:left="300" w:right="106"/>
        <w:jc w:val="right"/>
        <w:rPr>
          <w:rFonts w:asciiTheme="minorHAnsi" w:hAnsiTheme="minorHAnsi" w:cstheme="minorHAnsi"/>
        </w:rPr>
      </w:pPr>
      <w:r w:rsidRPr="00F574E4">
        <w:rPr>
          <w:rFonts w:asciiTheme="minorHAnsi" w:hAnsiTheme="minorHAnsi" w:cstheme="minorHAnsi"/>
          <w:color w:val="808080"/>
        </w:rPr>
        <w:lastRenderedPageBreak/>
        <w:t>OBSAH SÚŤAŽNÝCH PODKLADOV</w:t>
      </w:r>
    </w:p>
    <w:p w14:paraId="5F22E86B" w14:textId="77777777" w:rsidR="005D7EAE" w:rsidRPr="00F574E4" w:rsidRDefault="00FA793F" w:rsidP="0002315F">
      <w:pPr>
        <w:pStyle w:val="Odsekzoznamu"/>
        <w:numPr>
          <w:ilvl w:val="1"/>
          <w:numId w:val="10"/>
        </w:numPr>
        <w:tabs>
          <w:tab w:val="left" w:pos="1718"/>
          <w:tab w:val="left" w:pos="1719"/>
        </w:tabs>
        <w:ind w:hanging="878"/>
        <w:rPr>
          <w:rFonts w:asciiTheme="minorHAnsi" w:hAnsiTheme="minorHAnsi" w:cstheme="minorHAnsi"/>
          <w:b/>
        </w:rPr>
      </w:pPr>
      <w:r w:rsidRPr="00F574E4">
        <w:rPr>
          <w:rFonts w:asciiTheme="minorHAnsi" w:hAnsiTheme="minorHAnsi" w:cstheme="minorHAnsi"/>
          <w:b/>
        </w:rPr>
        <w:t>POKYNY PRE</w:t>
      </w:r>
      <w:r w:rsidRPr="00F574E4">
        <w:rPr>
          <w:rFonts w:asciiTheme="minorHAnsi" w:hAnsiTheme="minorHAnsi" w:cstheme="minorHAnsi"/>
          <w:b/>
          <w:spacing w:val="-2"/>
        </w:rPr>
        <w:t xml:space="preserve"> </w:t>
      </w:r>
      <w:r w:rsidRPr="00F574E4">
        <w:rPr>
          <w:rFonts w:asciiTheme="minorHAnsi" w:hAnsiTheme="minorHAnsi" w:cstheme="minorHAnsi"/>
          <w:b/>
        </w:rPr>
        <w:t>ZÁUJEMCOV/UCHÁDZAČOV</w:t>
      </w:r>
    </w:p>
    <w:p w14:paraId="593B2A56" w14:textId="77777777" w:rsidR="005D7EAE" w:rsidRPr="00F574E4" w:rsidRDefault="00FA793F">
      <w:pPr>
        <w:pStyle w:val="Nadpis1"/>
        <w:spacing w:before="119"/>
        <w:ind w:left="840"/>
        <w:rPr>
          <w:rFonts w:asciiTheme="minorHAnsi" w:hAnsiTheme="minorHAnsi" w:cstheme="minorHAnsi"/>
          <w:sz w:val="22"/>
          <w:szCs w:val="22"/>
        </w:rPr>
      </w:pPr>
      <w:r w:rsidRPr="00F574E4">
        <w:rPr>
          <w:rFonts w:asciiTheme="minorHAnsi" w:hAnsiTheme="minorHAnsi" w:cstheme="minorHAnsi"/>
          <w:sz w:val="22"/>
          <w:szCs w:val="22"/>
        </w:rPr>
        <w:t>Časť I.</w:t>
      </w:r>
    </w:p>
    <w:p w14:paraId="4DD3FA6F"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583B6251"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Identifikácia verejného</w:t>
      </w:r>
      <w:r w:rsidRPr="00F574E4">
        <w:rPr>
          <w:rFonts w:asciiTheme="minorHAnsi" w:hAnsiTheme="minorHAnsi" w:cstheme="minorHAnsi"/>
          <w:spacing w:val="1"/>
        </w:rPr>
        <w:t xml:space="preserve"> </w:t>
      </w:r>
      <w:r w:rsidRPr="00F574E4">
        <w:rPr>
          <w:rFonts w:asciiTheme="minorHAnsi" w:hAnsiTheme="minorHAnsi" w:cstheme="minorHAnsi"/>
        </w:rPr>
        <w:t>obstarávateľa</w:t>
      </w:r>
    </w:p>
    <w:p w14:paraId="7937B023" w14:textId="77777777" w:rsidR="005D7EAE" w:rsidRPr="00F574E4" w:rsidRDefault="00FA793F" w:rsidP="0002315F">
      <w:pPr>
        <w:pStyle w:val="Odsekzoznamu"/>
        <w:numPr>
          <w:ilvl w:val="2"/>
          <w:numId w:val="10"/>
        </w:numPr>
        <w:tabs>
          <w:tab w:val="left" w:pos="1381"/>
        </w:tabs>
        <w:spacing w:before="1" w:line="226" w:lineRule="exact"/>
        <w:rPr>
          <w:rFonts w:asciiTheme="minorHAnsi" w:hAnsiTheme="minorHAnsi" w:cstheme="minorHAnsi"/>
        </w:rPr>
      </w:pPr>
      <w:r w:rsidRPr="00F574E4">
        <w:rPr>
          <w:rFonts w:asciiTheme="minorHAnsi" w:hAnsiTheme="minorHAnsi" w:cstheme="minorHAnsi"/>
        </w:rPr>
        <w:t>Predmet</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686D3270"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Rozdelenie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4034D91D"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Variantné</w:t>
      </w:r>
      <w:r w:rsidRPr="00F574E4">
        <w:rPr>
          <w:rFonts w:asciiTheme="minorHAnsi" w:hAnsiTheme="minorHAnsi" w:cstheme="minorHAnsi"/>
          <w:spacing w:val="-2"/>
        </w:rPr>
        <w:t xml:space="preserve"> </w:t>
      </w:r>
      <w:r w:rsidRPr="00F574E4">
        <w:rPr>
          <w:rFonts w:asciiTheme="minorHAnsi" w:hAnsiTheme="minorHAnsi" w:cstheme="minorHAnsi"/>
        </w:rPr>
        <w:t>riešenie</w:t>
      </w:r>
    </w:p>
    <w:p w14:paraId="467A12FD" w14:textId="77777777" w:rsidR="005D7EAE" w:rsidRPr="00F574E4" w:rsidRDefault="00FA793F" w:rsidP="0002315F">
      <w:pPr>
        <w:pStyle w:val="Odsekzoznamu"/>
        <w:numPr>
          <w:ilvl w:val="2"/>
          <w:numId w:val="10"/>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Miesto a termín plnenia predmetu</w:t>
      </w:r>
      <w:r w:rsidRPr="00F574E4">
        <w:rPr>
          <w:rFonts w:asciiTheme="minorHAnsi" w:hAnsiTheme="minorHAnsi" w:cstheme="minorHAnsi"/>
          <w:spacing w:val="4"/>
        </w:rPr>
        <w:t xml:space="preserve"> </w:t>
      </w:r>
      <w:r w:rsidRPr="00F574E4">
        <w:rPr>
          <w:rFonts w:asciiTheme="minorHAnsi" w:hAnsiTheme="minorHAnsi" w:cstheme="minorHAnsi"/>
        </w:rPr>
        <w:t>zákazky</w:t>
      </w:r>
    </w:p>
    <w:p w14:paraId="54374B80"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Zdroj finančných</w:t>
      </w:r>
      <w:r w:rsidRPr="00F574E4">
        <w:rPr>
          <w:rFonts w:asciiTheme="minorHAnsi" w:hAnsiTheme="minorHAnsi" w:cstheme="minorHAnsi"/>
          <w:spacing w:val="-1"/>
        </w:rPr>
        <w:t xml:space="preserve"> </w:t>
      </w:r>
      <w:r w:rsidRPr="00F574E4">
        <w:rPr>
          <w:rFonts w:asciiTheme="minorHAnsi" w:hAnsiTheme="minorHAnsi" w:cstheme="minorHAnsi"/>
        </w:rPr>
        <w:t>prostriedkov</w:t>
      </w:r>
    </w:p>
    <w:p w14:paraId="6858544D"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Zmluva o</w:t>
      </w:r>
      <w:r w:rsidRPr="00F574E4">
        <w:rPr>
          <w:rFonts w:asciiTheme="minorHAnsi" w:hAnsiTheme="minorHAnsi" w:cstheme="minorHAnsi"/>
          <w:spacing w:val="-2"/>
        </w:rPr>
        <w:t xml:space="preserve"> </w:t>
      </w:r>
      <w:r w:rsidRPr="00F574E4">
        <w:rPr>
          <w:rFonts w:asciiTheme="minorHAnsi" w:hAnsiTheme="minorHAnsi" w:cstheme="minorHAnsi"/>
        </w:rPr>
        <w:t>dielo</w:t>
      </w:r>
    </w:p>
    <w:p w14:paraId="1FA6EFE8"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Lehota viazanosti</w:t>
      </w:r>
      <w:r w:rsidRPr="00F574E4">
        <w:rPr>
          <w:rFonts w:asciiTheme="minorHAnsi" w:hAnsiTheme="minorHAnsi" w:cstheme="minorHAnsi"/>
          <w:spacing w:val="-1"/>
        </w:rPr>
        <w:t xml:space="preserve"> </w:t>
      </w:r>
      <w:r w:rsidRPr="00F574E4">
        <w:rPr>
          <w:rFonts w:asciiTheme="minorHAnsi" w:hAnsiTheme="minorHAnsi" w:cstheme="minorHAnsi"/>
        </w:rPr>
        <w:t>ponuky</w:t>
      </w:r>
    </w:p>
    <w:p w14:paraId="624E5A44" w14:textId="77777777" w:rsidR="005D7EAE" w:rsidRPr="00F574E4" w:rsidRDefault="005D7EAE">
      <w:pPr>
        <w:pStyle w:val="Zkladntext"/>
        <w:spacing w:before="11"/>
        <w:rPr>
          <w:rFonts w:asciiTheme="minorHAnsi" w:hAnsiTheme="minorHAnsi" w:cstheme="minorHAnsi"/>
          <w:sz w:val="22"/>
          <w:szCs w:val="22"/>
        </w:rPr>
      </w:pPr>
    </w:p>
    <w:p w14:paraId="72E9CB60"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II.</w:t>
      </w:r>
    </w:p>
    <w:p w14:paraId="0E2C1891" w14:textId="77777777" w:rsidR="005D7EAE" w:rsidRPr="00F574E4" w:rsidRDefault="00FA793F">
      <w:pPr>
        <w:pStyle w:val="Zkladntext"/>
        <w:spacing w:before="1" w:line="226" w:lineRule="exact"/>
        <w:ind w:left="840"/>
        <w:rPr>
          <w:rFonts w:asciiTheme="minorHAnsi" w:hAnsiTheme="minorHAnsi" w:cstheme="minorHAnsi"/>
          <w:sz w:val="22"/>
          <w:szCs w:val="22"/>
        </w:rPr>
      </w:pPr>
      <w:r w:rsidRPr="00F574E4">
        <w:rPr>
          <w:rFonts w:asciiTheme="minorHAnsi" w:hAnsiTheme="minorHAnsi" w:cstheme="minorHAnsi"/>
          <w:sz w:val="22"/>
          <w:szCs w:val="22"/>
        </w:rPr>
        <w:t>Komunikácia</w:t>
      </w:r>
    </w:p>
    <w:p w14:paraId="4CB71B5D"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Komunikácia medzi verejným obstarávateľom a</w:t>
      </w:r>
      <w:r w:rsidRPr="00F574E4">
        <w:rPr>
          <w:rFonts w:asciiTheme="minorHAnsi" w:hAnsiTheme="minorHAnsi" w:cstheme="minorHAnsi"/>
          <w:spacing w:val="-3"/>
        </w:rPr>
        <w:t xml:space="preserve"> </w:t>
      </w:r>
      <w:r w:rsidRPr="00F574E4">
        <w:rPr>
          <w:rFonts w:asciiTheme="minorHAnsi" w:hAnsiTheme="minorHAnsi" w:cstheme="minorHAnsi"/>
        </w:rPr>
        <w:t>záujemcom/uchádzačom</w:t>
      </w:r>
    </w:p>
    <w:p w14:paraId="27A18A77" w14:textId="77777777" w:rsidR="005D7EAE" w:rsidRPr="00F574E4" w:rsidRDefault="00FA793F" w:rsidP="0002315F">
      <w:pPr>
        <w:pStyle w:val="Odsekzoznamu"/>
        <w:numPr>
          <w:ilvl w:val="2"/>
          <w:numId w:val="10"/>
        </w:numPr>
        <w:tabs>
          <w:tab w:val="left" w:pos="1477"/>
        </w:tabs>
        <w:ind w:left="1476" w:hanging="456"/>
        <w:rPr>
          <w:rFonts w:asciiTheme="minorHAnsi" w:hAnsiTheme="minorHAnsi" w:cstheme="minorHAnsi"/>
        </w:rPr>
      </w:pPr>
      <w:r w:rsidRPr="00F574E4">
        <w:rPr>
          <w:rFonts w:asciiTheme="minorHAnsi" w:hAnsiTheme="minorHAnsi" w:cstheme="minorHAnsi"/>
        </w:rPr>
        <w:t>Vysvetľovanie a</w:t>
      </w:r>
      <w:r w:rsidRPr="00F574E4">
        <w:rPr>
          <w:rFonts w:asciiTheme="minorHAnsi" w:hAnsiTheme="minorHAnsi" w:cstheme="minorHAnsi"/>
          <w:spacing w:val="-1"/>
        </w:rPr>
        <w:t xml:space="preserve"> </w:t>
      </w:r>
      <w:r w:rsidRPr="00F574E4">
        <w:rPr>
          <w:rFonts w:asciiTheme="minorHAnsi" w:hAnsiTheme="minorHAnsi" w:cstheme="minorHAnsi"/>
        </w:rPr>
        <w:t>doplnenie</w:t>
      </w:r>
    </w:p>
    <w:p w14:paraId="7B49BC3C"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Obhliadka miesta dodania predmetu</w:t>
      </w:r>
      <w:r w:rsidRPr="00F574E4">
        <w:rPr>
          <w:rFonts w:asciiTheme="minorHAnsi" w:hAnsiTheme="minorHAnsi" w:cstheme="minorHAnsi"/>
          <w:spacing w:val="4"/>
        </w:rPr>
        <w:t xml:space="preserve"> </w:t>
      </w:r>
      <w:r w:rsidRPr="00F574E4">
        <w:rPr>
          <w:rFonts w:asciiTheme="minorHAnsi" w:hAnsiTheme="minorHAnsi" w:cstheme="minorHAnsi"/>
        </w:rPr>
        <w:t>obstarávania</w:t>
      </w:r>
    </w:p>
    <w:p w14:paraId="56C7552A" w14:textId="77777777" w:rsidR="005D7EAE" w:rsidRPr="00F574E4" w:rsidRDefault="005D7EAE">
      <w:pPr>
        <w:pStyle w:val="Zkladntext"/>
        <w:spacing w:before="10"/>
        <w:rPr>
          <w:rFonts w:asciiTheme="minorHAnsi" w:hAnsiTheme="minorHAnsi" w:cstheme="minorHAnsi"/>
          <w:sz w:val="22"/>
          <w:szCs w:val="22"/>
        </w:rPr>
      </w:pPr>
    </w:p>
    <w:p w14:paraId="381B0067" w14:textId="77777777" w:rsidR="005D7EAE" w:rsidRPr="00F574E4" w:rsidRDefault="00FA793F">
      <w:pPr>
        <w:pStyle w:val="Nadpis1"/>
        <w:spacing w:before="1"/>
        <w:ind w:left="840"/>
        <w:rPr>
          <w:rFonts w:asciiTheme="minorHAnsi" w:hAnsiTheme="minorHAnsi" w:cstheme="minorHAnsi"/>
          <w:sz w:val="22"/>
          <w:szCs w:val="22"/>
        </w:rPr>
      </w:pPr>
      <w:r w:rsidRPr="00F574E4">
        <w:rPr>
          <w:rFonts w:asciiTheme="minorHAnsi" w:hAnsiTheme="minorHAnsi" w:cstheme="minorHAnsi"/>
          <w:sz w:val="22"/>
          <w:szCs w:val="22"/>
        </w:rPr>
        <w:t>Časť III.</w:t>
      </w:r>
    </w:p>
    <w:p w14:paraId="7EEB4894"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Príprava ponuky</w:t>
      </w:r>
    </w:p>
    <w:p w14:paraId="234C5BD0" w14:textId="77777777" w:rsidR="005D7EAE" w:rsidRPr="00F574E4" w:rsidRDefault="00E97BCB"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Pr>
          <w:rFonts w:asciiTheme="minorHAnsi" w:hAnsiTheme="minorHAnsi" w:cstheme="minorHAnsi"/>
        </w:rPr>
        <w:t xml:space="preserve">Registrácia/ </w:t>
      </w:r>
      <w:r w:rsidR="00FA793F" w:rsidRPr="00F574E4">
        <w:rPr>
          <w:rFonts w:asciiTheme="minorHAnsi" w:hAnsiTheme="minorHAnsi" w:cstheme="minorHAnsi"/>
        </w:rPr>
        <w:t>Vyhotovenie</w:t>
      </w:r>
      <w:r w:rsidR="00FA793F" w:rsidRPr="00F574E4">
        <w:rPr>
          <w:rFonts w:asciiTheme="minorHAnsi" w:hAnsiTheme="minorHAnsi" w:cstheme="minorHAnsi"/>
          <w:spacing w:val="-2"/>
        </w:rPr>
        <w:t xml:space="preserve"> </w:t>
      </w:r>
      <w:r w:rsidR="00FA793F" w:rsidRPr="00F574E4">
        <w:rPr>
          <w:rFonts w:asciiTheme="minorHAnsi" w:hAnsiTheme="minorHAnsi" w:cstheme="minorHAnsi"/>
        </w:rPr>
        <w:t>ponuky</w:t>
      </w:r>
    </w:p>
    <w:p w14:paraId="436B12C1"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Jazyk ponuky</w:t>
      </w:r>
    </w:p>
    <w:p w14:paraId="7DBB47EE"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Mena a ceny uvádzané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14C38327"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Zábezpeka</w:t>
      </w:r>
      <w:r w:rsidRPr="00F574E4">
        <w:rPr>
          <w:rFonts w:asciiTheme="minorHAnsi" w:hAnsiTheme="minorHAnsi" w:cstheme="minorHAnsi"/>
          <w:spacing w:val="1"/>
        </w:rPr>
        <w:t xml:space="preserve"> </w:t>
      </w:r>
      <w:r w:rsidRPr="00F574E4">
        <w:rPr>
          <w:rFonts w:asciiTheme="minorHAnsi" w:hAnsiTheme="minorHAnsi" w:cstheme="minorHAnsi"/>
        </w:rPr>
        <w:t>ponuky</w:t>
      </w:r>
    </w:p>
    <w:p w14:paraId="2B8B353A"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Obsah ponuky</w:t>
      </w:r>
    </w:p>
    <w:p w14:paraId="1685C58B" w14:textId="77777777" w:rsidR="005D7EAE" w:rsidRPr="00F574E4"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Náklady na ponuku</w:t>
      </w:r>
    </w:p>
    <w:p w14:paraId="24F82650" w14:textId="77777777" w:rsidR="005D7EAE" w:rsidRPr="00F574E4" w:rsidRDefault="005D7EAE">
      <w:pPr>
        <w:pStyle w:val="Zkladntext"/>
        <w:rPr>
          <w:rFonts w:asciiTheme="minorHAnsi" w:hAnsiTheme="minorHAnsi" w:cstheme="minorHAnsi"/>
          <w:sz w:val="22"/>
          <w:szCs w:val="22"/>
        </w:rPr>
      </w:pPr>
    </w:p>
    <w:p w14:paraId="5EE2831B"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IV.</w:t>
      </w:r>
    </w:p>
    <w:p w14:paraId="32CC9DEB"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Predkladanie ponuky</w:t>
      </w:r>
    </w:p>
    <w:p w14:paraId="6ED3048E"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Hospodársky subjekt oprávnený predložiť</w:t>
      </w:r>
      <w:r w:rsidRPr="00F574E4">
        <w:rPr>
          <w:rFonts w:asciiTheme="minorHAnsi" w:hAnsiTheme="minorHAnsi" w:cstheme="minorHAnsi"/>
          <w:spacing w:val="4"/>
        </w:rPr>
        <w:t xml:space="preserve"> </w:t>
      </w:r>
      <w:r w:rsidRPr="00F574E4">
        <w:rPr>
          <w:rFonts w:asciiTheme="minorHAnsi" w:hAnsiTheme="minorHAnsi" w:cstheme="minorHAnsi"/>
        </w:rPr>
        <w:t>ponuku</w:t>
      </w:r>
    </w:p>
    <w:p w14:paraId="3062A0AA" w14:textId="77777777" w:rsidR="005D7EAE" w:rsidRPr="00F574E4" w:rsidRDefault="003A0854"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Pr>
          <w:rFonts w:asciiTheme="minorHAnsi" w:hAnsiTheme="minorHAnsi" w:cstheme="minorHAnsi"/>
        </w:rPr>
        <w:t>Vyhotovenie a p</w:t>
      </w:r>
      <w:r w:rsidR="00FA793F" w:rsidRPr="00F574E4">
        <w:rPr>
          <w:rFonts w:asciiTheme="minorHAnsi" w:hAnsiTheme="minorHAnsi" w:cstheme="minorHAnsi"/>
        </w:rPr>
        <w:t>redloženie</w:t>
      </w:r>
      <w:r w:rsidR="00FA793F" w:rsidRPr="00F574E4">
        <w:rPr>
          <w:rFonts w:asciiTheme="minorHAnsi" w:hAnsiTheme="minorHAnsi" w:cstheme="minorHAnsi"/>
          <w:spacing w:val="1"/>
        </w:rPr>
        <w:t xml:space="preserve"> </w:t>
      </w:r>
      <w:r w:rsidR="00FA793F" w:rsidRPr="00F574E4">
        <w:rPr>
          <w:rFonts w:asciiTheme="minorHAnsi" w:hAnsiTheme="minorHAnsi" w:cstheme="minorHAnsi"/>
        </w:rPr>
        <w:t>ponuky</w:t>
      </w:r>
    </w:p>
    <w:p w14:paraId="52BA74F2"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Súhlas so spracovaním osobných údajov</w:t>
      </w:r>
    </w:p>
    <w:p w14:paraId="562543ED"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Miesto a lehota na predkladanie</w:t>
      </w:r>
      <w:r w:rsidRPr="00F574E4">
        <w:rPr>
          <w:rFonts w:asciiTheme="minorHAnsi" w:hAnsiTheme="minorHAnsi" w:cstheme="minorHAnsi"/>
          <w:spacing w:val="1"/>
        </w:rPr>
        <w:t xml:space="preserve"> </w:t>
      </w:r>
      <w:r w:rsidRPr="00F574E4">
        <w:rPr>
          <w:rFonts w:asciiTheme="minorHAnsi" w:hAnsiTheme="minorHAnsi" w:cstheme="minorHAnsi"/>
        </w:rPr>
        <w:t>ponuky</w:t>
      </w:r>
    </w:p>
    <w:p w14:paraId="6EABB708"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Doplnenie, zmena a odvolanie</w:t>
      </w:r>
      <w:r w:rsidRPr="00F574E4">
        <w:rPr>
          <w:rFonts w:asciiTheme="minorHAnsi" w:hAnsiTheme="minorHAnsi" w:cstheme="minorHAnsi"/>
          <w:spacing w:val="-2"/>
        </w:rPr>
        <w:t xml:space="preserve"> </w:t>
      </w:r>
      <w:r w:rsidRPr="00F574E4">
        <w:rPr>
          <w:rFonts w:asciiTheme="minorHAnsi" w:hAnsiTheme="minorHAnsi" w:cstheme="minorHAnsi"/>
        </w:rPr>
        <w:t>ponuky</w:t>
      </w:r>
    </w:p>
    <w:p w14:paraId="4C99A93D" w14:textId="77777777" w:rsidR="005D7EAE" w:rsidRPr="00F574E4" w:rsidRDefault="005D7EAE">
      <w:pPr>
        <w:pStyle w:val="Zkladntext"/>
        <w:spacing w:before="1"/>
        <w:rPr>
          <w:rFonts w:asciiTheme="minorHAnsi" w:hAnsiTheme="minorHAnsi" w:cstheme="minorHAnsi"/>
          <w:sz w:val="22"/>
          <w:szCs w:val="22"/>
        </w:rPr>
      </w:pPr>
    </w:p>
    <w:p w14:paraId="3DFE6266"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w:t>
      </w:r>
    </w:p>
    <w:p w14:paraId="6311C9B4" w14:textId="77777777" w:rsidR="005D7EAE" w:rsidRPr="00F574E4" w:rsidRDefault="003A0854">
      <w:pPr>
        <w:pStyle w:val="Zkladntext"/>
        <w:spacing w:line="226" w:lineRule="exact"/>
        <w:ind w:left="840"/>
        <w:rPr>
          <w:rFonts w:asciiTheme="minorHAnsi" w:hAnsiTheme="minorHAnsi" w:cstheme="minorHAnsi"/>
          <w:sz w:val="22"/>
          <w:szCs w:val="22"/>
        </w:rPr>
      </w:pPr>
      <w:r>
        <w:rPr>
          <w:rFonts w:asciiTheme="minorHAnsi" w:hAnsiTheme="minorHAnsi" w:cstheme="minorHAnsi"/>
          <w:color w:val="212121"/>
          <w:sz w:val="22"/>
          <w:szCs w:val="22"/>
        </w:rPr>
        <w:t>O</w:t>
      </w:r>
      <w:r w:rsidR="00FA793F" w:rsidRPr="00F574E4">
        <w:rPr>
          <w:rFonts w:asciiTheme="minorHAnsi" w:hAnsiTheme="minorHAnsi" w:cstheme="minorHAnsi"/>
          <w:color w:val="212121"/>
          <w:sz w:val="22"/>
          <w:szCs w:val="22"/>
        </w:rPr>
        <w:t>tváranie a vyhodnotenie ponúk</w:t>
      </w:r>
    </w:p>
    <w:p w14:paraId="3C73F8C0"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Otváranie ponúk</w:t>
      </w:r>
    </w:p>
    <w:p w14:paraId="481AA8FA" w14:textId="77777777" w:rsidR="00A328B3"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Vyhodnotenie splnenia podmienok účasti a vyhodnotenie ponúk</w:t>
      </w:r>
    </w:p>
    <w:p w14:paraId="41D166BF" w14:textId="77777777" w:rsidR="00A328B3" w:rsidRPr="00A328B3" w:rsidRDefault="00A328B3" w:rsidP="0002315F">
      <w:pPr>
        <w:pStyle w:val="Odsekzoznamu"/>
        <w:numPr>
          <w:ilvl w:val="2"/>
          <w:numId w:val="10"/>
        </w:numPr>
        <w:tabs>
          <w:tab w:val="left" w:pos="1477"/>
        </w:tabs>
        <w:spacing w:before="1"/>
        <w:ind w:left="1476" w:hanging="456"/>
        <w:rPr>
          <w:rFonts w:asciiTheme="minorHAnsi" w:hAnsiTheme="minorHAnsi" w:cstheme="minorHAnsi"/>
        </w:rPr>
      </w:pPr>
      <w:r w:rsidRPr="00A328B3">
        <w:rPr>
          <w:rFonts w:asciiTheme="minorHAnsi" w:hAnsiTheme="minorHAnsi" w:cstheme="minorHAnsi"/>
        </w:rPr>
        <w:t>V</w:t>
      </w:r>
      <w:r>
        <w:rPr>
          <w:rFonts w:asciiTheme="minorHAnsi" w:hAnsiTheme="minorHAnsi" w:cstheme="minorHAnsi"/>
        </w:rPr>
        <w:t>ysvetľovanie ponúk</w:t>
      </w:r>
    </w:p>
    <w:p w14:paraId="195F84C1" w14:textId="77777777" w:rsidR="00ED46E0" w:rsidRPr="00ED46E0" w:rsidRDefault="003A0854" w:rsidP="00ED46E0">
      <w:pPr>
        <w:pStyle w:val="Odsekzoznamu"/>
        <w:numPr>
          <w:ilvl w:val="2"/>
          <w:numId w:val="10"/>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Oprava chýb v</w:t>
      </w:r>
      <w:r w:rsidR="00ED46E0" w:rsidRPr="00ED46E0">
        <w:rPr>
          <w:rFonts w:asciiTheme="minorHAnsi" w:hAnsiTheme="minorHAnsi" w:cstheme="minorHAnsi"/>
        </w:rPr>
        <w:t> </w:t>
      </w:r>
      <w:r w:rsidRPr="00ED46E0">
        <w:rPr>
          <w:rFonts w:asciiTheme="minorHAnsi" w:hAnsiTheme="minorHAnsi" w:cstheme="minorHAnsi"/>
        </w:rPr>
        <w:t>ponuke</w:t>
      </w:r>
    </w:p>
    <w:p w14:paraId="0074B204" w14:textId="77777777" w:rsidR="00ED46E0" w:rsidRPr="00ED46E0" w:rsidRDefault="00ED46E0" w:rsidP="00ED46E0">
      <w:pPr>
        <w:pStyle w:val="Odsekzoznamu"/>
        <w:numPr>
          <w:ilvl w:val="2"/>
          <w:numId w:val="10"/>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Podmienky elektronickej aukcie</w:t>
      </w:r>
    </w:p>
    <w:p w14:paraId="17DDE506" w14:textId="77777777" w:rsidR="00ED46E0" w:rsidRPr="00ED46E0" w:rsidRDefault="00ED46E0" w:rsidP="00ED46E0">
      <w:pPr>
        <w:pStyle w:val="Odsekzoznamu"/>
        <w:tabs>
          <w:tab w:val="left" w:pos="1477"/>
        </w:tabs>
        <w:spacing w:before="1" w:line="227" w:lineRule="exact"/>
        <w:ind w:left="1476"/>
        <w:rPr>
          <w:rFonts w:asciiTheme="minorHAnsi" w:hAnsiTheme="minorHAnsi" w:cstheme="minorHAnsi"/>
        </w:rPr>
      </w:pPr>
    </w:p>
    <w:p w14:paraId="36A7D90B" w14:textId="77777777" w:rsidR="005D7EAE" w:rsidRPr="00F574E4" w:rsidRDefault="005D7EAE">
      <w:pPr>
        <w:pStyle w:val="Zkladntext"/>
        <w:spacing w:before="11"/>
        <w:rPr>
          <w:rFonts w:asciiTheme="minorHAnsi" w:hAnsiTheme="minorHAnsi" w:cstheme="minorHAnsi"/>
          <w:sz w:val="22"/>
          <w:szCs w:val="22"/>
        </w:rPr>
      </w:pPr>
    </w:p>
    <w:p w14:paraId="603E535F"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VI.</w:t>
      </w:r>
    </w:p>
    <w:p w14:paraId="521159E6"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7EB2A617"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Dôvernosť procesu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269AC2E2"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Opravné prostriedky</w:t>
      </w:r>
    </w:p>
    <w:p w14:paraId="1A331BC4" w14:textId="77777777" w:rsidR="005D7EAE" w:rsidRPr="00F574E4" w:rsidRDefault="005D7EAE">
      <w:pPr>
        <w:pStyle w:val="Zkladntext"/>
        <w:spacing w:before="2"/>
        <w:rPr>
          <w:rFonts w:asciiTheme="minorHAnsi" w:hAnsiTheme="minorHAnsi" w:cstheme="minorHAnsi"/>
          <w:sz w:val="22"/>
          <w:szCs w:val="22"/>
        </w:rPr>
      </w:pPr>
    </w:p>
    <w:p w14:paraId="35BCE281"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VII.</w:t>
      </w:r>
    </w:p>
    <w:p w14:paraId="2A4A4076" w14:textId="77777777" w:rsidR="005D7EAE" w:rsidRPr="00F574E4" w:rsidRDefault="00FA793F">
      <w:pPr>
        <w:pStyle w:val="Zkladntext"/>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Prijatie ponuky</w:t>
      </w:r>
    </w:p>
    <w:p w14:paraId="7D97C149" w14:textId="77777777" w:rsidR="005D7EAE" w:rsidRPr="00F574E4" w:rsidRDefault="00FA793F" w:rsidP="0002315F">
      <w:pPr>
        <w:pStyle w:val="Odsekzoznamu"/>
        <w:numPr>
          <w:ilvl w:val="2"/>
          <w:numId w:val="10"/>
        </w:numPr>
        <w:tabs>
          <w:tab w:val="left" w:pos="1477"/>
        </w:tabs>
        <w:spacing w:before="1"/>
        <w:ind w:left="1476" w:hanging="456"/>
        <w:rPr>
          <w:rFonts w:asciiTheme="minorHAnsi" w:hAnsiTheme="minorHAnsi" w:cstheme="minorHAnsi"/>
        </w:rPr>
      </w:pPr>
      <w:r w:rsidRPr="00F574E4">
        <w:rPr>
          <w:rFonts w:asciiTheme="minorHAnsi" w:hAnsiTheme="minorHAnsi" w:cstheme="minorHAnsi"/>
        </w:rPr>
        <w:t>Oznámenie o výsledku vyhodnotenia</w:t>
      </w:r>
      <w:r w:rsidRPr="00F574E4">
        <w:rPr>
          <w:rFonts w:asciiTheme="minorHAnsi" w:hAnsiTheme="minorHAnsi" w:cstheme="minorHAnsi"/>
          <w:spacing w:val="1"/>
        </w:rPr>
        <w:t xml:space="preserve"> </w:t>
      </w:r>
      <w:r w:rsidRPr="00F574E4">
        <w:rPr>
          <w:rFonts w:asciiTheme="minorHAnsi" w:hAnsiTheme="minorHAnsi" w:cstheme="minorHAnsi"/>
        </w:rPr>
        <w:t>ponúk</w:t>
      </w:r>
    </w:p>
    <w:p w14:paraId="41DF063B" w14:textId="77777777" w:rsidR="005D7EAE"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Uzavretie</w:t>
      </w:r>
      <w:r w:rsidRPr="00F574E4">
        <w:rPr>
          <w:rFonts w:asciiTheme="minorHAnsi" w:hAnsiTheme="minorHAnsi" w:cstheme="minorHAnsi"/>
          <w:spacing w:val="-2"/>
        </w:rPr>
        <w:t xml:space="preserve"> </w:t>
      </w:r>
      <w:r w:rsidRPr="00F574E4">
        <w:rPr>
          <w:rFonts w:asciiTheme="minorHAnsi" w:hAnsiTheme="minorHAnsi" w:cstheme="minorHAnsi"/>
        </w:rPr>
        <w:t>Zmluvy</w:t>
      </w:r>
    </w:p>
    <w:p w14:paraId="23FED0E3" w14:textId="77777777" w:rsidR="003A0854"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Informácia o subdodávateľoch</w:t>
      </w:r>
    </w:p>
    <w:p w14:paraId="01A06AF0"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Zrušenie použitého postupu zadávania zákazky</w:t>
      </w:r>
    </w:p>
    <w:p w14:paraId="02331DD5"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Generálna klauzula</w:t>
      </w:r>
    </w:p>
    <w:p w14:paraId="7E0C2109" w14:textId="77777777" w:rsidR="00583F00" w:rsidRPr="00F574E4" w:rsidRDefault="00583F00" w:rsidP="00583F00">
      <w:pPr>
        <w:pStyle w:val="Odsekzoznamu"/>
        <w:tabs>
          <w:tab w:val="left" w:pos="1476"/>
          <w:tab w:val="left" w:pos="1477"/>
        </w:tabs>
        <w:ind w:left="1476"/>
        <w:rPr>
          <w:rFonts w:asciiTheme="minorHAnsi" w:hAnsiTheme="minorHAnsi" w:cstheme="minorHAnsi"/>
        </w:rPr>
      </w:pPr>
    </w:p>
    <w:p w14:paraId="325C4580" w14:textId="77777777" w:rsidR="005D7EAE" w:rsidRPr="00F574E4" w:rsidRDefault="005D7EAE">
      <w:pPr>
        <w:pStyle w:val="Zkladntext"/>
        <w:spacing w:before="11"/>
        <w:rPr>
          <w:rFonts w:asciiTheme="minorHAnsi" w:hAnsiTheme="minorHAnsi" w:cstheme="minorHAnsi"/>
          <w:sz w:val="22"/>
          <w:szCs w:val="22"/>
        </w:rPr>
      </w:pPr>
    </w:p>
    <w:p w14:paraId="18E307F5" w14:textId="77777777" w:rsidR="005D7EAE" w:rsidRPr="00F574E4" w:rsidRDefault="00FA793F" w:rsidP="0002315F">
      <w:pPr>
        <w:pStyle w:val="Odsekzoznamu"/>
        <w:numPr>
          <w:ilvl w:val="1"/>
          <w:numId w:val="10"/>
        </w:numPr>
        <w:tabs>
          <w:tab w:val="left" w:pos="1560"/>
          <w:tab w:val="left" w:pos="1561"/>
        </w:tabs>
        <w:ind w:left="1560" w:hanging="720"/>
        <w:rPr>
          <w:rFonts w:asciiTheme="minorHAnsi" w:hAnsiTheme="minorHAnsi" w:cstheme="minorHAnsi"/>
          <w:b/>
        </w:rPr>
      </w:pPr>
      <w:r w:rsidRPr="00F574E4">
        <w:rPr>
          <w:rFonts w:asciiTheme="minorHAnsi" w:hAnsiTheme="minorHAnsi" w:cstheme="minorHAnsi"/>
          <w:b/>
        </w:rPr>
        <w:t>PODMIENKY</w:t>
      </w:r>
      <w:r w:rsidRPr="00F574E4">
        <w:rPr>
          <w:rFonts w:asciiTheme="minorHAnsi" w:hAnsiTheme="minorHAnsi" w:cstheme="minorHAnsi"/>
          <w:b/>
          <w:spacing w:val="-3"/>
        </w:rPr>
        <w:t xml:space="preserve"> </w:t>
      </w:r>
      <w:r w:rsidRPr="00F574E4">
        <w:rPr>
          <w:rFonts w:asciiTheme="minorHAnsi" w:hAnsiTheme="minorHAnsi" w:cstheme="minorHAnsi"/>
          <w:b/>
        </w:rPr>
        <w:t>ÚČASTI</w:t>
      </w:r>
    </w:p>
    <w:p w14:paraId="58B50E48" w14:textId="77777777" w:rsidR="00F574E4" w:rsidRDefault="00F574E4" w:rsidP="00F574E4">
      <w:pPr>
        <w:pStyle w:val="Odsekzoznamu"/>
        <w:tabs>
          <w:tab w:val="left" w:pos="1380"/>
        </w:tabs>
        <w:spacing w:before="1"/>
        <w:ind w:left="1380" w:hanging="1380"/>
        <w:rPr>
          <w:rFonts w:asciiTheme="minorHAnsi" w:hAnsiTheme="minorHAnsi" w:cstheme="minorHAnsi"/>
        </w:rPr>
      </w:pPr>
    </w:p>
    <w:p w14:paraId="34F1B68D" w14:textId="77777777" w:rsidR="005D7EAE" w:rsidRPr="00F574E4" w:rsidRDefault="00FA793F" w:rsidP="0002315F">
      <w:pPr>
        <w:pStyle w:val="Odsekzoznamu"/>
        <w:numPr>
          <w:ilvl w:val="1"/>
          <w:numId w:val="10"/>
        </w:numPr>
        <w:tabs>
          <w:tab w:val="left" w:pos="1560"/>
          <w:tab w:val="left" w:pos="1561"/>
        </w:tabs>
        <w:spacing w:before="82"/>
        <w:ind w:left="1560" w:hanging="720"/>
        <w:rPr>
          <w:rFonts w:asciiTheme="minorHAnsi" w:hAnsiTheme="minorHAnsi" w:cstheme="minorHAnsi"/>
          <w:b/>
        </w:rPr>
      </w:pPr>
      <w:r w:rsidRPr="00F574E4">
        <w:rPr>
          <w:rFonts w:asciiTheme="minorHAnsi" w:hAnsiTheme="minorHAnsi" w:cstheme="minorHAnsi"/>
          <w:b/>
        </w:rPr>
        <w:t>KRITÉRIÁ NA HODNOTENIE PONÚK A PRAVIDLÁ ICH</w:t>
      </w:r>
      <w:r w:rsidRPr="00F574E4">
        <w:rPr>
          <w:rFonts w:asciiTheme="minorHAnsi" w:hAnsiTheme="minorHAnsi" w:cstheme="minorHAnsi"/>
          <w:b/>
          <w:spacing w:val="4"/>
        </w:rPr>
        <w:t xml:space="preserve"> </w:t>
      </w:r>
      <w:r w:rsidRPr="00F574E4">
        <w:rPr>
          <w:rFonts w:asciiTheme="minorHAnsi" w:hAnsiTheme="minorHAnsi" w:cstheme="minorHAnsi"/>
          <w:b/>
        </w:rPr>
        <w:t>UPLATNENIA</w:t>
      </w:r>
    </w:p>
    <w:p w14:paraId="37F50342" w14:textId="77777777" w:rsidR="005D7EAE" w:rsidRPr="00F574E4" w:rsidRDefault="005D7EAE">
      <w:pPr>
        <w:pStyle w:val="Zkladntext"/>
        <w:spacing w:before="2"/>
        <w:rPr>
          <w:rFonts w:asciiTheme="minorHAnsi" w:hAnsiTheme="minorHAnsi" w:cstheme="minorHAnsi"/>
          <w:b/>
          <w:sz w:val="22"/>
          <w:szCs w:val="22"/>
        </w:rPr>
      </w:pPr>
    </w:p>
    <w:p w14:paraId="4D8AD21E"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OBCHODNÉ</w:t>
      </w:r>
      <w:r w:rsidRPr="00F574E4">
        <w:rPr>
          <w:rFonts w:asciiTheme="minorHAnsi" w:hAnsiTheme="minorHAnsi" w:cstheme="minorHAnsi"/>
          <w:b/>
          <w:spacing w:val="-1"/>
        </w:rPr>
        <w:t xml:space="preserve"> </w:t>
      </w:r>
      <w:r w:rsidRPr="00F574E4">
        <w:rPr>
          <w:rFonts w:asciiTheme="minorHAnsi" w:hAnsiTheme="minorHAnsi" w:cstheme="minorHAnsi"/>
          <w:b/>
        </w:rPr>
        <w:t>PODMIENKY</w:t>
      </w:r>
    </w:p>
    <w:p w14:paraId="61ABAC40" w14:textId="77777777" w:rsidR="005D7EAE" w:rsidRPr="00F574E4" w:rsidRDefault="005D7EAE">
      <w:pPr>
        <w:pStyle w:val="Zkladntext"/>
        <w:spacing w:before="10"/>
        <w:rPr>
          <w:rFonts w:asciiTheme="minorHAnsi" w:hAnsiTheme="minorHAnsi" w:cstheme="minorHAnsi"/>
          <w:b/>
          <w:sz w:val="22"/>
          <w:szCs w:val="22"/>
        </w:rPr>
      </w:pPr>
    </w:p>
    <w:p w14:paraId="11FC0DE9"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OPIS PREDMETU</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0DAE6463" w14:textId="77777777" w:rsidR="005D7EAE" w:rsidRPr="00F574E4" w:rsidRDefault="005D7EAE">
      <w:pPr>
        <w:pStyle w:val="Zkladntext"/>
        <w:spacing w:before="2"/>
        <w:rPr>
          <w:rFonts w:asciiTheme="minorHAnsi" w:hAnsiTheme="minorHAnsi" w:cstheme="minorHAnsi"/>
          <w:b/>
          <w:sz w:val="22"/>
          <w:szCs w:val="22"/>
        </w:rPr>
      </w:pPr>
    </w:p>
    <w:p w14:paraId="764DDB0A" w14:textId="77777777" w:rsidR="005D7EAE" w:rsidRPr="00F574E4" w:rsidRDefault="00FA793F" w:rsidP="0002315F">
      <w:pPr>
        <w:pStyle w:val="Odsekzoznamu"/>
        <w:numPr>
          <w:ilvl w:val="1"/>
          <w:numId w:val="7"/>
        </w:numPr>
        <w:tabs>
          <w:tab w:val="left" w:pos="1560"/>
          <w:tab w:val="left" w:pos="1561"/>
        </w:tabs>
        <w:spacing w:line="226" w:lineRule="exact"/>
        <w:rPr>
          <w:rFonts w:asciiTheme="minorHAnsi" w:hAnsiTheme="minorHAnsi" w:cstheme="minorHAnsi"/>
          <w:b/>
        </w:rPr>
      </w:pPr>
      <w:r w:rsidRPr="00F574E4">
        <w:rPr>
          <w:rFonts w:asciiTheme="minorHAnsi" w:hAnsiTheme="minorHAnsi" w:cstheme="minorHAnsi"/>
          <w:b/>
        </w:rPr>
        <w:t>PRÍLOHY SÚŤAŽNÝCH</w:t>
      </w:r>
      <w:r w:rsidRPr="00F574E4">
        <w:rPr>
          <w:rFonts w:asciiTheme="minorHAnsi" w:hAnsiTheme="minorHAnsi" w:cstheme="minorHAnsi"/>
          <w:b/>
          <w:spacing w:val="-4"/>
        </w:rPr>
        <w:t xml:space="preserve"> </w:t>
      </w:r>
      <w:r w:rsidRPr="00F574E4">
        <w:rPr>
          <w:rFonts w:asciiTheme="minorHAnsi" w:hAnsiTheme="minorHAnsi" w:cstheme="minorHAnsi"/>
          <w:b/>
        </w:rPr>
        <w:t>PODKLADOV</w:t>
      </w:r>
    </w:p>
    <w:p w14:paraId="23D90DDD"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Identifikácia uchádzača/skupiny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58F59B3E" w14:textId="77777777"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na plnenie kritérií</w:t>
      </w:r>
    </w:p>
    <w:p w14:paraId="6151900F"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Čestné vyhlásenie o vytvorení 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111076EE"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Plná moc členov skupiny dodávateľov</w:t>
      </w:r>
    </w:p>
    <w:p w14:paraId="3FAF3605" w14:textId="77777777"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Zmluvy o</w:t>
      </w:r>
      <w:r w:rsidRPr="00F574E4">
        <w:rPr>
          <w:rFonts w:asciiTheme="minorHAnsi" w:hAnsiTheme="minorHAnsi" w:cstheme="minorHAnsi"/>
          <w:spacing w:val="-13"/>
        </w:rPr>
        <w:t xml:space="preserve"> </w:t>
      </w:r>
      <w:r w:rsidRPr="00F574E4">
        <w:rPr>
          <w:rFonts w:asciiTheme="minorHAnsi" w:hAnsiTheme="minorHAnsi" w:cstheme="minorHAnsi"/>
        </w:rPr>
        <w:t>dielo</w:t>
      </w:r>
    </w:p>
    <w:p w14:paraId="3FB82214" w14:textId="77777777" w:rsidR="005D7EAE" w:rsidRPr="009C636C" w:rsidRDefault="00FA793F" w:rsidP="0002315F">
      <w:pPr>
        <w:pStyle w:val="Odsekzoznamu"/>
        <w:numPr>
          <w:ilvl w:val="2"/>
          <w:numId w:val="7"/>
        </w:numPr>
        <w:tabs>
          <w:tab w:val="left" w:pos="1719"/>
        </w:tabs>
        <w:spacing w:before="1" w:line="226" w:lineRule="exact"/>
        <w:ind w:firstLine="0"/>
        <w:rPr>
          <w:rFonts w:asciiTheme="minorHAnsi" w:hAnsiTheme="minorHAnsi" w:cstheme="minorHAnsi"/>
        </w:rPr>
      </w:pPr>
      <w:r w:rsidRPr="009C636C">
        <w:rPr>
          <w:rFonts w:asciiTheme="minorHAnsi" w:hAnsiTheme="minorHAnsi" w:cstheme="minorHAnsi"/>
        </w:rPr>
        <w:t>Vyhlásenie</w:t>
      </w:r>
      <w:r w:rsidRPr="009C636C">
        <w:rPr>
          <w:rFonts w:asciiTheme="minorHAnsi" w:hAnsiTheme="minorHAnsi" w:cstheme="minorHAnsi"/>
          <w:spacing w:val="-11"/>
        </w:rPr>
        <w:t xml:space="preserve"> </w:t>
      </w:r>
      <w:r w:rsidRPr="009C636C">
        <w:rPr>
          <w:rFonts w:asciiTheme="minorHAnsi" w:hAnsiTheme="minorHAnsi" w:cstheme="minorHAnsi"/>
        </w:rPr>
        <w:t>uchádzača</w:t>
      </w:r>
    </w:p>
    <w:p w14:paraId="16001EF4" w14:textId="77777777" w:rsidR="009F50DF" w:rsidRPr="00583F00" w:rsidRDefault="009F50DF" w:rsidP="009F50D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Projektová</w:t>
      </w:r>
      <w:r w:rsidRPr="00583F00">
        <w:rPr>
          <w:rFonts w:asciiTheme="minorHAnsi" w:hAnsiTheme="minorHAnsi" w:cstheme="minorHAnsi"/>
          <w:spacing w:val="-4"/>
        </w:rPr>
        <w:t xml:space="preserve"> </w:t>
      </w:r>
      <w:r w:rsidRPr="00583F00">
        <w:rPr>
          <w:rFonts w:asciiTheme="minorHAnsi" w:hAnsiTheme="minorHAnsi" w:cstheme="minorHAnsi"/>
        </w:rPr>
        <w:t>dokumentácia</w:t>
      </w:r>
    </w:p>
    <w:p w14:paraId="1DB02746" w14:textId="77777777" w:rsidR="00583F00" w:rsidRDefault="00FA793F" w:rsidP="0002315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Výkaz</w:t>
      </w:r>
      <w:r w:rsidRPr="00583F00">
        <w:rPr>
          <w:rFonts w:asciiTheme="minorHAnsi" w:hAnsiTheme="minorHAnsi" w:cstheme="minorHAnsi"/>
          <w:spacing w:val="1"/>
        </w:rPr>
        <w:t xml:space="preserve"> </w:t>
      </w:r>
      <w:r w:rsidRPr="00583F00">
        <w:rPr>
          <w:rFonts w:asciiTheme="minorHAnsi" w:hAnsiTheme="minorHAnsi" w:cstheme="minorHAnsi"/>
        </w:rPr>
        <w:t>výmer</w:t>
      </w:r>
    </w:p>
    <w:p w14:paraId="09DF577D" w14:textId="77777777" w:rsidR="00583F00" w:rsidRDefault="00FA793F" w:rsidP="0002315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Jednotný európsky</w:t>
      </w:r>
      <w:r w:rsidR="00583F00" w:rsidRPr="00583F00">
        <w:rPr>
          <w:rFonts w:asciiTheme="minorHAnsi" w:hAnsiTheme="minorHAnsi" w:cstheme="minorHAnsi"/>
        </w:rPr>
        <w:t xml:space="preserve"> </w:t>
      </w:r>
      <w:r w:rsidRPr="00583F00">
        <w:rPr>
          <w:rFonts w:asciiTheme="minorHAnsi" w:hAnsiTheme="minorHAnsi" w:cstheme="minorHAnsi"/>
        </w:rPr>
        <w:t>dokument</w:t>
      </w:r>
    </w:p>
    <w:p w14:paraId="582C0C95"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2CEB967C" w14:textId="77777777" w:rsidR="005D7EAE" w:rsidRPr="00F574E4" w:rsidRDefault="00FA793F">
      <w:pPr>
        <w:pStyle w:val="Nadpis1"/>
        <w:spacing w:before="84"/>
        <w:ind w:left="5405"/>
        <w:rPr>
          <w:rFonts w:asciiTheme="minorHAnsi" w:hAnsiTheme="minorHAnsi" w:cstheme="minorHAnsi"/>
          <w:sz w:val="22"/>
          <w:szCs w:val="22"/>
        </w:rPr>
      </w:pPr>
      <w:r w:rsidRPr="00F574E4">
        <w:rPr>
          <w:rFonts w:asciiTheme="minorHAnsi" w:hAnsiTheme="minorHAnsi" w:cstheme="minorHAnsi"/>
          <w:color w:val="808080"/>
          <w:sz w:val="22"/>
          <w:szCs w:val="22"/>
        </w:rPr>
        <w:t>A.1 POKYNY PRE ZÁUJEMCOV/UCHÁDZAČOV</w:t>
      </w:r>
    </w:p>
    <w:p w14:paraId="64F8CB2B" w14:textId="77777777" w:rsidR="005D7EAE" w:rsidRPr="00F574E4" w:rsidRDefault="005D7EAE">
      <w:pPr>
        <w:pStyle w:val="Zkladntext"/>
        <w:rPr>
          <w:rFonts w:asciiTheme="minorHAnsi" w:hAnsiTheme="minorHAnsi" w:cstheme="minorHAnsi"/>
          <w:b/>
          <w:sz w:val="22"/>
          <w:szCs w:val="22"/>
        </w:rPr>
      </w:pPr>
    </w:p>
    <w:p w14:paraId="38C0FF4F" w14:textId="77777777" w:rsidR="005D7EAE" w:rsidRPr="0031065E" w:rsidRDefault="00FA793F">
      <w:pPr>
        <w:pStyle w:val="Zkladntext"/>
        <w:ind w:left="1286" w:right="1138"/>
        <w:jc w:val="center"/>
        <w:rPr>
          <w:rFonts w:asciiTheme="minorHAnsi" w:hAnsiTheme="minorHAnsi" w:cstheme="minorHAnsi"/>
          <w:b/>
          <w:sz w:val="22"/>
          <w:szCs w:val="22"/>
        </w:rPr>
      </w:pPr>
      <w:r w:rsidRPr="0031065E">
        <w:rPr>
          <w:rFonts w:asciiTheme="minorHAnsi" w:hAnsiTheme="minorHAnsi" w:cstheme="minorHAnsi"/>
          <w:b/>
          <w:sz w:val="22"/>
          <w:szCs w:val="22"/>
        </w:rPr>
        <w:t>Časť I</w:t>
      </w:r>
    </w:p>
    <w:p w14:paraId="5F0F38CA" w14:textId="77777777" w:rsidR="005D7EAE" w:rsidRPr="00F574E4" w:rsidRDefault="00FA793F">
      <w:pPr>
        <w:pStyle w:val="Nadpis1"/>
        <w:spacing w:before="121"/>
        <w:ind w:left="1286" w:right="1140"/>
        <w:jc w:val="center"/>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660274F9" w14:textId="77777777" w:rsidR="005D7EAE" w:rsidRPr="00F574E4" w:rsidRDefault="005D7EAE">
      <w:pPr>
        <w:pStyle w:val="Zkladntext"/>
        <w:rPr>
          <w:rFonts w:asciiTheme="minorHAnsi" w:hAnsiTheme="minorHAnsi" w:cstheme="minorHAnsi"/>
          <w:b/>
          <w:sz w:val="22"/>
          <w:szCs w:val="22"/>
        </w:rPr>
      </w:pPr>
    </w:p>
    <w:p w14:paraId="074E5B43" w14:textId="77777777" w:rsidR="005D7EAE" w:rsidRPr="00F574E4" w:rsidRDefault="005D7EAE">
      <w:pPr>
        <w:pStyle w:val="Zkladntext"/>
        <w:rPr>
          <w:rFonts w:asciiTheme="minorHAnsi" w:hAnsiTheme="minorHAnsi" w:cstheme="minorHAnsi"/>
          <w:b/>
          <w:sz w:val="22"/>
          <w:szCs w:val="22"/>
        </w:rPr>
      </w:pPr>
    </w:p>
    <w:p w14:paraId="640FD4E8" w14:textId="77777777" w:rsidR="005D7EAE" w:rsidRPr="00F574E4" w:rsidRDefault="00FA793F" w:rsidP="0002315F">
      <w:pPr>
        <w:pStyle w:val="Odsekzoznamu"/>
        <w:numPr>
          <w:ilvl w:val="0"/>
          <w:numId w:val="6"/>
        </w:numPr>
        <w:tabs>
          <w:tab w:val="left" w:pos="660"/>
          <w:tab w:val="left" w:pos="661"/>
        </w:tabs>
        <w:ind w:hanging="360"/>
        <w:rPr>
          <w:rFonts w:asciiTheme="minorHAnsi" w:hAnsiTheme="minorHAnsi" w:cstheme="minorHAnsi"/>
          <w:b/>
        </w:rPr>
      </w:pPr>
      <w:r w:rsidRPr="00F574E4">
        <w:rPr>
          <w:rFonts w:asciiTheme="minorHAnsi" w:hAnsiTheme="minorHAnsi" w:cstheme="minorHAnsi"/>
          <w:b/>
        </w:rPr>
        <w:t>IDENTIFIKÁCIA VEREJNÉHO</w:t>
      </w:r>
      <w:r w:rsidRPr="00F574E4">
        <w:rPr>
          <w:rFonts w:asciiTheme="minorHAnsi" w:hAnsiTheme="minorHAnsi" w:cstheme="minorHAnsi"/>
          <w:b/>
          <w:spacing w:val="-3"/>
        </w:rPr>
        <w:t xml:space="preserve"> </w:t>
      </w:r>
      <w:r w:rsidRPr="00F574E4">
        <w:rPr>
          <w:rFonts w:asciiTheme="minorHAnsi" w:hAnsiTheme="minorHAnsi" w:cstheme="minorHAnsi"/>
          <w:b/>
        </w:rPr>
        <w:t>OBSTARÁVATEĽA</w:t>
      </w:r>
    </w:p>
    <w:p w14:paraId="63D7C892" w14:textId="110AD115" w:rsidR="00632BB4" w:rsidRDefault="00632BB4" w:rsidP="00632BB4">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632BB4">
        <w:rPr>
          <w:rFonts w:asciiTheme="minorHAnsi" w:hAnsiTheme="minorHAnsi" w:cstheme="minorHAnsi"/>
          <w:sz w:val="22"/>
          <w:szCs w:val="22"/>
        </w:rPr>
        <w:t>Identifikácia verejného obstarávateľa:</w:t>
      </w:r>
    </w:p>
    <w:p w14:paraId="7F3AC25F" w14:textId="61AC666B" w:rsidR="00090373" w:rsidRPr="0001413E" w:rsidRDefault="00090373" w:rsidP="00090373">
      <w:pPr>
        <w:spacing w:line="264" w:lineRule="exact"/>
        <w:ind w:left="851" w:right="45"/>
        <w:rPr>
          <w:rFonts w:asciiTheme="minorHAnsi" w:eastAsiaTheme="minorHAnsi" w:hAnsiTheme="minorHAnsi" w:cstheme="minorHAnsi"/>
          <w:lang w:val="sk-SK" w:eastAsia="en-US"/>
        </w:rPr>
      </w:pPr>
      <w:r w:rsidRPr="0001413E">
        <w:rPr>
          <w:rFonts w:asciiTheme="minorHAnsi" w:hAnsiTheme="minorHAnsi" w:cstheme="minorHAnsi"/>
        </w:rPr>
        <w:t>Názov:</w:t>
      </w:r>
      <w:r w:rsidRPr="0001413E">
        <w:rPr>
          <w:rFonts w:asciiTheme="minorHAnsi" w:hAnsiTheme="minorHAnsi" w:cstheme="minorHAnsi"/>
        </w:rPr>
        <w:tab/>
      </w:r>
      <w:r w:rsidRPr="0001413E">
        <w:rPr>
          <w:rFonts w:asciiTheme="minorHAnsi" w:hAnsiTheme="minorHAnsi" w:cstheme="minorHAnsi"/>
        </w:rPr>
        <w:tab/>
      </w:r>
      <w:r w:rsidR="00877286">
        <w:rPr>
          <w:rFonts w:asciiTheme="minorHAnsi" w:eastAsiaTheme="minorHAnsi" w:hAnsiTheme="minorHAnsi" w:cstheme="minorHAnsi"/>
          <w:b/>
          <w:bCs/>
          <w:lang w:val="sk-SK" w:eastAsia="en-US"/>
        </w:rPr>
        <w:t>Obec Rožkovany</w:t>
      </w:r>
    </w:p>
    <w:p w14:paraId="0C3FC4CE" w14:textId="1B1DADC2" w:rsidR="00090373" w:rsidRPr="0001413E" w:rsidRDefault="00090373" w:rsidP="00090373">
      <w:pPr>
        <w:spacing w:line="264" w:lineRule="exact"/>
        <w:ind w:left="851" w:right="45"/>
        <w:rPr>
          <w:rFonts w:asciiTheme="minorHAnsi" w:hAnsiTheme="minorHAnsi" w:cstheme="minorHAnsi"/>
        </w:rPr>
      </w:pPr>
      <w:r w:rsidRPr="0001413E">
        <w:rPr>
          <w:rFonts w:asciiTheme="minorHAnsi" w:hAnsiTheme="minorHAnsi" w:cstheme="minorHAnsi"/>
        </w:rPr>
        <w:t>Sídlo:</w:t>
      </w:r>
      <w:r w:rsidRPr="0001413E">
        <w:rPr>
          <w:rFonts w:asciiTheme="minorHAnsi" w:hAnsiTheme="minorHAnsi" w:cstheme="minorHAnsi"/>
        </w:rPr>
        <w:tab/>
      </w:r>
      <w:r w:rsidRPr="0001413E">
        <w:rPr>
          <w:rFonts w:asciiTheme="minorHAnsi" w:hAnsiTheme="minorHAnsi" w:cstheme="minorHAnsi"/>
        </w:rPr>
        <w:tab/>
      </w:r>
      <w:r w:rsidRPr="0001413E">
        <w:rPr>
          <w:rFonts w:asciiTheme="minorHAnsi" w:hAnsiTheme="minorHAnsi" w:cstheme="minorHAnsi"/>
        </w:rPr>
        <w:tab/>
      </w:r>
      <w:r w:rsidR="00877286" w:rsidRPr="00877286">
        <w:rPr>
          <w:rFonts w:asciiTheme="minorHAnsi" w:hAnsiTheme="minorHAnsi" w:cstheme="minorHAnsi"/>
        </w:rPr>
        <w:t>082 71 Rožkovany 106</w:t>
      </w:r>
    </w:p>
    <w:p w14:paraId="0D132FF6" w14:textId="7429B8DF" w:rsidR="00090373" w:rsidRPr="00877286" w:rsidRDefault="00090373" w:rsidP="00090373">
      <w:pPr>
        <w:widowControl/>
        <w:adjustRightInd w:val="0"/>
        <w:ind w:left="851"/>
        <w:rPr>
          <w:rFonts w:asciiTheme="minorHAnsi" w:hAnsiTheme="minorHAnsi" w:cstheme="minorHAnsi"/>
        </w:rPr>
      </w:pPr>
      <w:r w:rsidRPr="0001413E">
        <w:rPr>
          <w:rFonts w:asciiTheme="minorHAnsi" w:hAnsiTheme="minorHAnsi" w:cstheme="minorHAnsi"/>
        </w:rPr>
        <w:t>IČO:</w:t>
      </w:r>
      <w:r w:rsidRPr="00877286">
        <w:rPr>
          <w:rFonts w:asciiTheme="minorHAnsi" w:hAnsiTheme="minorHAnsi" w:cstheme="minorHAnsi"/>
        </w:rPr>
        <w:t xml:space="preserve"> </w:t>
      </w:r>
      <w:r w:rsidRPr="00877286">
        <w:rPr>
          <w:rFonts w:asciiTheme="minorHAnsi" w:hAnsiTheme="minorHAnsi" w:cstheme="minorHAnsi"/>
        </w:rPr>
        <w:tab/>
      </w:r>
      <w:r w:rsidRPr="00877286">
        <w:rPr>
          <w:rFonts w:asciiTheme="minorHAnsi" w:hAnsiTheme="minorHAnsi" w:cstheme="minorHAnsi"/>
        </w:rPr>
        <w:tab/>
      </w:r>
      <w:r w:rsidRPr="00877286">
        <w:rPr>
          <w:rFonts w:asciiTheme="minorHAnsi" w:hAnsiTheme="minorHAnsi" w:cstheme="minorHAnsi"/>
        </w:rPr>
        <w:tab/>
      </w:r>
      <w:r w:rsidR="00877286" w:rsidRPr="00877286">
        <w:rPr>
          <w:rFonts w:asciiTheme="minorHAnsi" w:hAnsiTheme="minorHAnsi" w:cstheme="minorHAnsi"/>
        </w:rPr>
        <w:t>00327719</w:t>
      </w:r>
    </w:p>
    <w:p w14:paraId="01879F5C" w14:textId="005C0E36" w:rsidR="00090373" w:rsidRPr="0001413E" w:rsidRDefault="00090373" w:rsidP="00090373">
      <w:pPr>
        <w:spacing w:line="264" w:lineRule="exact"/>
        <w:ind w:left="851" w:right="45"/>
        <w:rPr>
          <w:rFonts w:asciiTheme="minorHAnsi" w:hAnsiTheme="minorHAnsi" w:cstheme="minorHAnsi"/>
        </w:rPr>
      </w:pPr>
      <w:r w:rsidRPr="0001413E">
        <w:rPr>
          <w:rFonts w:asciiTheme="minorHAnsi" w:hAnsiTheme="minorHAnsi" w:cstheme="minorHAnsi"/>
        </w:rPr>
        <w:t>DIČ:</w:t>
      </w:r>
      <w:r w:rsidRPr="0001413E">
        <w:rPr>
          <w:rFonts w:asciiTheme="minorHAnsi" w:hAnsiTheme="minorHAnsi" w:cstheme="minorHAnsi"/>
        </w:rPr>
        <w:tab/>
      </w:r>
      <w:r w:rsidRPr="0001413E">
        <w:rPr>
          <w:rFonts w:asciiTheme="minorHAnsi" w:hAnsiTheme="minorHAnsi" w:cstheme="minorHAnsi"/>
        </w:rPr>
        <w:tab/>
      </w:r>
      <w:r w:rsidRPr="0001413E">
        <w:rPr>
          <w:rFonts w:asciiTheme="minorHAnsi" w:hAnsiTheme="minorHAnsi" w:cstheme="minorHAnsi"/>
        </w:rPr>
        <w:tab/>
      </w:r>
      <w:r w:rsidR="00877286" w:rsidRPr="00877286">
        <w:rPr>
          <w:rFonts w:asciiTheme="minorHAnsi" w:hAnsiTheme="minorHAnsi" w:cstheme="minorHAnsi"/>
        </w:rPr>
        <w:t>2020711715</w:t>
      </w:r>
    </w:p>
    <w:p w14:paraId="1F0EF1E6" w14:textId="703F9F53" w:rsidR="00090373" w:rsidRPr="0001413E" w:rsidRDefault="00090373" w:rsidP="00090373">
      <w:pPr>
        <w:spacing w:line="264" w:lineRule="exact"/>
        <w:ind w:left="851" w:right="45"/>
        <w:rPr>
          <w:rFonts w:asciiTheme="minorHAnsi" w:hAnsiTheme="minorHAnsi" w:cstheme="minorHAnsi"/>
        </w:rPr>
      </w:pPr>
      <w:r w:rsidRPr="0001413E">
        <w:rPr>
          <w:rFonts w:asciiTheme="minorHAnsi" w:hAnsiTheme="minorHAnsi" w:cstheme="minorHAnsi"/>
        </w:rPr>
        <w:t>Zastúpený:</w:t>
      </w:r>
      <w:r w:rsidRPr="0001413E">
        <w:rPr>
          <w:rFonts w:asciiTheme="minorHAnsi" w:hAnsiTheme="minorHAnsi" w:cstheme="minorHAnsi"/>
        </w:rPr>
        <w:tab/>
      </w:r>
      <w:r w:rsidRPr="0001413E">
        <w:rPr>
          <w:rFonts w:asciiTheme="minorHAnsi" w:hAnsiTheme="minorHAnsi" w:cstheme="minorHAnsi"/>
        </w:rPr>
        <w:tab/>
      </w:r>
      <w:r w:rsidR="00877286" w:rsidRPr="00877286">
        <w:rPr>
          <w:rFonts w:asciiTheme="minorHAnsi" w:hAnsiTheme="minorHAnsi" w:cstheme="minorHAnsi"/>
        </w:rPr>
        <w:t>PhDr. Beáta Kollárová, PhD</w:t>
      </w:r>
      <w:r w:rsidR="00877286">
        <w:t>.</w:t>
      </w:r>
    </w:p>
    <w:p w14:paraId="7F340E49" w14:textId="77777777" w:rsidR="00090373" w:rsidRPr="0001413E" w:rsidRDefault="00090373" w:rsidP="00090373">
      <w:pPr>
        <w:spacing w:line="264" w:lineRule="exact"/>
        <w:ind w:left="851" w:right="45"/>
        <w:rPr>
          <w:rFonts w:asciiTheme="minorHAnsi" w:hAnsiTheme="minorHAnsi" w:cstheme="minorHAnsi"/>
        </w:rPr>
      </w:pPr>
      <w:r w:rsidRPr="0001413E">
        <w:rPr>
          <w:rFonts w:asciiTheme="minorHAnsi" w:hAnsiTheme="minorHAnsi" w:cstheme="minorHAnsi"/>
        </w:rPr>
        <w:t xml:space="preserve">Adresa profilu verejného obstarávateľa /URL/: </w:t>
      </w:r>
    </w:p>
    <w:p w14:paraId="6703D2EA" w14:textId="2A7CD69E" w:rsidR="00090373" w:rsidRPr="0001413E" w:rsidRDefault="00904450" w:rsidP="00090373">
      <w:pPr>
        <w:spacing w:line="264" w:lineRule="exact"/>
        <w:ind w:left="851" w:right="45"/>
        <w:rPr>
          <w:rFonts w:asciiTheme="minorHAnsi" w:eastAsiaTheme="minorHAnsi" w:hAnsiTheme="minorHAnsi" w:cstheme="minorHAnsi"/>
          <w:lang w:val="sk-SK" w:eastAsia="en-US"/>
        </w:rPr>
      </w:pPr>
      <w:hyperlink r:id="rId9" w:history="1">
        <w:r w:rsidR="00877286" w:rsidRPr="00877286">
          <w:rPr>
            <w:rStyle w:val="Hypertextovprepojenie"/>
            <w:rFonts w:asciiTheme="minorHAnsi" w:eastAsiaTheme="minorHAnsi" w:hAnsiTheme="minorHAnsi" w:cstheme="minorHAnsi"/>
            <w:lang w:val="sk-SK" w:eastAsia="en-US"/>
          </w:rPr>
          <w:t>https://www.uvo.gov.sk/vyhladavanie-profilov/zakazky/5970</w:t>
        </w:r>
      </w:hyperlink>
    </w:p>
    <w:p w14:paraId="1972ECF7" w14:textId="77777777" w:rsidR="0001413E" w:rsidRDefault="0001413E" w:rsidP="00090373">
      <w:pPr>
        <w:spacing w:line="264" w:lineRule="exact"/>
        <w:ind w:left="851" w:right="45"/>
        <w:rPr>
          <w:rFonts w:asciiTheme="minorHAnsi" w:eastAsiaTheme="minorHAnsi" w:hAnsiTheme="minorHAnsi" w:cs="Arial"/>
          <w:lang w:val="sk-SK" w:eastAsia="en-US"/>
        </w:rPr>
      </w:pPr>
    </w:p>
    <w:p w14:paraId="37105201" w14:textId="77777777" w:rsidR="00090373" w:rsidRPr="00090373" w:rsidRDefault="00090373" w:rsidP="00090373">
      <w:pPr>
        <w:spacing w:line="264" w:lineRule="exact"/>
        <w:ind w:left="851" w:right="45"/>
        <w:rPr>
          <w:rFonts w:asciiTheme="minorHAnsi" w:hAnsiTheme="minorHAnsi" w:cs="Arial"/>
        </w:rPr>
      </w:pPr>
    </w:p>
    <w:p w14:paraId="79191903" w14:textId="77777777" w:rsidR="00632BB4" w:rsidRPr="00090373" w:rsidRDefault="00632BB4" w:rsidP="00090373">
      <w:pPr>
        <w:spacing w:line="264" w:lineRule="exact"/>
        <w:ind w:left="851" w:right="45"/>
        <w:rPr>
          <w:rFonts w:asciiTheme="minorHAnsi" w:hAnsiTheme="minorHAnsi" w:cs="Arial"/>
        </w:rPr>
      </w:pPr>
      <w:r w:rsidRPr="00090373">
        <w:rPr>
          <w:rFonts w:asciiTheme="minorHAnsi" w:hAnsiTheme="minorHAnsi" w:cs="Arial"/>
        </w:rPr>
        <w:t>(ďalej aj ,,</w:t>
      </w:r>
      <w:r w:rsidRPr="00090373">
        <w:rPr>
          <w:rFonts w:asciiTheme="minorHAnsi" w:hAnsiTheme="minorHAnsi" w:cs="Arial"/>
          <w:i/>
        </w:rPr>
        <w:t>verejný obstarávateľ</w:t>
      </w:r>
      <w:r w:rsidRPr="00090373">
        <w:rPr>
          <w:rFonts w:asciiTheme="minorHAnsi" w:hAnsiTheme="minorHAnsi" w:cs="Arial"/>
        </w:rPr>
        <w:t>“)</w:t>
      </w:r>
    </w:p>
    <w:p w14:paraId="16E5640A" w14:textId="18D92AC8" w:rsidR="00632BB4" w:rsidRPr="00632BB4" w:rsidRDefault="00632BB4" w:rsidP="00632BB4">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090373">
        <w:rPr>
          <w:rFonts w:asciiTheme="minorHAnsi" w:hAnsiTheme="minorHAnsi" w:cs="Arial"/>
        </w:rPr>
        <w:t>Kontaktná o</w:t>
      </w:r>
      <w:r w:rsidRPr="00090373">
        <w:rPr>
          <w:rFonts w:asciiTheme="minorHAnsi" w:hAnsiTheme="minorHAnsi" w:cs="Arial"/>
          <w:spacing w:val="-1"/>
        </w:rPr>
        <w:t>soba</w:t>
      </w:r>
      <w:r w:rsidRPr="00090373">
        <w:rPr>
          <w:rFonts w:asciiTheme="minorHAnsi" w:hAnsiTheme="minorHAnsi" w:cs="Arial"/>
        </w:rPr>
        <w:t xml:space="preserve"> verejného </w:t>
      </w:r>
      <w:r w:rsidRPr="00090373">
        <w:rPr>
          <w:rFonts w:asciiTheme="minorHAnsi" w:hAnsiTheme="minorHAnsi" w:cs="Arial"/>
          <w:spacing w:val="-1"/>
        </w:rPr>
        <w:t>obstarávateľa v tomto</w:t>
      </w:r>
      <w:r w:rsidRPr="00632BB4">
        <w:rPr>
          <w:rFonts w:asciiTheme="minorHAnsi" w:hAnsiTheme="minorHAnsi" w:cstheme="minorHAnsi"/>
          <w:spacing w:val="-1"/>
          <w:sz w:val="22"/>
          <w:szCs w:val="22"/>
        </w:rPr>
        <w:t xml:space="preserve"> postupe verejného obstarávania:</w:t>
      </w:r>
    </w:p>
    <w:p w14:paraId="38FF140D" w14:textId="0F103AB2" w:rsidR="00632BB4" w:rsidRPr="00632BB4" w:rsidRDefault="00632BB4" w:rsidP="00632BB4">
      <w:pPr>
        <w:ind w:left="284" w:firstLine="578"/>
        <w:jc w:val="both"/>
        <w:rPr>
          <w:rFonts w:asciiTheme="minorHAnsi" w:hAnsiTheme="minorHAnsi" w:cstheme="minorHAnsi"/>
        </w:rPr>
      </w:pPr>
      <w:r w:rsidRPr="00632BB4">
        <w:rPr>
          <w:rFonts w:asciiTheme="minorHAnsi" w:hAnsiTheme="minorHAnsi" w:cstheme="minorHAnsi"/>
        </w:rPr>
        <w:t>Kontaktná osoba:</w:t>
      </w:r>
      <w:r w:rsidRPr="00632BB4">
        <w:rPr>
          <w:rFonts w:asciiTheme="minorHAnsi" w:hAnsiTheme="minorHAnsi" w:cstheme="minorHAnsi"/>
        </w:rPr>
        <w:tab/>
      </w:r>
      <w:r w:rsidRPr="00632BB4">
        <w:rPr>
          <w:rFonts w:asciiTheme="minorHAnsi" w:hAnsiTheme="minorHAnsi" w:cstheme="minorHAnsi"/>
        </w:rPr>
        <w:tab/>
      </w:r>
      <w:r w:rsidR="00877286">
        <w:rPr>
          <w:rFonts w:asciiTheme="minorHAnsi" w:hAnsiTheme="minorHAnsi" w:cstheme="minorHAnsi"/>
        </w:rPr>
        <w:t xml:space="preserve">Mgr. Drahoslava </w:t>
      </w:r>
      <w:proofErr w:type="spellStart"/>
      <w:r w:rsidR="00877286">
        <w:rPr>
          <w:rFonts w:asciiTheme="minorHAnsi" w:hAnsiTheme="minorHAnsi" w:cstheme="minorHAnsi"/>
        </w:rPr>
        <w:t>Gmitrová</w:t>
      </w:r>
      <w:proofErr w:type="spellEnd"/>
    </w:p>
    <w:p w14:paraId="2CB11296" w14:textId="537E405B" w:rsidR="00632BB4" w:rsidRPr="00632BB4" w:rsidRDefault="00632BB4" w:rsidP="00632BB4">
      <w:pPr>
        <w:ind w:left="284" w:firstLine="578"/>
        <w:jc w:val="both"/>
        <w:rPr>
          <w:rFonts w:asciiTheme="minorHAnsi" w:hAnsiTheme="minorHAnsi" w:cstheme="minorHAnsi"/>
        </w:rPr>
      </w:pPr>
      <w:r w:rsidRPr="00632BB4">
        <w:rPr>
          <w:rFonts w:asciiTheme="minorHAnsi" w:hAnsiTheme="minorHAnsi" w:cstheme="minorHAnsi"/>
        </w:rPr>
        <w:t>Telefón:</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r>
      <w:r w:rsidR="00877286">
        <w:rPr>
          <w:rFonts w:asciiTheme="minorHAnsi" w:hAnsiTheme="minorHAnsi" w:cstheme="minorHAnsi"/>
        </w:rPr>
        <w:t>0915 946 513</w:t>
      </w:r>
    </w:p>
    <w:p w14:paraId="2022D27F" w14:textId="4A0B2FA6" w:rsidR="00632BB4" w:rsidRPr="00632BB4" w:rsidRDefault="00632BB4" w:rsidP="00632BB4">
      <w:pPr>
        <w:ind w:left="284" w:firstLine="578"/>
        <w:rPr>
          <w:rFonts w:asciiTheme="minorHAnsi" w:hAnsiTheme="minorHAnsi" w:cstheme="minorHAnsi"/>
          <w:b/>
        </w:rPr>
      </w:pPr>
      <w:r w:rsidRPr="00632BB4">
        <w:rPr>
          <w:rFonts w:asciiTheme="minorHAnsi" w:hAnsiTheme="minorHAnsi" w:cstheme="minorHAnsi"/>
        </w:rPr>
        <w:t xml:space="preserve">e-mail: </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r>
      <w:r w:rsidR="00877286">
        <w:rPr>
          <w:rFonts w:asciiTheme="minorHAnsi" w:hAnsiTheme="minorHAnsi" w:cstheme="minorHAnsi"/>
          <w:color w:val="0000FF"/>
          <w:u w:val="single"/>
        </w:rPr>
        <w:t>dolejn</w:t>
      </w:r>
      <w:r w:rsidR="00877286" w:rsidRPr="00877286">
        <w:rPr>
          <w:rFonts w:asciiTheme="minorHAnsi" w:hAnsiTheme="minorHAnsi" w:cstheme="minorHAnsi"/>
          <w:color w:val="0000FF"/>
          <w:u w:val="single"/>
        </w:rPr>
        <w:t>@gmail.com</w:t>
      </w:r>
    </w:p>
    <w:p w14:paraId="41545D5B" w14:textId="77777777" w:rsidR="00632BB4" w:rsidRDefault="00632BB4" w:rsidP="00632BB4">
      <w:pPr>
        <w:ind w:left="862" w:firstLine="11"/>
        <w:jc w:val="both"/>
        <w:rPr>
          <w:rFonts w:asciiTheme="minorHAnsi" w:hAnsiTheme="minorHAnsi" w:cstheme="minorHAnsi"/>
          <w:spacing w:val="-1"/>
          <w:u w:val="single" w:color="000000"/>
        </w:rPr>
      </w:pPr>
    </w:p>
    <w:p w14:paraId="67837B4C" w14:textId="64F90C29" w:rsidR="00632BB4" w:rsidRPr="00632BB4" w:rsidRDefault="00632BB4" w:rsidP="00632BB4">
      <w:pPr>
        <w:ind w:left="862" w:firstLine="11"/>
        <w:jc w:val="both"/>
        <w:rPr>
          <w:rFonts w:asciiTheme="minorHAnsi" w:hAnsiTheme="minorHAnsi" w:cstheme="minorHAnsi"/>
          <w:spacing w:val="-1"/>
          <w:u w:val="single" w:color="000000"/>
        </w:rPr>
      </w:pPr>
      <w:r w:rsidRPr="00632BB4">
        <w:rPr>
          <w:rFonts w:asciiTheme="minorHAnsi" w:hAnsiTheme="minorHAnsi" w:cstheme="minorHAnsi"/>
          <w:spacing w:val="-1"/>
          <w:u w:val="single" w:color="000000"/>
        </w:rPr>
        <w:t xml:space="preserve">Komunikácia so záujemcami/uchádzačmi a verejným obstarávateľom, v súlade s §20 ZVO, bude realizovaná prostredníctvom systému JOSEPHINE, vrátane predkladania ponúk. </w:t>
      </w:r>
    </w:p>
    <w:p w14:paraId="06599797" w14:textId="57043598" w:rsidR="005D7EAE" w:rsidRPr="00632BB4" w:rsidRDefault="005D7EAE">
      <w:pPr>
        <w:pStyle w:val="Zkladntext"/>
        <w:rPr>
          <w:rFonts w:asciiTheme="minorHAnsi" w:hAnsiTheme="minorHAnsi" w:cstheme="minorHAnsi"/>
          <w:sz w:val="22"/>
          <w:szCs w:val="22"/>
        </w:rPr>
      </w:pPr>
    </w:p>
    <w:p w14:paraId="42D8341A" w14:textId="77777777" w:rsidR="00632BB4" w:rsidRPr="00632BB4" w:rsidRDefault="00632BB4">
      <w:pPr>
        <w:pStyle w:val="Zkladntext"/>
        <w:spacing w:before="9"/>
        <w:rPr>
          <w:rFonts w:asciiTheme="minorHAnsi" w:hAnsiTheme="minorHAnsi" w:cstheme="minorHAnsi"/>
          <w:sz w:val="22"/>
          <w:szCs w:val="22"/>
        </w:rPr>
      </w:pPr>
    </w:p>
    <w:p w14:paraId="7D6DB63D" w14:textId="77777777" w:rsidR="005D7EAE" w:rsidRPr="0067710C"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67710C">
        <w:rPr>
          <w:rFonts w:asciiTheme="minorHAnsi" w:hAnsiTheme="minorHAnsi" w:cstheme="minorHAnsi"/>
          <w:b/>
        </w:rPr>
        <w:t>PREDMET</w:t>
      </w:r>
      <w:r w:rsidRPr="0067710C">
        <w:rPr>
          <w:rFonts w:asciiTheme="minorHAnsi" w:hAnsiTheme="minorHAnsi" w:cstheme="minorHAnsi"/>
          <w:b/>
          <w:spacing w:val="-2"/>
        </w:rPr>
        <w:t xml:space="preserve"> </w:t>
      </w:r>
      <w:r w:rsidRPr="0067710C">
        <w:rPr>
          <w:rFonts w:asciiTheme="minorHAnsi" w:hAnsiTheme="minorHAnsi" w:cstheme="minorHAnsi"/>
          <w:b/>
        </w:rPr>
        <w:t>ZÁKAZKY</w:t>
      </w:r>
    </w:p>
    <w:p w14:paraId="74F5491A" w14:textId="16D1E5B5" w:rsidR="005D7EAE" w:rsidRPr="00090373" w:rsidRDefault="00FA793F" w:rsidP="00877286">
      <w:pPr>
        <w:pStyle w:val="Nadpis2"/>
        <w:numPr>
          <w:ilvl w:val="1"/>
          <w:numId w:val="6"/>
        </w:numPr>
        <w:tabs>
          <w:tab w:val="left" w:pos="876"/>
          <w:tab w:val="left" w:pos="877"/>
        </w:tabs>
        <w:spacing w:before="121"/>
        <w:rPr>
          <w:rFonts w:asciiTheme="minorHAnsi" w:hAnsiTheme="minorHAnsi" w:cstheme="minorHAnsi"/>
          <w:i w:val="0"/>
          <w:sz w:val="22"/>
          <w:szCs w:val="22"/>
        </w:rPr>
      </w:pPr>
      <w:r w:rsidRPr="0067710C">
        <w:rPr>
          <w:rFonts w:asciiTheme="minorHAnsi" w:hAnsiTheme="minorHAnsi" w:cstheme="minorHAnsi"/>
          <w:b w:val="0"/>
          <w:i w:val="0"/>
          <w:sz w:val="22"/>
          <w:szCs w:val="22"/>
        </w:rPr>
        <w:t xml:space="preserve">Názov: </w:t>
      </w:r>
      <w:r w:rsidRPr="00A41791">
        <w:rPr>
          <w:rFonts w:asciiTheme="minorHAnsi" w:hAnsiTheme="minorHAnsi" w:cstheme="minorHAnsi"/>
          <w:i w:val="0"/>
          <w:color w:val="000000" w:themeColor="text1"/>
          <w:sz w:val="22"/>
          <w:szCs w:val="22"/>
        </w:rPr>
        <w:t>„</w:t>
      </w:r>
      <w:proofErr w:type="spellStart"/>
      <w:r w:rsidR="00A41791" w:rsidRPr="00A41791">
        <w:rPr>
          <w:rFonts w:ascii="Arial-BoldMT" w:eastAsiaTheme="minorHAnsi" w:hAnsi="Arial-BoldMT" w:cs="Arial-BoldMT"/>
          <w:bCs w:val="0"/>
          <w:sz w:val="22"/>
          <w:szCs w:val="22"/>
          <w:lang w:val="sk-SK" w:eastAsia="en-US"/>
        </w:rPr>
        <w:t>Eurovelo</w:t>
      </w:r>
      <w:proofErr w:type="spellEnd"/>
      <w:r w:rsidR="00A41791" w:rsidRPr="00A41791">
        <w:rPr>
          <w:rFonts w:ascii="Arial-BoldMT" w:eastAsiaTheme="minorHAnsi" w:hAnsi="Arial-BoldMT" w:cs="Arial-BoldMT"/>
          <w:bCs w:val="0"/>
          <w:sz w:val="22"/>
          <w:szCs w:val="22"/>
          <w:lang w:val="sk-SK" w:eastAsia="en-US"/>
        </w:rPr>
        <w:t xml:space="preserve"> 11 v regióne ZOHT, úsek Červenica pri Sabinove - Lipany</w:t>
      </w:r>
      <w:r w:rsidRPr="00A41791">
        <w:rPr>
          <w:rFonts w:asciiTheme="minorHAnsi" w:hAnsiTheme="minorHAnsi" w:cstheme="minorHAnsi"/>
          <w:i w:val="0"/>
          <w:color w:val="000000" w:themeColor="text1"/>
          <w:sz w:val="22"/>
          <w:szCs w:val="22"/>
        </w:rPr>
        <w:t>“</w:t>
      </w:r>
    </w:p>
    <w:p w14:paraId="01026FE6" w14:textId="77777777" w:rsidR="005D7EAE" w:rsidRPr="0067710C" w:rsidRDefault="00FA793F" w:rsidP="0002315F">
      <w:pPr>
        <w:pStyle w:val="Odsekzoznamu"/>
        <w:numPr>
          <w:ilvl w:val="1"/>
          <w:numId w:val="6"/>
        </w:numPr>
        <w:tabs>
          <w:tab w:val="left" w:pos="866"/>
          <w:tab w:val="left" w:pos="867"/>
        </w:tabs>
        <w:spacing w:before="118"/>
        <w:ind w:left="866" w:hanging="566"/>
        <w:rPr>
          <w:rFonts w:asciiTheme="minorHAnsi" w:hAnsiTheme="minorHAnsi" w:cstheme="minorHAnsi"/>
        </w:rPr>
      </w:pPr>
      <w:r w:rsidRPr="0067710C">
        <w:rPr>
          <w:rFonts w:asciiTheme="minorHAnsi" w:hAnsiTheme="minorHAnsi" w:cstheme="minorHAnsi"/>
        </w:rPr>
        <w:t>Opis predmetu</w:t>
      </w:r>
      <w:r w:rsidRPr="0067710C">
        <w:rPr>
          <w:rFonts w:asciiTheme="minorHAnsi" w:hAnsiTheme="minorHAnsi" w:cstheme="minorHAnsi"/>
          <w:spacing w:val="1"/>
        </w:rPr>
        <w:t xml:space="preserve"> </w:t>
      </w:r>
      <w:r w:rsidRPr="0067710C">
        <w:rPr>
          <w:rFonts w:asciiTheme="minorHAnsi" w:hAnsiTheme="minorHAnsi" w:cstheme="minorHAnsi"/>
        </w:rPr>
        <w:t>zákazky</w:t>
      </w:r>
    </w:p>
    <w:p w14:paraId="558B6AFF" w14:textId="77777777" w:rsidR="005D7EAE" w:rsidRPr="0067710C" w:rsidRDefault="00FA793F">
      <w:pPr>
        <w:pStyle w:val="Zkladntext"/>
        <w:spacing w:before="121"/>
        <w:ind w:left="866"/>
        <w:jc w:val="both"/>
        <w:rPr>
          <w:rFonts w:asciiTheme="minorHAnsi" w:hAnsiTheme="minorHAnsi" w:cstheme="minorHAnsi"/>
          <w:sz w:val="22"/>
          <w:szCs w:val="22"/>
        </w:rPr>
      </w:pPr>
      <w:r w:rsidRPr="0067710C">
        <w:rPr>
          <w:rFonts w:asciiTheme="minorHAnsi" w:hAnsiTheme="minorHAnsi" w:cstheme="minorHAnsi"/>
          <w:sz w:val="22"/>
          <w:szCs w:val="22"/>
        </w:rPr>
        <w:t>Podrobný opis predmetu zákazky je uvedený v časti B.2 týchto Súťažných podkladov</w:t>
      </w:r>
    </w:p>
    <w:p w14:paraId="6094AB6D" w14:textId="77777777" w:rsidR="00CA7708" w:rsidRPr="0067710C" w:rsidRDefault="00CA7708" w:rsidP="00CA7708">
      <w:pPr>
        <w:pStyle w:val="Odsekzoznamu"/>
        <w:numPr>
          <w:ilvl w:val="1"/>
          <w:numId w:val="6"/>
        </w:numPr>
        <w:tabs>
          <w:tab w:val="left" w:pos="866"/>
          <w:tab w:val="left" w:pos="867"/>
        </w:tabs>
        <w:spacing w:before="121"/>
        <w:ind w:left="866" w:hanging="566"/>
        <w:rPr>
          <w:rFonts w:asciiTheme="minorHAnsi" w:hAnsiTheme="minorHAnsi" w:cstheme="minorHAnsi"/>
        </w:rPr>
      </w:pPr>
      <w:r w:rsidRPr="0067710C">
        <w:rPr>
          <w:rFonts w:asciiTheme="minorHAnsi" w:hAnsiTheme="minorHAnsi" w:cstheme="minorHAnsi"/>
        </w:rPr>
        <w:t>Hlavný predmet a doplňujúce predmety zo Spoločného slovníka obstarávania</w:t>
      </w:r>
      <w:r w:rsidRPr="0067710C">
        <w:rPr>
          <w:rFonts w:asciiTheme="minorHAnsi" w:hAnsiTheme="minorHAnsi" w:cstheme="minorHAnsi"/>
          <w:spacing w:val="-6"/>
        </w:rPr>
        <w:t xml:space="preserve"> </w:t>
      </w:r>
      <w:r w:rsidRPr="0067710C">
        <w:rPr>
          <w:rFonts w:asciiTheme="minorHAnsi" w:hAnsiTheme="minorHAnsi" w:cstheme="minorHAnsi"/>
        </w:rPr>
        <w:t>(CPV):</w:t>
      </w:r>
    </w:p>
    <w:p w14:paraId="42816464" w14:textId="77777777" w:rsidR="00CA7708" w:rsidRPr="0067710C" w:rsidRDefault="00CA7708" w:rsidP="00CA7708">
      <w:pPr>
        <w:pStyle w:val="Zkladntext"/>
        <w:spacing w:before="118"/>
        <w:ind w:left="866"/>
        <w:jc w:val="both"/>
        <w:rPr>
          <w:rFonts w:asciiTheme="minorHAnsi" w:hAnsiTheme="minorHAnsi" w:cstheme="minorHAnsi"/>
          <w:sz w:val="22"/>
          <w:szCs w:val="22"/>
        </w:rPr>
      </w:pPr>
      <w:r w:rsidRPr="0067710C">
        <w:rPr>
          <w:rFonts w:asciiTheme="minorHAnsi" w:hAnsiTheme="minorHAnsi" w:cstheme="minorHAnsi"/>
          <w:sz w:val="22"/>
          <w:szCs w:val="22"/>
        </w:rPr>
        <w:t>45000000-7</w:t>
      </w:r>
    </w:p>
    <w:p w14:paraId="78F52A77" w14:textId="77777777" w:rsidR="003907E3" w:rsidRPr="0067710C" w:rsidRDefault="003907E3" w:rsidP="003907E3">
      <w:pPr>
        <w:pStyle w:val="Odsekzoznamu"/>
        <w:numPr>
          <w:ilvl w:val="1"/>
          <w:numId w:val="6"/>
        </w:numPr>
        <w:tabs>
          <w:tab w:val="left" w:pos="866"/>
          <w:tab w:val="left" w:pos="867"/>
        </w:tabs>
        <w:spacing w:before="121"/>
        <w:ind w:left="866" w:hanging="566"/>
        <w:rPr>
          <w:rFonts w:asciiTheme="minorHAnsi" w:hAnsiTheme="minorHAnsi" w:cstheme="minorHAnsi"/>
        </w:rPr>
      </w:pPr>
      <w:r w:rsidRPr="0067710C">
        <w:rPr>
          <w:rFonts w:asciiTheme="minorHAnsi" w:hAnsiTheme="minorHAnsi" w:cstheme="minorHAnsi"/>
          <w:b/>
          <w:bCs/>
        </w:rPr>
        <w:t>Dodatočné kódy CPV</w:t>
      </w:r>
    </w:p>
    <w:p w14:paraId="706B04C6" w14:textId="2DA37DD9" w:rsidR="003907E3" w:rsidRPr="003907E3" w:rsidRDefault="00632BB4" w:rsidP="003907E3">
      <w:pPr>
        <w:pStyle w:val="Odsekzoznamu"/>
        <w:adjustRightInd w:val="0"/>
        <w:ind w:left="787" w:firstLine="64"/>
        <w:rPr>
          <w:rFonts w:asciiTheme="minorHAnsi" w:hAnsiTheme="minorHAnsi" w:cstheme="minorHAnsi"/>
          <w:b/>
          <w:bCs/>
        </w:rPr>
      </w:pPr>
      <w:r>
        <w:rPr>
          <w:rFonts w:asciiTheme="minorHAnsi" w:hAnsiTheme="minorHAnsi" w:cstheme="minorHAnsi"/>
        </w:rPr>
        <w:t>-</w:t>
      </w:r>
    </w:p>
    <w:p w14:paraId="54A30F59" w14:textId="77777777" w:rsidR="00CA7708" w:rsidRPr="0031065E" w:rsidRDefault="00CA7708" w:rsidP="00D77B10">
      <w:pPr>
        <w:pStyle w:val="Zkladntext"/>
        <w:spacing w:before="118"/>
        <w:jc w:val="both"/>
        <w:rPr>
          <w:rFonts w:asciiTheme="minorHAnsi" w:hAnsiTheme="minorHAnsi" w:cstheme="minorHAnsi"/>
          <w:sz w:val="22"/>
          <w:szCs w:val="22"/>
        </w:rPr>
      </w:pPr>
    </w:p>
    <w:p w14:paraId="0E90A712" w14:textId="77777777" w:rsidR="005D7EAE" w:rsidRPr="0031065E" w:rsidRDefault="00FA793F" w:rsidP="0002315F">
      <w:pPr>
        <w:pStyle w:val="Zkladntext"/>
        <w:numPr>
          <w:ilvl w:val="0"/>
          <w:numId w:val="6"/>
        </w:numPr>
        <w:spacing w:before="118"/>
        <w:ind w:left="851" w:hanging="567"/>
        <w:jc w:val="both"/>
        <w:rPr>
          <w:rFonts w:asciiTheme="minorHAnsi" w:hAnsiTheme="minorHAnsi" w:cstheme="minorHAnsi"/>
          <w:b/>
          <w:sz w:val="22"/>
          <w:szCs w:val="22"/>
        </w:rPr>
      </w:pPr>
      <w:r w:rsidRPr="0031065E">
        <w:rPr>
          <w:rFonts w:asciiTheme="minorHAnsi" w:hAnsiTheme="minorHAnsi" w:cstheme="minorHAnsi"/>
          <w:b/>
          <w:sz w:val="22"/>
          <w:szCs w:val="22"/>
        </w:rPr>
        <w:t>ROZDELENIE PREDMETU</w:t>
      </w:r>
      <w:r w:rsidRPr="0031065E">
        <w:rPr>
          <w:rFonts w:asciiTheme="minorHAnsi" w:hAnsiTheme="minorHAnsi" w:cstheme="minorHAnsi"/>
          <w:b/>
          <w:spacing w:val="-2"/>
          <w:sz w:val="22"/>
          <w:szCs w:val="22"/>
        </w:rPr>
        <w:t xml:space="preserve"> </w:t>
      </w:r>
      <w:r w:rsidRPr="0031065E">
        <w:rPr>
          <w:rFonts w:asciiTheme="minorHAnsi" w:hAnsiTheme="minorHAnsi" w:cstheme="minorHAnsi"/>
          <w:b/>
          <w:sz w:val="22"/>
          <w:szCs w:val="22"/>
        </w:rPr>
        <w:t>ZÁKAZKY</w:t>
      </w:r>
    </w:p>
    <w:p w14:paraId="5E6619EE" w14:textId="77777777" w:rsidR="005D7EAE" w:rsidRPr="00F574E4" w:rsidRDefault="00FA793F" w:rsidP="0002315F">
      <w:pPr>
        <w:pStyle w:val="Odsekzoznamu"/>
        <w:numPr>
          <w:ilvl w:val="1"/>
          <w:numId w:val="6"/>
        </w:numPr>
        <w:tabs>
          <w:tab w:val="left" w:pos="866"/>
          <w:tab w:val="left" w:pos="867"/>
        </w:tabs>
        <w:spacing w:before="119"/>
        <w:ind w:left="866" w:right="149" w:hanging="566"/>
        <w:rPr>
          <w:rFonts w:asciiTheme="minorHAnsi" w:hAnsiTheme="minorHAnsi" w:cstheme="minorHAnsi"/>
        </w:rPr>
      </w:pPr>
      <w:r w:rsidRPr="0031065E">
        <w:rPr>
          <w:rFonts w:asciiTheme="minorHAnsi" w:hAnsiTheme="minorHAnsi" w:cstheme="minorHAnsi"/>
        </w:rPr>
        <w:t>Predmet zákazky nie je rozdelený na časti. Ponuku musí uchádzač predložiť vždy na celý predmet zákazky,</w:t>
      </w:r>
      <w:r w:rsidRPr="00F574E4">
        <w:rPr>
          <w:rFonts w:asciiTheme="minorHAnsi" w:hAnsiTheme="minorHAnsi" w:cstheme="minorHAnsi"/>
        </w:rPr>
        <w:t xml:space="preserve"> bez rozdelenia na</w:t>
      </w:r>
      <w:r w:rsidRPr="00F574E4">
        <w:rPr>
          <w:rFonts w:asciiTheme="minorHAnsi" w:hAnsiTheme="minorHAnsi" w:cstheme="minorHAnsi"/>
          <w:spacing w:val="-3"/>
        </w:rPr>
        <w:t xml:space="preserve"> </w:t>
      </w:r>
      <w:r w:rsidRPr="00F574E4">
        <w:rPr>
          <w:rFonts w:asciiTheme="minorHAnsi" w:hAnsiTheme="minorHAnsi" w:cstheme="minorHAnsi"/>
        </w:rPr>
        <w:t>časti.</w:t>
      </w:r>
    </w:p>
    <w:p w14:paraId="0DFDA8BD" w14:textId="77777777" w:rsidR="005D7EAE" w:rsidRPr="00F574E4" w:rsidRDefault="005D7EAE">
      <w:pPr>
        <w:pStyle w:val="Zkladntext"/>
        <w:rPr>
          <w:rFonts w:asciiTheme="minorHAnsi" w:hAnsiTheme="minorHAnsi" w:cstheme="minorHAnsi"/>
          <w:sz w:val="22"/>
          <w:szCs w:val="22"/>
        </w:rPr>
      </w:pPr>
    </w:p>
    <w:p w14:paraId="573F1601" w14:textId="77777777" w:rsidR="005D7EAE" w:rsidRPr="00F574E4" w:rsidRDefault="005D7EAE">
      <w:pPr>
        <w:pStyle w:val="Zkladntext"/>
        <w:spacing w:before="1"/>
        <w:rPr>
          <w:rFonts w:asciiTheme="minorHAnsi" w:hAnsiTheme="minorHAnsi" w:cstheme="minorHAnsi"/>
          <w:sz w:val="22"/>
          <w:szCs w:val="22"/>
        </w:rPr>
      </w:pPr>
    </w:p>
    <w:p w14:paraId="2A3BF8CF"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VARIANTNÉ</w:t>
      </w:r>
      <w:r w:rsidRPr="00F574E4">
        <w:rPr>
          <w:rFonts w:asciiTheme="minorHAnsi" w:hAnsiTheme="minorHAnsi" w:cstheme="minorHAnsi"/>
          <w:b/>
          <w:spacing w:val="-2"/>
        </w:rPr>
        <w:t xml:space="preserve"> </w:t>
      </w:r>
      <w:r w:rsidRPr="00F574E4">
        <w:rPr>
          <w:rFonts w:asciiTheme="minorHAnsi" w:hAnsiTheme="minorHAnsi" w:cstheme="minorHAnsi"/>
          <w:b/>
        </w:rPr>
        <w:t>RIEŠENIE</w:t>
      </w:r>
    </w:p>
    <w:p w14:paraId="59C4EBDF" w14:textId="77777777" w:rsidR="005D7EAE" w:rsidRPr="00F574E4" w:rsidRDefault="00FA793F" w:rsidP="0002315F">
      <w:pPr>
        <w:pStyle w:val="Odsekzoznamu"/>
        <w:numPr>
          <w:ilvl w:val="1"/>
          <w:numId w:val="6"/>
        </w:numPr>
        <w:tabs>
          <w:tab w:val="left" w:pos="876"/>
          <w:tab w:val="left" w:pos="877"/>
        </w:tabs>
        <w:spacing w:before="121"/>
        <w:ind w:hanging="576"/>
        <w:rPr>
          <w:rFonts w:asciiTheme="minorHAnsi" w:hAnsiTheme="minorHAnsi" w:cstheme="minorHAnsi"/>
        </w:rPr>
      </w:pPr>
      <w:r w:rsidRPr="00F574E4">
        <w:rPr>
          <w:rFonts w:asciiTheme="minorHAnsi" w:hAnsiTheme="minorHAnsi" w:cstheme="minorHAnsi"/>
        </w:rPr>
        <w:t>Predkladanie variantného riešenia sa v tomto postupe verejného obstarávania</w:t>
      </w:r>
      <w:r w:rsidRPr="00F574E4">
        <w:rPr>
          <w:rFonts w:asciiTheme="minorHAnsi" w:hAnsiTheme="minorHAnsi" w:cstheme="minorHAnsi"/>
          <w:spacing w:val="1"/>
        </w:rPr>
        <w:t xml:space="preserve"> </w:t>
      </w:r>
      <w:r w:rsidRPr="00F574E4">
        <w:rPr>
          <w:rFonts w:asciiTheme="minorHAnsi" w:hAnsiTheme="minorHAnsi" w:cstheme="minorHAnsi"/>
        </w:rPr>
        <w:t>neuplatňuje.</w:t>
      </w:r>
    </w:p>
    <w:p w14:paraId="7299BF92" w14:textId="77777777" w:rsidR="005D7EAE" w:rsidRPr="00291382" w:rsidRDefault="00FA793F" w:rsidP="0002315F">
      <w:pPr>
        <w:pStyle w:val="Odsekzoznamu"/>
        <w:numPr>
          <w:ilvl w:val="1"/>
          <w:numId w:val="6"/>
        </w:numPr>
        <w:tabs>
          <w:tab w:val="left" w:pos="876"/>
          <w:tab w:val="left" w:pos="877"/>
        </w:tabs>
        <w:spacing w:before="1"/>
        <w:ind w:hanging="576"/>
        <w:rPr>
          <w:rFonts w:asciiTheme="minorHAnsi" w:hAnsiTheme="minorHAnsi" w:cstheme="minorHAnsi"/>
        </w:rPr>
      </w:pPr>
      <w:r w:rsidRPr="00291382">
        <w:rPr>
          <w:rFonts w:asciiTheme="minorHAnsi" w:hAnsiTheme="minorHAnsi" w:cstheme="minorHAnsi"/>
        </w:rPr>
        <w:t>Ak</w:t>
      </w:r>
      <w:r w:rsidRPr="00291382">
        <w:rPr>
          <w:rFonts w:asciiTheme="minorHAnsi" w:hAnsiTheme="minorHAnsi" w:cstheme="minorHAnsi"/>
          <w:spacing w:val="16"/>
        </w:rPr>
        <w:t xml:space="preserve"> </w:t>
      </w:r>
      <w:r w:rsidRPr="00291382">
        <w:rPr>
          <w:rFonts w:asciiTheme="minorHAnsi" w:hAnsiTheme="minorHAnsi" w:cstheme="minorHAnsi"/>
        </w:rPr>
        <w:t>súčasťou</w:t>
      </w:r>
      <w:r w:rsidRPr="00291382">
        <w:rPr>
          <w:rFonts w:asciiTheme="minorHAnsi" w:hAnsiTheme="minorHAnsi" w:cstheme="minorHAnsi"/>
          <w:spacing w:val="19"/>
        </w:rPr>
        <w:t xml:space="preserve"> </w:t>
      </w:r>
      <w:r w:rsidRPr="00291382">
        <w:rPr>
          <w:rFonts w:asciiTheme="minorHAnsi" w:hAnsiTheme="minorHAnsi" w:cstheme="minorHAnsi"/>
        </w:rPr>
        <w:t>ponuky</w:t>
      </w:r>
      <w:r w:rsidRPr="00291382">
        <w:rPr>
          <w:rFonts w:asciiTheme="minorHAnsi" w:hAnsiTheme="minorHAnsi" w:cstheme="minorHAnsi"/>
          <w:spacing w:val="20"/>
        </w:rPr>
        <w:t xml:space="preserve"> </w:t>
      </w:r>
      <w:r w:rsidRPr="00291382">
        <w:rPr>
          <w:rFonts w:asciiTheme="minorHAnsi" w:hAnsiTheme="minorHAnsi" w:cstheme="minorHAnsi"/>
        </w:rPr>
        <w:t>uchádzača</w:t>
      </w:r>
      <w:r w:rsidRPr="00291382">
        <w:rPr>
          <w:rFonts w:asciiTheme="minorHAnsi" w:hAnsiTheme="minorHAnsi" w:cstheme="minorHAnsi"/>
          <w:spacing w:val="21"/>
        </w:rPr>
        <w:t xml:space="preserve"> </w:t>
      </w:r>
      <w:r w:rsidRPr="00291382">
        <w:rPr>
          <w:rFonts w:asciiTheme="minorHAnsi" w:hAnsiTheme="minorHAnsi" w:cstheme="minorHAnsi"/>
        </w:rPr>
        <w:t>bude</w:t>
      </w:r>
      <w:r w:rsidRPr="00291382">
        <w:rPr>
          <w:rFonts w:asciiTheme="minorHAnsi" w:hAnsiTheme="minorHAnsi" w:cstheme="minorHAnsi"/>
          <w:spacing w:val="18"/>
        </w:rPr>
        <w:t xml:space="preserve"> </w:t>
      </w:r>
      <w:r w:rsidRPr="00291382">
        <w:rPr>
          <w:rFonts w:asciiTheme="minorHAnsi" w:hAnsiTheme="minorHAnsi" w:cstheme="minorHAnsi"/>
        </w:rPr>
        <w:t>aj</w:t>
      </w:r>
      <w:r w:rsidRPr="00291382">
        <w:rPr>
          <w:rFonts w:asciiTheme="minorHAnsi" w:hAnsiTheme="minorHAnsi" w:cstheme="minorHAnsi"/>
          <w:spacing w:val="17"/>
        </w:rPr>
        <w:t xml:space="preserve"> </w:t>
      </w:r>
      <w:r w:rsidRPr="00291382">
        <w:rPr>
          <w:rFonts w:asciiTheme="minorHAnsi" w:hAnsiTheme="minorHAnsi" w:cstheme="minorHAnsi"/>
        </w:rPr>
        <w:t>variantné</w:t>
      </w:r>
      <w:r w:rsidRPr="00291382">
        <w:rPr>
          <w:rFonts w:asciiTheme="minorHAnsi" w:hAnsiTheme="minorHAnsi" w:cstheme="minorHAnsi"/>
          <w:spacing w:val="20"/>
        </w:rPr>
        <w:t xml:space="preserve"> </w:t>
      </w:r>
      <w:r w:rsidRPr="00291382">
        <w:rPr>
          <w:rFonts w:asciiTheme="minorHAnsi" w:hAnsiTheme="minorHAnsi" w:cstheme="minorHAnsi"/>
        </w:rPr>
        <w:t>riešenie,</w:t>
      </w:r>
      <w:r w:rsidRPr="00291382">
        <w:rPr>
          <w:rFonts w:asciiTheme="minorHAnsi" w:hAnsiTheme="minorHAnsi" w:cstheme="minorHAnsi"/>
          <w:spacing w:val="17"/>
        </w:rPr>
        <w:t xml:space="preserve"> </w:t>
      </w:r>
      <w:r w:rsidRPr="00291382">
        <w:rPr>
          <w:rFonts w:asciiTheme="minorHAnsi" w:hAnsiTheme="minorHAnsi" w:cstheme="minorHAnsi"/>
        </w:rPr>
        <w:t>nebude</w:t>
      </w:r>
      <w:r w:rsidRPr="00291382">
        <w:rPr>
          <w:rFonts w:asciiTheme="minorHAnsi" w:hAnsiTheme="minorHAnsi" w:cstheme="minorHAnsi"/>
          <w:spacing w:val="21"/>
        </w:rPr>
        <w:t xml:space="preserve"> </w:t>
      </w:r>
      <w:r w:rsidRPr="00291382">
        <w:rPr>
          <w:rFonts w:asciiTheme="minorHAnsi" w:hAnsiTheme="minorHAnsi" w:cstheme="minorHAnsi"/>
        </w:rPr>
        <w:t>takéto</w:t>
      </w:r>
      <w:r w:rsidRPr="00291382">
        <w:rPr>
          <w:rFonts w:asciiTheme="minorHAnsi" w:hAnsiTheme="minorHAnsi" w:cstheme="minorHAnsi"/>
          <w:spacing w:val="21"/>
        </w:rPr>
        <w:t xml:space="preserve"> </w:t>
      </w:r>
      <w:r w:rsidRPr="00291382">
        <w:rPr>
          <w:rFonts w:asciiTheme="minorHAnsi" w:hAnsiTheme="minorHAnsi" w:cstheme="minorHAnsi"/>
        </w:rPr>
        <w:t>variantné</w:t>
      </w:r>
      <w:r w:rsidRPr="00291382">
        <w:rPr>
          <w:rFonts w:asciiTheme="minorHAnsi" w:hAnsiTheme="minorHAnsi" w:cstheme="minorHAnsi"/>
          <w:spacing w:val="24"/>
        </w:rPr>
        <w:t xml:space="preserve"> </w:t>
      </w:r>
      <w:r w:rsidRPr="00291382">
        <w:rPr>
          <w:rFonts w:asciiTheme="minorHAnsi" w:hAnsiTheme="minorHAnsi" w:cstheme="minorHAnsi"/>
        </w:rPr>
        <w:t>riešenie</w:t>
      </w:r>
      <w:r w:rsidRPr="00291382">
        <w:rPr>
          <w:rFonts w:asciiTheme="minorHAnsi" w:hAnsiTheme="minorHAnsi" w:cstheme="minorHAnsi"/>
          <w:spacing w:val="18"/>
        </w:rPr>
        <w:t xml:space="preserve"> </w:t>
      </w:r>
      <w:r w:rsidRPr="00291382">
        <w:rPr>
          <w:rFonts w:asciiTheme="minorHAnsi" w:hAnsiTheme="minorHAnsi" w:cstheme="minorHAnsi"/>
        </w:rPr>
        <w:t>zaradené</w:t>
      </w:r>
      <w:r w:rsidRPr="00291382">
        <w:rPr>
          <w:rFonts w:asciiTheme="minorHAnsi" w:hAnsiTheme="minorHAnsi" w:cstheme="minorHAnsi"/>
          <w:spacing w:val="17"/>
        </w:rPr>
        <w:t xml:space="preserve"> </w:t>
      </w:r>
      <w:r w:rsidRPr="00291382">
        <w:rPr>
          <w:rFonts w:asciiTheme="minorHAnsi" w:hAnsiTheme="minorHAnsi" w:cstheme="minorHAnsi"/>
        </w:rPr>
        <w:t>do</w:t>
      </w:r>
      <w:r w:rsidR="00291382">
        <w:rPr>
          <w:rFonts w:asciiTheme="minorHAnsi" w:hAnsiTheme="minorHAnsi" w:cstheme="minorHAnsi"/>
        </w:rPr>
        <w:t xml:space="preserve"> </w:t>
      </w:r>
      <w:r w:rsidRPr="00291382">
        <w:rPr>
          <w:rFonts w:asciiTheme="minorHAnsi" w:hAnsiTheme="minorHAnsi" w:cstheme="minorHAnsi"/>
        </w:rPr>
        <w:t>vyhodnotenia a nebude brané do úvahy.</w:t>
      </w:r>
    </w:p>
    <w:p w14:paraId="0F574405" w14:textId="77777777" w:rsidR="005D7EAE" w:rsidRPr="00F574E4" w:rsidRDefault="005D7EAE">
      <w:pPr>
        <w:pStyle w:val="Zkladntext"/>
        <w:rPr>
          <w:rFonts w:asciiTheme="minorHAnsi" w:hAnsiTheme="minorHAnsi" w:cstheme="minorHAnsi"/>
          <w:sz w:val="22"/>
          <w:szCs w:val="22"/>
        </w:rPr>
      </w:pPr>
    </w:p>
    <w:p w14:paraId="21D93096" w14:textId="77777777" w:rsidR="005D7EAE" w:rsidRPr="00F574E4" w:rsidRDefault="005D7EAE">
      <w:pPr>
        <w:pStyle w:val="Zkladntext"/>
        <w:rPr>
          <w:rFonts w:asciiTheme="minorHAnsi" w:hAnsiTheme="minorHAnsi" w:cstheme="minorHAnsi"/>
          <w:sz w:val="22"/>
          <w:szCs w:val="22"/>
        </w:rPr>
      </w:pPr>
    </w:p>
    <w:p w14:paraId="2429A9E2"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MIESTO A TERMÍN – LEHOTA PLNENIA PREDMETU</w:t>
      </w:r>
      <w:r w:rsidRPr="00F574E4">
        <w:rPr>
          <w:rFonts w:asciiTheme="minorHAnsi" w:hAnsiTheme="minorHAnsi" w:cstheme="minorHAnsi"/>
          <w:b/>
          <w:spacing w:val="-3"/>
        </w:rPr>
        <w:t xml:space="preserve"> </w:t>
      </w:r>
      <w:r w:rsidRPr="00F574E4">
        <w:rPr>
          <w:rFonts w:asciiTheme="minorHAnsi" w:hAnsiTheme="minorHAnsi" w:cstheme="minorHAnsi"/>
          <w:b/>
        </w:rPr>
        <w:t>ZÁKAZKY</w:t>
      </w:r>
    </w:p>
    <w:p w14:paraId="1875B2F9" w14:textId="77777777" w:rsidR="0001413E" w:rsidRPr="0001413E" w:rsidRDefault="00FA793F" w:rsidP="00632BB4">
      <w:pPr>
        <w:pStyle w:val="Odsekzoznamu"/>
        <w:numPr>
          <w:ilvl w:val="1"/>
          <w:numId w:val="6"/>
        </w:numPr>
        <w:spacing w:before="118"/>
        <w:ind w:hanging="576"/>
        <w:rPr>
          <w:rFonts w:asciiTheme="minorHAnsi" w:hAnsiTheme="minorHAnsi" w:cstheme="minorHAnsi"/>
          <w:b/>
          <w:bCs/>
          <w:i/>
          <w:iCs/>
        </w:rPr>
      </w:pPr>
      <w:r w:rsidRPr="00F574E4">
        <w:rPr>
          <w:rFonts w:asciiTheme="minorHAnsi" w:hAnsiTheme="minorHAnsi" w:cstheme="minorHAnsi"/>
        </w:rPr>
        <w:t>Miesto alebo miesta dodania predmetu zákazky:</w:t>
      </w:r>
      <w:r w:rsidRPr="00F574E4">
        <w:rPr>
          <w:rFonts w:asciiTheme="minorHAnsi" w:hAnsiTheme="minorHAnsi" w:cstheme="minorHAnsi"/>
          <w:spacing w:val="12"/>
        </w:rPr>
        <w:t xml:space="preserve"> </w:t>
      </w:r>
    </w:p>
    <w:p w14:paraId="00952A79" w14:textId="3D8D3901" w:rsidR="00632BB4" w:rsidRPr="0001413E" w:rsidRDefault="00877286" w:rsidP="0001413E">
      <w:pPr>
        <w:pStyle w:val="Odsekzoznamu"/>
        <w:ind w:left="873"/>
        <w:rPr>
          <w:rFonts w:asciiTheme="minorHAnsi" w:hAnsiTheme="minorHAnsi" w:cstheme="minorHAnsi"/>
          <w:b/>
          <w:bCs/>
          <w:i/>
          <w:iCs/>
        </w:rPr>
      </w:pPr>
      <w:proofErr w:type="spellStart"/>
      <w:r>
        <w:rPr>
          <w:rFonts w:asciiTheme="minorHAnsi" w:eastAsiaTheme="minorHAnsi" w:hAnsiTheme="minorHAnsi" w:cstheme="minorHAnsi"/>
          <w:b/>
          <w:bCs/>
          <w:i/>
          <w:iCs/>
          <w:lang w:val="sk-SK" w:eastAsia="en-US"/>
        </w:rPr>
        <w:t>k.ú</w:t>
      </w:r>
      <w:proofErr w:type="spellEnd"/>
      <w:r>
        <w:rPr>
          <w:rFonts w:asciiTheme="minorHAnsi" w:eastAsiaTheme="minorHAnsi" w:hAnsiTheme="minorHAnsi" w:cstheme="minorHAnsi"/>
          <w:b/>
          <w:bCs/>
          <w:i/>
          <w:iCs/>
          <w:lang w:val="sk-SK" w:eastAsia="en-US"/>
        </w:rPr>
        <w:t>. Rožkovany</w:t>
      </w:r>
    </w:p>
    <w:p w14:paraId="6E34E1AE" w14:textId="0960F585" w:rsidR="005D7EAE" w:rsidRPr="00F574E4" w:rsidRDefault="00FA793F" w:rsidP="0001413E">
      <w:pPr>
        <w:pStyle w:val="Odsekzoznamu"/>
        <w:numPr>
          <w:ilvl w:val="1"/>
          <w:numId w:val="6"/>
        </w:numPr>
        <w:tabs>
          <w:tab w:val="left" w:pos="876"/>
          <w:tab w:val="left" w:pos="877"/>
          <w:tab w:val="left" w:pos="5264"/>
        </w:tabs>
        <w:spacing w:before="120"/>
        <w:ind w:left="879" w:hanging="578"/>
        <w:rPr>
          <w:rFonts w:asciiTheme="minorHAnsi" w:hAnsiTheme="minorHAnsi" w:cstheme="minorHAnsi"/>
          <w:b/>
          <w:i/>
        </w:rPr>
      </w:pPr>
      <w:r w:rsidRPr="00F574E4">
        <w:rPr>
          <w:rFonts w:asciiTheme="minorHAnsi" w:hAnsiTheme="minorHAnsi" w:cstheme="minorHAnsi"/>
        </w:rPr>
        <w:t>Dĺžka trvania – lehota</w:t>
      </w:r>
      <w:r w:rsidRPr="00F574E4">
        <w:rPr>
          <w:rFonts w:asciiTheme="minorHAnsi" w:hAnsiTheme="minorHAnsi" w:cstheme="minorHAnsi"/>
          <w:spacing w:val="-8"/>
        </w:rPr>
        <w:t xml:space="preserve"> </w:t>
      </w:r>
      <w:r w:rsidRPr="00F574E4">
        <w:rPr>
          <w:rFonts w:asciiTheme="minorHAnsi" w:hAnsiTheme="minorHAnsi" w:cstheme="minorHAnsi"/>
        </w:rPr>
        <w:t>trvania</w:t>
      </w:r>
      <w:r w:rsidRPr="00F574E4">
        <w:rPr>
          <w:rFonts w:asciiTheme="minorHAnsi" w:hAnsiTheme="minorHAnsi" w:cstheme="minorHAnsi"/>
          <w:spacing w:val="-1"/>
        </w:rPr>
        <w:t xml:space="preserve"> </w:t>
      </w:r>
      <w:r w:rsidRPr="00F574E4">
        <w:rPr>
          <w:rFonts w:asciiTheme="minorHAnsi" w:hAnsiTheme="minorHAnsi" w:cstheme="minorHAnsi"/>
        </w:rPr>
        <w:t>Zmluvy:</w:t>
      </w:r>
      <w:r w:rsidRPr="00F574E4">
        <w:rPr>
          <w:rFonts w:asciiTheme="minorHAnsi" w:hAnsiTheme="minorHAnsi" w:cstheme="minorHAnsi"/>
        </w:rPr>
        <w:tab/>
      </w:r>
      <w:r w:rsidR="00877286">
        <w:rPr>
          <w:rFonts w:asciiTheme="minorHAnsi" w:hAnsiTheme="minorHAnsi" w:cstheme="minorHAnsi"/>
          <w:b/>
          <w:i/>
        </w:rPr>
        <w:t>12</w:t>
      </w:r>
      <w:r w:rsidR="009C1587">
        <w:rPr>
          <w:rFonts w:asciiTheme="minorHAnsi" w:hAnsiTheme="minorHAnsi" w:cstheme="minorHAnsi"/>
          <w:b/>
          <w:i/>
        </w:rPr>
        <w:t xml:space="preserve"> m</w:t>
      </w:r>
      <w:r w:rsidRPr="00F574E4">
        <w:rPr>
          <w:rFonts w:asciiTheme="minorHAnsi" w:hAnsiTheme="minorHAnsi" w:cstheme="minorHAnsi"/>
          <w:b/>
          <w:i/>
        </w:rPr>
        <w:t>esiacov</w:t>
      </w:r>
    </w:p>
    <w:p w14:paraId="7DC2D1D5" w14:textId="77777777" w:rsidR="005D7EAE" w:rsidRPr="00F574E4" w:rsidRDefault="005D7EAE">
      <w:pPr>
        <w:pStyle w:val="Zkladntext"/>
        <w:spacing w:before="8"/>
        <w:rPr>
          <w:rFonts w:asciiTheme="minorHAnsi" w:hAnsiTheme="minorHAnsi" w:cstheme="minorHAnsi"/>
          <w:b/>
          <w:i/>
          <w:sz w:val="22"/>
          <w:szCs w:val="22"/>
        </w:rPr>
      </w:pPr>
    </w:p>
    <w:p w14:paraId="35F8E1E0" w14:textId="77777777"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ZDROJ FINANČNÝCH</w:t>
      </w:r>
      <w:r w:rsidRPr="00F574E4">
        <w:rPr>
          <w:rFonts w:asciiTheme="minorHAnsi" w:hAnsiTheme="minorHAnsi" w:cstheme="minorHAnsi"/>
          <w:b/>
          <w:spacing w:val="-1"/>
        </w:rPr>
        <w:t xml:space="preserve"> </w:t>
      </w:r>
      <w:r w:rsidRPr="00F574E4">
        <w:rPr>
          <w:rFonts w:asciiTheme="minorHAnsi" w:hAnsiTheme="minorHAnsi" w:cstheme="minorHAnsi"/>
          <w:b/>
        </w:rPr>
        <w:t>PROSTRIEDKOV</w:t>
      </w:r>
    </w:p>
    <w:p w14:paraId="27FE0DD7" w14:textId="5C4D447E" w:rsidR="005D7EAE" w:rsidRPr="0067710C" w:rsidRDefault="00FA793F" w:rsidP="0002315F">
      <w:pPr>
        <w:pStyle w:val="Odsekzoznamu"/>
        <w:numPr>
          <w:ilvl w:val="1"/>
          <w:numId w:val="6"/>
        </w:numPr>
        <w:tabs>
          <w:tab w:val="left" w:pos="877"/>
        </w:tabs>
        <w:spacing w:before="118"/>
        <w:ind w:right="117" w:hanging="576"/>
        <w:jc w:val="both"/>
        <w:rPr>
          <w:rFonts w:asciiTheme="minorHAnsi" w:hAnsiTheme="minorHAnsi" w:cstheme="minorHAnsi"/>
        </w:rPr>
      </w:pPr>
      <w:r w:rsidRPr="00F574E4">
        <w:rPr>
          <w:rFonts w:asciiTheme="minorHAnsi" w:hAnsiTheme="minorHAnsi" w:cstheme="minorHAnsi"/>
        </w:rPr>
        <w:t xml:space="preserve">Predmet zákazky bude financovaný z vlastných finančných prostriedkov verejného obstarávateľa, štátneho rozpočtu a štrukturálnych fondov EÚ. Verejný obstarávateľ určil v súlade s § 6 ZVO predpokladanú hodnotu zákazky spolu vo výške </w:t>
      </w:r>
      <w:r w:rsidR="00877286" w:rsidRPr="00877286">
        <w:rPr>
          <w:rFonts w:asciiTheme="minorHAnsi" w:hAnsiTheme="minorHAnsi" w:cstheme="minorHAnsi"/>
          <w:b/>
        </w:rPr>
        <w:t>401 417,54</w:t>
      </w:r>
      <w:r w:rsidR="0001413E" w:rsidRPr="0067710C">
        <w:rPr>
          <w:rFonts w:asciiTheme="minorHAnsi" w:hAnsiTheme="minorHAnsi" w:cstheme="minorHAnsi"/>
          <w:b/>
        </w:rPr>
        <w:t xml:space="preserve"> </w:t>
      </w:r>
      <w:r w:rsidRPr="0067710C">
        <w:rPr>
          <w:rFonts w:asciiTheme="minorHAnsi" w:hAnsiTheme="minorHAnsi" w:cstheme="minorHAnsi"/>
          <w:b/>
        </w:rPr>
        <w:t xml:space="preserve">€ bez DPH </w:t>
      </w:r>
      <w:r w:rsidRPr="0067710C">
        <w:rPr>
          <w:rFonts w:asciiTheme="minorHAnsi" w:hAnsiTheme="minorHAnsi" w:cstheme="minorHAnsi"/>
        </w:rPr>
        <w:t>a vychádza z ceny, za ktorú sa obvykle zhotovuje rovnaký alebo porovnateľný predmet zákazky v čase, keď sa výzva na predkladanie ponúk posiela na uverejnenie.</w:t>
      </w:r>
    </w:p>
    <w:p w14:paraId="0C11BA7E" w14:textId="77777777" w:rsidR="009E2A67" w:rsidRDefault="009E2A67" w:rsidP="009E2A67">
      <w:pPr>
        <w:pStyle w:val="Odsekzoznamu"/>
        <w:widowControl/>
        <w:adjustRightInd w:val="0"/>
        <w:ind w:left="866" w:firstLine="10"/>
        <w:rPr>
          <w:rFonts w:asciiTheme="minorHAnsi" w:eastAsiaTheme="minorHAnsi" w:hAnsiTheme="minorHAnsi" w:cstheme="minorHAnsi"/>
          <w:lang w:val="sk-SK" w:eastAsia="en-US"/>
        </w:rPr>
      </w:pPr>
      <w:r w:rsidRPr="009E2A67">
        <w:rPr>
          <w:rFonts w:asciiTheme="minorHAnsi" w:eastAsiaTheme="minorHAnsi" w:hAnsiTheme="minorHAnsi" w:cstheme="minorHAnsi"/>
          <w:lang w:val="sk-SK" w:eastAsia="en-US"/>
        </w:rPr>
        <w:t xml:space="preserve">Identifikácia projektu: </w:t>
      </w:r>
    </w:p>
    <w:p w14:paraId="48F594DB" w14:textId="269B50E6" w:rsidR="005D7EAE" w:rsidRPr="0001413E" w:rsidRDefault="009E2A67" w:rsidP="0001413E">
      <w:pPr>
        <w:pStyle w:val="Odsekzoznamu"/>
        <w:widowControl/>
        <w:adjustRightInd w:val="0"/>
        <w:ind w:left="866" w:firstLine="10"/>
        <w:jc w:val="both"/>
        <w:rPr>
          <w:rFonts w:asciiTheme="minorHAnsi" w:eastAsiaTheme="minorHAnsi" w:hAnsiTheme="minorHAnsi" w:cstheme="minorHAnsi"/>
          <w:lang w:val="sk-SK" w:eastAsia="en-US"/>
        </w:rPr>
      </w:pPr>
      <w:r w:rsidRPr="00877286">
        <w:rPr>
          <w:rFonts w:asciiTheme="minorHAnsi" w:eastAsiaTheme="minorHAnsi" w:hAnsiTheme="minorHAnsi" w:cstheme="minorHAnsi"/>
          <w:b/>
          <w:bCs/>
          <w:lang w:val="sk-SK" w:eastAsia="en-US"/>
        </w:rPr>
        <w:t>Integrovaný regionálny operačný program</w:t>
      </w:r>
      <w:r w:rsidR="00877286" w:rsidRPr="00877286">
        <w:rPr>
          <w:rFonts w:asciiTheme="minorHAnsi" w:eastAsiaTheme="minorHAnsi" w:hAnsiTheme="minorHAnsi" w:cstheme="minorHAnsi"/>
          <w:lang w:val="sk-SK" w:eastAsia="en-US"/>
        </w:rPr>
        <w:t>.</w:t>
      </w:r>
      <w:r w:rsidR="00877286">
        <w:rPr>
          <w:rFonts w:asciiTheme="minorHAnsi" w:eastAsiaTheme="minorHAnsi" w:hAnsiTheme="minorHAnsi" w:cstheme="minorHAnsi"/>
          <w:lang w:val="sk-SK" w:eastAsia="en-US"/>
        </w:rPr>
        <w:t xml:space="preserve"> </w:t>
      </w:r>
    </w:p>
    <w:p w14:paraId="191A93F0" w14:textId="77777777" w:rsidR="009E2A67" w:rsidRPr="009E2A67" w:rsidRDefault="009E2A67" w:rsidP="009E2A67">
      <w:pPr>
        <w:pStyle w:val="Zkladntext"/>
        <w:ind w:left="787"/>
        <w:rPr>
          <w:rFonts w:asciiTheme="minorHAnsi" w:hAnsiTheme="minorHAnsi" w:cstheme="minorHAnsi"/>
          <w:sz w:val="22"/>
          <w:szCs w:val="22"/>
        </w:rPr>
      </w:pPr>
    </w:p>
    <w:p w14:paraId="105C6F40"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ZMLUVA</w:t>
      </w:r>
    </w:p>
    <w:p w14:paraId="4524ADFC" w14:textId="77777777" w:rsidR="005D7EAE" w:rsidRPr="00F574E4" w:rsidRDefault="00FA793F" w:rsidP="0002315F">
      <w:pPr>
        <w:pStyle w:val="Odsekzoznamu"/>
        <w:numPr>
          <w:ilvl w:val="1"/>
          <w:numId w:val="6"/>
        </w:numPr>
        <w:tabs>
          <w:tab w:val="left" w:pos="876"/>
          <w:tab w:val="left" w:pos="877"/>
        </w:tabs>
        <w:spacing w:before="121"/>
        <w:ind w:right="153" w:hanging="576"/>
        <w:rPr>
          <w:rFonts w:asciiTheme="minorHAnsi" w:hAnsiTheme="minorHAnsi" w:cstheme="minorHAnsi"/>
        </w:rPr>
      </w:pPr>
      <w:r w:rsidRPr="00F574E4">
        <w:rPr>
          <w:rFonts w:asciiTheme="minorHAnsi" w:hAnsiTheme="minorHAnsi" w:cstheme="minorHAnsi"/>
        </w:rPr>
        <w:t xml:space="preserve">S úspešným uchádzačom bude uzatvorená Zmluva o dielo podľa § 536 a </w:t>
      </w:r>
      <w:proofErr w:type="spellStart"/>
      <w:r w:rsidRPr="00F574E4">
        <w:rPr>
          <w:rFonts w:asciiTheme="minorHAnsi" w:hAnsiTheme="minorHAnsi" w:cstheme="minorHAnsi"/>
        </w:rPr>
        <w:t>nasl</w:t>
      </w:r>
      <w:proofErr w:type="spellEnd"/>
      <w:r w:rsidRPr="00F574E4">
        <w:rPr>
          <w:rFonts w:asciiTheme="minorHAnsi" w:hAnsiTheme="minorHAnsi" w:cstheme="minorHAnsi"/>
        </w:rPr>
        <w:t>. zákona č. 513/1991Z.z. Obchodného zákonníka v znení neskorších predpisov (ďalej aj</w:t>
      </w:r>
      <w:r w:rsidRPr="00F574E4">
        <w:rPr>
          <w:rFonts w:asciiTheme="minorHAnsi" w:hAnsiTheme="minorHAnsi" w:cstheme="minorHAnsi"/>
          <w:spacing w:val="-4"/>
        </w:rPr>
        <w:t xml:space="preserve"> </w:t>
      </w:r>
      <w:r w:rsidRPr="00F574E4">
        <w:rPr>
          <w:rFonts w:asciiTheme="minorHAnsi" w:hAnsiTheme="minorHAnsi" w:cstheme="minorHAnsi"/>
        </w:rPr>
        <w:t>,,Zmluva“).</w:t>
      </w:r>
    </w:p>
    <w:p w14:paraId="2B337E2E" w14:textId="77777777" w:rsidR="005D7EAE" w:rsidRPr="00F574E4" w:rsidRDefault="00FA793F" w:rsidP="0002315F">
      <w:pPr>
        <w:pStyle w:val="Odsekzoznamu"/>
        <w:numPr>
          <w:ilvl w:val="1"/>
          <w:numId w:val="6"/>
        </w:numPr>
        <w:tabs>
          <w:tab w:val="left" w:pos="877"/>
        </w:tabs>
        <w:spacing w:before="122"/>
        <w:ind w:right="148" w:hanging="576"/>
        <w:jc w:val="both"/>
        <w:rPr>
          <w:rFonts w:asciiTheme="minorHAnsi" w:hAnsiTheme="minorHAnsi" w:cstheme="minorHAnsi"/>
        </w:rPr>
      </w:pPr>
      <w:r w:rsidRPr="00F574E4">
        <w:rPr>
          <w:rFonts w:asciiTheme="minorHAnsi" w:hAnsiTheme="minorHAnsi" w:cstheme="minorHAnsi"/>
        </w:rPr>
        <w:t xml:space="preserve">Podrobné vymedzenie a určenie obchodných podmienok na plnenie požadovaného predmetu zákazky tvorí Prílohu č. 5 týchto súťažných podkladov, </w:t>
      </w:r>
      <w:proofErr w:type="spellStart"/>
      <w:r w:rsidRPr="00F574E4">
        <w:rPr>
          <w:rFonts w:asciiTheme="minorHAnsi" w:hAnsiTheme="minorHAnsi" w:cstheme="minorHAnsi"/>
        </w:rPr>
        <w:t>t.j</w:t>
      </w:r>
      <w:proofErr w:type="spellEnd"/>
      <w:r w:rsidRPr="00F574E4">
        <w:rPr>
          <w:rFonts w:asciiTheme="minorHAnsi" w:hAnsiTheme="minorHAnsi" w:cstheme="minorHAnsi"/>
        </w:rPr>
        <w:t>. návrh Zmluvy o dielo, ktorá má byť výsledkom verejného obstarávania.</w:t>
      </w:r>
    </w:p>
    <w:p w14:paraId="717C782F" w14:textId="77777777" w:rsidR="005D7EAE" w:rsidRPr="00F574E4" w:rsidRDefault="005D7EAE">
      <w:pPr>
        <w:pStyle w:val="Zkladntext"/>
        <w:spacing w:before="7"/>
        <w:rPr>
          <w:rFonts w:asciiTheme="minorHAnsi" w:hAnsiTheme="minorHAnsi" w:cstheme="minorHAnsi"/>
          <w:sz w:val="22"/>
          <w:szCs w:val="22"/>
        </w:rPr>
      </w:pPr>
    </w:p>
    <w:p w14:paraId="4F1B9C3C"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LEHOTA VIAZANOSTI</w:t>
      </w:r>
      <w:r w:rsidRPr="00F574E4">
        <w:rPr>
          <w:rFonts w:asciiTheme="minorHAnsi" w:hAnsiTheme="minorHAnsi" w:cstheme="minorHAnsi"/>
          <w:b/>
          <w:spacing w:val="-3"/>
        </w:rPr>
        <w:t xml:space="preserve"> </w:t>
      </w:r>
      <w:r w:rsidRPr="00F574E4">
        <w:rPr>
          <w:rFonts w:asciiTheme="minorHAnsi" w:hAnsiTheme="minorHAnsi" w:cstheme="minorHAnsi"/>
          <w:b/>
        </w:rPr>
        <w:t>PONUKY</w:t>
      </w:r>
    </w:p>
    <w:p w14:paraId="714578B2" w14:textId="6EB027E1" w:rsidR="005D7EAE" w:rsidRPr="00F574E4" w:rsidRDefault="00FA793F" w:rsidP="0002315F">
      <w:pPr>
        <w:pStyle w:val="Odsekzoznamu"/>
        <w:numPr>
          <w:ilvl w:val="1"/>
          <w:numId w:val="6"/>
        </w:numPr>
        <w:tabs>
          <w:tab w:val="left" w:pos="876"/>
          <w:tab w:val="left" w:pos="877"/>
        </w:tabs>
        <w:spacing w:before="121"/>
        <w:ind w:right="166" w:hanging="576"/>
        <w:rPr>
          <w:rFonts w:asciiTheme="minorHAnsi" w:hAnsiTheme="minorHAnsi" w:cstheme="minorHAnsi"/>
          <w:b/>
        </w:rPr>
      </w:pPr>
      <w:r w:rsidRPr="00F574E4">
        <w:rPr>
          <w:rFonts w:asciiTheme="minorHAnsi" w:hAnsiTheme="minorHAnsi" w:cstheme="minorHAnsi"/>
        </w:rPr>
        <w:t xml:space="preserve">Uchádzač je svojou ponukou viazaný od uplynutia lehoty na predkladanie ponúk až do uplynutia lehoty stanovenej verejným obstarávateľom </w:t>
      </w:r>
      <w:proofErr w:type="spellStart"/>
      <w:r w:rsidRPr="00F574E4">
        <w:rPr>
          <w:rFonts w:asciiTheme="minorHAnsi" w:hAnsiTheme="minorHAnsi" w:cstheme="minorHAnsi"/>
        </w:rPr>
        <w:t>t.j</w:t>
      </w:r>
      <w:proofErr w:type="spellEnd"/>
      <w:r w:rsidRPr="00F574E4">
        <w:rPr>
          <w:rFonts w:asciiTheme="minorHAnsi" w:hAnsiTheme="minorHAnsi" w:cstheme="minorHAnsi"/>
        </w:rPr>
        <w:t xml:space="preserve">. </w:t>
      </w:r>
      <w:r w:rsidRPr="00877286">
        <w:rPr>
          <w:rFonts w:asciiTheme="minorHAnsi" w:hAnsiTheme="minorHAnsi" w:cstheme="minorHAnsi"/>
        </w:rPr>
        <w:t>do</w:t>
      </w:r>
      <w:r w:rsidRPr="00877286">
        <w:rPr>
          <w:rFonts w:asciiTheme="minorHAnsi" w:hAnsiTheme="minorHAnsi" w:cstheme="minorHAnsi"/>
          <w:spacing w:val="-3"/>
        </w:rPr>
        <w:t xml:space="preserve"> </w:t>
      </w:r>
      <w:r w:rsidR="00583F00" w:rsidRPr="00877286">
        <w:rPr>
          <w:rFonts w:asciiTheme="minorHAnsi" w:hAnsiTheme="minorHAnsi" w:cstheme="minorHAnsi"/>
          <w:b/>
        </w:rPr>
        <w:t>3</w:t>
      </w:r>
      <w:r w:rsidR="00877286" w:rsidRPr="00877286">
        <w:rPr>
          <w:rFonts w:asciiTheme="minorHAnsi" w:hAnsiTheme="minorHAnsi" w:cstheme="minorHAnsi"/>
          <w:b/>
        </w:rPr>
        <w:t>0</w:t>
      </w:r>
      <w:r w:rsidR="00583F00" w:rsidRPr="00877286">
        <w:rPr>
          <w:rFonts w:asciiTheme="minorHAnsi" w:hAnsiTheme="minorHAnsi" w:cstheme="minorHAnsi"/>
          <w:b/>
        </w:rPr>
        <w:t>/</w:t>
      </w:r>
      <w:r w:rsidR="00877286" w:rsidRPr="00877286">
        <w:rPr>
          <w:rFonts w:asciiTheme="minorHAnsi" w:hAnsiTheme="minorHAnsi" w:cstheme="minorHAnsi"/>
          <w:b/>
        </w:rPr>
        <w:t>06</w:t>
      </w:r>
      <w:r w:rsidR="00583F00" w:rsidRPr="00877286">
        <w:rPr>
          <w:rFonts w:asciiTheme="minorHAnsi" w:hAnsiTheme="minorHAnsi" w:cstheme="minorHAnsi"/>
          <w:b/>
        </w:rPr>
        <w:t>/20</w:t>
      </w:r>
      <w:r w:rsidR="00B64F1C" w:rsidRPr="00877286">
        <w:rPr>
          <w:rFonts w:asciiTheme="minorHAnsi" w:hAnsiTheme="minorHAnsi" w:cstheme="minorHAnsi"/>
          <w:b/>
        </w:rPr>
        <w:t>2</w:t>
      </w:r>
      <w:r w:rsidR="0001413E" w:rsidRPr="00877286">
        <w:rPr>
          <w:rFonts w:asciiTheme="minorHAnsi" w:hAnsiTheme="minorHAnsi" w:cstheme="minorHAnsi"/>
          <w:b/>
        </w:rPr>
        <w:t>2</w:t>
      </w:r>
      <w:r w:rsidRPr="00877286">
        <w:rPr>
          <w:rFonts w:asciiTheme="minorHAnsi" w:hAnsiTheme="minorHAnsi" w:cstheme="minorHAnsi"/>
          <w:b/>
        </w:rPr>
        <w:t>.</w:t>
      </w:r>
    </w:p>
    <w:p w14:paraId="113428C5" w14:textId="2AF78828" w:rsidR="00291382" w:rsidRDefault="00291382" w:rsidP="00291382">
      <w:pPr>
        <w:pStyle w:val="Odsekzoznamu"/>
        <w:tabs>
          <w:tab w:val="left" w:pos="876"/>
          <w:tab w:val="left" w:pos="877"/>
        </w:tabs>
        <w:spacing w:before="118"/>
        <w:ind w:left="876" w:right="157"/>
        <w:rPr>
          <w:rFonts w:asciiTheme="minorHAnsi" w:hAnsiTheme="minorHAnsi" w:cstheme="minorHAnsi"/>
        </w:rPr>
      </w:pPr>
    </w:p>
    <w:p w14:paraId="752F3055" w14:textId="77777777" w:rsidR="0001413E" w:rsidRDefault="0001413E" w:rsidP="00291382">
      <w:pPr>
        <w:pStyle w:val="Odsekzoznamu"/>
        <w:tabs>
          <w:tab w:val="left" w:pos="876"/>
          <w:tab w:val="left" w:pos="877"/>
        </w:tabs>
        <w:spacing w:before="118"/>
        <w:ind w:left="876" w:right="157"/>
        <w:rPr>
          <w:rFonts w:asciiTheme="minorHAnsi" w:hAnsiTheme="minorHAnsi" w:cstheme="minorHAnsi"/>
        </w:rPr>
      </w:pPr>
    </w:p>
    <w:p w14:paraId="190CDAD2" w14:textId="77777777" w:rsidR="005D7EAE" w:rsidRPr="00F00BED" w:rsidRDefault="00FA793F">
      <w:pPr>
        <w:pStyle w:val="Zkladntext"/>
        <w:ind w:left="1286" w:right="1141"/>
        <w:jc w:val="center"/>
        <w:rPr>
          <w:rFonts w:asciiTheme="minorHAnsi" w:hAnsiTheme="minorHAnsi" w:cstheme="minorHAnsi"/>
          <w:b/>
          <w:sz w:val="22"/>
          <w:szCs w:val="22"/>
        </w:rPr>
      </w:pPr>
      <w:r w:rsidRPr="00F00BED">
        <w:rPr>
          <w:rFonts w:asciiTheme="minorHAnsi" w:hAnsiTheme="minorHAnsi" w:cstheme="minorHAnsi"/>
          <w:b/>
          <w:sz w:val="22"/>
          <w:szCs w:val="22"/>
        </w:rPr>
        <w:t>Časť II</w:t>
      </w:r>
    </w:p>
    <w:p w14:paraId="1D33682F" w14:textId="77777777" w:rsidR="005D7EAE" w:rsidRPr="00F574E4" w:rsidRDefault="006A1EFE">
      <w:pPr>
        <w:pStyle w:val="Nadpis1"/>
        <w:spacing w:before="121"/>
        <w:ind w:left="1286" w:right="1139"/>
        <w:jc w:val="center"/>
        <w:rPr>
          <w:rFonts w:asciiTheme="minorHAnsi" w:hAnsiTheme="minorHAnsi" w:cstheme="minorHAnsi"/>
          <w:sz w:val="22"/>
          <w:szCs w:val="22"/>
        </w:rPr>
      </w:pPr>
      <w:r w:rsidRPr="006A1EFE">
        <w:rPr>
          <w:rFonts w:asciiTheme="minorHAnsi" w:hAnsiTheme="minorHAnsi" w:cstheme="minorHAnsi"/>
          <w:sz w:val="22"/>
          <w:szCs w:val="22"/>
        </w:rPr>
        <w:t>DOROZUMIEVANIE A VYSVETĽOVANIE</w:t>
      </w:r>
    </w:p>
    <w:p w14:paraId="583087E6" w14:textId="77777777" w:rsidR="00E97BCB" w:rsidRPr="00E97BCB" w:rsidRDefault="006A1EFE" w:rsidP="0002315F">
      <w:pPr>
        <w:pStyle w:val="Odsekzoznamu"/>
        <w:numPr>
          <w:ilvl w:val="0"/>
          <w:numId w:val="6"/>
        </w:numPr>
        <w:tabs>
          <w:tab w:val="left" w:pos="866"/>
          <w:tab w:val="left" w:pos="867"/>
        </w:tabs>
        <w:spacing w:before="121"/>
        <w:ind w:left="866" w:hanging="566"/>
        <w:rPr>
          <w:rFonts w:asciiTheme="minorHAnsi" w:hAnsiTheme="minorHAnsi" w:cstheme="minorHAnsi"/>
          <w:b/>
        </w:rPr>
      </w:pPr>
      <w:r w:rsidRPr="006A1EFE">
        <w:rPr>
          <w:rFonts w:asciiTheme="minorHAnsi" w:hAnsiTheme="minorHAnsi" w:cstheme="minorHAnsi"/>
          <w:b/>
        </w:rPr>
        <w:tab/>
        <w:t>DOROZUMIEVANIE MEDZI OBSTARÁVATEĽOM A ZÁUJEMCAMI A</w:t>
      </w:r>
      <w:r w:rsidR="00E97BCB">
        <w:rPr>
          <w:rFonts w:asciiTheme="minorHAnsi" w:hAnsiTheme="minorHAnsi" w:cstheme="minorHAnsi"/>
          <w:b/>
        </w:rPr>
        <w:t> </w:t>
      </w:r>
      <w:r w:rsidRPr="006A1EFE">
        <w:rPr>
          <w:rFonts w:asciiTheme="minorHAnsi" w:hAnsiTheme="minorHAnsi" w:cstheme="minorHAnsi"/>
          <w:b/>
        </w:rPr>
        <w:t>UCHÁDZAČMI</w:t>
      </w:r>
    </w:p>
    <w:p w14:paraId="58DA5E91"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C6ABC9D"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35D2A801"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JOSEPHINE je na účely tohto verejného obstarávania softvér pre elektronizáciu zadávania verejných zákaziek. JOSEPHINE je webová aplikácia na doméne https://josephine.proebiz.com </w:t>
      </w:r>
    </w:p>
    <w:p w14:paraId="6D840773"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Na bezproblémové používanie systému JOSEPHINE je nutné používať jeden z podporovaných internetových prehliadačov: </w:t>
      </w:r>
    </w:p>
    <w:p w14:paraId="7D1EC5DA"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Microsoft Internet Explorer verzia 11.0 a vyššia, </w:t>
      </w:r>
    </w:p>
    <w:p w14:paraId="20993ECC"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w:t>
      </w:r>
      <w:proofErr w:type="spellStart"/>
      <w:r w:rsidRPr="00ED46E0">
        <w:rPr>
          <w:rFonts w:asciiTheme="minorHAnsi" w:hAnsiTheme="minorHAnsi" w:cstheme="minorHAnsi"/>
          <w:color w:val="000000" w:themeColor="text1"/>
          <w:sz w:val="22"/>
          <w:szCs w:val="22"/>
        </w:rPr>
        <w:t>Mozilla</w:t>
      </w:r>
      <w:proofErr w:type="spellEnd"/>
      <w:r w:rsidRPr="00ED46E0">
        <w:rPr>
          <w:rFonts w:asciiTheme="minorHAnsi" w:hAnsiTheme="minorHAnsi" w:cstheme="minorHAnsi"/>
          <w:color w:val="000000" w:themeColor="text1"/>
          <w:sz w:val="22"/>
          <w:szCs w:val="22"/>
        </w:rPr>
        <w:t xml:space="preserve"> Firefox verzia 13.0 a vyššia alebo </w:t>
      </w:r>
    </w:p>
    <w:p w14:paraId="320AE2AA"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Google Chrome</w:t>
      </w:r>
    </w:p>
    <w:p w14:paraId="66A66354"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Microsoft </w:t>
      </w:r>
      <w:proofErr w:type="spellStart"/>
      <w:r w:rsidRPr="00ED46E0">
        <w:rPr>
          <w:rFonts w:asciiTheme="minorHAnsi" w:hAnsiTheme="minorHAnsi" w:cstheme="minorHAnsi"/>
          <w:color w:val="000000" w:themeColor="text1"/>
          <w:sz w:val="22"/>
          <w:szCs w:val="22"/>
        </w:rPr>
        <w:t>Edge</w:t>
      </w:r>
      <w:proofErr w:type="spellEnd"/>
    </w:p>
    <w:p w14:paraId="183D89F9"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Pravidlá pre doručovanie – zásielka sa považuje za doručenú záujemcovi/uchádzačovi, ak jej adresát bude mať objektívnu možnosť oboznámiť sa s jej obsahom, </w:t>
      </w:r>
      <w:proofErr w:type="spellStart"/>
      <w:r w:rsidRPr="00ED46E0">
        <w:rPr>
          <w:rFonts w:asciiTheme="minorHAnsi" w:hAnsiTheme="minorHAnsi" w:cstheme="minorHAnsi"/>
          <w:color w:val="000000" w:themeColor="text1"/>
          <w:sz w:val="22"/>
          <w:szCs w:val="22"/>
        </w:rPr>
        <w:t>t.j</w:t>
      </w:r>
      <w:proofErr w:type="spellEnd"/>
      <w:r w:rsidRPr="00ED46E0">
        <w:rPr>
          <w:rFonts w:asciiTheme="minorHAnsi" w:hAnsiTheme="minorHAnsi" w:cstheme="minorHAnsi"/>
          <w:color w:val="000000" w:themeColor="text1"/>
          <w:sz w:val="22"/>
          <w:szCs w:val="22"/>
        </w:rPr>
        <w:t xml:space="preserve">. ako náhle sa dostane zásielka do sféry jeho dispozície. Za okamih doručenia sa v systéme JOSEPHINE považuje okamih jej odoslania v systéme JOSEPHINE a to v súlade s funkcionalitou systému. </w:t>
      </w:r>
    </w:p>
    <w:p w14:paraId="0BE2E3FC"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1A50FBD0"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2FD9160F"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362FF978"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14:paraId="69823706"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sz w:val="22"/>
          <w:szCs w:val="22"/>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385D77E"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14:paraId="00A8CF59" w14:textId="77777777" w:rsidR="00E97BCB" w:rsidRDefault="00E97BCB" w:rsidP="00E97BCB">
      <w:pPr>
        <w:pStyle w:val="Zarkazkladnhotextu21"/>
        <w:tabs>
          <w:tab w:val="left" w:pos="993"/>
          <w:tab w:val="right" w:leader="dot" w:pos="10033"/>
        </w:tabs>
        <w:ind w:left="502"/>
        <w:rPr>
          <w:rFonts w:ascii="Arial" w:hAnsi="Arial" w:cs="Arial"/>
          <w:color w:val="000000" w:themeColor="text1"/>
          <w:sz w:val="20"/>
          <w:szCs w:val="20"/>
        </w:rPr>
      </w:pPr>
    </w:p>
    <w:p w14:paraId="67274340" w14:textId="77777777" w:rsidR="00E97BCB" w:rsidRDefault="00E97BCB" w:rsidP="00E97BCB">
      <w:pPr>
        <w:pStyle w:val="Odsekzoznamu"/>
        <w:adjustRightInd w:val="0"/>
        <w:ind w:left="567"/>
        <w:jc w:val="both"/>
        <w:rPr>
          <w:rFonts w:ascii="Arial" w:hAnsi="Arial" w:cs="Arial"/>
          <w:color w:val="7030A0"/>
          <w:sz w:val="20"/>
          <w:szCs w:val="20"/>
          <w:lang w:eastAsia="sk-SK"/>
        </w:rPr>
      </w:pPr>
      <w:r>
        <w:rPr>
          <w:rFonts w:ascii="Arial" w:hAnsi="Arial" w:cs="Arial"/>
          <w:sz w:val="20"/>
          <w:szCs w:val="20"/>
          <w:lang w:eastAsia="sk-SK"/>
        </w:rPr>
        <w:t xml:space="preserve"> </w:t>
      </w:r>
    </w:p>
    <w:p w14:paraId="684BD7C0" w14:textId="77777777" w:rsidR="00E97BCB" w:rsidRPr="00E97BCB" w:rsidRDefault="00E97BCB" w:rsidP="0002315F">
      <w:pPr>
        <w:numPr>
          <w:ilvl w:val="0"/>
          <w:numId w:val="6"/>
        </w:numPr>
        <w:suppressAutoHyphens/>
        <w:autoSpaceDE/>
        <w:autoSpaceDN/>
        <w:ind w:hanging="503"/>
        <w:jc w:val="both"/>
        <w:rPr>
          <w:rFonts w:asciiTheme="minorHAnsi" w:hAnsiTheme="minorHAnsi" w:cstheme="minorHAnsi"/>
          <w:b/>
          <w:bCs/>
          <w:caps/>
          <w:lang w:eastAsia="zh-CN"/>
        </w:rPr>
      </w:pPr>
      <w:r w:rsidRPr="00E97BCB">
        <w:rPr>
          <w:rFonts w:asciiTheme="minorHAnsi" w:hAnsiTheme="minorHAnsi" w:cstheme="minorHAnsi"/>
          <w:b/>
          <w:bCs/>
          <w:caps/>
        </w:rPr>
        <w:t>Vysvetľovanie súťažných podkladov</w:t>
      </w:r>
    </w:p>
    <w:p w14:paraId="40A0BC76" w14:textId="77777777" w:rsidR="00ED46E0" w:rsidRPr="00ED46E0" w:rsidRDefault="00A407B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Adresa stránky, kde je možný prístup k dokumentácií VO: </w:t>
      </w:r>
    </w:p>
    <w:p w14:paraId="29F7535A" w14:textId="32D3FDCB" w:rsidR="00261135" w:rsidRPr="00261135" w:rsidRDefault="00904450" w:rsidP="00261135">
      <w:pPr>
        <w:pStyle w:val="Zarkazkladnhotextu21"/>
        <w:tabs>
          <w:tab w:val="left" w:pos="993"/>
          <w:tab w:val="right" w:leader="dot" w:pos="10033"/>
        </w:tabs>
        <w:ind w:left="851"/>
        <w:rPr>
          <w:rFonts w:asciiTheme="minorHAnsi" w:eastAsiaTheme="minorHAnsi" w:hAnsiTheme="minorHAnsi" w:cstheme="minorHAnsi"/>
          <w:b/>
          <w:bCs/>
          <w:sz w:val="22"/>
          <w:szCs w:val="22"/>
          <w:lang w:eastAsia="en-US"/>
        </w:rPr>
      </w:pPr>
      <w:hyperlink r:id="rId10" w:history="1">
        <w:r w:rsidR="00877286" w:rsidRPr="00A669FE">
          <w:rPr>
            <w:rStyle w:val="Hypertextovprepojenie"/>
            <w:rFonts w:asciiTheme="minorHAnsi" w:hAnsiTheme="minorHAnsi" w:cstheme="minorHAnsi"/>
            <w:b/>
            <w:bCs/>
            <w:sz w:val="22"/>
            <w:szCs w:val="22"/>
          </w:rPr>
          <w:t>https://josephine.proebiz.com/sk/tender/13150/summary</w:t>
        </w:r>
      </w:hyperlink>
    </w:p>
    <w:p w14:paraId="34006699" w14:textId="77777777" w:rsidR="0067710C" w:rsidRPr="0067710C" w:rsidRDefault="0067710C" w:rsidP="00ED46E0">
      <w:pPr>
        <w:pStyle w:val="Zarkazkladnhotextu21"/>
        <w:tabs>
          <w:tab w:val="left" w:pos="993"/>
          <w:tab w:val="right" w:leader="dot" w:pos="10033"/>
        </w:tabs>
        <w:ind w:left="851"/>
        <w:rPr>
          <w:rFonts w:asciiTheme="minorHAnsi" w:hAnsiTheme="minorHAnsi" w:cstheme="minorHAnsi"/>
          <w:b/>
          <w:bCs/>
          <w:color w:val="000000" w:themeColor="text1"/>
          <w:sz w:val="22"/>
          <w:szCs w:val="22"/>
        </w:rPr>
      </w:pPr>
    </w:p>
    <w:p w14:paraId="5BFFADC4"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7ABA2CF0"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535AF33D" w14:textId="6C38CA80" w:rsidR="00ED46E0" w:rsidRPr="00DD063C"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Hospodársky subjekt môže požiadať verejného obstarávateľa o vysvetlenie informácií uvedených vo výzve na predkladanie ponúk, v súťažných podkladoch alebo inej sprievodnej dokumentácii. </w:t>
      </w:r>
      <w:r w:rsidRPr="00ED46E0">
        <w:rPr>
          <w:rFonts w:asciiTheme="minorHAnsi" w:hAnsiTheme="minorHAnsi" w:cstheme="minorHAnsi"/>
          <w:sz w:val="22"/>
          <w:szCs w:val="22"/>
        </w:rPr>
        <w:t>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00E349CB" w14:textId="7841AF84" w:rsidR="00DD063C" w:rsidRPr="0067710C" w:rsidRDefault="00DD063C" w:rsidP="00DD063C">
      <w:pPr>
        <w:pStyle w:val="Zarkazkladnhotextu21"/>
        <w:tabs>
          <w:tab w:val="left" w:pos="993"/>
          <w:tab w:val="right" w:leader="dot" w:pos="10033"/>
        </w:tabs>
        <w:ind w:left="851"/>
        <w:rPr>
          <w:rFonts w:asciiTheme="minorHAnsi" w:hAnsiTheme="minorHAnsi" w:cstheme="minorHAnsi"/>
          <w:b/>
          <w:bCs/>
          <w:sz w:val="22"/>
          <w:szCs w:val="22"/>
        </w:rPr>
      </w:pPr>
      <w:r w:rsidRPr="0067710C">
        <w:rPr>
          <w:rFonts w:asciiTheme="minorHAnsi" w:hAnsiTheme="minorHAnsi" w:cstheme="minorHAnsi"/>
          <w:b/>
          <w:bCs/>
          <w:sz w:val="22"/>
          <w:szCs w:val="22"/>
        </w:rPr>
        <w:t>Vysvetlenie informácií uvedených vo výzve na predkladanie ponúk, v súťažných podkladoch alebo inej sprievodnej dokumentácii bude zároveň zverejnené na adrese:</w:t>
      </w:r>
    </w:p>
    <w:p w14:paraId="6DAB754F" w14:textId="779F6324" w:rsidR="009E2A67" w:rsidRDefault="00904450" w:rsidP="00DD063C">
      <w:pPr>
        <w:pStyle w:val="Zarkazkladnhotextu21"/>
        <w:tabs>
          <w:tab w:val="left" w:pos="993"/>
          <w:tab w:val="right" w:leader="dot" w:pos="10033"/>
        </w:tabs>
        <w:ind w:left="851"/>
        <w:rPr>
          <w:rStyle w:val="Hypertextovprepojenie"/>
          <w:rFonts w:asciiTheme="minorHAnsi" w:hAnsiTheme="minorHAnsi" w:cstheme="minorHAnsi"/>
          <w:b/>
          <w:bCs/>
          <w:sz w:val="22"/>
          <w:szCs w:val="22"/>
        </w:rPr>
      </w:pPr>
      <w:hyperlink r:id="rId11" w:history="1">
        <w:r w:rsidR="00877286" w:rsidRPr="00877286">
          <w:rPr>
            <w:rStyle w:val="Hypertextovprepojenie"/>
            <w:rFonts w:asciiTheme="minorHAnsi" w:hAnsiTheme="minorHAnsi" w:cstheme="minorHAnsi"/>
            <w:b/>
            <w:bCs/>
            <w:sz w:val="22"/>
            <w:szCs w:val="22"/>
          </w:rPr>
          <w:t>https://josephine.proebiz.com/sk/tender/13150/summary</w:t>
        </w:r>
      </w:hyperlink>
    </w:p>
    <w:p w14:paraId="0A3BE628" w14:textId="77777777" w:rsidR="00261135" w:rsidRPr="00DD063C" w:rsidRDefault="00261135" w:rsidP="00DD063C">
      <w:pPr>
        <w:pStyle w:val="Zarkazkladnhotextu21"/>
        <w:tabs>
          <w:tab w:val="left" w:pos="993"/>
          <w:tab w:val="right" w:leader="dot" w:pos="10033"/>
        </w:tabs>
        <w:ind w:left="851"/>
        <w:rPr>
          <w:rFonts w:asciiTheme="minorHAnsi" w:hAnsiTheme="minorHAnsi" w:cstheme="minorHAnsi"/>
          <w:color w:val="FF0000"/>
          <w:sz w:val="22"/>
          <w:szCs w:val="22"/>
        </w:rPr>
      </w:pPr>
    </w:p>
    <w:p w14:paraId="63325555"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požaduje, aby všetky prípadné vysvetlenia v súťaži záujemcovia zapracovali do svojich ponúk. </w:t>
      </w:r>
    </w:p>
    <w:p w14:paraId="1D00867B" w14:textId="77777777" w:rsidR="005D7EAE" w:rsidRPr="00F574E4" w:rsidRDefault="005D7EAE" w:rsidP="00E97BCB">
      <w:pPr>
        <w:pStyle w:val="Zkladntext"/>
        <w:spacing w:before="1"/>
        <w:rPr>
          <w:rFonts w:asciiTheme="minorHAnsi" w:hAnsiTheme="minorHAnsi" w:cstheme="minorHAnsi"/>
          <w:b/>
          <w:sz w:val="22"/>
          <w:szCs w:val="22"/>
        </w:rPr>
      </w:pPr>
    </w:p>
    <w:p w14:paraId="3833E60A" w14:textId="77777777" w:rsidR="005D7EAE" w:rsidRPr="00F574E4" w:rsidRDefault="00FA793F" w:rsidP="0002315F">
      <w:pPr>
        <w:pStyle w:val="Odsekzoznamu"/>
        <w:numPr>
          <w:ilvl w:val="0"/>
          <w:numId w:val="6"/>
        </w:numPr>
        <w:tabs>
          <w:tab w:val="left" w:pos="854"/>
          <w:tab w:val="left" w:pos="855"/>
        </w:tabs>
        <w:ind w:left="854" w:hanging="554"/>
        <w:rPr>
          <w:rFonts w:asciiTheme="minorHAnsi" w:hAnsiTheme="minorHAnsi" w:cstheme="minorHAnsi"/>
          <w:b/>
        </w:rPr>
      </w:pPr>
      <w:r w:rsidRPr="00F574E4">
        <w:rPr>
          <w:rFonts w:asciiTheme="minorHAnsi" w:hAnsiTheme="minorHAnsi" w:cstheme="minorHAnsi"/>
          <w:b/>
        </w:rPr>
        <w:t>OBHLIADKA MIESTA DODANIA PREDMETU</w:t>
      </w:r>
      <w:r w:rsidRPr="00F574E4">
        <w:rPr>
          <w:rFonts w:asciiTheme="minorHAnsi" w:hAnsiTheme="minorHAnsi" w:cstheme="minorHAnsi"/>
          <w:b/>
          <w:spacing w:val="-7"/>
        </w:rPr>
        <w:t xml:space="preserve"> </w:t>
      </w:r>
      <w:r w:rsidRPr="00F574E4">
        <w:rPr>
          <w:rFonts w:asciiTheme="minorHAnsi" w:hAnsiTheme="minorHAnsi" w:cstheme="minorHAnsi"/>
          <w:b/>
        </w:rPr>
        <w:t>OBSTARÁVANIA</w:t>
      </w:r>
    </w:p>
    <w:p w14:paraId="3A0CE0CE" w14:textId="77777777" w:rsidR="005D7EAE" w:rsidRDefault="00FA793F" w:rsidP="0002315F">
      <w:pPr>
        <w:pStyle w:val="Odsekzoznamu"/>
        <w:numPr>
          <w:ilvl w:val="1"/>
          <w:numId w:val="6"/>
        </w:numPr>
        <w:tabs>
          <w:tab w:val="left" w:pos="877"/>
        </w:tabs>
        <w:spacing w:before="121"/>
        <w:ind w:right="150" w:hanging="576"/>
        <w:jc w:val="both"/>
        <w:rPr>
          <w:rFonts w:asciiTheme="minorHAnsi" w:hAnsiTheme="minorHAnsi" w:cstheme="minorHAnsi"/>
        </w:rPr>
      </w:pPr>
      <w:r w:rsidRPr="00F574E4">
        <w:rPr>
          <w:rFonts w:asciiTheme="minorHAnsi" w:hAnsiTheme="minorHAnsi" w:cstheme="minorHAnsi"/>
        </w:rPr>
        <w:t>Obhliadka miesta sa nevyžaduje, ale je možná na základe požiadavky záujemcov.</w:t>
      </w:r>
      <w:r w:rsidR="00C7141B">
        <w:rPr>
          <w:rFonts w:asciiTheme="minorHAnsi" w:hAnsiTheme="minorHAnsi" w:cstheme="minorHAnsi"/>
        </w:rPr>
        <w:t xml:space="preserve"> </w:t>
      </w:r>
      <w:r w:rsidRPr="00F574E4">
        <w:rPr>
          <w:rFonts w:asciiTheme="minorHAnsi" w:hAnsiTheme="minorHAnsi" w:cstheme="minorHAnsi"/>
        </w:rPr>
        <w:t>Verejný obstarávateľ zabezpečí, aby každý záujemca absolvoval obhliadku jednotlivo. Náklady spojené s obhliadkou znášajú záujemcovia bez finančného nároku voči verejnému</w:t>
      </w:r>
      <w:r w:rsidRPr="00F574E4">
        <w:rPr>
          <w:rFonts w:asciiTheme="minorHAnsi" w:hAnsiTheme="minorHAnsi" w:cstheme="minorHAnsi"/>
          <w:spacing w:val="-5"/>
        </w:rPr>
        <w:t xml:space="preserve"> </w:t>
      </w:r>
      <w:r w:rsidRPr="00F574E4">
        <w:rPr>
          <w:rFonts w:asciiTheme="minorHAnsi" w:hAnsiTheme="minorHAnsi" w:cstheme="minorHAnsi"/>
        </w:rPr>
        <w:t>obstarávateľovi.</w:t>
      </w:r>
    </w:p>
    <w:p w14:paraId="1B190A24" w14:textId="77777777" w:rsidR="00354FBA" w:rsidRPr="00ED46E0" w:rsidRDefault="00354FBA" w:rsidP="00354FBA">
      <w:pPr>
        <w:pStyle w:val="Zarkazkladnhotextu21"/>
        <w:tabs>
          <w:tab w:val="left" w:pos="993"/>
          <w:tab w:val="right" w:leader="dot" w:pos="10033"/>
        </w:tabs>
        <w:ind w:left="876"/>
        <w:rPr>
          <w:rFonts w:asciiTheme="minorHAnsi" w:hAnsiTheme="minorHAnsi" w:cstheme="minorHAnsi"/>
          <w:color w:val="000000" w:themeColor="text1"/>
          <w:sz w:val="22"/>
          <w:szCs w:val="22"/>
        </w:rPr>
      </w:pPr>
      <w:r w:rsidRPr="0067710C">
        <w:rPr>
          <w:rFonts w:asciiTheme="minorHAnsi" w:hAnsiTheme="minorHAnsi" w:cstheme="minorHAnsi"/>
          <w:color w:val="000000" w:themeColor="text1"/>
          <w:sz w:val="22"/>
          <w:szCs w:val="22"/>
        </w:rPr>
        <w:t>V prípade záujmu, môže ktorýkoľvek zo záujemcov požiadať o obhliadku prostredníctvom komunikačného rozhrania systému JOSEPHINE podľa pravidiel komunikácie uvedených v týchto súťažných podkladoch.</w:t>
      </w:r>
      <w:r w:rsidRPr="00ED46E0">
        <w:rPr>
          <w:rFonts w:asciiTheme="minorHAnsi" w:hAnsiTheme="minorHAnsi" w:cstheme="minorHAnsi"/>
          <w:color w:val="000000" w:themeColor="text1"/>
          <w:sz w:val="22"/>
          <w:szCs w:val="22"/>
        </w:rPr>
        <w:t xml:space="preserve">  </w:t>
      </w:r>
    </w:p>
    <w:p w14:paraId="4BE77CEA" w14:textId="77777777" w:rsidR="008B70D6" w:rsidRDefault="008B70D6" w:rsidP="00717AA2">
      <w:pPr>
        <w:pStyle w:val="Nadpis1"/>
        <w:ind w:left="1276" w:right="1287"/>
        <w:jc w:val="center"/>
        <w:rPr>
          <w:rFonts w:asciiTheme="minorHAnsi" w:hAnsiTheme="minorHAnsi" w:cstheme="minorHAnsi"/>
          <w:sz w:val="22"/>
          <w:szCs w:val="22"/>
        </w:rPr>
      </w:pPr>
    </w:p>
    <w:p w14:paraId="36CE2564" w14:textId="73F2FD2C" w:rsidR="005D7EAE" w:rsidRPr="00F574E4" w:rsidRDefault="00FA793F" w:rsidP="00717AA2">
      <w:pPr>
        <w:pStyle w:val="Nadpis1"/>
        <w:ind w:left="1276" w:right="1287"/>
        <w:jc w:val="center"/>
        <w:rPr>
          <w:rFonts w:asciiTheme="minorHAnsi" w:hAnsiTheme="minorHAnsi" w:cstheme="minorHAnsi"/>
          <w:sz w:val="22"/>
          <w:szCs w:val="22"/>
        </w:rPr>
      </w:pPr>
      <w:r w:rsidRPr="00F574E4">
        <w:rPr>
          <w:rFonts w:asciiTheme="minorHAnsi" w:hAnsiTheme="minorHAnsi" w:cstheme="minorHAnsi"/>
          <w:sz w:val="22"/>
          <w:szCs w:val="22"/>
        </w:rPr>
        <w:t>Časť III</w:t>
      </w:r>
    </w:p>
    <w:p w14:paraId="1D7D4320" w14:textId="77777777" w:rsidR="005D7EAE" w:rsidRPr="00F574E4" w:rsidRDefault="00717AA2" w:rsidP="00717AA2">
      <w:pPr>
        <w:spacing w:before="121"/>
        <w:ind w:left="1276" w:right="1287"/>
        <w:jc w:val="center"/>
        <w:rPr>
          <w:rFonts w:asciiTheme="minorHAnsi" w:hAnsiTheme="minorHAnsi" w:cstheme="minorHAnsi"/>
          <w:b/>
        </w:rPr>
      </w:pPr>
      <w:r>
        <w:rPr>
          <w:rFonts w:asciiTheme="minorHAnsi" w:hAnsiTheme="minorHAnsi" w:cstheme="minorHAnsi"/>
          <w:b/>
        </w:rPr>
        <w:t>PRÍPRAVA PONUKY</w:t>
      </w:r>
    </w:p>
    <w:p w14:paraId="6984D546" w14:textId="77777777" w:rsidR="00E97BCB" w:rsidRPr="00717AA2" w:rsidRDefault="00E97BCB" w:rsidP="0002315F">
      <w:pPr>
        <w:pStyle w:val="Odsekzoznamu"/>
        <w:widowControl/>
        <w:numPr>
          <w:ilvl w:val="0"/>
          <w:numId w:val="6"/>
        </w:numPr>
        <w:suppressAutoHyphens/>
        <w:autoSpaceDE/>
        <w:autoSpaceDN/>
        <w:spacing w:before="120"/>
        <w:ind w:left="850" w:hanging="425"/>
        <w:rPr>
          <w:rFonts w:asciiTheme="minorHAnsi" w:eastAsia="Times New Roman" w:hAnsiTheme="minorHAnsi" w:cstheme="minorHAnsi"/>
          <w:b/>
          <w:bCs/>
          <w:caps/>
          <w:lang w:val="sk-SK" w:eastAsia="zh-CN"/>
        </w:rPr>
      </w:pPr>
      <w:r w:rsidRPr="00717AA2">
        <w:rPr>
          <w:rFonts w:asciiTheme="minorHAnsi" w:hAnsiTheme="minorHAnsi" w:cstheme="minorHAnsi"/>
          <w:b/>
          <w:bCs/>
          <w:caps/>
        </w:rPr>
        <w:t>Registrácia / Vyhotovenie ponuky</w:t>
      </w:r>
    </w:p>
    <w:p w14:paraId="27F6D68B" w14:textId="77777777" w:rsidR="00E97BCB" w:rsidRPr="00717AA2" w:rsidRDefault="00E97BCB" w:rsidP="0002315F">
      <w:pPr>
        <w:pStyle w:val="Zarkazkladnhotextu21"/>
        <w:numPr>
          <w:ilvl w:val="1"/>
          <w:numId w:val="6"/>
        </w:numPr>
        <w:tabs>
          <w:tab w:val="left" w:pos="993"/>
          <w:tab w:val="right" w:leader="dot" w:pos="10033"/>
        </w:tabs>
        <w:spacing w:before="120"/>
        <w:ind w:left="879" w:hanging="578"/>
        <w:rPr>
          <w:rFonts w:asciiTheme="minorHAnsi" w:hAnsiTheme="minorHAnsi" w:cstheme="minorHAnsi"/>
          <w:sz w:val="22"/>
          <w:szCs w:val="22"/>
        </w:rPr>
      </w:pPr>
      <w:r w:rsidRPr="00717AA2">
        <w:rPr>
          <w:rFonts w:asciiTheme="minorHAnsi" w:hAnsiTheme="minorHAnsi" w:cstheme="minorHAnsi"/>
          <w:sz w:val="22"/>
          <w:szCs w:val="22"/>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43914C7E" w14:textId="77777777" w:rsidR="00E97BCB" w:rsidRPr="00717AA2"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Uchádzač predkladá ponuku v elektronickej podobe v lehote na predkladanie ponúk podľa požiadaviek uvedených v týchto súťažných podkladoch. </w:t>
      </w:r>
    </w:p>
    <w:p w14:paraId="383047E1" w14:textId="77777777" w:rsidR="00E97BCB" w:rsidRPr="00717AA2"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musí byť vyhotovená elektronicky v zmysle § 49 ods. 1 písm. a) zákona o verejnom obstarávaní a vložená do systému JOSEPHINE umiestnenom na webovej adrese https://josephine.proebiz.com/ </w:t>
      </w:r>
    </w:p>
    <w:p w14:paraId="2F424EDE" w14:textId="77777777" w:rsidR="00E97BCB" w:rsidRPr="0067710C"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w:t>
      </w:r>
      <w:r w:rsidRPr="0067710C">
        <w:rPr>
          <w:rFonts w:asciiTheme="minorHAnsi" w:hAnsiTheme="minorHAnsi" w:cstheme="minorHAnsi"/>
          <w:sz w:val="22"/>
          <w:szCs w:val="22"/>
        </w:rPr>
        <w:t xml:space="preserve">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1DD8631B" w14:textId="77777777" w:rsidR="00E97BCB" w:rsidRPr="0067710C"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67710C">
        <w:rPr>
          <w:rFonts w:asciiTheme="minorHAnsi" w:hAnsiTheme="minorHAnsi" w:cstheme="minorHAnsi"/>
          <w:sz w:val="22"/>
          <w:szCs w:val="22"/>
        </w:rPr>
        <w:t>V predloženej ponuke prostredníctvom systému JOSEPHINE musia byť  požadované doklady a dokumenty tvoriace obsah ponuky naskenované (odporúčaný formát je „PDF“)</w:t>
      </w:r>
      <w:r w:rsidR="00354FBA" w:rsidRPr="0067710C">
        <w:rPr>
          <w:rFonts w:asciiTheme="minorHAnsi" w:hAnsiTheme="minorHAnsi" w:cstheme="minorHAnsi"/>
          <w:sz w:val="22"/>
          <w:szCs w:val="22"/>
        </w:rPr>
        <w:t xml:space="preserve"> a to ako jeden ucelený dokument prípadne ako samostatné dokumenty. </w:t>
      </w:r>
    </w:p>
    <w:p w14:paraId="19468625" w14:textId="5ED62453" w:rsidR="009C72CE" w:rsidRPr="00D77B10" w:rsidRDefault="00B05989" w:rsidP="00090373">
      <w:pPr>
        <w:pStyle w:val="Zarkazkladnhotextu21"/>
        <w:numPr>
          <w:ilvl w:val="1"/>
          <w:numId w:val="6"/>
        </w:numPr>
        <w:tabs>
          <w:tab w:val="left" w:pos="993"/>
          <w:tab w:val="right" w:leader="dot" w:pos="10033"/>
        </w:tabs>
        <w:spacing w:before="3"/>
        <w:rPr>
          <w:rFonts w:asciiTheme="minorHAnsi" w:hAnsiTheme="minorHAnsi" w:cstheme="minorHAnsi"/>
          <w:b/>
          <w:bCs/>
          <w:iCs/>
          <w:sz w:val="22"/>
          <w:szCs w:val="22"/>
          <w:lang w:eastAsia="sk-SK"/>
        </w:rPr>
      </w:pPr>
      <w:r w:rsidRPr="00D77B10">
        <w:rPr>
          <w:rFonts w:asciiTheme="minorHAnsi" w:hAnsiTheme="minorHAnsi" w:cstheme="minorHAnsi"/>
          <w:sz w:val="22"/>
          <w:szCs w:val="22"/>
        </w:rPr>
        <w:t xml:space="preserve">Doklad o zložení zábezpeky sa doručí osobne, poštou alebo kuriérom v lehote na predkladanie ponúk </w:t>
      </w:r>
      <w:r w:rsidR="009C72CE" w:rsidRPr="00D77B10">
        <w:rPr>
          <w:rFonts w:asciiTheme="minorHAnsi" w:hAnsiTheme="minorHAnsi" w:cstheme="minorHAnsi"/>
          <w:sz w:val="22"/>
          <w:szCs w:val="22"/>
        </w:rPr>
        <w:t>na adresu:</w:t>
      </w:r>
      <w:r w:rsidR="00D77B10">
        <w:rPr>
          <w:rFonts w:asciiTheme="minorHAnsi" w:hAnsiTheme="minorHAnsi" w:cstheme="minorHAnsi"/>
          <w:sz w:val="22"/>
          <w:szCs w:val="22"/>
        </w:rPr>
        <w:t xml:space="preserve"> </w:t>
      </w:r>
      <w:r w:rsidR="00D77B10" w:rsidRPr="00D77B10">
        <w:rPr>
          <w:rFonts w:asciiTheme="minorHAnsi" w:eastAsiaTheme="minorHAnsi" w:hAnsiTheme="minorHAnsi" w:cstheme="minorHAnsi"/>
          <w:b/>
          <w:bCs/>
          <w:iCs/>
          <w:sz w:val="22"/>
          <w:szCs w:val="22"/>
          <w:lang w:eastAsia="en-US"/>
        </w:rPr>
        <w:t xml:space="preserve">ARR PSK, </w:t>
      </w:r>
      <w:proofErr w:type="spellStart"/>
      <w:r w:rsidR="00D77B10" w:rsidRPr="00D77B10">
        <w:rPr>
          <w:rFonts w:asciiTheme="minorHAnsi" w:eastAsiaTheme="minorHAnsi" w:hAnsiTheme="minorHAnsi" w:cstheme="minorHAnsi"/>
          <w:b/>
          <w:bCs/>
          <w:iCs/>
          <w:sz w:val="22"/>
          <w:szCs w:val="22"/>
          <w:lang w:eastAsia="en-US"/>
        </w:rPr>
        <w:t>Prostějovská</w:t>
      </w:r>
      <w:proofErr w:type="spellEnd"/>
      <w:r w:rsidR="00D77B10" w:rsidRPr="00D77B10">
        <w:rPr>
          <w:rFonts w:asciiTheme="minorHAnsi" w:eastAsiaTheme="minorHAnsi" w:hAnsiTheme="minorHAnsi" w:cstheme="minorHAnsi"/>
          <w:b/>
          <w:bCs/>
          <w:iCs/>
          <w:sz w:val="22"/>
          <w:szCs w:val="22"/>
          <w:lang w:eastAsia="en-US"/>
        </w:rPr>
        <w:t xml:space="preserve"> 117/A, 080 01 Prešov</w:t>
      </w:r>
      <w:r w:rsidR="009C72CE" w:rsidRPr="00D77B10">
        <w:rPr>
          <w:rFonts w:asciiTheme="minorHAnsi" w:hAnsiTheme="minorHAnsi" w:cstheme="minorHAnsi"/>
          <w:b/>
          <w:bCs/>
          <w:iCs/>
          <w:sz w:val="22"/>
          <w:szCs w:val="22"/>
        </w:rPr>
        <w:t> </w:t>
      </w:r>
    </w:p>
    <w:p w14:paraId="5B5AB981" w14:textId="77777777" w:rsidR="00A41791" w:rsidRDefault="003B3F31" w:rsidP="00A41791">
      <w:pPr>
        <w:ind w:left="156" w:firstLine="720"/>
        <w:jc w:val="both"/>
        <w:rPr>
          <w:rFonts w:asciiTheme="minorHAnsi" w:hAnsiTheme="minorHAnsi" w:cstheme="minorHAnsi"/>
        </w:rPr>
      </w:pPr>
      <w:r w:rsidRPr="0067710C">
        <w:rPr>
          <w:rFonts w:asciiTheme="minorHAnsi" w:hAnsiTheme="minorHAnsi" w:cstheme="minorHAnsi"/>
        </w:rPr>
        <w:t xml:space="preserve">Obálka so zasielanou zábezpekou musí obsahovať nasledovné údaje:  </w:t>
      </w:r>
    </w:p>
    <w:p w14:paraId="55EF9880" w14:textId="51877B30" w:rsidR="003B3F31" w:rsidRPr="00A41791" w:rsidRDefault="003B3F31" w:rsidP="00A41791">
      <w:pPr>
        <w:ind w:left="156" w:firstLine="720"/>
        <w:jc w:val="both"/>
        <w:rPr>
          <w:rFonts w:asciiTheme="minorHAnsi" w:hAnsiTheme="minorHAnsi" w:cstheme="minorHAnsi"/>
          <w:i/>
        </w:rPr>
      </w:pPr>
      <w:r w:rsidRPr="0067710C">
        <w:rPr>
          <w:rFonts w:asciiTheme="minorHAnsi" w:hAnsiTheme="minorHAnsi" w:cstheme="minorHAnsi"/>
        </w:rPr>
        <w:t xml:space="preserve">názov súťaže: </w:t>
      </w:r>
      <w:r w:rsidR="00A41791" w:rsidRPr="00A41791">
        <w:rPr>
          <w:rFonts w:asciiTheme="minorHAnsi" w:hAnsiTheme="minorHAnsi" w:cstheme="minorHAnsi"/>
          <w:color w:val="000000" w:themeColor="text1"/>
        </w:rPr>
        <w:t>„</w:t>
      </w:r>
      <w:proofErr w:type="spellStart"/>
      <w:r w:rsidR="00A41791" w:rsidRPr="00A41791">
        <w:rPr>
          <w:rFonts w:ascii="Arial-BoldMT" w:eastAsiaTheme="minorHAnsi" w:hAnsi="Arial-BoldMT" w:cs="Arial-BoldMT"/>
          <w:bCs/>
          <w:lang w:val="sk-SK" w:eastAsia="en-US"/>
        </w:rPr>
        <w:t>Eurovelo</w:t>
      </w:r>
      <w:proofErr w:type="spellEnd"/>
      <w:r w:rsidR="00A41791" w:rsidRPr="00A41791">
        <w:rPr>
          <w:rFonts w:ascii="Arial-BoldMT" w:eastAsiaTheme="minorHAnsi" w:hAnsi="Arial-BoldMT" w:cs="Arial-BoldMT"/>
          <w:bCs/>
          <w:lang w:val="sk-SK" w:eastAsia="en-US"/>
        </w:rPr>
        <w:t xml:space="preserve"> 11 v regióne ZOHT, úsek Červenica pri Sabinove - Lipany</w:t>
      </w:r>
      <w:r w:rsidR="00A41791" w:rsidRPr="00A41791">
        <w:rPr>
          <w:rFonts w:asciiTheme="minorHAnsi" w:hAnsiTheme="minorHAnsi" w:cstheme="minorHAnsi"/>
          <w:color w:val="000000" w:themeColor="text1"/>
        </w:rPr>
        <w:t>“</w:t>
      </w:r>
      <w:r w:rsidR="00A41791">
        <w:rPr>
          <w:rFonts w:asciiTheme="minorHAnsi" w:hAnsiTheme="minorHAnsi" w:cstheme="minorHAnsi"/>
          <w:i/>
        </w:rPr>
        <w:t xml:space="preserve"> </w:t>
      </w:r>
      <w:r w:rsidRPr="0067710C">
        <w:rPr>
          <w:rFonts w:asciiTheme="minorHAnsi" w:hAnsiTheme="minorHAnsi" w:cstheme="minorHAnsi"/>
          <w:color w:val="000000" w:themeColor="text1"/>
        </w:rPr>
        <w:t>a</w:t>
      </w:r>
    </w:p>
    <w:p w14:paraId="63BA3DF1" w14:textId="77777777" w:rsidR="003B3F31" w:rsidRPr="003B3F31" w:rsidRDefault="003B3F31" w:rsidP="003B3F31">
      <w:pPr>
        <w:adjustRightInd w:val="0"/>
        <w:ind w:left="146" w:firstLine="720"/>
        <w:rPr>
          <w:rFonts w:asciiTheme="minorHAnsi" w:hAnsiTheme="minorHAnsi" w:cstheme="minorHAnsi"/>
          <w:b/>
          <w:bCs/>
        </w:rPr>
      </w:pPr>
      <w:r w:rsidRPr="0067710C">
        <w:rPr>
          <w:rFonts w:asciiTheme="minorHAnsi" w:hAnsiTheme="minorHAnsi" w:cstheme="minorHAnsi"/>
          <w:color w:val="000000" w:themeColor="text1"/>
        </w:rPr>
        <w:t xml:space="preserve">označenie: </w:t>
      </w:r>
      <w:r w:rsidRPr="0067710C">
        <w:rPr>
          <w:rFonts w:asciiTheme="minorHAnsi" w:hAnsiTheme="minorHAnsi" w:cstheme="minorHAnsi"/>
          <w:b/>
          <w:bCs/>
          <w:color w:val="000000" w:themeColor="text1"/>
        </w:rPr>
        <w:t>„ZÁBEZPEKA – NEOTVÁRAŤ“</w:t>
      </w:r>
    </w:p>
    <w:p w14:paraId="7AE71F6A" w14:textId="77777777" w:rsidR="003B3F31" w:rsidRDefault="003B3F31" w:rsidP="003B3F31">
      <w:pPr>
        <w:pStyle w:val="Zarkazkladnhotextu21"/>
        <w:tabs>
          <w:tab w:val="left" w:pos="993"/>
          <w:tab w:val="right" w:leader="dot" w:pos="10033"/>
        </w:tabs>
        <w:spacing w:before="3"/>
        <w:ind w:left="876"/>
        <w:rPr>
          <w:rFonts w:asciiTheme="minorHAnsi" w:hAnsiTheme="minorHAnsi" w:cstheme="minorHAnsi"/>
          <w:sz w:val="22"/>
          <w:szCs w:val="22"/>
        </w:rPr>
      </w:pPr>
    </w:p>
    <w:p w14:paraId="0FAD0FAF" w14:textId="77777777" w:rsidR="003B3F31" w:rsidRDefault="003B3F31" w:rsidP="003B3F31">
      <w:pPr>
        <w:pStyle w:val="Zarkazkladnhotextu21"/>
        <w:tabs>
          <w:tab w:val="left" w:pos="993"/>
          <w:tab w:val="right" w:leader="dot" w:pos="10033"/>
        </w:tabs>
        <w:spacing w:before="3"/>
        <w:ind w:left="876"/>
        <w:rPr>
          <w:rFonts w:asciiTheme="minorHAnsi" w:hAnsiTheme="minorHAnsi" w:cstheme="minorHAnsi"/>
          <w:sz w:val="22"/>
          <w:szCs w:val="22"/>
        </w:rPr>
      </w:pPr>
      <w:r w:rsidRPr="009C72CE">
        <w:rPr>
          <w:rFonts w:asciiTheme="minorHAnsi" w:hAnsiTheme="minorHAnsi" w:cstheme="minorHAnsi"/>
          <w:sz w:val="22"/>
          <w:szCs w:val="22"/>
        </w:rPr>
        <w:t xml:space="preserve">Úradné hodiny sú v pracovné dni od 8,00 hod do 15,00 hod. Uchádzač, ktorý zloží zábezpeku vkladom na účet, nie je povinný </w:t>
      </w:r>
      <w:r>
        <w:rPr>
          <w:rFonts w:asciiTheme="minorHAnsi" w:hAnsiTheme="minorHAnsi" w:cstheme="minorHAnsi"/>
          <w:sz w:val="22"/>
          <w:szCs w:val="22"/>
        </w:rPr>
        <w:t xml:space="preserve">doručiť </w:t>
      </w:r>
      <w:r w:rsidRPr="009C72CE">
        <w:rPr>
          <w:rFonts w:asciiTheme="minorHAnsi" w:hAnsiTheme="minorHAnsi" w:cstheme="minorHAnsi"/>
          <w:sz w:val="22"/>
          <w:szCs w:val="22"/>
        </w:rPr>
        <w:t>tento doklad</w:t>
      </w:r>
      <w:r>
        <w:rPr>
          <w:rFonts w:asciiTheme="minorHAnsi" w:hAnsiTheme="minorHAnsi" w:cstheme="minorHAnsi"/>
          <w:sz w:val="22"/>
          <w:szCs w:val="22"/>
        </w:rPr>
        <w:t>.</w:t>
      </w:r>
    </w:p>
    <w:p w14:paraId="36061F81" w14:textId="77777777" w:rsidR="00BA6EFB" w:rsidRPr="00A57EEB" w:rsidRDefault="00BA6EFB" w:rsidP="00BA6EFB">
      <w:pPr>
        <w:pStyle w:val="Zarkazkladnhotextu21"/>
        <w:numPr>
          <w:ilvl w:val="1"/>
          <w:numId w:val="6"/>
        </w:numPr>
        <w:tabs>
          <w:tab w:val="right" w:leader="dot" w:pos="10033"/>
        </w:tabs>
        <w:spacing w:before="3"/>
        <w:ind w:left="866"/>
        <w:rPr>
          <w:rFonts w:asciiTheme="minorHAnsi" w:hAnsiTheme="minorHAnsi" w:cstheme="minorHAnsi"/>
          <w:color w:val="000000"/>
          <w:sz w:val="22"/>
          <w:szCs w:val="22"/>
        </w:rPr>
      </w:pPr>
      <w:r>
        <w:rPr>
          <w:rFonts w:asciiTheme="minorHAnsi" w:hAnsiTheme="minorHAnsi" w:cstheme="minorHAnsi"/>
          <w:sz w:val="22"/>
          <w:szCs w:val="22"/>
          <w:shd w:val="clear" w:color="auto" w:fill="FFFFFF"/>
        </w:rPr>
        <w:t>V</w:t>
      </w:r>
      <w:r w:rsidRPr="00A57EEB">
        <w:rPr>
          <w:rFonts w:asciiTheme="minorHAnsi" w:hAnsiTheme="minorHAnsi" w:cstheme="minorHAnsi"/>
          <w:sz w:val="22"/>
          <w:szCs w:val="22"/>
          <w:shd w:val="clear" w:color="auto" w:fill="FFFFFF"/>
        </w:rPr>
        <w:t xml:space="preserve"> prípade, </w:t>
      </w:r>
      <w:r w:rsidRPr="00A57EEB">
        <w:rPr>
          <w:rFonts w:asciiTheme="minorHAnsi" w:hAnsiTheme="minorHAnsi" w:cstheme="minorHAnsi"/>
          <w:bCs/>
          <w:sz w:val="22"/>
          <w:szCs w:val="22"/>
        </w:rPr>
        <w:t>ak banka vydá</w:t>
      </w:r>
      <w:r>
        <w:rPr>
          <w:rFonts w:asciiTheme="minorHAnsi" w:hAnsiTheme="minorHAnsi" w:cstheme="minorHAnsi"/>
          <w:bCs/>
          <w:sz w:val="22"/>
          <w:szCs w:val="22"/>
        </w:rPr>
        <w:t xml:space="preserve"> uchádzačovi</w:t>
      </w:r>
      <w:r w:rsidRPr="00A57EEB">
        <w:rPr>
          <w:rFonts w:asciiTheme="minorHAnsi" w:hAnsiTheme="minorHAnsi" w:cstheme="minorHAnsi"/>
          <w:bCs/>
          <w:sz w:val="22"/>
          <w:szCs w:val="22"/>
        </w:rPr>
        <w:t xml:space="preserve"> záručnú listinu vo forme elektronického dokumentu podpísaného kvalifikovaným elektronickým podpisom banky, </w:t>
      </w:r>
      <w:r w:rsidRPr="00A57EEB">
        <w:rPr>
          <w:rFonts w:asciiTheme="minorHAnsi" w:hAnsiTheme="minorHAnsi" w:cstheme="minorHAnsi"/>
          <w:color w:val="000000"/>
          <w:sz w:val="22"/>
          <w:szCs w:val="22"/>
        </w:rPr>
        <w:t xml:space="preserve">musí byť </w:t>
      </w:r>
      <w:r>
        <w:rPr>
          <w:rFonts w:asciiTheme="minorHAnsi" w:hAnsiTheme="minorHAnsi" w:cstheme="minorHAnsi"/>
          <w:color w:val="000000"/>
          <w:sz w:val="22"/>
          <w:szCs w:val="22"/>
        </w:rPr>
        <w:t xml:space="preserve">takáto záruka </w:t>
      </w:r>
      <w:r w:rsidRPr="00A57EEB">
        <w:rPr>
          <w:rFonts w:asciiTheme="minorHAnsi" w:hAnsiTheme="minorHAnsi" w:cstheme="minorHAnsi"/>
          <w:color w:val="000000"/>
          <w:sz w:val="22"/>
          <w:szCs w:val="22"/>
        </w:rPr>
        <w:t>súčasťou elektronickej verzie ponuky a nie je ju potrebné fyzicky doručovať do sídla verejného obstarávateľa.</w:t>
      </w:r>
    </w:p>
    <w:p w14:paraId="6E8D3581" w14:textId="77777777" w:rsidR="00D77B10" w:rsidRPr="009C72CE" w:rsidRDefault="00D77B10" w:rsidP="009C72CE">
      <w:pPr>
        <w:pStyle w:val="Zarkazkladnhotextu21"/>
        <w:tabs>
          <w:tab w:val="left" w:pos="993"/>
          <w:tab w:val="right" w:leader="dot" w:pos="10033"/>
        </w:tabs>
        <w:spacing w:before="3"/>
        <w:ind w:left="299"/>
        <w:rPr>
          <w:rFonts w:asciiTheme="minorHAnsi" w:hAnsiTheme="minorHAnsi" w:cstheme="minorHAnsi"/>
          <w:sz w:val="22"/>
          <w:szCs w:val="22"/>
        </w:rPr>
      </w:pPr>
    </w:p>
    <w:p w14:paraId="058DCACB"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JAZYK</w:t>
      </w:r>
      <w:r w:rsidRPr="00F574E4">
        <w:rPr>
          <w:rFonts w:asciiTheme="minorHAnsi" w:hAnsiTheme="minorHAnsi" w:cstheme="minorHAnsi"/>
          <w:b/>
          <w:spacing w:val="-1"/>
        </w:rPr>
        <w:t xml:space="preserve"> </w:t>
      </w:r>
      <w:r w:rsidRPr="00F574E4">
        <w:rPr>
          <w:rFonts w:asciiTheme="minorHAnsi" w:hAnsiTheme="minorHAnsi" w:cstheme="minorHAnsi"/>
          <w:b/>
        </w:rPr>
        <w:t>PONUKY</w:t>
      </w:r>
    </w:p>
    <w:p w14:paraId="2BA9766F" w14:textId="77777777" w:rsidR="005D7EAE" w:rsidRPr="00F574E4" w:rsidRDefault="00FA793F" w:rsidP="0002315F">
      <w:pPr>
        <w:pStyle w:val="Odsekzoznamu"/>
        <w:numPr>
          <w:ilvl w:val="1"/>
          <w:numId w:val="6"/>
        </w:numPr>
        <w:tabs>
          <w:tab w:val="left" w:pos="877"/>
        </w:tabs>
        <w:spacing w:before="119"/>
        <w:ind w:left="840" w:right="150" w:hanging="540"/>
        <w:jc w:val="both"/>
        <w:rPr>
          <w:rFonts w:asciiTheme="minorHAnsi" w:hAnsiTheme="minorHAnsi" w:cstheme="minorHAnsi"/>
        </w:rPr>
      </w:pPr>
      <w:r w:rsidRPr="00F574E4">
        <w:rPr>
          <w:rFonts w:asciiTheme="minorHAnsi" w:hAnsiTheme="minorHAnsi" w:cstheme="minorHAnsi"/>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w:t>
      </w:r>
      <w:r w:rsidRPr="00F574E4">
        <w:rPr>
          <w:rFonts w:asciiTheme="minorHAnsi" w:hAnsiTheme="minorHAnsi" w:cstheme="minorHAnsi"/>
          <w:spacing w:val="-11"/>
        </w:rPr>
        <w:t xml:space="preserve"> </w:t>
      </w:r>
      <w:r w:rsidRPr="00F574E4">
        <w:rPr>
          <w:rFonts w:asciiTheme="minorHAnsi" w:hAnsiTheme="minorHAnsi" w:cstheme="minorHAnsi"/>
        </w:rPr>
        <w:t>jazyka.</w:t>
      </w:r>
    </w:p>
    <w:p w14:paraId="1F314C01" w14:textId="77777777" w:rsidR="005D7EAE" w:rsidRPr="00F574E4" w:rsidRDefault="005D7EAE">
      <w:pPr>
        <w:pStyle w:val="Zkladntext"/>
        <w:rPr>
          <w:rFonts w:asciiTheme="minorHAnsi" w:hAnsiTheme="minorHAnsi" w:cstheme="minorHAnsi"/>
          <w:sz w:val="22"/>
          <w:szCs w:val="22"/>
        </w:rPr>
      </w:pPr>
    </w:p>
    <w:p w14:paraId="413D875F" w14:textId="77777777" w:rsidR="005D7EAE" w:rsidRPr="00F574E4" w:rsidRDefault="005D7EAE">
      <w:pPr>
        <w:pStyle w:val="Zkladntext"/>
        <w:spacing w:before="2"/>
        <w:rPr>
          <w:rFonts w:asciiTheme="minorHAnsi" w:hAnsiTheme="minorHAnsi" w:cstheme="minorHAnsi"/>
          <w:sz w:val="22"/>
          <w:szCs w:val="22"/>
        </w:rPr>
      </w:pPr>
    </w:p>
    <w:p w14:paraId="707F2C83" w14:textId="77777777"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MENA A CENY UVÁDZANÉ V</w:t>
      </w:r>
      <w:r w:rsidRPr="00F574E4">
        <w:rPr>
          <w:rFonts w:asciiTheme="minorHAnsi" w:hAnsiTheme="minorHAnsi" w:cstheme="minorHAnsi"/>
          <w:b/>
          <w:spacing w:val="5"/>
        </w:rPr>
        <w:t xml:space="preserve"> </w:t>
      </w:r>
      <w:r w:rsidRPr="00F574E4">
        <w:rPr>
          <w:rFonts w:asciiTheme="minorHAnsi" w:hAnsiTheme="minorHAnsi" w:cstheme="minorHAnsi"/>
          <w:b/>
        </w:rPr>
        <w:t>PONUKE</w:t>
      </w:r>
    </w:p>
    <w:p w14:paraId="59DB9819" w14:textId="77777777" w:rsidR="005D7EAE" w:rsidRPr="00F574E4" w:rsidRDefault="00FA793F" w:rsidP="0002315F">
      <w:pPr>
        <w:pStyle w:val="Odsekzoznamu"/>
        <w:numPr>
          <w:ilvl w:val="1"/>
          <w:numId w:val="6"/>
        </w:numPr>
        <w:tabs>
          <w:tab w:val="left" w:pos="841"/>
        </w:tabs>
        <w:spacing w:before="118"/>
        <w:ind w:left="840" w:hanging="540"/>
        <w:rPr>
          <w:rFonts w:asciiTheme="minorHAnsi" w:hAnsiTheme="minorHAnsi" w:cstheme="minorHAnsi"/>
        </w:rPr>
      </w:pPr>
      <w:r w:rsidRPr="00F574E4">
        <w:rPr>
          <w:rFonts w:asciiTheme="minorHAnsi" w:hAnsiTheme="minorHAnsi" w:cstheme="minorHAnsi"/>
        </w:rPr>
        <w:t>Uchádzačom navrhovaná zmluvná cena za plnenie požadovaného predmetu zákazky, uvedená</w:t>
      </w:r>
      <w:r w:rsidRPr="00F574E4">
        <w:rPr>
          <w:rFonts w:asciiTheme="minorHAnsi" w:hAnsiTheme="minorHAnsi" w:cstheme="minorHAnsi"/>
          <w:spacing w:val="25"/>
        </w:rPr>
        <w:t xml:space="preserve"> </w:t>
      </w:r>
      <w:r w:rsidRPr="00F574E4">
        <w:rPr>
          <w:rFonts w:asciiTheme="minorHAnsi" w:hAnsiTheme="minorHAnsi" w:cstheme="minorHAnsi"/>
        </w:rPr>
        <w:t>v ponuke</w:t>
      </w:r>
    </w:p>
    <w:p w14:paraId="5866D052"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uchádzača, bude vyjadrená v eurách (EUR).</w:t>
      </w:r>
    </w:p>
    <w:p w14:paraId="7B52C070" w14:textId="77777777" w:rsidR="005D7EAE" w:rsidRDefault="00FA793F" w:rsidP="0002315F">
      <w:pPr>
        <w:pStyle w:val="Odsekzoznamu"/>
        <w:numPr>
          <w:ilvl w:val="1"/>
          <w:numId w:val="6"/>
        </w:numPr>
        <w:tabs>
          <w:tab w:val="left" w:pos="841"/>
        </w:tabs>
        <w:spacing w:before="118"/>
        <w:ind w:left="840" w:right="150" w:hanging="540"/>
        <w:jc w:val="both"/>
        <w:rPr>
          <w:rFonts w:asciiTheme="minorHAnsi" w:hAnsiTheme="minorHAnsi" w:cstheme="minorHAnsi"/>
        </w:rPr>
      </w:pPr>
      <w:r w:rsidRPr="00F00BED">
        <w:rPr>
          <w:rFonts w:asciiTheme="minorHAnsi" w:hAnsiTheme="minorHAnsi" w:cstheme="minorHAnsi"/>
        </w:rPr>
        <w:t>Cena za obstarávaný predmet zákazky  musí  byť  stanovená  podľa zákona NR SR č.18/1996  Z. z. o cenách v znení neskorších predpisov, vyhlášky MF SR č.87/1996 Z. z., ktorou sa vykonáva zákon Národnej rady Slovenskej republiky č.18/1996 Z. z. o</w:t>
      </w:r>
      <w:r w:rsidRPr="00F00BED">
        <w:rPr>
          <w:rFonts w:asciiTheme="minorHAnsi" w:hAnsiTheme="minorHAnsi" w:cstheme="minorHAnsi"/>
          <w:spacing w:val="-5"/>
        </w:rPr>
        <w:t xml:space="preserve"> </w:t>
      </w:r>
      <w:r w:rsidRPr="00F00BED">
        <w:rPr>
          <w:rFonts w:asciiTheme="minorHAnsi" w:hAnsiTheme="minorHAnsi" w:cstheme="minorHAnsi"/>
        </w:rPr>
        <w:t>cenách.</w:t>
      </w:r>
    </w:p>
    <w:p w14:paraId="30AD830C" w14:textId="77777777" w:rsidR="005D7EAE" w:rsidRPr="00F574E4" w:rsidRDefault="00FA793F" w:rsidP="0002315F">
      <w:pPr>
        <w:pStyle w:val="Odsekzoznamu"/>
        <w:numPr>
          <w:ilvl w:val="1"/>
          <w:numId w:val="6"/>
        </w:numPr>
        <w:tabs>
          <w:tab w:val="left" w:pos="841"/>
        </w:tabs>
        <w:spacing w:before="122"/>
        <w:ind w:left="840" w:right="149" w:hanging="540"/>
        <w:jc w:val="both"/>
        <w:rPr>
          <w:rFonts w:asciiTheme="minorHAnsi" w:hAnsiTheme="minorHAnsi" w:cstheme="minorHAnsi"/>
        </w:rPr>
      </w:pPr>
      <w:r w:rsidRPr="00F574E4">
        <w:rPr>
          <w:rFonts w:asciiTheme="minorHAnsi" w:hAnsiTheme="minorHAnsi" w:cstheme="minorHAnsi"/>
        </w:rPr>
        <w:t>Navrhovaná zmluvná cena tvoriaca ponuku musí obsahovať náklady za celý požadovaný predmet zákazky, ktorý bude výsledkom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0B892EAA" w14:textId="77777777" w:rsidR="005D7EAE" w:rsidRPr="00F574E4" w:rsidRDefault="00FA793F" w:rsidP="0002315F">
      <w:pPr>
        <w:pStyle w:val="Odsekzoznamu"/>
        <w:numPr>
          <w:ilvl w:val="1"/>
          <w:numId w:val="6"/>
        </w:numPr>
        <w:tabs>
          <w:tab w:val="left" w:pos="841"/>
        </w:tabs>
        <w:spacing w:before="120"/>
        <w:ind w:left="840" w:hanging="540"/>
        <w:rPr>
          <w:rFonts w:asciiTheme="minorHAnsi" w:hAnsiTheme="minorHAnsi" w:cstheme="minorHAnsi"/>
        </w:rPr>
      </w:pPr>
      <w:r w:rsidRPr="00F574E4">
        <w:rPr>
          <w:rFonts w:asciiTheme="minorHAnsi" w:hAnsiTheme="minorHAnsi" w:cstheme="minorHAnsi"/>
        </w:rPr>
        <w:t>Ak</w:t>
      </w:r>
      <w:r w:rsidRPr="00F574E4">
        <w:rPr>
          <w:rFonts w:asciiTheme="minorHAnsi" w:hAnsiTheme="minorHAnsi" w:cstheme="minorHAnsi"/>
          <w:spacing w:val="21"/>
        </w:rPr>
        <w:t xml:space="preserve"> </w:t>
      </w:r>
      <w:r w:rsidRPr="00F574E4">
        <w:rPr>
          <w:rFonts w:asciiTheme="minorHAnsi" w:hAnsiTheme="minorHAnsi" w:cstheme="minorHAnsi"/>
        </w:rPr>
        <w:t>je</w:t>
      </w:r>
      <w:r w:rsidRPr="00F574E4">
        <w:rPr>
          <w:rFonts w:asciiTheme="minorHAnsi" w:hAnsiTheme="minorHAnsi" w:cstheme="minorHAnsi"/>
          <w:spacing w:val="22"/>
        </w:rPr>
        <w:t xml:space="preserve"> </w:t>
      </w:r>
      <w:r w:rsidRPr="00F574E4">
        <w:rPr>
          <w:rFonts w:asciiTheme="minorHAnsi" w:hAnsiTheme="minorHAnsi" w:cstheme="minorHAnsi"/>
        </w:rPr>
        <w:t>uchádzač</w:t>
      </w:r>
      <w:r w:rsidRPr="00F574E4">
        <w:rPr>
          <w:rFonts w:asciiTheme="minorHAnsi" w:hAnsiTheme="minorHAnsi" w:cstheme="minorHAnsi"/>
          <w:spacing w:val="23"/>
        </w:rPr>
        <w:t xml:space="preserve"> </w:t>
      </w:r>
      <w:r w:rsidRPr="00F574E4">
        <w:rPr>
          <w:rFonts w:asciiTheme="minorHAnsi" w:hAnsiTheme="minorHAnsi" w:cstheme="minorHAnsi"/>
        </w:rPr>
        <w:t>platiteľom</w:t>
      </w:r>
      <w:r w:rsidRPr="00F574E4">
        <w:rPr>
          <w:rFonts w:asciiTheme="minorHAnsi" w:hAnsiTheme="minorHAnsi" w:cstheme="minorHAnsi"/>
          <w:spacing w:val="25"/>
        </w:rPr>
        <w:t xml:space="preserve"> </w:t>
      </w:r>
      <w:r w:rsidRPr="00F574E4">
        <w:rPr>
          <w:rFonts w:asciiTheme="minorHAnsi" w:hAnsiTheme="minorHAnsi" w:cstheme="minorHAnsi"/>
        </w:rPr>
        <w:t>dane</w:t>
      </w:r>
      <w:r w:rsidRPr="00F574E4">
        <w:rPr>
          <w:rFonts w:asciiTheme="minorHAnsi" w:hAnsiTheme="minorHAnsi" w:cstheme="minorHAnsi"/>
          <w:spacing w:val="22"/>
        </w:rPr>
        <w:t xml:space="preserve"> </w:t>
      </w:r>
      <w:r w:rsidRPr="00F574E4">
        <w:rPr>
          <w:rFonts w:asciiTheme="minorHAnsi" w:hAnsiTheme="minorHAnsi" w:cstheme="minorHAnsi"/>
        </w:rPr>
        <w:t>z</w:t>
      </w:r>
      <w:r w:rsidRPr="00F574E4">
        <w:rPr>
          <w:rFonts w:asciiTheme="minorHAnsi" w:hAnsiTheme="minorHAnsi" w:cstheme="minorHAnsi"/>
          <w:spacing w:val="2"/>
        </w:rPr>
        <w:t xml:space="preserve"> </w:t>
      </w:r>
      <w:r w:rsidRPr="00F574E4">
        <w:rPr>
          <w:rFonts w:asciiTheme="minorHAnsi" w:hAnsiTheme="minorHAnsi" w:cstheme="minorHAnsi"/>
        </w:rPr>
        <w:t>pridanej</w:t>
      </w:r>
      <w:r w:rsidRPr="00F574E4">
        <w:rPr>
          <w:rFonts w:asciiTheme="minorHAnsi" w:hAnsiTheme="minorHAnsi" w:cstheme="minorHAnsi"/>
          <w:spacing w:val="22"/>
        </w:rPr>
        <w:t xml:space="preserve"> </w:t>
      </w:r>
      <w:r w:rsidRPr="00F574E4">
        <w:rPr>
          <w:rFonts w:asciiTheme="minorHAnsi" w:hAnsiTheme="minorHAnsi" w:cstheme="minorHAnsi"/>
        </w:rPr>
        <w:t>hodnoty</w:t>
      </w:r>
      <w:r w:rsidRPr="00F574E4">
        <w:rPr>
          <w:rFonts w:asciiTheme="minorHAnsi" w:hAnsiTheme="minorHAnsi" w:cstheme="minorHAnsi"/>
          <w:spacing w:val="22"/>
        </w:rPr>
        <w:t xml:space="preserve"> </w:t>
      </w:r>
      <w:r w:rsidRPr="00F574E4">
        <w:rPr>
          <w:rFonts w:asciiTheme="minorHAnsi" w:hAnsiTheme="minorHAnsi" w:cstheme="minorHAnsi"/>
        </w:rPr>
        <w:t>(ďalej</w:t>
      </w:r>
      <w:r w:rsidRPr="00F574E4">
        <w:rPr>
          <w:rFonts w:asciiTheme="minorHAnsi" w:hAnsiTheme="minorHAnsi" w:cstheme="minorHAnsi"/>
          <w:spacing w:val="23"/>
        </w:rPr>
        <w:t xml:space="preserve"> </w:t>
      </w:r>
      <w:r w:rsidRPr="00F574E4">
        <w:rPr>
          <w:rFonts w:asciiTheme="minorHAnsi" w:hAnsiTheme="minorHAnsi" w:cstheme="minorHAnsi"/>
        </w:rPr>
        <w:t>len</w:t>
      </w:r>
      <w:r w:rsidRPr="00F574E4">
        <w:rPr>
          <w:rFonts w:asciiTheme="minorHAnsi" w:hAnsiTheme="minorHAnsi" w:cstheme="minorHAnsi"/>
          <w:spacing w:val="22"/>
        </w:rPr>
        <w:t xml:space="preserve"> </w:t>
      </w:r>
      <w:r w:rsidRPr="00F574E4">
        <w:rPr>
          <w:rFonts w:asciiTheme="minorHAnsi" w:hAnsiTheme="minorHAnsi" w:cstheme="minorHAnsi"/>
        </w:rPr>
        <w:t>„DPH“),</w:t>
      </w:r>
      <w:r w:rsidRPr="00F574E4">
        <w:rPr>
          <w:rFonts w:asciiTheme="minorHAnsi" w:hAnsiTheme="minorHAnsi" w:cstheme="minorHAnsi"/>
          <w:spacing w:val="22"/>
        </w:rPr>
        <w:t xml:space="preserve"> </w:t>
      </w:r>
      <w:r w:rsidRPr="00F574E4">
        <w:rPr>
          <w:rFonts w:asciiTheme="minorHAnsi" w:hAnsiTheme="minorHAnsi" w:cstheme="minorHAnsi"/>
        </w:rPr>
        <w:t>navrhovanú</w:t>
      </w:r>
      <w:r w:rsidRPr="00F574E4">
        <w:rPr>
          <w:rFonts w:asciiTheme="minorHAnsi" w:hAnsiTheme="minorHAnsi" w:cstheme="minorHAnsi"/>
          <w:spacing w:val="23"/>
        </w:rPr>
        <w:t xml:space="preserve"> </w:t>
      </w:r>
      <w:r w:rsidRPr="00F574E4">
        <w:rPr>
          <w:rFonts w:asciiTheme="minorHAnsi" w:hAnsiTheme="minorHAnsi" w:cstheme="minorHAnsi"/>
        </w:rPr>
        <w:t>zmluvnú</w:t>
      </w:r>
      <w:r w:rsidRPr="00F574E4">
        <w:rPr>
          <w:rFonts w:asciiTheme="minorHAnsi" w:hAnsiTheme="minorHAnsi" w:cstheme="minorHAnsi"/>
          <w:spacing w:val="24"/>
        </w:rPr>
        <w:t xml:space="preserve"> </w:t>
      </w:r>
      <w:r w:rsidRPr="00F574E4">
        <w:rPr>
          <w:rFonts w:asciiTheme="minorHAnsi" w:hAnsiTheme="minorHAnsi" w:cstheme="minorHAnsi"/>
        </w:rPr>
        <w:t>cenu</w:t>
      </w:r>
      <w:r w:rsidRPr="00F574E4">
        <w:rPr>
          <w:rFonts w:asciiTheme="minorHAnsi" w:hAnsiTheme="minorHAnsi" w:cstheme="minorHAnsi"/>
          <w:spacing w:val="22"/>
        </w:rPr>
        <w:t xml:space="preserve"> </w:t>
      </w:r>
      <w:r w:rsidRPr="00F574E4">
        <w:rPr>
          <w:rFonts w:asciiTheme="minorHAnsi" w:hAnsiTheme="minorHAnsi" w:cstheme="minorHAnsi"/>
        </w:rPr>
        <w:t>uvedie</w:t>
      </w:r>
    </w:p>
    <w:p w14:paraId="28CFF84A" w14:textId="77777777" w:rsidR="005D7EAE" w:rsidRPr="00F574E4" w:rsidRDefault="00FA793F">
      <w:pPr>
        <w:pStyle w:val="Zkladntext"/>
        <w:ind w:left="840"/>
        <w:jc w:val="both"/>
        <w:rPr>
          <w:rFonts w:asciiTheme="minorHAnsi" w:hAnsiTheme="minorHAnsi" w:cstheme="minorHAnsi"/>
          <w:sz w:val="22"/>
          <w:szCs w:val="22"/>
        </w:rPr>
      </w:pPr>
      <w:r w:rsidRPr="00F574E4">
        <w:rPr>
          <w:rFonts w:asciiTheme="minorHAnsi" w:hAnsiTheme="minorHAnsi" w:cstheme="minorHAnsi"/>
          <w:sz w:val="22"/>
          <w:szCs w:val="22"/>
        </w:rPr>
        <w:t>v zložení:</w:t>
      </w:r>
    </w:p>
    <w:p w14:paraId="4D750221"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bez</w:t>
      </w:r>
      <w:r w:rsidRPr="00F574E4">
        <w:rPr>
          <w:rFonts w:asciiTheme="minorHAnsi" w:hAnsiTheme="minorHAnsi" w:cstheme="minorHAnsi"/>
          <w:spacing w:val="-2"/>
        </w:rPr>
        <w:t xml:space="preserve"> </w:t>
      </w:r>
      <w:r w:rsidRPr="00F574E4">
        <w:rPr>
          <w:rFonts w:asciiTheme="minorHAnsi" w:hAnsiTheme="minorHAnsi" w:cstheme="minorHAnsi"/>
        </w:rPr>
        <w:t>DPH,</w:t>
      </w:r>
    </w:p>
    <w:p w14:paraId="1CDF7E43" w14:textId="77777777" w:rsidR="005D7EAE" w:rsidRPr="00F574E4" w:rsidRDefault="00FA793F" w:rsidP="0002315F">
      <w:pPr>
        <w:pStyle w:val="Odsekzoznamu"/>
        <w:numPr>
          <w:ilvl w:val="2"/>
          <w:numId w:val="5"/>
        </w:numPr>
        <w:tabs>
          <w:tab w:val="left" w:pos="1561"/>
        </w:tabs>
        <w:spacing w:before="118"/>
        <w:jc w:val="both"/>
        <w:rPr>
          <w:rFonts w:asciiTheme="minorHAnsi" w:hAnsiTheme="minorHAnsi" w:cstheme="minorHAnsi"/>
        </w:rPr>
      </w:pPr>
      <w:r w:rsidRPr="00F574E4">
        <w:rPr>
          <w:rFonts w:asciiTheme="minorHAnsi" w:hAnsiTheme="minorHAnsi" w:cstheme="minorHAnsi"/>
        </w:rPr>
        <w:t>výška</w:t>
      </w:r>
      <w:r w:rsidRPr="00F574E4">
        <w:rPr>
          <w:rFonts w:asciiTheme="minorHAnsi" w:hAnsiTheme="minorHAnsi" w:cstheme="minorHAnsi"/>
          <w:spacing w:val="1"/>
        </w:rPr>
        <w:t xml:space="preserve"> </w:t>
      </w:r>
      <w:r w:rsidRPr="00F574E4">
        <w:rPr>
          <w:rFonts w:asciiTheme="minorHAnsi" w:hAnsiTheme="minorHAnsi" w:cstheme="minorHAnsi"/>
        </w:rPr>
        <w:t>DPH,</w:t>
      </w:r>
    </w:p>
    <w:p w14:paraId="44FB94C0"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vrátane</w:t>
      </w:r>
      <w:r w:rsidRPr="00F574E4">
        <w:rPr>
          <w:rFonts w:asciiTheme="minorHAnsi" w:hAnsiTheme="minorHAnsi" w:cstheme="minorHAnsi"/>
          <w:spacing w:val="-2"/>
        </w:rPr>
        <w:t xml:space="preserve"> </w:t>
      </w:r>
      <w:r w:rsidRPr="00F574E4">
        <w:rPr>
          <w:rFonts w:asciiTheme="minorHAnsi" w:hAnsiTheme="minorHAnsi" w:cstheme="minorHAnsi"/>
        </w:rPr>
        <w:t>DPH.</w:t>
      </w:r>
    </w:p>
    <w:p w14:paraId="02865D60" w14:textId="77777777" w:rsidR="005D7EAE" w:rsidRPr="00F574E4" w:rsidRDefault="00FA793F" w:rsidP="0002315F">
      <w:pPr>
        <w:pStyle w:val="Odsekzoznamu"/>
        <w:numPr>
          <w:ilvl w:val="1"/>
          <w:numId w:val="5"/>
        </w:numPr>
        <w:tabs>
          <w:tab w:val="left" w:pos="841"/>
        </w:tabs>
        <w:spacing w:before="119"/>
        <w:ind w:right="150" w:hanging="540"/>
        <w:jc w:val="both"/>
        <w:rPr>
          <w:rFonts w:asciiTheme="minorHAnsi" w:hAnsiTheme="minorHAnsi" w:cstheme="minorHAnsi"/>
        </w:rPr>
      </w:pPr>
      <w:r w:rsidRPr="00F574E4">
        <w:rPr>
          <w:rFonts w:asciiTheme="minorHAnsi" w:hAnsiTheme="minorHAnsi" w:cstheme="minorHAnsi"/>
        </w:rPr>
        <w:t>Ak uchádzač nie je platiteľom DPH, uvedie navrhovanú zmluvnú cenu celkom. Na skutočnosť, že nie je platiteľom DPH, upozorní/uvedie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77B8D442" w14:textId="77777777" w:rsidR="005D7EAE" w:rsidRPr="00F574E4" w:rsidRDefault="00FA793F" w:rsidP="0002315F">
      <w:pPr>
        <w:pStyle w:val="Odsekzoznamu"/>
        <w:numPr>
          <w:ilvl w:val="1"/>
          <w:numId w:val="5"/>
        </w:numPr>
        <w:tabs>
          <w:tab w:val="left" w:pos="841"/>
        </w:tabs>
        <w:spacing w:before="122"/>
        <w:ind w:right="152" w:hanging="540"/>
        <w:jc w:val="both"/>
        <w:rPr>
          <w:rFonts w:asciiTheme="minorHAnsi" w:hAnsiTheme="minorHAnsi" w:cstheme="minorHAnsi"/>
        </w:rPr>
      </w:pPr>
      <w:r w:rsidRPr="00F574E4">
        <w:rPr>
          <w:rFonts w:asciiTheme="minorHAnsi" w:hAnsiTheme="minorHAnsi" w:cstheme="minorHAnsi"/>
        </w:rPr>
        <w:t>Uchádzač, ktorý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 celkovú cenu vyjadrenú v mene EUR s DPH vypočítanú ako súčet cien všetkých položiek a príslušnej DPH, ako cenu nemennú, ktorá bude zahŕňať všetky náklady spojené so zhotovením predmetu zákazky.</w:t>
      </w:r>
    </w:p>
    <w:p w14:paraId="08B3E483" w14:textId="77777777" w:rsidR="005D7EAE" w:rsidRPr="00F574E4" w:rsidRDefault="00FA793F">
      <w:pPr>
        <w:pStyle w:val="Zkladntext"/>
        <w:spacing w:before="122"/>
        <w:ind w:left="840" w:right="149"/>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w:t>
      </w:r>
      <w:r w:rsidRPr="00F574E4">
        <w:rPr>
          <w:rFonts w:asciiTheme="minorHAnsi" w:hAnsiTheme="minorHAnsi" w:cstheme="minorHAnsi"/>
          <w:spacing w:val="-5"/>
          <w:sz w:val="22"/>
          <w:szCs w:val="22"/>
        </w:rPr>
        <w:t xml:space="preserve"> </w:t>
      </w:r>
      <w:r w:rsidRPr="00F574E4">
        <w:rPr>
          <w:rFonts w:asciiTheme="minorHAnsi" w:hAnsiTheme="minorHAnsi" w:cstheme="minorHAnsi"/>
          <w:sz w:val="22"/>
          <w:szCs w:val="22"/>
        </w:rPr>
        <w:t>ako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cenu</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nemennú,</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ktorá</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bude</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zahŕňať</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všetky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náklady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spojené</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so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zhotovením</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predmetu</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zákazky.</w:t>
      </w:r>
    </w:p>
    <w:p w14:paraId="78523BCB" w14:textId="77777777" w:rsidR="005D7EAE" w:rsidRPr="00F574E4" w:rsidRDefault="00FA793F">
      <w:pPr>
        <w:pStyle w:val="Zkladntext"/>
        <w:spacing w:before="121"/>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14:paraId="05CCE285" w14:textId="77777777" w:rsidR="005D7EAE" w:rsidRPr="00F574E4" w:rsidRDefault="00FA793F">
      <w:pPr>
        <w:pStyle w:val="Zkladntext"/>
        <w:spacing w:before="1"/>
        <w:ind w:left="876"/>
        <w:rPr>
          <w:rFonts w:asciiTheme="minorHAnsi" w:hAnsiTheme="minorHAnsi" w:cstheme="minorHAnsi"/>
          <w:sz w:val="22"/>
          <w:szCs w:val="22"/>
        </w:rPr>
      </w:pPr>
      <w:r w:rsidRPr="00F574E4">
        <w:rPr>
          <w:rFonts w:asciiTheme="minorHAnsi" w:hAnsiTheme="minorHAnsi" w:cstheme="minorHAnsi"/>
          <w:sz w:val="22"/>
          <w:szCs w:val="22"/>
        </w:rPr>
        <w:t>funkciou ROUND.</w:t>
      </w:r>
    </w:p>
    <w:p w14:paraId="201AC0E4" w14:textId="77777777" w:rsidR="005D7EAE" w:rsidRPr="00F574E4" w:rsidRDefault="00FA793F" w:rsidP="0002315F">
      <w:pPr>
        <w:pStyle w:val="Odsekzoznamu"/>
        <w:numPr>
          <w:ilvl w:val="1"/>
          <w:numId w:val="5"/>
        </w:numPr>
        <w:tabs>
          <w:tab w:val="left" w:pos="877"/>
        </w:tabs>
        <w:spacing w:before="120"/>
        <w:ind w:left="876" w:right="150" w:hanging="576"/>
        <w:jc w:val="both"/>
        <w:rPr>
          <w:rFonts w:asciiTheme="minorHAnsi" w:hAnsiTheme="minorHAnsi" w:cstheme="minorHAnsi"/>
        </w:rPr>
      </w:pPr>
      <w:r w:rsidRPr="00F574E4">
        <w:rPr>
          <w:rFonts w:asciiTheme="minorHAnsi" w:hAnsiTheme="minorHAnsi" w:cstheme="minorHAnsi"/>
        </w:rPr>
        <w:t>Uchádzač, ktorý je platcom DPH uvedie v ponuke , v prílohe č. 2 súťažných podkladov celkovú cenu vyjadrenú v mene EUR bez DPH, výšku DPH a celkovú cenu vyjadrenú v mene EUR s DPH na základe oceneného výkazu výmer podľa bodu 14.6, ako cenu nemennú, ktorá bude zahŕňať všetky náklady spojené so zhotovením predmetu zákazky.</w:t>
      </w:r>
    </w:p>
    <w:p w14:paraId="3D66A3A0" w14:textId="77777777" w:rsidR="005D7EAE" w:rsidRPr="00F574E4" w:rsidRDefault="00FA793F">
      <w:pPr>
        <w:pStyle w:val="Zkladntext"/>
        <w:spacing w:before="123"/>
        <w:ind w:left="876" w:right="155"/>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prílohe č. 2 súťažných podkladov navrhovanú celkovú cenu vyjadrenú v mene EUR bez DPH, ako cenu nemennú, ktorá bude zahŕňať všetky náklady spojené so zhotovením predmetu zákazky.</w:t>
      </w:r>
    </w:p>
    <w:p w14:paraId="259FFED4" w14:textId="77777777" w:rsidR="005D7EAE" w:rsidRPr="00F574E4" w:rsidRDefault="00FA793F">
      <w:pPr>
        <w:pStyle w:val="Zkladntext"/>
        <w:spacing w:before="123"/>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14:paraId="05FFCC5B" w14:textId="77777777" w:rsidR="005D7EAE" w:rsidRPr="00F574E4" w:rsidRDefault="00FA793F">
      <w:pPr>
        <w:pStyle w:val="Zkladntext"/>
        <w:ind w:left="876"/>
        <w:rPr>
          <w:rFonts w:asciiTheme="minorHAnsi" w:hAnsiTheme="minorHAnsi" w:cstheme="minorHAnsi"/>
          <w:sz w:val="22"/>
          <w:szCs w:val="22"/>
        </w:rPr>
      </w:pPr>
      <w:r w:rsidRPr="00F574E4">
        <w:rPr>
          <w:rFonts w:asciiTheme="minorHAnsi" w:hAnsiTheme="minorHAnsi" w:cstheme="minorHAnsi"/>
          <w:sz w:val="22"/>
          <w:szCs w:val="22"/>
        </w:rPr>
        <w:t>funkciou ROUND.</w:t>
      </w:r>
    </w:p>
    <w:p w14:paraId="414F8185" w14:textId="77777777" w:rsidR="005D7EAE" w:rsidRPr="00F574E4" w:rsidRDefault="00FA793F" w:rsidP="0002315F">
      <w:pPr>
        <w:pStyle w:val="Odsekzoznamu"/>
        <w:numPr>
          <w:ilvl w:val="1"/>
          <w:numId w:val="5"/>
        </w:numPr>
        <w:tabs>
          <w:tab w:val="left" w:pos="877"/>
        </w:tabs>
        <w:spacing w:before="119"/>
        <w:ind w:left="876" w:right="154" w:hanging="576"/>
        <w:jc w:val="both"/>
        <w:rPr>
          <w:rFonts w:asciiTheme="minorHAnsi" w:hAnsiTheme="minorHAnsi" w:cstheme="minorHAnsi"/>
        </w:rPr>
      </w:pPr>
      <w:r w:rsidRPr="00F574E4">
        <w:rPr>
          <w:rFonts w:asciiTheme="minorHAnsi" w:hAnsiTheme="minorHAnsi" w:cstheme="minorHAnsi"/>
        </w:rPr>
        <w:t>Je výhradnou zodpovednosťou uchádzača, aby si dôsledne  preštudoval súťažné  podklady,  všetky jej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0CFE5994" w14:textId="583C7D03" w:rsidR="005D7EAE" w:rsidRDefault="005D7EAE">
      <w:pPr>
        <w:pStyle w:val="Zkladntext"/>
        <w:spacing w:before="4"/>
        <w:rPr>
          <w:rFonts w:asciiTheme="minorHAnsi" w:hAnsiTheme="minorHAnsi" w:cstheme="minorHAnsi"/>
          <w:sz w:val="22"/>
          <w:szCs w:val="22"/>
        </w:rPr>
      </w:pPr>
    </w:p>
    <w:p w14:paraId="14BF28D5" w14:textId="77777777" w:rsidR="00F961D8" w:rsidRPr="00C42230"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C42230">
        <w:rPr>
          <w:rFonts w:asciiTheme="minorHAnsi" w:hAnsiTheme="minorHAnsi" w:cstheme="minorHAnsi"/>
          <w:b/>
        </w:rPr>
        <w:t>ZÁBEZPEKA</w:t>
      </w:r>
      <w:r w:rsidRPr="00C42230">
        <w:rPr>
          <w:rFonts w:asciiTheme="minorHAnsi" w:hAnsiTheme="minorHAnsi" w:cstheme="minorHAnsi"/>
          <w:b/>
          <w:spacing w:val="-1"/>
        </w:rPr>
        <w:t xml:space="preserve"> </w:t>
      </w:r>
      <w:r w:rsidRPr="00C42230">
        <w:rPr>
          <w:rFonts w:asciiTheme="minorHAnsi" w:hAnsiTheme="minorHAnsi" w:cstheme="minorHAnsi"/>
          <w:b/>
        </w:rPr>
        <w:t>PONUKY</w:t>
      </w:r>
    </w:p>
    <w:p w14:paraId="048E3159" w14:textId="7777777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Verejný obstarávateľ vyžaduje od uchádzača na zabezpečenie ponuky zloženie zábezpeky.</w:t>
      </w:r>
    </w:p>
    <w:p w14:paraId="5E07DF20" w14:textId="53FB2C9D"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 xml:space="preserve"> </w:t>
      </w:r>
      <w:r w:rsidRPr="00BE2D21">
        <w:rPr>
          <w:rFonts w:asciiTheme="minorHAnsi" w:hAnsiTheme="minorHAnsi" w:cstheme="minorHAnsi"/>
          <w:i w:val="0"/>
          <w:sz w:val="22"/>
          <w:szCs w:val="22"/>
        </w:rPr>
        <w:t xml:space="preserve">Zábezpeka je stanovená vo </w:t>
      </w:r>
      <w:r w:rsidRPr="002D5855">
        <w:rPr>
          <w:rFonts w:asciiTheme="minorHAnsi" w:hAnsiTheme="minorHAnsi" w:cstheme="minorHAnsi"/>
          <w:i w:val="0"/>
          <w:sz w:val="22"/>
          <w:szCs w:val="22"/>
        </w:rPr>
        <w:t xml:space="preserve">výške </w:t>
      </w:r>
      <w:r w:rsidR="002D5855" w:rsidRPr="002D5855">
        <w:rPr>
          <w:rFonts w:asciiTheme="minorHAnsi" w:hAnsiTheme="minorHAnsi" w:cstheme="minorHAnsi"/>
          <w:i w:val="0"/>
          <w:sz w:val="22"/>
          <w:szCs w:val="22"/>
        </w:rPr>
        <w:t>12</w:t>
      </w:r>
      <w:r w:rsidRPr="002D5855">
        <w:rPr>
          <w:rFonts w:asciiTheme="minorHAnsi" w:hAnsiTheme="minorHAnsi" w:cstheme="minorHAnsi"/>
          <w:i w:val="0"/>
          <w:sz w:val="22"/>
          <w:szCs w:val="22"/>
        </w:rPr>
        <w:t>.000,00 EUR.</w:t>
      </w:r>
    </w:p>
    <w:p w14:paraId="6F07A683" w14:textId="7777777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i w:val="0"/>
          <w:sz w:val="22"/>
          <w:szCs w:val="22"/>
        </w:rPr>
        <w:t xml:space="preserve"> </w:t>
      </w:r>
      <w:r w:rsidRPr="00BE2D21">
        <w:rPr>
          <w:rFonts w:asciiTheme="minorHAnsi" w:hAnsiTheme="minorHAnsi" w:cstheme="minorHAnsi"/>
          <w:b w:val="0"/>
          <w:i w:val="0"/>
          <w:sz w:val="22"/>
          <w:szCs w:val="22"/>
        </w:rPr>
        <w:t>Spôsoby zloženia zábezpeky:</w:t>
      </w:r>
    </w:p>
    <w:p w14:paraId="138BF245"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 xml:space="preserve">zložením finančných prostriedkov na bankový účet verejného obstarávateľa alebo </w:t>
      </w:r>
    </w:p>
    <w:p w14:paraId="7AD9EC26" w14:textId="77777777" w:rsidR="0080418C" w:rsidRPr="00006431" w:rsidRDefault="0080418C" w:rsidP="0002315F">
      <w:pPr>
        <w:pStyle w:val="Odsekzoznamu"/>
        <w:numPr>
          <w:ilvl w:val="0"/>
          <w:numId w:val="21"/>
        </w:numPr>
        <w:adjustRightInd w:val="0"/>
        <w:rPr>
          <w:rFonts w:asciiTheme="minorHAnsi" w:eastAsia="Calibri" w:hAnsiTheme="minorHAnsi" w:cstheme="minorHAnsi"/>
          <w:b/>
          <w:bCs/>
          <w:color w:val="000000"/>
        </w:rPr>
      </w:pPr>
      <w:r w:rsidRPr="0080418C">
        <w:rPr>
          <w:rFonts w:asciiTheme="minorHAnsi" w:eastAsia="Calibri" w:hAnsiTheme="minorHAnsi" w:cstheme="minorHAnsi"/>
          <w:color w:val="000000"/>
        </w:rPr>
        <w:t xml:space="preserve">poskytnutím bankovej záruky za uchádzača </w:t>
      </w:r>
      <w:r w:rsidRPr="00006431">
        <w:rPr>
          <w:rFonts w:asciiTheme="minorHAnsi" w:eastAsia="Calibri" w:hAnsiTheme="minorHAnsi" w:cstheme="minorHAnsi"/>
          <w:b/>
          <w:bCs/>
          <w:color w:val="000000"/>
        </w:rPr>
        <w:t>alebo</w:t>
      </w:r>
    </w:p>
    <w:p w14:paraId="154558A8"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poistením záruky</w:t>
      </w:r>
      <w:r>
        <w:rPr>
          <w:rFonts w:asciiTheme="minorHAnsi" w:eastAsia="Calibri" w:hAnsiTheme="minorHAnsi" w:cstheme="minorHAnsi"/>
          <w:color w:val="000000"/>
        </w:rPr>
        <w:t>.</w:t>
      </w:r>
    </w:p>
    <w:p w14:paraId="2066D969" w14:textId="77777777" w:rsidR="00C42230" w:rsidRPr="00BE2D21" w:rsidRDefault="00C42230" w:rsidP="00C42230">
      <w:pPr>
        <w:pStyle w:val="Nadpis2"/>
        <w:numPr>
          <w:ilvl w:val="1"/>
          <w:numId w:val="0"/>
        </w:numPr>
        <w:tabs>
          <w:tab w:val="num" w:pos="502"/>
        </w:tabs>
        <w:jc w:val="both"/>
        <w:rPr>
          <w:rFonts w:asciiTheme="minorHAnsi" w:eastAsia="Times New Roman" w:hAnsiTheme="minorHAnsi" w:cstheme="minorHAnsi"/>
          <w:b w:val="0"/>
          <w:bCs w:val="0"/>
          <w:sz w:val="22"/>
          <w:szCs w:val="22"/>
          <w:lang w:val="sk-SK" w:eastAsia="cs-CZ"/>
        </w:rPr>
      </w:pPr>
    </w:p>
    <w:p w14:paraId="24AF4359" w14:textId="77777777" w:rsidR="00C42230" w:rsidRPr="00BE2D21" w:rsidRDefault="00C42230" w:rsidP="0002315F">
      <w:pPr>
        <w:pStyle w:val="Odsekzoznamu"/>
        <w:widowControl/>
        <w:numPr>
          <w:ilvl w:val="1"/>
          <w:numId w:val="20"/>
        </w:numPr>
        <w:autoSpaceDE/>
        <w:autoSpaceDN/>
        <w:ind w:left="851" w:hanging="567"/>
        <w:rPr>
          <w:rFonts w:asciiTheme="minorHAnsi" w:hAnsiTheme="minorHAnsi" w:cstheme="minorHAnsi"/>
        </w:rPr>
      </w:pPr>
      <w:r w:rsidRPr="00BE2D21">
        <w:rPr>
          <w:rFonts w:asciiTheme="minorHAnsi" w:hAnsiTheme="minorHAnsi" w:cstheme="minorHAnsi"/>
        </w:rPr>
        <w:t>Podmienky zloženia zábezpeky:</w:t>
      </w:r>
    </w:p>
    <w:p w14:paraId="72B77BA1" w14:textId="77777777" w:rsidR="00C42230" w:rsidRPr="00BE2D21"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zložením finančných prostriedkov na bankový účet verejného obstarávateľa</w:t>
      </w:r>
    </w:p>
    <w:p w14:paraId="040EC894" w14:textId="77777777" w:rsidR="00C42230" w:rsidRPr="00BE2D21" w:rsidRDefault="00C42230" w:rsidP="0002315F">
      <w:pPr>
        <w:pStyle w:val="SSCnorm2"/>
        <w:widowControl w:val="0"/>
        <w:numPr>
          <w:ilvl w:val="0"/>
          <w:numId w:val="17"/>
        </w:numPr>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zložené v uvedenej čiastke na bankový účet verejného obstarávateľa </w:t>
      </w:r>
      <w:r w:rsidRPr="00BE2D21">
        <w:rPr>
          <w:rFonts w:asciiTheme="minorHAnsi" w:hAnsiTheme="minorHAnsi" w:cstheme="minorHAnsi"/>
          <w:bCs w:val="0"/>
          <w:sz w:val="22"/>
          <w:szCs w:val="22"/>
        </w:rPr>
        <w:t>vedený v </w:t>
      </w:r>
    </w:p>
    <w:p w14:paraId="1F76CA91" w14:textId="77777777" w:rsidR="009E2A67" w:rsidRPr="002D5855" w:rsidRDefault="009E2A67" w:rsidP="009E2A67">
      <w:pPr>
        <w:pStyle w:val="SSCnorm2"/>
        <w:widowControl w:val="0"/>
        <w:tabs>
          <w:tab w:val="clear" w:pos="720"/>
        </w:tabs>
        <w:spacing w:before="0"/>
        <w:ind w:left="1800" w:firstLine="0"/>
        <w:rPr>
          <w:rFonts w:asciiTheme="minorHAnsi" w:hAnsiTheme="minorHAnsi" w:cstheme="minorHAnsi"/>
          <w:bCs w:val="0"/>
          <w:sz w:val="22"/>
          <w:szCs w:val="22"/>
        </w:rPr>
      </w:pPr>
      <w:r w:rsidRPr="00BE2D21">
        <w:rPr>
          <w:rFonts w:asciiTheme="minorHAnsi" w:hAnsiTheme="minorHAnsi" w:cstheme="minorHAnsi"/>
          <w:bCs w:val="0"/>
          <w:sz w:val="22"/>
          <w:szCs w:val="22"/>
        </w:rPr>
        <w:t>Banke:</w:t>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2D5855">
        <w:rPr>
          <w:rFonts w:asciiTheme="minorHAnsi" w:hAnsiTheme="minorHAnsi" w:cstheme="minorHAnsi"/>
          <w:b/>
          <w:sz w:val="22"/>
          <w:szCs w:val="22"/>
        </w:rPr>
        <w:t>Prima Banka Slovensko a.s.</w:t>
      </w:r>
    </w:p>
    <w:p w14:paraId="2B45D972" w14:textId="77777777" w:rsidR="009E2A67" w:rsidRPr="00BE2D21" w:rsidRDefault="009E2A67" w:rsidP="009E2A67">
      <w:pPr>
        <w:pStyle w:val="PredformtovanHTML"/>
        <w:shd w:val="clear" w:color="auto" w:fill="FFFFFF"/>
        <w:ind w:left="1800"/>
        <w:jc w:val="both"/>
        <w:rPr>
          <w:rFonts w:asciiTheme="minorHAnsi" w:hAnsiTheme="minorHAnsi" w:cstheme="minorHAnsi"/>
          <w:noProof w:val="0"/>
          <w:sz w:val="22"/>
          <w:szCs w:val="22"/>
          <w:lang w:val="sk-SK"/>
        </w:rPr>
      </w:pPr>
      <w:r w:rsidRPr="002D5855">
        <w:rPr>
          <w:rFonts w:asciiTheme="minorHAnsi" w:hAnsiTheme="minorHAnsi" w:cstheme="minorHAnsi"/>
          <w:bCs/>
          <w:noProof w:val="0"/>
          <w:sz w:val="22"/>
          <w:szCs w:val="22"/>
          <w:lang w:val="sk-SK"/>
        </w:rPr>
        <w:t>IBAN:</w:t>
      </w:r>
      <w:r w:rsidRPr="002D5855">
        <w:rPr>
          <w:rFonts w:asciiTheme="minorHAnsi" w:hAnsiTheme="minorHAnsi" w:cstheme="minorHAnsi"/>
          <w:bCs/>
          <w:noProof w:val="0"/>
          <w:sz w:val="22"/>
          <w:szCs w:val="22"/>
          <w:lang w:val="sk-SK"/>
        </w:rPr>
        <w:tab/>
      </w:r>
      <w:r w:rsidRPr="002D5855">
        <w:rPr>
          <w:rFonts w:asciiTheme="minorHAnsi" w:hAnsiTheme="minorHAnsi" w:cstheme="minorHAnsi"/>
          <w:bCs/>
          <w:noProof w:val="0"/>
          <w:sz w:val="22"/>
          <w:szCs w:val="22"/>
          <w:lang w:val="sk-SK"/>
        </w:rPr>
        <w:tab/>
      </w:r>
      <w:r w:rsidRPr="002D5855">
        <w:rPr>
          <w:rFonts w:asciiTheme="minorHAnsi" w:hAnsiTheme="minorHAnsi" w:cstheme="minorHAnsi"/>
          <w:bCs/>
          <w:noProof w:val="0"/>
          <w:sz w:val="22"/>
          <w:szCs w:val="22"/>
          <w:lang w:val="sk-SK"/>
        </w:rPr>
        <w:tab/>
      </w:r>
      <w:r w:rsidRPr="002D5855">
        <w:rPr>
          <w:rFonts w:asciiTheme="minorHAnsi" w:hAnsiTheme="minorHAnsi" w:cstheme="minorHAnsi"/>
          <w:bCs/>
          <w:noProof w:val="0"/>
          <w:sz w:val="22"/>
          <w:szCs w:val="22"/>
          <w:lang w:val="sk-SK"/>
        </w:rPr>
        <w:tab/>
      </w:r>
      <w:r w:rsidRPr="002D5855">
        <w:rPr>
          <w:rFonts w:asciiTheme="minorHAnsi" w:hAnsiTheme="minorHAnsi" w:cstheme="minorHAnsi"/>
          <w:b/>
          <w:sz w:val="22"/>
          <w:szCs w:val="22"/>
        </w:rPr>
        <w:t>SK14 5600 0000 0088 2916 4003</w:t>
      </w:r>
    </w:p>
    <w:p w14:paraId="31B3A9CE" w14:textId="77777777" w:rsidR="009E2A67" w:rsidRPr="00BE2D21" w:rsidRDefault="009E2A67" w:rsidP="009E2A67">
      <w:pPr>
        <w:pStyle w:val="PredformtovanHTML"/>
        <w:shd w:val="clear" w:color="auto" w:fill="FFFFFF"/>
        <w:ind w:left="1800"/>
        <w:jc w:val="both"/>
        <w:rPr>
          <w:rFonts w:asciiTheme="minorHAnsi" w:hAnsiTheme="minorHAnsi" w:cstheme="minorHAnsi"/>
          <w:b/>
          <w:noProof w:val="0"/>
          <w:color w:val="222222"/>
          <w:sz w:val="22"/>
          <w:szCs w:val="22"/>
          <w:lang w:val="sk-SK"/>
        </w:rPr>
      </w:pPr>
      <w:r w:rsidRPr="00BE2D21">
        <w:rPr>
          <w:rFonts w:asciiTheme="minorHAnsi" w:hAnsiTheme="minorHAnsi" w:cstheme="minorHAnsi"/>
          <w:noProof w:val="0"/>
          <w:sz w:val="22"/>
          <w:szCs w:val="22"/>
          <w:lang w:val="sk-SK"/>
        </w:rPr>
        <w:t xml:space="preserve">Variabilný symbol:      </w:t>
      </w:r>
      <w:r w:rsidRPr="00BE2D21">
        <w:rPr>
          <w:rFonts w:asciiTheme="minorHAnsi" w:hAnsiTheme="minorHAnsi" w:cstheme="minorHAnsi"/>
          <w:noProof w:val="0"/>
          <w:sz w:val="22"/>
          <w:szCs w:val="22"/>
          <w:lang w:val="sk-SK"/>
        </w:rPr>
        <w:tab/>
      </w:r>
      <w:r w:rsidRPr="00BE2D21">
        <w:rPr>
          <w:rFonts w:asciiTheme="minorHAnsi" w:hAnsiTheme="minorHAnsi" w:cstheme="minorHAnsi"/>
          <w:noProof w:val="0"/>
          <w:sz w:val="22"/>
          <w:szCs w:val="22"/>
          <w:lang w:val="sk-SK"/>
        </w:rPr>
        <w:tab/>
      </w:r>
      <w:r w:rsidRPr="00BE2D21">
        <w:rPr>
          <w:rFonts w:asciiTheme="minorHAnsi" w:hAnsiTheme="minorHAnsi" w:cstheme="minorHAnsi"/>
          <w:b/>
          <w:noProof w:val="0"/>
          <w:sz w:val="22"/>
          <w:szCs w:val="22"/>
          <w:lang w:val="sk-SK"/>
        </w:rPr>
        <w:t>IČO uchádzača</w:t>
      </w:r>
    </w:p>
    <w:p w14:paraId="72B9003B" w14:textId="3CF85F8F" w:rsidR="00C42230" w:rsidRPr="009033E4" w:rsidRDefault="00C42230" w:rsidP="00C42230">
      <w:pPr>
        <w:pStyle w:val="PredformtovanHTML"/>
        <w:shd w:val="clear" w:color="auto" w:fill="FFFFFF"/>
        <w:ind w:left="2268" w:hanging="425"/>
        <w:jc w:val="both"/>
        <w:rPr>
          <w:rFonts w:asciiTheme="minorHAnsi" w:hAnsiTheme="minorHAnsi" w:cstheme="minorHAnsi"/>
          <w:b/>
          <w:bCs/>
          <w:noProof w:val="0"/>
          <w:sz w:val="22"/>
          <w:szCs w:val="22"/>
          <w:lang w:val="sk-SK"/>
        </w:rPr>
      </w:pP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p>
    <w:p w14:paraId="56EC2939"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pripísané na účet verejného obstarávateľa najneskôr v deň uplynutia lehoty na predkladanie ponúk uvedenej vo výzve na predkladanie ponúk. </w:t>
      </w:r>
    </w:p>
    <w:p w14:paraId="3CF643A1"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Doba platnosti zábezpeky vo forme zloženia finančných prostriedkov na účet verejného obstarávateľa musí byť až do uplynutia lehoty viazanosti ponúk</w:t>
      </w:r>
      <w:r>
        <w:rPr>
          <w:rFonts w:asciiTheme="minorHAnsi" w:hAnsiTheme="minorHAnsi" w:cstheme="minorHAnsi"/>
          <w:sz w:val="22"/>
          <w:szCs w:val="22"/>
        </w:rPr>
        <w:t>.</w:t>
      </w:r>
    </w:p>
    <w:p w14:paraId="4E8D3BBF"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Súčasťou ponuky uchádzača musí byť </w:t>
      </w:r>
      <w:r w:rsidRPr="00BE2D21">
        <w:rPr>
          <w:rFonts w:asciiTheme="minorHAnsi" w:hAnsiTheme="minorHAnsi" w:cstheme="minorHAnsi"/>
          <w:b/>
          <w:sz w:val="22"/>
          <w:szCs w:val="22"/>
        </w:rPr>
        <w:t>výpis z bankového účtu</w:t>
      </w:r>
      <w:r w:rsidRPr="00BE2D21">
        <w:rPr>
          <w:rFonts w:asciiTheme="minorHAnsi" w:hAnsiTheme="minorHAnsi" w:cstheme="minorHAnsi"/>
          <w:sz w:val="22"/>
          <w:szCs w:val="22"/>
        </w:rPr>
        <w:t>, ktorým uchádzač preukáže, že v prospech účtu verejného obstarávateľa uvedeného v tomto bode boli najneskôr v deň uplynutia lehoty na predkladanie ponúk uvedenej vo výzve na predkladanie ponúk podľa bodu 21.</w:t>
      </w:r>
      <w:r>
        <w:rPr>
          <w:rFonts w:asciiTheme="minorHAnsi" w:hAnsiTheme="minorHAnsi" w:cstheme="minorHAnsi"/>
          <w:sz w:val="22"/>
          <w:szCs w:val="22"/>
        </w:rPr>
        <w:t>1</w:t>
      </w:r>
      <w:r w:rsidRPr="00BE2D21">
        <w:rPr>
          <w:rFonts w:asciiTheme="minorHAnsi" w:hAnsiTheme="minorHAnsi" w:cstheme="minorHAnsi"/>
          <w:sz w:val="22"/>
          <w:szCs w:val="22"/>
        </w:rPr>
        <w:t xml:space="preserve"> súťažných podkladov, poukázané finančné prostriedky vo výške zodpovedajúcej požadovanej výške zábezpeky v bode 15.2 týchto súťažných podkladov.</w:t>
      </w:r>
    </w:p>
    <w:p w14:paraId="1B39FA70" w14:textId="77777777" w:rsidR="00C42230" w:rsidRPr="0067710C"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 xml:space="preserve">poskytnutím bankovej </w:t>
      </w:r>
      <w:r w:rsidRPr="0067710C">
        <w:rPr>
          <w:rFonts w:asciiTheme="minorHAnsi" w:hAnsiTheme="minorHAnsi" w:cstheme="minorHAnsi"/>
          <w:b/>
          <w:sz w:val="22"/>
          <w:szCs w:val="22"/>
          <w:u w:val="single"/>
        </w:rPr>
        <w:t>záruky/</w:t>
      </w:r>
      <w:r w:rsidR="00F05F14" w:rsidRPr="0067710C">
        <w:rPr>
          <w:rFonts w:asciiTheme="minorHAnsi" w:hAnsiTheme="minorHAnsi" w:cstheme="minorHAnsi"/>
          <w:b/>
          <w:sz w:val="22"/>
          <w:szCs w:val="22"/>
          <w:u w:val="single"/>
        </w:rPr>
        <w:t>poistením záruky</w:t>
      </w:r>
      <w:r w:rsidRPr="0067710C">
        <w:rPr>
          <w:rFonts w:asciiTheme="minorHAnsi" w:hAnsiTheme="minorHAnsi" w:cstheme="minorHAnsi"/>
          <w:b/>
          <w:sz w:val="22"/>
          <w:szCs w:val="22"/>
          <w:u w:val="single"/>
        </w:rPr>
        <w:t xml:space="preserve"> za uchádzača </w:t>
      </w:r>
    </w:p>
    <w:p w14:paraId="1A494B52" w14:textId="71D375EC" w:rsidR="0080418C" w:rsidRPr="0067710C" w:rsidRDefault="0080418C" w:rsidP="0002315F">
      <w:pPr>
        <w:pStyle w:val="Odsekzoznamu"/>
        <w:numPr>
          <w:ilvl w:val="0"/>
          <w:numId w:val="22"/>
        </w:numPr>
        <w:adjustRightInd w:val="0"/>
        <w:ind w:left="1843"/>
        <w:rPr>
          <w:rFonts w:asciiTheme="minorHAnsi" w:eastAsia="Calibri" w:hAnsiTheme="minorHAnsi" w:cstheme="minorHAnsi"/>
          <w:color w:val="000000"/>
        </w:rPr>
      </w:pPr>
      <w:r w:rsidRPr="0067710C">
        <w:rPr>
          <w:rFonts w:asciiTheme="minorHAnsi" w:eastAsia="Arial Unicode MS" w:hAnsiTheme="minorHAnsi" w:cstheme="minorHAnsi"/>
          <w:color w:val="000000"/>
        </w:rPr>
        <w:t>Poskytnutie bankovej záruky, alebo poistenie záruky sa riadi podľa predpisov platných v krajine sídla uchádzača.</w:t>
      </w:r>
      <w:r w:rsidRPr="0067710C">
        <w:rPr>
          <w:rFonts w:asciiTheme="minorHAnsi" w:eastAsia="Calibri" w:hAnsiTheme="minorHAnsi" w:cstheme="minorHAnsi"/>
          <w:color w:val="000000"/>
        </w:rPr>
        <w:t xml:space="preserve"> Záručná listina/ poistenie (ďalej len „záručná listina“) môže byť vystavená bankou /poisťovňou so sídlom v Slovenskej republike, pobočkou zahraničnej banky/poisťovne  v Slovenskej republike alebo zahraničnou bankou/poisťovňou . Doba platnosti bankovej záruky</w:t>
      </w:r>
      <w:r w:rsidR="00F05F14" w:rsidRPr="0067710C">
        <w:rPr>
          <w:rFonts w:asciiTheme="minorHAnsi" w:eastAsia="Calibri" w:hAnsiTheme="minorHAnsi" w:cstheme="minorHAnsi"/>
          <w:color w:val="000000"/>
        </w:rPr>
        <w:t>/poistenia záruky</w:t>
      </w:r>
      <w:r w:rsidRPr="0067710C">
        <w:rPr>
          <w:rFonts w:asciiTheme="minorHAnsi" w:eastAsia="Calibri" w:hAnsiTheme="minorHAnsi" w:cstheme="minorHAnsi"/>
          <w:color w:val="000000"/>
        </w:rPr>
        <w:t xml:space="preserve"> môže byť v záručnej listine obmedzená do </w:t>
      </w:r>
      <w:r w:rsidRPr="002D5855">
        <w:rPr>
          <w:rFonts w:asciiTheme="minorHAnsi" w:eastAsia="Calibri" w:hAnsiTheme="minorHAnsi" w:cstheme="minorHAnsi"/>
          <w:b/>
          <w:bCs/>
          <w:color w:val="000000"/>
        </w:rPr>
        <w:t>3</w:t>
      </w:r>
      <w:r w:rsidR="002D5855" w:rsidRPr="002D5855">
        <w:rPr>
          <w:rFonts w:asciiTheme="minorHAnsi" w:eastAsia="Calibri" w:hAnsiTheme="minorHAnsi" w:cstheme="minorHAnsi"/>
          <w:b/>
          <w:bCs/>
          <w:color w:val="000000"/>
        </w:rPr>
        <w:t>0</w:t>
      </w:r>
      <w:r w:rsidRPr="002D5855">
        <w:rPr>
          <w:rFonts w:asciiTheme="minorHAnsi" w:eastAsia="Calibri" w:hAnsiTheme="minorHAnsi" w:cstheme="minorHAnsi"/>
          <w:b/>
          <w:bCs/>
          <w:color w:val="000000"/>
        </w:rPr>
        <w:t>.</w:t>
      </w:r>
      <w:r w:rsidR="002D5855" w:rsidRPr="002D5855">
        <w:rPr>
          <w:rFonts w:asciiTheme="minorHAnsi" w:eastAsia="Calibri" w:hAnsiTheme="minorHAnsi" w:cstheme="minorHAnsi"/>
          <w:b/>
          <w:bCs/>
          <w:color w:val="000000"/>
        </w:rPr>
        <w:t>06</w:t>
      </w:r>
      <w:r w:rsidRPr="002D5855">
        <w:rPr>
          <w:rFonts w:asciiTheme="minorHAnsi" w:eastAsia="Calibri" w:hAnsiTheme="minorHAnsi" w:cstheme="minorHAnsi"/>
          <w:b/>
          <w:bCs/>
          <w:color w:val="000000"/>
        </w:rPr>
        <w:t>.20</w:t>
      </w:r>
      <w:r w:rsidR="00A407B0" w:rsidRPr="002D5855">
        <w:rPr>
          <w:rFonts w:asciiTheme="minorHAnsi" w:eastAsia="Calibri" w:hAnsiTheme="minorHAnsi" w:cstheme="minorHAnsi"/>
          <w:b/>
          <w:bCs/>
          <w:color w:val="000000"/>
        </w:rPr>
        <w:t>2</w:t>
      </w:r>
      <w:r w:rsidR="00BA6EFB" w:rsidRPr="002D5855">
        <w:rPr>
          <w:rFonts w:asciiTheme="minorHAnsi" w:eastAsia="Calibri" w:hAnsiTheme="minorHAnsi" w:cstheme="minorHAnsi"/>
          <w:b/>
          <w:bCs/>
          <w:color w:val="000000"/>
        </w:rPr>
        <w:t>2</w:t>
      </w:r>
    </w:p>
    <w:p w14:paraId="08DB37D9" w14:textId="77777777" w:rsidR="0080418C" w:rsidRPr="0080418C" w:rsidRDefault="0080418C" w:rsidP="0002315F">
      <w:pPr>
        <w:pStyle w:val="Odsekzoznamu"/>
        <w:numPr>
          <w:ilvl w:val="0"/>
          <w:numId w:val="22"/>
        </w:numPr>
        <w:adjustRightInd w:val="0"/>
        <w:ind w:left="1843"/>
        <w:rPr>
          <w:rFonts w:asciiTheme="minorHAnsi" w:eastAsia="Calibri" w:hAnsiTheme="minorHAnsi" w:cstheme="minorHAnsi"/>
          <w:color w:val="000000"/>
        </w:rPr>
      </w:pPr>
      <w:r w:rsidRPr="0080418C">
        <w:rPr>
          <w:rFonts w:asciiTheme="minorHAnsi" w:eastAsia="Calibri" w:hAnsiTheme="minorHAnsi" w:cstheme="minorHAnsi"/>
          <w:color w:val="000000"/>
        </w:rPr>
        <w:t xml:space="preserve">Záručná listina, v ktorej banka/poisťovňa  písomne vyhlási, že uspokojí verejného obstarávateľa (veriteľa) za uchádzača do výšky finančných prostriedkov, ktoré veriteľ požaduje ako zábezpeku viazanosti ponuky uchádzača, musí byť súčasťou ponuky. </w:t>
      </w:r>
    </w:p>
    <w:p w14:paraId="5CFA3601" w14:textId="77777777" w:rsidR="00C42230" w:rsidRPr="00BE2D21" w:rsidRDefault="00C42230" w:rsidP="0002315F">
      <w:pPr>
        <w:pStyle w:val="Nadpis2"/>
        <w:numPr>
          <w:ilvl w:val="1"/>
          <w:numId w:val="20"/>
        </w:numPr>
        <w:autoSpaceDE/>
        <w:autoSpaceDN/>
        <w:ind w:left="993"/>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Podmienky vrátenia alebo uvoľnenia zloženej zábezpeky:</w:t>
      </w:r>
    </w:p>
    <w:p w14:paraId="05F6AAB8" w14:textId="77777777"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 xml:space="preserve">Ak bola zábezpeka zložená na účet v banke alebo v pobočke zahraničnej banky, verejný obstarávateľ vráti zábezpeku uchádzačovi aj s úrokmi, ak mu ich táto banka alebo pobočka zahraničnej banky poskytuje. </w:t>
      </w:r>
    </w:p>
    <w:p w14:paraId="63000CF7" w14:textId="77777777"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Verejný obstarávateľ uvoľní alebo vráti uchádzačovi zábezpeku do siedmich dní odo dňa:</w:t>
      </w:r>
    </w:p>
    <w:p w14:paraId="13FE3B72"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 xml:space="preserve">uplynutia lehoty viazanosti ponúk, </w:t>
      </w:r>
    </w:p>
    <w:p w14:paraId="1B3B447B"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márneho uplynutia lehoty na doručenie námietky, ak ho verejný obstarávateľ a obstarávateľ vylúčil z verejného obstarávania alebo ak verejný obstarávateľ a obstarávateľ zruší použitý postup zadávania zákazky, alebo</w:t>
      </w:r>
    </w:p>
    <w:p w14:paraId="4BBEE1C6"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uzavretia Zmluvy.</w:t>
      </w:r>
    </w:p>
    <w:p w14:paraId="74E84085" w14:textId="77777777" w:rsidR="00C42230" w:rsidRPr="00BE2D21" w:rsidRDefault="00C42230" w:rsidP="0002315F">
      <w:pPr>
        <w:pStyle w:val="Nadpis2"/>
        <w:numPr>
          <w:ilvl w:val="1"/>
          <w:numId w:val="20"/>
        </w:numPr>
        <w:autoSpaceDE/>
        <w:autoSpaceDN/>
        <w:ind w:left="1418" w:hanging="851"/>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Zábezpeka prepadne v prospech verejného obstarávateľa:</w:t>
      </w:r>
    </w:p>
    <w:p w14:paraId="0D00151F" w14:textId="77777777" w:rsidR="00C42230" w:rsidRPr="00BE2D21" w:rsidRDefault="00C42230" w:rsidP="0002315F">
      <w:pPr>
        <w:pStyle w:val="Nadpis2"/>
        <w:numPr>
          <w:ilvl w:val="0"/>
          <w:numId w:val="19"/>
        </w:numPr>
        <w:autoSpaceDE/>
        <w:autoSpaceDN/>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odstúpi od svojej ponuky v lehote viazanosti ponúk alebo</w:t>
      </w:r>
    </w:p>
    <w:p w14:paraId="573701D4" w14:textId="77777777" w:rsidR="00C42230" w:rsidRPr="00BE2D21" w:rsidRDefault="00C42230" w:rsidP="0002315F">
      <w:pPr>
        <w:pStyle w:val="Odsekzoznamu"/>
        <w:widowControl/>
        <w:numPr>
          <w:ilvl w:val="0"/>
          <w:numId w:val="19"/>
        </w:numPr>
        <w:autoSpaceDE/>
        <w:autoSpaceDN/>
        <w:rPr>
          <w:rFonts w:asciiTheme="minorHAnsi" w:hAnsiTheme="minorHAnsi" w:cstheme="minorHAnsi"/>
          <w:lang w:val="sk-SK"/>
        </w:rPr>
      </w:pPr>
      <w:r w:rsidRPr="00BE2D21">
        <w:rPr>
          <w:rFonts w:asciiTheme="minorHAnsi" w:hAnsiTheme="minorHAnsi" w:cstheme="minorHAnsi"/>
          <w:lang w:val="sk-SK"/>
        </w:rPr>
        <w:t xml:space="preserve">neposkytne súčinnosť alebo odmietne uzavrieť Zmluvu podľa § 56 ods. </w:t>
      </w:r>
      <w:r>
        <w:rPr>
          <w:rFonts w:asciiTheme="minorHAnsi" w:hAnsiTheme="minorHAnsi" w:cstheme="minorHAnsi"/>
          <w:lang w:val="sk-SK"/>
        </w:rPr>
        <w:t>8</w:t>
      </w:r>
      <w:r w:rsidRPr="00BE2D21">
        <w:rPr>
          <w:rFonts w:asciiTheme="minorHAnsi" w:hAnsiTheme="minorHAnsi" w:cstheme="minorHAnsi"/>
          <w:lang w:val="sk-SK"/>
        </w:rPr>
        <w:t xml:space="preserve"> až 15 ZVO.</w:t>
      </w:r>
    </w:p>
    <w:p w14:paraId="744E0B5D" w14:textId="1BAFE7C9" w:rsidR="00C42230" w:rsidRDefault="00C42230" w:rsidP="0002315F">
      <w:pPr>
        <w:pStyle w:val="Odsekzoznamu"/>
        <w:widowControl/>
        <w:numPr>
          <w:ilvl w:val="1"/>
          <w:numId w:val="20"/>
        </w:numPr>
        <w:autoSpaceDE/>
        <w:autoSpaceDN/>
        <w:spacing w:before="120" w:after="120"/>
        <w:ind w:hanging="928"/>
        <w:jc w:val="both"/>
        <w:rPr>
          <w:rFonts w:asciiTheme="minorHAnsi" w:hAnsiTheme="minorHAnsi" w:cstheme="minorHAnsi"/>
          <w:lang w:val="sk-SK"/>
        </w:rPr>
      </w:pPr>
      <w:r w:rsidRPr="00BE2D21">
        <w:rPr>
          <w:rFonts w:asciiTheme="minorHAnsi" w:hAnsiTheme="minorHAnsi" w:cstheme="minorHAnsi"/>
          <w:lang w:val="sk-SK"/>
        </w:rPr>
        <w:t>V prípade skupiny dodávateľov môže každý člen zložiť časť zábezpeky samostatne tak, aby spolu dosiahli verejným obstarávateľom požadovanú výšku zábezpeky uvedenú v bode 15.2 súťažných podkladov.</w:t>
      </w:r>
    </w:p>
    <w:p w14:paraId="465BD792" w14:textId="77777777" w:rsidR="00D77B10" w:rsidRDefault="00D77B10" w:rsidP="00D77B10">
      <w:pPr>
        <w:pStyle w:val="Odsekzoznamu"/>
        <w:widowControl/>
        <w:autoSpaceDE/>
        <w:autoSpaceDN/>
        <w:spacing w:before="120" w:after="120"/>
        <w:ind w:left="1495"/>
        <w:jc w:val="both"/>
        <w:rPr>
          <w:rFonts w:asciiTheme="minorHAnsi" w:hAnsiTheme="minorHAnsi" w:cstheme="minorHAnsi"/>
          <w:lang w:val="sk-SK"/>
        </w:rPr>
      </w:pPr>
    </w:p>
    <w:p w14:paraId="7116D775" w14:textId="77777777" w:rsidR="005D7EAE" w:rsidRPr="00F961D8"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F961D8">
        <w:rPr>
          <w:rFonts w:asciiTheme="minorHAnsi" w:hAnsiTheme="minorHAnsi" w:cstheme="minorHAnsi"/>
          <w:b/>
        </w:rPr>
        <w:t>OBSAH</w:t>
      </w:r>
      <w:r w:rsidRPr="00F961D8">
        <w:rPr>
          <w:rFonts w:asciiTheme="minorHAnsi" w:hAnsiTheme="minorHAnsi" w:cstheme="minorHAnsi"/>
          <w:b/>
          <w:spacing w:val="-1"/>
        </w:rPr>
        <w:t xml:space="preserve"> </w:t>
      </w:r>
      <w:r w:rsidRPr="00F961D8">
        <w:rPr>
          <w:rFonts w:asciiTheme="minorHAnsi" w:hAnsiTheme="minorHAnsi" w:cstheme="minorHAnsi"/>
          <w:b/>
        </w:rPr>
        <w:t>PONUKY</w:t>
      </w:r>
    </w:p>
    <w:p w14:paraId="0CAEF8CD" w14:textId="77777777" w:rsidR="005D7EAE" w:rsidRPr="00F574E4" w:rsidRDefault="00FA793F" w:rsidP="0002315F">
      <w:pPr>
        <w:pStyle w:val="Odsekzoznamu"/>
        <w:numPr>
          <w:ilvl w:val="1"/>
          <w:numId w:val="4"/>
        </w:numPr>
        <w:tabs>
          <w:tab w:val="left" w:pos="743"/>
        </w:tabs>
        <w:ind w:left="742" w:hanging="442"/>
        <w:rPr>
          <w:rFonts w:asciiTheme="minorHAnsi" w:hAnsiTheme="minorHAnsi" w:cstheme="minorHAnsi"/>
          <w:b/>
          <w:i/>
          <w:color w:val="000008"/>
        </w:rPr>
      </w:pPr>
      <w:r w:rsidRPr="00F574E4">
        <w:rPr>
          <w:rFonts w:asciiTheme="minorHAnsi" w:hAnsiTheme="minorHAnsi" w:cstheme="minorHAnsi"/>
          <w:b/>
          <w:i/>
        </w:rPr>
        <w:t>Ponuka uchádzača musí</w:t>
      </w:r>
      <w:r w:rsidRPr="00F574E4">
        <w:rPr>
          <w:rFonts w:asciiTheme="minorHAnsi" w:hAnsiTheme="minorHAnsi" w:cstheme="minorHAnsi"/>
          <w:b/>
          <w:i/>
          <w:spacing w:val="-3"/>
        </w:rPr>
        <w:t xml:space="preserve"> </w:t>
      </w:r>
      <w:r w:rsidRPr="00F574E4">
        <w:rPr>
          <w:rFonts w:asciiTheme="minorHAnsi" w:hAnsiTheme="minorHAnsi" w:cstheme="minorHAnsi"/>
          <w:b/>
          <w:i/>
        </w:rPr>
        <w:t>obsahovať:</w:t>
      </w:r>
    </w:p>
    <w:p w14:paraId="2F8B78A3" w14:textId="77777777" w:rsidR="005D7EAE" w:rsidRPr="00F574E4" w:rsidRDefault="005D7EAE">
      <w:pPr>
        <w:pStyle w:val="Zkladntext"/>
        <w:spacing w:before="10"/>
        <w:rPr>
          <w:rFonts w:asciiTheme="minorHAnsi" w:hAnsiTheme="minorHAnsi" w:cstheme="minorHAnsi"/>
          <w:b/>
          <w:i/>
          <w:sz w:val="22"/>
          <w:szCs w:val="22"/>
        </w:rPr>
      </w:pPr>
    </w:p>
    <w:p w14:paraId="149FC67B" w14:textId="77777777" w:rsidR="005D7EAE" w:rsidRPr="00F574E4" w:rsidRDefault="00FA793F" w:rsidP="0002315F">
      <w:pPr>
        <w:pStyle w:val="Odsekzoznamu"/>
        <w:numPr>
          <w:ilvl w:val="2"/>
          <w:numId w:val="4"/>
        </w:numPr>
        <w:tabs>
          <w:tab w:val="left" w:pos="1020"/>
          <w:tab w:val="left" w:pos="1021"/>
        </w:tabs>
        <w:spacing w:before="1"/>
        <w:ind w:left="1020" w:hanging="720"/>
        <w:rPr>
          <w:rFonts w:asciiTheme="minorHAnsi" w:hAnsiTheme="minorHAnsi" w:cstheme="minorHAnsi"/>
        </w:rPr>
      </w:pPr>
      <w:r w:rsidRPr="00F574E4">
        <w:rPr>
          <w:rFonts w:asciiTheme="minorHAnsi" w:hAnsiTheme="minorHAnsi" w:cstheme="minorHAnsi"/>
        </w:rPr>
        <w:t xml:space="preserve">Titulný list – </w:t>
      </w:r>
      <w:r w:rsidRPr="00F574E4">
        <w:rPr>
          <w:rFonts w:asciiTheme="minorHAnsi" w:hAnsiTheme="minorHAnsi" w:cstheme="minorHAnsi"/>
          <w:b/>
        </w:rPr>
        <w:t>Identifikácia uchádzača/skupiny dodávateľov</w:t>
      </w:r>
      <w:r w:rsidRPr="00F574E4">
        <w:rPr>
          <w:rFonts w:asciiTheme="minorHAnsi" w:hAnsiTheme="minorHAnsi" w:cstheme="minorHAnsi"/>
        </w:rPr>
        <w:t>, vypracovaný podľa časti C - Prílohy</w:t>
      </w:r>
      <w:r w:rsidRPr="00F574E4">
        <w:rPr>
          <w:rFonts w:asciiTheme="minorHAnsi" w:hAnsiTheme="minorHAnsi" w:cstheme="minorHAnsi"/>
          <w:spacing w:val="-26"/>
        </w:rPr>
        <w:t xml:space="preserve"> </w:t>
      </w:r>
      <w:r w:rsidRPr="00F574E4">
        <w:rPr>
          <w:rFonts w:asciiTheme="minorHAnsi" w:hAnsiTheme="minorHAnsi" w:cstheme="minorHAnsi"/>
        </w:rPr>
        <w:t>č.1;</w:t>
      </w:r>
    </w:p>
    <w:p w14:paraId="508E182D" w14:textId="77777777" w:rsidR="005D7EAE" w:rsidRPr="00F574E4" w:rsidRDefault="005D7EAE">
      <w:pPr>
        <w:pStyle w:val="Zkladntext"/>
        <w:spacing w:before="1"/>
        <w:rPr>
          <w:rFonts w:asciiTheme="minorHAnsi" w:hAnsiTheme="minorHAnsi" w:cstheme="minorHAnsi"/>
          <w:sz w:val="22"/>
          <w:szCs w:val="22"/>
        </w:rPr>
      </w:pPr>
    </w:p>
    <w:p w14:paraId="764258BA" w14:textId="77777777" w:rsidR="005D7EAE" w:rsidRPr="00F574E4" w:rsidRDefault="00FA793F" w:rsidP="0002315F">
      <w:pPr>
        <w:pStyle w:val="Odsekzoznamu"/>
        <w:numPr>
          <w:ilvl w:val="2"/>
          <w:numId w:val="4"/>
        </w:numPr>
        <w:tabs>
          <w:tab w:val="left" w:pos="1021"/>
        </w:tabs>
        <w:ind w:left="1020" w:right="150" w:hanging="720"/>
        <w:jc w:val="both"/>
        <w:rPr>
          <w:rFonts w:asciiTheme="minorHAnsi" w:hAnsiTheme="minorHAnsi" w:cstheme="minorHAnsi"/>
        </w:rPr>
      </w:pPr>
      <w:r w:rsidRPr="00F574E4">
        <w:rPr>
          <w:rFonts w:asciiTheme="minorHAnsi" w:hAnsiTheme="minorHAnsi" w:cstheme="minorHAnsi"/>
          <w:b/>
        </w:rPr>
        <w:t>Doklady a dokumenty</w:t>
      </w:r>
      <w:r w:rsidRPr="00F574E4">
        <w:rPr>
          <w:rFonts w:asciiTheme="minorHAnsi" w:hAnsiTheme="minorHAnsi" w:cstheme="minorHAnsi"/>
        </w:rPr>
        <w:t>, ktorými uchádzač preukazuje splnenie podmienok účasti a minimálnej úrovne štandardov, požadované vo Výzve na predkladanie ponúk a požadované a uvedené v časti A.2 p</w:t>
      </w:r>
      <w:r w:rsidRPr="00F574E4">
        <w:rPr>
          <w:rFonts w:asciiTheme="minorHAnsi" w:hAnsiTheme="minorHAnsi" w:cstheme="minorHAnsi"/>
          <w:i/>
        </w:rPr>
        <w:t xml:space="preserve">odmienky účasti </w:t>
      </w:r>
      <w:r w:rsidRPr="00F574E4">
        <w:rPr>
          <w:rFonts w:asciiTheme="minorHAnsi" w:hAnsiTheme="minorHAnsi" w:cstheme="minorHAnsi"/>
        </w:rPr>
        <w:t>súťažných</w:t>
      </w:r>
      <w:r w:rsidRPr="00F574E4">
        <w:rPr>
          <w:rFonts w:asciiTheme="minorHAnsi" w:hAnsiTheme="minorHAnsi" w:cstheme="minorHAnsi"/>
          <w:spacing w:val="-2"/>
        </w:rPr>
        <w:t xml:space="preserve"> </w:t>
      </w:r>
      <w:r w:rsidRPr="00F574E4">
        <w:rPr>
          <w:rFonts w:asciiTheme="minorHAnsi" w:hAnsiTheme="minorHAnsi" w:cstheme="minorHAnsi"/>
        </w:rPr>
        <w:t>podkladov;</w:t>
      </w:r>
    </w:p>
    <w:p w14:paraId="6A52C45D" w14:textId="77777777" w:rsidR="005D7EAE" w:rsidRPr="00F574E4" w:rsidRDefault="005D7EAE">
      <w:pPr>
        <w:pStyle w:val="Zkladntext"/>
        <w:spacing w:before="10"/>
        <w:rPr>
          <w:rFonts w:asciiTheme="minorHAnsi" w:hAnsiTheme="minorHAnsi" w:cstheme="minorHAnsi"/>
          <w:sz w:val="22"/>
          <w:szCs w:val="22"/>
        </w:rPr>
      </w:pPr>
    </w:p>
    <w:p w14:paraId="04441A1A" w14:textId="77777777" w:rsidR="005D7EAE" w:rsidRPr="00F574E4" w:rsidRDefault="00FA793F" w:rsidP="0002315F">
      <w:pPr>
        <w:pStyle w:val="Odsekzoznamu"/>
        <w:numPr>
          <w:ilvl w:val="2"/>
          <w:numId w:val="4"/>
        </w:numPr>
        <w:tabs>
          <w:tab w:val="left" w:pos="1021"/>
        </w:tabs>
        <w:ind w:left="1020" w:right="146" w:hanging="720"/>
        <w:jc w:val="both"/>
        <w:rPr>
          <w:rFonts w:asciiTheme="minorHAnsi" w:hAnsiTheme="minorHAnsi" w:cstheme="minorHAnsi"/>
        </w:rPr>
      </w:pPr>
      <w:r w:rsidRPr="00F574E4">
        <w:rPr>
          <w:rFonts w:asciiTheme="minorHAnsi" w:hAnsiTheme="minorHAnsi" w:cstheme="minorHAnsi"/>
        </w:rPr>
        <w:t xml:space="preserve">V prípade skupiny dodávateľov </w:t>
      </w:r>
      <w:r w:rsidRPr="00F574E4">
        <w:rPr>
          <w:rFonts w:asciiTheme="minorHAnsi" w:hAnsiTheme="minorHAnsi" w:cstheme="minorHAnsi"/>
          <w:b/>
        </w:rPr>
        <w:t xml:space="preserve">Čestné vyhlásenie o vytvorení skupiny dodávateľov </w:t>
      </w:r>
      <w:r w:rsidRPr="00F574E4">
        <w:rPr>
          <w:rFonts w:asciiTheme="minorHAnsi" w:hAnsiTheme="minorHAnsi" w:cstheme="minorHAnsi"/>
        </w:rPr>
        <w:t xml:space="preserve">a vystavenú </w:t>
      </w:r>
      <w:r w:rsidRPr="00F574E4">
        <w:rPr>
          <w:rFonts w:asciiTheme="minorHAnsi" w:hAnsiTheme="minorHAnsi" w:cstheme="minorHAnsi"/>
          <w:b/>
        </w:rPr>
        <w:t>Plnú moc pre jedného z členov skupiny</w:t>
      </w:r>
      <w:r w:rsidRPr="00F574E4">
        <w:rPr>
          <w:rFonts w:asciiTheme="minorHAnsi" w:hAnsiTheme="minorHAnsi" w:cstheme="minorHAnsi"/>
        </w:rPr>
        <w:t>, ktorý bude oprávnený prijímať pokyny za všetkých a konať v mene všetkých ostatných členov skupiny, podpísané všetkými členmi skupiny alebo osobou/osobami oprávnenými konať v danej veci za každého člena skupiny, vypracované podľa prílohy č. 3 a 4 týchto súťažných</w:t>
      </w:r>
      <w:r w:rsidRPr="00F574E4">
        <w:rPr>
          <w:rFonts w:asciiTheme="minorHAnsi" w:hAnsiTheme="minorHAnsi" w:cstheme="minorHAnsi"/>
          <w:spacing w:val="-3"/>
        </w:rPr>
        <w:t xml:space="preserve"> </w:t>
      </w:r>
      <w:r w:rsidRPr="00F574E4">
        <w:rPr>
          <w:rFonts w:asciiTheme="minorHAnsi" w:hAnsiTheme="minorHAnsi" w:cstheme="minorHAnsi"/>
        </w:rPr>
        <w:t>podkladov;</w:t>
      </w:r>
    </w:p>
    <w:p w14:paraId="43AA03A7" w14:textId="77777777" w:rsidR="005D7EAE" w:rsidRPr="00755BE6" w:rsidRDefault="005D7EAE">
      <w:pPr>
        <w:pStyle w:val="Zkladntext"/>
        <w:rPr>
          <w:rFonts w:asciiTheme="minorHAnsi" w:hAnsiTheme="minorHAnsi" w:cstheme="minorHAnsi"/>
          <w:sz w:val="16"/>
          <w:szCs w:val="16"/>
        </w:rPr>
      </w:pPr>
    </w:p>
    <w:p w14:paraId="6C5AFDF3" w14:textId="77777777" w:rsidR="005D7EAE" w:rsidRPr="00F574E4" w:rsidRDefault="00FA793F" w:rsidP="0002315F">
      <w:pPr>
        <w:pStyle w:val="Odsekzoznamu"/>
        <w:numPr>
          <w:ilvl w:val="2"/>
          <w:numId w:val="4"/>
        </w:numPr>
        <w:tabs>
          <w:tab w:val="left" w:pos="1021"/>
        </w:tabs>
        <w:ind w:left="1020" w:right="148" w:hanging="720"/>
        <w:jc w:val="both"/>
        <w:rPr>
          <w:rFonts w:asciiTheme="minorHAnsi" w:hAnsiTheme="minorHAnsi" w:cstheme="minorHAnsi"/>
        </w:rPr>
      </w:pPr>
      <w:r w:rsidRPr="00F574E4">
        <w:rPr>
          <w:rFonts w:asciiTheme="minorHAnsi" w:hAnsiTheme="minorHAnsi" w:cstheme="minorHAnsi"/>
          <w:b/>
        </w:rPr>
        <w:t xml:space="preserve">Vyhlásenie uchádzača </w:t>
      </w:r>
      <w:r w:rsidRPr="00F574E4">
        <w:rPr>
          <w:rFonts w:asciiTheme="minorHAnsi" w:hAnsiTheme="minorHAnsi" w:cstheme="minorHAnsi"/>
        </w:rPr>
        <w:t>v súlade s prílohou č. 6 týchto súťažných podkladov, doplnené o požadované údaje, podpísané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2"/>
        </w:rPr>
        <w:t xml:space="preserve"> </w:t>
      </w:r>
      <w:r w:rsidRPr="00F574E4">
        <w:rPr>
          <w:rFonts w:asciiTheme="minorHAnsi" w:hAnsiTheme="minorHAnsi" w:cstheme="minorHAnsi"/>
        </w:rPr>
        <w:t>skupiny;</w:t>
      </w:r>
    </w:p>
    <w:p w14:paraId="79CD3CC6" w14:textId="77777777" w:rsidR="005E14E5" w:rsidRPr="00610B2E" w:rsidRDefault="005E14E5" w:rsidP="00610B2E">
      <w:pPr>
        <w:tabs>
          <w:tab w:val="left" w:pos="1021"/>
        </w:tabs>
        <w:ind w:right="155"/>
        <w:jc w:val="both"/>
        <w:rPr>
          <w:rFonts w:asciiTheme="minorHAnsi" w:hAnsiTheme="minorHAnsi" w:cstheme="minorHAnsi"/>
          <w:sz w:val="16"/>
          <w:szCs w:val="16"/>
        </w:rPr>
      </w:pPr>
    </w:p>
    <w:p w14:paraId="51A16E8A" w14:textId="77777777" w:rsidR="009E55E4" w:rsidRPr="00AD5823" w:rsidRDefault="00FA793F" w:rsidP="0002315F">
      <w:pPr>
        <w:pStyle w:val="Odsekzoznamu"/>
        <w:numPr>
          <w:ilvl w:val="2"/>
          <w:numId w:val="4"/>
        </w:numPr>
        <w:tabs>
          <w:tab w:val="left" w:pos="1021"/>
        </w:tabs>
        <w:ind w:left="1020" w:right="148" w:hanging="720"/>
        <w:jc w:val="both"/>
        <w:rPr>
          <w:rFonts w:asciiTheme="minorHAnsi" w:hAnsiTheme="minorHAnsi" w:cstheme="minorHAnsi"/>
          <w:b/>
        </w:rPr>
      </w:pPr>
      <w:r w:rsidRPr="00F574E4">
        <w:rPr>
          <w:rFonts w:asciiTheme="minorHAnsi" w:hAnsiTheme="minorHAnsi" w:cstheme="minorHAnsi"/>
          <w:b/>
        </w:rPr>
        <w:t>Rozpočet – výkaz výmer s uvedením cien</w:t>
      </w:r>
      <w:r w:rsidRPr="00F574E4">
        <w:rPr>
          <w:rFonts w:asciiTheme="minorHAnsi" w:hAnsiTheme="minorHAnsi" w:cstheme="minorHAnsi"/>
        </w:rPr>
        <w:t xml:space="preserve">, názvov položiek, merných jednotiek a množstiev merných jednotiek vypracovaného v súlade s bodom 14, časťou A3, časťou B.2 súťažných podkladov, a prílohou č. 8 súťažných podkladov a oceneného na základe požiadaviek uvedených v súťažných podkladoch a ich prílohách ako aj všetkých ostatných dokumentov poskytnutých verejným obstarávateľom do uplynutia lehoty na predkladanie ponúk, podpísaný za stranu uchádzača, </w:t>
      </w:r>
      <w:r w:rsidRPr="00F574E4">
        <w:rPr>
          <w:rFonts w:asciiTheme="minorHAnsi" w:hAnsiTheme="minorHAnsi" w:cstheme="minorHAnsi"/>
          <w:spacing w:val="2"/>
        </w:rPr>
        <w:t xml:space="preserve">jeho </w:t>
      </w:r>
      <w:r w:rsidRPr="00F574E4">
        <w:rPr>
          <w:rFonts w:asciiTheme="minorHAnsi" w:hAnsiTheme="minorHAnsi" w:cstheme="minorHAnsi"/>
        </w:rPr>
        <w:t>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14"/>
        </w:rPr>
        <w:t xml:space="preserve"> </w:t>
      </w:r>
      <w:r w:rsidRPr="00F574E4">
        <w:rPr>
          <w:rFonts w:asciiTheme="minorHAnsi" w:hAnsiTheme="minorHAnsi" w:cstheme="minorHAnsi"/>
        </w:rPr>
        <w:t>skupiny.</w:t>
      </w:r>
      <w:r w:rsidR="009E55E4">
        <w:rPr>
          <w:rFonts w:asciiTheme="minorHAnsi" w:hAnsiTheme="minorHAnsi" w:cstheme="minorHAnsi"/>
        </w:rPr>
        <w:t xml:space="preserve"> </w:t>
      </w:r>
      <w:r w:rsidR="009E55E4" w:rsidRPr="00AD5823">
        <w:rPr>
          <w:rFonts w:asciiTheme="minorHAnsi" w:hAnsiTheme="minorHAnsi" w:cstheme="minorHAnsi"/>
          <w:b/>
          <w:color w:val="000000" w:themeColor="text1"/>
          <w:lang w:eastAsia="sk-SK"/>
        </w:rPr>
        <w:t xml:space="preserve">Uchádzač zároveň nahrá do systému aj vyplnený formulár Výkaz výmer vo formáte </w:t>
      </w:r>
      <w:proofErr w:type="spellStart"/>
      <w:r w:rsidR="009E55E4" w:rsidRPr="00AD5823">
        <w:rPr>
          <w:rFonts w:asciiTheme="minorHAnsi" w:hAnsiTheme="minorHAnsi" w:cstheme="minorHAnsi"/>
          <w:b/>
          <w:color w:val="000000" w:themeColor="text1"/>
          <w:lang w:eastAsia="sk-SK"/>
        </w:rPr>
        <w:t>xls</w:t>
      </w:r>
      <w:proofErr w:type="spellEnd"/>
      <w:r w:rsidR="009E55E4" w:rsidRPr="00AD5823">
        <w:rPr>
          <w:rFonts w:asciiTheme="minorHAnsi" w:hAnsiTheme="minorHAnsi" w:cstheme="minorHAnsi"/>
          <w:b/>
          <w:color w:val="000000" w:themeColor="text1"/>
          <w:lang w:eastAsia="sk-SK"/>
        </w:rPr>
        <w:t>.</w:t>
      </w:r>
    </w:p>
    <w:p w14:paraId="391A92A7" w14:textId="77777777" w:rsidR="005D7EAE" w:rsidRPr="00755BE6" w:rsidRDefault="005D7EAE" w:rsidP="009E55E4">
      <w:pPr>
        <w:tabs>
          <w:tab w:val="left" w:pos="1021"/>
        </w:tabs>
        <w:ind w:left="300" w:right="148"/>
        <w:jc w:val="both"/>
        <w:rPr>
          <w:rFonts w:asciiTheme="minorHAnsi" w:hAnsiTheme="minorHAnsi" w:cstheme="minorHAnsi"/>
          <w:sz w:val="16"/>
          <w:szCs w:val="16"/>
        </w:rPr>
      </w:pPr>
    </w:p>
    <w:p w14:paraId="4B78E76F" w14:textId="77777777" w:rsidR="005D7EAE" w:rsidRPr="00F574E4" w:rsidRDefault="00FA793F" w:rsidP="0002315F">
      <w:pPr>
        <w:pStyle w:val="Odsekzoznamu"/>
        <w:numPr>
          <w:ilvl w:val="2"/>
          <w:numId w:val="4"/>
        </w:numPr>
        <w:tabs>
          <w:tab w:val="left" w:pos="1021"/>
        </w:tabs>
        <w:spacing w:before="122"/>
        <w:ind w:left="1020" w:right="155" w:hanging="720"/>
        <w:jc w:val="both"/>
        <w:rPr>
          <w:rFonts w:asciiTheme="minorHAnsi" w:hAnsiTheme="minorHAnsi" w:cstheme="minorHAnsi"/>
        </w:rPr>
      </w:pPr>
      <w:r w:rsidRPr="00F574E4">
        <w:rPr>
          <w:rFonts w:asciiTheme="minorHAnsi" w:hAnsiTheme="minorHAnsi" w:cstheme="minorHAnsi"/>
          <w:b/>
        </w:rPr>
        <w:t xml:space="preserve">Návrh na plnenie kritéria </w:t>
      </w:r>
      <w:r w:rsidRPr="00F574E4">
        <w:rPr>
          <w:rFonts w:asciiTheme="minorHAnsi" w:hAnsiTheme="minorHAnsi" w:cstheme="minorHAnsi"/>
        </w:rPr>
        <w:t>na vyhodnotenie ponúk s uvedením celkovej ceny podľa prílohy č. 2 súťažných podkladov, vychádzajúcej z oceneného Rozpočtu - výkazu výmer uchádzačom v súlade s bodom 14 súťažných podkladov, časťou A.3,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9"/>
        </w:rPr>
        <w:t xml:space="preserve"> </w:t>
      </w:r>
      <w:r w:rsidRPr="00F574E4">
        <w:rPr>
          <w:rFonts w:asciiTheme="minorHAnsi" w:hAnsiTheme="minorHAnsi" w:cstheme="minorHAnsi"/>
        </w:rPr>
        <w:t>skupiny;</w:t>
      </w:r>
    </w:p>
    <w:p w14:paraId="78537433" w14:textId="77777777" w:rsidR="005D7EAE" w:rsidRPr="00F574E4" w:rsidRDefault="00FA793F"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F574E4">
        <w:rPr>
          <w:rFonts w:asciiTheme="minorHAnsi" w:hAnsiTheme="minorHAnsi" w:cstheme="minorHAnsi"/>
          <w:b/>
        </w:rPr>
        <w:t xml:space="preserve">Návrh Zmluvy </w:t>
      </w:r>
      <w:r w:rsidRPr="00F574E4">
        <w:rPr>
          <w:rFonts w:asciiTheme="minorHAnsi" w:hAnsiTheme="minorHAnsi" w:cstheme="minorHAnsi"/>
        </w:rPr>
        <w:t>podľa časti B.1 a prílohy č. 5 súťažných podkladov, doplnenú o identifikačné údaje uchádzača a ostatné údaje, ktoré sa týkajú uchádzača, s uvedením návrhov na plnenie súťažného kritéria,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p>
    <w:p w14:paraId="349DB16E" w14:textId="77777777" w:rsidR="00C42230" w:rsidRPr="0067710C" w:rsidRDefault="00C42230"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BE2D21">
        <w:rPr>
          <w:rFonts w:asciiTheme="minorHAnsi" w:eastAsia="Calibri" w:hAnsiTheme="minorHAnsi" w:cstheme="minorHAnsi"/>
          <w:b/>
          <w:iCs/>
          <w:color w:val="000000"/>
        </w:rPr>
        <w:t>Doklad o zložení zábezpeky</w:t>
      </w:r>
      <w:r w:rsidRPr="00BE2D21">
        <w:rPr>
          <w:rFonts w:asciiTheme="minorHAnsi" w:eastAsia="Calibri" w:hAnsiTheme="minorHAnsi" w:cstheme="minorHAnsi"/>
          <w:iCs/>
          <w:color w:val="000000"/>
        </w:rPr>
        <w:t xml:space="preserve"> jedným zo spôsobov </w:t>
      </w:r>
      <w:r w:rsidRPr="0067710C">
        <w:rPr>
          <w:rFonts w:asciiTheme="minorHAnsi" w:eastAsia="Calibri" w:hAnsiTheme="minorHAnsi" w:cstheme="minorHAnsi"/>
          <w:iCs/>
        </w:rPr>
        <w:t>súladným s bodom 15</w:t>
      </w:r>
      <w:r w:rsidR="00B55328" w:rsidRPr="0067710C">
        <w:rPr>
          <w:rFonts w:asciiTheme="minorHAnsi" w:eastAsia="Calibri" w:hAnsiTheme="minorHAnsi" w:cstheme="minorHAnsi"/>
          <w:iCs/>
        </w:rPr>
        <w:t>.3</w:t>
      </w:r>
      <w:r w:rsidRPr="0067710C">
        <w:rPr>
          <w:rFonts w:asciiTheme="minorHAnsi" w:eastAsia="Calibri" w:hAnsiTheme="minorHAnsi" w:cstheme="minorHAnsi"/>
          <w:iCs/>
        </w:rPr>
        <w:t xml:space="preserve"> týchto súťažných podkladov</w:t>
      </w:r>
      <w:r w:rsidR="00B05989" w:rsidRPr="0067710C">
        <w:rPr>
          <w:rFonts w:asciiTheme="minorHAnsi" w:eastAsia="Calibri" w:hAnsiTheme="minorHAnsi" w:cstheme="minorHAnsi"/>
          <w:iCs/>
        </w:rPr>
        <w:t>.</w:t>
      </w:r>
    </w:p>
    <w:p w14:paraId="7E1B85EF" w14:textId="17E9F936" w:rsidR="00BA6EFB" w:rsidRPr="00BA6EFB" w:rsidRDefault="00BA6EFB" w:rsidP="00BA6EFB">
      <w:pPr>
        <w:pStyle w:val="Odsekzoznamu"/>
        <w:tabs>
          <w:tab w:val="left" w:pos="1021"/>
        </w:tabs>
        <w:spacing w:before="119"/>
        <w:ind w:left="1020" w:right="147"/>
        <w:jc w:val="both"/>
        <w:rPr>
          <w:rFonts w:asciiTheme="minorHAnsi" w:hAnsiTheme="minorHAnsi" w:cstheme="minorHAnsi"/>
        </w:rPr>
      </w:pPr>
      <w:r>
        <w:rPr>
          <w:rFonts w:asciiTheme="minorHAnsi" w:hAnsiTheme="minorHAnsi" w:cstheme="minorHAnsi"/>
        </w:rPr>
        <w:tab/>
      </w:r>
      <w:r w:rsidRPr="00BA6EFB">
        <w:rPr>
          <w:rFonts w:asciiTheme="minorHAnsi" w:hAnsiTheme="minorHAnsi" w:cstheme="minorHAnsi"/>
        </w:rPr>
        <w:t>Doklad o zložení zábezpeky sa doručí osobne, poštou alebo kuriérom v lehote na predkladanie ponúk podľa bodu 12.6 týchto súťažných podkladov resp. 12.7 v</w:t>
      </w:r>
      <w:r w:rsidRPr="00BA6EFB">
        <w:rPr>
          <w:rFonts w:asciiTheme="minorHAnsi" w:hAnsiTheme="minorHAnsi" w:cstheme="minorHAnsi"/>
          <w:shd w:val="clear" w:color="auto" w:fill="FFFFFF"/>
        </w:rPr>
        <w:t xml:space="preserve"> prípade, </w:t>
      </w:r>
      <w:r w:rsidRPr="00BA6EFB">
        <w:rPr>
          <w:rFonts w:asciiTheme="minorHAnsi" w:hAnsiTheme="minorHAnsi" w:cstheme="minorHAnsi"/>
          <w:bCs/>
        </w:rPr>
        <w:t>ak banka vydá uchádzačovi záručnú listinu vo forme elektronického dokumentu podpísaného kvalifikovaným elektronickým podpisom banky.</w:t>
      </w:r>
    </w:p>
    <w:p w14:paraId="4A54E573" w14:textId="5DB69304" w:rsidR="00CB7200" w:rsidRPr="0067710C" w:rsidRDefault="00CB7200" w:rsidP="00CB7200">
      <w:pPr>
        <w:pStyle w:val="Odsekzoznamu"/>
        <w:numPr>
          <w:ilvl w:val="2"/>
          <w:numId w:val="4"/>
        </w:numPr>
        <w:tabs>
          <w:tab w:val="left" w:pos="1021"/>
        </w:tabs>
        <w:spacing w:before="120"/>
        <w:ind w:left="1020" w:hanging="720"/>
        <w:jc w:val="both"/>
        <w:rPr>
          <w:rFonts w:asciiTheme="minorHAnsi" w:hAnsiTheme="minorHAnsi" w:cstheme="minorHAnsi"/>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15E392B4" w14:textId="454A315F" w:rsidR="003602D5" w:rsidRPr="00C7141B" w:rsidRDefault="003602D5" w:rsidP="0002315F">
      <w:pPr>
        <w:pStyle w:val="Odsekzoznamu"/>
        <w:numPr>
          <w:ilvl w:val="2"/>
          <w:numId w:val="4"/>
        </w:numPr>
        <w:tabs>
          <w:tab w:val="left" w:pos="1021"/>
        </w:tabs>
        <w:spacing w:before="120"/>
        <w:ind w:left="1020" w:hanging="720"/>
        <w:rPr>
          <w:rFonts w:asciiTheme="minorHAnsi" w:hAnsiTheme="minorHAnsi" w:cstheme="minorHAnsi"/>
        </w:rPr>
      </w:pPr>
      <w:r w:rsidRPr="00C7141B">
        <w:rPr>
          <w:rFonts w:asciiTheme="minorHAnsi" w:eastAsiaTheme="minorHAnsi" w:hAnsiTheme="minorHAnsi" w:cstheme="minorHAnsi"/>
          <w:bCs/>
          <w:color w:val="000000"/>
          <w:lang w:eastAsia="en-US"/>
        </w:rPr>
        <w:t xml:space="preserve">Splnenie povinnosti podľa §49 ods.5 a uvedenie nasledovnej informácie v cenovej ponuke: </w:t>
      </w:r>
    </w:p>
    <w:p w14:paraId="567FD031" w14:textId="77777777" w:rsidR="00E37000" w:rsidRDefault="003602D5" w:rsidP="00BA6EFB">
      <w:pPr>
        <w:pStyle w:val="Odsekzoznamu"/>
        <w:tabs>
          <w:tab w:val="left" w:pos="1021"/>
        </w:tabs>
        <w:ind w:left="1021"/>
        <w:rPr>
          <w:rFonts w:asciiTheme="minorHAnsi" w:eastAsiaTheme="minorHAnsi" w:hAnsiTheme="minorHAnsi" w:cstheme="minorHAnsi"/>
          <w:bCs/>
          <w:color w:val="000000"/>
          <w:lang w:eastAsia="en-US"/>
        </w:rPr>
      </w:pPr>
      <w:r w:rsidRPr="00C7141B">
        <w:rPr>
          <w:rFonts w:asciiTheme="minorHAnsi" w:eastAsiaTheme="minorHAnsi" w:hAnsiTheme="minorHAnsi" w:cstheme="minorHAnsi"/>
          <w:bCs/>
          <w:color w:val="000000"/>
          <w:lang w:eastAsia="en-US"/>
        </w:rPr>
        <w:t>Ak uchádzač nevypracoval ponuku sám, uvedie v ponuke osobu, ktorej služby alebo podklady pri jej vypracovaní využil a to v nasledovnom rozsahu: meno a priezvisko, adresa pobytu, sídlo alebo miesto podnikania, identifikačné číslo, ak bolo pridelené.</w:t>
      </w:r>
    </w:p>
    <w:p w14:paraId="0062C89D" w14:textId="77777777" w:rsidR="003602D5" w:rsidRPr="00755BE6" w:rsidRDefault="003602D5" w:rsidP="003602D5">
      <w:pPr>
        <w:pStyle w:val="Odsekzoznamu"/>
        <w:tabs>
          <w:tab w:val="left" w:pos="1021"/>
        </w:tabs>
        <w:spacing w:before="120"/>
        <w:ind w:left="1020"/>
        <w:rPr>
          <w:rFonts w:asciiTheme="minorHAnsi" w:hAnsiTheme="minorHAnsi" w:cstheme="minorHAnsi"/>
          <w:sz w:val="16"/>
          <w:szCs w:val="16"/>
        </w:rPr>
      </w:pPr>
    </w:p>
    <w:p w14:paraId="68B6D638" w14:textId="77777777" w:rsidR="005D7EAE" w:rsidRPr="00F574E4" w:rsidRDefault="00FA793F" w:rsidP="0002315F">
      <w:pPr>
        <w:pStyle w:val="Odsekzoznamu"/>
        <w:numPr>
          <w:ilvl w:val="0"/>
          <w:numId w:val="4"/>
        </w:numPr>
        <w:tabs>
          <w:tab w:val="left" w:pos="866"/>
          <w:tab w:val="left" w:pos="867"/>
        </w:tabs>
        <w:spacing w:before="84"/>
        <w:ind w:left="866" w:hanging="566"/>
        <w:rPr>
          <w:rFonts w:asciiTheme="minorHAnsi" w:hAnsiTheme="minorHAnsi" w:cstheme="minorHAnsi"/>
          <w:b/>
        </w:rPr>
      </w:pPr>
      <w:r w:rsidRPr="00F574E4">
        <w:rPr>
          <w:rFonts w:asciiTheme="minorHAnsi" w:hAnsiTheme="minorHAnsi" w:cstheme="minorHAnsi"/>
          <w:b/>
        </w:rPr>
        <w:t>NÁKLADY NA</w:t>
      </w:r>
      <w:r w:rsidRPr="00F574E4">
        <w:rPr>
          <w:rFonts w:asciiTheme="minorHAnsi" w:hAnsiTheme="minorHAnsi" w:cstheme="minorHAnsi"/>
          <w:b/>
          <w:spacing w:val="-3"/>
        </w:rPr>
        <w:t xml:space="preserve"> </w:t>
      </w:r>
      <w:r w:rsidRPr="00F574E4">
        <w:rPr>
          <w:rFonts w:asciiTheme="minorHAnsi" w:hAnsiTheme="minorHAnsi" w:cstheme="minorHAnsi"/>
          <w:b/>
        </w:rPr>
        <w:t>PONUKU</w:t>
      </w:r>
    </w:p>
    <w:p w14:paraId="49452279" w14:textId="77777777" w:rsidR="005D7EAE" w:rsidRPr="00F574E4" w:rsidRDefault="00FA793F" w:rsidP="0002315F">
      <w:pPr>
        <w:pStyle w:val="Odsekzoznamu"/>
        <w:numPr>
          <w:ilvl w:val="1"/>
          <w:numId w:val="4"/>
        </w:numPr>
        <w:tabs>
          <w:tab w:val="left" w:pos="877"/>
        </w:tabs>
        <w:spacing w:before="119"/>
        <w:ind w:left="876" w:right="148" w:hanging="576"/>
        <w:jc w:val="both"/>
        <w:rPr>
          <w:rFonts w:asciiTheme="minorHAnsi" w:hAnsiTheme="minorHAnsi" w:cstheme="minorHAnsi"/>
        </w:rPr>
      </w:pPr>
      <w:r w:rsidRPr="00F574E4">
        <w:rPr>
          <w:rFonts w:asciiTheme="minorHAnsi" w:hAnsiTheme="minorHAnsi" w:cstheme="minorHAnsi"/>
        </w:rPr>
        <w:t>Všetky náklady a výdavky spojené s účasťou v tomto verejnom obstarávaní a s prípravou a predložením ponuky znáša záujemca/uchádzač bez finančného nároku voči verejnému obstarávateľovi, bez ohľadu na výsledok verejného</w:t>
      </w:r>
      <w:r w:rsidRPr="00F574E4">
        <w:rPr>
          <w:rFonts w:asciiTheme="minorHAnsi" w:hAnsiTheme="minorHAnsi" w:cstheme="minorHAnsi"/>
          <w:spacing w:val="-3"/>
        </w:rPr>
        <w:t xml:space="preserve"> </w:t>
      </w:r>
      <w:r w:rsidRPr="00F574E4">
        <w:rPr>
          <w:rFonts w:asciiTheme="minorHAnsi" w:hAnsiTheme="minorHAnsi" w:cstheme="minorHAnsi"/>
        </w:rPr>
        <w:t>obstarávania.</w:t>
      </w:r>
    </w:p>
    <w:p w14:paraId="7C48550B" w14:textId="77777777" w:rsidR="002C522B" w:rsidRPr="002C522B" w:rsidRDefault="0031065E" w:rsidP="00755BE6">
      <w:pPr>
        <w:pStyle w:val="Zkladntext"/>
        <w:jc w:val="center"/>
        <w:rPr>
          <w:rFonts w:asciiTheme="minorHAnsi" w:hAnsiTheme="minorHAnsi" w:cstheme="minorHAnsi"/>
          <w:b/>
          <w:bCs/>
          <w:caps/>
        </w:rPr>
      </w:pPr>
      <w:r>
        <w:rPr>
          <w:rFonts w:asciiTheme="minorHAnsi" w:hAnsiTheme="minorHAnsi" w:cstheme="minorHAnsi"/>
          <w:sz w:val="22"/>
          <w:szCs w:val="22"/>
        </w:rPr>
        <w:br w:type="page"/>
      </w:r>
      <w:r w:rsidR="002C522B" w:rsidRPr="002C522B">
        <w:rPr>
          <w:rFonts w:asciiTheme="minorHAnsi" w:hAnsiTheme="minorHAnsi" w:cstheme="minorHAnsi"/>
          <w:b/>
          <w:bCs/>
          <w:caps/>
        </w:rPr>
        <w:t>Časť IV.</w:t>
      </w:r>
    </w:p>
    <w:p w14:paraId="7DF38612" w14:textId="77777777" w:rsidR="002C522B" w:rsidRPr="002C522B" w:rsidRDefault="002C522B" w:rsidP="002C522B">
      <w:pPr>
        <w:jc w:val="center"/>
        <w:rPr>
          <w:rFonts w:asciiTheme="minorHAnsi" w:hAnsiTheme="minorHAnsi" w:cstheme="minorHAnsi"/>
          <w:b/>
          <w:bCs/>
          <w:caps/>
        </w:rPr>
      </w:pPr>
      <w:r w:rsidRPr="002C522B">
        <w:rPr>
          <w:rFonts w:asciiTheme="minorHAnsi" w:hAnsiTheme="minorHAnsi" w:cstheme="minorHAnsi"/>
          <w:b/>
          <w:bCs/>
          <w:caps/>
        </w:rPr>
        <w:t>Predkladanie ponuky</w:t>
      </w:r>
    </w:p>
    <w:p w14:paraId="026B6325" w14:textId="77777777" w:rsidR="002C522B" w:rsidRPr="002C522B" w:rsidRDefault="002C522B" w:rsidP="002C522B">
      <w:pPr>
        <w:jc w:val="center"/>
        <w:rPr>
          <w:rFonts w:asciiTheme="minorHAnsi" w:hAnsiTheme="minorHAnsi" w:cstheme="minorHAnsi"/>
          <w:b/>
          <w:bCs/>
          <w:caps/>
        </w:rPr>
      </w:pPr>
    </w:p>
    <w:p w14:paraId="6CC726A1" w14:textId="77777777"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Uchádzač </w:t>
      </w:r>
    </w:p>
    <w:p w14:paraId="2F21E46E"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 xml:space="preserve">Záujemcom je hospodársky subjekt, ktorý má záujem o účasť  vo verejnom obstarávaní.  </w:t>
      </w:r>
    </w:p>
    <w:p w14:paraId="424516C5"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Uchádzačom je hospodársky subjekt, ktorý predložil ponuku. Uchádzač môže predložiť len jednu ponuku.</w:t>
      </w:r>
    </w:p>
    <w:p w14:paraId="6F874FFE"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Hospodárskym subjektom podľa bodu 1</w:t>
      </w:r>
      <w:r w:rsidR="00F961D8">
        <w:rPr>
          <w:rFonts w:asciiTheme="minorHAnsi" w:hAnsiTheme="minorHAnsi" w:cstheme="minorHAnsi"/>
        </w:rPr>
        <w:t>8</w:t>
      </w:r>
      <w:r w:rsidRPr="002C522B">
        <w:rPr>
          <w:rFonts w:asciiTheme="minorHAnsi" w:hAnsiTheme="minorHAnsi" w:cstheme="minorHAnsi"/>
        </w:rPr>
        <w:t>.1 a 1</w:t>
      </w:r>
      <w:r w:rsidR="00F961D8">
        <w:rPr>
          <w:rFonts w:asciiTheme="minorHAnsi" w:hAnsiTheme="minorHAnsi" w:cstheme="minorHAnsi"/>
        </w:rPr>
        <w:t>8</w:t>
      </w:r>
      <w:r w:rsidRPr="002C522B">
        <w:rPr>
          <w:rFonts w:asciiTheme="minorHAnsi" w:hAnsiTheme="minorHAnsi" w:cstheme="minorHAnsi"/>
        </w:rPr>
        <w:t xml:space="preserve">.2 je fyzická osoba, právnická osoba alebo skupina takýchto osôb, ktorá je oprávnená na dodanie predmetu zákazky. </w:t>
      </w:r>
    </w:p>
    <w:p w14:paraId="3514A79A"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 nemôže byť v tom istom postupe zadávania zákazky členom skupiny dodávateľov, ktorá predkladá ponuku. Verejný obstarávateľ vylúči uchádzača, ktorý je súčasne členom skupiny dodávateľov.</w:t>
      </w:r>
    </w:p>
    <w:p w14:paraId="746EA12C"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2C522B">
        <w:rPr>
          <w:rFonts w:asciiTheme="minorHAnsi" w:hAnsiTheme="minorHAnsi" w:cstheme="minorHAnsi"/>
          <w:lang w:eastAsia="sk-SK"/>
        </w:rPr>
        <w:t>nasl</w:t>
      </w:r>
      <w:proofErr w:type="spellEnd"/>
      <w:r w:rsidRPr="002C522B">
        <w:rPr>
          <w:rFonts w:asciiTheme="minorHAnsi" w:hAnsiTheme="minorHAnsi" w:cstheme="minorHAnsi"/>
          <w:lang w:eastAsia="sk-SK"/>
        </w:rPr>
        <w:t xml:space="preserve">. zákona č. 40/1964 Zb. Občiansky zákonník v platnom znení – zmluva o združení, resp. obdobný právny vzťah podľa relevantných ustanovení súkromného práva. </w:t>
      </w:r>
    </w:p>
    <w:p w14:paraId="532A1A35"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p w14:paraId="113C3B99" w14:textId="77777777" w:rsidR="002C522B" w:rsidRPr="002C522B" w:rsidRDefault="002C522B" w:rsidP="002C522B">
      <w:pPr>
        <w:tabs>
          <w:tab w:val="left" w:pos="0"/>
        </w:tabs>
        <w:ind w:left="851"/>
        <w:jc w:val="both"/>
        <w:rPr>
          <w:rFonts w:asciiTheme="minorHAnsi" w:hAnsiTheme="minorHAnsi" w:cstheme="minorHAnsi"/>
        </w:rPr>
      </w:pPr>
    </w:p>
    <w:p w14:paraId="4EC715FA" w14:textId="77777777" w:rsid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Vyhotovenie a predloženie ponuky </w:t>
      </w:r>
    </w:p>
    <w:p w14:paraId="46A2F6E7"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lang w:eastAsia="sk-SK"/>
        </w:rPr>
      </w:pPr>
      <w:r w:rsidRPr="00ED46E0">
        <w:rPr>
          <w:rFonts w:asciiTheme="minorHAnsi" w:hAnsiTheme="minorHAnsi" w:cstheme="minorHAnsi"/>
          <w:lang w:eastAsia="sk-SK"/>
        </w:rPr>
        <w:t>Uchádzač môže predložiť iba jednu ponuku.</w:t>
      </w:r>
    </w:p>
    <w:p w14:paraId="74E6E903"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598603E9" w14:textId="77777777" w:rsidR="00ED46E0" w:rsidRPr="00ED46E0" w:rsidRDefault="00ED46E0" w:rsidP="00ED46E0">
      <w:pPr>
        <w:widowControl/>
        <w:numPr>
          <w:ilvl w:val="1"/>
          <w:numId w:val="14"/>
        </w:numPr>
        <w:adjustRightInd w:val="0"/>
        <w:spacing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w:t>
      </w:r>
      <w:r w:rsidRPr="00ED46E0">
        <w:rPr>
          <w:rFonts w:asciiTheme="minorHAnsi" w:eastAsia="Arial,Bold" w:hAnsiTheme="minorHAnsi" w:cstheme="minorHAnsi"/>
        </w:rPr>
        <w:t xml:space="preserve">predkladá ponuku v elektronickej podobe v lehote na predkladanie ponúk. </w:t>
      </w:r>
      <w:r w:rsidRPr="00ED46E0">
        <w:rPr>
          <w:rFonts w:asciiTheme="minorHAnsi" w:hAnsiTheme="minorHAnsi" w:cstheme="minorHAnsi"/>
        </w:rPr>
        <w:t xml:space="preserve">Ponuka je vyhotovená elektronicky v zmysle § 49 ods. 1 písm. a) zákona o verejnom obstarávaní a vložená do systému JOSEPHINE umiestnenom na webovej adrese </w:t>
      </w:r>
      <w:hyperlink r:id="rId12" w:history="1">
        <w:r w:rsidRPr="00ED46E0">
          <w:rPr>
            <w:rStyle w:val="Hypertextovprepojenie"/>
            <w:rFonts w:asciiTheme="minorHAnsi" w:eastAsiaTheme="majorEastAsia" w:hAnsiTheme="minorHAnsi" w:cstheme="minorHAnsi"/>
            <w:color w:val="0070C0"/>
          </w:rPr>
          <w:t>https://josephine.proebiz.com/</w:t>
        </w:r>
      </w:hyperlink>
      <w:r w:rsidRPr="00ED46E0">
        <w:rPr>
          <w:rFonts w:asciiTheme="minorHAnsi" w:eastAsia="Arial,Bold" w:hAnsiTheme="minorHAnsi" w:cstheme="minorHAnsi"/>
          <w:color w:val="0070C0"/>
        </w:rPr>
        <w:t xml:space="preserve"> </w:t>
      </w:r>
      <w:r w:rsidRPr="00ED46E0">
        <w:rPr>
          <w:rFonts w:asciiTheme="minorHAnsi" w:hAnsiTheme="minorHAnsi" w:cstheme="minorHAnsi"/>
          <w:color w:val="000000" w:themeColor="text1"/>
          <w:lang w:eastAsia="sk-SK"/>
        </w:rPr>
        <w:t xml:space="preserve">podľa požiadaviek uvedených v týchto súťažných podkladoch. Ponuka musí byť predložená v čitateľnej a reprodukovateľnej podobe. </w:t>
      </w:r>
    </w:p>
    <w:p w14:paraId="0550EA2C"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V prípade, že uchádzač predloží listinnú ponuku, verejný obstarávateľ na ňu nebude prihliadať. </w:t>
      </w:r>
    </w:p>
    <w:p w14:paraId="0C345C60" w14:textId="77777777" w:rsidR="00ED46E0" w:rsidRPr="00ED46E0" w:rsidRDefault="00ED46E0" w:rsidP="00ED46E0">
      <w:pPr>
        <w:widowControl/>
        <w:numPr>
          <w:ilvl w:val="1"/>
          <w:numId w:val="14"/>
        </w:numPr>
        <w:adjustRightInd w:val="0"/>
        <w:spacing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Uchádzač má možnosť registrovať/autentifikovať sa do systému JOSEPHINE pomocou hesla aj pomocou občianskeho preukazu s elektronickým čipom a bezpečnostným osobnostným kódom (</w:t>
      </w:r>
      <w:proofErr w:type="spellStart"/>
      <w:r w:rsidRPr="00ED46E0">
        <w:rPr>
          <w:rFonts w:asciiTheme="minorHAnsi" w:hAnsiTheme="minorHAnsi" w:cstheme="minorHAnsi"/>
          <w:color w:val="000000" w:themeColor="text1"/>
          <w:lang w:eastAsia="sk-SK"/>
        </w:rPr>
        <w:t>eID</w:t>
      </w:r>
      <w:proofErr w:type="spellEnd"/>
      <w:r w:rsidRPr="00ED46E0">
        <w:rPr>
          <w:rFonts w:asciiTheme="minorHAnsi" w:hAnsiTheme="minorHAnsi" w:cstheme="minorHAnsi"/>
          <w:color w:val="000000" w:themeColor="text1"/>
          <w:lang w:eastAsia="sk-SK"/>
        </w:rPr>
        <w:t xml:space="preserve">). </w:t>
      </w:r>
    </w:p>
    <w:p w14:paraId="4FC87FCD" w14:textId="77777777" w:rsidR="00E37000" w:rsidRPr="00E37000" w:rsidRDefault="00E37000" w:rsidP="0002315F">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Predkladanie ponúk je umožnené iba autentifikovaným uchádzačom. Autentifikáciu je možné urobiť týmito spôsobmi:</w:t>
      </w:r>
    </w:p>
    <w:p w14:paraId="59DBCCC3"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v systéme JOSEPHINE registráciou a prihlásením pomocou občianskeho preukazu s elektronickým čipom a bezpečnostným osobnostným kódom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V systéme je autentifikovaná spoločnosť, ktorú pomocou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registruje štatutár danej spoločnosti. Autentifikáciu vykonáva poskytovateľ systému JOSEPHINE a to v pracovných dňoch v čase 8.00 – 16.00 hod. </w:t>
      </w:r>
    </w:p>
    <w:p w14:paraId="604B4741"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nahraním kvalifikovaného elektronického podpisu (napríklad podpisu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štatutára danej spoločnosti na kartu užívateľa po registrácii a prihlásení do systému JOSEPHINE. Autentifikáciu vykoná poskytovateľ systému JOSEPHINE a to v pracovných dňoch v čase 8.00 – 16.00 hod. </w:t>
      </w:r>
    </w:p>
    <w:p w14:paraId="42F97077"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65C55A0"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14:paraId="4F4DD781" w14:textId="77777777" w:rsidR="00E37000" w:rsidRPr="00E37000" w:rsidRDefault="00E37000" w:rsidP="0002315F">
      <w:pPr>
        <w:widowControl/>
        <w:numPr>
          <w:ilvl w:val="1"/>
          <w:numId w:val="14"/>
        </w:numPr>
        <w:adjustRightInd w:val="0"/>
        <w:spacing w:after="21"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78515DC8" w14:textId="77777777" w:rsidR="009E55E4" w:rsidRDefault="00E37000"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Elektronická ponuka sa vloží vyplnením ponukového formulára a vložením požadovaných dokladov a dokumentov v systéme JOSEPHINE umiestnenom na webovej adrese </w:t>
      </w:r>
      <w:hyperlink r:id="rId13" w:history="1">
        <w:r w:rsidRPr="00E37000">
          <w:rPr>
            <w:rStyle w:val="Hypertextovprepojenie"/>
            <w:rFonts w:asciiTheme="minorHAnsi" w:hAnsiTheme="minorHAnsi" w:cstheme="minorHAnsi"/>
            <w:color w:val="000000" w:themeColor="text1"/>
            <w:lang w:eastAsia="sk-SK"/>
          </w:rPr>
          <w:t>https://josephine.proebiz.com</w:t>
        </w:r>
      </w:hyperlink>
      <w:r w:rsidRPr="00E37000">
        <w:rPr>
          <w:rFonts w:asciiTheme="minorHAnsi" w:hAnsiTheme="minorHAnsi" w:cstheme="minorHAnsi"/>
          <w:color w:val="000000" w:themeColor="text1"/>
          <w:lang w:eastAsia="sk-SK"/>
        </w:rPr>
        <w:t xml:space="preserve"> </w:t>
      </w:r>
    </w:p>
    <w:p w14:paraId="6487AD67" w14:textId="77777777" w:rsidR="009E55E4" w:rsidRPr="009E55E4" w:rsidRDefault="009E55E4"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w:t>
      </w:r>
      <w:r w:rsidRPr="00AD5823">
        <w:rPr>
          <w:rFonts w:asciiTheme="minorHAnsi" w:hAnsiTheme="minorHAnsi" w:cstheme="minorHAnsi"/>
          <w:i/>
          <w:color w:val="000000"/>
          <w:lang w:eastAsia="sk-SK"/>
        </w:rPr>
        <w:t xml:space="preserve">vyplneného </w:t>
      </w:r>
      <w:r w:rsidRPr="00AD5823">
        <w:rPr>
          <w:rFonts w:asciiTheme="minorHAnsi" w:hAnsiTheme="minorHAnsi" w:cstheme="minorHAnsi"/>
          <w:b/>
          <w:i/>
          <w:color w:val="000000"/>
          <w:lang w:eastAsia="sk-SK"/>
        </w:rPr>
        <w:t>Výkazu výmer</w:t>
      </w:r>
      <w:r w:rsidRPr="009E55E4">
        <w:rPr>
          <w:rFonts w:asciiTheme="minorHAnsi" w:hAnsiTheme="minorHAnsi" w:cstheme="minorHAnsi"/>
          <w:i/>
          <w:color w:val="000000"/>
          <w:lang w:eastAsia="sk-SK"/>
        </w:rPr>
        <w:t>, ktorý bude obsahovať rovnaký návrh na plnenie kritéria na vyhodnotenie ponúk.</w:t>
      </w:r>
    </w:p>
    <w:p w14:paraId="44142A0D" w14:textId="1B6092D6" w:rsidR="009E55E4" w:rsidRPr="009736AA" w:rsidRDefault="00E37000" w:rsidP="009736AA">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 Uchádzačom navrhovaná cena za požadovaný predmet zákazky, uvedená v ponuke uchádzača, bude vyjadrená v EUR (Eurách) s presnosťou na dve desatinné miesta a vložená do systému JOSEPHINE v tejto štruktúre: cena bez DPH</w:t>
      </w:r>
      <w:r w:rsidRPr="009736AA">
        <w:rPr>
          <w:rFonts w:asciiTheme="minorHAnsi" w:hAnsiTheme="minorHAnsi" w:cstheme="minorHAnsi"/>
          <w:color w:val="000000" w:themeColor="text1"/>
          <w:lang w:eastAsia="sk-SK"/>
        </w:rPr>
        <w:t>, sadzba DPH, cena s</w:t>
      </w:r>
      <w:r w:rsidR="00A1351B">
        <w:rPr>
          <w:rFonts w:asciiTheme="minorHAnsi" w:hAnsiTheme="minorHAnsi" w:cstheme="minorHAnsi"/>
          <w:color w:val="000000" w:themeColor="text1"/>
          <w:lang w:eastAsia="sk-SK"/>
        </w:rPr>
        <w:t> </w:t>
      </w:r>
      <w:r w:rsidRPr="009736AA">
        <w:rPr>
          <w:rFonts w:asciiTheme="minorHAnsi" w:hAnsiTheme="minorHAnsi" w:cstheme="minorHAnsi"/>
          <w:color w:val="000000" w:themeColor="text1"/>
          <w:lang w:eastAsia="sk-SK"/>
        </w:rPr>
        <w:t>DPH</w:t>
      </w:r>
      <w:r w:rsidR="00A1351B">
        <w:rPr>
          <w:rFonts w:asciiTheme="minorHAnsi" w:hAnsiTheme="minorHAnsi" w:cstheme="minorHAnsi"/>
          <w:color w:val="000000" w:themeColor="text1"/>
          <w:lang w:eastAsia="sk-SK"/>
        </w:rPr>
        <w:t xml:space="preserve"> </w:t>
      </w:r>
      <w:r w:rsidR="00A1351B" w:rsidRPr="00E37000">
        <w:rPr>
          <w:rFonts w:asciiTheme="minorHAnsi" w:hAnsiTheme="minorHAnsi" w:cstheme="minorHAnsi"/>
          <w:color w:val="000000" w:themeColor="text1"/>
          <w:lang w:eastAsia="sk-SK"/>
        </w:rPr>
        <w:t>(pri vkladaní do systému JOSEPHINE označená ako „Celková cena (kritérium hodnotenia)“)</w:t>
      </w:r>
      <w:r w:rsidR="00A1351B">
        <w:rPr>
          <w:rFonts w:asciiTheme="minorHAnsi" w:hAnsiTheme="minorHAnsi" w:cstheme="minorHAnsi"/>
          <w:color w:val="000000" w:themeColor="text1"/>
          <w:lang w:eastAsia="sk-SK"/>
        </w:rPr>
        <w:t xml:space="preserve"> </w:t>
      </w:r>
      <w:r w:rsidR="009736AA">
        <w:rPr>
          <w:rFonts w:asciiTheme="minorHAnsi" w:hAnsiTheme="minorHAnsi" w:cstheme="minorHAnsi"/>
          <w:color w:val="000000" w:themeColor="text1"/>
          <w:lang w:eastAsia="sk-SK"/>
        </w:rPr>
        <w:t>.</w:t>
      </w:r>
    </w:p>
    <w:p w14:paraId="549E0233" w14:textId="77777777" w:rsidR="00ED46E0" w:rsidRDefault="009E55E4"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Uchádzač zároveň nahrá do systému aj vyplnený formulár </w:t>
      </w:r>
      <w:r w:rsidRPr="00AD5823">
        <w:rPr>
          <w:rFonts w:asciiTheme="minorHAnsi" w:hAnsiTheme="minorHAnsi" w:cstheme="minorHAnsi"/>
          <w:b/>
          <w:i/>
          <w:color w:val="000000"/>
          <w:lang w:eastAsia="sk-SK"/>
        </w:rPr>
        <w:t>Výkaz výmer</w:t>
      </w:r>
      <w:r w:rsidRPr="009E55E4">
        <w:rPr>
          <w:rFonts w:asciiTheme="minorHAnsi" w:hAnsiTheme="minorHAnsi" w:cstheme="minorHAnsi"/>
          <w:i/>
          <w:color w:val="000000"/>
          <w:lang w:eastAsia="sk-SK"/>
        </w:rPr>
        <w:t xml:space="preserve"> vo formáte </w:t>
      </w:r>
      <w:proofErr w:type="spellStart"/>
      <w:r w:rsidRPr="009E55E4">
        <w:rPr>
          <w:rFonts w:asciiTheme="minorHAnsi" w:hAnsiTheme="minorHAnsi" w:cstheme="minorHAnsi"/>
          <w:i/>
          <w:color w:val="000000"/>
          <w:lang w:eastAsia="sk-SK"/>
        </w:rPr>
        <w:t>xls</w:t>
      </w:r>
      <w:proofErr w:type="spellEnd"/>
      <w:r w:rsidRPr="009E55E4">
        <w:rPr>
          <w:rFonts w:asciiTheme="minorHAnsi" w:hAnsiTheme="minorHAnsi" w:cstheme="minorHAnsi"/>
          <w:i/>
          <w:color w:val="000000"/>
          <w:lang w:eastAsia="sk-SK"/>
        </w:rPr>
        <w:t>, ktorý bude obsahovať rovnaký návrh na plnenie kritéria vložený do systému.</w:t>
      </w:r>
    </w:p>
    <w:p w14:paraId="4CC73153" w14:textId="77777777" w:rsidR="00ED46E0" w:rsidRDefault="00ED46E0"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Po úspešnom nahraní ponuky do systému JOSEPHINE je uchádzačovi odoslaný notifikačný informatívny e-mail (a to na emailovú adresu užívateľa uchádzača, ktorý ponuku nahral). </w:t>
      </w:r>
    </w:p>
    <w:p w14:paraId="10BC0BFB" w14:textId="77777777" w:rsidR="00ED46E0" w:rsidRPr="00ED46E0" w:rsidRDefault="00ED46E0"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Ak ponuka obsahuje dôverné informácie, uchádzač ich v ponuke viditeľne označí.</w:t>
      </w:r>
    </w:p>
    <w:p w14:paraId="192452F5"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p>
    <w:p w14:paraId="218F5261" w14:textId="77777777" w:rsidR="00E37000" w:rsidRPr="00E37000" w:rsidRDefault="00E37000" w:rsidP="00ED46E0">
      <w:pPr>
        <w:widowControl/>
        <w:adjustRightInd w:val="0"/>
        <w:spacing w:after="21" w:line="276" w:lineRule="auto"/>
        <w:ind w:left="851"/>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125810C2" w14:textId="77777777" w:rsidR="00E37000" w:rsidRPr="00E37000" w:rsidRDefault="00E37000" w:rsidP="00E37000">
      <w:pPr>
        <w:jc w:val="both"/>
        <w:rPr>
          <w:rFonts w:asciiTheme="minorHAnsi" w:hAnsiTheme="minorHAnsi" w:cstheme="minorHAnsi"/>
          <w:color w:val="000000" w:themeColor="text1"/>
          <w:lang w:eastAsia="sk-SK"/>
        </w:rPr>
      </w:pPr>
    </w:p>
    <w:p w14:paraId="57879AD2" w14:textId="77777777" w:rsidR="00E37000" w:rsidRPr="002C522B" w:rsidRDefault="00E37000" w:rsidP="00E37000">
      <w:pPr>
        <w:jc w:val="both"/>
        <w:rPr>
          <w:rFonts w:asciiTheme="minorHAnsi" w:hAnsiTheme="minorHAnsi" w:cstheme="minorHAnsi"/>
        </w:rPr>
      </w:pPr>
    </w:p>
    <w:p w14:paraId="084B5AE9" w14:textId="77777777" w:rsidR="002C522B" w:rsidRPr="002C522B" w:rsidRDefault="002C522B" w:rsidP="0002315F">
      <w:pPr>
        <w:widowControl/>
        <w:numPr>
          <w:ilvl w:val="0"/>
          <w:numId w:val="13"/>
        </w:numPr>
        <w:tabs>
          <w:tab w:val="left" w:pos="0"/>
        </w:tabs>
        <w:adjustRightInd w:val="0"/>
        <w:spacing w:after="21" w:line="276" w:lineRule="auto"/>
        <w:ind w:left="851" w:hanging="567"/>
        <w:jc w:val="both"/>
        <w:rPr>
          <w:rFonts w:asciiTheme="minorHAnsi" w:hAnsiTheme="minorHAnsi" w:cstheme="minorHAnsi"/>
          <w:b/>
          <w:bCs/>
          <w:caps/>
        </w:rPr>
      </w:pPr>
      <w:r w:rsidRPr="002C522B">
        <w:rPr>
          <w:rFonts w:asciiTheme="minorHAnsi" w:hAnsiTheme="minorHAnsi" w:cstheme="minorHAnsi"/>
          <w:b/>
          <w:bCs/>
          <w:caps/>
        </w:rPr>
        <w:t>súhlas so spracovaním osobných údajov</w:t>
      </w:r>
    </w:p>
    <w:p w14:paraId="4DEB5058" w14:textId="48194D45" w:rsidR="002C522B" w:rsidRPr="002C522B" w:rsidRDefault="002C522B" w:rsidP="0002315F">
      <w:pPr>
        <w:numPr>
          <w:ilvl w:val="1"/>
          <w:numId w:val="13"/>
        </w:numPr>
        <w:tabs>
          <w:tab w:val="left" w:pos="0"/>
        </w:tabs>
        <w:suppressAutoHyphens/>
        <w:autoSpaceDE/>
        <w:autoSpaceDN/>
        <w:spacing w:before="120"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w:t>
      </w:r>
      <w:r w:rsidR="000467AB" w:rsidRPr="0067710C">
        <w:rPr>
          <w:rFonts w:asciiTheme="minorHAnsi" w:hAnsiTheme="minorHAnsi" w:cstheme="minorHAnsi"/>
          <w:b/>
          <w:bCs/>
          <w:lang w:eastAsia="sk-SK"/>
        </w:rPr>
        <w:t>Tento dokument uchádzač nepredkladá do svojej ponuky, avšak p</w:t>
      </w:r>
      <w:r w:rsidRPr="0067710C">
        <w:rPr>
          <w:rFonts w:asciiTheme="minorHAnsi" w:hAnsiTheme="minorHAnsi" w:cstheme="minorHAnsi"/>
          <w:b/>
          <w:bCs/>
          <w:lang w:eastAsia="sk-SK"/>
        </w:rPr>
        <w:t>redložením</w:t>
      </w:r>
      <w:r w:rsidRPr="0067710C">
        <w:rPr>
          <w:rFonts w:asciiTheme="minorHAnsi" w:hAnsiTheme="minorHAnsi" w:cstheme="minorHAnsi"/>
          <w:lang w:eastAsia="sk-SK"/>
        </w:rPr>
        <w:t xml:space="preserve"> </w:t>
      </w:r>
      <w:r w:rsidRPr="002C522B">
        <w:rPr>
          <w:rFonts w:asciiTheme="minorHAnsi" w:hAnsiTheme="minorHAnsi" w:cstheme="minorHAnsi"/>
          <w:lang w:eastAsia="sk-SK"/>
        </w:rPr>
        <w:t xml:space="preserve">ponuky uchádzač súhlasí so spracovaním osobných údajov fyzických osôb uvedených v ponuke na účely zabezpečenia riadneho postupu verejného obstarávania. </w:t>
      </w:r>
    </w:p>
    <w:p w14:paraId="5776268B"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Osobné údaje budú spracúvané v súlade s platnou legislatívou za účelom predloženia ponuky, jej vyhodnotenia a zverejnenia v súlade so zákonom o verejnom obstarávaní. </w:t>
      </w:r>
    </w:p>
    <w:p w14:paraId="6AB195E2"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Práva osoby, ktorej osobné údaje sa spracúvajú, sú upravené v zákone NR SR č. 18/2018 Z. z.  o ochrane osobných údajov a o zmene a doplnení niektorých zákonov. </w:t>
      </w:r>
    </w:p>
    <w:p w14:paraId="39CFF4D1"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bookmarkStart w:id="0" w:name="_Hlk31291501"/>
      <w:r w:rsidRPr="002C522B">
        <w:rPr>
          <w:rFonts w:asciiTheme="minorHAnsi" w:hAnsiTheme="minorHAnsi" w:cstheme="minorHAnsi"/>
          <w:lang w:eastAsia="sk-SK"/>
        </w:rPr>
        <w:t xml:space="preserve">Verejný obstarávateľ má za to, že predložením ponuky uchádzač zodpovedá za zabezpečenie aj súhlasov všetkých ostatných dotknutých osôb so spracovaním osobných údajov uvedených v predloženej ponuke </w:t>
      </w:r>
      <w:bookmarkEnd w:id="0"/>
      <w:r w:rsidRPr="002C522B">
        <w:rPr>
          <w:rFonts w:asciiTheme="minorHAnsi" w:hAnsiTheme="minorHAnsi" w:cstheme="minorHAnsi"/>
          <w:lang w:eastAsia="sk-SK"/>
        </w:rPr>
        <w:t>podľa zákona č. č. 18/2018 Z. z o ochrane osobných údajov a o zmene a doplnení niektorých zákonov v znení neskorších predpisov. Uvedené platí aj pre prípad, keď ponuku predkladá skupina dodávateľov</w:t>
      </w:r>
      <w:r w:rsidRPr="002C522B">
        <w:rPr>
          <w:rFonts w:asciiTheme="minorHAnsi" w:hAnsiTheme="minorHAnsi" w:cstheme="minorHAnsi"/>
        </w:rPr>
        <w:t xml:space="preserve">.   </w:t>
      </w:r>
    </w:p>
    <w:p w14:paraId="79EFB71C" w14:textId="77777777" w:rsidR="003602D5" w:rsidRDefault="003602D5" w:rsidP="002C522B">
      <w:pPr>
        <w:tabs>
          <w:tab w:val="left" w:pos="0"/>
        </w:tabs>
        <w:ind w:left="851"/>
        <w:jc w:val="both"/>
        <w:rPr>
          <w:rFonts w:asciiTheme="minorHAnsi" w:hAnsiTheme="minorHAnsi" w:cstheme="minorHAnsi"/>
        </w:rPr>
      </w:pPr>
    </w:p>
    <w:p w14:paraId="7C50AE6B" w14:textId="77777777" w:rsidR="003602D5" w:rsidRPr="002C522B" w:rsidRDefault="003602D5" w:rsidP="002C522B">
      <w:pPr>
        <w:tabs>
          <w:tab w:val="left" w:pos="0"/>
        </w:tabs>
        <w:ind w:left="851"/>
        <w:jc w:val="both"/>
        <w:rPr>
          <w:rFonts w:asciiTheme="minorHAnsi" w:hAnsiTheme="minorHAnsi" w:cstheme="minorHAnsi"/>
        </w:rPr>
      </w:pPr>
    </w:p>
    <w:p w14:paraId="3E404BD0" w14:textId="77777777" w:rsidR="002C522B" w:rsidRP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Miesto a lehota nA predkladanie ponuky </w:t>
      </w:r>
    </w:p>
    <w:p w14:paraId="43A937AA" w14:textId="77777777" w:rsidR="00F635FC" w:rsidRDefault="002C522B" w:rsidP="0002315F">
      <w:pPr>
        <w:widowControl/>
        <w:numPr>
          <w:ilvl w:val="1"/>
          <w:numId w:val="13"/>
        </w:numPr>
        <w:adjustRightInd w:val="0"/>
        <w:spacing w:before="120"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Ponuky musia byť doručené elektronicky do systému</w:t>
      </w:r>
      <w:r w:rsidR="00891489">
        <w:rPr>
          <w:rFonts w:asciiTheme="minorHAnsi" w:hAnsiTheme="minorHAnsi" w:cstheme="minorHAnsi"/>
          <w:lang w:eastAsia="sk-SK"/>
        </w:rPr>
        <w:t xml:space="preserve"> </w:t>
      </w:r>
      <w:r w:rsidR="00891489" w:rsidRPr="00E37000">
        <w:rPr>
          <w:rFonts w:asciiTheme="minorHAnsi" w:hAnsiTheme="minorHAnsi" w:cstheme="minorHAnsi"/>
          <w:color w:val="000000" w:themeColor="text1"/>
          <w:lang w:eastAsia="sk-SK"/>
        </w:rPr>
        <w:t>JOSEPHINE</w:t>
      </w:r>
      <w:r w:rsidR="00891489">
        <w:rPr>
          <w:rFonts w:asciiTheme="minorHAnsi" w:hAnsiTheme="minorHAnsi" w:cstheme="minorHAnsi"/>
          <w:color w:val="000000" w:themeColor="text1"/>
          <w:lang w:eastAsia="sk-SK"/>
        </w:rPr>
        <w:t xml:space="preserve"> na adrese</w:t>
      </w:r>
      <w:r w:rsidR="00F635FC">
        <w:rPr>
          <w:rFonts w:asciiTheme="minorHAnsi" w:hAnsiTheme="minorHAnsi" w:cstheme="minorHAnsi"/>
          <w:lang w:eastAsia="sk-SK"/>
        </w:rPr>
        <w:t>:</w:t>
      </w:r>
      <w:r w:rsidRPr="002C522B">
        <w:rPr>
          <w:rFonts w:asciiTheme="minorHAnsi" w:hAnsiTheme="minorHAnsi" w:cstheme="minorHAnsi"/>
          <w:lang w:eastAsia="sk-SK"/>
        </w:rPr>
        <w:t xml:space="preserve"> </w:t>
      </w:r>
    </w:p>
    <w:p w14:paraId="06156F89" w14:textId="6FF2659C" w:rsidR="0067710C" w:rsidRDefault="00904450" w:rsidP="00F635FC">
      <w:pPr>
        <w:widowControl/>
        <w:tabs>
          <w:tab w:val="left" w:pos="0"/>
        </w:tabs>
        <w:adjustRightInd w:val="0"/>
        <w:spacing w:line="276" w:lineRule="auto"/>
        <w:ind w:left="851"/>
        <w:jc w:val="both"/>
        <w:rPr>
          <w:rFonts w:asciiTheme="minorHAnsi" w:eastAsiaTheme="minorHAnsi" w:hAnsiTheme="minorHAnsi" w:cstheme="minorHAnsi"/>
          <w:b/>
          <w:bCs/>
          <w:lang w:eastAsia="en-US"/>
        </w:rPr>
      </w:pPr>
      <w:hyperlink r:id="rId14" w:history="1">
        <w:r w:rsidR="002D5855" w:rsidRPr="00A669FE">
          <w:rPr>
            <w:rStyle w:val="Hypertextovprepojenie"/>
            <w:rFonts w:asciiTheme="minorHAnsi" w:hAnsiTheme="minorHAnsi" w:cstheme="minorHAnsi"/>
            <w:b/>
            <w:bCs/>
          </w:rPr>
          <w:t>https://josephine.proebiz.com/sk/tender/13150/summary</w:t>
        </w:r>
      </w:hyperlink>
    </w:p>
    <w:p w14:paraId="3E51FB55" w14:textId="77777777" w:rsidR="002C522B" w:rsidRPr="002C522B" w:rsidRDefault="002C522B" w:rsidP="00F635FC">
      <w:pPr>
        <w:widowControl/>
        <w:tabs>
          <w:tab w:val="left" w:pos="0"/>
        </w:tabs>
        <w:adjustRightInd w:val="0"/>
        <w:spacing w:line="276" w:lineRule="auto"/>
        <w:ind w:left="851"/>
        <w:jc w:val="both"/>
        <w:rPr>
          <w:rFonts w:asciiTheme="minorHAnsi" w:hAnsiTheme="minorHAnsi" w:cstheme="minorHAnsi"/>
          <w:lang w:eastAsia="sk-SK"/>
        </w:rPr>
      </w:pPr>
      <w:r w:rsidRPr="002C522B">
        <w:rPr>
          <w:rFonts w:asciiTheme="minorHAnsi" w:hAnsiTheme="minorHAnsi" w:cstheme="minorHAnsi"/>
          <w:lang w:eastAsia="sk-SK"/>
        </w:rPr>
        <w:t xml:space="preserve">v lehote na predkladanie ponúk uvedenej vo výzve na predkladanie ponúk. </w:t>
      </w:r>
    </w:p>
    <w:p w14:paraId="6A23C724" w14:textId="77777777" w:rsidR="002C522B" w:rsidRPr="002C522B" w:rsidRDefault="002C522B" w:rsidP="0002315F">
      <w:pPr>
        <w:widowControl/>
        <w:numPr>
          <w:ilvl w:val="1"/>
          <w:numId w:val="13"/>
        </w:numPr>
        <w:tabs>
          <w:tab w:val="left" w:pos="0"/>
        </w:tabs>
        <w:adjustRightInd w:val="0"/>
        <w:spacing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 xml:space="preserve">Ponuka uchádzača predložená po uplynutí lehoty na predkladanie ponúk sa elektronicky neotvorí. </w:t>
      </w:r>
    </w:p>
    <w:p w14:paraId="799B930E" w14:textId="77777777" w:rsidR="002C522B" w:rsidRPr="002C522B" w:rsidRDefault="002C522B" w:rsidP="002C522B">
      <w:pPr>
        <w:pStyle w:val="Odsekzoznamu"/>
        <w:tabs>
          <w:tab w:val="left" w:pos="0"/>
        </w:tabs>
        <w:ind w:left="851"/>
        <w:jc w:val="both"/>
        <w:rPr>
          <w:rFonts w:asciiTheme="minorHAnsi" w:hAnsiTheme="minorHAnsi" w:cstheme="minorHAnsi"/>
          <w:bCs/>
        </w:rPr>
      </w:pPr>
    </w:p>
    <w:p w14:paraId="60657E43" w14:textId="77777777"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Doplnenie, zmena a odvolanie ponuky </w:t>
      </w:r>
    </w:p>
    <w:p w14:paraId="30A9CC0C" w14:textId="77777777" w:rsidR="00F635FC" w:rsidRPr="00F635FC" w:rsidRDefault="002C522B" w:rsidP="0002315F">
      <w:pPr>
        <w:widowControl/>
        <w:numPr>
          <w:ilvl w:val="1"/>
          <w:numId w:val="13"/>
        </w:numPr>
        <w:tabs>
          <w:tab w:val="left" w:pos="0"/>
        </w:tabs>
        <w:adjustRightInd w:val="0"/>
        <w:spacing w:before="120" w:after="21" w:line="276" w:lineRule="auto"/>
        <w:ind w:left="851" w:hanging="567"/>
        <w:jc w:val="both"/>
        <w:rPr>
          <w:rFonts w:asciiTheme="minorHAnsi" w:hAnsiTheme="minorHAnsi" w:cstheme="minorHAnsi"/>
          <w:b/>
        </w:rPr>
      </w:pPr>
      <w:r w:rsidRPr="00F635FC">
        <w:rPr>
          <w:rFonts w:asciiTheme="minorHAnsi" w:hAnsiTheme="minorHAnsi" w:cstheme="minorHAnsi"/>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14:paraId="7D05BDED" w14:textId="77777777" w:rsidR="00F635FC" w:rsidRPr="00F635FC" w:rsidRDefault="00F635FC" w:rsidP="00F635FC">
      <w:pPr>
        <w:widowControl/>
        <w:tabs>
          <w:tab w:val="left" w:pos="0"/>
        </w:tabs>
        <w:adjustRightInd w:val="0"/>
        <w:spacing w:after="21" w:line="276" w:lineRule="auto"/>
        <w:ind w:left="851"/>
        <w:jc w:val="both"/>
        <w:rPr>
          <w:rFonts w:asciiTheme="minorHAnsi" w:hAnsiTheme="minorHAnsi" w:cstheme="minorHAnsi"/>
          <w:b/>
        </w:rPr>
      </w:pPr>
    </w:p>
    <w:p w14:paraId="60541792" w14:textId="77777777" w:rsidR="00F635FC" w:rsidRPr="00F635FC" w:rsidRDefault="00F635FC" w:rsidP="00F635FC">
      <w:pPr>
        <w:tabs>
          <w:tab w:val="left" w:pos="426"/>
        </w:tabs>
        <w:jc w:val="center"/>
        <w:rPr>
          <w:rFonts w:asciiTheme="minorHAnsi" w:eastAsia="Times New Roman" w:hAnsiTheme="minorHAnsi" w:cstheme="minorHAnsi"/>
          <w:b/>
          <w:bCs/>
          <w:caps/>
          <w:lang w:val="sk-SK" w:eastAsia="zh-CN"/>
        </w:rPr>
      </w:pPr>
      <w:r w:rsidRPr="00F635FC">
        <w:rPr>
          <w:rFonts w:asciiTheme="minorHAnsi" w:hAnsiTheme="minorHAnsi" w:cstheme="minorHAnsi"/>
          <w:b/>
          <w:bCs/>
          <w:caps/>
        </w:rPr>
        <w:t>Časť V</w:t>
      </w:r>
    </w:p>
    <w:p w14:paraId="15191A3A" w14:textId="77777777" w:rsidR="00F635FC" w:rsidRPr="00F635FC" w:rsidRDefault="00F635FC" w:rsidP="00F635FC">
      <w:pPr>
        <w:tabs>
          <w:tab w:val="left" w:pos="426"/>
        </w:tabs>
        <w:jc w:val="center"/>
        <w:rPr>
          <w:rFonts w:asciiTheme="minorHAnsi" w:hAnsiTheme="minorHAnsi" w:cstheme="minorHAnsi"/>
          <w:b/>
          <w:bCs/>
          <w:caps/>
        </w:rPr>
      </w:pPr>
      <w:r w:rsidRPr="00F635FC">
        <w:rPr>
          <w:rFonts w:asciiTheme="minorHAnsi" w:hAnsiTheme="minorHAnsi" w:cstheme="minorHAnsi"/>
          <w:b/>
          <w:bCs/>
          <w:caps/>
        </w:rPr>
        <w:t>Otváranie a vyhodnotenie ponúk</w:t>
      </w:r>
    </w:p>
    <w:p w14:paraId="7F0FE2E8" w14:textId="77777777" w:rsidR="00F635FC" w:rsidRDefault="00F635FC" w:rsidP="0002315F">
      <w:pPr>
        <w:numPr>
          <w:ilvl w:val="0"/>
          <w:numId w:val="1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bCs/>
          <w:caps/>
        </w:rPr>
        <w:t>Otváranie ponúk</w:t>
      </w:r>
    </w:p>
    <w:p w14:paraId="1F80D532" w14:textId="77777777" w:rsidR="004116B0" w:rsidRPr="004116B0" w:rsidRDefault="004116B0" w:rsidP="004116B0">
      <w:pPr>
        <w:numPr>
          <w:ilvl w:val="1"/>
          <w:numId w:val="14"/>
        </w:numPr>
        <w:suppressAutoHyphens/>
        <w:autoSpaceDE/>
        <w:autoSpaceDN/>
        <w:spacing w:before="120"/>
        <w:ind w:left="851" w:hanging="709"/>
        <w:jc w:val="both"/>
        <w:rPr>
          <w:rFonts w:asciiTheme="minorHAnsi" w:hAnsiTheme="minorHAnsi" w:cstheme="minorHAnsi"/>
          <w:bCs/>
          <w:caps/>
        </w:rPr>
      </w:pPr>
      <w:r w:rsidRPr="004116B0">
        <w:rPr>
          <w:rFonts w:asciiTheme="minorHAnsi" w:hAnsiTheme="minorHAnsi" w:cstheme="minorHAnsi"/>
        </w:rPr>
        <w:t xml:space="preserve">Otváranie ponúk sa uskutoční elektronicky v mieste a čase </w:t>
      </w:r>
      <w:r w:rsidRPr="004116B0">
        <w:rPr>
          <w:rFonts w:asciiTheme="minorHAnsi" w:hAnsiTheme="minorHAnsi" w:cstheme="minorHAnsi"/>
          <w:lang w:eastAsia="sk-SK"/>
        </w:rPr>
        <w:t>uvedenom vo výzve na predkladanie ponúk.</w:t>
      </w:r>
    </w:p>
    <w:p w14:paraId="2C7F9CD5" w14:textId="77777777" w:rsidR="004116B0" w:rsidRPr="004116B0" w:rsidRDefault="004116B0" w:rsidP="004116B0">
      <w:pPr>
        <w:widowControl/>
        <w:numPr>
          <w:ilvl w:val="1"/>
          <w:numId w:val="14"/>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Vzhľadom k tomu, že verejný obstarávateľ použije v procese zadávania tejto zákazky elektronickú aukciu, je v súlade s § 54 ods. 3 otváranie ponúk neverejné, údaje z otvárania ponúk komisia nezverejňuje a neposiela uchádzačom ani zápisnicu z otvárania ponúk.</w:t>
      </w:r>
    </w:p>
    <w:p w14:paraId="36B05DAA" w14:textId="77777777" w:rsidR="004116B0" w:rsidRPr="004116B0" w:rsidRDefault="004116B0" w:rsidP="004116B0">
      <w:pPr>
        <w:widowControl/>
        <w:numPr>
          <w:ilvl w:val="1"/>
          <w:numId w:val="14"/>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Výzva na účasť v e-aukcii bude zaslaná súčasne všetkým uchádzačom, ktorých ponuky splnili podmienky účasti a podmienky určené verejným obstarávateľom na predmet zákazky.</w:t>
      </w:r>
    </w:p>
    <w:p w14:paraId="270604C6" w14:textId="77777777" w:rsidR="00755BE6" w:rsidRPr="00F635FC" w:rsidRDefault="00755BE6" w:rsidP="00755BE6">
      <w:pPr>
        <w:jc w:val="both"/>
        <w:rPr>
          <w:rFonts w:asciiTheme="minorHAnsi" w:hAnsiTheme="minorHAnsi" w:cstheme="minorHAnsi"/>
        </w:rPr>
      </w:pPr>
    </w:p>
    <w:p w14:paraId="2CF1D462" w14:textId="77777777" w:rsidR="00F635FC" w:rsidRPr="001D478C" w:rsidRDefault="003602D5" w:rsidP="0002315F">
      <w:pPr>
        <w:numPr>
          <w:ilvl w:val="0"/>
          <w:numId w:val="1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rPr>
        <w:t>VYHODNOTENIE SPLNENIA PODMIENOK ÚČASTI A VYHODNOTENIE PONÚK</w:t>
      </w:r>
    </w:p>
    <w:p w14:paraId="546D6CC5" w14:textId="77777777" w:rsidR="00900F4D" w:rsidRPr="00900F4D" w:rsidRDefault="00900F4D" w:rsidP="00900F4D">
      <w:pPr>
        <w:pStyle w:val="Odsekzoznamu"/>
        <w:numPr>
          <w:ilvl w:val="1"/>
          <w:numId w:val="14"/>
        </w:numPr>
        <w:ind w:left="851" w:hanging="709"/>
        <w:jc w:val="both"/>
        <w:rPr>
          <w:rFonts w:asciiTheme="minorHAnsi" w:hAnsiTheme="minorHAnsi" w:cstheme="minorHAnsi"/>
        </w:rPr>
      </w:pPr>
      <w:r w:rsidRPr="00900F4D">
        <w:rPr>
          <w:rFonts w:asciiTheme="minorHAnsi" w:hAnsiTheme="minorHAnsi" w:cstheme="minorHAnsi"/>
          <w:color w:val="000000"/>
        </w:rPr>
        <w:t>Vyhodnotenie splnenia podmienok účasti uchádzačov podľa podmienok účasti uvedených vo výzve na predkladanie ponúk bude založené na posúdení splnenia podmienok účasti vo verejnom obstarávaní podľa príslušných ustanovení ZVO ( § 40 a § 152 ZVO).</w:t>
      </w:r>
    </w:p>
    <w:p w14:paraId="04F2B21D" w14:textId="77777777" w:rsidR="00900F4D" w:rsidRPr="00900F4D" w:rsidRDefault="00900F4D" w:rsidP="00900F4D">
      <w:pPr>
        <w:pStyle w:val="Odsekzoznamu"/>
        <w:numPr>
          <w:ilvl w:val="1"/>
          <w:numId w:val="14"/>
        </w:numPr>
        <w:ind w:left="851" w:hanging="709"/>
        <w:jc w:val="both"/>
        <w:rPr>
          <w:rFonts w:asciiTheme="minorHAnsi" w:hAnsiTheme="minorHAnsi" w:cstheme="minorHAnsi"/>
        </w:rPr>
      </w:pPr>
      <w:r w:rsidRPr="00900F4D">
        <w:rPr>
          <w:rFonts w:asciiTheme="minorHAnsi" w:eastAsiaTheme="minorHAnsi" w:hAnsiTheme="minorHAnsi" w:cstheme="minorHAnsi"/>
          <w:lang w:eastAsia="en-US"/>
        </w:rPr>
        <w:t>Doklady určené verejným obstarávateľom na preukázanie splnenia podmienok účasti možno predbežne nahradiť jednotným európskym dokumentom podľa § 39 alebo čestným vyhlásením v súlade s § 114 ods.1 ZVO, v ktorom uchádzač vyhlási, že spĺňa všetky podmienky účasti určené verejným obstarávateľom a poskytne verejnému obstarávateľovi na požiadanie doklady, ktoré čestným vyhlásením nahradil.</w:t>
      </w:r>
    </w:p>
    <w:p w14:paraId="6DA7AF44" w14:textId="77777777" w:rsidR="00900F4D" w:rsidRPr="00900F4D" w:rsidRDefault="00900F4D" w:rsidP="00900F4D">
      <w:pPr>
        <w:pStyle w:val="Odsekzoznamu"/>
        <w:widowControl/>
        <w:numPr>
          <w:ilvl w:val="1"/>
          <w:numId w:val="14"/>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Ponuky uchádzačov sa budú vyhodnocovať v súlade s § 53 zákona o verejnom obstarávaní.  </w:t>
      </w:r>
      <w:r w:rsidRPr="00900F4D">
        <w:rPr>
          <w:rFonts w:asciiTheme="minorHAnsi" w:eastAsiaTheme="minorHAnsi" w:hAnsiTheme="minorHAnsi" w:cstheme="minorHAnsi"/>
          <w:lang w:eastAsia="en-US"/>
        </w:rPr>
        <w:t>Vyhodnocovanie ponúk komisiou je neverejné. Komisia vyhodnotí ponuky z hľadiska splnenia požiadaviek verejného obstarávateľa na predmet zákazky a posúdi zloženie zábezpeky.</w:t>
      </w:r>
    </w:p>
    <w:p w14:paraId="54FBAE66" w14:textId="77777777" w:rsidR="00900F4D" w:rsidRPr="00900F4D" w:rsidRDefault="00900F4D" w:rsidP="00900F4D">
      <w:pPr>
        <w:pStyle w:val="Odsekzoznamu"/>
        <w:widowControl/>
        <w:numPr>
          <w:ilvl w:val="1"/>
          <w:numId w:val="14"/>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14:paraId="565E7212" w14:textId="77777777" w:rsidR="00A1678F" w:rsidRPr="00900F4D" w:rsidRDefault="00A1678F" w:rsidP="00900F4D">
      <w:pPr>
        <w:pStyle w:val="Odsekzoznamu"/>
        <w:ind w:left="851" w:hanging="709"/>
        <w:rPr>
          <w:rFonts w:asciiTheme="minorHAnsi" w:eastAsiaTheme="minorHAnsi" w:hAnsiTheme="minorHAnsi" w:cstheme="minorHAnsi"/>
          <w:lang w:val="sk-SK" w:eastAsia="en-US"/>
        </w:rPr>
      </w:pPr>
    </w:p>
    <w:p w14:paraId="004AEF6A" w14:textId="77777777" w:rsidR="00A1678F" w:rsidRPr="00A1678F" w:rsidRDefault="00A1678F" w:rsidP="0002315F">
      <w:pPr>
        <w:pStyle w:val="Nadpis7"/>
        <w:keepNext w:val="0"/>
        <w:keepLines w:val="0"/>
        <w:widowControl/>
        <w:numPr>
          <w:ilvl w:val="0"/>
          <w:numId w:val="14"/>
        </w:numPr>
        <w:autoSpaceDE/>
        <w:autoSpaceDN/>
        <w:spacing w:before="0" w:line="300" w:lineRule="auto"/>
        <w:ind w:left="851" w:hanging="567"/>
        <w:jc w:val="both"/>
        <w:rPr>
          <w:rFonts w:asciiTheme="minorHAnsi" w:hAnsiTheme="minorHAnsi" w:cstheme="minorHAnsi"/>
          <w:b/>
          <w:bCs/>
          <w:i w:val="0"/>
          <w:iCs w:val="0"/>
          <w:smallCaps/>
          <w:color w:val="auto"/>
          <w:sz w:val="28"/>
          <w:szCs w:val="28"/>
        </w:rPr>
      </w:pPr>
      <w:r w:rsidRPr="00A1678F">
        <w:rPr>
          <w:rFonts w:asciiTheme="minorHAnsi" w:hAnsiTheme="minorHAnsi" w:cstheme="minorHAnsi"/>
          <w:b/>
          <w:bCs/>
          <w:i w:val="0"/>
          <w:iCs w:val="0"/>
          <w:smallCaps/>
          <w:color w:val="auto"/>
          <w:sz w:val="28"/>
          <w:szCs w:val="28"/>
        </w:rPr>
        <w:t>Vysvetľovanie ponúk</w:t>
      </w:r>
    </w:p>
    <w:p w14:paraId="55CF64F0"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písomne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uchádzačov o písomné vysvetlenie alebo doplnenie predložených dokladov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vždy, keď z predložených dokladov nemožno posúdiť ich platnosť alebo splnenie podmienok účasti a to podľa § 40 ods. 4 zákona o verejnom obstarávaní.</w:t>
      </w:r>
    </w:p>
    <w:p w14:paraId="10602435"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Ak verejný obstarávateľ neurčí dlhšiu lehotu, uchádzač je tak povinný urobiť do dvoch pracovných dní odo dňa doručenia žiadosti v zmysle § 40 ods. 4 zákona o verejnom obstarávaní.</w:t>
      </w:r>
    </w:p>
    <w:p w14:paraId="5359BF06"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vylúči z verejného obstarávania uchádzača ak nastane niektorý z dôvodov vylúčenia podľa § 40 ods. 6 a 7 zákona o verejnom obstarávaní. </w:t>
      </w:r>
    </w:p>
    <w:p w14:paraId="350224BE"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bezodkladne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upovedomí uchádzača, že bol vylúčený s uvedením dôvodu a lehoty, v ktorej môže byť doručená námietka podľa § 170 ods. 3 písm. d) zákona o verejnom obstarávaní.</w:t>
      </w:r>
    </w:p>
    <w:p w14:paraId="2E486584"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Ak komisia identifikuje nezrovnalosti alebo nejasnosti v informáciách alebo dôkazoch, ktoré uchádzač poskytol, písomne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požiada o vysvetlenie ponuky a ak je to potrebné aj o predloženie dokladov v súlade s § 53 ods. 1 zákona o verejnom obstarávaní. Vysvetlením ponuky nemôže dôjsť k jej zmene. Za zmenu ponuky sa nepovažuje odstránenie zrejmých chýb v písaní a počítaní.</w:t>
      </w:r>
    </w:p>
    <w:p w14:paraId="2A6B4049"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Ak ponuka uchádzača bude obsahovať mimoriadne nízku ponuku, komisia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uchádzača v zmysle § 53 ods. 2 zákona o verejnom obstarávaní o podrobnosti týkajúce sa tej časti ponuky, ktoré sú pre jej cenu podstatné. Uchádzač doručí odôvodnenie mimoriadne nízkej ponuky v lehote určenej verejným obstarávateľom cez </w:t>
      </w:r>
      <w:r w:rsidRPr="00900F4D">
        <w:rPr>
          <w:rFonts w:asciiTheme="minorHAnsi" w:hAnsiTheme="minorHAnsi" w:cstheme="minorHAnsi"/>
          <w:color w:val="000000" w:themeColor="text1"/>
          <w:lang w:eastAsia="sk-SK"/>
        </w:rPr>
        <w:t>systém JOSEPHINE</w:t>
      </w:r>
      <w:r w:rsidRPr="00900F4D">
        <w:rPr>
          <w:rFonts w:asciiTheme="minorHAnsi" w:hAnsiTheme="minorHAnsi" w:cstheme="minorHAnsi"/>
        </w:rPr>
        <w:t>.</w:t>
      </w:r>
    </w:p>
    <w:p w14:paraId="6F8E075C"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Vo vysvetlení návrhu ceny musí uchádzač preukázať, že ním navrhnutá cena zahrňuje všetky náklady súvisiace s plnením predmetu zákazky podľa § 2 a 3 Zákona č. 18/1996 Z. z. o cenách v znení neskorších predpisov a uviesť aj informácie podľa § 53 ods. 2 zákona o verejnom obstarávaní.</w:t>
      </w:r>
    </w:p>
    <w:p w14:paraId="36BD4245"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Ak budú predložené najmenej tri ponuky od uchádzačov, ktorí spĺňajú podmienky účasti, ktoré spĺňajú požiadavky verejného obstarávateľa na predmet zákazky, mimoriadne nízkou ponukou je vždy aj ponuka, ktorá obsahuje cenu plnenia, ktorá spĺňa podmienky podľa § 53 ods. 3 zákona o verejnom obstarávaní.</w:t>
      </w:r>
    </w:p>
    <w:p w14:paraId="15A40FA2"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Verejný obstarávateľ vylúči ponuku ak nastane niektorý z dôvodov vylúčenia podľa § 53 ods. 5 zákona o verejnom obstarávaní.</w:t>
      </w:r>
    </w:p>
    <w:p w14:paraId="51F88707"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Uchádzač bude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upovedomený o vylúčení jeho ponuky v súlade s § 53 ods. 7 zákona o verejnom obstarávaní s uvedením dôvodu vylúčenia a lehoty, v ktorej môže byť doručená námietka podľa § 170 ods. 3 písm. d) zákona o verejnom obstarávaní. </w:t>
      </w:r>
    </w:p>
    <w:p w14:paraId="4660F4D4" w14:textId="77777777" w:rsidR="003602D5" w:rsidRDefault="003602D5" w:rsidP="00F635FC">
      <w:pPr>
        <w:jc w:val="both"/>
        <w:rPr>
          <w:rFonts w:ascii="Arial" w:hAnsi="Arial" w:cs="Arial"/>
          <w:color w:val="00B050"/>
          <w:sz w:val="20"/>
          <w:szCs w:val="20"/>
        </w:rPr>
      </w:pPr>
    </w:p>
    <w:p w14:paraId="109D4854" w14:textId="77777777" w:rsidR="005D7EAE" w:rsidRPr="00A367C7" w:rsidRDefault="00FA793F" w:rsidP="0002315F">
      <w:pPr>
        <w:pStyle w:val="Odsekzoznamu"/>
        <w:numPr>
          <w:ilvl w:val="0"/>
          <w:numId w:val="14"/>
        </w:numPr>
        <w:spacing w:before="120"/>
        <w:ind w:left="851" w:hanging="567"/>
        <w:rPr>
          <w:rFonts w:asciiTheme="minorHAnsi" w:hAnsiTheme="minorHAnsi" w:cstheme="minorHAnsi"/>
          <w:b/>
        </w:rPr>
      </w:pPr>
      <w:r w:rsidRPr="00A367C7">
        <w:rPr>
          <w:rFonts w:asciiTheme="minorHAnsi" w:hAnsiTheme="minorHAnsi" w:cstheme="minorHAnsi"/>
          <w:b/>
        </w:rPr>
        <w:t>OPRAVA CHÝB V</w:t>
      </w:r>
      <w:r w:rsidRPr="00A367C7">
        <w:rPr>
          <w:rFonts w:asciiTheme="minorHAnsi" w:hAnsiTheme="minorHAnsi" w:cstheme="minorHAnsi"/>
          <w:b/>
          <w:spacing w:val="-3"/>
        </w:rPr>
        <w:t xml:space="preserve"> </w:t>
      </w:r>
      <w:r w:rsidRPr="00A367C7">
        <w:rPr>
          <w:rFonts w:asciiTheme="minorHAnsi" w:hAnsiTheme="minorHAnsi" w:cstheme="minorHAnsi"/>
          <w:b/>
        </w:rPr>
        <w:t>PONUKE</w:t>
      </w:r>
    </w:p>
    <w:p w14:paraId="7CEC73C9" w14:textId="77777777" w:rsidR="005D7EAE" w:rsidRPr="00F574E4" w:rsidRDefault="00FA793F" w:rsidP="0002315F">
      <w:pPr>
        <w:pStyle w:val="Odsekzoznamu"/>
        <w:numPr>
          <w:ilvl w:val="1"/>
          <w:numId w:val="14"/>
        </w:numPr>
        <w:tabs>
          <w:tab w:val="left" w:pos="841"/>
        </w:tabs>
        <w:spacing w:before="119"/>
        <w:ind w:left="840" w:right="150" w:hanging="540"/>
        <w:jc w:val="both"/>
        <w:rPr>
          <w:rFonts w:asciiTheme="minorHAnsi" w:hAnsiTheme="minorHAnsi" w:cstheme="minorHAnsi"/>
        </w:rPr>
      </w:pPr>
      <w:r w:rsidRPr="00F574E4">
        <w:rPr>
          <w:rFonts w:asciiTheme="minorHAnsi" w:hAnsiTheme="minorHAnsi" w:cstheme="minorHAnsi"/>
        </w:rPr>
        <w:t xml:space="preserve">Ak komisia identifikuje nezrovnalosti alebo nejasnosti v informáciách alebo dôkazoch, ktoré uchádzač poskytol, </w:t>
      </w:r>
      <w:r w:rsidRPr="00C7141B">
        <w:rPr>
          <w:rFonts w:asciiTheme="minorHAnsi" w:hAnsiTheme="minorHAnsi" w:cstheme="minorHAnsi"/>
        </w:rPr>
        <w:t>požiada o vysvetlenie ponuky a</w:t>
      </w:r>
      <w:r w:rsidRPr="00F574E4">
        <w:rPr>
          <w:rFonts w:asciiTheme="minorHAnsi" w:hAnsiTheme="minorHAnsi" w:cstheme="minorHAnsi"/>
        </w:rPr>
        <w:t xml:space="preserve"> ak je to potrebné aj o predloženie dôkazov. Vysvetlením ponuky  nemôže dôjsť k jej zmene. Za zmenu  ponuky  sa nepovažuje odstránenie zrejmých chýb v písaní     a</w:t>
      </w:r>
      <w:r w:rsidRPr="00F574E4">
        <w:rPr>
          <w:rFonts w:asciiTheme="minorHAnsi" w:hAnsiTheme="minorHAnsi" w:cstheme="minorHAnsi"/>
          <w:spacing w:val="-1"/>
        </w:rPr>
        <w:t xml:space="preserve"> </w:t>
      </w:r>
      <w:r w:rsidRPr="00F574E4">
        <w:rPr>
          <w:rFonts w:asciiTheme="minorHAnsi" w:hAnsiTheme="minorHAnsi" w:cstheme="minorHAnsi"/>
        </w:rPr>
        <w:t>počítaní.</w:t>
      </w:r>
    </w:p>
    <w:p w14:paraId="1622EBD8" w14:textId="77777777" w:rsidR="005D7EAE" w:rsidRPr="00F574E4" w:rsidRDefault="00FA793F" w:rsidP="0002315F">
      <w:pPr>
        <w:pStyle w:val="Odsekzoznamu"/>
        <w:numPr>
          <w:ilvl w:val="1"/>
          <w:numId w:val="14"/>
        </w:numPr>
        <w:tabs>
          <w:tab w:val="left" w:pos="841"/>
        </w:tabs>
        <w:spacing w:before="120"/>
        <w:ind w:left="840" w:hanging="540"/>
        <w:rPr>
          <w:rFonts w:asciiTheme="minorHAnsi" w:hAnsiTheme="minorHAnsi" w:cstheme="minorHAnsi"/>
        </w:rPr>
      </w:pPr>
      <w:r w:rsidRPr="00F574E4">
        <w:rPr>
          <w:rFonts w:asciiTheme="minorHAnsi" w:hAnsiTheme="minorHAnsi" w:cstheme="minorHAnsi"/>
        </w:rPr>
        <w:t>Zrejmé chyby v písaní a počítaní budú po doručení vysvetlenia ponuky opravené v prípade a</w:t>
      </w:r>
      <w:r w:rsidRPr="00F574E4">
        <w:rPr>
          <w:rFonts w:asciiTheme="minorHAnsi" w:hAnsiTheme="minorHAnsi" w:cstheme="minorHAnsi"/>
          <w:spacing w:val="-20"/>
        </w:rPr>
        <w:t xml:space="preserve"> </w:t>
      </w:r>
      <w:r w:rsidRPr="00F574E4">
        <w:rPr>
          <w:rFonts w:asciiTheme="minorHAnsi" w:hAnsiTheme="minorHAnsi" w:cstheme="minorHAnsi"/>
        </w:rPr>
        <w:t>spôsobom:</w:t>
      </w:r>
    </w:p>
    <w:p w14:paraId="54BE80D4" w14:textId="77777777" w:rsidR="005D7EAE" w:rsidRPr="00F574E4" w:rsidRDefault="00FA793F" w:rsidP="0002315F">
      <w:pPr>
        <w:pStyle w:val="Odsekzoznamu"/>
        <w:numPr>
          <w:ilvl w:val="0"/>
          <w:numId w:val="3"/>
        </w:numPr>
        <w:tabs>
          <w:tab w:val="left" w:pos="1009"/>
        </w:tabs>
        <w:spacing w:before="121"/>
        <w:ind w:right="162" w:hanging="360"/>
        <w:jc w:val="both"/>
        <w:rPr>
          <w:rFonts w:asciiTheme="minorHAnsi" w:hAnsiTheme="minorHAnsi" w:cstheme="minorHAnsi"/>
        </w:rPr>
      </w:pPr>
      <w:r w:rsidRPr="00F574E4">
        <w:rPr>
          <w:rFonts w:asciiTheme="minorHAnsi" w:hAnsiTheme="minorHAnsi" w:cstheme="minorHAnsi"/>
        </w:rPr>
        <w:t>rozdielu medzi sumou uvedenou číslom a sumou uvedenou slovom; platiť bude suma uvedená číslom v zmysle bodov b) až d),</w:t>
      </w:r>
    </w:p>
    <w:p w14:paraId="2B612A2C" w14:textId="77777777" w:rsidR="005D7EAE" w:rsidRPr="00F574E4" w:rsidRDefault="00FA793F" w:rsidP="0002315F">
      <w:pPr>
        <w:pStyle w:val="Odsekzoznamu"/>
        <w:numPr>
          <w:ilvl w:val="0"/>
          <w:numId w:val="3"/>
        </w:numPr>
        <w:tabs>
          <w:tab w:val="left" w:pos="1009"/>
        </w:tabs>
        <w:ind w:right="161" w:hanging="360"/>
        <w:jc w:val="both"/>
        <w:rPr>
          <w:rFonts w:asciiTheme="minorHAnsi" w:hAnsiTheme="minorHAnsi" w:cstheme="minorHAnsi"/>
        </w:rPr>
      </w:pPr>
      <w:r w:rsidRPr="00F574E4">
        <w:rPr>
          <w:rFonts w:asciiTheme="minorHAnsi" w:hAnsiTheme="minorHAnsi" w:cstheme="minorHAnsi"/>
        </w:rPr>
        <w:t>rozdielu medzi jednotkovou cenou a celkovou cenou bez DPH, ak uvedená chyba vznikla dôsledkom nesprávneho násobenia jednotkovej ceny množstvom; platiť bude celková cena bez</w:t>
      </w:r>
      <w:r w:rsidRPr="00F574E4">
        <w:rPr>
          <w:rFonts w:asciiTheme="minorHAnsi" w:hAnsiTheme="minorHAnsi" w:cstheme="minorHAnsi"/>
          <w:spacing w:val="-11"/>
        </w:rPr>
        <w:t xml:space="preserve"> </w:t>
      </w:r>
      <w:r w:rsidRPr="00F574E4">
        <w:rPr>
          <w:rFonts w:asciiTheme="minorHAnsi" w:hAnsiTheme="minorHAnsi" w:cstheme="minorHAnsi"/>
        </w:rPr>
        <w:t>DPH,</w:t>
      </w:r>
    </w:p>
    <w:p w14:paraId="499B95B4" w14:textId="77777777" w:rsidR="005D7EAE" w:rsidRPr="00F574E4" w:rsidRDefault="00FA793F" w:rsidP="0002315F">
      <w:pPr>
        <w:pStyle w:val="Odsekzoznamu"/>
        <w:numPr>
          <w:ilvl w:val="0"/>
          <w:numId w:val="3"/>
        </w:numPr>
        <w:tabs>
          <w:tab w:val="left" w:pos="1009"/>
        </w:tabs>
        <w:ind w:right="159" w:hanging="360"/>
        <w:jc w:val="both"/>
        <w:rPr>
          <w:rFonts w:asciiTheme="minorHAnsi" w:hAnsiTheme="minorHAnsi" w:cstheme="minorHAnsi"/>
        </w:rPr>
      </w:pPr>
      <w:r w:rsidRPr="00F574E4">
        <w:rPr>
          <w:rFonts w:asciiTheme="minorHAnsi" w:hAnsiTheme="minorHAnsi" w:cstheme="minorHAnsi"/>
        </w:rPr>
        <w:t>preukázateľne hrubej chyby pri jednotkovej cene v desatinnej čiarke; platiť bude jednotková cena s opravenou desatinnou čiarkou, pri nezmenenej celkovej ceny bez DPH vplyvom opravenej jednotkovej ceny,</w:t>
      </w:r>
    </w:p>
    <w:p w14:paraId="70CAEB4F" w14:textId="77777777" w:rsidR="005D7EAE" w:rsidRPr="00F574E4" w:rsidRDefault="00FA793F" w:rsidP="0002315F">
      <w:pPr>
        <w:pStyle w:val="Odsekzoznamu"/>
        <w:numPr>
          <w:ilvl w:val="0"/>
          <w:numId w:val="3"/>
        </w:numPr>
        <w:tabs>
          <w:tab w:val="left" w:pos="1009"/>
        </w:tabs>
        <w:spacing w:before="1"/>
        <w:ind w:right="160" w:hanging="360"/>
        <w:jc w:val="both"/>
        <w:rPr>
          <w:rFonts w:asciiTheme="minorHAnsi" w:hAnsiTheme="minorHAnsi" w:cstheme="minorHAnsi"/>
          <w:i/>
        </w:rPr>
      </w:pPr>
      <w:r w:rsidRPr="00F574E4">
        <w:rPr>
          <w:rFonts w:asciiTheme="minorHAnsi" w:hAnsiTheme="minorHAnsi" w:cstheme="minorHAnsi"/>
        </w:rPr>
        <w:t>nesprávne spočítanej sumy vo vzájomnom súčte alebo medzisúčte jednotlivých položiek; platiť bude opravená jednotková cena, pri nezmenenej celkovej ceny bez</w:t>
      </w:r>
      <w:r w:rsidRPr="00F574E4">
        <w:rPr>
          <w:rFonts w:asciiTheme="minorHAnsi" w:hAnsiTheme="minorHAnsi" w:cstheme="minorHAnsi"/>
          <w:spacing w:val="-5"/>
        </w:rPr>
        <w:t xml:space="preserve"> </w:t>
      </w:r>
      <w:r w:rsidRPr="00F574E4">
        <w:rPr>
          <w:rFonts w:asciiTheme="minorHAnsi" w:hAnsiTheme="minorHAnsi" w:cstheme="minorHAnsi"/>
        </w:rPr>
        <w:t>DPH</w:t>
      </w:r>
      <w:r w:rsidRPr="00F574E4">
        <w:rPr>
          <w:rFonts w:asciiTheme="minorHAnsi" w:hAnsiTheme="minorHAnsi" w:cstheme="minorHAnsi"/>
          <w:i/>
        </w:rPr>
        <w:t>.</w:t>
      </w:r>
    </w:p>
    <w:p w14:paraId="33B23C7F" w14:textId="77777777" w:rsidR="005D7EAE" w:rsidRPr="00F574E4" w:rsidRDefault="00FA793F" w:rsidP="0002315F">
      <w:pPr>
        <w:pStyle w:val="Odsekzoznamu"/>
        <w:numPr>
          <w:ilvl w:val="1"/>
          <w:numId w:val="14"/>
        </w:numPr>
        <w:tabs>
          <w:tab w:val="left" w:pos="841"/>
        </w:tabs>
        <w:spacing w:before="119"/>
        <w:ind w:left="840" w:right="154" w:hanging="540"/>
        <w:jc w:val="both"/>
        <w:rPr>
          <w:rFonts w:asciiTheme="minorHAnsi" w:hAnsiTheme="minorHAnsi" w:cstheme="minorHAnsi"/>
        </w:rPr>
      </w:pPr>
      <w:r w:rsidRPr="00F574E4">
        <w:rPr>
          <w:rFonts w:asciiTheme="minorHAnsi" w:hAnsiTheme="minorHAnsi" w:cstheme="minorHAnsi"/>
        </w:rPr>
        <w:t>Ak sa v ponuke uchádzača budú nachádzať rôzne cenové návrhy na plnenie kritéria na vyhodnotenie  ponúk, ktorým je najnižšia cena, a ktoré budú znamenať rôzne poradie uchádzača v tomto verejnom obstarávaní, verejný obstarávateľ v súlade s princípom nediskriminácie ako rozhodný cenový návrh pri vyhodnocovaní danej ponuky bude kvalifikovať ten návrh uchádzača, ktorý je z hľadiska poradia vo verejnom obstarávaní najvýhodnejší pre ostatných</w:t>
      </w:r>
      <w:r w:rsidRPr="00F574E4">
        <w:rPr>
          <w:rFonts w:asciiTheme="minorHAnsi" w:hAnsiTheme="minorHAnsi" w:cstheme="minorHAnsi"/>
          <w:spacing w:val="-10"/>
        </w:rPr>
        <w:t xml:space="preserve"> </w:t>
      </w:r>
      <w:r w:rsidRPr="00F574E4">
        <w:rPr>
          <w:rFonts w:asciiTheme="minorHAnsi" w:hAnsiTheme="minorHAnsi" w:cstheme="minorHAnsi"/>
        </w:rPr>
        <w:t>uchádzačov.</w:t>
      </w:r>
    </w:p>
    <w:p w14:paraId="57C7A548" w14:textId="77777777" w:rsidR="005D7EAE" w:rsidRDefault="00FA793F" w:rsidP="0002315F">
      <w:pPr>
        <w:pStyle w:val="Odsekzoznamu"/>
        <w:numPr>
          <w:ilvl w:val="1"/>
          <w:numId w:val="14"/>
        </w:numPr>
        <w:tabs>
          <w:tab w:val="left" w:pos="841"/>
        </w:tabs>
        <w:spacing w:before="119"/>
        <w:ind w:left="840" w:right="152" w:hanging="540"/>
        <w:jc w:val="both"/>
        <w:rPr>
          <w:rFonts w:asciiTheme="minorHAnsi" w:hAnsiTheme="minorHAnsi" w:cstheme="minorHAnsi"/>
        </w:rPr>
      </w:pPr>
      <w:r w:rsidRPr="00F574E4">
        <w:rPr>
          <w:rFonts w:asciiTheme="minorHAnsi" w:hAnsiTheme="minorHAnsi" w:cstheme="minorHAnsi"/>
        </w:rPr>
        <w:t>V prípade, že akceptovanie ktoréhokoľvek z viacerých predložených cenový návrhov na plnenie kritéria na vyhodnotenie ponúk, ktorým je najnižšia cena v ponuke uchádzača nebude mať vplyv na poradie uchádzačov, bude verejný obstarávateľ za rozhodný považovať ten cenový návrh uchádzača, ktorý je v zmysle</w:t>
      </w:r>
      <w:r w:rsidRPr="00F574E4">
        <w:rPr>
          <w:rFonts w:asciiTheme="minorHAnsi" w:hAnsiTheme="minorHAnsi" w:cstheme="minorHAnsi"/>
          <w:spacing w:val="-5"/>
        </w:rPr>
        <w:t xml:space="preserve"> </w:t>
      </w:r>
      <w:r w:rsidRPr="00F574E4">
        <w:rPr>
          <w:rFonts w:asciiTheme="minorHAnsi" w:hAnsiTheme="minorHAnsi" w:cstheme="minorHAnsi"/>
        </w:rPr>
        <w:t>stanoveného</w:t>
      </w:r>
      <w:r w:rsidRPr="00F574E4">
        <w:rPr>
          <w:rFonts w:asciiTheme="minorHAnsi" w:hAnsiTheme="minorHAnsi" w:cstheme="minorHAnsi"/>
          <w:spacing w:val="-3"/>
        </w:rPr>
        <w:t xml:space="preserve"> </w:t>
      </w:r>
      <w:r w:rsidRPr="00F574E4">
        <w:rPr>
          <w:rFonts w:asciiTheme="minorHAnsi" w:hAnsiTheme="minorHAnsi" w:cstheme="minorHAnsi"/>
        </w:rPr>
        <w:t>kritéria</w:t>
      </w:r>
      <w:r w:rsidRPr="00F574E4">
        <w:rPr>
          <w:rFonts w:asciiTheme="minorHAnsi" w:hAnsiTheme="minorHAnsi" w:cstheme="minorHAnsi"/>
          <w:spacing w:val="-5"/>
        </w:rPr>
        <w:t xml:space="preserve"> </w:t>
      </w:r>
      <w:r w:rsidRPr="00F574E4">
        <w:rPr>
          <w:rFonts w:asciiTheme="minorHAnsi" w:hAnsiTheme="minorHAnsi" w:cstheme="minorHAnsi"/>
        </w:rPr>
        <w:t>na</w:t>
      </w:r>
      <w:r w:rsidRPr="00F574E4">
        <w:rPr>
          <w:rFonts w:asciiTheme="minorHAnsi" w:hAnsiTheme="minorHAnsi" w:cstheme="minorHAnsi"/>
          <w:spacing w:val="-4"/>
        </w:rPr>
        <w:t xml:space="preserve"> </w:t>
      </w:r>
      <w:r w:rsidRPr="00F574E4">
        <w:rPr>
          <w:rFonts w:asciiTheme="minorHAnsi" w:hAnsiTheme="minorHAnsi" w:cstheme="minorHAnsi"/>
        </w:rPr>
        <w:t>vyhodnotenie</w:t>
      </w:r>
      <w:r w:rsidRPr="00F574E4">
        <w:rPr>
          <w:rFonts w:asciiTheme="minorHAnsi" w:hAnsiTheme="minorHAnsi" w:cstheme="minorHAnsi"/>
          <w:spacing w:val="-3"/>
        </w:rPr>
        <w:t xml:space="preserve"> </w:t>
      </w:r>
      <w:r w:rsidRPr="00F574E4">
        <w:rPr>
          <w:rFonts w:asciiTheme="minorHAnsi" w:hAnsiTheme="minorHAnsi" w:cstheme="minorHAnsi"/>
        </w:rPr>
        <w:t>konečných</w:t>
      </w:r>
      <w:r w:rsidRPr="00F574E4">
        <w:rPr>
          <w:rFonts w:asciiTheme="minorHAnsi" w:hAnsiTheme="minorHAnsi" w:cstheme="minorHAnsi"/>
          <w:spacing w:val="-6"/>
        </w:rPr>
        <w:t xml:space="preserve"> </w:t>
      </w:r>
      <w:r w:rsidRPr="00F574E4">
        <w:rPr>
          <w:rFonts w:asciiTheme="minorHAnsi" w:hAnsiTheme="minorHAnsi" w:cstheme="minorHAnsi"/>
        </w:rPr>
        <w:t>ponúk</w:t>
      </w:r>
      <w:r w:rsidRPr="00F574E4">
        <w:rPr>
          <w:rFonts w:asciiTheme="minorHAnsi" w:hAnsiTheme="minorHAnsi" w:cstheme="minorHAnsi"/>
          <w:spacing w:val="-6"/>
        </w:rPr>
        <w:t xml:space="preserve"> </w:t>
      </w:r>
      <w:r w:rsidRPr="00F574E4">
        <w:rPr>
          <w:rFonts w:asciiTheme="minorHAnsi" w:hAnsiTheme="minorHAnsi" w:cstheme="minorHAnsi"/>
        </w:rPr>
        <w:t>najvýhodnejší</w:t>
      </w:r>
      <w:r w:rsidRPr="00F574E4">
        <w:rPr>
          <w:rFonts w:asciiTheme="minorHAnsi" w:hAnsiTheme="minorHAnsi" w:cstheme="minorHAnsi"/>
          <w:spacing w:val="-3"/>
        </w:rPr>
        <w:t xml:space="preserve"> </w:t>
      </w:r>
      <w:r w:rsidRPr="00F574E4">
        <w:rPr>
          <w:rFonts w:asciiTheme="minorHAnsi" w:hAnsiTheme="minorHAnsi" w:cstheme="minorHAnsi"/>
        </w:rPr>
        <w:t>pre</w:t>
      </w:r>
      <w:r w:rsidRPr="00F574E4">
        <w:rPr>
          <w:rFonts w:asciiTheme="minorHAnsi" w:hAnsiTheme="minorHAnsi" w:cstheme="minorHAnsi"/>
          <w:spacing w:val="-3"/>
        </w:rPr>
        <w:t xml:space="preserve"> </w:t>
      </w:r>
      <w:r w:rsidRPr="00F574E4">
        <w:rPr>
          <w:rFonts w:asciiTheme="minorHAnsi" w:hAnsiTheme="minorHAnsi" w:cstheme="minorHAnsi"/>
        </w:rPr>
        <w:t>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211CB07F" w14:textId="77777777" w:rsidR="00B94673" w:rsidRPr="00FC43A2" w:rsidRDefault="00B94673" w:rsidP="00B94673">
      <w:pPr>
        <w:rPr>
          <w:rFonts w:asciiTheme="minorHAnsi" w:hAnsiTheme="minorHAnsi" w:cstheme="minorHAnsi"/>
        </w:rPr>
      </w:pPr>
    </w:p>
    <w:p w14:paraId="64ABBCD8" w14:textId="77777777" w:rsidR="00900F4D" w:rsidRPr="00900F4D" w:rsidRDefault="00900F4D" w:rsidP="00900F4D">
      <w:pPr>
        <w:spacing w:before="84"/>
        <w:ind w:left="851" w:hanging="709"/>
        <w:rPr>
          <w:rFonts w:asciiTheme="minorHAnsi" w:hAnsiTheme="minorHAnsi" w:cstheme="minorHAnsi"/>
          <w:b/>
          <w:highlight w:val="red"/>
        </w:rPr>
      </w:pPr>
    </w:p>
    <w:p w14:paraId="2B7899F7" w14:textId="77777777" w:rsidR="00900F4D" w:rsidRPr="00900F4D" w:rsidRDefault="00900F4D" w:rsidP="00900F4D">
      <w:pPr>
        <w:pStyle w:val="Odsekzoznamu"/>
        <w:numPr>
          <w:ilvl w:val="0"/>
          <w:numId w:val="13"/>
        </w:numPr>
        <w:ind w:left="567" w:hanging="567"/>
        <w:jc w:val="both"/>
        <w:rPr>
          <w:rFonts w:asciiTheme="minorHAnsi" w:hAnsiTheme="minorHAnsi" w:cstheme="minorHAnsi"/>
          <w:b/>
          <w:bCs/>
          <w:color w:val="365F91" w:themeColor="accent1" w:themeShade="BF"/>
        </w:rPr>
      </w:pPr>
      <w:r w:rsidRPr="00900F4D">
        <w:rPr>
          <w:rFonts w:asciiTheme="minorHAnsi" w:hAnsiTheme="minorHAnsi" w:cstheme="minorHAnsi"/>
          <w:b/>
          <w:bCs/>
          <w:color w:val="365F91" w:themeColor="accent1" w:themeShade="BF"/>
        </w:rPr>
        <w:t>PODMIENKY ELEKTRONICKEJ AUKCIE</w:t>
      </w:r>
    </w:p>
    <w:p w14:paraId="4CB756FF" w14:textId="77777777" w:rsidR="00900F4D" w:rsidRPr="00900F4D" w:rsidRDefault="00900F4D" w:rsidP="00900F4D">
      <w:pPr>
        <w:pStyle w:val="Odsekzoznamu"/>
        <w:widowControl/>
        <w:numPr>
          <w:ilvl w:val="1"/>
          <w:numId w:val="13"/>
        </w:numPr>
        <w:adjustRightInd w:val="0"/>
        <w:ind w:left="851" w:hanging="567"/>
        <w:jc w:val="both"/>
        <w:textAlignment w:val="baseline"/>
        <w:rPr>
          <w:rFonts w:asciiTheme="minorHAnsi" w:hAnsiTheme="minorHAnsi" w:cstheme="minorHAnsi"/>
          <w:color w:val="000000"/>
        </w:rPr>
      </w:pPr>
      <w:r w:rsidRPr="00900F4D">
        <w:rPr>
          <w:rFonts w:asciiTheme="minorHAnsi" w:eastAsiaTheme="minorHAnsi" w:hAnsiTheme="minorHAnsi" w:cstheme="minorHAnsi"/>
          <w:lang w:eastAsia="en-US"/>
        </w:rPr>
        <w:t xml:space="preserve">Účelom elektronickej aukcie je zostaviť poradie ponúk automatizovaným vyhodnotením, ktoré sa uskutoční po úvodnom úplnom vyhodnotení ponúk. Verejný obstarávateľ použije pri zadávaní tejto zákazky na zostavenie poradia predložených ponúk </w:t>
      </w:r>
      <w:r w:rsidRPr="00900F4D">
        <w:rPr>
          <w:rFonts w:asciiTheme="minorHAnsi" w:eastAsiaTheme="minorHAnsi" w:hAnsiTheme="minorHAnsi" w:cstheme="minorHAnsi"/>
          <w:b/>
          <w:bCs/>
          <w:lang w:eastAsia="en-US"/>
        </w:rPr>
        <w:t xml:space="preserve">elektronickú aukciu </w:t>
      </w:r>
      <w:r w:rsidRPr="00900F4D">
        <w:rPr>
          <w:rFonts w:asciiTheme="minorHAnsi" w:eastAsiaTheme="minorHAnsi" w:hAnsiTheme="minorHAnsi" w:cstheme="minorHAnsi"/>
          <w:lang w:eastAsia="en-US"/>
        </w:rPr>
        <w:t>(ďalej len „</w:t>
      </w:r>
      <w:proofErr w:type="spellStart"/>
      <w:r w:rsidRPr="00900F4D">
        <w:rPr>
          <w:rFonts w:asciiTheme="minorHAnsi" w:eastAsiaTheme="minorHAnsi" w:hAnsiTheme="minorHAnsi" w:cstheme="minorHAnsi"/>
          <w:lang w:eastAsia="en-US"/>
        </w:rPr>
        <w:t>eAukcia</w:t>
      </w:r>
      <w:proofErr w:type="spellEnd"/>
      <w:r w:rsidRPr="00900F4D">
        <w:rPr>
          <w:rFonts w:asciiTheme="minorHAnsi" w:eastAsiaTheme="minorHAnsi" w:hAnsiTheme="minorHAnsi" w:cstheme="minorHAnsi"/>
          <w:lang w:eastAsia="en-US"/>
        </w:rPr>
        <w:t xml:space="preserve">“) podľa § 54 zákona. E-Aukcia nasleduje po úvodnom úplnom vyhodnotení ponúk predložených uchádzačmi v elektronickej podobe a po určení ich predbežného poradia komisiou na vyhodnotenie ponúk podľa kritérií na vyhodnotenie ponúk v zmysle týchto SP. Uchádzači, ktorých ponuky spĺňajú určené podmienky na predloženie nových cien budú do </w:t>
      </w:r>
      <w:proofErr w:type="spellStart"/>
      <w:r w:rsidRPr="00900F4D">
        <w:rPr>
          <w:rFonts w:asciiTheme="minorHAnsi" w:eastAsiaTheme="minorHAnsi" w:hAnsiTheme="minorHAnsi" w:cstheme="minorHAnsi"/>
          <w:lang w:eastAsia="en-US"/>
        </w:rPr>
        <w:t>eAukcie</w:t>
      </w:r>
      <w:proofErr w:type="spellEnd"/>
      <w:r w:rsidRPr="00900F4D">
        <w:rPr>
          <w:rFonts w:asciiTheme="minorHAnsi" w:eastAsiaTheme="minorHAnsi" w:hAnsiTheme="minorHAnsi" w:cstheme="minorHAnsi"/>
          <w:lang w:eastAsia="en-US"/>
        </w:rPr>
        <w:t xml:space="preserve"> vyzvaní elektronickými prostriedkami a to Výzvou na účasť v elektronickej aukcii.</w:t>
      </w:r>
    </w:p>
    <w:p w14:paraId="30914C4E" w14:textId="77777777" w:rsidR="00900F4D" w:rsidRPr="00900F4D" w:rsidRDefault="00900F4D" w:rsidP="00900F4D">
      <w:pPr>
        <w:pStyle w:val="Odsekzoznamu"/>
        <w:numPr>
          <w:ilvl w:val="1"/>
          <w:numId w:val="13"/>
        </w:numPr>
        <w:ind w:left="851" w:hanging="567"/>
        <w:jc w:val="both"/>
        <w:textAlignment w:val="baseline"/>
        <w:rPr>
          <w:rFonts w:asciiTheme="minorHAnsi" w:hAnsiTheme="minorHAnsi" w:cstheme="minorHAnsi"/>
          <w:color w:val="000000"/>
        </w:rPr>
      </w:pPr>
      <w:r w:rsidRPr="00900F4D">
        <w:rPr>
          <w:rFonts w:asciiTheme="minorHAnsi" w:hAnsiTheme="minorHAnsi" w:cstheme="minorHAnsi"/>
          <w:color w:val="000000"/>
        </w:rPr>
        <w:t>Všeobecné informácie</w:t>
      </w:r>
    </w:p>
    <w:p w14:paraId="512913BE"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Elektronická aukcia je na účely tohto verejného obstarávania opakujúci sa proces, ktorý využíva elektronické zariadenia na predkladanie nových cien upravených smerom nadol.</w:t>
      </w:r>
    </w:p>
    <w:p w14:paraId="2FE73DD6"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 xml:space="preserve">Účelom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je zostavenie poradia ponúk automatizovaným vyhodnotením po úvodnom úplnom vyhodnotení ponúk. </w:t>
      </w:r>
    </w:p>
    <w:p w14:paraId="553BFE1A" w14:textId="54AAB82B" w:rsidR="00900F4D" w:rsidRPr="00BA6EFB" w:rsidRDefault="00900F4D" w:rsidP="002D5855">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 xml:space="preserve">Vyhlasovateľ </w:t>
      </w:r>
      <w:proofErr w:type="spellStart"/>
      <w:r w:rsidRPr="00900F4D">
        <w:rPr>
          <w:rFonts w:asciiTheme="minorHAnsi" w:hAnsiTheme="minorHAnsi" w:cstheme="minorHAnsi"/>
        </w:rPr>
        <w:t>eAukcie</w:t>
      </w:r>
      <w:proofErr w:type="spellEnd"/>
      <w:r w:rsidRPr="00900F4D">
        <w:rPr>
          <w:rFonts w:asciiTheme="minorHAnsi" w:hAnsiTheme="minorHAnsi" w:cstheme="minorHAnsi"/>
          <w:b/>
        </w:rPr>
        <w:t xml:space="preserve"> </w:t>
      </w:r>
      <w:r w:rsidRPr="00900F4D">
        <w:rPr>
          <w:rFonts w:asciiTheme="minorHAnsi" w:hAnsiTheme="minorHAnsi" w:cstheme="minorHAnsi"/>
        </w:rPr>
        <w:t xml:space="preserve">(ďalej len „vyhlasovateľ“) je </w:t>
      </w:r>
      <w:r w:rsidR="00B02D56" w:rsidRPr="002D5855">
        <w:rPr>
          <w:rFonts w:asciiTheme="minorHAnsi" w:eastAsiaTheme="minorHAnsi" w:hAnsiTheme="minorHAnsi" w:cstheme="minorHAnsi"/>
          <w:b/>
          <w:bCs/>
          <w:i/>
          <w:iCs/>
          <w:lang w:eastAsia="en-US"/>
        </w:rPr>
        <w:t>„</w:t>
      </w:r>
      <w:r w:rsidR="002D5855">
        <w:rPr>
          <w:rFonts w:asciiTheme="minorHAnsi" w:eastAsiaTheme="minorHAnsi" w:hAnsiTheme="minorHAnsi" w:cstheme="minorHAnsi"/>
          <w:b/>
          <w:bCs/>
          <w:i/>
          <w:iCs/>
          <w:lang w:val="sk-SK" w:eastAsia="en-US"/>
        </w:rPr>
        <w:t>Obec</w:t>
      </w:r>
      <w:r w:rsidR="002D5855" w:rsidRPr="002D5855">
        <w:rPr>
          <w:rFonts w:asciiTheme="minorHAnsi" w:eastAsiaTheme="minorHAnsi" w:hAnsiTheme="minorHAnsi" w:cstheme="minorHAnsi"/>
          <w:b/>
          <w:bCs/>
          <w:i/>
          <w:iCs/>
          <w:lang w:val="sk-SK" w:eastAsia="en-US"/>
        </w:rPr>
        <w:t xml:space="preserve"> Rožkovany</w:t>
      </w:r>
      <w:r w:rsidR="00B02D56" w:rsidRPr="002D5855">
        <w:rPr>
          <w:rFonts w:asciiTheme="minorHAnsi" w:hAnsiTheme="minorHAnsi" w:cstheme="minorHAnsi"/>
          <w:b/>
          <w:bCs/>
          <w:i/>
          <w:iCs/>
          <w:color w:val="000000" w:themeColor="text1"/>
        </w:rPr>
        <w:t>“</w:t>
      </w:r>
      <w:r w:rsidRPr="002D5855">
        <w:rPr>
          <w:rFonts w:asciiTheme="minorHAnsi" w:hAnsiTheme="minorHAnsi" w:cstheme="minorHAnsi"/>
          <w:b/>
          <w:bCs/>
        </w:rPr>
        <w:t>,</w:t>
      </w:r>
      <w:r w:rsidRPr="00BA6EFB">
        <w:rPr>
          <w:rFonts w:asciiTheme="minorHAnsi" w:hAnsiTheme="minorHAnsi" w:cstheme="minorHAnsi"/>
        </w:rPr>
        <w:t xml:space="preserve"> bližšie špecifikovaný</w:t>
      </w:r>
      <w:r w:rsidRPr="00BA6EFB">
        <w:rPr>
          <w:rFonts w:asciiTheme="minorHAnsi" w:hAnsiTheme="minorHAnsi" w:cstheme="minorHAnsi"/>
          <w:color w:val="FF0000"/>
        </w:rPr>
        <w:t xml:space="preserve"> </w:t>
      </w:r>
      <w:r w:rsidRPr="00BA6EFB">
        <w:rPr>
          <w:rFonts w:asciiTheme="minorHAnsi" w:hAnsiTheme="minorHAnsi" w:cstheme="minorHAnsi"/>
        </w:rPr>
        <w:t>v týchto súťažných podkladoch.</w:t>
      </w:r>
      <w:r w:rsidRPr="00BA6EFB">
        <w:rPr>
          <w:rFonts w:asciiTheme="minorHAnsi" w:hAnsiTheme="minorHAnsi" w:cstheme="minorHAnsi"/>
          <w:color w:val="FF0000"/>
        </w:rPr>
        <w:t xml:space="preserve"> </w:t>
      </w:r>
    </w:p>
    <w:p w14:paraId="79901098"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bCs/>
        </w:rPr>
      </w:pPr>
      <w:r w:rsidRPr="00900F4D">
        <w:rPr>
          <w:rFonts w:asciiTheme="minorHAnsi" w:hAnsiTheme="minorHAnsi" w:cstheme="minorHAnsi"/>
          <w:bCs/>
        </w:rPr>
        <w:t xml:space="preserve">Predmet </w:t>
      </w:r>
      <w:proofErr w:type="spellStart"/>
      <w:r w:rsidRPr="00900F4D">
        <w:rPr>
          <w:rFonts w:asciiTheme="minorHAnsi" w:hAnsiTheme="minorHAnsi" w:cstheme="minorHAnsi"/>
          <w:bCs/>
        </w:rPr>
        <w:t>eAukcie</w:t>
      </w:r>
      <w:proofErr w:type="spellEnd"/>
      <w:r w:rsidRPr="00900F4D">
        <w:rPr>
          <w:rFonts w:asciiTheme="minorHAnsi" w:hAnsiTheme="minorHAnsi" w:cstheme="minorHAnsi"/>
          <w:bCs/>
        </w:rPr>
        <w:t xml:space="preserve"> je rovnaký ako predmet zákazky, uvedený v oznámení o vyhlásení verejného obstarávania a bližšie špecifikovaný v súťažných podkladoch. </w:t>
      </w:r>
    </w:p>
    <w:p w14:paraId="26D99FAA"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bCs/>
        </w:rPr>
      </w:pPr>
      <w:r w:rsidRPr="00900F4D">
        <w:rPr>
          <w:rFonts w:asciiTheme="minorHAnsi" w:hAnsiTheme="minorHAnsi" w:cstheme="minorHAnsi"/>
          <w:bCs/>
        </w:rPr>
        <w:t xml:space="preserve">Administrátor vyhlasovateľa je osoba, ktorá v rámci </w:t>
      </w:r>
      <w:proofErr w:type="spellStart"/>
      <w:r w:rsidRPr="00900F4D">
        <w:rPr>
          <w:rFonts w:asciiTheme="minorHAnsi" w:hAnsiTheme="minorHAnsi" w:cstheme="minorHAnsi"/>
          <w:bCs/>
        </w:rPr>
        <w:t>eAukcie</w:t>
      </w:r>
      <w:proofErr w:type="spellEnd"/>
      <w:r w:rsidRPr="00900F4D">
        <w:rPr>
          <w:rFonts w:asciiTheme="minorHAnsi" w:hAnsiTheme="minorHAnsi" w:cstheme="minorHAnsi"/>
          <w:bCs/>
        </w:rPr>
        <w:t xml:space="preserve"> vyzýva uchádzačov na predkladanie nových cien upravených smerom nadol. </w:t>
      </w:r>
    </w:p>
    <w:p w14:paraId="05CF0DC2"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bCs/>
        </w:rPr>
      </w:pPr>
      <w:r w:rsidRPr="00900F4D">
        <w:rPr>
          <w:rFonts w:asciiTheme="minorHAnsi" w:hAnsiTheme="minorHAnsi" w:cstheme="minorHAnsi"/>
          <w:bCs/>
        </w:rPr>
        <w:t>Elektronická aukčná sieň (ďalej len „</w:t>
      </w:r>
      <w:proofErr w:type="spellStart"/>
      <w:r w:rsidRPr="00900F4D">
        <w:rPr>
          <w:rFonts w:asciiTheme="minorHAnsi" w:hAnsiTheme="minorHAnsi" w:cstheme="minorHAnsi"/>
          <w:bCs/>
        </w:rPr>
        <w:t>eAukčná</w:t>
      </w:r>
      <w:proofErr w:type="spellEnd"/>
      <w:r w:rsidRPr="00900F4D">
        <w:rPr>
          <w:rFonts w:asciiTheme="minorHAnsi" w:hAnsiTheme="minorHAnsi" w:cstheme="minorHAnsi"/>
          <w:bCs/>
        </w:rPr>
        <w:t xml:space="preserve"> sieň“) je prostredie umiestnené na určenej adrese vo verejnej dátovej sieti Internet, v ktorom uchádzači predkladajú nové ceny upravené smerom nadol.</w:t>
      </w:r>
    </w:p>
    <w:p w14:paraId="734F8C83"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bCs/>
        </w:rPr>
      </w:pPr>
      <w:r w:rsidRPr="00900F4D">
        <w:rPr>
          <w:rFonts w:asciiTheme="minorHAnsi" w:hAnsiTheme="minorHAnsi" w:cstheme="minorHAnsi"/>
          <w:bCs/>
        </w:rPr>
        <w:t xml:space="preserve">Prípravné kolo je časť postupu, v ktorom sa po sprístupnení </w:t>
      </w:r>
      <w:proofErr w:type="spellStart"/>
      <w:r w:rsidRPr="00900F4D">
        <w:rPr>
          <w:rFonts w:asciiTheme="minorHAnsi" w:hAnsiTheme="minorHAnsi" w:cstheme="minorHAnsi"/>
          <w:bCs/>
        </w:rPr>
        <w:t>eAukčnej</w:t>
      </w:r>
      <w:proofErr w:type="spellEnd"/>
      <w:r w:rsidRPr="00900F4D">
        <w:rPr>
          <w:rFonts w:asciiTheme="minorHAnsi" w:hAnsiTheme="minorHAnsi" w:cstheme="minorHAnsi"/>
          <w:bCs/>
        </w:rPr>
        <w:t xml:space="preserve"> siene uchádzači oboznámia s  Aukčným prostredím pred zahájením Aukčného kola (elektronickej aukcie).</w:t>
      </w:r>
    </w:p>
    <w:p w14:paraId="4DCE70E7"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bCs/>
        </w:rPr>
        <w:t>Aukčné kolo</w:t>
      </w:r>
      <w:r w:rsidRPr="00900F4D">
        <w:rPr>
          <w:rFonts w:asciiTheme="minorHAnsi" w:hAnsiTheme="minorHAnsi" w:cstheme="minorHAnsi"/>
        </w:rPr>
        <w:t xml:space="preserve"> (elektronická aukcia) je časť postupu, v ktorom prebieha on-line vzájomné porovnávanie cien ponúkaných uchádzačmi prihlásených do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a ich vyhodnocovanie v limitovanom čase.</w:t>
      </w:r>
    </w:p>
    <w:p w14:paraId="03CE3CBE" w14:textId="77777777" w:rsidR="00900F4D" w:rsidRPr="00900F4D" w:rsidRDefault="00900F4D" w:rsidP="00900F4D">
      <w:pPr>
        <w:ind w:left="709"/>
        <w:jc w:val="both"/>
        <w:rPr>
          <w:rFonts w:asciiTheme="minorHAnsi" w:hAnsiTheme="minorHAnsi" w:cstheme="minorHAnsi"/>
          <w:color w:val="000000"/>
        </w:rPr>
      </w:pPr>
    </w:p>
    <w:p w14:paraId="19FCEAF1" w14:textId="77777777" w:rsidR="00900F4D" w:rsidRPr="00900F4D" w:rsidRDefault="00900F4D" w:rsidP="00900F4D">
      <w:pPr>
        <w:pStyle w:val="Odsekzoznamu"/>
        <w:numPr>
          <w:ilvl w:val="1"/>
          <w:numId w:val="13"/>
        </w:numPr>
        <w:ind w:left="851" w:hanging="567"/>
        <w:jc w:val="both"/>
        <w:rPr>
          <w:rFonts w:asciiTheme="minorHAnsi" w:hAnsiTheme="minorHAnsi" w:cstheme="minorHAnsi"/>
          <w:color w:val="000000"/>
        </w:rPr>
      </w:pPr>
      <w:r w:rsidRPr="00900F4D">
        <w:rPr>
          <w:rFonts w:asciiTheme="minorHAnsi" w:hAnsiTheme="minorHAnsi" w:cstheme="minorHAnsi"/>
          <w:color w:val="000000"/>
        </w:rPr>
        <w:t>Priebeh</w:t>
      </w:r>
    </w:p>
    <w:p w14:paraId="16CDCF95" w14:textId="200960C8" w:rsidR="00900F4D" w:rsidRPr="002B3F75" w:rsidRDefault="00900F4D" w:rsidP="00A41791">
      <w:pPr>
        <w:pStyle w:val="Odsekzoznamu"/>
        <w:numPr>
          <w:ilvl w:val="2"/>
          <w:numId w:val="13"/>
        </w:numPr>
        <w:jc w:val="both"/>
        <w:rPr>
          <w:rFonts w:asciiTheme="minorHAnsi" w:hAnsiTheme="minorHAnsi" w:cstheme="minorHAnsi"/>
          <w:b/>
          <w:bCs/>
          <w:i/>
          <w:iCs/>
        </w:rPr>
      </w:pPr>
      <w:r w:rsidRPr="00900F4D">
        <w:rPr>
          <w:rFonts w:asciiTheme="minorHAnsi" w:hAnsiTheme="minorHAnsi" w:cstheme="minorHAnsi"/>
        </w:rPr>
        <w:t xml:space="preserve">Názov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w:t>
      </w:r>
      <w:r w:rsidRPr="00900F4D">
        <w:rPr>
          <w:rFonts w:asciiTheme="minorHAnsi" w:hAnsiTheme="minorHAnsi" w:cstheme="minorHAnsi"/>
          <w:b/>
          <w:bCs/>
          <w:lang w:eastAsia="cs-CZ"/>
        </w:rPr>
        <w:t>„</w:t>
      </w:r>
      <w:r w:rsidR="002D5855" w:rsidRPr="002D5855">
        <w:rPr>
          <w:rFonts w:asciiTheme="minorHAnsi" w:eastAsiaTheme="minorHAnsi" w:hAnsiTheme="minorHAnsi" w:cstheme="minorHAnsi"/>
          <w:b/>
          <w:bCs/>
          <w:i/>
          <w:iCs/>
          <w:lang w:val="sk-SK" w:eastAsia="en-US"/>
        </w:rPr>
        <w:t xml:space="preserve">EUROVELO 11 v regióne ZOHT, </w:t>
      </w:r>
      <w:r w:rsidR="00A41791" w:rsidRPr="00A41791">
        <w:rPr>
          <w:rFonts w:asciiTheme="minorHAnsi" w:eastAsiaTheme="minorHAnsi" w:hAnsiTheme="minorHAnsi" w:cstheme="minorHAnsi"/>
          <w:b/>
          <w:bCs/>
          <w:i/>
          <w:iCs/>
          <w:lang w:val="sk-SK" w:eastAsia="en-US"/>
        </w:rPr>
        <w:t>úsek Červenica pri Sabinove - Lipany</w:t>
      </w:r>
      <w:r w:rsidRPr="002B3F75">
        <w:rPr>
          <w:rFonts w:asciiTheme="minorHAnsi" w:hAnsiTheme="minorHAnsi" w:cstheme="minorHAnsi"/>
          <w:b/>
          <w:bCs/>
          <w:i/>
          <w:iCs/>
          <w:lang w:eastAsia="cs-CZ"/>
        </w:rPr>
        <w:t>“</w:t>
      </w:r>
      <w:r w:rsidRPr="002B3F75">
        <w:rPr>
          <w:rFonts w:asciiTheme="minorHAnsi" w:hAnsiTheme="minorHAnsi" w:cstheme="minorHAnsi"/>
          <w:b/>
          <w:bCs/>
          <w:i/>
          <w:iCs/>
        </w:rPr>
        <w:t xml:space="preserve">.  </w:t>
      </w:r>
    </w:p>
    <w:p w14:paraId="70A14B29" w14:textId="77777777" w:rsidR="00900F4D" w:rsidRPr="00900F4D" w:rsidRDefault="00900F4D" w:rsidP="00900F4D">
      <w:pPr>
        <w:pStyle w:val="Odsekzoznamu"/>
        <w:ind w:left="1271" w:firstLine="15"/>
        <w:jc w:val="both"/>
        <w:rPr>
          <w:rFonts w:asciiTheme="minorHAnsi" w:hAnsiTheme="minorHAnsi" w:cstheme="minorHAnsi"/>
        </w:rPr>
      </w:pPr>
      <w:r w:rsidRPr="00900F4D">
        <w:rPr>
          <w:rFonts w:asciiTheme="minorHAnsi" w:hAnsiTheme="minorHAnsi" w:cstheme="minorHAnsi"/>
        </w:rPr>
        <w:t xml:space="preserve">Ponuky uchádzačov budú posudzované na základe hodnotenia podľa najnižšej celkovej ponukovej ceny. </w:t>
      </w:r>
    </w:p>
    <w:p w14:paraId="76CD6165" w14:textId="77777777" w:rsidR="00900F4D" w:rsidRPr="00900F4D" w:rsidRDefault="00900F4D" w:rsidP="00900F4D">
      <w:pPr>
        <w:ind w:left="839" w:firstLine="432"/>
        <w:jc w:val="both"/>
        <w:rPr>
          <w:rFonts w:asciiTheme="minorHAnsi" w:hAnsiTheme="minorHAnsi" w:cstheme="minorHAnsi"/>
        </w:rPr>
      </w:pPr>
      <w:r w:rsidRPr="00900F4D">
        <w:rPr>
          <w:rFonts w:asciiTheme="minorHAnsi" w:hAnsiTheme="minorHAnsi" w:cstheme="minorHAnsi"/>
        </w:rPr>
        <w:t>Prvky, ktorých hodnoty sú predmetom ponuky uchádzača v </w:t>
      </w:r>
      <w:proofErr w:type="spellStart"/>
      <w:r w:rsidRPr="00900F4D">
        <w:rPr>
          <w:rFonts w:asciiTheme="minorHAnsi" w:hAnsiTheme="minorHAnsi" w:cstheme="minorHAnsi"/>
        </w:rPr>
        <w:t>eAukcii</w:t>
      </w:r>
      <w:proofErr w:type="spellEnd"/>
      <w:r w:rsidRPr="00900F4D">
        <w:rPr>
          <w:rFonts w:asciiTheme="minorHAnsi" w:hAnsiTheme="minorHAnsi" w:cstheme="minorHAnsi"/>
        </w:rPr>
        <w:t>:</w:t>
      </w:r>
    </w:p>
    <w:p w14:paraId="401E697C" w14:textId="3D8B3B3C" w:rsidR="00900F4D" w:rsidRPr="00900F4D" w:rsidRDefault="00900F4D" w:rsidP="00900F4D">
      <w:pPr>
        <w:pStyle w:val="Odsekzoznamu"/>
        <w:numPr>
          <w:ilvl w:val="0"/>
          <w:numId w:val="15"/>
        </w:numPr>
        <w:ind w:left="1560"/>
        <w:jc w:val="both"/>
        <w:rPr>
          <w:rFonts w:asciiTheme="minorHAnsi" w:hAnsiTheme="minorHAnsi" w:cstheme="minorHAnsi"/>
        </w:rPr>
      </w:pPr>
      <w:r w:rsidRPr="00900F4D">
        <w:rPr>
          <w:rFonts w:asciiTheme="minorHAnsi" w:hAnsiTheme="minorHAnsi" w:cstheme="minorHAnsi"/>
        </w:rPr>
        <w:t xml:space="preserve">celková ponuková cena za predmet </w:t>
      </w:r>
      <w:r w:rsidRPr="002D5855">
        <w:rPr>
          <w:rFonts w:asciiTheme="minorHAnsi" w:hAnsiTheme="minorHAnsi" w:cstheme="minorHAnsi"/>
        </w:rPr>
        <w:t xml:space="preserve">obstarávania v EUR </w:t>
      </w:r>
      <w:r w:rsidR="008B70D6" w:rsidRPr="002D5855">
        <w:rPr>
          <w:rFonts w:asciiTheme="minorHAnsi" w:hAnsiTheme="minorHAnsi" w:cstheme="minorHAnsi"/>
        </w:rPr>
        <w:t>s</w:t>
      </w:r>
      <w:r w:rsidRPr="002D5855">
        <w:rPr>
          <w:rFonts w:asciiTheme="minorHAnsi" w:hAnsiTheme="minorHAnsi" w:cstheme="minorHAnsi"/>
        </w:rPr>
        <w:t xml:space="preserve"> DPH</w:t>
      </w:r>
      <w:r w:rsidRPr="00900F4D">
        <w:rPr>
          <w:rFonts w:asciiTheme="minorHAnsi" w:hAnsiTheme="minorHAnsi" w:cstheme="minorHAnsi"/>
        </w:rPr>
        <w:t xml:space="preserve"> podľa</w:t>
      </w:r>
      <w:r w:rsidRPr="00900F4D">
        <w:rPr>
          <w:rFonts w:asciiTheme="minorHAnsi" w:hAnsiTheme="minorHAnsi" w:cstheme="minorHAnsi"/>
          <w:color w:val="FFFF00"/>
        </w:rPr>
        <w:t xml:space="preserve"> </w:t>
      </w:r>
      <w:r w:rsidRPr="00900F4D">
        <w:rPr>
          <w:rFonts w:asciiTheme="minorHAnsi" w:hAnsiTheme="minorHAnsi" w:cstheme="minorHAnsi"/>
        </w:rPr>
        <w:t>Návrhu na plnenie kritérií.</w:t>
      </w:r>
    </w:p>
    <w:p w14:paraId="69C19562" w14:textId="77777777" w:rsidR="00900F4D" w:rsidRPr="00900F4D" w:rsidRDefault="00900F4D" w:rsidP="00900F4D">
      <w:pPr>
        <w:ind w:left="708"/>
        <w:jc w:val="both"/>
        <w:rPr>
          <w:rFonts w:asciiTheme="minorHAnsi" w:hAnsiTheme="minorHAnsi" w:cstheme="minorHAnsi"/>
        </w:rPr>
      </w:pPr>
    </w:p>
    <w:p w14:paraId="428CBA8D" w14:textId="4F3E0B26" w:rsidR="00900F4D" w:rsidRPr="00900F4D" w:rsidRDefault="00900F4D" w:rsidP="00900F4D">
      <w:pPr>
        <w:pStyle w:val="Odsekzoznamu"/>
        <w:numPr>
          <w:ilvl w:val="2"/>
          <w:numId w:val="13"/>
        </w:numPr>
        <w:jc w:val="both"/>
        <w:rPr>
          <w:rFonts w:asciiTheme="minorHAnsi" w:hAnsiTheme="minorHAnsi" w:cstheme="minorHAnsi"/>
          <w:color w:val="0000FF"/>
        </w:rPr>
      </w:pPr>
      <w:r w:rsidRPr="00900F4D">
        <w:rPr>
          <w:rFonts w:asciiTheme="minorHAnsi" w:hAnsiTheme="minorHAnsi" w:cstheme="minorHAnsi"/>
        </w:rPr>
        <w:t xml:space="preserve">Cena bude </w:t>
      </w:r>
      <w:r w:rsidRPr="002D5855">
        <w:rPr>
          <w:rFonts w:asciiTheme="minorHAnsi" w:hAnsiTheme="minorHAnsi" w:cstheme="minorHAnsi"/>
        </w:rPr>
        <w:t xml:space="preserve">vyjadrená </w:t>
      </w:r>
      <w:r w:rsidRPr="002D5855">
        <w:rPr>
          <w:rFonts w:asciiTheme="minorHAnsi" w:hAnsiTheme="minorHAnsi" w:cstheme="minorHAnsi"/>
          <w:b/>
          <w:bCs/>
        </w:rPr>
        <w:t xml:space="preserve">v EUR </w:t>
      </w:r>
      <w:r w:rsidR="008B70D6" w:rsidRPr="002D5855">
        <w:rPr>
          <w:rFonts w:asciiTheme="minorHAnsi" w:hAnsiTheme="minorHAnsi" w:cstheme="minorHAnsi"/>
          <w:b/>
          <w:bCs/>
        </w:rPr>
        <w:t>s</w:t>
      </w:r>
      <w:r w:rsidRPr="002D5855">
        <w:rPr>
          <w:rFonts w:asciiTheme="minorHAnsi" w:hAnsiTheme="minorHAnsi" w:cstheme="minorHAnsi"/>
          <w:b/>
          <w:bCs/>
        </w:rPr>
        <w:t>  DPH</w:t>
      </w:r>
      <w:r w:rsidRPr="002D5855">
        <w:rPr>
          <w:rFonts w:asciiTheme="minorHAnsi" w:hAnsiTheme="minorHAnsi" w:cstheme="minorHAnsi"/>
        </w:rPr>
        <w:t>.</w:t>
      </w:r>
      <w:r w:rsidRPr="00900F4D">
        <w:rPr>
          <w:rFonts w:asciiTheme="minorHAnsi" w:hAnsiTheme="minorHAnsi" w:cstheme="minorHAnsi"/>
        </w:rPr>
        <w:t xml:space="preserve">  </w:t>
      </w:r>
    </w:p>
    <w:p w14:paraId="2BDD86EB" w14:textId="77777777" w:rsidR="00900F4D" w:rsidRPr="00900F4D" w:rsidRDefault="00900F4D" w:rsidP="00900F4D">
      <w:pPr>
        <w:pStyle w:val="Odsekzoznamu"/>
        <w:numPr>
          <w:ilvl w:val="2"/>
          <w:numId w:val="13"/>
        </w:numPr>
        <w:jc w:val="both"/>
        <w:rPr>
          <w:rFonts w:asciiTheme="minorHAnsi" w:hAnsiTheme="minorHAnsi" w:cstheme="minorHAnsi"/>
          <w:color w:val="0000FF"/>
        </w:rPr>
      </w:pPr>
      <w:r w:rsidRPr="00900F4D">
        <w:rPr>
          <w:rFonts w:asciiTheme="minorHAnsi" w:hAnsiTheme="minorHAnsi" w:cstheme="minorHAnsi"/>
          <w:bCs/>
          <w:color w:val="000000"/>
        </w:rPr>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elektronickej podobe vyhlasovateľ vyzve elektronickými prostriedkami súčasne všetkých uchádzačov, ktorí splnili podmienky účasti a ktorých ponuky spĺňajú určené podmienky na predloženie nových  cien v </w:t>
      </w:r>
      <w:proofErr w:type="spellStart"/>
      <w:r w:rsidRPr="00900F4D">
        <w:rPr>
          <w:rFonts w:asciiTheme="minorHAnsi" w:hAnsiTheme="minorHAnsi" w:cstheme="minorHAnsi"/>
          <w:bCs/>
          <w:color w:val="000000"/>
        </w:rPr>
        <w:t>eAukcii</w:t>
      </w:r>
      <w:proofErr w:type="spellEnd"/>
      <w:r w:rsidRPr="00900F4D">
        <w:rPr>
          <w:rFonts w:asciiTheme="minorHAnsi" w:hAnsiTheme="minorHAnsi" w:cstheme="minorHAnsi"/>
          <w:bCs/>
          <w:color w:val="000000"/>
        </w:rPr>
        <w:t>. Vo Výzve na účasť v elektronickej aukcii (ďalej len „Výzva“) vyhlasovateľ</w:t>
      </w:r>
      <w:r w:rsidRPr="00900F4D">
        <w:rPr>
          <w:rFonts w:asciiTheme="minorHAnsi" w:hAnsiTheme="minorHAnsi" w:cstheme="minorHAnsi"/>
          <w:bCs/>
        </w:rPr>
        <w:t xml:space="preserve"> uvedie podrobné informácie týkajúce sa </w:t>
      </w:r>
      <w:proofErr w:type="spellStart"/>
      <w:r w:rsidRPr="00900F4D">
        <w:rPr>
          <w:rFonts w:asciiTheme="minorHAnsi" w:hAnsiTheme="minorHAnsi" w:cstheme="minorHAnsi"/>
          <w:bCs/>
        </w:rPr>
        <w:t>eAukcie</w:t>
      </w:r>
      <w:proofErr w:type="spellEnd"/>
      <w:r w:rsidRPr="00900F4D">
        <w:rPr>
          <w:rFonts w:asciiTheme="minorHAnsi" w:hAnsiTheme="minorHAnsi" w:cstheme="minorHAnsi"/>
          <w:bCs/>
        </w:rPr>
        <w:t xml:space="preserve"> v zmysle § 54 ods. 7 zákona o verejnom obstarávaní. Výzva bude zaslaná elektronicky zodpovednej osobe určenej uchádzačom v ponuke ako kontaktná osoba pre </w:t>
      </w:r>
      <w:proofErr w:type="spellStart"/>
      <w:r w:rsidRPr="00900F4D">
        <w:rPr>
          <w:rFonts w:asciiTheme="minorHAnsi" w:hAnsiTheme="minorHAnsi" w:cstheme="minorHAnsi"/>
          <w:bCs/>
        </w:rPr>
        <w:t>eAukciu</w:t>
      </w:r>
      <w:proofErr w:type="spellEnd"/>
      <w:r w:rsidRPr="00900F4D">
        <w:rPr>
          <w:rFonts w:asciiTheme="minorHAnsi" w:hAnsiTheme="minorHAnsi" w:cstheme="minorHAnsi"/>
          <w:bCs/>
        </w:rPr>
        <w:t xml:space="preserve"> (z uvedeného dôvodu je potrebné uviesť správne kontaktné údaje zodpovednej osoby) a bude uchádzačom odoslaná e-mailom najneskôr dva pracovné dni pred konaním Aukčného kola.</w:t>
      </w:r>
    </w:p>
    <w:p w14:paraId="6C8DBB16" w14:textId="36B471F6" w:rsidR="00900F4D" w:rsidRPr="005D1614" w:rsidRDefault="00900F4D" w:rsidP="00900F4D">
      <w:pPr>
        <w:pStyle w:val="Odsekzoznamu"/>
        <w:numPr>
          <w:ilvl w:val="2"/>
          <w:numId w:val="13"/>
        </w:numPr>
        <w:jc w:val="both"/>
        <w:rPr>
          <w:rFonts w:asciiTheme="minorHAnsi" w:hAnsiTheme="minorHAnsi" w:cstheme="minorHAnsi"/>
          <w:color w:val="0000FF"/>
        </w:rPr>
      </w:pPr>
      <w:proofErr w:type="spellStart"/>
      <w:r w:rsidRPr="00900F4D">
        <w:rPr>
          <w:rFonts w:asciiTheme="minorHAnsi" w:hAnsiTheme="minorHAnsi" w:cstheme="minorHAnsi"/>
          <w:bCs/>
        </w:rPr>
        <w:t>eAukcia</w:t>
      </w:r>
      <w:proofErr w:type="spellEnd"/>
      <w:r w:rsidRPr="00900F4D">
        <w:rPr>
          <w:rFonts w:asciiTheme="minorHAnsi" w:hAnsiTheme="minorHAnsi" w:cstheme="minorHAnsi"/>
          <w:bCs/>
        </w:rPr>
        <w:t xml:space="preserve"> sa bude vykonávať prostredníctvom </w:t>
      </w:r>
      <w:proofErr w:type="spellStart"/>
      <w:r w:rsidRPr="00900F4D">
        <w:rPr>
          <w:rFonts w:asciiTheme="minorHAnsi" w:hAnsiTheme="minorHAnsi" w:cstheme="minorHAnsi"/>
          <w:bCs/>
        </w:rPr>
        <w:t>sw</w:t>
      </w:r>
      <w:proofErr w:type="spellEnd"/>
      <w:r w:rsidRPr="00900F4D">
        <w:rPr>
          <w:rFonts w:asciiTheme="minorHAnsi" w:hAnsiTheme="minorHAnsi" w:cstheme="minorHAnsi"/>
          <w:bCs/>
        </w:rPr>
        <w:t xml:space="preserve"> </w:t>
      </w:r>
      <w:r w:rsidRPr="005D1614">
        <w:rPr>
          <w:rFonts w:asciiTheme="minorHAnsi" w:hAnsiTheme="minorHAnsi" w:cstheme="minorHAnsi"/>
          <w:bCs/>
        </w:rPr>
        <w:t>PROEBIZ</w:t>
      </w:r>
      <w:r w:rsidR="005D1614" w:rsidRPr="005D1614">
        <w:rPr>
          <w:rFonts w:asciiTheme="minorHAnsi" w:hAnsiTheme="minorHAnsi" w:cstheme="minorHAnsi"/>
          <w:bCs/>
        </w:rPr>
        <w:t xml:space="preserve"> </w:t>
      </w:r>
      <w:r w:rsidR="005D1614" w:rsidRPr="005D1614">
        <w:rPr>
          <w:rFonts w:asciiTheme="minorHAnsi" w:hAnsiTheme="minorHAnsi" w:cstheme="minorHAnsi"/>
        </w:rPr>
        <w:t>TENDERBOX</w:t>
      </w:r>
      <w:r w:rsidRPr="005D1614">
        <w:rPr>
          <w:rFonts w:asciiTheme="minorHAnsi" w:hAnsiTheme="minorHAnsi" w:cstheme="minorHAnsi"/>
          <w:bCs/>
        </w:rPr>
        <w:t>.</w:t>
      </w:r>
    </w:p>
    <w:p w14:paraId="144F3368"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5D1614">
        <w:rPr>
          <w:rFonts w:asciiTheme="minorHAnsi" w:hAnsiTheme="minorHAnsi" w:cstheme="minorHAnsi"/>
        </w:rPr>
        <w:t xml:space="preserve">V Prípravnom kole sa uchádzači oboznámia s priebehom </w:t>
      </w:r>
      <w:proofErr w:type="spellStart"/>
      <w:r w:rsidRPr="005D1614">
        <w:rPr>
          <w:rFonts w:asciiTheme="minorHAnsi" w:hAnsiTheme="minorHAnsi" w:cstheme="minorHAnsi"/>
        </w:rPr>
        <w:t>eAukcie</w:t>
      </w:r>
      <w:proofErr w:type="spellEnd"/>
      <w:r w:rsidRPr="005D1614">
        <w:rPr>
          <w:rFonts w:asciiTheme="minorHAnsi" w:hAnsiTheme="minorHAnsi" w:cstheme="minorHAnsi"/>
        </w:rPr>
        <w:t xml:space="preserve"> a Popisom aukčného</w:t>
      </w:r>
      <w:r w:rsidRPr="00900F4D">
        <w:rPr>
          <w:rFonts w:asciiTheme="minorHAnsi" w:hAnsiTheme="minorHAnsi" w:cstheme="minorHAnsi"/>
        </w:rPr>
        <w:t xml:space="preserve"> prostredia. Výzva </w:t>
      </w:r>
      <w:r w:rsidRPr="00900F4D">
        <w:rPr>
          <w:rFonts w:asciiTheme="minorHAnsi" w:hAnsiTheme="minorHAnsi" w:cstheme="minorHAnsi"/>
        </w:rPr>
        <w:br/>
        <w:t>obsahuje aj údaje týkajúce sa minimálneho kroku zníženia ceny predmetu zákazky, pravidlá predlžovania Aukčného kola  a lehotu platnosti prístupových kľúčov a pod.</w:t>
      </w:r>
    </w:p>
    <w:p w14:paraId="3D73CC5C"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900F4D">
        <w:rPr>
          <w:rFonts w:asciiTheme="minorHAnsi" w:hAnsiTheme="minorHAnsi" w:cstheme="minorHAnsi"/>
        </w:rPr>
        <w:t>Uchádzačom, ktorí budú vyzvaní na účasť v </w:t>
      </w:r>
      <w:proofErr w:type="spellStart"/>
      <w:r w:rsidRPr="00900F4D">
        <w:rPr>
          <w:rFonts w:asciiTheme="minorHAnsi" w:hAnsiTheme="minorHAnsi" w:cstheme="minorHAnsi"/>
        </w:rPr>
        <w:t>eAukcii</w:t>
      </w:r>
      <w:proofErr w:type="spellEnd"/>
      <w:r w:rsidRPr="00900F4D">
        <w:rPr>
          <w:rFonts w:asciiTheme="minorHAnsi" w:hAnsiTheme="minorHAnsi" w:cstheme="minorHAnsi"/>
        </w:rPr>
        <w:t xml:space="preserve">, bude v Prípravnom kole a v čase uvedenom vo Výzve sprístupnená </w:t>
      </w:r>
      <w:proofErr w:type="spellStart"/>
      <w:r w:rsidRPr="00900F4D">
        <w:rPr>
          <w:rFonts w:asciiTheme="minorHAnsi" w:hAnsiTheme="minorHAnsi" w:cstheme="minorHAnsi"/>
        </w:rPr>
        <w:t>eAukčná</w:t>
      </w:r>
      <w:proofErr w:type="spellEnd"/>
      <w:r w:rsidRPr="00900F4D">
        <w:rPr>
          <w:rFonts w:asciiTheme="minorHAnsi" w:hAnsiTheme="minorHAnsi" w:cstheme="minorHAnsi"/>
        </w:rPr>
        <w:t xml:space="preserve"> sieň, kde si môžu skontrolovať správnosť zadaných vstupných cien, ktoré </w:t>
      </w:r>
      <w:r w:rsidRPr="00900F4D">
        <w:rPr>
          <w:rFonts w:asciiTheme="minorHAnsi" w:hAnsiTheme="minorHAnsi" w:cstheme="minorHAnsi"/>
        </w:rPr>
        <w:br/>
        <w:t xml:space="preserve">do </w:t>
      </w:r>
      <w:proofErr w:type="spellStart"/>
      <w:r w:rsidRPr="00900F4D">
        <w:rPr>
          <w:rFonts w:asciiTheme="minorHAnsi" w:hAnsiTheme="minorHAnsi" w:cstheme="minorHAnsi"/>
        </w:rPr>
        <w:t>eAukčnej</w:t>
      </w:r>
      <w:proofErr w:type="spellEnd"/>
      <w:r w:rsidRPr="00900F4D">
        <w:rPr>
          <w:rFonts w:asciiTheme="minorHAnsi" w:hAnsiTheme="minorHAnsi" w:cstheme="minorHAnsi"/>
        </w:rPr>
        <w:t xml:space="preserve"> siene zadá administrátor </w:t>
      </w:r>
      <w:proofErr w:type="spellStart"/>
      <w:r w:rsidRPr="00900F4D">
        <w:rPr>
          <w:rFonts w:asciiTheme="minorHAnsi" w:hAnsiTheme="minorHAnsi" w:cstheme="minorHAnsi"/>
        </w:rPr>
        <w:t>eAukcie</w:t>
      </w:r>
      <w:proofErr w:type="spellEnd"/>
      <w:r w:rsidRPr="00900F4D">
        <w:rPr>
          <w:rFonts w:asciiTheme="minorHAnsi" w:hAnsiTheme="minorHAnsi" w:cstheme="minorHAnsi"/>
        </w:rPr>
        <w:t>, a to v súlade s pôvodnými, elektronicky predloženými ponukami. Každý uchádzač bude vidieť iba svoju ponuku a </w:t>
      </w:r>
      <w:r w:rsidRPr="00900F4D">
        <w:rPr>
          <w:rFonts w:asciiTheme="minorHAnsi" w:hAnsiTheme="minorHAnsi" w:cstheme="minorHAnsi"/>
          <w:u w:val="single"/>
        </w:rPr>
        <w:t>až do začiatku Aukčného kola ju nemôže meniť.</w:t>
      </w:r>
      <w:r w:rsidRPr="00900F4D">
        <w:rPr>
          <w:rFonts w:asciiTheme="minorHAnsi" w:hAnsiTheme="minorHAnsi" w:cstheme="minorHAnsi"/>
        </w:rPr>
        <w:t xml:space="preserve"> Všetky informácie o prihlásení sa a priebehu</w:t>
      </w:r>
      <w:r w:rsidRPr="00900F4D">
        <w:rPr>
          <w:rFonts w:asciiTheme="minorHAnsi" w:hAnsiTheme="minorHAnsi" w:cstheme="minorHAnsi"/>
          <w:color w:val="000000"/>
        </w:rPr>
        <w:t xml:space="preserve"> budú uvedené vo Výzve.</w:t>
      </w:r>
    </w:p>
    <w:p w14:paraId="1E73CC60"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900F4D">
        <w:rPr>
          <w:rFonts w:asciiTheme="minorHAnsi" w:hAnsiTheme="minorHAnsi" w:cstheme="minorHAnsi"/>
          <w:color w:val="000000"/>
        </w:rPr>
        <w:t xml:space="preserve">Aukčné kolo sa začne a skončí v termínoch  uvedených vo Výzve. Na začiatku Aukčného kola sa všetkým uchádzačom zobrazia: </w:t>
      </w:r>
    </w:p>
    <w:p w14:paraId="5B744861" w14:textId="3707A707"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 xml:space="preserve">najnižšia celková ponuková cena v EUR </w:t>
      </w:r>
      <w:r w:rsidR="00A1351B">
        <w:rPr>
          <w:rFonts w:asciiTheme="minorHAnsi" w:hAnsiTheme="minorHAnsi" w:cstheme="minorHAnsi"/>
        </w:rPr>
        <w:t>s</w:t>
      </w:r>
      <w:r w:rsidRPr="00900F4D">
        <w:rPr>
          <w:rFonts w:asciiTheme="minorHAnsi" w:hAnsiTheme="minorHAnsi" w:cstheme="minorHAnsi"/>
        </w:rPr>
        <w:t xml:space="preserve"> DPH, </w:t>
      </w:r>
    </w:p>
    <w:p w14:paraId="17099259" w14:textId="70B95DC4"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 xml:space="preserve">ich celková ponuková cena v EUR </w:t>
      </w:r>
      <w:r w:rsidR="00A1351B">
        <w:rPr>
          <w:rFonts w:asciiTheme="minorHAnsi" w:hAnsiTheme="minorHAnsi" w:cstheme="minorHAnsi"/>
        </w:rPr>
        <w:t>s</w:t>
      </w:r>
      <w:r w:rsidRPr="00900F4D">
        <w:rPr>
          <w:rFonts w:asciiTheme="minorHAnsi" w:hAnsiTheme="minorHAnsi" w:cstheme="minorHAnsi"/>
        </w:rPr>
        <w:t xml:space="preserve"> DPH, </w:t>
      </w:r>
    </w:p>
    <w:p w14:paraId="65402364" w14:textId="77777777"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 xml:space="preserve">ich priebežné umiestnenie (poradie). </w:t>
      </w:r>
    </w:p>
    <w:p w14:paraId="689AA2F8" w14:textId="77777777" w:rsidR="00900F4D" w:rsidRPr="00900F4D" w:rsidRDefault="00900F4D" w:rsidP="00900F4D">
      <w:pPr>
        <w:ind w:left="1428"/>
        <w:jc w:val="both"/>
        <w:rPr>
          <w:rFonts w:asciiTheme="minorHAnsi" w:hAnsiTheme="minorHAnsi" w:cstheme="minorHAnsi"/>
          <w:color w:val="000000"/>
        </w:rPr>
      </w:pPr>
    </w:p>
    <w:p w14:paraId="0F6AF6AA" w14:textId="7E24D9AF"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Predmetom úpravy</w:t>
      </w:r>
      <w:r w:rsidRPr="00900F4D">
        <w:rPr>
          <w:rStyle w:val="Odkaznakomentr"/>
          <w:rFonts w:asciiTheme="minorHAnsi" w:hAnsiTheme="minorHAnsi" w:cstheme="minorHAnsi"/>
          <w:sz w:val="22"/>
          <w:szCs w:val="22"/>
        </w:rPr>
        <w:t xml:space="preserve"> </w:t>
      </w:r>
      <w:r w:rsidRPr="00900F4D">
        <w:rPr>
          <w:rFonts w:asciiTheme="minorHAnsi" w:hAnsiTheme="minorHAnsi" w:cstheme="minorHAnsi"/>
          <w:color w:val="000000"/>
        </w:rPr>
        <w:t xml:space="preserve">v </w:t>
      </w:r>
      <w:proofErr w:type="spellStart"/>
      <w:r w:rsidRPr="00900F4D">
        <w:rPr>
          <w:rFonts w:asciiTheme="minorHAnsi" w:hAnsiTheme="minorHAnsi" w:cstheme="minorHAnsi"/>
          <w:color w:val="000000"/>
        </w:rPr>
        <w:t>eAukcii</w:t>
      </w:r>
      <w:proofErr w:type="spellEnd"/>
      <w:r w:rsidRPr="00900F4D">
        <w:rPr>
          <w:rFonts w:asciiTheme="minorHAnsi" w:hAnsiTheme="minorHAnsi" w:cstheme="minorHAnsi"/>
          <w:color w:val="000000"/>
        </w:rPr>
        <w:t xml:space="preserve"> bude </w:t>
      </w:r>
      <w:r w:rsidRPr="00900F4D">
        <w:rPr>
          <w:rFonts w:asciiTheme="minorHAnsi" w:hAnsiTheme="minorHAnsi" w:cstheme="minorHAnsi"/>
        </w:rPr>
        <w:t xml:space="preserve">celková ponuková cena za predmet obstarávania </w:t>
      </w:r>
      <w:r w:rsidRPr="00900F4D">
        <w:rPr>
          <w:rFonts w:asciiTheme="minorHAnsi" w:hAnsiTheme="minorHAnsi" w:cstheme="minorHAnsi"/>
          <w:color w:val="000000"/>
        </w:rPr>
        <w:t xml:space="preserve">v EUR </w:t>
      </w:r>
      <w:r w:rsidR="00A1351B">
        <w:rPr>
          <w:rFonts w:asciiTheme="minorHAnsi" w:hAnsiTheme="minorHAnsi" w:cstheme="minorHAnsi"/>
          <w:color w:val="000000"/>
        </w:rPr>
        <w:t>s</w:t>
      </w:r>
      <w:r w:rsidRPr="00900F4D">
        <w:rPr>
          <w:rFonts w:asciiTheme="minorHAnsi" w:hAnsiTheme="minorHAnsi" w:cstheme="minorHAnsi"/>
          <w:color w:val="000000"/>
        </w:rPr>
        <w:t xml:space="preserve"> DPH. Uchádzači budú upravovať ceny smerom nadol. </w:t>
      </w:r>
    </w:p>
    <w:p w14:paraId="158580D2"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Vyhlasovateľ upozorňuje, že systém neumožní dorovnať najnižšiu celkovú cenu (</w:t>
      </w:r>
      <w:proofErr w:type="spellStart"/>
      <w:r w:rsidRPr="00900F4D">
        <w:rPr>
          <w:rFonts w:asciiTheme="minorHAnsi" w:hAnsiTheme="minorHAnsi" w:cstheme="minorHAnsi"/>
          <w:color w:val="000000"/>
        </w:rPr>
        <w:t>t.j</w:t>
      </w:r>
      <w:proofErr w:type="spellEnd"/>
      <w:r w:rsidRPr="00900F4D">
        <w:rPr>
          <w:rFonts w:asciiTheme="minorHAnsi" w:hAnsiTheme="minorHAnsi" w:cstheme="minorHAnsi"/>
          <w:color w:val="000000"/>
        </w:rPr>
        <w:t xml:space="preserve">. nie je možné dorovnať ponuku uchádzača na priebežnom 1. mieste). </w:t>
      </w:r>
    </w:p>
    <w:p w14:paraId="3DABC072"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 xml:space="preserve">V priebehu Aukčného kola budú zverejňované všetkým uchádzačom zaradeným do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v </w:t>
      </w:r>
      <w:proofErr w:type="spellStart"/>
      <w:r w:rsidRPr="00900F4D">
        <w:rPr>
          <w:rFonts w:asciiTheme="minorHAnsi" w:hAnsiTheme="minorHAnsi" w:cstheme="minorHAnsi"/>
          <w:color w:val="000000"/>
        </w:rPr>
        <w:t>eAukčnej</w:t>
      </w:r>
      <w:proofErr w:type="spellEnd"/>
      <w:r w:rsidRPr="00900F4D">
        <w:rPr>
          <w:rFonts w:asciiTheme="minorHAnsi" w:hAnsiTheme="minorHAnsi" w:cstheme="minorHAnsi"/>
          <w:color w:val="000000"/>
        </w:rPr>
        <w:t xml:space="preserve"> sieni informácie, ktoré umožnia uchádzačom zistiť v každom okamihu ich relatívne umiestnenie.</w:t>
      </w:r>
    </w:p>
    <w:p w14:paraId="0102AC2F" w14:textId="77777777" w:rsidR="00900F4D" w:rsidRPr="00900F4D" w:rsidRDefault="00900F4D" w:rsidP="00900F4D">
      <w:pPr>
        <w:ind w:left="1276"/>
        <w:jc w:val="both"/>
        <w:rPr>
          <w:rFonts w:asciiTheme="minorHAnsi" w:hAnsiTheme="minorHAnsi" w:cstheme="minorHAnsi"/>
          <w:color w:val="000000"/>
        </w:rPr>
      </w:pPr>
    </w:p>
    <w:p w14:paraId="5E944796" w14:textId="77777777" w:rsidR="00900F4D" w:rsidRPr="00900F4D" w:rsidRDefault="00900F4D" w:rsidP="00900F4D">
      <w:pPr>
        <w:pStyle w:val="Odsekzoznamu"/>
        <w:numPr>
          <w:ilvl w:val="2"/>
          <w:numId w:val="13"/>
        </w:numPr>
        <w:jc w:val="both"/>
        <w:rPr>
          <w:rFonts w:asciiTheme="minorHAnsi" w:hAnsiTheme="minorHAnsi" w:cstheme="minorHAnsi"/>
        </w:rPr>
      </w:pPr>
      <w:r w:rsidRPr="00900F4D">
        <w:rPr>
          <w:rFonts w:asciiTheme="minorHAnsi" w:hAnsiTheme="minorHAnsi" w:cstheme="minorHAnsi"/>
          <w:color w:val="000000"/>
        </w:rPr>
        <w:t xml:space="preserve">Minimálny krok zníženia ceny uchádzača je </w:t>
      </w:r>
      <w:r w:rsidRPr="00900F4D">
        <w:rPr>
          <w:rFonts w:asciiTheme="minorHAnsi" w:hAnsiTheme="minorHAnsi" w:cstheme="minorHAnsi"/>
          <w:b/>
        </w:rPr>
        <w:t>0,50 %</w:t>
      </w:r>
      <w:r w:rsidRPr="00900F4D">
        <w:rPr>
          <w:rFonts w:asciiTheme="minorHAnsi" w:hAnsiTheme="minorHAnsi" w:cstheme="minorHAnsi"/>
        </w:rPr>
        <w:t xml:space="preserve"> z aktuálnej ceny položky daného uchádzača.  </w:t>
      </w:r>
    </w:p>
    <w:p w14:paraId="798B2E64" w14:textId="77777777" w:rsidR="00900F4D" w:rsidRPr="00900F4D" w:rsidRDefault="00900F4D" w:rsidP="00900F4D">
      <w:pPr>
        <w:pStyle w:val="Odsekzoznamu"/>
        <w:numPr>
          <w:ilvl w:val="2"/>
          <w:numId w:val="13"/>
        </w:numPr>
        <w:jc w:val="both"/>
        <w:rPr>
          <w:rFonts w:asciiTheme="minorHAnsi" w:hAnsiTheme="minorHAnsi" w:cstheme="minorHAnsi"/>
        </w:rPr>
      </w:pPr>
      <w:r w:rsidRPr="00900F4D">
        <w:rPr>
          <w:rFonts w:asciiTheme="minorHAnsi" w:hAnsiTheme="minorHAnsi" w:cstheme="minorHAnsi"/>
        </w:rPr>
        <w:t xml:space="preserve">Maximálny krok zníženia ceny uchádzača nie je určený. Uchádzač však bude upozornený pri zmene ceny </w:t>
      </w:r>
      <w:r w:rsidRPr="00900F4D">
        <w:rPr>
          <w:rFonts w:asciiTheme="minorHAnsi" w:hAnsiTheme="minorHAnsi" w:cstheme="minorHAnsi"/>
        </w:rPr>
        <w:br/>
        <w:t xml:space="preserve">o viac ako </w:t>
      </w:r>
      <w:r w:rsidRPr="00900F4D">
        <w:rPr>
          <w:rFonts w:asciiTheme="minorHAnsi" w:hAnsiTheme="minorHAnsi" w:cstheme="minorHAnsi"/>
          <w:b/>
        </w:rPr>
        <w:t>50 %</w:t>
      </w:r>
      <w:r w:rsidRPr="00900F4D">
        <w:rPr>
          <w:rFonts w:asciiTheme="minorHAnsi" w:hAnsiTheme="minorHAnsi" w:cstheme="minorHAnsi"/>
        </w:rPr>
        <w:t xml:space="preserve">. Upozornenie pri maximálnom znížení ceny sa viaže k aktuálnej cene položky daného uchádzača. </w:t>
      </w:r>
    </w:p>
    <w:p w14:paraId="6B7FA305"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rPr>
        <w:t xml:space="preserve">Aukčné kolo bude ukončené, ak nedôjde k jeho predlžovaniu, uplynutím časového limitu </w:t>
      </w:r>
      <w:r w:rsidRPr="00900F4D">
        <w:rPr>
          <w:rFonts w:asciiTheme="minorHAnsi" w:hAnsiTheme="minorHAnsi" w:cstheme="minorHAnsi"/>
          <w:b/>
        </w:rPr>
        <w:t>20 min.</w:t>
      </w:r>
      <w:r w:rsidRPr="00900F4D">
        <w:rPr>
          <w:rFonts w:asciiTheme="minorHAnsi" w:hAnsiTheme="minorHAnsi" w:cstheme="minorHAnsi"/>
        </w:rPr>
        <w:t xml:space="preserve"> </w:t>
      </w:r>
      <w:proofErr w:type="spellStart"/>
      <w:r w:rsidRPr="00900F4D">
        <w:rPr>
          <w:rFonts w:asciiTheme="minorHAnsi" w:hAnsiTheme="minorHAnsi" w:cstheme="minorHAnsi"/>
        </w:rPr>
        <w:t>eAukcia</w:t>
      </w:r>
      <w:proofErr w:type="spellEnd"/>
      <w:r w:rsidRPr="00900F4D">
        <w:rPr>
          <w:rFonts w:asciiTheme="minorHAnsi" w:hAnsiTheme="minorHAnsi" w:cstheme="minorHAnsi"/>
        </w:rPr>
        <w:t xml:space="preserve"> bude ukončená, ak na základe Výzvy nedostane vyhlasovateľ v lehote </w:t>
      </w:r>
      <w:r w:rsidRPr="00900F4D">
        <w:rPr>
          <w:rFonts w:asciiTheme="minorHAnsi" w:hAnsiTheme="minorHAnsi" w:cstheme="minorHAnsi"/>
          <w:b/>
        </w:rPr>
        <w:t>20 min.</w:t>
      </w:r>
      <w:r w:rsidRPr="00900F4D">
        <w:rPr>
          <w:rFonts w:asciiTheme="minorHAnsi" w:hAnsiTheme="minorHAnsi" w:cstheme="minorHAnsi"/>
        </w:rPr>
        <w:t xml:space="preserve"> žiadne </w:t>
      </w:r>
      <w:r w:rsidRPr="00900F4D">
        <w:rPr>
          <w:rFonts w:asciiTheme="minorHAnsi" w:hAnsiTheme="minorHAnsi" w:cstheme="minorHAnsi"/>
          <w:color w:val="000000"/>
        </w:rPr>
        <w:t xml:space="preserve">nové ceny, ktoré spĺňajú požiadavky týkajúce sa minimálnych rozdielov uvedených v predchádzajúcich odsekoch. Koniec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sa môže predĺžiť v prípade predkladania nových cien (teda pri akejkoľvek úspešnej zmene ceny) v posledných </w:t>
      </w:r>
      <w:r w:rsidRPr="00900F4D">
        <w:rPr>
          <w:rFonts w:asciiTheme="minorHAnsi" w:hAnsiTheme="minorHAnsi" w:cstheme="minorHAnsi"/>
          <w:b/>
          <w:color w:val="000000"/>
        </w:rPr>
        <w:t>dvoch minútach</w:t>
      </w:r>
      <w:r w:rsidRPr="00900F4D">
        <w:rPr>
          <w:rFonts w:asciiTheme="minorHAnsi" w:hAnsiTheme="minorHAnsi" w:cstheme="minorHAnsi"/>
          <w:color w:val="000000"/>
        </w:rPr>
        <w:t xml:space="preserve"> trvania elektronickej aukcie vždy o ďalšie </w:t>
      </w:r>
      <w:r w:rsidRPr="00900F4D">
        <w:rPr>
          <w:rFonts w:asciiTheme="minorHAnsi" w:hAnsiTheme="minorHAnsi" w:cstheme="minorHAnsi"/>
          <w:b/>
          <w:color w:val="000000"/>
        </w:rPr>
        <w:t>dve minúty</w:t>
      </w:r>
      <w:r w:rsidRPr="00900F4D">
        <w:rPr>
          <w:rFonts w:asciiTheme="minorHAnsi" w:hAnsiTheme="minorHAnsi" w:cstheme="minorHAnsi"/>
          <w:color w:val="000000"/>
        </w:rPr>
        <w:t xml:space="preserve"> (tzn. k času, kedy došlo k predĺženiu, </w:t>
      </w:r>
      <w:r w:rsidRPr="00900F4D">
        <w:rPr>
          <w:rFonts w:asciiTheme="minorHAnsi" w:hAnsiTheme="minorHAnsi" w:cstheme="minorHAnsi"/>
        </w:rPr>
        <w:t>sa k času zostávajúcemu do konca kola</w:t>
      </w:r>
      <w:r w:rsidRPr="00900F4D">
        <w:rPr>
          <w:rFonts w:asciiTheme="minorHAnsi" w:hAnsiTheme="minorHAnsi" w:cstheme="minorHAnsi"/>
          <w:color w:val="0000FF"/>
        </w:rPr>
        <w:t xml:space="preserve"> </w:t>
      </w:r>
      <w:r w:rsidRPr="00900F4D">
        <w:rPr>
          <w:rFonts w:asciiTheme="minorHAnsi" w:hAnsiTheme="minorHAnsi" w:cstheme="minorHAnsi"/>
          <w:color w:val="000000"/>
        </w:rPr>
        <w:t xml:space="preserve">pridajú celé </w:t>
      </w:r>
      <w:r w:rsidRPr="00900F4D">
        <w:rPr>
          <w:rFonts w:asciiTheme="minorHAnsi" w:hAnsiTheme="minorHAnsi" w:cstheme="minorHAnsi"/>
          <w:b/>
          <w:color w:val="000000"/>
        </w:rPr>
        <w:t>2 min.</w:t>
      </w:r>
      <w:r w:rsidRPr="00900F4D">
        <w:rPr>
          <w:rFonts w:asciiTheme="minorHAnsi" w:hAnsiTheme="minorHAnsi" w:cstheme="minorHAnsi"/>
          <w:color w:val="000000"/>
        </w:rPr>
        <w:t xml:space="preserve">). Počet predĺžení nie je limitovaný. Po ukončení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už nebude možné upravovať ceny.</w:t>
      </w:r>
    </w:p>
    <w:p w14:paraId="1A9DD7DA"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Výsledkom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bude zostavenie objektívneho poradia ponúk podľa najnižšej celkovej ponukovej ceny spolu za predmet obstarávania automatizovaným vyhodnotením. </w:t>
      </w:r>
    </w:p>
    <w:p w14:paraId="346E825D"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Technické </w:t>
      </w:r>
      <w:r w:rsidRPr="00900F4D">
        <w:rPr>
          <w:rFonts w:asciiTheme="minorHAnsi" w:hAnsiTheme="minorHAnsi" w:cstheme="minorHAnsi"/>
        </w:rPr>
        <w:t xml:space="preserve">požiadavky na prístup do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počítač uchádzača musí byť pripojený na Internet. </w:t>
      </w:r>
      <w:r w:rsidRPr="00900F4D">
        <w:rPr>
          <w:rFonts w:asciiTheme="minorHAnsi" w:hAnsiTheme="minorHAnsi" w:cstheme="minorHAnsi"/>
        </w:rPr>
        <w:br/>
        <w:t xml:space="preserve">Na bezproblémovú účasť v </w:t>
      </w:r>
      <w:proofErr w:type="spellStart"/>
      <w:r w:rsidRPr="00900F4D">
        <w:rPr>
          <w:rFonts w:asciiTheme="minorHAnsi" w:hAnsiTheme="minorHAnsi" w:cstheme="minorHAnsi"/>
        </w:rPr>
        <w:t>eAukcii</w:t>
      </w:r>
      <w:proofErr w:type="spellEnd"/>
      <w:r w:rsidRPr="00900F4D">
        <w:rPr>
          <w:rFonts w:asciiTheme="minorHAnsi" w:hAnsiTheme="minorHAnsi" w:cstheme="minorHAnsi"/>
        </w:rPr>
        <w:t xml:space="preserve"> je nutné používať jeden z podporovaných internetových prehliadačov:</w:t>
      </w:r>
    </w:p>
    <w:p w14:paraId="0E8BFE28"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xml:space="preserve">- Microsoft </w:t>
      </w:r>
      <w:proofErr w:type="spellStart"/>
      <w:r w:rsidRPr="00900F4D">
        <w:rPr>
          <w:rFonts w:asciiTheme="minorHAnsi" w:hAnsiTheme="minorHAnsi" w:cstheme="minorHAnsi"/>
        </w:rPr>
        <w:t>Edge</w:t>
      </w:r>
      <w:proofErr w:type="spellEnd"/>
    </w:p>
    <w:p w14:paraId="2BA20C3D"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xml:space="preserve">- Microsoft Internet Explorer verzia 11.0 a vyššia, </w:t>
      </w:r>
    </w:p>
    <w:p w14:paraId="02BC537C"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xml:space="preserve">- </w:t>
      </w:r>
      <w:proofErr w:type="spellStart"/>
      <w:r w:rsidRPr="00900F4D">
        <w:rPr>
          <w:rFonts w:asciiTheme="minorHAnsi" w:hAnsiTheme="minorHAnsi" w:cstheme="minorHAnsi"/>
        </w:rPr>
        <w:t>Mozilla</w:t>
      </w:r>
      <w:proofErr w:type="spellEnd"/>
      <w:r w:rsidRPr="00900F4D">
        <w:rPr>
          <w:rFonts w:asciiTheme="minorHAnsi" w:hAnsiTheme="minorHAnsi" w:cstheme="minorHAnsi"/>
        </w:rPr>
        <w:t xml:space="preserve"> Firefox verzia 13.0 a vyššia alebo </w:t>
      </w:r>
    </w:p>
    <w:p w14:paraId="0DDB6EED" w14:textId="77777777" w:rsidR="00900F4D" w:rsidRPr="00900F4D" w:rsidRDefault="00900F4D" w:rsidP="00900F4D">
      <w:pPr>
        <w:ind w:left="1418" w:hanging="1"/>
        <w:jc w:val="both"/>
        <w:rPr>
          <w:rFonts w:asciiTheme="minorHAnsi" w:hAnsiTheme="minorHAnsi" w:cstheme="minorHAnsi"/>
          <w:color w:val="000000"/>
        </w:rPr>
      </w:pPr>
      <w:r w:rsidRPr="00900F4D">
        <w:rPr>
          <w:rFonts w:asciiTheme="minorHAnsi" w:hAnsiTheme="minorHAnsi" w:cstheme="minorHAnsi"/>
          <w:color w:val="000000"/>
        </w:rPr>
        <w:t xml:space="preserve">- Google Chrome. </w:t>
      </w:r>
    </w:p>
    <w:p w14:paraId="363B3A64"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 xml:space="preserve">Správna funkčnosť iných internetových prehliadačov je možná, avšak nie je garantovaná. Ďalej je nutné mať v použitom internetovom prehliadači povolené </w:t>
      </w:r>
      <w:proofErr w:type="spellStart"/>
      <w:r w:rsidRPr="00900F4D">
        <w:rPr>
          <w:rFonts w:asciiTheme="minorHAnsi" w:hAnsiTheme="minorHAnsi" w:cstheme="minorHAnsi"/>
          <w:color w:val="000000"/>
        </w:rPr>
        <w:t>cookies</w:t>
      </w:r>
      <w:proofErr w:type="spellEnd"/>
      <w:r w:rsidRPr="00900F4D">
        <w:rPr>
          <w:rFonts w:asciiTheme="minorHAnsi" w:hAnsiTheme="minorHAnsi" w:cstheme="minorHAnsi"/>
          <w:color w:val="000000"/>
        </w:rPr>
        <w:t xml:space="preserve"> a </w:t>
      </w:r>
      <w:proofErr w:type="spellStart"/>
      <w:r w:rsidRPr="00900F4D">
        <w:rPr>
          <w:rFonts w:asciiTheme="minorHAnsi" w:hAnsiTheme="minorHAnsi" w:cstheme="minorHAnsi"/>
          <w:color w:val="000000"/>
        </w:rPr>
        <w:t>javaskripty</w:t>
      </w:r>
      <w:proofErr w:type="spellEnd"/>
      <w:r w:rsidRPr="00900F4D">
        <w:rPr>
          <w:rFonts w:asciiTheme="minorHAnsi" w:hAnsiTheme="minorHAnsi" w:cstheme="minorHAnsi"/>
          <w:color w:val="000000"/>
        </w:rPr>
        <w:t>.</w:t>
      </w:r>
    </w:p>
    <w:p w14:paraId="193BD2F7"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Podrobnejšie informácie o procese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budú uvedené vo Výzve. </w:t>
      </w:r>
    </w:p>
    <w:p w14:paraId="27190FE5"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Pre prípad eliminácie akejkoľvek nepredvídateľnej situácie (napr. výpadok elektrickej energie, konektivity na Internet alebo inej objektívnej príčiny zabraňujúcej v ďalšom pokračovaní uchádzača v </w:t>
      </w:r>
      <w:proofErr w:type="spellStart"/>
      <w:r w:rsidRPr="00900F4D">
        <w:rPr>
          <w:rFonts w:asciiTheme="minorHAnsi" w:hAnsiTheme="minorHAnsi" w:cstheme="minorHAnsi"/>
          <w:color w:val="000000"/>
        </w:rPr>
        <w:t>eAukcii</w:t>
      </w:r>
      <w:proofErr w:type="spellEnd"/>
      <w:r w:rsidRPr="00900F4D">
        <w:rPr>
          <w:rFonts w:asciiTheme="minorHAnsi" w:hAnsiTheme="minorHAnsi" w:cstheme="minorHAnsi"/>
          <w:color w:val="000000"/>
        </w:rPr>
        <w:t xml:space="preserve">) </w:t>
      </w:r>
      <w:r w:rsidRPr="00900F4D">
        <w:rPr>
          <w:rFonts w:asciiTheme="minorHAnsi" w:hAnsiTheme="minorHAnsi" w:cstheme="minorHAnsi"/>
        </w:rPr>
        <w:t>vyhlasovateľ</w:t>
      </w:r>
      <w:r w:rsidRPr="00900F4D">
        <w:rPr>
          <w:rFonts w:asciiTheme="minorHAnsi" w:hAnsiTheme="minorHAnsi" w:cstheme="minorHAnsi"/>
          <w:color w:val="000000"/>
        </w:rPr>
        <w:t xml:space="preserve"> uchádzačom odporúča mať pripravený náhradný zdroj elektrickej energie, prípadne mobilný internet (napr. notebook s mobilným internetom). </w:t>
      </w:r>
      <w:r w:rsidRPr="00900F4D">
        <w:rPr>
          <w:rFonts w:asciiTheme="minorHAnsi" w:hAnsiTheme="minorHAnsi" w:cstheme="minorHAnsi"/>
        </w:rPr>
        <w:t>Vyhlasovateľ</w:t>
      </w:r>
      <w:r w:rsidRPr="00900F4D">
        <w:rPr>
          <w:rFonts w:asciiTheme="minorHAnsi" w:hAnsiTheme="minorHAnsi" w:cstheme="minorHAnsi"/>
          <w:color w:val="000000"/>
        </w:rPr>
        <w:t xml:space="preserve"> nenesie zodpovednosť za uchádzačmi použité technické prostriedky. </w:t>
      </w:r>
      <w:r w:rsidRPr="00900F4D">
        <w:rPr>
          <w:rFonts w:asciiTheme="minorHAnsi" w:hAnsiTheme="minorHAnsi" w:cstheme="minorHAnsi"/>
        </w:rPr>
        <w:t>Vyhlasovateľ</w:t>
      </w:r>
      <w:r w:rsidRPr="00900F4D">
        <w:rPr>
          <w:rFonts w:asciiTheme="minorHAnsi" w:hAnsiTheme="minorHAnsi" w:cstheme="minorHAnsi"/>
          <w:color w:val="000000"/>
        </w:rPr>
        <w:t xml:space="preserve"> si vyhradzuje právo opakovania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v prípade nepredvídateľných technických problémov na strane </w:t>
      </w:r>
      <w:r w:rsidRPr="00900F4D">
        <w:rPr>
          <w:rFonts w:asciiTheme="minorHAnsi" w:hAnsiTheme="minorHAnsi" w:cstheme="minorHAnsi"/>
        </w:rPr>
        <w:t>vyhlasovateľa</w:t>
      </w:r>
      <w:r w:rsidRPr="00900F4D">
        <w:rPr>
          <w:rFonts w:asciiTheme="minorHAnsi" w:hAnsiTheme="minorHAnsi" w:cstheme="minorHAnsi"/>
          <w:color w:val="000000"/>
        </w:rPr>
        <w:t xml:space="preserve">. </w:t>
      </w:r>
    </w:p>
    <w:p w14:paraId="07838695" w14:textId="77777777" w:rsidR="001D485E" w:rsidRPr="00900F4D" w:rsidRDefault="001D485E">
      <w:pPr>
        <w:pStyle w:val="Zkladntext"/>
        <w:rPr>
          <w:rFonts w:asciiTheme="minorHAnsi" w:hAnsiTheme="minorHAnsi" w:cstheme="minorHAnsi"/>
          <w:sz w:val="22"/>
          <w:szCs w:val="22"/>
        </w:rPr>
      </w:pPr>
    </w:p>
    <w:p w14:paraId="5BCEB30E" w14:textId="77777777" w:rsidR="00900F4D" w:rsidRPr="00900F4D" w:rsidRDefault="00900F4D">
      <w:pPr>
        <w:pStyle w:val="Zkladntext"/>
        <w:rPr>
          <w:rFonts w:asciiTheme="minorHAnsi" w:hAnsiTheme="minorHAnsi" w:cstheme="minorHAnsi"/>
          <w:sz w:val="22"/>
          <w:szCs w:val="22"/>
        </w:rPr>
      </w:pPr>
    </w:p>
    <w:p w14:paraId="23B81161" w14:textId="77777777" w:rsidR="00900F4D" w:rsidRDefault="00900F4D">
      <w:pPr>
        <w:pStyle w:val="Zkladntext"/>
        <w:rPr>
          <w:rFonts w:asciiTheme="minorHAnsi" w:hAnsiTheme="minorHAnsi" w:cstheme="minorHAnsi"/>
          <w:sz w:val="22"/>
          <w:szCs w:val="22"/>
        </w:rPr>
      </w:pPr>
    </w:p>
    <w:p w14:paraId="677F824A" w14:textId="77777777" w:rsidR="005D7EAE" w:rsidRPr="001D485E" w:rsidRDefault="00FA793F">
      <w:pPr>
        <w:pStyle w:val="Zkladntext"/>
        <w:ind w:left="1286" w:right="1138"/>
        <w:jc w:val="center"/>
        <w:rPr>
          <w:rFonts w:asciiTheme="minorHAnsi" w:hAnsiTheme="minorHAnsi" w:cstheme="minorHAnsi"/>
          <w:b/>
          <w:sz w:val="22"/>
          <w:szCs w:val="22"/>
        </w:rPr>
      </w:pPr>
      <w:r w:rsidRPr="001D485E">
        <w:rPr>
          <w:rFonts w:asciiTheme="minorHAnsi" w:hAnsiTheme="minorHAnsi" w:cstheme="minorHAnsi"/>
          <w:b/>
          <w:sz w:val="22"/>
          <w:szCs w:val="22"/>
        </w:rPr>
        <w:t>Časť VI</w:t>
      </w:r>
    </w:p>
    <w:p w14:paraId="21B638BC" w14:textId="77777777" w:rsidR="005D7EAE" w:rsidRPr="00F574E4" w:rsidRDefault="00FA793F">
      <w:pPr>
        <w:pStyle w:val="Nadpis1"/>
        <w:spacing w:before="118"/>
        <w:ind w:left="1286" w:right="1144"/>
        <w:jc w:val="center"/>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66AB54B1" w14:textId="77777777" w:rsidR="005D7EAE" w:rsidRPr="00F574E4" w:rsidRDefault="005D7EAE">
      <w:pPr>
        <w:pStyle w:val="Zkladntext"/>
        <w:spacing w:before="6"/>
        <w:rPr>
          <w:rFonts w:asciiTheme="minorHAnsi" w:hAnsiTheme="minorHAnsi" w:cstheme="minorHAnsi"/>
          <w:b/>
          <w:sz w:val="22"/>
          <w:szCs w:val="22"/>
        </w:rPr>
      </w:pPr>
    </w:p>
    <w:p w14:paraId="55DD06AE" w14:textId="77777777" w:rsidR="005D7EAE" w:rsidRPr="00F574E4" w:rsidRDefault="00FA793F" w:rsidP="0002315F">
      <w:pPr>
        <w:pStyle w:val="Odsekzoznamu"/>
        <w:numPr>
          <w:ilvl w:val="0"/>
          <w:numId w:val="1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DÔVERNOSŤ PROCESU VEREJNÉHO</w:t>
      </w:r>
      <w:r w:rsidRPr="00F574E4">
        <w:rPr>
          <w:rFonts w:asciiTheme="minorHAnsi" w:hAnsiTheme="minorHAnsi" w:cstheme="minorHAnsi"/>
          <w:b/>
          <w:spacing w:val="-1"/>
        </w:rPr>
        <w:t xml:space="preserve"> </w:t>
      </w:r>
      <w:r w:rsidRPr="00F574E4">
        <w:rPr>
          <w:rFonts w:asciiTheme="minorHAnsi" w:hAnsiTheme="minorHAnsi" w:cstheme="minorHAnsi"/>
          <w:b/>
        </w:rPr>
        <w:t>OBSTARÁVANIA</w:t>
      </w:r>
    </w:p>
    <w:p w14:paraId="1B562F22" w14:textId="77777777" w:rsidR="005D7EAE" w:rsidRPr="00F574E4" w:rsidRDefault="00FA793F" w:rsidP="0002315F">
      <w:pPr>
        <w:pStyle w:val="Odsekzoznamu"/>
        <w:numPr>
          <w:ilvl w:val="1"/>
          <w:numId w:val="14"/>
        </w:numPr>
        <w:tabs>
          <w:tab w:val="left" w:pos="867"/>
        </w:tabs>
        <w:spacing w:before="121"/>
        <w:ind w:left="851" w:right="151" w:hanging="567"/>
        <w:jc w:val="both"/>
        <w:rPr>
          <w:rFonts w:asciiTheme="minorHAnsi" w:hAnsiTheme="minorHAnsi" w:cstheme="minorHAnsi"/>
        </w:rPr>
      </w:pPr>
      <w:r w:rsidRPr="00F574E4">
        <w:rPr>
          <w:rFonts w:asciiTheme="minorHAnsi" w:hAnsiTheme="minorHAnsi" w:cstheme="minorHAnsi"/>
        </w:rPr>
        <w:t xml:space="preserve">Verejný obstarávateľ bude zachovávať mlčanlivosť o obchodnom tajomstve a o informáciách označených ako dôverné, ktoré mu uchádzač poskytol; na tento účel uchádzač označí, ktoré skutočnosti sú obchodným tajomstvom. </w:t>
      </w:r>
    </w:p>
    <w:p w14:paraId="545AF0BC" w14:textId="77777777" w:rsidR="005A7300" w:rsidRPr="005A7300" w:rsidRDefault="005A7300" w:rsidP="0002315F">
      <w:pPr>
        <w:numPr>
          <w:ilvl w:val="1"/>
          <w:numId w:val="14"/>
        </w:numPr>
        <w:suppressAutoHyphens/>
        <w:autoSpaceDE/>
        <w:autoSpaceDN/>
        <w:ind w:left="851" w:hanging="567"/>
        <w:jc w:val="both"/>
        <w:rPr>
          <w:rFonts w:asciiTheme="minorHAnsi" w:eastAsia="Times New Roman" w:hAnsiTheme="minorHAnsi" w:cstheme="minorHAnsi"/>
          <w:lang w:val="sk-SK" w:eastAsia="zh-CN"/>
        </w:rPr>
      </w:pPr>
      <w:r w:rsidRPr="005A7300">
        <w:rPr>
          <w:rFonts w:asciiTheme="minorHAnsi" w:hAnsiTheme="minorHAnsi" w:cstheme="minorHAnsi"/>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3FD23DC7" w14:textId="77777777" w:rsidR="005A7300" w:rsidRPr="005A7300" w:rsidRDefault="005A7300" w:rsidP="0002315F">
      <w:pPr>
        <w:numPr>
          <w:ilvl w:val="1"/>
          <w:numId w:val="14"/>
        </w:numPr>
        <w:suppressAutoHyphens/>
        <w:autoSpaceDE/>
        <w:autoSpaceDN/>
        <w:ind w:left="851" w:hanging="567"/>
        <w:jc w:val="both"/>
        <w:rPr>
          <w:rFonts w:asciiTheme="minorHAnsi" w:hAnsiTheme="minorHAnsi" w:cstheme="minorHAnsi"/>
        </w:rPr>
      </w:pPr>
      <w:r w:rsidRPr="005A7300">
        <w:rPr>
          <w:rFonts w:asciiTheme="minorHAnsi" w:hAnsiTheme="minorHAnsi" w:cstheme="minorHAnsi"/>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7F98E131" w14:textId="77777777" w:rsidR="005D7EAE" w:rsidRPr="005A7300" w:rsidRDefault="00FA793F" w:rsidP="0002315F">
      <w:pPr>
        <w:pStyle w:val="Odsekzoznamu"/>
        <w:numPr>
          <w:ilvl w:val="1"/>
          <w:numId w:val="14"/>
        </w:numPr>
        <w:tabs>
          <w:tab w:val="left" w:pos="867"/>
        </w:tabs>
        <w:ind w:left="851" w:right="159" w:hanging="567"/>
        <w:jc w:val="both"/>
        <w:rPr>
          <w:rFonts w:asciiTheme="minorHAnsi" w:hAnsiTheme="minorHAnsi" w:cstheme="minorHAnsi"/>
        </w:rPr>
      </w:pPr>
      <w:r w:rsidRPr="005A7300">
        <w:rPr>
          <w:rFonts w:asciiTheme="minorHAnsi" w:hAnsiTheme="minorHAnsi" w:cstheme="minorHAnsi"/>
        </w:rPr>
        <w:t>Členovia komisie na vyhodnotenie ponúk a zodpovedné osoby verejného obstarávateľa nesmú počas vyhodnocovania ponúk vyhlásenej zákazky poskytovať informácie o obsahu</w:t>
      </w:r>
      <w:r w:rsidRPr="005A7300">
        <w:rPr>
          <w:rFonts w:asciiTheme="minorHAnsi" w:hAnsiTheme="minorHAnsi" w:cstheme="minorHAnsi"/>
          <w:spacing w:val="-4"/>
        </w:rPr>
        <w:t xml:space="preserve"> </w:t>
      </w:r>
      <w:r w:rsidRPr="005A7300">
        <w:rPr>
          <w:rFonts w:asciiTheme="minorHAnsi" w:hAnsiTheme="minorHAnsi" w:cstheme="minorHAnsi"/>
        </w:rPr>
        <w:t>ponúk.</w:t>
      </w:r>
    </w:p>
    <w:p w14:paraId="27041634" w14:textId="77777777" w:rsidR="005D7EAE" w:rsidRPr="00F574E4" w:rsidRDefault="005D7EAE">
      <w:pPr>
        <w:pStyle w:val="Zkladntext"/>
        <w:spacing w:before="2"/>
        <w:rPr>
          <w:rFonts w:asciiTheme="minorHAnsi" w:hAnsiTheme="minorHAnsi" w:cstheme="minorHAnsi"/>
          <w:sz w:val="22"/>
          <w:szCs w:val="22"/>
        </w:rPr>
      </w:pPr>
    </w:p>
    <w:p w14:paraId="62D4970A" w14:textId="77777777" w:rsidR="005D7EAE" w:rsidRPr="00F574E4" w:rsidRDefault="00FA793F" w:rsidP="0002315F">
      <w:pPr>
        <w:pStyle w:val="Odsekzoznamu"/>
        <w:numPr>
          <w:ilvl w:val="0"/>
          <w:numId w:val="14"/>
        </w:numPr>
        <w:tabs>
          <w:tab w:val="left" w:pos="661"/>
        </w:tabs>
        <w:ind w:left="660"/>
        <w:rPr>
          <w:rFonts w:asciiTheme="minorHAnsi" w:hAnsiTheme="minorHAnsi" w:cstheme="minorHAnsi"/>
          <w:b/>
        </w:rPr>
      </w:pPr>
      <w:r w:rsidRPr="00F574E4">
        <w:rPr>
          <w:rFonts w:asciiTheme="minorHAnsi" w:hAnsiTheme="minorHAnsi" w:cstheme="minorHAnsi"/>
          <w:b/>
        </w:rPr>
        <w:t>OPRAVNÉ</w:t>
      </w:r>
      <w:r w:rsidRPr="00F574E4">
        <w:rPr>
          <w:rFonts w:asciiTheme="minorHAnsi" w:hAnsiTheme="minorHAnsi" w:cstheme="minorHAnsi"/>
          <w:b/>
          <w:spacing w:val="-2"/>
        </w:rPr>
        <w:t xml:space="preserve"> </w:t>
      </w:r>
      <w:r w:rsidRPr="00F574E4">
        <w:rPr>
          <w:rFonts w:asciiTheme="minorHAnsi" w:hAnsiTheme="minorHAnsi" w:cstheme="minorHAnsi"/>
          <w:b/>
        </w:rPr>
        <w:t>PROSTRIEDKY</w:t>
      </w:r>
    </w:p>
    <w:p w14:paraId="10B345C9" w14:textId="77777777" w:rsidR="005D7EAE" w:rsidRPr="00F574E4" w:rsidRDefault="00FA793F" w:rsidP="0002315F">
      <w:pPr>
        <w:pStyle w:val="Odsekzoznamu"/>
        <w:numPr>
          <w:ilvl w:val="1"/>
          <w:numId w:val="14"/>
        </w:numPr>
        <w:tabs>
          <w:tab w:val="left" w:pos="841"/>
        </w:tabs>
        <w:spacing w:before="118"/>
        <w:ind w:left="840" w:right="157" w:hanging="540"/>
        <w:jc w:val="both"/>
        <w:rPr>
          <w:rFonts w:asciiTheme="minorHAnsi" w:hAnsiTheme="minorHAnsi" w:cstheme="minorHAnsi"/>
        </w:rPr>
      </w:pPr>
      <w:r w:rsidRPr="00F574E4">
        <w:rPr>
          <w:rFonts w:asciiTheme="minorHAnsi" w:hAnsiTheme="minorHAnsi" w:cstheme="minorHAnsi"/>
        </w:rPr>
        <w:t>Záujemca/uchádzač ktorý sa domnieva, že jeho práva alebo právom chránené záujmy boli alebo mohli byť postupom</w:t>
      </w:r>
      <w:r w:rsidRPr="00F574E4">
        <w:rPr>
          <w:rFonts w:asciiTheme="minorHAnsi" w:hAnsiTheme="minorHAnsi" w:cstheme="minorHAnsi"/>
          <w:spacing w:val="26"/>
        </w:rPr>
        <w:t xml:space="preserve"> </w:t>
      </w:r>
      <w:r w:rsidRPr="00F574E4">
        <w:rPr>
          <w:rFonts w:asciiTheme="minorHAnsi" w:hAnsiTheme="minorHAnsi" w:cstheme="minorHAnsi"/>
        </w:rPr>
        <w:t>verejného</w:t>
      </w:r>
      <w:r w:rsidRPr="00F574E4">
        <w:rPr>
          <w:rFonts w:asciiTheme="minorHAnsi" w:hAnsiTheme="minorHAnsi" w:cstheme="minorHAnsi"/>
          <w:spacing w:val="27"/>
        </w:rPr>
        <w:t xml:space="preserve"> </w:t>
      </w:r>
      <w:r w:rsidRPr="00F574E4">
        <w:rPr>
          <w:rFonts w:asciiTheme="minorHAnsi" w:hAnsiTheme="minorHAnsi" w:cstheme="minorHAnsi"/>
        </w:rPr>
        <w:t>obstarávateľa</w:t>
      </w:r>
      <w:r w:rsidRPr="00F574E4">
        <w:rPr>
          <w:rFonts w:asciiTheme="minorHAnsi" w:hAnsiTheme="minorHAnsi" w:cstheme="minorHAnsi"/>
          <w:spacing w:val="28"/>
        </w:rPr>
        <w:t xml:space="preserve"> </w:t>
      </w:r>
      <w:r w:rsidRPr="00F574E4">
        <w:rPr>
          <w:rFonts w:asciiTheme="minorHAnsi" w:hAnsiTheme="minorHAnsi" w:cstheme="minorHAnsi"/>
        </w:rPr>
        <w:t>dotknuté,</w:t>
      </w:r>
      <w:r w:rsidRPr="00F574E4">
        <w:rPr>
          <w:rFonts w:asciiTheme="minorHAnsi" w:hAnsiTheme="minorHAnsi" w:cstheme="minorHAnsi"/>
          <w:spacing w:val="26"/>
        </w:rPr>
        <w:t xml:space="preserve"> </w:t>
      </w:r>
      <w:r w:rsidRPr="00F574E4">
        <w:rPr>
          <w:rFonts w:asciiTheme="minorHAnsi" w:hAnsiTheme="minorHAnsi" w:cstheme="minorHAnsi"/>
        </w:rPr>
        <w:t>môže</w:t>
      </w:r>
      <w:r w:rsidRPr="00F574E4">
        <w:rPr>
          <w:rFonts w:asciiTheme="minorHAnsi" w:hAnsiTheme="minorHAnsi" w:cstheme="minorHAnsi"/>
          <w:spacing w:val="27"/>
        </w:rPr>
        <w:t xml:space="preserve"> </w:t>
      </w:r>
      <w:r w:rsidRPr="00F574E4">
        <w:rPr>
          <w:rFonts w:asciiTheme="minorHAnsi" w:hAnsiTheme="minorHAnsi" w:cstheme="minorHAnsi"/>
        </w:rPr>
        <w:t>uplatniť</w:t>
      </w:r>
      <w:r w:rsidRPr="00F574E4">
        <w:rPr>
          <w:rFonts w:asciiTheme="minorHAnsi" w:hAnsiTheme="minorHAnsi" w:cstheme="minorHAnsi"/>
          <w:spacing w:val="27"/>
        </w:rPr>
        <w:t xml:space="preserve"> </w:t>
      </w:r>
      <w:r w:rsidRPr="00F574E4">
        <w:rPr>
          <w:rFonts w:asciiTheme="minorHAnsi" w:hAnsiTheme="minorHAnsi" w:cstheme="minorHAnsi"/>
        </w:rPr>
        <w:t>revízne</w:t>
      </w:r>
      <w:r w:rsidRPr="00F574E4">
        <w:rPr>
          <w:rFonts w:asciiTheme="minorHAnsi" w:hAnsiTheme="minorHAnsi" w:cstheme="minorHAnsi"/>
          <w:spacing w:val="30"/>
        </w:rPr>
        <w:t xml:space="preserve"> </w:t>
      </w:r>
      <w:r w:rsidRPr="00F574E4">
        <w:rPr>
          <w:rFonts w:asciiTheme="minorHAnsi" w:hAnsiTheme="minorHAnsi" w:cstheme="minorHAnsi"/>
        </w:rPr>
        <w:t>postupy</w:t>
      </w:r>
      <w:r w:rsidRPr="00F574E4">
        <w:rPr>
          <w:rFonts w:asciiTheme="minorHAnsi" w:hAnsiTheme="minorHAnsi" w:cstheme="minorHAnsi"/>
          <w:spacing w:val="27"/>
        </w:rPr>
        <w:t xml:space="preserve"> </w:t>
      </w:r>
      <w:r w:rsidRPr="00F574E4">
        <w:rPr>
          <w:rFonts w:asciiTheme="minorHAnsi" w:hAnsiTheme="minorHAnsi" w:cstheme="minorHAnsi"/>
        </w:rPr>
        <w:t>podľa</w:t>
      </w:r>
      <w:r w:rsidRPr="00F574E4">
        <w:rPr>
          <w:rFonts w:asciiTheme="minorHAnsi" w:hAnsiTheme="minorHAnsi" w:cstheme="minorHAnsi"/>
          <w:spacing w:val="27"/>
        </w:rPr>
        <w:t xml:space="preserve"> </w:t>
      </w:r>
      <w:r w:rsidRPr="00F574E4">
        <w:rPr>
          <w:rFonts w:asciiTheme="minorHAnsi" w:hAnsiTheme="minorHAnsi" w:cstheme="minorHAnsi"/>
        </w:rPr>
        <w:t>§</w:t>
      </w:r>
      <w:r w:rsidRPr="00F574E4">
        <w:rPr>
          <w:rFonts w:asciiTheme="minorHAnsi" w:hAnsiTheme="minorHAnsi" w:cstheme="minorHAnsi"/>
          <w:spacing w:val="27"/>
        </w:rPr>
        <w:t xml:space="preserve"> </w:t>
      </w:r>
      <w:r w:rsidRPr="00F574E4">
        <w:rPr>
          <w:rFonts w:asciiTheme="minorHAnsi" w:hAnsiTheme="minorHAnsi" w:cstheme="minorHAnsi"/>
        </w:rPr>
        <w:t>164</w:t>
      </w:r>
      <w:r w:rsidRPr="00F574E4">
        <w:rPr>
          <w:rFonts w:asciiTheme="minorHAnsi" w:hAnsiTheme="minorHAnsi" w:cstheme="minorHAnsi"/>
          <w:spacing w:val="27"/>
        </w:rPr>
        <w:t xml:space="preserve"> </w:t>
      </w:r>
      <w:r w:rsidRPr="00F574E4">
        <w:rPr>
          <w:rFonts w:asciiTheme="minorHAnsi" w:hAnsiTheme="minorHAnsi" w:cstheme="minorHAnsi"/>
        </w:rPr>
        <w:t>a</w:t>
      </w:r>
      <w:r w:rsidRPr="00F574E4">
        <w:rPr>
          <w:rFonts w:asciiTheme="minorHAnsi" w:hAnsiTheme="minorHAnsi" w:cstheme="minorHAnsi"/>
          <w:spacing w:val="28"/>
        </w:rPr>
        <w:t xml:space="preserve"> </w:t>
      </w:r>
      <w:r w:rsidRPr="00F574E4">
        <w:rPr>
          <w:rFonts w:asciiTheme="minorHAnsi" w:hAnsiTheme="minorHAnsi" w:cstheme="minorHAnsi"/>
        </w:rPr>
        <w:t>§</w:t>
      </w:r>
      <w:r w:rsidRPr="00F574E4">
        <w:rPr>
          <w:rFonts w:asciiTheme="minorHAnsi" w:hAnsiTheme="minorHAnsi" w:cstheme="minorHAnsi"/>
          <w:spacing w:val="28"/>
        </w:rPr>
        <w:t xml:space="preserve"> </w:t>
      </w:r>
      <w:r w:rsidRPr="00F574E4">
        <w:rPr>
          <w:rFonts w:asciiTheme="minorHAnsi" w:hAnsiTheme="minorHAnsi" w:cstheme="minorHAnsi"/>
        </w:rPr>
        <w:t>170</w:t>
      </w:r>
      <w:r w:rsidRPr="00F574E4">
        <w:rPr>
          <w:rFonts w:asciiTheme="minorHAnsi" w:hAnsiTheme="minorHAnsi" w:cstheme="minorHAnsi"/>
          <w:spacing w:val="26"/>
        </w:rPr>
        <w:t xml:space="preserve"> </w:t>
      </w:r>
      <w:r w:rsidRPr="00F574E4">
        <w:rPr>
          <w:rFonts w:asciiTheme="minorHAnsi" w:hAnsiTheme="minorHAnsi" w:cstheme="minorHAnsi"/>
        </w:rPr>
        <w:t>zákona</w:t>
      </w:r>
    </w:p>
    <w:p w14:paraId="4888D9C1" w14:textId="77777777" w:rsidR="005D7EAE" w:rsidRPr="00F574E4" w:rsidRDefault="00FA793F">
      <w:pPr>
        <w:pStyle w:val="Zkladntext"/>
        <w:spacing w:before="2"/>
        <w:ind w:left="840"/>
        <w:rPr>
          <w:rFonts w:asciiTheme="minorHAnsi" w:hAnsiTheme="minorHAnsi" w:cstheme="minorHAnsi"/>
          <w:sz w:val="22"/>
          <w:szCs w:val="22"/>
        </w:rPr>
      </w:pPr>
      <w:r w:rsidRPr="00F574E4">
        <w:rPr>
          <w:rFonts w:asciiTheme="minorHAnsi" w:hAnsiTheme="minorHAnsi" w:cstheme="minorHAnsi"/>
          <w:sz w:val="22"/>
          <w:szCs w:val="22"/>
        </w:rPr>
        <w:t>o verejnom obstarávaní.</w:t>
      </w:r>
    </w:p>
    <w:p w14:paraId="4516A19F" w14:textId="77777777" w:rsidR="005D7EAE" w:rsidRPr="00F574E4" w:rsidRDefault="00FA793F" w:rsidP="0002315F">
      <w:pPr>
        <w:pStyle w:val="Odsekzoznamu"/>
        <w:numPr>
          <w:ilvl w:val="1"/>
          <w:numId w:val="14"/>
        </w:numPr>
        <w:tabs>
          <w:tab w:val="left" w:pos="841"/>
        </w:tabs>
        <w:spacing w:before="118"/>
        <w:ind w:left="840" w:right="148" w:hanging="540"/>
        <w:jc w:val="both"/>
        <w:rPr>
          <w:rFonts w:asciiTheme="minorHAnsi" w:hAnsiTheme="minorHAnsi" w:cstheme="minorHAnsi"/>
        </w:rPr>
      </w:pPr>
      <w:r w:rsidRPr="00F574E4">
        <w:rPr>
          <w:rFonts w:asciiTheme="minorHAnsi" w:hAnsiTheme="minorHAnsi" w:cstheme="minorHAnsi"/>
        </w:rPr>
        <w:t>Záujemca/uchádzač, ktorý podal verejnému obstarávateľovi na vybavenie žiadosť o nápravu, môže v prípade zamietnutia podanej úplnej žiadosti o nápravu podať podľa § 170 zákona o verejnom obstarávaní námietky proti postupu 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104328CE" w14:textId="77777777" w:rsidR="005D7EAE" w:rsidRPr="001D485E" w:rsidRDefault="001D485E" w:rsidP="00394BA9">
      <w:pPr>
        <w:spacing w:before="122"/>
        <w:ind w:left="1134" w:right="1145"/>
        <w:jc w:val="center"/>
        <w:rPr>
          <w:rFonts w:asciiTheme="minorHAnsi" w:hAnsiTheme="minorHAnsi" w:cstheme="minorHAnsi"/>
          <w:b/>
        </w:rPr>
      </w:pPr>
      <w:r>
        <w:rPr>
          <w:rFonts w:asciiTheme="minorHAnsi" w:hAnsiTheme="minorHAnsi" w:cstheme="minorHAnsi"/>
        </w:rPr>
        <w:br w:type="page"/>
      </w:r>
      <w:r w:rsidR="00FA793F" w:rsidRPr="001D485E">
        <w:rPr>
          <w:rFonts w:asciiTheme="minorHAnsi" w:hAnsiTheme="minorHAnsi" w:cstheme="minorHAnsi"/>
          <w:b/>
        </w:rPr>
        <w:t>Časť VII</w:t>
      </w:r>
    </w:p>
    <w:p w14:paraId="7B812AB8" w14:textId="77777777" w:rsidR="005D7EAE" w:rsidRPr="00F574E4" w:rsidRDefault="00FA793F">
      <w:pPr>
        <w:pStyle w:val="Nadpis1"/>
        <w:spacing w:before="121"/>
        <w:ind w:left="1286" w:right="1143"/>
        <w:jc w:val="center"/>
        <w:rPr>
          <w:rFonts w:asciiTheme="minorHAnsi" w:hAnsiTheme="minorHAnsi" w:cstheme="minorHAnsi"/>
          <w:sz w:val="22"/>
          <w:szCs w:val="22"/>
        </w:rPr>
      </w:pPr>
      <w:r w:rsidRPr="00F574E4">
        <w:rPr>
          <w:rFonts w:asciiTheme="minorHAnsi" w:hAnsiTheme="minorHAnsi" w:cstheme="minorHAnsi"/>
          <w:sz w:val="22"/>
          <w:szCs w:val="22"/>
        </w:rPr>
        <w:t>Prijatie ponuky</w:t>
      </w:r>
    </w:p>
    <w:p w14:paraId="2550C46A" w14:textId="77777777" w:rsidR="005D7EAE" w:rsidRPr="00F574E4" w:rsidRDefault="00FA793F" w:rsidP="0002315F">
      <w:pPr>
        <w:pStyle w:val="Odsekzoznamu"/>
        <w:numPr>
          <w:ilvl w:val="0"/>
          <w:numId w:val="14"/>
        </w:numPr>
        <w:tabs>
          <w:tab w:val="left" w:pos="866"/>
          <w:tab w:val="left" w:pos="867"/>
        </w:tabs>
        <w:spacing w:before="120"/>
        <w:ind w:left="868" w:hanging="567"/>
        <w:rPr>
          <w:rFonts w:asciiTheme="minorHAnsi" w:hAnsiTheme="minorHAnsi" w:cstheme="minorHAnsi"/>
          <w:b/>
        </w:rPr>
      </w:pPr>
      <w:r w:rsidRPr="00F574E4">
        <w:rPr>
          <w:rFonts w:asciiTheme="minorHAnsi" w:hAnsiTheme="minorHAnsi" w:cstheme="minorHAnsi"/>
          <w:b/>
        </w:rPr>
        <w:t>OZNÁMENIE O VÝSLEDKU VYHODNOTENIA</w:t>
      </w:r>
      <w:r w:rsidRPr="00F574E4">
        <w:rPr>
          <w:rFonts w:asciiTheme="minorHAnsi" w:hAnsiTheme="minorHAnsi" w:cstheme="minorHAnsi"/>
          <w:b/>
          <w:spacing w:val="5"/>
        </w:rPr>
        <w:t xml:space="preserve"> </w:t>
      </w:r>
      <w:r w:rsidRPr="00F574E4">
        <w:rPr>
          <w:rFonts w:asciiTheme="minorHAnsi" w:hAnsiTheme="minorHAnsi" w:cstheme="minorHAnsi"/>
          <w:b/>
        </w:rPr>
        <w:t>PONÚK</w:t>
      </w:r>
    </w:p>
    <w:p w14:paraId="268BDBD2" w14:textId="77777777" w:rsidR="00900F4D" w:rsidRPr="00900F4D" w:rsidRDefault="00900F4D" w:rsidP="00900F4D">
      <w:pPr>
        <w:pStyle w:val="Odsekzoznamu"/>
        <w:widowControl/>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Po vyhodnotení ponúk bude verejný obstarávateľ postupovať v súlade s § 55 zákona o verejnom   obstarávaní.</w:t>
      </w:r>
    </w:p>
    <w:p w14:paraId="5E7CBB70" w14:textId="77777777" w:rsidR="00900F4D" w:rsidRPr="00900F4D" w:rsidRDefault="00900F4D" w:rsidP="00900F4D">
      <w:pPr>
        <w:pStyle w:val="Odsekzoznamu"/>
        <w:widowControl/>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po vyhodnotení ponúk, po skončení postupu podľa </w:t>
      </w:r>
      <w:r w:rsidRPr="0067710C">
        <w:rPr>
          <w:rFonts w:asciiTheme="minorHAnsi" w:hAnsiTheme="minorHAnsi" w:cstheme="minorHAnsi"/>
        </w:rPr>
        <w:t>bodu 2</w:t>
      </w:r>
      <w:r w:rsidR="002B4E12" w:rsidRPr="0067710C">
        <w:rPr>
          <w:rFonts w:asciiTheme="minorHAnsi" w:hAnsiTheme="minorHAnsi" w:cstheme="minorHAnsi"/>
        </w:rPr>
        <w:t>5</w:t>
      </w:r>
      <w:r w:rsidRPr="0067710C">
        <w:rPr>
          <w:rFonts w:asciiTheme="minorHAnsi" w:hAnsiTheme="minorHAnsi" w:cstheme="minorHAnsi"/>
        </w:rPr>
        <w:t>.5, 2</w:t>
      </w:r>
      <w:r w:rsidR="002B4E12" w:rsidRPr="0067710C">
        <w:rPr>
          <w:rFonts w:asciiTheme="minorHAnsi" w:hAnsiTheme="minorHAnsi" w:cstheme="minorHAnsi"/>
        </w:rPr>
        <w:t>5</w:t>
      </w:r>
      <w:r w:rsidRPr="0067710C">
        <w:rPr>
          <w:rFonts w:asciiTheme="minorHAnsi" w:hAnsiTheme="minorHAnsi" w:cstheme="minorHAnsi"/>
        </w:rPr>
        <w:t>.6 a 2</w:t>
      </w:r>
      <w:r w:rsidR="002B4E12" w:rsidRPr="0067710C">
        <w:rPr>
          <w:rFonts w:asciiTheme="minorHAnsi" w:hAnsiTheme="minorHAnsi" w:cstheme="minorHAnsi"/>
        </w:rPr>
        <w:t>5</w:t>
      </w:r>
      <w:r w:rsidRPr="0067710C">
        <w:rPr>
          <w:rFonts w:asciiTheme="minorHAnsi" w:hAnsiTheme="minorHAnsi" w:cstheme="minorHAnsi"/>
        </w:rPr>
        <w:t>.7 a</w:t>
      </w:r>
      <w:r w:rsidRPr="00900F4D">
        <w:rPr>
          <w:rFonts w:asciiTheme="minorHAnsi" w:hAnsiTheme="minorHAnsi" w:cstheme="minorHAnsi"/>
        </w:rPr>
        <w:t xml:space="preserve"> po odoslaní všetkých oznámení o vylúčení uchádzača bezodkladne písomne oznámi všetkým uchádzačom, ktorých ponuky sa vyhodnocovali, výsledok vyhodnotenia ponúk, vrátane poradia uchádzačov.  Úspešnému uchádzačovi verejný obstarávateľ oznámi, že jeho ponuku prijíma. Neúspešnému uchádzačovi oznámi, že neuspel a dôvody neprijatia jeho ponuky. V oznámení verejný obstarávateľ uvedie identifikáciu úspešného uchádzača a informáciu o charakteristikách a výhodách prijatej ponuky alebo ponúk a lehotu, v ktorej môže byť doručená námietka. </w:t>
      </w:r>
    </w:p>
    <w:p w14:paraId="722FA1B5" w14:textId="77777777" w:rsidR="005D7EAE" w:rsidRPr="00900F4D" w:rsidRDefault="005D7EAE" w:rsidP="00900F4D">
      <w:pPr>
        <w:pStyle w:val="Zkladntext"/>
        <w:ind w:left="851" w:hanging="567"/>
        <w:rPr>
          <w:rFonts w:asciiTheme="minorHAnsi" w:hAnsiTheme="minorHAnsi" w:cstheme="minorHAnsi"/>
          <w:sz w:val="22"/>
          <w:szCs w:val="22"/>
        </w:rPr>
      </w:pPr>
    </w:p>
    <w:p w14:paraId="285B9DC8" w14:textId="77777777" w:rsidR="005D7EAE" w:rsidRPr="00F574E4" w:rsidRDefault="005D7EAE">
      <w:pPr>
        <w:pStyle w:val="Zkladntext"/>
        <w:spacing w:before="1"/>
        <w:rPr>
          <w:rFonts w:asciiTheme="minorHAnsi" w:hAnsiTheme="minorHAnsi" w:cstheme="minorHAnsi"/>
          <w:sz w:val="22"/>
          <w:szCs w:val="22"/>
        </w:rPr>
      </w:pPr>
    </w:p>
    <w:p w14:paraId="5DC0D367" w14:textId="77777777" w:rsidR="005D7EAE" w:rsidRPr="00F574E4" w:rsidRDefault="00FA793F" w:rsidP="0002315F">
      <w:pPr>
        <w:pStyle w:val="Odsekzoznamu"/>
        <w:numPr>
          <w:ilvl w:val="0"/>
          <w:numId w:val="1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UZAVRETIE</w:t>
      </w:r>
      <w:r w:rsidRPr="00F574E4">
        <w:rPr>
          <w:rFonts w:asciiTheme="minorHAnsi" w:hAnsiTheme="minorHAnsi" w:cstheme="minorHAnsi"/>
          <w:b/>
          <w:spacing w:val="-2"/>
        </w:rPr>
        <w:t xml:space="preserve"> </w:t>
      </w:r>
      <w:r w:rsidRPr="00F574E4">
        <w:rPr>
          <w:rFonts w:asciiTheme="minorHAnsi" w:hAnsiTheme="minorHAnsi" w:cstheme="minorHAnsi"/>
          <w:b/>
        </w:rPr>
        <w:t>ZMLUVY</w:t>
      </w:r>
    </w:p>
    <w:p w14:paraId="497AF6C7"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pri uzatváraní kúpnej zmluvy bude postupovať v súlade s </w:t>
      </w:r>
      <w:proofErr w:type="spellStart"/>
      <w:r w:rsidRPr="00900F4D">
        <w:rPr>
          <w:rFonts w:asciiTheme="minorHAnsi" w:hAnsiTheme="minorHAnsi" w:cstheme="minorHAnsi"/>
        </w:rPr>
        <w:t>ust</w:t>
      </w:r>
      <w:proofErr w:type="spellEnd"/>
      <w:r w:rsidRPr="00900F4D">
        <w:rPr>
          <w:rFonts w:asciiTheme="minorHAnsi" w:hAnsiTheme="minorHAnsi" w:cstheme="minorHAnsi"/>
        </w:rPr>
        <w:t xml:space="preserve">.§ 56 zákona o verejnom obstarávaní. </w:t>
      </w:r>
    </w:p>
    <w:p w14:paraId="0D59FA67"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Uzavretá kúpna zmluva nesmie byť v rozpore so súťažnými podkladmi a s ponukou predloženou úspešným uchádzačom alebo uchádzačmi.</w:t>
      </w:r>
    </w:p>
    <w:p w14:paraId="4FE7E72E"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Verejný obstarávateľ si vyhradzuje právo neprijať ponuku, ktorej celková cena za dodanie predmetu zákazky prevyšuje finančný limit (predpokladanú hodnotu zákazky) vyčlenený verejným obstarávateľom pre požadovaný predmet zákazky. Takáto ponuka je pre verejného obstarávateľa neprijateľná.</w:t>
      </w:r>
    </w:p>
    <w:p w14:paraId="0E9CBE89"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900F4D">
        <w:rPr>
          <w:rFonts w:asciiTheme="minorHAnsi" w:hAnsiTheme="minorHAnsi" w:cstheme="minorHAnsi"/>
          <w:b/>
        </w:rPr>
        <w:t xml:space="preserve"> </w:t>
      </w:r>
      <w:r w:rsidRPr="00900F4D">
        <w:rPr>
          <w:rFonts w:asciiTheme="minorHAnsi" w:hAnsiTheme="minorHAnsi" w:cstheme="minorHAnsi"/>
        </w:rPr>
        <w:t xml:space="preserve">(Povinnosť zápisu do registra partnerov verejného sektor upravuje predpis – zákon č. 315/2016 Z. z. o registri partnerov verejného sektora a o zmene a doplnení niektorých zákonov). </w:t>
      </w:r>
    </w:p>
    <w:p w14:paraId="2E4633AF"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požaduje, aby úspešný uchádzač pred uzavretím zmluvy o dielo predložil Zoznam  subdodávateľov podľa bodu 32.2. tejto časti súťažných podkladov. </w:t>
      </w:r>
    </w:p>
    <w:p w14:paraId="563996F7" w14:textId="721A8D6B"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eastAsiaTheme="minorHAnsi" w:hAnsiTheme="minorHAnsi" w:cstheme="minorHAnsi"/>
          <w:lang w:eastAsia="en-US"/>
        </w:rPr>
        <w:t>Úspešný uchádzač je v rámci poskytnutia súčinnosti povinný doručiť verejnému</w:t>
      </w:r>
      <w:r w:rsidRPr="00900F4D">
        <w:rPr>
          <w:rFonts w:asciiTheme="minorHAnsi" w:hAnsiTheme="minorHAnsi" w:cstheme="minorHAnsi"/>
        </w:rPr>
        <w:t xml:space="preserve"> </w:t>
      </w:r>
      <w:r w:rsidRPr="00900F4D">
        <w:rPr>
          <w:rFonts w:asciiTheme="minorHAnsi" w:eastAsiaTheme="minorHAnsi" w:hAnsiTheme="minorHAnsi" w:cstheme="minorHAnsi"/>
          <w:lang w:eastAsia="en-US"/>
        </w:rPr>
        <w:t xml:space="preserve">obstarávateľovi </w:t>
      </w:r>
      <w:r>
        <w:rPr>
          <w:rFonts w:asciiTheme="minorHAnsi" w:hAnsiTheme="minorHAnsi" w:cstheme="minorHAnsi"/>
          <w:b/>
          <w:bCs/>
          <w:color w:val="000000" w:themeColor="text1"/>
          <w:lang w:eastAsia="sk-SK"/>
        </w:rPr>
        <w:t>Vyplnený výkaz výmer</w:t>
      </w:r>
      <w:r w:rsidRPr="00900F4D">
        <w:rPr>
          <w:rFonts w:asciiTheme="minorHAnsi" w:eastAsiaTheme="minorHAnsi" w:hAnsiTheme="minorHAnsi" w:cstheme="minorHAnsi"/>
          <w:b/>
          <w:bCs/>
          <w:lang w:eastAsia="en-US"/>
        </w:rPr>
        <w:t xml:space="preserve"> (príloha č. </w:t>
      </w:r>
      <w:r>
        <w:rPr>
          <w:rFonts w:asciiTheme="minorHAnsi" w:eastAsiaTheme="minorHAnsi" w:hAnsiTheme="minorHAnsi" w:cstheme="minorHAnsi"/>
          <w:b/>
          <w:bCs/>
          <w:lang w:eastAsia="en-US"/>
        </w:rPr>
        <w:t>8</w:t>
      </w:r>
      <w:r w:rsidRPr="00900F4D">
        <w:rPr>
          <w:rFonts w:asciiTheme="minorHAnsi" w:eastAsiaTheme="minorHAnsi" w:hAnsiTheme="minorHAnsi" w:cstheme="minorHAnsi"/>
          <w:b/>
          <w:bCs/>
          <w:lang w:eastAsia="en-US"/>
        </w:rPr>
        <w:t xml:space="preserve"> k týmto SP) </w:t>
      </w:r>
      <w:r w:rsidRPr="00900F4D">
        <w:rPr>
          <w:rFonts w:asciiTheme="minorHAnsi" w:eastAsiaTheme="minorHAnsi" w:hAnsiTheme="minorHAnsi" w:cstheme="minorHAnsi"/>
          <w:lang w:eastAsia="en-US"/>
        </w:rPr>
        <w:t>tak, aby cena celkom</w:t>
      </w:r>
      <w:r w:rsidRPr="00900F4D">
        <w:rPr>
          <w:rFonts w:asciiTheme="minorHAnsi" w:hAnsiTheme="minorHAnsi" w:cstheme="minorHAnsi"/>
        </w:rPr>
        <w:t xml:space="preserve"> </w:t>
      </w:r>
      <w:r w:rsidR="00A1351B">
        <w:rPr>
          <w:rFonts w:asciiTheme="minorHAnsi" w:eastAsiaTheme="minorHAnsi" w:hAnsiTheme="minorHAnsi" w:cstheme="minorHAnsi"/>
          <w:lang w:eastAsia="en-US"/>
        </w:rPr>
        <w:t>s</w:t>
      </w:r>
      <w:r w:rsidRPr="00900F4D">
        <w:rPr>
          <w:rFonts w:asciiTheme="minorHAnsi" w:eastAsiaTheme="minorHAnsi" w:hAnsiTheme="minorHAnsi" w:cstheme="minorHAnsi"/>
          <w:lang w:eastAsia="en-US"/>
        </w:rPr>
        <w:t xml:space="preserve"> DPH uvedená v tomto </w:t>
      </w:r>
      <w:r w:rsidR="001D1E8D">
        <w:rPr>
          <w:rFonts w:asciiTheme="minorHAnsi" w:eastAsiaTheme="minorHAnsi" w:hAnsiTheme="minorHAnsi" w:cstheme="minorHAnsi"/>
          <w:lang w:eastAsia="en-US"/>
        </w:rPr>
        <w:t>výkaze</w:t>
      </w:r>
      <w:r w:rsidRPr="00900F4D">
        <w:rPr>
          <w:rFonts w:asciiTheme="minorHAnsi" w:eastAsiaTheme="minorHAnsi" w:hAnsiTheme="minorHAnsi" w:cstheme="minorHAnsi"/>
          <w:lang w:eastAsia="en-US"/>
        </w:rPr>
        <w:t xml:space="preserve"> bola totožná s cenou predloženou v elektronickej aukcii. Nesplnenie tejto povinnosti bude verejný obstarávateľ považovať za neposkytnutie riadnej</w:t>
      </w:r>
      <w:r w:rsidRPr="00900F4D">
        <w:rPr>
          <w:rFonts w:asciiTheme="minorHAnsi" w:hAnsiTheme="minorHAnsi" w:cstheme="minorHAnsi"/>
        </w:rPr>
        <w:t xml:space="preserve"> </w:t>
      </w:r>
      <w:r w:rsidRPr="00900F4D">
        <w:rPr>
          <w:rFonts w:asciiTheme="minorHAnsi" w:eastAsiaTheme="minorHAnsi" w:hAnsiTheme="minorHAnsi" w:cstheme="minorHAnsi"/>
          <w:lang w:eastAsia="en-US"/>
        </w:rPr>
        <w:t>súčinnosti.</w:t>
      </w:r>
    </w:p>
    <w:p w14:paraId="7A616C20"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Uchádzač berie na vedomie a rešpektuje, že zákazka financovaná z fondov EÚ, ohľadom ktorej sa uzatvára zmluva, bude predmetom  administratívnej finančnej kontroly procesu verejného obstarávania zo strany </w:t>
      </w:r>
      <w:r w:rsidR="00C146D8" w:rsidRPr="0067710C">
        <w:rPr>
          <w:rFonts w:asciiTheme="minorHAnsi" w:hAnsiTheme="minorHAnsi" w:cstheme="minorHAnsi"/>
        </w:rPr>
        <w:t>Národného orgánu</w:t>
      </w:r>
      <w:r w:rsidRPr="0067710C">
        <w:rPr>
          <w:rFonts w:asciiTheme="minorHAnsi" w:hAnsiTheme="minorHAnsi" w:cstheme="minorHAnsi"/>
        </w:rPr>
        <w:t>.</w:t>
      </w:r>
      <w:r w:rsidRPr="00900F4D">
        <w:rPr>
          <w:rFonts w:asciiTheme="minorHAnsi" w:hAnsiTheme="minorHAnsi" w:cstheme="minorHAnsi"/>
        </w:rPr>
        <w:t xml:space="preserve"> Ak výsledok predmetnej administratívnej finančnej kontroly bude kladný,  verejný obstarávateľ  pristúpi k podpisu kúpnej zmluvy. Schválenie zákazky v rámci  kontroly príslušným kontrolným orgánom je zároveň podmienkou nadobudnutia účinnosti zmluvy.</w:t>
      </w:r>
    </w:p>
    <w:p w14:paraId="067E0522" w14:textId="77777777" w:rsidR="003A700A" w:rsidRPr="00900F4D" w:rsidRDefault="003A700A" w:rsidP="00900F4D">
      <w:pPr>
        <w:suppressAutoHyphens/>
        <w:autoSpaceDE/>
        <w:autoSpaceDN/>
        <w:ind w:left="851" w:hanging="567"/>
        <w:jc w:val="both"/>
        <w:rPr>
          <w:rFonts w:asciiTheme="minorHAnsi" w:hAnsiTheme="minorHAnsi" w:cstheme="minorHAnsi"/>
        </w:rPr>
      </w:pPr>
    </w:p>
    <w:p w14:paraId="2B97A66B" w14:textId="77777777" w:rsidR="003A700A" w:rsidRPr="00900F4D" w:rsidRDefault="003A700A" w:rsidP="00900F4D">
      <w:pPr>
        <w:suppressAutoHyphens/>
        <w:autoSpaceDE/>
        <w:autoSpaceDN/>
        <w:ind w:left="851" w:hanging="567"/>
        <w:jc w:val="both"/>
        <w:rPr>
          <w:rFonts w:asciiTheme="minorHAnsi" w:hAnsiTheme="minorHAnsi" w:cstheme="minorHAnsi"/>
        </w:rPr>
      </w:pPr>
    </w:p>
    <w:p w14:paraId="73D83222" w14:textId="77777777" w:rsidR="003A700A" w:rsidRPr="003A700A" w:rsidRDefault="003A700A" w:rsidP="009439C7">
      <w:pPr>
        <w:pStyle w:val="Odsekzoznamu"/>
        <w:widowControl/>
        <w:numPr>
          <w:ilvl w:val="0"/>
          <w:numId w:val="14"/>
        </w:numPr>
        <w:suppressAutoHyphens/>
        <w:autoSpaceDE/>
        <w:autoSpaceDN/>
        <w:ind w:left="851" w:hanging="567"/>
        <w:jc w:val="both"/>
        <w:rPr>
          <w:rFonts w:asciiTheme="minorHAnsi" w:eastAsia="Times New Roman" w:hAnsiTheme="minorHAnsi" w:cstheme="minorHAnsi"/>
          <w:b/>
          <w:lang w:val="sk-SK" w:eastAsia="zh-CN"/>
        </w:rPr>
      </w:pPr>
      <w:r w:rsidRPr="003A700A">
        <w:rPr>
          <w:rFonts w:asciiTheme="minorHAnsi" w:hAnsiTheme="minorHAnsi" w:cstheme="minorHAnsi"/>
          <w:b/>
        </w:rPr>
        <w:t>INFORMÁCIA O SUBDODÁVATEĽOCH</w:t>
      </w:r>
    </w:p>
    <w:p w14:paraId="48082555" w14:textId="77777777" w:rsidR="009F50DF" w:rsidRDefault="003A700A" w:rsidP="002B4E12">
      <w:pPr>
        <w:pStyle w:val="Odsekzoznamu"/>
        <w:widowControl/>
        <w:numPr>
          <w:ilvl w:val="1"/>
          <w:numId w:val="14"/>
        </w:numPr>
        <w:suppressAutoHyphens/>
        <w:autoSpaceDE/>
        <w:autoSpaceDN/>
        <w:ind w:left="851" w:hanging="567"/>
        <w:jc w:val="both"/>
        <w:rPr>
          <w:rFonts w:asciiTheme="minorHAnsi" w:hAnsiTheme="minorHAnsi" w:cstheme="minorHAnsi"/>
        </w:rPr>
      </w:pPr>
      <w:r w:rsidRPr="009F50DF">
        <w:rPr>
          <w:rFonts w:asciiTheme="minorHAnsi" w:hAnsiTheme="minorHAnsi" w:cstheme="minorHAnsi"/>
          <w:u w:val="single"/>
        </w:rPr>
        <w:t xml:space="preserve">Verejný obstarávateľ </w:t>
      </w:r>
      <w:r w:rsidRPr="009F50DF">
        <w:rPr>
          <w:rFonts w:asciiTheme="minorHAnsi" w:hAnsiTheme="minorHAnsi" w:cstheme="minorHAnsi"/>
          <w:b/>
          <w:u w:val="single"/>
        </w:rPr>
        <w:t>nepožaduje</w:t>
      </w:r>
      <w:r w:rsidRPr="009F50DF">
        <w:rPr>
          <w:rFonts w:asciiTheme="minorHAnsi" w:hAnsiTheme="minorHAnsi" w:cstheme="minorHAnsi"/>
          <w:u w:val="single"/>
        </w:rPr>
        <w:t xml:space="preserve"> od uchádzačov, aby vo svojej ponuke uviedli informácie týkajúce sa subdodávateľov podľa § 41 ods. 1 zákona o verejnom obstarávaní</w:t>
      </w:r>
      <w:r w:rsidRPr="009F50DF">
        <w:rPr>
          <w:rFonts w:asciiTheme="minorHAnsi" w:hAnsiTheme="minorHAnsi" w:cstheme="minorHAnsi"/>
        </w:rPr>
        <w:t xml:space="preserve">. </w:t>
      </w:r>
    </w:p>
    <w:p w14:paraId="7B8D05C4" w14:textId="77777777" w:rsidR="004E4A3F" w:rsidRPr="009F50DF" w:rsidRDefault="003A700A" w:rsidP="002B4E12">
      <w:pPr>
        <w:pStyle w:val="Odsekzoznamu"/>
        <w:widowControl/>
        <w:numPr>
          <w:ilvl w:val="1"/>
          <w:numId w:val="14"/>
        </w:numPr>
        <w:suppressAutoHyphens/>
        <w:autoSpaceDE/>
        <w:autoSpaceDN/>
        <w:ind w:left="851" w:hanging="567"/>
        <w:jc w:val="both"/>
        <w:rPr>
          <w:rFonts w:asciiTheme="minorHAnsi" w:hAnsiTheme="minorHAnsi" w:cstheme="minorHAnsi"/>
        </w:rPr>
      </w:pPr>
      <w:r w:rsidRPr="009F50DF">
        <w:rPr>
          <w:rFonts w:asciiTheme="minorHAnsi" w:hAnsiTheme="minorHAnsi" w:cstheme="minorHAnsi"/>
        </w:rPr>
        <w:t xml:space="preserve">Verejný obstarávateľ </w:t>
      </w:r>
      <w:r w:rsidRPr="009F50DF">
        <w:rPr>
          <w:rFonts w:asciiTheme="minorHAnsi" w:hAnsiTheme="minorHAnsi" w:cstheme="minorHAnsi"/>
          <w:b/>
        </w:rPr>
        <w:t>požaduje</w:t>
      </w:r>
      <w:r w:rsidRPr="009F50DF">
        <w:rPr>
          <w:rFonts w:asciiTheme="minorHAnsi" w:hAnsiTheme="minorHAnsi" w:cstheme="minorHAnsi"/>
        </w:rPr>
        <w:t xml:space="preserve">, aby úspešný uchádzač v zmluve najneskôr v čase jej uzavretia uviedol údaje o všetkých známych subdodávateľoch a údaje o osobe oprávnenej konať za subdodávateľa v rozsahu meno, priezvisko, adresa pobytu, dátum narodenia a dôkaz o tom, že sú oprávnení </w:t>
      </w:r>
      <w:r w:rsidR="0040071E" w:rsidRPr="009F50DF">
        <w:rPr>
          <w:rFonts w:asciiTheme="minorHAnsi" w:hAnsiTheme="minorHAnsi" w:cstheme="minorHAnsi"/>
        </w:rPr>
        <w:t>dodávať tovar, uskutočňovať stavebné práce</w:t>
      </w:r>
      <w:r w:rsidRPr="009F50DF">
        <w:rPr>
          <w:rFonts w:asciiTheme="minorHAnsi" w:hAnsiTheme="minorHAnsi" w:cstheme="minorHAnsi"/>
        </w:rPr>
        <w:t xml:space="preserve"> v rozsahu subdodávky.  </w:t>
      </w:r>
    </w:p>
    <w:p w14:paraId="6C2332E0" w14:textId="77777777" w:rsidR="003A700A" w:rsidRPr="003A700A" w:rsidRDefault="003A700A" w:rsidP="009439C7">
      <w:pPr>
        <w:pStyle w:val="Odsekzoznamu"/>
        <w:widowControl/>
        <w:numPr>
          <w:ilvl w:val="1"/>
          <w:numId w:val="14"/>
        </w:numPr>
        <w:suppressAutoHyphens/>
        <w:autoSpaceDE/>
        <w:autoSpaceDN/>
        <w:ind w:left="851" w:hanging="567"/>
        <w:jc w:val="both"/>
        <w:rPr>
          <w:rFonts w:asciiTheme="minorHAnsi" w:hAnsiTheme="minorHAnsi" w:cstheme="minorHAnsi"/>
        </w:rPr>
      </w:pPr>
      <w:r w:rsidRPr="0040071E">
        <w:rPr>
          <w:rFonts w:asciiTheme="minorHAnsi" w:hAnsiTheme="minorHAnsi" w:cstheme="minorHAnsi"/>
        </w:rPr>
        <w:t>Zároveň verejný obstarávateľ upozorňuje</w:t>
      </w:r>
      <w:r w:rsidRPr="003A700A">
        <w:rPr>
          <w:rFonts w:asciiTheme="minorHAnsi" w:hAnsiTheme="minorHAnsi" w:cstheme="minorHAnsi"/>
        </w:rPr>
        <w:t xml:space="preserv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obstarávaní.</w:t>
      </w:r>
    </w:p>
    <w:p w14:paraId="1D63B330" w14:textId="77777777" w:rsidR="003A700A" w:rsidRPr="003A700A" w:rsidRDefault="003A700A" w:rsidP="003A700A">
      <w:pPr>
        <w:tabs>
          <w:tab w:val="left" w:pos="567"/>
        </w:tabs>
        <w:ind w:left="851" w:hanging="567"/>
        <w:jc w:val="both"/>
        <w:rPr>
          <w:rFonts w:asciiTheme="minorHAnsi" w:hAnsiTheme="minorHAnsi" w:cstheme="minorHAnsi"/>
        </w:rPr>
      </w:pPr>
    </w:p>
    <w:p w14:paraId="14DDFD00" w14:textId="77777777" w:rsidR="003A700A" w:rsidRPr="003A700A" w:rsidRDefault="003A700A" w:rsidP="009439C7">
      <w:pPr>
        <w:numPr>
          <w:ilvl w:val="0"/>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b/>
          <w:bCs/>
          <w:caps/>
        </w:rPr>
        <w:t>Zrušenie použitého postupu zadávania zákazky</w:t>
      </w:r>
    </w:p>
    <w:p w14:paraId="233FA432" w14:textId="77777777" w:rsidR="003A700A" w:rsidRPr="003A700A" w:rsidRDefault="003A700A" w:rsidP="009439C7">
      <w:pPr>
        <w:numPr>
          <w:ilvl w:val="1"/>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zruší použitý postup zadávania zákazky, ak nastane jedna z podmienok uvedených v § 57 </w:t>
      </w:r>
      <w:bookmarkStart w:id="1" w:name="par_46ods1"/>
      <w:r w:rsidRPr="003A700A">
        <w:rPr>
          <w:rFonts w:asciiTheme="minorHAnsi" w:hAnsiTheme="minorHAnsi" w:cstheme="minorHAnsi"/>
        </w:rPr>
        <w:t> zákona o verejnom obstarávaní</w:t>
      </w:r>
      <w:bookmarkEnd w:id="1"/>
      <w:r w:rsidRPr="003A700A">
        <w:rPr>
          <w:rFonts w:asciiTheme="minorHAnsi" w:hAnsiTheme="minorHAnsi" w:cstheme="minorHAnsi"/>
        </w:rPr>
        <w:t>. Verejný obstarávateľ bezodkladne upovedomí všetkých uchádzačov o zrušení použitého postupu zadávania zákazky s uvedením dôvodu a oznámi postup, ktorý použije pri zadávaní  zákazky na pôvodný predmet zákazky.</w:t>
      </w:r>
    </w:p>
    <w:p w14:paraId="5B8AD8AC" w14:textId="77777777" w:rsidR="003A700A" w:rsidRPr="003A700A" w:rsidRDefault="003A700A" w:rsidP="003A700A">
      <w:pPr>
        <w:pStyle w:val="Odsekzoznamu"/>
        <w:adjustRightInd w:val="0"/>
        <w:ind w:left="851" w:hanging="567"/>
        <w:jc w:val="both"/>
        <w:rPr>
          <w:rFonts w:asciiTheme="minorHAnsi" w:hAnsiTheme="minorHAnsi" w:cstheme="minorHAnsi"/>
          <w:iCs/>
          <w:lang w:eastAsia="sk-SK"/>
        </w:rPr>
      </w:pPr>
    </w:p>
    <w:p w14:paraId="78A71566" w14:textId="77777777" w:rsidR="003A700A" w:rsidRPr="003A700A" w:rsidRDefault="003A700A" w:rsidP="009439C7">
      <w:pPr>
        <w:pStyle w:val="Odsekzoznamu"/>
        <w:widowControl/>
        <w:numPr>
          <w:ilvl w:val="0"/>
          <w:numId w:val="14"/>
        </w:numPr>
        <w:adjustRightInd w:val="0"/>
        <w:ind w:left="851" w:hanging="567"/>
        <w:jc w:val="both"/>
        <w:rPr>
          <w:rFonts w:asciiTheme="minorHAnsi" w:hAnsiTheme="minorHAnsi" w:cstheme="minorHAnsi"/>
          <w:b/>
          <w:iCs/>
          <w:lang w:eastAsia="sk-SK"/>
        </w:rPr>
      </w:pPr>
      <w:r w:rsidRPr="003A700A">
        <w:rPr>
          <w:rFonts w:asciiTheme="minorHAnsi" w:hAnsiTheme="minorHAnsi" w:cstheme="minorHAnsi"/>
          <w:b/>
          <w:iCs/>
          <w:lang w:eastAsia="sk-SK"/>
        </w:rPr>
        <w:t>GENERÁLNA KLAUZULA</w:t>
      </w:r>
    </w:p>
    <w:p w14:paraId="3CECDEDE" w14:textId="77777777" w:rsidR="003A700A" w:rsidRPr="003A700A" w:rsidRDefault="003A700A" w:rsidP="009439C7">
      <w:pPr>
        <w:pStyle w:val="Odsekzoznamu"/>
        <w:widowControl/>
        <w:numPr>
          <w:ilvl w:val="1"/>
          <w:numId w:val="14"/>
        </w:numPr>
        <w:tabs>
          <w:tab w:val="left" w:pos="567"/>
        </w:tabs>
        <w:adjustRightInd w:val="0"/>
        <w:ind w:left="851" w:hanging="567"/>
        <w:jc w:val="both"/>
        <w:rPr>
          <w:rFonts w:asciiTheme="minorHAnsi" w:hAnsiTheme="minorHAnsi" w:cstheme="minorHAnsi"/>
          <w:b/>
          <w:bCs/>
          <w:lang w:eastAsia="zh-CN"/>
        </w:rPr>
      </w:pPr>
      <w:r w:rsidRPr="003A700A">
        <w:rPr>
          <w:rFonts w:asciiTheme="minorHAnsi" w:hAnsiTheme="minorHAnsi" w:cstheme="minorHAnsi"/>
          <w:lang w:eastAsia="sk-SK"/>
        </w:rPr>
        <w:t xml:space="preserve">Skutočnosti a situácie, ktoré môžu nastať v procese postupu zadávania zákazky, neupravené vo výzve na predkladanie  ponúk a v týchto súťažných podkladoch, sa riadia príslušnými ustanoveniami zákona č. 343/2015 </w:t>
      </w:r>
      <w:proofErr w:type="spellStart"/>
      <w:r w:rsidRPr="003A700A">
        <w:rPr>
          <w:rFonts w:asciiTheme="minorHAnsi" w:hAnsiTheme="minorHAnsi" w:cstheme="minorHAnsi"/>
          <w:lang w:eastAsia="sk-SK"/>
        </w:rPr>
        <w:t>Z</w:t>
      </w:r>
      <w:r w:rsidR="00B41EF2">
        <w:rPr>
          <w:rFonts w:asciiTheme="minorHAnsi" w:hAnsiTheme="minorHAnsi" w:cstheme="minorHAnsi"/>
          <w:lang w:eastAsia="sk-SK"/>
        </w:rPr>
        <w:t>.</w:t>
      </w:r>
      <w:r w:rsidRPr="003A700A">
        <w:rPr>
          <w:rFonts w:asciiTheme="minorHAnsi" w:hAnsiTheme="minorHAnsi" w:cstheme="minorHAnsi"/>
          <w:lang w:eastAsia="sk-SK"/>
        </w:rPr>
        <w:t>z</w:t>
      </w:r>
      <w:proofErr w:type="spellEnd"/>
      <w:r w:rsidRPr="003A700A">
        <w:rPr>
          <w:rFonts w:asciiTheme="minorHAnsi" w:hAnsiTheme="minorHAnsi" w:cstheme="minorHAnsi"/>
          <w:lang w:eastAsia="sk-SK"/>
        </w:rPr>
        <w:t xml:space="preserve">. o verejnom obstarávaní a o zmene a doplnení niektorých zákonov v znení neskorších predpisov. </w:t>
      </w:r>
    </w:p>
    <w:p w14:paraId="662ECB61" w14:textId="77777777" w:rsidR="005D7EAE" w:rsidRPr="003A700A" w:rsidRDefault="003A700A" w:rsidP="003A700A">
      <w:pPr>
        <w:tabs>
          <w:tab w:val="left" w:pos="867"/>
        </w:tabs>
        <w:ind w:left="851" w:right="153" w:hanging="567"/>
        <w:jc w:val="both"/>
        <w:rPr>
          <w:rFonts w:asciiTheme="minorHAnsi" w:hAnsiTheme="minorHAnsi" w:cstheme="minorHAnsi"/>
        </w:rPr>
      </w:pPr>
      <w:r w:rsidRPr="003A700A">
        <w:rPr>
          <w:rFonts w:asciiTheme="minorHAnsi" w:hAnsiTheme="minorHAnsi" w:cstheme="minorHAnsi"/>
          <w:lang w:eastAsia="sk-SK"/>
        </w:rPr>
        <w:br w:type="page"/>
      </w:r>
    </w:p>
    <w:p w14:paraId="2C3D3530" w14:textId="77777777" w:rsidR="005D7EAE" w:rsidRPr="00F574E4" w:rsidRDefault="00FA793F">
      <w:pPr>
        <w:pStyle w:val="Nadpis1"/>
        <w:spacing w:before="84"/>
        <w:ind w:left="7141"/>
        <w:rPr>
          <w:rFonts w:asciiTheme="minorHAnsi" w:hAnsiTheme="minorHAnsi" w:cstheme="minorHAnsi"/>
          <w:sz w:val="22"/>
          <w:szCs w:val="22"/>
        </w:rPr>
      </w:pPr>
      <w:r w:rsidRPr="00F574E4">
        <w:rPr>
          <w:rFonts w:asciiTheme="minorHAnsi" w:hAnsiTheme="minorHAnsi" w:cstheme="minorHAnsi"/>
          <w:color w:val="808080"/>
          <w:sz w:val="22"/>
          <w:szCs w:val="22"/>
        </w:rPr>
        <w:t>Časť A.2 PODMIENKY ÚČASTI</w:t>
      </w:r>
    </w:p>
    <w:p w14:paraId="432E29F6" w14:textId="77777777" w:rsidR="005D7EAE" w:rsidRPr="00F574E4" w:rsidRDefault="005D7EAE">
      <w:pPr>
        <w:pStyle w:val="Zkladntext"/>
        <w:rPr>
          <w:rFonts w:asciiTheme="minorHAnsi" w:hAnsiTheme="minorHAnsi" w:cstheme="minorHAnsi"/>
          <w:b/>
          <w:sz w:val="22"/>
          <w:szCs w:val="22"/>
        </w:rPr>
      </w:pPr>
    </w:p>
    <w:p w14:paraId="024DDFF4" w14:textId="61FB13DE" w:rsidR="000406A2" w:rsidRDefault="0040071E" w:rsidP="0040071E">
      <w:pPr>
        <w:pStyle w:val="Odsekzoznamu"/>
        <w:tabs>
          <w:tab w:val="left" w:pos="426"/>
        </w:tabs>
        <w:ind w:left="0"/>
        <w:jc w:val="both"/>
        <w:rPr>
          <w:rFonts w:asciiTheme="minorHAnsi" w:hAnsiTheme="minorHAnsi" w:cstheme="minorHAnsi"/>
        </w:rPr>
      </w:pPr>
      <w:r w:rsidRPr="004A4B00">
        <w:rPr>
          <w:rFonts w:asciiTheme="minorHAnsi" w:hAnsiTheme="minorHAnsi" w:cstheme="minorHAnsi"/>
          <w:color w:val="000000"/>
        </w:rPr>
        <w:t>Informácie týkajúce sa splnenia podmienok účasti uchádzačov vo verejnom obstarávaní verejný obstarávateľ uviedol vo výzve na predkladanie ponúk, ktorá bola zverejnená</w:t>
      </w:r>
      <w:r w:rsidRPr="004A4B00">
        <w:rPr>
          <w:rFonts w:asciiTheme="minorHAnsi" w:hAnsiTheme="minorHAnsi" w:cstheme="minorHAnsi"/>
        </w:rPr>
        <w:t xml:space="preserve"> vo </w:t>
      </w:r>
      <w:r w:rsidRPr="002D5855">
        <w:rPr>
          <w:rFonts w:asciiTheme="minorHAnsi" w:hAnsiTheme="minorHAnsi" w:cstheme="minorHAnsi"/>
          <w:b/>
          <w:bCs/>
        </w:rPr>
        <w:t xml:space="preserve">Vestníku verejného obstarávania </w:t>
      </w:r>
      <w:r w:rsidRPr="002D5855">
        <w:rPr>
          <w:rFonts w:asciiTheme="minorHAnsi" w:hAnsiTheme="minorHAnsi" w:cstheme="minorHAnsi"/>
          <w:b/>
          <w:bCs/>
          <w:color w:val="000000" w:themeColor="text1"/>
        </w:rPr>
        <w:t xml:space="preserve">č. </w:t>
      </w:r>
      <w:r w:rsidR="000C0F05" w:rsidRPr="002D5855">
        <w:rPr>
          <w:rFonts w:asciiTheme="minorHAnsi" w:hAnsiTheme="minorHAnsi" w:cstheme="minorHAnsi"/>
          <w:b/>
          <w:bCs/>
          <w:color w:val="000000" w:themeColor="text1"/>
        </w:rPr>
        <w:t>15</w:t>
      </w:r>
      <w:r w:rsidR="00261135" w:rsidRPr="002D5855">
        <w:rPr>
          <w:rFonts w:asciiTheme="minorHAnsi" w:hAnsiTheme="minorHAnsi" w:cstheme="minorHAnsi"/>
          <w:b/>
          <w:bCs/>
          <w:color w:val="000000" w:themeColor="text1"/>
        </w:rPr>
        <w:t xml:space="preserve">1/2021 – </w:t>
      </w:r>
      <w:r w:rsidR="000C0F05" w:rsidRPr="002D5855">
        <w:rPr>
          <w:rFonts w:asciiTheme="minorHAnsi" w:hAnsiTheme="minorHAnsi" w:cstheme="minorHAnsi"/>
          <w:b/>
          <w:bCs/>
          <w:color w:val="000000" w:themeColor="text1"/>
        </w:rPr>
        <w:t>30.06.2</w:t>
      </w:r>
      <w:r w:rsidR="00261135" w:rsidRPr="002D5855">
        <w:rPr>
          <w:rFonts w:asciiTheme="minorHAnsi" w:hAnsiTheme="minorHAnsi" w:cstheme="minorHAnsi"/>
          <w:b/>
          <w:bCs/>
          <w:color w:val="000000" w:themeColor="text1"/>
        </w:rPr>
        <w:t xml:space="preserve">2021, zn. </w:t>
      </w:r>
      <w:r w:rsidR="000C0F05" w:rsidRPr="002D5855">
        <w:rPr>
          <w:rFonts w:asciiTheme="minorHAnsi" w:hAnsiTheme="minorHAnsi" w:cstheme="minorHAnsi"/>
          <w:b/>
          <w:bCs/>
          <w:color w:val="000000" w:themeColor="text1"/>
        </w:rPr>
        <w:t>30682</w:t>
      </w:r>
      <w:r w:rsidR="00261135" w:rsidRPr="002D5855">
        <w:rPr>
          <w:rFonts w:asciiTheme="minorHAnsi" w:hAnsiTheme="minorHAnsi" w:cstheme="minorHAnsi"/>
          <w:b/>
          <w:bCs/>
          <w:color w:val="000000" w:themeColor="text1"/>
        </w:rPr>
        <w:t xml:space="preserve"> – WYP</w:t>
      </w:r>
      <w:r w:rsidR="00261135" w:rsidRPr="002D5855">
        <w:rPr>
          <w:rFonts w:asciiTheme="minorHAnsi" w:eastAsiaTheme="minorHAnsi" w:hAnsiTheme="minorHAnsi" w:cstheme="minorHAnsi"/>
          <w:b/>
          <w:bCs/>
          <w:i/>
          <w:iCs/>
          <w:color w:val="000000" w:themeColor="text1"/>
          <w:lang w:eastAsia="en-US"/>
        </w:rPr>
        <w:t xml:space="preserve"> </w:t>
      </w:r>
      <w:r w:rsidRPr="002D5855">
        <w:rPr>
          <w:rFonts w:asciiTheme="minorHAnsi" w:hAnsiTheme="minorHAnsi" w:cstheme="minorHAnsi"/>
        </w:rPr>
        <w:t xml:space="preserve"> (ODDIEL III. Časť III.1.)</w:t>
      </w:r>
      <w:r w:rsidR="000406A2" w:rsidRPr="002D5855">
        <w:rPr>
          <w:rFonts w:asciiTheme="minorHAnsi" w:hAnsiTheme="minorHAnsi" w:cstheme="minorHAnsi"/>
        </w:rPr>
        <w:t>:</w:t>
      </w:r>
    </w:p>
    <w:p w14:paraId="1B6262AE" w14:textId="77777777" w:rsidR="000406A2" w:rsidRPr="000406A2" w:rsidRDefault="000406A2" w:rsidP="000406A2">
      <w:pPr>
        <w:widowControl/>
        <w:adjustRightInd w:val="0"/>
        <w:rPr>
          <w:rFonts w:asciiTheme="minorHAnsi" w:eastAsiaTheme="minorHAnsi" w:hAnsiTheme="minorHAnsi" w:cstheme="minorHAnsi"/>
          <w:b/>
          <w:bCs/>
          <w:lang w:val="sk-SK" w:eastAsia="en-US"/>
        </w:rPr>
      </w:pPr>
      <w:r w:rsidRPr="000406A2">
        <w:rPr>
          <w:rFonts w:asciiTheme="minorHAnsi" w:eastAsiaTheme="minorHAnsi" w:hAnsiTheme="minorHAnsi" w:cstheme="minorHAnsi"/>
          <w:b/>
          <w:bCs/>
          <w:lang w:val="sk-SK" w:eastAsia="en-US"/>
        </w:rPr>
        <w:t>Osobné postavenie vrátane požiadaviek týkajúcich sa zápisu do živnostenských alebo obchodných</w:t>
      </w:r>
    </w:p>
    <w:p w14:paraId="287073CC" w14:textId="0884A4D9" w:rsidR="000406A2" w:rsidRPr="000406A2" w:rsidRDefault="000406A2" w:rsidP="000406A2">
      <w:pPr>
        <w:widowControl/>
        <w:adjustRightInd w:val="0"/>
        <w:rPr>
          <w:rFonts w:asciiTheme="minorHAnsi" w:eastAsiaTheme="minorHAnsi" w:hAnsiTheme="minorHAnsi" w:cstheme="minorHAnsi"/>
          <w:b/>
          <w:bCs/>
          <w:lang w:val="sk-SK" w:eastAsia="en-US"/>
        </w:rPr>
      </w:pPr>
      <w:r w:rsidRPr="000406A2">
        <w:rPr>
          <w:rFonts w:asciiTheme="minorHAnsi" w:eastAsiaTheme="minorHAnsi" w:hAnsiTheme="minorHAnsi" w:cstheme="minorHAnsi"/>
          <w:b/>
          <w:bCs/>
          <w:lang w:val="sk-SK" w:eastAsia="en-US"/>
        </w:rPr>
        <w:t>registrov</w:t>
      </w:r>
      <w:r>
        <w:rPr>
          <w:rFonts w:asciiTheme="minorHAnsi" w:eastAsiaTheme="minorHAnsi" w:hAnsiTheme="minorHAnsi" w:cstheme="minorHAnsi"/>
          <w:b/>
          <w:bCs/>
          <w:lang w:val="sk-SK" w:eastAsia="en-US"/>
        </w:rPr>
        <w:t>:</w:t>
      </w:r>
    </w:p>
    <w:p w14:paraId="313F2215" w14:textId="25C1DB66" w:rsidR="000C3FF0" w:rsidRDefault="000C3FF0" w:rsidP="000406A2">
      <w:pPr>
        <w:widowControl/>
        <w:adjustRightInd w:val="0"/>
        <w:rPr>
          <w:rFonts w:asciiTheme="minorHAnsi" w:eastAsiaTheme="minorHAnsi" w:hAnsiTheme="minorHAnsi" w:cstheme="minorHAnsi"/>
          <w:lang w:val="sk-SK" w:eastAsia="en-US"/>
        </w:rPr>
      </w:pPr>
    </w:p>
    <w:p w14:paraId="190A980C" w14:textId="4677BC7B" w:rsidR="009C1587" w:rsidRDefault="009C1587" w:rsidP="000406A2">
      <w:pPr>
        <w:widowControl/>
        <w:adjustRightInd w:val="0"/>
        <w:rPr>
          <w:rFonts w:asciiTheme="minorHAnsi" w:eastAsiaTheme="minorHAnsi" w:hAnsiTheme="minorHAnsi" w:cstheme="minorHAnsi"/>
          <w:lang w:val="sk-SK" w:eastAsia="en-US"/>
        </w:rPr>
      </w:pPr>
    </w:p>
    <w:p w14:paraId="30CF6F27" w14:textId="00378A40" w:rsidR="009C1587" w:rsidRPr="006E3C0E" w:rsidRDefault="00354F98" w:rsidP="006E3C0E">
      <w:pPr>
        <w:pStyle w:val="Odsekzoznamu"/>
        <w:tabs>
          <w:tab w:val="left" w:pos="426"/>
        </w:tabs>
        <w:ind w:left="0"/>
        <w:rPr>
          <w:rFonts w:asciiTheme="minorHAnsi" w:hAnsiTheme="minorHAnsi" w:cstheme="minorHAnsi"/>
          <w:color w:val="000000"/>
        </w:rPr>
      </w:pPr>
      <w:r w:rsidRPr="006E3C0E">
        <w:rPr>
          <w:rFonts w:asciiTheme="minorHAnsi" w:hAnsiTheme="minorHAnsi" w:cstheme="minorHAnsi"/>
          <w:color w:val="000000"/>
        </w:rPr>
        <w:t>1.1 Uchádzač musí spĺňať podmienky účasti uvedené v § 32 ods. 1 zákona č. 343/2015 Z. z. o verejnom obstarávaní a o zmene a doplnení niektorých zákonov v znení neskorších predpisov (ďalej len</w:t>
      </w:r>
      <w:r w:rsidRPr="006E3C0E">
        <w:rPr>
          <w:rFonts w:asciiTheme="minorHAnsi" w:hAnsiTheme="minorHAnsi" w:cstheme="minorHAnsi"/>
          <w:color w:val="000000"/>
        </w:rPr>
        <w:br/>
        <w:t>zákon o verejnom obstarávaní"). Ich splnenie môže uchádzač preukázať jedným z nasledovných spôsobov:</w:t>
      </w:r>
      <w:r w:rsidRPr="006E3C0E">
        <w:rPr>
          <w:rFonts w:asciiTheme="minorHAnsi" w:hAnsiTheme="minorHAnsi" w:cstheme="minorHAnsi"/>
          <w:color w:val="000000"/>
        </w:rPr>
        <w:br/>
        <w:t>1.1.1 predložením dokladov podľa § 32 ods. 2, ods. 4, ods. 5 zákona o verejnom obstarávaní, alebo</w:t>
      </w:r>
      <w:r w:rsidRPr="006E3C0E">
        <w:rPr>
          <w:rFonts w:asciiTheme="minorHAnsi" w:hAnsiTheme="minorHAnsi" w:cstheme="minorHAnsi"/>
          <w:color w:val="000000"/>
        </w:rPr>
        <w:br/>
        <w:t>1.1.2 podľa § 152 zákona o verejnom obstarávaní zápisom do zoznamu hospodárskych subjektov, alebo</w:t>
      </w:r>
      <w:r w:rsidRPr="006E3C0E">
        <w:rPr>
          <w:rFonts w:asciiTheme="minorHAnsi" w:hAnsiTheme="minorHAnsi" w:cstheme="minorHAnsi"/>
          <w:color w:val="000000"/>
        </w:rPr>
        <w:br/>
        <w:t>1.1.3 podľa § 39 zákona o verejnom obstarávaní predbežne nahradiť doklady na preukázanie splnenia podmienok účasti jednotným európskym dokumentom (ďalej len JED)</w:t>
      </w:r>
      <w:r w:rsidRPr="006E3C0E">
        <w:rPr>
          <w:rFonts w:asciiTheme="minorHAnsi" w:hAnsiTheme="minorHAnsi" w:cstheme="minorHAnsi"/>
          <w:color w:val="000000"/>
        </w:rPr>
        <w:br/>
      </w:r>
      <w:r w:rsidRPr="006E3C0E">
        <w:rPr>
          <w:rFonts w:asciiTheme="minorHAnsi" w:hAnsiTheme="minorHAnsi" w:cstheme="minorHAnsi"/>
          <w:color w:val="000000"/>
        </w:rPr>
        <w:br/>
        <w:t>1.2 Zápis do zoznamu hospodárskych subjektov je účinný voči každému verejnému obstarávateľovi a údaje v ňom uvedené nie je potrebné v postupoch verejného obstarávania overovať. Verejný obstarávateľ pri vyhodnocovaní splnenia podmienok účasti osobného postavenia overí zapísanie hospodárskeho subjektu v zozname hospodárskych subjektov, ak uchádzač nepredložil doklady podľa § 32 ods. 2, 4 a 5 alebo iný rovnocenný zápis alebo potvrdenie o zápise podľa § 152 ods. 3 zákona o verejnom obstarávaní.</w:t>
      </w:r>
      <w:r w:rsidRPr="006E3C0E">
        <w:rPr>
          <w:rFonts w:asciiTheme="minorHAnsi" w:hAnsiTheme="minorHAnsi" w:cstheme="minorHAnsi"/>
          <w:color w:val="000000"/>
        </w:rPr>
        <w:br/>
      </w:r>
      <w:r w:rsidRPr="006E3C0E">
        <w:rPr>
          <w:rFonts w:asciiTheme="minorHAnsi" w:hAnsiTheme="minorHAnsi" w:cstheme="minorHAnsi"/>
          <w:color w:val="000000"/>
        </w:rPr>
        <w:br/>
        <w:t>1.3 Skupina dodávateľov preukazuje splnenie podmienok účasti vo verejnom obstarávaní týkajúcich sa osobného</w:t>
      </w:r>
      <w:r w:rsidRPr="006E3C0E">
        <w:rPr>
          <w:rFonts w:asciiTheme="minorHAnsi" w:hAnsiTheme="minorHAnsi" w:cstheme="minorHAnsi"/>
          <w:color w:val="000000"/>
        </w:rPr>
        <w:br/>
        <w:t>postavenia za každého člena skupiny osobitne.</w:t>
      </w:r>
      <w:r w:rsidRPr="006E3C0E">
        <w:rPr>
          <w:rFonts w:asciiTheme="minorHAnsi" w:hAnsiTheme="minorHAnsi" w:cstheme="minorHAnsi"/>
          <w:color w:val="000000"/>
        </w:rPr>
        <w:br/>
      </w:r>
      <w:r w:rsidRPr="006E3C0E">
        <w:rPr>
          <w:rFonts w:asciiTheme="minorHAnsi" w:hAnsiTheme="minorHAnsi" w:cstheme="minorHAnsi"/>
          <w:color w:val="000000"/>
        </w:rPr>
        <w:br/>
        <w:t>1.4 Verejný obstarávateľ upozorňuje záujemcu/uchádzača, že formulár JED v editovateľnom formáte .</w:t>
      </w:r>
      <w:proofErr w:type="spellStart"/>
      <w:r w:rsidRPr="006E3C0E">
        <w:rPr>
          <w:rFonts w:asciiTheme="minorHAnsi" w:hAnsiTheme="minorHAnsi" w:cstheme="minorHAnsi"/>
          <w:color w:val="000000"/>
        </w:rPr>
        <w:t>rtf</w:t>
      </w:r>
      <w:proofErr w:type="spellEnd"/>
      <w:r w:rsidRPr="006E3C0E">
        <w:rPr>
          <w:rFonts w:asciiTheme="minorHAnsi" w:hAnsiTheme="minorHAnsi" w:cstheme="minorHAnsi"/>
          <w:color w:val="000000"/>
        </w:rPr>
        <w:t xml:space="preserve"> bude</w:t>
      </w:r>
      <w:r w:rsidRPr="006E3C0E">
        <w:rPr>
          <w:rFonts w:asciiTheme="minorHAnsi" w:hAnsiTheme="minorHAnsi" w:cstheme="minorHAnsi"/>
          <w:color w:val="000000"/>
        </w:rPr>
        <w:br/>
        <w:t>zverejnený na adrese https://josephine.proebiz.com/sk/.</w:t>
      </w:r>
      <w:r w:rsidRPr="006E3C0E">
        <w:rPr>
          <w:rFonts w:asciiTheme="minorHAnsi" w:hAnsiTheme="minorHAnsi" w:cstheme="minorHAnsi"/>
          <w:color w:val="000000"/>
        </w:rPr>
        <w:br/>
      </w:r>
      <w:r w:rsidRPr="006E3C0E">
        <w:rPr>
          <w:rFonts w:asciiTheme="minorHAnsi" w:hAnsiTheme="minorHAnsi" w:cstheme="minorHAnsi"/>
          <w:color w:val="000000"/>
        </w:rPr>
        <w:br/>
        <w:t>Ak uchádzač nepredloží doklady preukazujúce splnenie podmienok účasti týkajúcich sa osobného postavenia, verejný obstarávateľ v súlade s §152 ods. 4 ZVO overí zapísanie hospodárskeho subjektu v zozname hospodárskych subjektov.</w:t>
      </w:r>
      <w:r w:rsidRPr="006E3C0E">
        <w:rPr>
          <w:rFonts w:asciiTheme="minorHAnsi" w:hAnsiTheme="minorHAnsi" w:cstheme="minorHAnsi"/>
          <w:color w:val="000000"/>
        </w:rPr>
        <w:br/>
        <w:t>Verejný obstarávateľ informuje uchádzačov, že podľa § 32 ods. 3 ZVO nevyžaduje prekladať od uchádzačov z dôvodu použitia údajov z informačných systémov verejnej správy nasledovný doklad:</w:t>
      </w:r>
      <w:r w:rsidRPr="006E3C0E">
        <w:rPr>
          <w:rFonts w:asciiTheme="minorHAnsi" w:hAnsiTheme="minorHAnsi" w:cstheme="minorHAnsi"/>
          <w:color w:val="000000"/>
        </w:rPr>
        <w:br/>
        <w:t>- doklad o oprávnení uskutočňovať stavebné práce, ktorý zodpovedá predmetu zákazky (§ 32 ods. 2 písm. e) ZVO (v rozsahu zápisov v obchodnom alebo v živnostenskom registri SR).</w:t>
      </w:r>
      <w:r w:rsidRPr="006E3C0E">
        <w:rPr>
          <w:rFonts w:asciiTheme="minorHAnsi" w:hAnsiTheme="minorHAnsi" w:cstheme="minorHAnsi"/>
          <w:color w:val="000000"/>
        </w:rPr>
        <w:br/>
      </w:r>
      <w:r w:rsidRPr="006E3C0E">
        <w:rPr>
          <w:rFonts w:asciiTheme="minorHAnsi" w:hAnsiTheme="minorHAnsi" w:cstheme="minorHAnsi"/>
          <w:color w:val="000000"/>
        </w:rPr>
        <w:br/>
        <w:t>Verejný obstarávateľ odôvodňuje primeranosť podmienky účasti nasledovne: stanovené podmienky účasti vyplývajú priamo z § 32 zákona č. 343/2015 Z. z. o verejnom obstarávaní a o zmene a doplnení niektorých zákonov v znení neskorších predpisov.</w:t>
      </w:r>
    </w:p>
    <w:p w14:paraId="6DBF6814" w14:textId="77777777" w:rsidR="00354F98" w:rsidRDefault="00354F98" w:rsidP="000406A2">
      <w:pPr>
        <w:widowControl/>
        <w:adjustRightInd w:val="0"/>
        <w:rPr>
          <w:rFonts w:asciiTheme="minorHAnsi" w:eastAsiaTheme="minorHAnsi" w:hAnsiTheme="minorHAnsi" w:cstheme="minorHAnsi"/>
          <w:b/>
          <w:bCs/>
          <w:lang w:val="sk-SK" w:eastAsia="en-US"/>
        </w:rPr>
      </w:pPr>
    </w:p>
    <w:p w14:paraId="70A5E635" w14:textId="69490484" w:rsidR="000406A2" w:rsidRPr="000406A2" w:rsidRDefault="000406A2" w:rsidP="000406A2">
      <w:pPr>
        <w:widowControl/>
        <w:adjustRightInd w:val="0"/>
        <w:rPr>
          <w:rFonts w:asciiTheme="minorHAnsi" w:eastAsiaTheme="minorHAnsi" w:hAnsiTheme="minorHAnsi" w:cstheme="minorHAnsi"/>
          <w:b/>
          <w:bCs/>
          <w:lang w:val="sk-SK" w:eastAsia="en-US"/>
        </w:rPr>
      </w:pPr>
      <w:r w:rsidRPr="000406A2">
        <w:rPr>
          <w:rFonts w:asciiTheme="minorHAnsi" w:eastAsiaTheme="minorHAnsi" w:hAnsiTheme="minorHAnsi" w:cstheme="minorHAnsi"/>
          <w:b/>
          <w:bCs/>
          <w:lang w:val="sk-SK" w:eastAsia="en-US"/>
        </w:rPr>
        <w:t>Ekonomické a finančné postavenie</w:t>
      </w:r>
    </w:p>
    <w:p w14:paraId="234389F1" w14:textId="77777777" w:rsidR="00255C01" w:rsidRDefault="000406A2" w:rsidP="000406A2">
      <w:pPr>
        <w:widowControl/>
        <w:adjustRightInd w:val="0"/>
        <w:rPr>
          <w:rFonts w:asciiTheme="minorHAnsi" w:eastAsiaTheme="minorHAnsi" w:hAnsiTheme="minorHAnsi" w:cstheme="minorHAnsi"/>
          <w:lang w:val="sk-SK" w:eastAsia="en-US"/>
        </w:rPr>
      </w:pPr>
      <w:r w:rsidRPr="000406A2">
        <w:rPr>
          <w:rFonts w:asciiTheme="minorHAnsi" w:eastAsiaTheme="minorHAnsi" w:hAnsiTheme="minorHAnsi" w:cstheme="minorHAnsi"/>
          <w:lang w:val="sk-SK" w:eastAsia="en-US"/>
        </w:rPr>
        <w:t xml:space="preserve">Zoznam a krátky opis podmienok: </w:t>
      </w:r>
    </w:p>
    <w:p w14:paraId="7B7A646B" w14:textId="216B5E46" w:rsidR="009C1587" w:rsidRDefault="009C1587" w:rsidP="000406A2">
      <w:pPr>
        <w:widowControl/>
        <w:adjustRightInd w:val="0"/>
        <w:rPr>
          <w:rFonts w:asciiTheme="minorHAnsi" w:eastAsiaTheme="minorHAnsi" w:hAnsiTheme="minorHAnsi" w:cstheme="minorHAnsi"/>
          <w:lang w:val="sk-SK" w:eastAsia="en-US"/>
        </w:rPr>
      </w:pPr>
    </w:p>
    <w:p w14:paraId="6E1217FA" w14:textId="77777777" w:rsidR="006E3C0E" w:rsidRPr="006E3C0E" w:rsidRDefault="006E3C0E" w:rsidP="006E3C0E">
      <w:pPr>
        <w:pStyle w:val="Odsekzoznamu"/>
        <w:tabs>
          <w:tab w:val="left" w:pos="426"/>
        </w:tabs>
        <w:ind w:left="0"/>
        <w:rPr>
          <w:rFonts w:asciiTheme="minorHAnsi" w:hAnsiTheme="minorHAnsi" w:cstheme="minorHAnsi"/>
          <w:color w:val="000000"/>
        </w:rPr>
      </w:pPr>
      <w:r w:rsidRPr="006E3C0E">
        <w:rPr>
          <w:rFonts w:asciiTheme="minorHAnsi" w:hAnsiTheme="minorHAnsi" w:cstheme="minorHAnsi"/>
          <w:color w:val="000000"/>
        </w:rPr>
        <w:t>Podľa § 33 ods. 1 písm. a) ZVO vyjadrením banky alebo pobočky zahraničnej banky.</w:t>
      </w:r>
    </w:p>
    <w:p w14:paraId="6A19837A" w14:textId="77777777" w:rsidR="006E3C0E" w:rsidRPr="006E3C0E" w:rsidRDefault="006E3C0E" w:rsidP="006E3C0E">
      <w:pPr>
        <w:pStyle w:val="Odsekzoznamu"/>
        <w:tabs>
          <w:tab w:val="left" w:pos="426"/>
        </w:tabs>
        <w:ind w:left="0"/>
        <w:rPr>
          <w:rFonts w:asciiTheme="minorHAnsi" w:hAnsiTheme="minorHAnsi" w:cstheme="minorHAnsi"/>
          <w:color w:val="000000"/>
        </w:rPr>
      </w:pPr>
      <w:r w:rsidRPr="006E3C0E">
        <w:rPr>
          <w:rFonts w:asciiTheme="minorHAnsi" w:hAnsiTheme="minorHAnsi" w:cstheme="minorHAnsi"/>
          <w:color w:val="000000"/>
        </w:rPr>
        <w:t>Minimálna požadovaná úroveň štandardov: </w:t>
      </w:r>
    </w:p>
    <w:p w14:paraId="472ED120" w14:textId="6FD5CAC4" w:rsidR="006E3C0E" w:rsidRPr="006E3C0E" w:rsidRDefault="006E3C0E" w:rsidP="006E3C0E">
      <w:pPr>
        <w:pStyle w:val="Odsekzoznamu"/>
        <w:tabs>
          <w:tab w:val="left" w:pos="426"/>
        </w:tabs>
        <w:ind w:left="0"/>
        <w:rPr>
          <w:rFonts w:asciiTheme="minorHAnsi" w:hAnsiTheme="minorHAnsi" w:cstheme="minorHAnsi"/>
          <w:color w:val="000000"/>
        </w:rPr>
      </w:pPr>
      <w:r w:rsidRPr="006E3C0E">
        <w:rPr>
          <w:rFonts w:asciiTheme="minorHAnsi" w:hAnsiTheme="minorHAnsi" w:cstheme="minorHAnsi"/>
          <w:color w:val="000000"/>
        </w:rPr>
        <w:t>1. Uchádzač predloží a preukáže vyjadrením každej banky alebo pobočky zahraničnej banky/bánk, v ktorej/ktorých má uchádzač vedený účet, že</w:t>
      </w:r>
      <w:r w:rsidRPr="006E3C0E">
        <w:rPr>
          <w:rFonts w:asciiTheme="minorHAnsi" w:hAnsiTheme="minorHAnsi" w:cstheme="minorHAnsi"/>
          <w:color w:val="000000"/>
        </w:rPr>
        <w:br/>
        <w:t>- uchádzač nebol v nepovolenom debete za predchádzajúce obdobie 24 mesiacov ku dňu vystavenia vyjadrenia každej banky alebo pobočky zahraničnej banky/bánk, resp. za obdobie, za ktoré sú údaje dostupné v závislosti od vzniku, alebo začatia prevádzkovania činnosti/zriadenia účtu;</w:t>
      </w:r>
      <w:r w:rsidRPr="006E3C0E">
        <w:rPr>
          <w:rFonts w:asciiTheme="minorHAnsi" w:hAnsiTheme="minorHAnsi" w:cstheme="minorHAnsi"/>
          <w:color w:val="000000"/>
        </w:rPr>
        <w:br/>
        <w:t>- bežný účet uchádzača nebol predmetom exekúcie za predchádzajúce obdobie 24 mesiacov ku dňu vystavenia</w:t>
      </w:r>
      <w:r w:rsidRPr="006E3C0E">
        <w:rPr>
          <w:rFonts w:asciiTheme="minorHAnsi" w:hAnsiTheme="minorHAnsi" w:cstheme="minorHAnsi"/>
          <w:color w:val="000000"/>
        </w:rPr>
        <w:br/>
        <w:t>vyjadrenia každej banky alebo pobočky zahraničnej banky/bánk, resp. za obdobie, za ktoré sú údaje dostupné v</w:t>
      </w:r>
      <w:r w:rsidRPr="006E3C0E">
        <w:rPr>
          <w:rFonts w:asciiTheme="minorHAnsi" w:hAnsiTheme="minorHAnsi" w:cstheme="minorHAnsi"/>
          <w:color w:val="000000"/>
        </w:rPr>
        <w:br/>
        <w:t>závislosti od vzniku, alebo začatia prevádzkovania činnosti/zriadenia účtu;</w:t>
      </w:r>
      <w:r w:rsidRPr="006E3C0E">
        <w:rPr>
          <w:rFonts w:asciiTheme="minorHAnsi" w:hAnsiTheme="minorHAnsi" w:cstheme="minorHAnsi"/>
          <w:color w:val="000000"/>
        </w:rPr>
        <w:br/>
        <w:t>-pri splácaní úveru, uchádzač dodržuje splátkový kalendár.</w:t>
      </w:r>
      <w:r w:rsidRPr="006E3C0E">
        <w:rPr>
          <w:rFonts w:asciiTheme="minorHAnsi" w:hAnsiTheme="minorHAnsi" w:cstheme="minorHAnsi"/>
          <w:color w:val="000000"/>
        </w:rPr>
        <w:br/>
        <w:t>Verejný obstarávateľ bude akceptovať len vyjadrenie banky alebo pobočky zahraničnej banky.</w:t>
      </w:r>
      <w:r w:rsidRPr="006E3C0E">
        <w:rPr>
          <w:rFonts w:asciiTheme="minorHAnsi" w:hAnsiTheme="minorHAnsi" w:cstheme="minorHAnsi"/>
          <w:color w:val="000000"/>
        </w:rPr>
        <w:br/>
        <w:t>Výpis z účtu sa nepovažuje za vyjadrenie banky alebo pobočky zahraničnej banky a verejný obstarávateľ ho neuzná.</w:t>
      </w:r>
      <w:r w:rsidRPr="006E3C0E">
        <w:rPr>
          <w:rFonts w:asciiTheme="minorHAnsi" w:hAnsiTheme="minorHAnsi" w:cstheme="minorHAnsi"/>
          <w:color w:val="000000"/>
        </w:rPr>
        <w:br/>
        <w:t>Predložené vyjadrenie banky alebo pobočky zahraničnej banky, musí byť nie staršie ako tri mesiace ku dňu predloženia ponuky.</w:t>
      </w:r>
      <w:r w:rsidRPr="006E3C0E">
        <w:rPr>
          <w:rFonts w:asciiTheme="minorHAnsi" w:hAnsiTheme="minorHAnsi" w:cstheme="minorHAnsi"/>
          <w:color w:val="000000"/>
        </w:rPr>
        <w:br/>
      </w:r>
      <w:r w:rsidRPr="006E3C0E">
        <w:rPr>
          <w:rFonts w:asciiTheme="minorHAnsi" w:hAnsiTheme="minorHAnsi" w:cstheme="minorHAnsi"/>
          <w:color w:val="000000"/>
        </w:rPr>
        <w:br/>
        <w:t>2. Uchádzač predloží Čestné vyhlásenie uchádzača, že ku dňu predloženia ponuky má otvorené účty len v</w:t>
      </w:r>
      <w:r w:rsidRPr="006E3C0E">
        <w:rPr>
          <w:rFonts w:asciiTheme="minorHAnsi" w:hAnsiTheme="minorHAnsi" w:cstheme="minorHAnsi"/>
          <w:color w:val="000000"/>
        </w:rPr>
        <w:br/>
        <w:t>banke/bankách alebo pobočky zahraničnej banke/bankách, od ktorých predložil vyjadrenie/</w:t>
      </w:r>
      <w:proofErr w:type="spellStart"/>
      <w:r w:rsidRPr="006E3C0E">
        <w:rPr>
          <w:rFonts w:asciiTheme="minorHAnsi" w:hAnsiTheme="minorHAnsi" w:cstheme="minorHAnsi"/>
          <w:color w:val="000000"/>
        </w:rPr>
        <w:t>ia</w:t>
      </w:r>
      <w:proofErr w:type="spellEnd"/>
      <w:r w:rsidRPr="006E3C0E">
        <w:rPr>
          <w:rFonts w:asciiTheme="minorHAnsi" w:hAnsiTheme="minorHAnsi" w:cstheme="minorHAnsi"/>
          <w:color w:val="000000"/>
        </w:rPr>
        <w:t xml:space="preserve"> požadované v</w:t>
      </w:r>
      <w:r w:rsidRPr="006E3C0E">
        <w:rPr>
          <w:rFonts w:asciiTheme="minorHAnsi" w:hAnsiTheme="minorHAnsi" w:cstheme="minorHAnsi"/>
          <w:color w:val="000000"/>
        </w:rPr>
        <w:br/>
        <w:t>predchádzajúcom bode.</w:t>
      </w:r>
      <w:r w:rsidRPr="006E3C0E">
        <w:rPr>
          <w:rFonts w:asciiTheme="minorHAnsi" w:hAnsiTheme="minorHAnsi" w:cstheme="minorHAnsi"/>
          <w:color w:val="000000"/>
        </w:rPr>
        <w:br/>
        <w:t>Predbežne nahradiť doklady na preukázanie splnenia podmienok účasti týkajúcich sa finančného a ekonomického</w:t>
      </w:r>
      <w:r w:rsidRPr="006E3C0E">
        <w:rPr>
          <w:rFonts w:asciiTheme="minorHAnsi" w:hAnsiTheme="minorHAnsi" w:cstheme="minorHAnsi"/>
          <w:color w:val="000000"/>
        </w:rPr>
        <w:br/>
        <w:t>postavenia, určených verejným obstarávateľom môže uchádzač aj spôsobom podľa § 39 ZVO a to Jednotným</w:t>
      </w:r>
      <w:r w:rsidRPr="006E3C0E">
        <w:rPr>
          <w:rFonts w:asciiTheme="minorHAnsi" w:hAnsiTheme="minorHAnsi" w:cstheme="minorHAnsi"/>
          <w:color w:val="000000"/>
        </w:rPr>
        <w:br/>
        <w:t>európskym dokumentom alebo čestným vyhlásením.</w:t>
      </w:r>
    </w:p>
    <w:p w14:paraId="1BB1521C" w14:textId="7CA7B650" w:rsidR="009C1587" w:rsidRDefault="009C1587" w:rsidP="000406A2">
      <w:pPr>
        <w:widowControl/>
        <w:adjustRightInd w:val="0"/>
        <w:rPr>
          <w:rFonts w:asciiTheme="minorHAnsi" w:eastAsiaTheme="minorHAnsi" w:hAnsiTheme="minorHAnsi" w:cstheme="minorHAnsi"/>
          <w:lang w:val="sk-SK" w:eastAsia="en-US"/>
        </w:rPr>
      </w:pPr>
    </w:p>
    <w:p w14:paraId="490A1977" w14:textId="237FD48E" w:rsidR="009C1587" w:rsidRDefault="009C1587" w:rsidP="000406A2">
      <w:pPr>
        <w:widowControl/>
        <w:adjustRightInd w:val="0"/>
        <w:rPr>
          <w:rFonts w:asciiTheme="minorHAnsi" w:eastAsiaTheme="minorHAnsi" w:hAnsiTheme="minorHAnsi" w:cstheme="minorHAnsi"/>
          <w:lang w:val="sk-SK" w:eastAsia="en-US"/>
        </w:rPr>
      </w:pPr>
    </w:p>
    <w:p w14:paraId="7A0A1BC2" w14:textId="77777777" w:rsidR="009C1587" w:rsidRDefault="009C1587" w:rsidP="000406A2">
      <w:pPr>
        <w:widowControl/>
        <w:adjustRightInd w:val="0"/>
        <w:rPr>
          <w:rFonts w:asciiTheme="minorHAnsi" w:eastAsiaTheme="minorHAnsi" w:hAnsiTheme="minorHAnsi" w:cstheme="minorHAnsi"/>
          <w:b/>
          <w:bCs/>
          <w:lang w:val="sk-SK" w:eastAsia="en-US"/>
        </w:rPr>
      </w:pPr>
    </w:p>
    <w:p w14:paraId="0AB5BDF7" w14:textId="3E9C3C52" w:rsidR="000406A2" w:rsidRPr="000406A2" w:rsidRDefault="000406A2" w:rsidP="000406A2">
      <w:pPr>
        <w:widowControl/>
        <w:adjustRightInd w:val="0"/>
        <w:rPr>
          <w:rFonts w:asciiTheme="minorHAnsi" w:eastAsiaTheme="minorHAnsi" w:hAnsiTheme="minorHAnsi" w:cstheme="minorHAnsi"/>
          <w:b/>
          <w:bCs/>
          <w:lang w:val="sk-SK" w:eastAsia="en-US"/>
        </w:rPr>
      </w:pPr>
      <w:r w:rsidRPr="000406A2">
        <w:rPr>
          <w:rFonts w:asciiTheme="minorHAnsi" w:eastAsiaTheme="minorHAnsi" w:hAnsiTheme="minorHAnsi" w:cstheme="minorHAnsi"/>
          <w:b/>
          <w:bCs/>
          <w:lang w:val="sk-SK" w:eastAsia="en-US"/>
        </w:rPr>
        <w:t>Technická a odborná spôsobilosť</w:t>
      </w:r>
    </w:p>
    <w:p w14:paraId="62B3415E" w14:textId="77777777" w:rsidR="000C3FF0" w:rsidRDefault="000C3FF0" w:rsidP="000C3FF0">
      <w:pPr>
        <w:widowControl/>
        <w:adjustRightInd w:val="0"/>
        <w:jc w:val="both"/>
        <w:rPr>
          <w:rFonts w:asciiTheme="minorHAnsi" w:eastAsiaTheme="minorHAnsi" w:hAnsiTheme="minorHAnsi" w:cstheme="minorHAnsi"/>
          <w:lang w:val="sk-SK" w:eastAsia="en-US"/>
        </w:rPr>
      </w:pPr>
      <w:r w:rsidRPr="000C3FF0">
        <w:rPr>
          <w:rFonts w:asciiTheme="minorHAnsi" w:eastAsiaTheme="minorHAnsi" w:hAnsiTheme="minorHAnsi" w:cstheme="minorHAnsi"/>
          <w:lang w:val="sk-SK" w:eastAsia="en-US"/>
        </w:rPr>
        <w:t xml:space="preserve">Zoznam a krátky opis podmienok: </w:t>
      </w:r>
    </w:p>
    <w:p w14:paraId="64433E87" w14:textId="77777777" w:rsidR="009C1587" w:rsidRDefault="009C1587" w:rsidP="009C1587">
      <w:pPr>
        <w:widowControl/>
        <w:adjustRightInd w:val="0"/>
        <w:rPr>
          <w:rFonts w:asciiTheme="minorHAnsi" w:eastAsiaTheme="minorHAnsi" w:hAnsiTheme="minorHAnsi" w:cstheme="minorHAnsi"/>
          <w:lang w:val="sk-SK" w:eastAsia="en-US"/>
        </w:rPr>
      </w:pPr>
    </w:p>
    <w:p w14:paraId="2752938A" w14:textId="7338F5E0" w:rsidR="009C1587" w:rsidRPr="006E3C0E" w:rsidRDefault="006E3C0E" w:rsidP="006E3C0E">
      <w:pPr>
        <w:pStyle w:val="Odsekzoznamu"/>
        <w:tabs>
          <w:tab w:val="left" w:pos="426"/>
        </w:tabs>
        <w:ind w:left="0"/>
        <w:rPr>
          <w:rFonts w:asciiTheme="minorHAnsi" w:hAnsiTheme="minorHAnsi" w:cstheme="minorHAnsi"/>
          <w:color w:val="000000"/>
        </w:rPr>
      </w:pPr>
      <w:r w:rsidRPr="006E3C0E">
        <w:rPr>
          <w:rFonts w:asciiTheme="minorHAnsi" w:hAnsiTheme="minorHAnsi" w:cstheme="minorHAnsi"/>
          <w:color w:val="000000"/>
        </w:rPr>
        <w:t>Podľa § 34 ods. 1 písm. b) zoznamom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 1.bol verejný obstarávateľ alebo obstarávateľ podľa tohto zákona, dokladom je referencia,</w:t>
      </w:r>
      <w:r w:rsidRPr="006E3C0E">
        <w:rPr>
          <w:rFonts w:asciiTheme="minorHAnsi" w:hAnsiTheme="minorHAnsi" w:cstheme="minorHAnsi"/>
          <w:color w:val="000000"/>
        </w:rPr>
        <w:br/>
        <w:t>2.bola iná osoba ako verejný obstarávateľ alebo obstarávateľ podľa tohto zákona, dôkaz o plnení potvrdí odberateľ; ak také potvrdenie uchádzač alebo záujemca nemá k dispozícii, vyhlásením uchádzača alebo záujemcu o ich uskutočnení,</w:t>
      </w:r>
      <w:r w:rsidRPr="006E3C0E">
        <w:rPr>
          <w:rFonts w:asciiTheme="minorHAnsi" w:hAnsiTheme="minorHAnsi" w:cstheme="minorHAnsi"/>
          <w:color w:val="000000"/>
        </w:rPr>
        <w:br/>
        <w:t>doplneným dokladom, preukazujúcim ich uskutočnenie alebo zmluvný vzťah, na základe ktorého boli uskutočnené;</w:t>
      </w:r>
      <w:r w:rsidRPr="006E3C0E">
        <w:rPr>
          <w:rFonts w:asciiTheme="minorHAnsi" w:hAnsiTheme="minorHAnsi" w:cstheme="minorHAnsi"/>
          <w:color w:val="000000"/>
        </w:rPr>
        <w:br/>
        <w:t>2.</w:t>
      </w:r>
      <w:r w:rsidRPr="006E3C0E">
        <w:rPr>
          <w:rFonts w:asciiTheme="minorHAnsi" w:hAnsiTheme="minorHAnsi" w:cstheme="minorHAnsi"/>
          <w:color w:val="000000"/>
        </w:rPr>
        <w:br/>
        <w:t>Podľa § 34 ods. 1 písm. g) ZVO ak ide o stavebné práce alebo služby, údajmi o vzdelaní a odbornej praxi alebo o</w:t>
      </w:r>
      <w:r w:rsidRPr="006E3C0E">
        <w:rPr>
          <w:rFonts w:asciiTheme="minorHAnsi" w:hAnsiTheme="minorHAnsi" w:cstheme="minorHAnsi"/>
          <w:color w:val="000000"/>
        </w:rPr>
        <w:br/>
        <w:t>odbornej kvalifikácií osôb určených na plnenie zmluvy alebo koncesnej zmluvy alebo riadiacich zamestnancov, ak nie sú kritériom na vyhodnotenie ponúk.</w:t>
      </w:r>
      <w:r w:rsidRPr="006E3C0E">
        <w:rPr>
          <w:rFonts w:asciiTheme="minorHAnsi" w:hAnsiTheme="minorHAnsi" w:cstheme="minorHAnsi"/>
          <w:color w:val="000000"/>
        </w:rPr>
        <w:br/>
        <w:t>3.</w:t>
      </w:r>
      <w:r w:rsidRPr="006E3C0E">
        <w:rPr>
          <w:rFonts w:asciiTheme="minorHAnsi" w:hAnsiTheme="minorHAnsi" w:cstheme="minorHAnsi"/>
          <w:color w:val="000000"/>
        </w:rPr>
        <w:br/>
        <w:t>Podľa § 34 ods. 1 písm. h) zákona v nadväznosti na § 36 zákona: uvedením opatrení environmentálneho manažérstva, ktoré uchádzač alebo záujemca použije pri plnení zmluvy, ktorej predmetom je uskutočnenie stavebných prác v nadväznosti na § 36 zákona.</w:t>
      </w:r>
    </w:p>
    <w:p w14:paraId="5297D48C" w14:textId="413F563C" w:rsidR="009C1587" w:rsidRPr="006E3C0E" w:rsidRDefault="006E3C0E" w:rsidP="006E3C0E">
      <w:pPr>
        <w:pStyle w:val="Odsekzoznamu"/>
        <w:tabs>
          <w:tab w:val="left" w:pos="426"/>
        </w:tabs>
        <w:ind w:left="0"/>
        <w:rPr>
          <w:rFonts w:asciiTheme="minorHAnsi" w:hAnsiTheme="minorHAnsi" w:cstheme="minorHAnsi"/>
          <w:color w:val="000000"/>
        </w:rPr>
      </w:pPr>
      <w:r w:rsidRPr="006E3C0E">
        <w:rPr>
          <w:rFonts w:asciiTheme="minorHAnsi" w:hAnsiTheme="minorHAnsi" w:cstheme="minorHAnsi"/>
          <w:color w:val="000000"/>
        </w:rPr>
        <w:t>Minimálna požadovaná úroveň štandardov: 1.</w:t>
      </w:r>
      <w:r w:rsidRPr="006E3C0E">
        <w:rPr>
          <w:rFonts w:asciiTheme="minorHAnsi" w:hAnsiTheme="minorHAnsi" w:cstheme="minorHAnsi"/>
          <w:color w:val="000000"/>
        </w:rPr>
        <w:br/>
        <w:t>K § 34 ods. 1 písm. b):</w:t>
      </w:r>
      <w:r w:rsidRPr="006E3C0E">
        <w:rPr>
          <w:rFonts w:asciiTheme="minorHAnsi" w:hAnsiTheme="minorHAnsi" w:cstheme="minorHAnsi"/>
          <w:color w:val="000000"/>
        </w:rPr>
        <w:br/>
        <w:t xml:space="preserve">Uchádzač predloží Zoznam uskutočnených stavebných prác za predchádzajúcich päť rokov od vyhlásenia verejného obstarávania, ktorým preukáže, že uskutočnil stavebné práce na predmete rovnakom alebo obdobnom ako je predmet zákazky, pričom preukáže, že celková hodnota stavebných prác na rovnakých alebo obdobných stavebných objektoch </w:t>
      </w:r>
      <w:r w:rsidRPr="008344D5">
        <w:rPr>
          <w:rFonts w:asciiTheme="minorHAnsi" w:hAnsiTheme="minorHAnsi" w:cstheme="minorHAnsi"/>
          <w:b/>
          <w:bCs/>
          <w:color w:val="000000"/>
          <w:highlight w:val="yellow"/>
        </w:rPr>
        <w:t>(</w:t>
      </w:r>
      <w:r w:rsidR="008344D5" w:rsidRPr="008344D5">
        <w:rPr>
          <w:rFonts w:asciiTheme="minorHAnsi" w:hAnsiTheme="minorHAnsi" w:cstheme="minorHAnsi"/>
          <w:b/>
          <w:bCs/>
          <w:color w:val="000000"/>
          <w:highlight w:val="yellow"/>
        </w:rPr>
        <w:t>inžinierske</w:t>
      </w:r>
      <w:r w:rsidRPr="008344D5">
        <w:rPr>
          <w:rFonts w:asciiTheme="minorHAnsi" w:hAnsiTheme="minorHAnsi" w:cstheme="minorHAnsi"/>
          <w:b/>
          <w:bCs/>
          <w:color w:val="000000"/>
          <w:highlight w:val="yellow"/>
        </w:rPr>
        <w:t xml:space="preserve"> stavby)</w:t>
      </w:r>
      <w:r w:rsidRPr="008344D5">
        <w:rPr>
          <w:rFonts w:asciiTheme="minorHAnsi" w:hAnsiTheme="minorHAnsi" w:cstheme="minorHAnsi"/>
          <w:b/>
          <w:bCs/>
          <w:color w:val="000000"/>
        </w:rPr>
        <w:t xml:space="preserve"> </w:t>
      </w:r>
      <w:r w:rsidRPr="006E3C0E">
        <w:rPr>
          <w:rFonts w:asciiTheme="minorHAnsi" w:hAnsiTheme="minorHAnsi" w:cstheme="minorHAnsi"/>
          <w:color w:val="000000"/>
        </w:rPr>
        <w:t>bola rovnaká alebo vyššia ako 395 000,00 EUR.</w:t>
      </w:r>
      <w:r w:rsidRPr="006E3C0E">
        <w:rPr>
          <w:rFonts w:asciiTheme="minorHAnsi" w:hAnsiTheme="minorHAnsi" w:cstheme="minorHAnsi"/>
          <w:color w:val="000000"/>
        </w:rPr>
        <w:br/>
        <w:t>Ak je celková zmluvná cena uvedená v inej mene ako je EUR, je potrebné uviesť cenu v pôvodnej mene, cenu v EUR, prepočítanú z pôvodnej meny priemerným ročným kurzom stanoveným Európskou centrálnou bankou (ECB) na daný rok, v ktorom sa zákazka uskutočnila, alebo prepočítanú kurzom stanoveným ECB pre rozhodný dátum, ak sa zákazka uskutočnila v roku, pre ktorý ešte nie je stanovený priemerný ročný kurz ECB. Ak sa zákazka viaže na viac rokov, uchádzač uvedie alikvotné údaje za príslušné obdobie každého roka v pôvodnej mene a následne vykoná prepočet na EUR pre každú časť zákazky daného obdobia. Prepočet ceny takejto zákazky sa vypočíta ako súčet prepočítaných súm v EUR jednotlivých rokov.</w:t>
      </w:r>
      <w:r w:rsidRPr="006E3C0E">
        <w:rPr>
          <w:rFonts w:asciiTheme="minorHAnsi" w:hAnsiTheme="minorHAnsi" w:cstheme="minorHAnsi"/>
          <w:color w:val="000000"/>
        </w:rPr>
        <w:br/>
        <w:t>2.</w:t>
      </w:r>
      <w:r w:rsidRPr="006E3C0E">
        <w:rPr>
          <w:rFonts w:asciiTheme="minorHAnsi" w:hAnsiTheme="minorHAnsi" w:cstheme="minorHAnsi"/>
          <w:color w:val="000000"/>
        </w:rPr>
        <w:br/>
        <w:t>K § 34 ods. 1 písm. g):</w:t>
      </w:r>
      <w:r w:rsidRPr="006E3C0E">
        <w:rPr>
          <w:rFonts w:asciiTheme="minorHAnsi" w:hAnsiTheme="minorHAnsi" w:cstheme="minorHAnsi"/>
          <w:color w:val="000000"/>
        </w:rPr>
        <w:br/>
        <w:t>Uchádzač preukáže min. 1 osobu zodpovednú za riadne zhotovenie predmetu zákazky - Stavbyvedúceho, pričom na preukázanie tejto podmienky účasti predloží doklady:</w:t>
      </w:r>
      <w:r w:rsidRPr="006E3C0E">
        <w:rPr>
          <w:rFonts w:asciiTheme="minorHAnsi" w:hAnsiTheme="minorHAnsi" w:cstheme="minorHAnsi"/>
          <w:color w:val="000000"/>
        </w:rPr>
        <w:br/>
        <w:t>a) Osvedčenie o vykonaní odbornej skúšky o odbornej spôsobilosti pre výkon činnosti stavbyvedúceho s odborným zameraním: Inžinierske stavby, vydané Slovenskou komorou stav. inžinierov (SKSI), v zmysle zákona Slovenskej republiky č.138/1992 Zb. o autorizovaných architektoch a stavebných inžinieroch v znení neskorších predpisov alebo ekvivalentný doklad opatrené pečiatkou a podpisom osoby, ktorej odborná spôsobilosť sa preukazuje.</w:t>
      </w:r>
      <w:r w:rsidRPr="006E3C0E">
        <w:rPr>
          <w:rFonts w:asciiTheme="minorHAnsi" w:hAnsiTheme="minorHAnsi" w:cstheme="minorHAnsi"/>
          <w:color w:val="000000"/>
        </w:rPr>
        <w:br/>
        <w:t>b) Životopis, z ktorého budú zrejmé údaje o odbornej praxi stavbyvedúceho, kde preukáže minimálne 1 skúsenosť na pozícii stavbyvedúceho pri realizácii stavebných prác rovnakého alebo podobného charakteru ako je predmet zákazky.</w:t>
      </w:r>
      <w:r w:rsidRPr="006E3C0E">
        <w:rPr>
          <w:rFonts w:asciiTheme="minorHAnsi" w:hAnsiTheme="minorHAnsi" w:cstheme="minorHAnsi"/>
          <w:color w:val="000000"/>
        </w:rPr>
        <w:br/>
        <w:t xml:space="preserve">c) Potvrdenie, že uchádzač má k dispozícii odborne spôsobilú osobu spĺňajúcu stanovené požiadavky vyžadované v zmysle osobitných právnych predpisov (napr. zmluvu v prípade </w:t>
      </w:r>
      <w:proofErr w:type="spellStart"/>
      <w:r w:rsidRPr="006E3C0E">
        <w:rPr>
          <w:rFonts w:asciiTheme="minorHAnsi" w:hAnsiTheme="minorHAnsi" w:cstheme="minorHAnsi"/>
          <w:color w:val="000000"/>
        </w:rPr>
        <w:t>pracovno</w:t>
      </w:r>
      <w:proofErr w:type="spellEnd"/>
      <w:r w:rsidRPr="006E3C0E">
        <w:rPr>
          <w:rFonts w:asciiTheme="minorHAnsi" w:hAnsiTheme="minorHAnsi" w:cstheme="minorHAnsi"/>
          <w:color w:val="000000"/>
        </w:rPr>
        <w:t xml:space="preserve"> právneho vzťahu, resp. uzavretú zmluvu o budúcej zmluve v prípade SZČO, FO, PO a pod.).</w:t>
      </w:r>
      <w:r w:rsidRPr="006E3C0E">
        <w:rPr>
          <w:rFonts w:asciiTheme="minorHAnsi" w:hAnsiTheme="minorHAnsi" w:cstheme="minorHAnsi"/>
          <w:color w:val="000000"/>
        </w:rPr>
        <w:br/>
        <w:t>Uchádzač musí mať odborne spôsobilú osobu v zmysle § 34 ods. 1 písm. g) po celý nevyhnutný čas k dispozícii pre uskutočnenie stavebných prác na tejto zákazke.</w:t>
      </w:r>
      <w:r w:rsidRPr="006E3C0E">
        <w:rPr>
          <w:rFonts w:asciiTheme="minorHAnsi" w:hAnsiTheme="minorHAnsi" w:cstheme="minorHAnsi"/>
          <w:color w:val="000000"/>
        </w:rPr>
        <w:br/>
        <w:t>3.</w:t>
      </w:r>
    </w:p>
    <w:p w14:paraId="6D4FB839" w14:textId="77777777" w:rsidR="000C3FF0" w:rsidRPr="006E3C0E" w:rsidRDefault="000C3FF0" w:rsidP="006E3C0E">
      <w:pPr>
        <w:pStyle w:val="Odsekzoznamu"/>
        <w:tabs>
          <w:tab w:val="left" w:pos="426"/>
        </w:tabs>
        <w:ind w:left="0"/>
        <w:rPr>
          <w:rFonts w:asciiTheme="minorHAnsi" w:hAnsiTheme="minorHAnsi" w:cstheme="minorHAnsi"/>
          <w:color w:val="000000"/>
        </w:rPr>
      </w:pPr>
      <w:r w:rsidRPr="006E3C0E">
        <w:rPr>
          <w:rFonts w:asciiTheme="minorHAnsi" w:hAnsiTheme="minorHAnsi" w:cstheme="minorHAnsi"/>
          <w:color w:val="000000"/>
        </w:rPr>
        <w:t>K § 34 ods. 1 písm. h) a § 36:</w:t>
      </w:r>
    </w:p>
    <w:p w14:paraId="3DA9D883" w14:textId="77777777" w:rsidR="000406A2" w:rsidRPr="006E3C0E" w:rsidRDefault="000406A2" w:rsidP="006E3C0E">
      <w:pPr>
        <w:pStyle w:val="Odsekzoznamu"/>
        <w:tabs>
          <w:tab w:val="left" w:pos="426"/>
        </w:tabs>
        <w:ind w:left="0"/>
        <w:rPr>
          <w:rFonts w:asciiTheme="minorHAnsi" w:hAnsiTheme="minorHAnsi" w:cstheme="minorHAnsi"/>
          <w:color w:val="000000"/>
        </w:rPr>
      </w:pPr>
      <w:r w:rsidRPr="006E3C0E">
        <w:rPr>
          <w:rFonts w:asciiTheme="minorHAnsi" w:hAnsiTheme="minorHAnsi" w:cstheme="minorHAnsi"/>
          <w:color w:val="000000"/>
        </w:rPr>
        <w:t>Certifikát EMAS, resp. registrácia v schéme EMAS, prípadne validované environmentálne vyhlásenie alebo iný rovnocenný dôkaz.</w:t>
      </w:r>
    </w:p>
    <w:p w14:paraId="37E3E352" w14:textId="77777777" w:rsidR="000406A2" w:rsidRPr="006E3C0E" w:rsidRDefault="000406A2" w:rsidP="006E3C0E">
      <w:pPr>
        <w:pStyle w:val="Odsekzoznamu"/>
        <w:tabs>
          <w:tab w:val="left" w:pos="426"/>
        </w:tabs>
        <w:ind w:left="0"/>
        <w:rPr>
          <w:rFonts w:asciiTheme="minorHAnsi" w:hAnsiTheme="minorHAnsi" w:cstheme="minorHAnsi"/>
          <w:color w:val="000000"/>
        </w:rPr>
      </w:pPr>
      <w:r w:rsidRPr="006E3C0E">
        <w:rPr>
          <w:rFonts w:asciiTheme="minorHAnsi" w:hAnsiTheme="minorHAnsi" w:cstheme="minorHAnsi"/>
          <w:color w:val="000000"/>
        </w:rPr>
        <w:t xml:space="preserve">Uchádzač musí uviesť opatrenia environmentálneho manažérstva, ktoré použije pri plnení zmluvy, ktorá bude výsledkom verejného obstarávania, pričom tieto opatrenia musia zabezpečovať úroveň ochrany životného prostredia zodpovedajúcu úrovni, ktorú zabezpečuje schéma Európskej únie pre environmentálne manažérstvo a audit (Nariadenie Európskeho parlamentu a Rady (ES) č. 1221/2009 z 25. novembra 2009 o dobrovoľnej účasti organizácií v schéme Spoločenstva pre environmentálne manažérstvo a audit (EMAS), ktorým sa zrušuje nariadenie (ES) č. 761/2001 a rozhodnutia Komisie 2001/681/ES a 2006/193/ES (Ú.v.EÚL342,22.12.2009) v platnom znení), resp. registrácia v tejto schéme, na ktorú schému týmto verejný obstarávateľ v súlade s ustanovením § 36 ZVO odkazuje. </w:t>
      </w:r>
    </w:p>
    <w:p w14:paraId="3C949070" w14:textId="77777777" w:rsidR="000406A2" w:rsidRPr="006E3C0E" w:rsidRDefault="000406A2" w:rsidP="006E3C0E">
      <w:pPr>
        <w:pStyle w:val="Odsekzoznamu"/>
        <w:tabs>
          <w:tab w:val="left" w:pos="426"/>
        </w:tabs>
        <w:ind w:left="0"/>
        <w:rPr>
          <w:rFonts w:asciiTheme="minorHAnsi" w:hAnsiTheme="minorHAnsi" w:cstheme="minorHAnsi"/>
          <w:color w:val="000000"/>
        </w:rPr>
      </w:pPr>
      <w:r w:rsidRPr="006E3C0E">
        <w:rPr>
          <w:rFonts w:asciiTheme="minorHAnsi" w:hAnsiTheme="minorHAnsi" w:cstheme="minorHAnsi"/>
          <w:color w:val="000000"/>
        </w:rPr>
        <w:t xml:space="preserve">Splnenie tejto podmienky účasti možno preukázať registráciou v schéme EMAS, prípadne validovaným environmentálnym vyhlásením alebo inými rovnocennými dôkazmi, dôkazmi preukazujúcimi rovnocennosť opatrení navrhovaných uchádzačom opatreniam požadovaným verejným obstarávateľom s tým, že pokiaľ ide o preukázanie rovnocennosti opatrení navrhovaných uchádzačom opatreniam požadovaným verejným obstarávateľom dôkazné bremeno je na uchádzačovi. Túto podmienku účasti nebude spĺňať uchádzač, ktorý disponuje iba (výhradne) certifikátom podľa normy ISO 14001 a súčasne nepreukáže splnenie ostatných podmienok podľa predmetného nariadenia. </w:t>
      </w:r>
    </w:p>
    <w:p w14:paraId="2A75F5C0" w14:textId="77777777" w:rsidR="000406A2" w:rsidRDefault="000406A2" w:rsidP="000406A2">
      <w:pPr>
        <w:pStyle w:val="Default"/>
        <w:adjustRightInd/>
        <w:rPr>
          <w:rFonts w:ascii="Calibri" w:hAnsi="Calibri" w:cs="Calibri"/>
          <w:sz w:val="22"/>
          <w:szCs w:val="22"/>
        </w:rPr>
      </w:pPr>
    </w:p>
    <w:p w14:paraId="1DA9B41F" w14:textId="47575FD1" w:rsidR="001D1E8D" w:rsidRPr="001D1E8D" w:rsidRDefault="001D1E8D" w:rsidP="00C146D8">
      <w:pPr>
        <w:jc w:val="both"/>
        <w:rPr>
          <w:rFonts w:asciiTheme="minorHAnsi" w:hAnsiTheme="minorHAnsi" w:cstheme="minorHAnsi"/>
          <w:color w:val="000000"/>
          <w:lang w:eastAsia="sk-SK"/>
        </w:rPr>
      </w:pPr>
      <w:r w:rsidRPr="001D1E8D">
        <w:rPr>
          <w:rFonts w:asciiTheme="minorHAnsi" w:eastAsiaTheme="minorHAnsi" w:hAnsiTheme="minorHAnsi" w:cstheme="minorHAnsi"/>
          <w:lang w:eastAsia="en-US"/>
        </w:rPr>
        <w:t xml:space="preserve">V súlade s § 114 ods.1 ZVO hospodársky subjekt môže </w:t>
      </w:r>
      <w:r w:rsidRPr="00C146D8">
        <w:rPr>
          <w:rFonts w:asciiTheme="minorHAnsi" w:eastAsiaTheme="minorHAnsi" w:hAnsiTheme="minorHAnsi" w:cstheme="minorHAnsi"/>
          <w:lang w:eastAsia="en-US"/>
        </w:rPr>
        <w:t xml:space="preserve">predbežne nahradiť doklady určené verejným obstarávateľom na preukázanie splnenia podmienok účasti jednotným európskym dokumentom podľa </w:t>
      </w:r>
      <w:r w:rsidRPr="0067710C">
        <w:rPr>
          <w:rFonts w:asciiTheme="minorHAnsi" w:eastAsiaTheme="minorHAnsi" w:hAnsiTheme="minorHAnsi" w:cstheme="minorHAnsi"/>
          <w:lang w:eastAsia="en-US"/>
        </w:rPr>
        <w:t xml:space="preserve">§ 39 </w:t>
      </w:r>
      <w:r w:rsidR="00C146D8" w:rsidRPr="0067710C">
        <w:rPr>
          <w:rFonts w:asciiTheme="minorHAnsi" w:eastAsiaTheme="minorHAnsi" w:hAnsiTheme="minorHAnsi" w:cstheme="minorHAnsi"/>
          <w:lang w:eastAsia="en-US"/>
        </w:rPr>
        <w:t>(</w:t>
      </w:r>
      <w:r w:rsidR="00C146D8" w:rsidRPr="0067710C">
        <w:rPr>
          <w:rFonts w:asciiTheme="minorHAnsi" w:hAnsiTheme="minorHAnsi" w:cstheme="minorHAnsi"/>
        </w:rPr>
        <w:t xml:space="preserve">verejný obstarávateľ umožňuje, aby hospodársky subjekt vyplnil v časti IV Podmienky účasti len oddiel : GLOBÁLNY ÚDAJ PRE VŠETKY PODMIENKY ÚČASTI) </w:t>
      </w:r>
      <w:r w:rsidRPr="0067710C">
        <w:rPr>
          <w:rFonts w:asciiTheme="minorHAnsi" w:eastAsiaTheme="minorHAnsi" w:hAnsiTheme="minorHAnsi" w:cstheme="minorHAnsi"/>
          <w:lang w:eastAsia="en-US"/>
        </w:rPr>
        <w:t>alebo čestným vyhlásením, v ktorom vyhlási, že spĺňa všetky podmienky účasti</w:t>
      </w:r>
      <w:r w:rsidRPr="00C146D8">
        <w:rPr>
          <w:rFonts w:asciiTheme="minorHAnsi" w:eastAsiaTheme="minorHAnsi" w:hAnsiTheme="minorHAnsi" w:cstheme="minorHAnsi"/>
          <w:lang w:eastAsia="en-US"/>
        </w:rPr>
        <w:t xml:space="preserve"> určené verejným obstarávateľom a poskytne verejnému obstarávateľovi na požiadanie doklady,</w:t>
      </w:r>
      <w:r w:rsidRPr="001D1E8D">
        <w:rPr>
          <w:rFonts w:asciiTheme="minorHAnsi" w:eastAsiaTheme="minorHAnsi" w:hAnsiTheme="minorHAnsi" w:cstheme="minorHAnsi"/>
          <w:lang w:eastAsia="en-US"/>
        </w:rPr>
        <w:t xml:space="preserve"> ktoré čestným vyhlásením nahradil.</w:t>
      </w:r>
    </w:p>
    <w:p w14:paraId="126FD6AA" w14:textId="77777777" w:rsidR="001D1E8D" w:rsidRPr="001D1E8D" w:rsidRDefault="001D1E8D" w:rsidP="0040071E">
      <w:pPr>
        <w:pStyle w:val="Odsekzoznamu"/>
        <w:tabs>
          <w:tab w:val="left" w:pos="426"/>
        </w:tabs>
        <w:ind w:left="0"/>
        <w:jc w:val="both"/>
        <w:rPr>
          <w:rFonts w:asciiTheme="minorHAnsi" w:eastAsia="Times New Roman" w:hAnsiTheme="minorHAnsi" w:cstheme="minorHAnsi"/>
          <w:bCs/>
          <w:color w:val="FF0000"/>
          <w:lang w:val="sk-SK" w:eastAsia="zh-CN"/>
        </w:rPr>
      </w:pPr>
    </w:p>
    <w:p w14:paraId="678B0395" w14:textId="77777777" w:rsidR="008521C9" w:rsidRDefault="008521C9" w:rsidP="008521C9">
      <w:pPr>
        <w:pStyle w:val="Nadpis1"/>
        <w:jc w:val="right"/>
        <w:rPr>
          <w:rFonts w:asciiTheme="minorHAnsi" w:hAnsiTheme="minorHAnsi" w:cstheme="minorHAnsi"/>
          <w:color w:val="808080"/>
          <w:sz w:val="22"/>
          <w:szCs w:val="22"/>
        </w:rPr>
      </w:pPr>
    </w:p>
    <w:p w14:paraId="5B156470" w14:textId="77777777" w:rsidR="005D7EAE" w:rsidRPr="00F574E4" w:rsidRDefault="00FA793F" w:rsidP="008521C9">
      <w:pPr>
        <w:pStyle w:val="Nadpis1"/>
        <w:jc w:val="right"/>
        <w:rPr>
          <w:rFonts w:asciiTheme="minorHAnsi" w:hAnsiTheme="minorHAnsi" w:cstheme="minorHAnsi"/>
          <w:sz w:val="22"/>
          <w:szCs w:val="22"/>
        </w:rPr>
      </w:pPr>
      <w:r w:rsidRPr="00F574E4">
        <w:rPr>
          <w:rFonts w:asciiTheme="minorHAnsi" w:hAnsiTheme="minorHAnsi" w:cstheme="minorHAnsi"/>
          <w:color w:val="808080"/>
          <w:sz w:val="22"/>
          <w:szCs w:val="22"/>
        </w:rPr>
        <w:t>Časť A.3 KRITÉRIÁ NA VYHODNOTENIE PONÚK A PRAVIDLÁ ICH UPLATNENIA</w:t>
      </w:r>
    </w:p>
    <w:p w14:paraId="5EBAF972" w14:textId="77777777" w:rsidR="005D7EAE" w:rsidRPr="00F574E4" w:rsidRDefault="005D7EAE" w:rsidP="008521C9">
      <w:pPr>
        <w:pStyle w:val="Zkladntext"/>
        <w:rPr>
          <w:rFonts w:asciiTheme="minorHAnsi" w:hAnsiTheme="minorHAnsi" w:cstheme="minorHAnsi"/>
          <w:b/>
          <w:sz w:val="22"/>
          <w:szCs w:val="22"/>
        </w:rPr>
      </w:pPr>
    </w:p>
    <w:p w14:paraId="460085AC" w14:textId="77777777" w:rsidR="005D7EAE" w:rsidRPr="00F574E4" w:rsidRDefault="00FA793F" w:rsidP="0002315F">
      <w:pPr>
        <w:pStyle w:val="Odsekzoznamu"/>
        <w:numPr>
          <w:ilvl w:val="0"/>
          <w:numId w:val="1"/>
        </w:numPr>
        <w:tabs>
          <w:tab w:val="left" w:pos="661"/>
        </w:tabs>
        <w:spacing w:line="0" w:lineRule="atLeast"/>
        <w:ind w:right="224" w:hanging="360"/>
        <w:jc w:val="both"/>
        <w:rPr>
          <w:rFonts w:asciiTheme="minorHAnsi" w:hAnsiTheme="minorHAnsi" w:cstheme="minorHAnsi"/>
        </w:rPr>
      </w:pPr>
      <w:r w:rsidRPr="00F574E4">
        <w:rPr>
          <w:rFonts w:asciiTheme="minorHAnsi" w:hAnsiTheme="minorHAnsi" w:cstheme="minorHAnsi"/>
        </w:rPr>
        <w:t xml:space="preserve">Kritériom na hodnotenie ponúk </w:t>
      </w:r>
      <w:r w:rsidRPr="00F574E4">
        <w:rPr>
          <w:rFonts w:asciiTheme="minorHAnsi" w:hAnsiTheme="minorHAnsi" w:cstheme="minorHAnsi"/>
          <w:b/>
        </w:rPr>
        <w:t>je najnižšia cena</w:t>
      </w:r>
      <w:r w:rsidRPr="00F574E4">
        <w:rPr>
          <w:rFonts w:asciiTheme="minorHAnsi" w:hAnsiTheme="minorHAnsi" w:cstheme="minorHAnsi"/>
        </w:rPr>
        <w:t xml:space="preserve">. Predložené ponuky budú hodnotiť členovia hodnotiacej komisie. Uchádzač musí cenu zákazky predložiť v mene Euro €. </w:t>
      </w:r>
    </w:p>
    <w:p w14:paraId="1D14E99C" w14:textId="6D11A555" w:rsidR="005D7EAE" w:rsidRPr="001D1E8D" w:rsidRDefault="00FA793F" w:rsidP="004449F1">
      <w:pPr>
        <w:pStyle w:val="Zkladntext"/>
        <w:spacing w:before="60" w:after="60" w:line="0" w:lineRule="atLeast"/>
        <w:ind w:left="727"/>
        <w:rPr>
          <w:rFonts w:asciiTheme="minorHAnsi" w:hAnsiTheme="minorHAnsi" w:cstheme="minorHAnsi"/>
          <w:b/>
          <w:bCs/>
          <w:sz w:val="22"/>
          <w:szCs w:val="22"/>
        </w:rPr>
      </w:pPr>
      <w:r w:rsidRPr="001D1E8D">
        <w:rPr>
          <w:rFonts w:asciiTheme="minorHAnsi" w:hAnsiTheme="minorHAnsi" w:cstheme="minorHAnsi"/>
          <w:b/>
          <w:bCs/>
          <w:sz w:val="22"/>
          <w:szCs w:val="22"/>
        </w:rPr>
        <w:t xml:space="preserve">1.1 Kritérium na vyhodnotenie ponúk „Najnižšia cena“, </w:t>
      </w:r>
      <w:r w:rsidRPr="000406A2">
        <w:rPr>
          <w:rFonts w:asciiTheme="minorHAnsi" w:hAnsiTheme="minorHAnsi" w:cstheme="minorHAnsi"/>
          <w:b/>
          <w:bCs/>
          <w:sz w:val="22"/>
          <w:szCs w:val="22"/>
        </w:rPr>
        <w:t xml:space="preserve">cena </w:t>
      </w:r>
      <w:r w:rsidR="008B70D6" w:rsidRPr="000406A2">
        <w:rPr>
          <w:rFonts w:asciiTheme="minorHAnsi" w:hAnsiTheme="minorHAnsi" w:cstheme="minorHAnsi"/>
          <w:b/>
          <w:bCs/>
          <w:sz w:val="22"/>
          <w:szCs w:val="22"/>
        </w:rPr>
        <w:t>s</w:t>
      </w:r>
      <w:r w:rsidRPr="000406A2">
        <w:rPr>
          <w:rFonts w:asciiTheme="minorHAnsi" w:hAnsiTheme="minorHAnsi" w:cstheme="minorHAnsi"/>
          <w:b/>
          <w:bCs/>
          <w:sz w:val="22"/>
          <w:szCs w:val="22"/>
        </w:rPr>
        <w:t xml:space="preserve"> DPH.</w:t>
      </w:r>
    </w:p>
    <w:p w14:paraId="4652BC25" w14:textId="2568614F" w:rsidR="001D1E8D" w:rsidRPr="001D1E8D" w:rsidRDefault="001D1E8D" w:rsidP="001D1E8D">
      <w:pPr>
        <w:pStyle w:val="Default"/>
        <w:spacing w:before="60" w:after="60" w:line="0" w:lineRule="atLeast"/>
        <w:ind w:left="709" w:right="284"/>
        <w:jc w:val="both"/>
        <w:rPr>
          <w:rFonts w:asciiTheme="minorHAnsi" w:hAnsiTheme="minorHAnsi" w:cstheme="minorHAnsi"/>
          <w:sz w:val="22"/>
          <w:szCs w:val="22"/>
        </w:rPr>
      </w:pPr>
      <w:r w:rsidRPr="001D1E8D">
        <w:rPr>
          <w:rFonts w:asciiTheme="minorHAnsi" w:hAnsiTheme="minorHAnsi" w:cstheme="minorHAnsi"/>
          <w:sz w:val="22"/>
          <w:szCs w:val="22"/>
        </w:rPr>
        <w:t xml:space="preserve">Poradie uchádzačov sa určí porovnaním výšky navrhnutých ponukových cien za realizáciu predmetu zákazky vyjadrených v eurách </w:t>
      </w:r>
      <w:r w:rsidR="00A1351B">
        <w:rPr>
          <w:rFonts w:asciiTheme="minorHAnsi" w:hAnsiTheme="minorHAnsi" w:cstheme="minorHAnsi"/>
          <w:sz w:val="22"/>
          <w:szCs w:val="22"/>
        </w:rPr>
        <w:t>s</w:t>
      </w:r>
      <w:r w:rsidRPr="001D1E8D">
        <w:rPr>
          <w:rFonts w:asciiTheme="minorHAnsi" w:hAnsiTheme="minorHAnsi" w:cstheme="minorHAnsi"/>
          <w:sz w:val="22"/>
          <w:szCs w:val="22"/>
        </w:rPr>
        <w:t xml:space="preserve"> DPH, uvedených v jednotlivých ponukách uchádzačov. Po určení poradia na základe predložených ponúk, verejný obstarávateľ vyzve elektronickými prostriedkami súčasne všetkých uchádzačov, ktorých ponuky spĺňajú určené podmienky, na predloženie novej celkovej ceny za predmet zákazky v </w:t>
      </w:r>
      <w:proofErr w:type="spellStart"/>
      <w:r w:rsidRPr="001D1E8D">
        <w:rPr>
          <w:rFonts w:asciiTheme="minorHAnsi" w:hAnsiTheme="minorHAnsi" w:cstheme="minorHAnsi"/>
          <w:sz w:val="22"/>
          <w:szCs w:val="22"/>
        </w:rPr>
        <w:t>eAukcii</w:t>
      </w:r>
      <w:proofErr w:type="spellEnd"/>
      <w:r w:rsidRPr="001D1E8D">
        <w:rPr>
          <w:rFonts w:asciiTheme="minorHAnsi" w:hAnsiTheme="minorHAnsi" w:cstheme="minorHAnsi"/>
          <w:sz w:val="22"/>
          <w:szCs w:val="22"/>
        </w:rPr>
        <w:t xml:space="preserve">. Celková cena za predmet zákazky v eurách vrátane DPH predložená v ponukách uchádzačov bude vstupnou cenou v </w:t>
      </w:r>
      <w:proofErr w:type="spellStart"/>
      <w:r w:rsidRPr="001D1E8D">
        <w:rPr>
          <w:rFonts w:asciiTheme="minorHAnsi" w:hAnsiTheme="minorHAnsi" w:cstheme="minorHAnsi"/>
          <w:sz w:val="22"/>
          <w:szCs w:val="22"/>
        </w:rPr>
        <w:t>eAukcii</w:t>
      </w:r>
      <w:proofErr w:type="spellEnd"/>
      <w:r w:rsidRPr="001D1E8D">
        <w:rPr>
          <w:rFonts w:asciiTheme="minorHAnsi" w:hAnsiTheme="minorHAnsi" w:cstheme="minorHAnsi"/>
          <w:sz w:val="22"/>
          <w:szCs w:val="22"/>
        </w:rPr>
        <w:t xml:space="preserve">, ktorá bude nasledovať po úvodnom úplnom vyhodnotení ponúk. </w:t>
      </w:r>
    </w:p>
    <w:p w14:paraId="6F08B34D" w14:textId="77777777" w:rsidR="004449F1" w:rsidRPr="001D1E8D" w:rsidRDefault="004449F1" w:rsidP="004449F1">
      <w:pPr>
        <w:pStyle w:val="Zkladntext"/>
        <w:spacing w:before="60" w:after="60" w:line="0" w:lineRule="atLeast"/>
        <w:ind w:left="727"/>
        <w:rPr>
          <w:rFonts w:asciiTheme="minorHAnsi" w:hAnsiTheme="minorHAnsi" w:cstheme="minorHAnsi"/>
          <w:b/>
          <w:bCs/>
          <w:sz w:val="22"/>
          <w:szCs w:val="22"/>
        </w:rPr>
      </w:pPr>
      <w:r w:rsidRPr="001D1E8D">
        <w:rPr>
          <w:rFonts w:asciiTheme="minorHAnsi" w:hAnsiTheme="minorHAnsi" w:cstheme="minorHAnsi"/>
          <w:b/>
          <w:bCs/>
          <w:sz w:val="22"/>
          <w:szCs w:val="22"/>
        </w:rPr>
        <w:t>Spôsob uplatnenia kritéria:</w:t>
      </w:r>
    </w:p>
    <w:p w14:paraId="3BD38556" w14:textId="77777777" w:rsidR="004449F1" w:rsidRDefault="004449F1" w:rsidP="004449F1">
      <w:pPr>
        <w:pStyle w:val="Zkladntext"/>
        <w:spacing w:before="60" w:after="60" w:line="0" w:lineRule="atLeast"/>
        <w:ind w:left="709" w:right="227"/>
        <w:jc w:val="both"/>
        <w:rPr>
          <w:rFonts w:asciiTheme="minorHAnsi" w:hAnsiTheme="minorHAnsi" w:cstheme="minorHAnsi"/>
          <w:sz w:val="22"/>
          <w:szCs w:val="22"/>
        </w:rPr>
      </w:pPr>
      <w:r w:rsidRPr="00F574E4">
        <w:rPr>
          <w:rFonts w:asciiTheme="minorHAnsi" w:hAnsiTheme="minorHAnsi" w:cstheme="minorHAnsi"/>
          <w:sz w:val="22"/>
          <w:szCs w:val="22"/>
        </w:rPr>
        <w:t>Ponuky sa zoradia podľa cien za predmet zákazky ponúknutých jednotlivými uchádzačmi od najnižšej ponúknutej ceny po najvyššiu ponúknutú cenu. Úspešným uchádzačom sa stane ten uchádzač, ktorý ponúkne za celý predmet zákazky na</w:t>
      </w:r>
      <w:r>
        <w:rPr>
          <w:rFonts w:asciiTheme="minorHAnsi" w:hAnsiTheme="minorHAnsi" w:cstheme="minorHAnsi"/>
          <w:sz w:val="22"/>
          <w:szCs w:val="22"/>
        </w:rPr>
        <w:t>j</w:t>
      </w:r>
      <w:r w:rsidRPr="00F574E4">
        <w:rPr>
          <w:rFonts w:asciiTheme="minorHAnsi" w:hAnsiTheme="minorHAnsi" w:cstheme="minorHAnsi"/>
          <w:sz w:val="22"/>
          <w:szCs w:val="22"/>
        </w:rPr>
        <w:t>nižšiu cenu.</w:t>
      </w:r>
    </w:p>
    <w:p w14:paraId="0431DDBD" w14:textId="4DB3E79F" w:rsidR="0031032A" w:rsidRDefault="0031032A" w:rsidP="0031032A">
      <w:pPr>
        <w:pStyle w:val="Odsekzoznamu"/>
        <w:numPr>
          <w:ilvl w:val="0"/>
          <w:numId w:val="1"/>
        </w:numPr>
        <w:tabs>
          <w:tab w:val="left" w:pos="661"/>
        </w:tabs>
        <w:spacing w:line="0" w:lineRule="atLeast"/>
        <w:ind w:right="219"/>
        <w:jc w:val="both"/>
        <w:rPr>
          <w:rFonts w:asciiTheme="minorHAnsi" w:eastAsia="Times New Roman" w:hAnsiTheme="minorHAnsi" w:cstheme="minorHAnsi"/>
        </w:rPr>
      </w:pPr>
      <w:r w:rsidRPr="00F23BD5">
        <w:rPr>
          <w:rFonts w:asciiTheme="minorHAnsi" w:hAnsiTheme="minorHAnsi" w:cstheme="minorHAnsi"/>
        </w:rPr>
        <w:t xml:space="preserve">Cena spolu za predmet zákazky uvedená v ponuke uchádzača musí obsahovať cenu za celý požadovaný predmet zákazky. </w:t>
      </w:r>
      <w:r w:rsidRPr="00F23BD5">
        <w:rPr>
          <w:rFonts w:asciiTheme="minorHAnsi" w:hAnsiTheme="minorHAnsi" w:cstheme="minorHAnsi"/>
          <w:b/>
        </w:rPr>
        <w:t xml:space="preserve">Položky a množstvá uchádzačom </w:t>
      </w:r>
      <w:proofErr w:type="spellStart"/>
      <w:r w:rsidRPr="00F23BD5">
        <w:rPr>
          <w:rFonts w:asciiTheme="minorHAnsi" w:hAnsiTheme="minorHAnsi" w:cstheme="minorHAnsi"/>
          <w:b/>
        </w:rPr>
        <w:t>naceneného</w:t>
      </w:r>
      <w:proofErr w:type="spellEnd"/>
      <w:r w:rsidRPr="00F23BD5">
        <w:rPr>
          <w:rFonts w:asciiTheme="minorHAnsi" w:hAnsiTheme="minorHAnsi" w:cstheme="minorHAnsi"/>
          <w:b/>
        </w:rPr>
        <w:t xml:space="preserve"> výkazu výmer musia byť zhodné s výkazom  výmerom,  ktorý  je  súčasťou  týchto  súťažných  podkladov. </w:t>
      </w:r>
      <w:r w:rsidRPr="00F23BD5">
        <w:rPr>
          <w:rFonts w:asciiTheme="minorHAnsi" w:eastAsia="Times New Roman" w:hAnsiTheme="minorHAnsi" w:cstheme="minorHAnsi"/>
        </w:rPr>
        <w:t>Neuvedenie niektorej z položiek, neuvedenie ceny pri položke alebo uvedenie menšieho rozsahu v ponukovom rozpočte bude považované za predloženie ponuky iba na časť predmetu zákazky</w:t>
      </w:r>
      <w:r w:rsidRPr="00F23BD5">
        <w:rPr>
          <w:rFonts w:asciiTheme="minorHAnsi" w:eastAsia="Times New Roman" w:hAnsiTheme="minorHAnsi" w:cstheme="minorHAnsi"/>
          <w:b/>
          <w:bCs/>
        </w:rPr>
        <w:t>; takáto ponuka bude z procesu VO vylúčená.</w:t>
      </w:r>
      <w:r w:rsidRPr="00F23BD5">
        <w:rPr>
          <w:rFonts w:asciiTheme="minorHAnsi" w:eastAsia="Times New Roman" w:hAnsiTheme="minorHAnsi" w:cstheme="minorHAnsi"/>
        </w:rPr>
        <w:t xml:space="preserve"> </w:t>
      </w:r>
      <w:r w:rsidRPr="00F23BD5">
        <w:rPr>
          <w:rFonts w:asciiTheme="minorHAnsi" w:eastAsia="Times New Roman" w:hAnsiTheme="minorHAnsi" w:cstheme="minorHAnsi"/>
          <w:b/>
          <w:bCs/>
        </w:rPr>
        <w:t xml:space="preserve">Ak uchádzač ocení niektorú položku ako „0,00“, bude verejný obstarávateľ túto položku považovať za </w:t>
      </w:r>
      <w:proofErr w:type="spellStart"/>
      <w:r w:rsidRPr="00F23BD5">
        <w:rPr>
          <w:rFonts w:asciiTheme="minorHAnsi" w:eastAsia="Times New Roman" w:hAnsiTheme="minorHAnsi" w:cstheme="minorHAnsi"/>
          <w:b/>
          <w:bCs/>
        </w:rPr>
        <w:t>nacenenú</w:t>
      </w:r>
      <w:proofErr w:type="spellEnd"/>
      <w:r w:rsidRPr="00F23BD5">
        <w:rPr>
          <w:rFonts w:asciiTheme="minorHAnsi" w:eastAsia="Times New Roman" w:hAnsiTheme="minorHAnsi" w:cstheme="minorHAnsi"/>
        </w:rPr>
        <w:t xml:space="preserve">. </w:t>
      </w:r>
    </w:p>
    <w:p w14:paraId="2340475B" w14:textId="77777777" w:rsidR="005D7EAE" w:rsidRPr="00F574E4" w:rsidRDefault="00FA793F" w:rsidP="0031032A">
      <w:pPr>
        <w:pStyle w:val="Odsekzoznamu"/>
        <w:numPr>
          <w:ilvl w:val="0"/>
          <w:numId w:val="1"/>
        </w:numPr>
        <w:tabs>
          <w:tab w:val="left" w:pos="661"/>
        </w:tabs>
        <w:spacing w:before="60" w:after="60" w:line="0" w:lineRule="atLeast"/>
        <w:ind w:right="154"/>
        <w:jc w:val="both"/>
        <w:rPr>
          <w:rFonts w:asciiTheme="minorHAnsi" w:hAnsiTheme="minorHAnsi" w:cstheme="minorHAnsi"/>
        </w:rPr>
      </w:pPr>
      <w:r w:rsidRPr="00F574E4">
        <w:rPr>
          <w:rFonts w:asciiTheme="minorHAnsi" w:hAnsiTheme="minorHAnsi" w:cstheme="minorHAnsi"/>
        </w:rPr>
        <w:t xml:space="preserve">Pokiaľ sa v súťažných podkladoch nachádzajú údaje určujúce výrobný postup, značku, patent, typ, krajinu pôvodu alebo výroby, môže uchádzač v ponuke predložiť aj </w:t>
      </w:r>
      <w:r w:rsidRPr="00F574E4">
        <w:rPr>
          <w:rFonts w:asciiTheme="minorHAnsi" w:hAnsiTheme="minorHAnsi" w:cstheme="minorHAnsi"/>
          <w:b/>
        </w:rPr>
        <w:t xml:space="preserve">ekvivalentné riešenie </w:t>
      </w:r>
      <w:r w:rsidRPr="00F574E4">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F574E4">
        <w:rPr>
          <w:rFonts w:asciiTheme="minorHAnsi" w:hAnsiTheme="minorHAnsi" w:cstheme="minorHAnsi"/>
          <w:spacing w:val="-8"/>
        </w:rPr>
        <w:t xml:space="preserve"> </w:t>
      </w:r>
      <w:r w:rsidRPr="00F574E4">
        <w:rPr>
          <w:rFonts w:asciiTheme="minorHAnsi" w:hAnsiTheme="minorHAnsi" w:cstheme="minorHAnsi"/>
        </w:rPr>
        <w:t>diela.</w:t>
      </w:r>
    </w:p>
    <w:p w14:paraId="73FE2354" w14:textId="3F3351BC" w:rsidR="005D7EAE" w:rsidRPr="00F574E4" w:rsidRDefault="00FA793F" w:rsidP="0031032A">
      <w:pPr>
        <w:pStyle w:val="Odsekzoznamu"/>
        <w:numPr>
          <w:ilvl w:val="0"/>
          <w:numId w:val="1"/>
        </w:numPr>
        <w:tabs>
          <w:tab w:val="left" w:pos="661"/>
        </w:tabs>
        <w:spacing w:before="60" w:after="60" w:line="0" w:lineRule="atLeast"/>
        <w:ind w:right="217"/>
        <w:jc w:val="both"/>
        <w:rPr>
          <w:rFonts w:asciiTheme="minorHAnsi" w:hAnsiTheme="minorHAnsi" w:cstheme="minorHAnsi"/>
        </w:rPr>
      </w:pPr>
      <w:r w:rsidRPr="00F574E4">
        <w:rPr>
          <w:rFonts w:asciiTheme="minorHAnsi" w:hAnsiTheme="minorHAnsi" w:cstheme="minorHAnsi"/>
        </w:rPr>
        <w:t>Celková cena uvedená v ponuke musí zahŕňa všetky náklady súvisiace s realizáciou predmetu zákazky vrátane: Dopravy, montáže, úprav, stráženia, vybudovania, prevádzky, údržby a vypratania zariadenia staveniska, vedľajších rozpočtových nákladov, technickej dokumentácie pre kolaudačné konanie (doklady o vykonaných skúškach konštrukcii, osvedčení o výrobkoch, revíznych správ, tlakových a funkčných skúšok a pod.), dodávky a montáže interiéru so všetkými povrchovými úpravami interiéru, PD  skutočného  vyhotovenia stavby, odskúšania  a ostatné náklady spojené so  zhotovením  prác   v súlade s platnými</w:t>
      </w:r>
      <w:r w:rsidRPr="00F574E4">
        <w:rPr>
          <w:rFonts w:asciiTheme="minorHAnsi" w:hAnsiTheme="minorHAnsi" w:cstheme="minorHAnsi"/>
          <w:spacing w:val="-3"/>
        </w:rPr>
        <w:t xml:space="preserve"> </w:t>
      </w:r>
      <w:r w:rsidRPr="00F574E4">
        <w:rPr>
          <w:rFonts w:asciiTheme="minorHAnsi" w:hAnsiTheme="minorHAnsi" w:cstheme="minorHAnsi"/>
        </w:rPr>
        <w:t>predpismi.</w:t>
      </w:r>
    </w:p>
    <w:p w14:paraId="779E5356" w14:textId="77777777" w:rsidR="005D7EAE" w:rsidRPr="00F574E4" w:rsidRDefault="00FA793F" w:rsidP="0031032A">
      <w:pPr>
        <w:pStyle w:val="Odsekzoznamu"/>
        <w:numPr>
          <w:ilvl w:val="0"/>
          <w:numId w:val="1"/>
        </w:numPr>
        <w:tabs>
          <w:tab w:val="left" w:pos="661"/>
        </w:tabs>
        <w:spacing w:before="60" w:after="60" w:line="0" w:lineRule="atLeast"/>
        <w:ind w:right="216"/>
        <w:jc w:val="both"/>
        <w:rPr>
          <w:rFonts w:asciiTheme="minorHAnsi" w:hAnsiTheme="minorHAnsi" w:cstheme="minorHAnsi"/>
        </w:rPr>
      </w:pPr>
      <w:r w:rsidRPr="00F574E4">
        <w:rPr>
          <w:rFonts w:asciiTheme="minorHAnsi" w:hAnsiTheme="minorHAnsi" w:cstheme="minorHAnsi"/>
        </w:rPr>
        <w:t xml:space="preserve">Uchádzač uvedie svoj návrh na plnenie kritérií </w:t>
      </w:r>
      <w:r w:rsidRPr="00F574E4">
        <w:rPr>
          <w:rFonts w:asciiTheme="minorHAnsi" w:hAnsiTheme="minorHAnsi" w:cstheme="minorHAnsi"/>
          <w:b/>
        </w:rPr>
        <w:t>na priloženom formulári – návrh na plnenie kritérií</w:t>
      </w:r>
      <w:r w:rsidRPr="00F574E4">
        <w:rPr>
          <w:rFonts w:asciiTheme="minorHAnsi" w:hAnsiTheme="minorHAnsi" w:cstheme="minorHAnsi"/>
        </w:rPr>
        <w:t>, ktorý musí byť podpísaný oprávnenou/ splnomocnenou osobou uchádzača na zastupovanie oprávnenej osoby uchádzača, ak súčasťou ponuky je aj originál alebo overená fotokópia splnomocnenia tejto osoby na takýto</w:t>
      </w:r>
      <w:r w:rsidRPr="00F574E4">
        <w:rPr>
          <w:rFonts w:asciiTheme="minorHAnsi" w:hAnsiTheme="minorHAnsi" w:cstheme="minorHAnsi"/>
          <w:spacing w:val="-1"/>
        </w:rPr>
        <w:t xml:space="preserve"> </w:t>
      </w:r>
      <w:r w:rsidRPr="00F574E4">
        <w:rPr>
          <w:rFonts w:asciiTheme="minorHAnsi" w:hAnsiTheme="minorHAnsi" w:cstheme="minorHAnsi"/>
        </w:rPr>
        <w:t>úkon.</w:t>
      </w:r>
    </w:p>
    <w:p w14:paraId="0FEFF3F8" w14:textId="77777777" w:rsidR="005D7EAE" w:rsidRPr="00F574E4" w:rsidRDefault="005D7EAE">
      <w:pPr>
        <w:spacing w:line="273" w:lineRule="auto"/>
        <w:jc w:val="both"/>
        <w:rPr>
          <w:rFonts w:asciiTheme="minorHAnsi" w:hAnsiTheme="minorHAnsi" w:cstheme="minorHAnsi"/>
        </w:rPr>
        <w:sectPr w:rsidR="005D7EAE" w:rsidRPr="00F574E4">
          <w:pgSz w:w="11910" w:h="16840"/>
          <w:pgMar w:top="1180" w:right="700" w:bottom="1200" w:left="720" w:header="0" w:footer="947" w:gutter="0"/>
          <w:cols w:space="708"/>
        </w:sectPr>
      </w:pPr>
    </w:p>
    <w:p w14:paraId="036F2FF6" w14:textId="77777777" w:rsidR="005D7EAE" w:rsidRPr="00F574E4" w:rsidRDefault="00FA793F">
      <w:pPr>
        <w:pStyle w:val="Nadpis1"/>
        <w:spacing w:before="84"/>
        <w:ind w:left="6702"/>
        <w:rPr>
          <w:rFonts w:asciiTheme="minorHAnsi" w:hAnsiTheme="minorHAnsi" w:cstheme="minorHAnsi"/>
          <w:sz w:val="22"/>
          <w:szCs w:val="22"/>
        </w:rPr>
      </w:pPr>
      <w:r w:rsidRPr="00F574E4">
        <w:rPr>
          <w:rFonts w:asciiTheme="minorHAnsi" w:hAnsiTheme="minorHAnsi" w:cstheme="minorHAnsi"/>
          <w:color w:val="808080"/>
          <w:sz w:val="22"/>
          <w:szCs w:val="22"/>
        </w:rPr>
        <w:t>Časť B.1 OBCHODNÉ PODMIENKY</w:t>
      </w:r>
    </w:p>
    <w:p w14:paraId="5B8FB30D" w14:textId="77777777" w:rsidR="005D7EAE" w:rsidRPr="00F574E4" w:rsidRDefault="005D7EAE">
      <w:pPr>
        <w:pStyle w:val="Zkladntext"/>
        <w:spacing w:before="1"/>
        <w:rPr>
          <w:rFonts w:asciiTheme="minorHAnsi" w:hAnsiTheme="minorHAnsi" w:cstheme="minorHAnsi"/>
          <w:b/>
          <w:sz w:val="22"/>
          <w:szCs w:val="22"/>
        </w:rPr>
      </w:pPr>
    </w:p>
    <w:p w14:paraId="32D4ECE3" w14:textId="77777777" w:rsidR="005D7EAE" w:rsidRPr="00F574E4" w:rsidRDefault="00FA793F">
      <w:pPr>
        <w:pStyle w:val="Zkladntext"/>
        <w:ind w:left="300" w:right="158"/>
        <w:jc w:val="both"/>
        <w:rPr>
          <w:rFonts w:asciiTheme="minorHAnsi" w:hAnsiTheme="minorHAnsi" w:cstheme="minorHAnsi"/>
          <w:sz w:val="22"/>
          <w:szCs w:val="22"/>
        </w:rPr>
      </w:pPr>
      <w:r w:rsidRPr="00F574E4">
        <w:rPr>
          <w:rFonts w:asciiTheme="minorHAnsi" w:hAnsiTheme="minorHAnsi" w:cstheme="minorHAnsi"/>
          <w:sz w:val="22"/>
          <w:szCs w:val="22"/>
        </w:rPr>
        <w:t>Súčasťou ponuky bude jedno vyhotovenie zmluvy o dielo, vypracované podľa návrhu, ktorý tvorí prílohu č. 5 týchto súťažných podkladov s</w:t>
      </w:r>
      <w:r w:rsidR="009C72CE">
        <w:rPr>
          <w:rFonts w:asciiTheme="minorHAnsi" w:hAnsiTheme="minorHAnsi" w:cstheme="minorHAnsi"/>
          <w:sz w:val="22"/>
          <w:szCs w:val="22"/>
        </w:rPr>
        <w:t> </w:t>
      </w:r>
      <w:r w:rsidRPr="00F574E4">
        <w:rPr>
          <w:rFonts w:asciiTheme="minorHAnsi" w:hAnsiTheme="minorHAnsi" w:cstheme="minorHAnsi"/>
          <w:sz w:val="22"/>
          <w:szCs w:val="22"/>
        </w:rPr>
        <w:t>uvedením</w:t>
      </w:r>
      <w:r w:rsidR="009C72CE">
        <w:rPr>
          <w:rFonts w:asciiTheme="minorHAnsi" w:hAnsiTheme="minorHAnsi" w:cstheme="minorHAnsi"/>
          <w:sz w:val="22"/>
          <w:szCs w:val="22"/>
        </w:rPr>
        <w:t xml:space="preserve"> identifikačných údajov a</w:t>
      </w:r>
      <w:r w:rsidRPr="00F574E4">
        <w:rPr>
          <w:rFonts w:asciiTheme="minorHAnsi" w:hAnsiTheme="minorHAnsi" w:cstheme="minorHAnsi"/>
          <w:sz w:val="22"/>
          <w:szCs w:val="22"/>
        </w:rPr>
        <w:t xml:space="preserve"> návrhu ceny za dielo</w:t>
      </w:r>
      <w:r w:rsidR="009C72CE">
        <w:rPr>
          <w:rFonts w:asciiTheme="minorHAnsi" w:hAnsiTheme="minorHAnsi" w:cstheme="minorHAnsi"/>
          <w:sz w:val="22"/>
          <w:szCs w:val="22"/>
        </w:rPr>
        <w:t>.</w:t>
      </w:r>
    </w:p>
    <w:p w14:paraId="2D90A146" w14:textId="77777777" w:rsidR="005D7EAE" w:rsidRPr="00F574E4" w:rsidRDefault="005D7EAE">
      <w:pPr>
        <w:jc w:val="both"/>
        <w:rPr>
          <w:rFonts w:asciiTheme="minorHAnsi" w:hAnsiTheme="minorHAnsi" w:cstheme="minorHAnsi"/>
        </w:rPr>
        <w:sectPr w:rsidR="005D7EAE" w:rsidRPr="00F574E4">
          <w:pgSz w:w="11910" w:h="16840"/>
          <w:pgMar w:top="1180" w:right="700" w:bottom="1200" w:left="720" w:header="0" w:footer="947" w:gutter="0"/>
          <w:cols w:space="708"/>
        </w:sectPr>
      </w:pPr>
    </w:p>
    <w:p w14:paraId="2087C7FC" w14:textId="77777777" w:rsidR="005D7EAE" w:rsidRPr="00F574E4" w:rsidRDefault="00FA793F">
      <w:pPr>
        <w:pStyle w:val="Nadpis1"/>
        <w:spacing w:before="84"/>
        <w:ind w:left="6457"/>
        <w:rPr>
          <w:rFonts w:asciiTheme="minorHAnsi" w:hAnsiTheme="minorHAnsi" w:cstheme="minorHAnsi"/>
          <w:sz w:val="22"/>
          <w:szCs w:val="22"/>
        </w:rPr>
      </w:pPr>
      <w:r w:rsidRPr="00F574E4">
        <w:rPr>
          <w:rFonts w:asciiTheme="minorHAnsi" w:hAnsiTheme="minorHAnsi" w:cstheme="minorHAnsi"/>
          <w:color w:val="808080"/>
          <w:sz w:val="22"/>
          <w:szCs w:val="22"/>
        </w:rPr>
        <w:t>Časť B.2 OPIS PREDMETU ZÁKAZKY</w:t>
      </w:r>
    </w:p>
    <w:p w14:paraId="140FC1F3" w14:textId="77777777" w:rsidR="005D7EAE" w:rsidRPr="00F574E4" w:rsidRDefault="005D7EAE">
      <w:pPr>
        <w:pStyle w:val="Zkladntext"/>
        <w:spacing w:before="6"/>
        <w:rPr>
          <w:rFonts w:asciiTheme="minorHAnsi" w:hAnsiTheme="minorHAnsi" w:cstheme="minorHAnsi"/>
          <w:b/>
          <w:sz w:val="22"/>
          <w:szCs w:val="22"/>
        </w:rPr>
      </w:pPr>
    </w:p>
    <w:p w14:paraId="3B9051FB" w14:textId="77777777" w:rsidR="001D1E8D" w:rsidRPr="001D1E8D" w:rsidRDefault="001D1E8D" w:rsidP="001D1E8D">
      <w:pPr>
        <w:ind w:left="300" w:right="556"/>
        <w:jc w:val="both"/>
        <w:rPr>
          <w:rFonts w:asciiTheme="minorHAnsi" w:hAnsiTheme="minorHAnsi" w:cstheme="minorHAnsi"/>
        </w:rPr>
      </w:pPr>
      <w:r w:rsidRPr="001D1E8D">
        <w:rPr>
          <w:rFonts w:asciiTheme="minorHAnsi" w:hAnsiTheme="minorHAnsi" w:cstheme="minorHAnsi"/>
          <w:b/>
        </w:rPr>
        <w:t xml:space="preserve">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verejný obstarávateľ umožňuje predloženie ekvivalentu za podmienky, že ním ponúknuté riešenie spĺňa úžitkové, prevádzkové a funkčné charakteristiky, ktoré sú nevyhnutné na zabezpečenie účelu, na ktorý sú určené, </w:t>
      </w:r>
      <w:proofErr w:type="spellStart"/>
      <w:r w:rsidRPr="001D1E8D">
        <w:rPr>
          <w:rFonts w:asciiTheme="minorHAnsi" w:hAnsiTheme="minorHAnsi" w:cstheme="minorHAnsi"/>
          <w:b/>
        </w:rPr>
        <w:t>t.j</w:t>
      </w:r>
      <w:proofErr w:type="spellEnd"/>
      <w:r w:rsidRPr="001D1E8D">
        <w:rPr>
          <w:rFonts w:asciiTheme="minorHAnsi" w:hAnsiTheme="minorHAnsi" w:cstheme="minorHAnsi"/>
          <w:b/>
        </w:rPr>
        <w:t xml:space="preserve"> </w:t>
      </w:r>
      <w:r w:rsidRPr="001D1E8D">
        <w:rPr>
          <w:rFonts w:asciiTheme="minorHAnsi" w:hAnsiTheme="minorHAnsi" w:cstheme="minorHAnsi"/>
        </w:rPr>
        <w:t xml:space="preserve">uchádzač môže v ponuke predložiť aj </w:t>
      </w:r>
      <w:r w:rsidRPr="001D1E8D">
        <w:rPr>
          <w:rFonts w:asciiTheme="minorHAnsi" w:hAnsiTheme="minorHAnsi" w:cstheme="minorHAnsi"/>
          <w:b/>
        </w:rPr>
        <w:t xml:space="preserve">ekvivalentné riešenie </w:t>
      </w:r>
      <w:r w:rsidRPr="001D1E8D">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1D1E8D">
        <w:rPr>
          <w:rFonts w:asciiTheme="minorHAnsi" w:hAnsiTheme="minorHAnsi" w:cstheme="minorHAnsi"/>
          <w:spacing w:val="-8"/>
        </w:rPr>
        <w:t xml:space="preserve"> </w:t>
      </w:r>
      <w:r w:rsidRPr="001D1E8D">
        <w:rPr>
          <w:rFonts w:asciiTheme="minorHAnsi" w:hAnsiTheme="minorHAnsi" w:cstheme="minorHAnsi"/>
        </w:rPr>
        <w:t>diela.</w:t>
      </w:r>
    </w:p>
    <w:p w14:paraId="2AA5E7B2" w14:textId="77777777" w:rsidR="001D1E8D" w:rsidRPr="001D1E8D" w:rsidRDefault="001D1E8D" w:rsidP="001D1E8D">
      <w:pPr>
        <w:ind w:left="300" w:right="556"/>
        <w:jc w:val="both"/>
      </w:pPr>
    </w:p>
    <w:p w14:paraId="106419B7" w14:textId="77777777" w:rsidR="00CB7200" w:rsidRPr="0067710C" w:rsidRDefault="00CB7200" w:rsidP="00CB7200">
      <w:pPr>
        <w:ind w:left="284"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2561483B" w14:textId="77777777" w:rsidR="005D7EAE" w:rsidRPr="00F574E4" w:rsidRDefault="00B04347" w:rsidP="006A1942">
      <w:pPr>
        <w:pStyle w:val="Zkladntext"/>
        <w:rPr>
          <w:rFonts w:asciiTheme="minorHAnsi" w:hAnsiTheme="minorHAnsi" w:cstheme="minorHAnsi"/>
          <w:b/>
          <w:sz w:val="22"/>
          <w:szCs w:val="22"/>
        </w:rPr>
      </w:pPr>
      <w:r>
        <w:rPr>
          <w:rFonts w:asciiTheme="minorHAnsi" w:hAnsiTheme="minorHAnsi" w:cstheme="minorHAnsi"/>
          <w:noProof/>
          <w:sz w:val="22"/>
          <w:szCs w:val="22"/>
          <w:lang w:val="sk-SK" w:eastAsia="sk-SK"/>
        </w:rPr>
        <mc:AlternateContent>
          <mc:Choice Requires="wps">
            <w:drawing>
              <wp:anchor distT="0" distB="0" distL="0" distR="0" simplePos="0" relativeHeight="251661312" behindDoc="1" locked="0" layoutInCell="1" allowOverlap="1" wp14:anchorId="593CF40A" wp14:editId="126AFA07">
                <wp:simplePos x="0" y="0"/>
                <wp:positionH relativeFrom="page">
                  <wp:posOffset>629285</wp:posOffset>
                </wp:positionH>
                <wp:positionV relativeFrom="paragraph">
                  <wp:posOffset>160020</wp:posOffset>
                </wp:positionV>
                <wp:extent cx="6409690" cy="0"/>
                <wp:effectExtent l="10160" t="5715" r="9525" b="13335"/>
                <wp:wrapTopAndBottom/>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FF20A" id="Line 2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12.6pt" to="55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" strokeweight=".72pt">
                <w10:wrap type="topAndBottom" anchorx="page"/>
              </v:line>
            </w:pict>
          </mc:Fallback>
        </mc:AlternateContent>
      </w:r>
    </w:p>
    <w:p w14:paraId="50932D05" w14:textId="7F6806A4" w:rsidR="000C0F05" w:rsidRPr="00A41791" w:rsidRDefault="00995BAE" w:rsidP="000C0F05">
      <w:pPr>
        <w:pStyle w:val="Nadpis1"/>
        <w:rPr>
          <w:rFonts w:asciiTheme="minorHAnsi" w:eastAsiaTheme="minorHAnsi" w:hAnsiTheme="minorHAnsi" w:cstheme="minorHAnsi"/>
          <w:lang w:eastAsia="en-US"/>
        </w:rPr>
      </w:pPr>
      <w:r w:rsidRPr="007D03A5">
        <w:rPr>
          <w:rFonts w:asciiTheme="minorHAnsi" w:eastAsiaTheme="minorHAnsi" w:hAnsiTheme="minorHAnsi" w:cstheme="minorHAnsi"/>
          <w:lang w:eastAsia="en-US"/>
        </w:rPr>
        <w:t>Predmetom obstarávania je</w:t>
      </w:r>
      <w:r w:rsidR="000C0F05" w:rsidRPr="00A41791">
        <w:rPr>
          <w:rFonts w:asciiTheme="minorHAnsi" w:hAnsiTheme="minorHAnsi" w:cstheme="minorHAnsi"/>
          <w:sz w:val="22"/>
          <w:szCs w:val="22"/>
        </w:rPr>
        <w:t xml:space="preserve"> „</w:t>
      </w:r>
      <w:r w:rsidR="00A41791" w:rsidRPr="00A41791">
        <w:rPr>
          <w:rFonts w:asciiTheme="minorHAnsi" w:hAnsiTheme="minorHAnsi" w:cstheme="minorHAnsi"/>
          <w:sz w:val="22"/>
          <w:szCs w:val="22"/>
        </w:rPr>
        <w:t>EUROVELO 11 v regióne ZOHT, úsek Červenica pri Sabinove - Lipany</w:t>
      </w:r>
      <w:r w:rsidR="000C0F05" w:rsidRPr="00A41791">
        <w:rPr>
          <w:rFonts w:asciiTheme="minorHAnsi" w:hAnsiTheme="minorHAnsi" w:cstheme="minorHAnsi"/>
          <w:sz w:val="22"/>
          <w:szCs w:val="22"/>
        </w:rPr>
        <w:t>“</w:t>
      </w:r>
    </w:p>
    <w:p w14:paraId="201CB9A8" w14:textId="2AEFE78F" w:rsidR="00995BAE" w:rsidRPr="007D03A5" w:rsidRDefault="00995BAE" w:rsidP="007D03A5">
      <w:pPr>
        <w:adjustRightInd w:val="0"/>
        <w:ind w:left="284" w:right="567"/>
        <w:jc w:val="both"/>
        <w:rPr>
          <w:rFonts w:asciiTheme="minorHAnsi" w:hAnsiTheme="minorHAnsi" w:cstheme="minorHAnsi"/>
          <w:b/>
          <w:bCs/>
          <w:i/>
          <w:iCs/>
          <w:color w:val="000000" w:themeColor="text1"/>
        </w:rPr>
      </w:pPr>
    </w:p>
    <w:p w14:paraId="7357BBDF" w14:textId="77777777" w:rsidR="009C1587" w:rsidRDefault="009C1587" w:rsidP="007D03A5">
      <w:pPr>
        <w:pStyle w:val="Nadpis1"/>
        <w:spacing w:before="72"/>
        <w:ind w:left="284"/>
        <w:jc w:val="both"/>
        <w:rPr>
          <w:rFonts w:asciiTheme="minorHAnsi" w:eastAsiaTheme="minorHAnsi" w:hAnsiTheme="minorHAnsi" w:cstheme="minorHAnsi"/>
          <w:sz w:val="22"/>
          <w:szCs w:val="22"/>
          <w:lang w:val="sk-SK" w:eastAsia="en-US"/>
        </w:rPr>
      </w:pPr>
    </w:p>
    <w:p w14:paraId="66423678" w14:textId="77777777" w:rsidR="000C0F05" w:rsidRPr="000C0F05" w:rsidRDefault="000C0F05" w:rsidP="000C0F05">
      <w:pPr>
        <w:ind w:left="284" w:right="556"/>
        <w:jc w:val="both"/>
        <w:rPr>
          <w:rFonts w:asciiTheme="minorHAnsi" w:hAnsiTheme="minorHAnsi" w:cstheme="minorHAnsi"/>
        </w:rPr>
      </w:pPr>
      <w:r w:rsidRPr="000C0F05">
        <w:rPr>
          <w:rFonts w:asciiTheme="minorHAnsi" w:hAnsiTheme="minorHAnsi" w:cstheme="minorHAnsi"/>
        </w:rPr>
        <w:t xml:space="preserve">Predmetom obstarávania je uskutočnenie stavebných prác za účelom výstavby cyklotrasy v </w:t>
      </w:r>
      <w:proofErr w:type="spellStart"/>
      <w:r w:rsidRPr="000C0F05">
        <w:rPr>
          <w:rFonts w:asciiTheme="minorHAnsi" w:hAnsiTheme="minorHAnsi" w:cstheme="minorHAnsi"/>
        </w:rPr>
        <w:t>k.ú</w:t>
      </w:r>
      <w:proofErr w:type="spellEnd"/>
      <w:r w:rsidRPr="000C0F05">
        <w:rPr>
          <w:rFonts w:asciiTheme="minorHAnsi" w:hAnsiTheme="minorHAnsi" w:cstheme="minorHAnsi"/>
        </w:rPr>
        <w:t xml:space="preserve">. Rožkovany, kde výstavba pozostáva zo  samostatných </w:t>
      </w:r>
      <w:proofErr w:type="spellStart"/>
      <w:r w:rsidRPr="000C0F05">
        <w:rPr>
          <w:rFonts w:asciiTheme="minorHAnsi" w:hAnsiTheme="minorHAnsi" w:cstheme="minorHAnsi"/>
        </w:rPr>
        <w:t>podobjektov</w:t>
      </w:r>
      <w:proofErr w:type="spellEnd"/>
      <w:r w:rsidRPr="000C0F05">
        <w:rPr>
          <w:rFonts w:asciiTheme="minorHAnsi" w:hAnsiTheme="minorHAnsi" w:cstheme="minorHAnsi"/>
        </w:rPr>
        <w:t xml:space="preserve">. Tri z nich sú novostavby </w:t>
      </w:r>
      <w:proofErr w:type="spellStart"/>
      <w:r w:rsidRPr="000C0F05">
        <w:rPr>
          <w:rFonts w:asciiTheme="minorHAnsi" w:hAnsiTheme="minorHAnsi" w:cstheme="minorHAnsi"/>
        </w:rPr>
        <w:t>cyklocestičiek</w:t>
      </w:r>
      <w:proofErr w:type="spellEnd"/>
      <w:r w:rsidRPr="000C0F05">
        <w:rPr>
          <w:rFonts w:asciiTheme="minorHAnsi" w:hAnsiTheme="minorHAnsi" w:cstheme="minorHAnsi"/>
        </w:rPr>
        <w:t xml:space="preserve"> (SO 20.1, SO 20.4 a SO 20.6) a jedna </w:t>
      </w:r>
      <w:proofErr w:type="spellStart"/>
      <w:r w:rsidRPr="000C0F05">
        <w:rPr>
          <w:rFonts w:asciiTheme="minorHAnsi" w:hAnsiTheme="minorHAnsi" w:cstheme="minorHAnsi"/>
        </w:rPr>
        <w:t>cyklokoridor</w:t>
      </w:r>
      <w:proofErr w:type="spellEnd"/>
      <w:r w:rsidRPr="000C0F05">
        <w:rPr>
          <w:rFonts w:asciiTheme="minorHAnsi" w:hAnsiTheme="minorHAnsi" w:cstheme="minorHAnsi"/>
        </w:rPr>
        <w:t xml:space="preserve"> (SO 20.3). Z uvedeného vyplýva následné členenie stavebného objekt SO 20 na </w:t>
      </w:r>
      <w:proofErr w:type="spellStart"/>
      <w:r w:rsidRPr="000C0F05">
        <w:rPr>
          <w:rFonts w:asciiTheme="minorHAnsi" w:hAnsiTheme="minorHAnsi" w:cstheme="minorHAnsi"/>
        </w:rPr>
        <w:t>podobjekty</w:t>
      </w:r>
      <w:proofErr w:type="spellEnd"/>
      <w:r w:rsidRPr="000C0F05">
        <w:rPr>
          <w:rFonts w:asciiTheme="minorHAnsi" w:hAnsiTheme="minorHAnsi" w:cstheme="minorHAnsi"/>
        </w:rPr>
        <w:t>:</w:t>
      </w:r>
    </w:p>
    <w:p w14:paraId="15308F02" w14:textId="77777777" w:rsidR="000C0F05" w:rsidRPr="000C0F05" w:rsidRDefault="000C0F05" w:rsidP="000C0F05">
      <w:pPr>
        <w:ind w:left="284" w:right="556"/>
        <w:jc w:val="both"/>
        <w:rPr>
          <w:rFonts w:asciiTheme="minorHAnsi" w:hAnsiTheme="minorHAnsi" w:cstheme="minorHAnsi"/>
        </w:rPr>
      </w:pPr>
    </w:p>
    <w:p w14:paraId="02EB0B68" w14:textId="77777777" w:rsidR="000C0F05" w:rsidRPr="000C0F05" w:rsidRDefault="000C0F05" w:rsidP="000C0F05">
      <w:pPr>
        <w:ind w:left="284" w:right="556"/>
        <w:jc w:val="both"/>
        <w:rPr>
          <w:rFonts w:asciiTheme="minorHAnsi" w:hAnsiTheme="minorHAnsi" w:cstheme="minorHAnsi"/>
        </w:rPr>
      </w:pPr>
      <w:r w:rsidRPr="000C0F05">
        <w:rPr>
          <w:rFonts w:asciiTheme="minorHAnsi" w:hAnsiTheme="minorHAnsi" w:cstheme="minorHAnsi"/>
        </w:rPr>
        <w:t xml:space="preserve">SO 20.1 Cyklotrasa - novostavba </w:t>
      </w:r>
      <w:proofErr w:type="spellStart"/>
      <w:r w:rsidRPr="000C0F05">
        <w:rPr>
          <w:rFonts w:asciiTheme="minorHAnsi" w:hAnsiTheme="minorHAnsi" w:cstheme="minorHAnsi"/>
        </w:rPr>
        <w:t>Ortáše</w:t>
      </w:r>
      <w:proofErr w:type="spellEnd"/>
    </w:p>
    <w:p w14:paraId="0E2159CB" w14:textId="77777777" w:rsidR="000C0F05" w:rsidRPr="000C0F05" w:rsidRDefault="000C0F05" w:rsidP="000C0F05">
      <w:pPr>
        <w:ind w:left="284" w:right="556"/>
        <w:jc w:val="both"/>
        <w:rPr>
          <w:rFonts w:asciiTheme="minorHAnsi" w:hAnsiTheme="minorHAnsi" w:cstheme="minorHAnsi"/>
        </w:rPr>
      </w:pPr>
      <w:r w:rsidRPr="000C0F05">
        <w:rPr>
          <w:rFonts w:asciiTheme="minorHAnsi" w:hAnsiTheme="minorHAnsi" w:cstheme="minorHAnsi"/>
        </w:rPr>
        <w:t xml:space="preserve">SO 20.3 </w:t>
      </w:r>
      <w:proofErr w:type="spellStart"/>
      <w:r w:rsidRPr="000C0F05">
        <w:rPr>
          <w:rFonts w:asciiTheme="minorHAnsi" w:hAnsiTheme="minorHAnsi" w:cstheme="minorHAnsi"/>
        </w:rPr>
        <w:t>Cyklokoridor</w:t>
      </w:r>
      <w:proofErr w:type="spellEnd"/>
      <w:r w:rsidRPr="000C0F05">
        <w:rPr>
          <w:rFonts w:asciiTheme="minorHAnsi" w:hAnsiTheme="minorHAnsi" w:cstheme="minorHAnsi"/>
        </w:rPr>
        <w:t xml:space="preserve"> na MK</w:t>
      </w:r>
    </w:p>
    <w:p w14:paraId="307E7F64" w14:textId="77777777" w:rsidR="000C0F05" w:rsidRPr="000C0F05" w:rsidRDefault="000C0F05" w:rsidP="000C0F05">
      <w:pPr>
        <w:ind w:left="284" w:right="556"/>
        <w:jc w:val="both"/>
        <w:rPr>
          <w:rFonts w:asciiTheme="minorHAnsi" w:hAnsiTheme="minorHAnsi" w:cstheme="minorHAnsi"/>
        </w:rPr>
      </w:pPr>
      <w:r w:rsidRPr="000C0F05">
        <w:rPr>
          <w:rFonts w:asciiTheme="minorHAnsi" w:hAnsiTheme="minorHAnsi" w:cstheme="minorHAnsi"/>
        </w:rPr>
        <w:t>SO 20.4 Cyklotrasa - novostavba Lávka</w:t>
      </w:r>
    </w:p>
    <w:p w14:paraId="7FE9E41C" w14:textId="77777777" w:rsidR="000C0F05" w:rsidRPr="000C0F05" w:rsidRDefault="000C0F05" w:rsidP="000C0F05">
      <w:pPr>
        <w:ind w:left="284" w:right="556"/>
        <w:jc w:val="both"/>
        <w:rPr>
          <w:rFonts w:asciiTheme="minorHAnsi" w:hAnsiTheme="minorHAnsi" w:cstheme="minorHAnsi"/>
        </w:rPr>
      </w:pPr>
      <w:r w:rsidRPr="000C0F05">
        <w:rPr>
          <w:rFonts w:asciiTheme="minorHAnsi" w:hAnsiTheme="minorHAnsi" w:cstheme="minorHAnsi"/>
        </w:rPr>
        <w:t>SO 20.6 Cyklotrasa - novostavba Rybníky</w:t>
      </w:r>
    </w:p>
    <w:p w14:paraId="4AE0FCA2" w14:textId="77777777" w:rsidR="000C0F05" w:rsidRPr="000C0F05" w:rsidRDefault="000C0F05" w:rsidP="000C0F05">
      <w:pPr>
        <w:ind w:left="284" w:right="556"/>
        <w:jc w:val="both"/>
        <w:rPr>
          <w:rFonts w:asciiTheme="minorHAnsi" w:hAnsiTheme="minorHAnsi" w:cstheme="minorHAnsi"/>
        </w:rPr>
      </w:pPr>
    </w:p>
    <w:p w14:paraId="3448B36F" w14:textId="77777777" w:rsidR="000C0F05" w:rsidRPr="000C0F05" w:rsidRDefault="000C0F05" w:rsidP="000C0F05">
      <w:pPr>
        <w:ind w:left="284" w:right="556"/>
        <w:jc w:val="both"/>
        <w:rPr>
          <w:rFonts w:asciiTheme="minorHAnsi" w:hAnsiTheme="minorHAnsi" w:cstheme="minorHAnsi"/>
        </w:rPr>
      </w:pPr>
      <w:r w:rsidRPr="000C0F05">
        <w:rPr>
          <w:rFonts w:asciiTheme="minorHAnsi" w:hAnsiTheme="minorHAnsi" w:cstheme="minorHAnsi"/>
        </w:rPr>
        <w:t>Premetom uskutočnenia stavebných prác je taktiež výstavba lávok ako samostatných stavebných objektov:</w:t>
      </w:r>
    </w:p>
    <w:p w14:paraId="64188855" w14:textId="77777777" w:rsidR="000C0F05" w:rsidRPr="000C0F05" w:rsidRDefault="000C0F05" w:rsidP="000C0F05">
      <w:pPr>
        <w:ind w:left="284" w:right="556"/>
        <w:jc w:val="both"/>
        <w:rPr>
          <w:rFonts w:asciiTheme="minorHAnsi" w:hAnsiTheme="minorHAnsi" w:cstheme="minorHAnsi"/>
        </w:rPr>
      </w:pPr>
      <w:r w:rsidRPr="000C0F05">
        <w:rPr>
          <w:rFonts w:asciiTheme="minorHAnsi" w:hAnsiTheme="minorHAnsi" w:cstheme="minorHAnsi"/>
        </w:rPr>
        <w:t xml:space="preserve">SO 21 Lávka cez </w:t>
      </w:r>
      <w:proofErr w:type="spellStart"/>
      <w:r w:rsidRPr="000C0F05">
        <w:rPr>
          <w:rFonts w:asciiTheme="minorHAnsi" w:hAnsiTheme="minorHAnsi" w:cstheme="minorHAnsi"/>
        </w:rPr>
        <w:t>Voliansky</w:t>
      </w:r>
      <w:proofErr w:type="spellEnd"/>
      <w:r w:rsidRPr="000C0F05">
        <w:rPr>
          <w:rFonts w:asciiTheme="minorHAnsi" w:hAnsiTheme="minorHAnsi" w:cstheme="minorHAnsi"/>
        </w:rPr>
        <w:t xml:space="preserve"> potok za obcou Jakubova Voľa</w:t>
      </w:r>
    </w:p>
    <w:p w14:paraId="1C330B02" w14:textId="77777777" w:rsidR="000C0F05" w:rsidRPr="000C0F05" w:rsidRDefault="000C0F05" w:rsidP="000C0F05">
      <w:pPr>
        <w:ind w:left="284" w:right="556"/>
        <w:jc w:val="both"/>
        <w:rPr>
          <w:rFonts w:asciiTheme="minorHAnsi" w:hAnsiTheme="minorHAnsi" w:cstheme="minorHAnsi"/>
        </w:rPr>
      </w:pPr>
      <w:r w:rsidRPr="000C0F05">
        <w:rPr>
          <w:rFonts w:asciiTheme="minorHAnsi" w:hAnsiTheme="minorHAnsi" w:cstheme="minorHAnsi"/>
        </w:rPr>
        <w:t xml:space="preserve">SO 22 Lávka cez </w:t>
      </w:r>
      <w:proofErr w:type="spellStart"/>
      <w:r w:rsidRPr="000C0F05">
        <w:rPr>
          <w:rFonts w:asciiTheme="minorHAnsi" w:hAnsiTheme="minorHAnsi" w:cstheme="minorHAnsi"/>
        </w:rPr>
        <w:t>Rožkoviansky</w:t>
      </w:r>
      <w:proofErr w:type="spellEnd"/>
      <w:r w:rsidRPr="000C0F05">
        <w:rPr>
          <w:rFonts w:asciiTheme="minorHAnsi" w:hAnsiTheme="minorHAnsi" w:cstheme="minorHAnsi"/>
        </w:rPr>
        <w:t xml:space="preserve"> potok v obci Rožkovany </w:t>
      </w:r>
    </w:p>
    <w:p w14:paraId="6D3A154E" w14:textId="77777777" w:rsidR="000C0F05" w:rsidRPr="000C0F05" w:rsidRDefault="000C0F05" w:rsidP="000C0F05">
      <w:pPr>
        <w:ind w:left="284" w:right="556"/>
        <w:jc w:val="both"/>
        <w:rPr>
          <w:rFonts w:asciiTheme="minorHAnsi" w:hAnsiTheme="minorHAnsi" w:cstheme="minorHAnsi"/>
        </w:rPr>
      </w:pPr>
    </w:p>
    <w:p w14:paraId="68503969" w14:textId="77777777" w:rsidR="000C0F05" w:rsidRPr="000C0F05" w:rsidRDefault="000C0F05" w:rsidP="000C0F05">
      <w:pPr>
        <w:ind w:left="284" w:right="556"/>
        <w:jc w:val="both"/>
        <w:rPr>
          <w:rFonts w:asciiTheme="minorHAnsi" w:hAnsiTheme="minorHAnsi" w:cstheme="minorHAnsi"/>
        </w:rPr>
      </w:pPr>
    </w:p>
    <w:p w14:paraId="35EAA294" w14:textId="68B75685" w:rsidR="009C1587" w:rsidRPr="000C0F05" w:rsidRDefault="000C0F05" w:rsidP="000C0F05">
      <w:pPr>
        <w:ind w:left="284" w:right="556"/>
        <w:jc w:val="both"/>
        <w:rPr>
          <w:rFonts w:asciiTheme="minorHAnsi" w:hAnsiTheme="minorHAnsi" w:cstheme="minorHAnsi"/>
        </w:rPr>
      </w:pPr>
      <w:r w:rsidRPr="000C0F05">
        <w:rPr>
          <w:rFonts w:asciiTheme="minorHAnsi" w:hAnsiTheme="minorHAnsi" w:cstheme="minorHAnsi"/>
        </w:rPr>
        <w:t>Bližšie informácie sú uvedené v súťažných podkladoch.</w:t>
      </w:r>
    </w:p>
    <w:p w14:paraId="1398CD11" w14:textId="77777777" w:rsidR="009C1587" w:rsidRPr="000C0F05" w:rsidRDefault="009C1587" w:rsidP="000C0F05">
      <w:pPr>
        <w:ind w:left="284" w:right="556"/>
        <w:jc w:val="both"/>
        <w:rPr>
          <w:rFonts w:asciiTheme="minorHAnsi" w:hAnsiTheme="minorHAnsi" w:cstheme="minorHAnsi"/>
        </w:rPr>
      </w:pPr>
    </w:p>
    <w:p w14:paraId="6EC9F67D" w14:textId="056BCCB4" w:rsidR="00995BAE" w:rsidRPr="007D03A5" w:rsidRDefault="007D03A5" w:rsidP="007D03A5">
      <w:pPr>
        <w:pStyle w:val="Nadpis1"/>
        <w:spacing w:before="72"/>
        <w:ind w:left="284"/>
        <w:jc w:val="both"/>
        <w:rPr>
          <w:rFonts w:asciiTheme="minorHAnsi" w:hAnsiTheme="minorHAnsi" w:cstheme="minorHAnsi"/>
          <w:color w:val="808080"/>
          <w:sz w:val="22"/>
          <w:szCs w:val="22"/>
        </w:rPr>
      </w:pPr>
      <w:r w:rsidRPr="007D03A5">
        <w:rPr>
          <w:rFonts w:asciiTheme="minorHAnsi" w:eastAsiaTheme="minorHAnsi" w:hAnsiTheme="minorHAnsi" w:cstheme="minorHAnsi"/>
          <w:sz w:val="22"/>
          <w:szCs w:val="22"/>
          <w:lang w:val="sk-SK" w:eastAsia="en-US"/>
        </w:rPr>
        <w:t>Podrobná špecifikácia je uvedená v PD a vo výkaze výmer, ktorý je súčasťou súťažných podkladov.</w:t>
      </w:r>
    </w:p>
    <w:p w14:paraId="5501FAF7" w14:textId="1C2C7C9C" w:rsidR="00995BAE" w:rsidRPr="007D03A5" w:rsidRDefault="00995BAE" w:rsidP="007D03A5">
      <w:pPr>
        <w:pStyle w:val="Nadpis1"/>
        <w:spacing w:before="72"/>
        <w:ind w:left="284"/>
        <w:rPr>
          <w:rFonts w:asciiTheme="minorHAnsi" w:hAnsiTheme="minorHAnsi" w:cstheme="minorHAnsi"/>
          <w:color w:val="808080"/>
          <w:sz w:val="22"/>
          <w:szCs w:val="22"/>
        </w:rPr>
      </w:pPr>
    </w:p>
    <w:p w14:paraId="71B52072" w14:textId="4CAAB9F6" w:rsidR="008B70D6" w:rsidRDefault="008B70D6">
      <w:pPr>
        <w:pStyle w:val="Nadpis1"/>
        <w:spacing w:before="72"/>
        <w:ind w:left="5566"/>
        <w:rPr>
          <w:rFonts w:asciiTheme="minorHAnsi" w:hAnsiTheme="minorHAnsi" w:cstheme="minorHAnsi"/>
          <w:color w:val="808080"/>
          <w:sz w:val="22"/>
          <w:szCs w:val="22"/>
        </w:rPr>
      </w:pPr>
    </w:p>
    <w:p w14:paraId="4CACF8A5" w14:textId="22CBA976" w:rsidR="008B70D6" w:rsidRDefault="008B70D6">
      <w:pPr>
        <w:pStyle w:val="Nadpis1"/>
        <w:spacing w:before="72"/>
        <w:ind w:left="5566"/>
        <w:rPr>
          <w:rFonts w:asciiTheme="minorHAnsi" w:hAnsiTheme="minorHAnsi" w:cstheme="minorHAnsi"/>
          <w:color w:val="808080"/>
          <w:sz w:val="22"/>
          <w:szCs w:val="22"/>
        </w:rPr>
      </w:pPr>
    </w:p>
    <w:p w14:paraId="7A30CD55" w14:textId="3D42424C" w:rsidR="008B70D6" w:rsidRDefault="008B70D6">
      <w:pPr>
        <w:pStyle w:val="Nadpis1"/>
        <w:spacing w:before="72"/>
        <w:ind w:left="5566"/>
        <w:rPr>
          <w:rFonts w:asciiTheme="minorHAnsi" w:hAnsiTheme="minorHAnsi" w:cstheme="minorHAnsi"/>
          <w:color w:val="808080"/>
          <w:sz w:val="22"/>
          <w:szCs w:val="22"/>
        </w:rPr>
      </w:pPr>
    </w:p>
    <w:p w14:paraId="31F6205F" w14:textId="4A44B048" w:rsidR="008B70D6" w:rsidRDefault="008B70D6">
      <w:pPr>
        <w:pStyle w:val="Nadpis1"/>
        <w:spacing w:before="72"/>
        <w:ind w:left="5566"/>
        <w:rPr>
          <w:rFonts w:asciiTheme="minorHAnsi" w:hAnsiTheme="minorHAnsi" w:cstheme="minorHAnsi"/>
          <w:color w:val="808080"/>
          <w:sz w:val="22"/>
          <w:szCs w:val="22"/>
        </w:rPr>
      </w:pPr>
    </w:p>
    <w:p w14:paraId="482B96D8" w14:textId="4B46AA65" w:rsidR="008B70D6" w:rsidRDefault="008B70D6">
      <w:pPr>
        <w:pStyle w:val="Nadpis1"/>
        <w:spacing w:before="72"/>
        <w:ind w:left="5566"/>
        <w:rPr>
          <w:rFonts w:asciiTheme="minorHAnsi" w:hAnsiTheme="minorHAnsi" w:cstheme="minorHAnsi"/>
          <w:color w:val="808080"/>
          <w:sz w:val="22"/>
          <w:szCs w:val="22"/>
        </w:rPr>
      </w:pPr>
    </w:p>
    <w:p w14:paraId="7103BAEE" w14:textId="37273F49" w:rsidR="008B70D6" w:rsidRDefault="008B70D6">
      <w:pPr>
        <w:pStyle w:val="Nadpis1"/>
        <w:spacing w:before="72"/>
        <w:ind w:left="5566"/>
        <w:rPr>
          <w:rFonts w:asciiTheme="minorHAnsi" w:hAnsiTheme="minorHAnsi" w:cstheme="minorHAnsi"/>
          <w:color w:val="808080"/>
          <w:sz w:val="22"/>
          <w:szCs w:val="22"/>
        </w:rPr>
      </w:pPr>
    </w:p>
    <w:p w14:paraId="77B3B30D" w14:textId="43E8EA44" w:rsidR="008B70D6" w:rsidRDefault="008B70D6">
      <w:pPr>
        <w:pStyle w:val="Nadpis1"/>
        <w:spacing w:before="72"/>
        <w:ind w:left="5566"/>
        <w:rPr>
          <w:rFonts w:asciiTheme="minorHAnsi" w:hAnsiTheme="minorHAnsi" w:cstheme="minorHAnsi"/>
          <w:color w:val="808080"/>
          <w:sz w:val="22"/>
          <w:szCs w:val="22"/>
        </w:rPr>
      </w:pPr>
    </w:p>
    <w:p w14:paraId="597005F2" w14:textId="39A10D8D" w:rsidR="008B70D6" w:rsidRDefault="008B70D6">
      <w:pPr>
        <w:pStyle w:val="Nadpis1"/>
        <w:spacing w:before="72"/>
        <w:ind w:left="5566"/>
        <w:rPr>
          <w:rFonts w:asciiTheme="minorHAnsi" w:hAnsiTheme="minorHAnsi" w:cstheme="minorHAnsi"/>
          <w:color w:val="808080"/>
          <w:sz w:val="22"/>
          <w:szCs w:val="22"/>
        </w:rPr>
      </w:pPr>
    </w:p>
    <w:p w14:paraId="10E4BCD1" w14:textId="77777777" w:rsidR="005D7EAE" w:rsidRPr="00F574E4" w:rsidRDefault="00FA793F">
      <w:pPr>
        <w:pStyle w:val="Nadpis1"/>
        <w:spacing w:before="72"/>
        <w:ind w:left="5566"/>
        <w:rPr>
          <w:rFonts w:asciiTheme="minorHAnsi" w:hAnsiTheme="minorHAnsi" w:cstheme="minorHAnsi"/>
          <w:sz w:val="22"/>
          <w:szCs w:val="22"/>
        </w:rPr>
      </w:pPr>
      <w:r w:rsidRPr="00F574E4">
        <w:rPr>
          <w:rFonts w:asciiTheme="minorHAnsi" w:hAnsiTheme="minorHAnsi" w:cstheme="minorHAnsi"/>
          <w:color w:val="808080"/>
          <w:sz w:val="22"/>
          <w:szCs w:val="22"/>
        </w:rPr>
        <w:t>Časť C.1 PRÍLOHY SÚŤAŽNÝCH PODKLADOV</w:t>
      </w:r>
    </w:p>
    <w:p w14:paraId="322C59B8" w14:textId="77777777" w:rsidR="005D7EAE" w:rsidRPr="00F574E4" w:rsidRDefault="00FA793F">
      <w:pPr>
        <w:spacing w:before="121"/>
        <w:ind w:left="300"/>
        <w:rPr>
          <w:rFonts w:asciiTheme="minorHAnsi" w:hAnsiTheme="minorHAnsi" w:cstheme="minorHAnsi"/>
          <w:i/>
        </w:rPr>
      </w:pPr>
      <w:r w:rsidRPr="00F574E4">
        <w:rPr>
          <w:rFonts w:asciiTheme="minorHAnsi" w:hAnsiTheme="minorHAnsi" w:cstheme="minorHAnsi"/>
          <w:i/>
        </w:rPr>
        <w:t>Prílohy sú poskytované spolu s týmito súťažnými podkladmi.</w:t>
      </w:r>
    </w:p>
    <w:p w14:paraId="6A7ABFBB" w14:textId="77777777" w:rsidR="005D7EAE" w:rsidRPr="00F574E4" w:rsidRDefault="005D7EAE">
      <w:pPr>
        <w:pStyle w:val="Zkladntext"/>
        <w:rPr>
          <w:rFonts w:asciiTheme="minorHAnsi" w:hAnsiTheme="minorHAnsi" w:cstheme="minorHAnsi"/>
          <w:i/>
          <w:sz w:val="22"/>
          <w:szCs w:val="22"/>
        </w:rPr>
      </w:pPr>
    </w:p>
    <w:p w14:paraId="021A6B9D" w14:textId="77777777" w:rsidR="005D7EAE" w:rsidRPr="00F574E4" w:rsidRDefault="005D7EAE">
      <w:pPr>
        <w:pStyle w:val="Zkladntext"/>
        <w:spacing w:before="1"/>
        <w:rPr>
          <w:rFonts w:asciiTheme="minorHAnsi" w:hAnsiTheme="minorHAnsi" w:cstheme="minorHAnsi"/>
          <w:i/>
          <w:sz w:val="22"/>
          <w:szCs w:val="22"/>
        </w:rPr>
      </w:pPr>
    </w:p>
    <w:p w14:paraId="4A9F111E" w14:textId="77777777" w:rsidR="005D7EAE" w:rsidRPr="00F574E4" w:rsidRDefault="00FA793F">
      <w:pPr>
        <w:pStyle w:val="Nadpis1"/>
        <w:rPr>
          <w:rFonts w:asciiTheme="minorHAnsi" w:hAnsiTheme="minorHAnsi" w:cstheme="minorHAnsi"/>
          <w:sz w:val="22"/>
          <w:szCs w:val="22"/>
        </w:rPr>
      </w:pPr>
      <w:r w:rsidRPr="00F574E4">
        <w:rPr>
          <w:rFonts w:asciiTheme="minorHAnsi" w:hAnsiTheme="minorHAnsi" w:cstheme="minorHAnsi"/>
          <w:sz w:val="22"/>
          <w:szCs w:val="22"/>
        </w:rPr>
        <w:t>Príloha č. 1</w:t>
      </w:r>
    </w:p>
    <w:p w14:paraId="536096BF"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Identifikácia uchádzača/skupiny dodávateľov</w:t>
      </w:r>
    </w:p>
    <w:p w14:paraId="3B840EFB" w14:textId="77777777" w:rsidR="005D7EAE" w:rsidRPr="00F574E4" w:rsidRDefault="00FA793F">
      <w:pPr>
        <w:pStyle w:val="Nadpis1"/>
        <w:spacing w:before="120"/>
        <w:rPr>
          <w:rFonts w:asciiTheme="minorHAnsi" w:hAnsiTheme="minorHAnsi" w:cstheme="minorHAnsi"/>
          <w:sz w:val="22"/>
          <w:szCs w:val="22"/>
        </w:rPr>
      </w:pPr>
      <w:r w:rsidRPr="00F574E4">
        <w:rPr>
          <w:rFonts w:asciiTheme="minorHAnsi" w:hAnsiTheme="minorHAnsi" w:cstheme="minorHAnsi"/>
          <w:sz w:val="22"/>
          <w:szCs w:val="22"/>
        </w:rPr>
        <w:t>Príloha č. 2</w:t>
      </w:r>
    </w:p>
    <w:p w14:paraId="543F74BF" w14:textId="77777777" w:rsidR="005D7EAE" w:rsidRPr="00F574E4" w:rsidRDefault="00FA793F">
      <w:pPr>
        <w:pStyle w:val="Zkladntext"/>
        <w:spacing w:before="119"/>
        <w:ind w:left="300"/>
        <w:rPr>
          <w:rFonts w:asciiTheme="minorHAnsi" w:hAnsiTheme="minorHAnsi" w:cstheme="minorHAnsi"/>
          <w:sz w:val="22"/>
          <w:szCs w:val="22"/>
        </w:rPr>
      </w:pPr>
      <w:r w:rsidRPr="00F574E4">
        <w:rPr>
          <w:rFonts w:asciiTheme="minorHAnsi" w:hAnsiTheme="minorHAnsi" w:cstheme="minorHAnsi"/>
          <w:sz w:val="22"/>
          <w:szCs w:val="22"/>
        </w:rPr>
        <w:t>Návrh na plnenie kritérií na vyhodnotenie ponúk</w:t>
      </w:r>
    </w:p>
    <w:p w14:paraId="216E9AC1"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 3</w:t>
      </w:r>
    </w:p>
    <w:p w14:paraId="2B33B003" w14:textId="77777777" w:rsidR="005D7EAE" w:rsidRPr="00F574E4" w:rsidRDefault="00FA793F">
      <w:pPr>
        <w:pStyle w:val="Zkladntext"/>
        <w:spacing w:before="120"/>
        <w:ind w:left="300"/>
        <w:rPr>
          <w:rFonts w:asciiTheme="minorHAnsi" w:hAnsiTheme="minorHAnsi" w:cstheme="minorHAnsi"/>
          <w:sz w:val="22"/>
          <w:szCs w:val="22"/>
        </w:rPr>
      </w:pPr>
      <w:r w:rsidRPr="00F574E4">
        <w:rPr>
          <w:rFonts w:asciiTheme="minorHAnsi" w:hAnsiTheme="minorHAnsi" w:cstheme="minorHAnsi"/>
          <w:sz w:val="22"/>
          <w:szCs w:val="22"/>
        </w:rPr>
        <w:t>Čestné vyhlásenie o vytvorení skupiny dodávateľov</w:t>
      </w:r>
    </w:p>
    <w:p w14:paraId="78F42B05" w14:textId="77777777" w:rsidR="005D7EAE" w:rsidRPr="00F574E4" w:rsidRDefault="00FA793F">
      <w:pPr>
        <w:pStyle w:val="Nadpis1"/>
        <w:spacing w:before="119"/>
        <w:rPr>
          <w:rFonts w:asciiTheme="minorHAnsi" w:hAnsiTheme="minorHAnsi" w:cstheme="minorHAnsi"/>
          <w:sz w:val="22"/>
          <w:szCs w:val="22"/>
        </w:rPr>
      </w:pPr>
      <w:r w:rsidRPr="00F574E4">
        <w:rPr>
          <w:rFonts w:asciiTheme="minorHAnsi" w:hAnsiTheme="minorHAnsi" w:cstheme="minorHAnsi"/>
          <w:sz w:val="22"/>
          <w:szCs w:val="22"/>
        </w:rPr>
        <w:t>Príloha č. 4</w:t>
      </w:r>
    </w:p>
    <w:p w14:paraId="4A23470B"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Plná moc členov skupiny</w:t>
      </w:r>
    </w:p>
    <w:p w14:paraId="46693DF3"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w:t>
      </w:r>
      <w:r w:rsidRPr="00F574E4">
        <w:rPr>
          <w:rFonts w:asciiTheme="minorHAnsi" w:hAnsiTheme="minorHAnsi" w:cstheme="minorHAnsi"/>
          <w:spacing w:val="-10"/>
          <w:sz w:val="22"/>
          <w:szCs w:val="22"/>
        </w:rPr>
        <w:t xml:space="preserve"> </w:t>
      </w:r>
      <w:r w:rsidRPr="00F574E4">
        <w:rPr>
          <w:rFonts w:asciiTheme="minorHAnsi" w:hAnsiTheme="minorHAnsi" w:cstheme="minorHAnsi"/>
          <w:sz w:val="22"/>
          <w:szCs w:val="22"/>
        </w:rPr>
        <w:t>5</w:t>
      </w:r>
    </w:p>
    <w:p w14:paraId="4E7A5BA8"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Návrh Zmluvy o dielo </w:t>
      </w:r>
    </w:p>
    <w:p w14:paraId="471B27B4" w14:textId="77777777" w:rsidR="001134CA"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 xml:space="preserve">Príloha č. 6 </w:t>
      </w:r>
    </w:p>
    <w:p w14:paraId="77CEFEE7"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Vyhlásenie uchádzača </w:t>
      </w:r>
    </w:p>
    <w:p w14:paraId="5B15CDF1" w14:textId="77777777" w:rsidR="005D7EAE" w:rsidRPr="00F574E4"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Príloha č.</w:t>
      </w:r>
      <w:r w:rsidRPr="00F574E4">
        <w:rPr>
          <w:rFonts w:asciiTheme="minorHAnsi" w:hAnsiTheme="minorHAnsi" w:cstheme="minorHAnsi"/>
          <w:b/>
          <w:spacing w:val="-3"/>
        </w:rPr>
        <w:t xml:space="preserve"> </w:t>
      </w:r>
      <w:r w:rsidR="008A0DF2">
        <w:rPr>
          <w:rFonts w:asciiTheme="minorHAnsi" w:hAnsiTheme="minorHAnsi" w:cstheme="minorHAnsi"/>
          <w:b/>
          <w:spacing w:val="-3"/>
        </w:rPr>
        <w:t>7</w:t>
      </w:r>
    </w:p>
    <w:p w14:paraId="6E8A7149" w14:textId="77777777" w:rsidR="001134CA" w:rsidRPr="00F574E4" w:rsidRDefault="001134CA" w:rsidP="001134CA">
      <w:pPr>
        <w:pStyle w:val="Zkladntext"/>
        <w:spacing w:before="118"/>
        <w:ind w:left="300"/>
        <w:rPr>
          <w:rFonts w:asciiTheme="minorHAnsi" w:hAnsiTheme="minorHAnsi" w:cstheme="minorHAnsi"/>
          <w:sz w:val="22"/>
          <w:szCs w:val="22"/>
        </w:rPr>
      </w:pPr>
      <w:r w:rsidRPr="00F574E4">
        <w:rPr>
          <w:rFonts w:asciiTheme="minorHAnsi" w:hAnsiTheme="minorHAnsi" w:cstheme="minorHAnsi"/>
          <w:sz w:val="22"/>
          <w:szCs w:val="22"/>
        </w:rPr>
        <w:t>Projektová dokumentácia</w:t>
      </w:r>
    </w:p>
    <w:p w14:paraId="5028FC73" w14:textId="77777777" w:rsidR="005D7EAE" w:rsidRPr="00F574E4" w:rsidRDefault="00FA793F">
      <w:pPr>
        <w:spacing w:before="121" w:line="367" w:lineRule="auto"/>
        <w:ind w:left="300" w:right="9013"/>
        <w:jc w:val="both"/>
        <w:rPr>
          <w:rFonts w:asciiTheme="minorHAnsi" w:hAnsiTheme="minorHAnsi" w:cstheme="minorHAnsi"/>
          <w:b/>
        </w:rPr>
      </w:pPr>
      <w:r w:rsidRPr="00F574E4">
        <w:rPr>
          <w:rFonts w:asciiTheme="minorHAnsi" w:hAnsiTheme="minorHAnsi" w:cstheme="minorHAnsi"/>
          <w:b/>
        </w:rPr>
        <w:t xml:space="preserve">Príloha č. 8 </w:t>
      </w:r>
      <w:r w:rsidRPr="00F574E4">
        <w:rPr>
          <w:rFonts w:asciiTheme="minorHAnsi" w:hAnsiTheme="minorHAnsi" w:cstheme="minorHAnsi"/>
        </w:rPr>
        <w:t xml:space="preserve">Výkaz výmer </w:t>
      </w:r>
      <w:r w:rsidRPr="00F574E4">
        <w:rPr>
          <w:rFonts w:asciiTheme="minorHAnsi" w:hAnsiTheme="minorHAnsi" w:cstheme="minorHAnsi"/>
          <w:b/>
        </w:rPr>
        <w:t>Príloha č. 9</w:t>
      </w:r>
    </w:p>
    <w:p w14:paraId="4F69963A" w14:textId="3D8B8ECF" w:rsidR="005D7EAE" w:rsidRDefault="00FA793F">
      <w:pPr>
        <w:pStyle w:val="Zkladntext"/>
        <w:spacing w:line="226" w:lineRule="exact"/>
        <w:ind w:left="300"/>
        <w:rPr>
          <w:rFonts w:asciiTheme="minorHAnsi" w:hAnsiTheme="minorHAnsi" w:cstheme="minorHAnsi"/>
          <w:sz w:val="22"/>
          <w:szCs w:val="22"/>
        </w:rPr>
      </w:pPr>
      <w:r w:rsidRPr="00F574E4">
        <w:rPr>
          <w:rFonts w:asciiTheme="minorHAnsi" w:hAnsiTheme="minorHAnsi" w:cstheme="minorHAnsi"/>
          <w:sz w:val="22"/>
          <w:szCs w:val="22"/>
        </w:rPr>
        <w:t>Jednotný európsky dokument</w:t>
      </w:r>
    </w:p>
    <w:p w14:paraId="385DE765" w14:textId="4BC78CE2" w:rsidR="003050D0" w:rsidRPr="003050D0" w:rsidRDefault="003050D0" w:rsidP="003050D0">
      <w:pPr>
        <w:pStyle w:val="Zkladntext"/>
        <w:spacing w:before="120" w:after="120"/>
        <w:ind w:firstLine="300"/>
        <w:rPr>
          <w:rFonts w:asciiTheme="minorHAnsi" w:hAnsiTheme="minorHAnsi" w:cstheme="minorHAnsi"/>
          <w:b/>
          <w:bCs/>
          <w:caps/>
          <w:sz w:val="22"/>
          <w:szCs w:val="22"/>
        </w:rPr>
      </w:pPr>
      <w:r>
        <w:rPr>
          <w:rFonts w:asciiTheme="minorHAnsi" w:hAnsiTheme="minorHAnsi" w:cstheme="minorHAnsi"/>
          <w:b/>
          <w:bCs/>
          <w:sz w:val="22"/>
          <w:szCs w:val="22"/>
        </w:rPr>
        <w:t>Príloha č.</w:t>
      </w:r>
      <w:r w:rsidRPr="003050D0">
        <w:rPr>
          <w:rFonts w:asciiTheme="minorHAnsi" w:hAnsiTheme="minorHAnsi" w:cstheme="minorHAnsi"/>
          <w:b/>
          <w:bCs/>
          <w:sz w:val="22"/>
          <w:szCs w:val="22"/>
        </w:rPr>
        <w:t xml:space="preserve"> 10 </w:t>
      </w:r>
    </w:p>
    <w:p w14:paraId="782ED993" w14:textId="6BF60870" w:rsidR="003050D0" w:rsidRPr="003050D0" w:rsidRDefault="003050D0" w:rsidP="003050D0">
      <w:pPr>
        <w:pStyle w:val="Zkladntext"/>
        <w:spacing w:line="226" w:lineRule="exact"/>
        <w:ind w:left="300"/>
        <w:rPr>
          <w:rFonts w:asciiTheme="minorHAnsi" w:hAnsiTheme="minorHAnsi" w:cstheme="minorHAnsi"/>
          <w:sz w:val="22"/>
          <w:szCs w:val="22"/>
        </w:rPr>
      </w:pPr>
      <w:r w:rsidRPr="003050D0">
        <w:rPr>
          <w:rFonts w:asciiTheme="minorHAnsi" w:hAnsiTheme="minorHAnsi" w:cstheme="minorHAnsi"/>
          <w:sz w:val="22"/>
          <w:szCs w:val="22"/>
        </w:rPr>
        <w:t>Zoznam ponúkaných ekvivalentných položiek</w:t>
      </w:r>
    </w:p>
    <w:p w14:paraId="20B50FBB" w14:textId="77777777" w:rsidR="005D7EAE" w:rsidRPr="00F574E4" w:rsidRDefault="005D7EAE">
      <w:pPr>
        <w:rPr>
          <w:rFonts w:asciiTheme="minorHAnsi" w:hAnsiTheme="minorHAnsi" w:cstheme="minorHAnsi"/>
        </w:rPr>
        <w:sectPr w:rsidR="005D7EAE" w:rsidRPr="00F574E4">
          <w:pgSz w:w="11910" w:h="16840"/>
          <w:pgMar w:top="1300" w:right="700" w:bottom="1200" w:left="720" w:header="0" w:footer="947" w:gutter="0"/>
          <w:cols w:space="708"/>
        </w:sectPr>
      </w:pPr>
    </w:p>
    <w:p w14:paraId="5D29388C"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1 </w:t>
      </w:r>
      <w:r w:rsidRPr="0012742D">
        <w:rPr>
          <w:rFonts w:cs="Arial"/>
          <w:b/>
          <w:bCs/>
          <w:caps/>
          <w:color w:val="808080"/>
        </w:rPr>
        <w:t>Súťažných podkladov</w:t>
      </w:r>
    </w:p>
    <w:p w14:paraId="116B34DE" w14:textId="77777777" w:rsidR="008476D3" w:rsidRPr="0012742D" w:rsidRDefault="008476D3" w:rsidP="008476D3">
      <w:pPr>
        <w:pStyle w:val="wazza03"/>
        <w:jc w:val="right"/>
        <w:rPr>
          <w:rFonts w:ascii="Georgia" w:hAnsi="Georgia"/>
          <w:sz w:val="20"/>
          <w:szCs w:val="20"/>
        </w:rPr>
      </w:pPr>
      <w:r w:rsidRPr="0012742D">
        <w:rPr>
          <w:rFonts w:ascii="Georgia" w:hAnsi="Georgia"/>
          <w:sz w:val="20"/>
          <w:szCs w:val="20"/>
        </w:rPr>
        <w:t>Identifikácia uchádzača/skupiny dodávateľov</w:t>
      </w:r>
    </w:p>
    <w:p w14:paraId="58D7F29A" w14:textId="77777777" w:rsidR="008476D3" w:rsidRPr="0012742D" w:rsidRDefault="008476D3" w:rsidP="008476D3">
      <w:pPr>
        <w:spacing w:before="120"/>
        <w:rPr>
          <w:rFonts w:cs="Arial"/>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432"/>
        <w:gridCol w:w="236"/>
        <w:gridCol w:w="982"/>
      </w:tblGrid>
      <w:tr w:rsidR="008476D3" w:rsidRPr="0012742D" w14:paraId="5A9F2764" w14:textId="77777777" w:rsidTr="002F218C">
        <w:trPr>
          <w:trHeight w:val="536"/>
        </w:trPr>
        <w:tc>
          <w:tcPr>
            <w:tcW w:w="3848" w:type="dxa"/>
            <w:tcBorders>
              <w:top w:val="nil"/>
              <w:left w:val="nil"/>
              <w:bottom w:val="nil"/>
            </w:tcBorders>
            <w:tcMar>
              <w:top w:w="57" w:type="dxa"/>
              <w:left w:w="0" w:type="dxa"/>
              <w:bottom w:w="57" w:type="dxa"/>
            </w:tcMar>
          </w:tcPr>
          <w:p w14:paraId="6F82E27F" w14:textId="77777777" w:rsidR="008476D3" w:rsidRPr="0012742D" w:rsidRDefault="008476D3" w:rsidP="002F218C">
            <w:pPr>
              <w:rPr>
                <w:rFonts w:cs="Arial"/>
                <w:sz w:val="20"/>
                <w:szCs w:val="20"/>
              </w:rPr>
            </w:pPr>
            <w:r w:rsidRPr="0012742D">
              <w:rPr>
                <w:rFonts w:cs="Arial"/>
                <w:sz w:val="20"/>
                <w:szCs w:val="20"/>
              </w:rPr>
              <w:t>Obchodné meno alebo názov uchádzača</w:t>
            </w:r>
          </w:p>
          <w:p w14:paraId="0B381934" w14:textId="77777777" w:rsidR="008476D3" w:rsidRPr="0012742D" w:rsidRDefault="008476D3" w:rsidP="002F218C">
            <w:pPr>
              <w:rPr>
                <w:rFonts w:cs="Arial"/>
                <w:i/>
                <w:color w:val="808080"/>
                <w:sz w:val="20"/>
                <w:szCs w:val="20"/>
              </w:rPr>
            </w:pPr>
            <w:r w:rsidRPr="0012742D">
              <w:rPr>
                <w:rFonts w:cs="Arial"/>
                <w:i/>
                <w:color w:val="808080"/>
                <w:sz w:val="20"/>
                <w:szCs w:val="20"/>
              </w:rPr>
              <w:t>úplné oficiálne obchodné meno alebo názov záujemcu</w:t>
            </w:r>
          </w:p>
        </w:tc>
        <w:tc>
          <w:tcPr>
            <w:tcW w:w="5650" w:type="dxa"/>
            <w:gridSpan w:val="3"/>
            <w:shd w:val="clear" w:color="auto" w:fill="C0C0C0"/>
            <w:tcMar>
              <w:top w:w="57" w:type="dxa"/>
              <w:bottom w:w="57" w:type="dxa"/>
            </w:tcMar>
          </w:tcPr>
          <w:p w14:paraId="022B8522" w14:textId="77777777" w:rsidR="008476D3" w:rsidRPr="0012742D" w:rsidRDefault="008476D3" w:rsidP="002F218C">
            <w:pPr>
              <w:rPr>
                <w:rFonts w:cs="Arial"/>
                <w:b/>
                <w:caps/>
                <w:sz w:val="20"/>
                <w:szCs w:val="20"/>
              </w:rPr>
            </w:pPr>
          </w:p>
        </w:tc>
      </w:tr>
      <w:tr w:rsidR="008476D3" w:rsidRPr="0012742D" w14:paraId="710510A0" w14:textId="77777777" w:rsidTr="002F218C">
        <w:trPr>
          <w:trHeight w:val="152"/>
        </w:trPr>
        <w:tc>
          <w:tcPr>
            <w:tcW w:w="3848" w:type="dxa"/>
            <w:tcBorders>
              <w:top w:val="nil"/>
              <w:left w:val="nil"/>
              <w:bottom w:val="nil"/>
              <w:right w:val="nil"/>
            </w:tcBorders>
            <w:tcMar>
              <w:top w:w="0" w:type="dxa"/>
              <w:left w:w="0" w:type="dxa"/>
              <w:bottom w:w="0" w:type="dxa"/>
            </w:tcMar>
          </w:tcPr>
          <w:p w14:paraId="26B7107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7FF1CEA" w14:textId="77777777" w:rsidR="008476D3" w:rsidRPr="0012742D" w:rsidRDefault="008476D3" w:rsidP="002F218C">
            <w:pPr>
              <w:rPr>
                <w:rFonts w:cs="Arial"/>
                <w:b/>
                <w:sz w:val="20"/>
                <w:szCs w:val="20"/>
              </w:rPr>
            </w:pPr>
          </w:p>
        </w:tc>
      </w:tr>
      <w:tr w:rsidR="008476D3" w:rsidRPr="0012742D" w14:paraId="596DDB1F" w14:textId="77777777" w:rsidTr="002F218C">
        <w:tc>
          <w:tcPr>
            <w:tcW w:w="3848" w:type="dxa"/>
            <w:tcBorders>
              <w:top w:val="nil"/>
              <w:left w:val="nil"/>
              <w:bottom w:val="nil"/>
            </w:tcBorders>
            <w:tcMar>
              <w:top w:w="57" w:type="dxa"/>
              <w:left w:w="0" w:type="dxa"/>
              <w:bottom w:w="57" w:type="dxa"/>
            </w:tcMar>
          </w:tcPr>
          <w:p w14:paraId="6A5BBF3C" w14:textId="77777777" w:rsidR="008476D3" w:rsidRPr="0012742D" w:rsidRDefault="008476D3" w:rsidP="002F218C">
            <w:pPr>
              <w:rPr>
                <w:rFonts w:cs="Arial"/>
                <w:sz w:val="20"/>
                <w:szCs w:val="20"/>
              </w:rPr>
            </w:pPr>
            <w:r w:rsidRPr="0012742D">
              <w:rPr>
                <w:rFonts w:cs="Arial"/>
                <w:sz w:val="20"/>
                <w:szCs w:val="20"/>
              </w:rPr>
              <w:t>Názov skupiny dodávateľov</w:t>
            </w:r>
          </w:p>
          <w:p w14:paraId="5CC45D67" w14:textId="77777777" w:rsidR="008476D3" w:rsidRPr="0012742D" w:rsidRDefault="008476D3" w:rsidP="002F218C">
            <w:pPr>
              <w:rPr>
                <w:rFonts w:cs="Arial"/>
                <w:i/>
                <w:color w:val="808080"/>
                <w:sz w:val="20"/>
                <w:szCs w:val="20"/>
              </w:rPr>
            </w:pPr>
            <w:r w:rsidRPr="0012742D">
              <w:rPr>
                <w:rFonts w:cs="Arial"/>
                <w:i/>
                <w:color w:val="808080"/>
                <w:sz w:val="20"/>
                <w:szCs w:val="20"/>
              </w:rPr>
              <w:t>vyplňte v prípade, ak je záujemca členom skupiny dodávateľov, ktorá predkladá žiadosť o účasť</w:t>
            </w:r>
          </w:p>
        </w:tc>
        <w:tc>
          <w:tcPr>
            <w:tcW w:w="5650" w:type="dxa"/>
            <w:gridSpan w:val="3"/>
            <w:tcMar>
              <w:top w:w="57" w:type="dxa"/>
              <w:bottom w:w="57" w:type="dxa"/>
            </w:tcMar>
          </w:tcPr>
          <w:p w14:paraId="744014E0" w14:textId="77777777" w:rsidR="008476D3" w:rsidRPr="0012742D" w:rsidRDefault="008476D3" w:rsidP="002F218C">
            <w:pPr>
              <w:rPr>
                <w:rFonts w:cs="Arial"/>
                <w:b/>
                <w:caps/>
                <w:sz w:val="20"/>
                <w:szCs w:val="20"/>
              </w:rPr>
            </w:pPr>
          </w:p>
        </w:tc>
      </w:tr>
      <w:tr w:rsidR="008476D3" w:rsidRPr="0012742D" w14:paraId="3F7FA063" w14:textId="77777777" w:rsidTr="002F218C">
        <w:tc>
          <w:tcPr>
            <w:tcW w:w="3848" w:type="dxa"/>
            <w:tcBorders>
              <w:top w:val="nil"/>
              <w:left w:val="nil"/>
              <w:bottom w:val="nil"/>
              <w:right w:val="nil"/>
            </w:tcBorders>
            <w:tcMar>
              <w:top w:w="0" w:type="dxa"/>
              <w:left w:w="0" w:type="dxa"/>
              <w:bottom w:w="0" w:type="dxa"/>
            </w:tcMar>
          </w:tcPr>
          <w:p w14:paraId="667C16F1"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4188FDDB" w14:textId="77777777" w:rsidR="008476D3" w:rsidRPr="0012742D" w:rsidRDefault="008476D3" w:rsidP="002F218C">
            <w:pPr>
              <w:rPr>
                <w:rFonts w:cs="Arial"/>
                <w:sz w:val="20"/>
                <w:szCs w:val="20"/>
              </w:rPr>
            </w:pPr>
          </w:p>
        </w:tc>
      </w:tr>
      <w:tr w:rsidR="008476D3" w:rsidRPr="0012742D" w14:paraId="40781B03" w14:textId="77777777" w:rsidTr="002F218C">
        <w:tc>
          <w:tcPr>
            <w:tcW w:w="3848" w:type="dxa"/>
            <w:tcBorders>
              <w:top w:val="nil"/>
              <w:left w:val="nil"/>
              <w:bottom w:val="nil"/>
            </w:tcBorders>
            <w:tcMar>
              <w:top w:w="57" w:type="dxa"/>
              <w:left w:w="0" w:type="dxa"/>
              <w:bottom w:w="57" w:type="dxa"/>
            </w:tcMar>
          </w:tcPr>
          <w:p w14:paraId="1E38CA09" w14:textId="77777777" w:rsidR="008476D3" w:rsidRPr="0012742D" w:rsidRDefault="008476D3" w:rsidP="002F218C">
            <w:pPr>
              <w:rPr>
                <w:rFonts w:cs="Arial"/>
                <w:sz w:val="20"/>
                <w:szCs w:val="20"/>
              </w:rPr>
            </w:pPr>
            <w:r w:rsidRPr="0012742D">
              <w:rPr>
                <w:rFonts w:cs="Arial"/>
                <w:sz w:val="20"/>
                <w:szCs w:val="20"/>
              </w:rPr>
              <w:t>Sídlo alebo miesto podnikania uchádzača</w:t>
            </w:r>
          </w:p>
          <w:p w14:paraId="03AB8D78" w14:textId="77777777" w:rsidR="008476D3" w:rsidRPr="0012742D" w:rsidRDefault="008476D3" w:rsidP="002F218C">
            <w:pPr>
              <w:rPr>
                <w:rFonts w:cs="Arial"/>
                <w:i/>
                <w:color w:val="808080"/>
                <w:sz w:val="20"/>
                <w:szCs w:val="20"/>
              </w:rPr>
            </w:pPr>
            <w:r w:rsidRPr="0012742D">
              <w:rPr>
                <w:rFonts w:cs="Arial"/>
                <w:i/>
                <w:color w:val="808080"/>
                <w:sz w:val="20"/>
                <w:szCs w:val="20"/>
              </w:rPr>
              <w:t>úplná adresa sídla alebo miesta podnikania záujemcu</w:t>
            </w:r>
          </w:p>
        </w:tc>
        <w:tc>
          <w:tcPr>
            <w:tcW w:w="5650" w:type="dxa"/>
            <w:gridSpan w:val="3"/>
            <w:tcMar>
              <w:top w:w="57" w:type="dxa"/>
              <w:bottom w:w="57" w:type="dxa"/>
            </w:tcMar>
          </w:tcPr>
          <w:p w14:paraId="675EF208" w14:textId="77777777" w:rsidR="008476D3" w:rsidRPr="0012742D" w:rsidRDefault="008476D3" w:rsidP="002F218C">
            <w:pPr>
              <w:rPr>
                <w:rFonts w:cs="Arial"/>
                <w:sz w:val="20"/>
                <w:szCs w:val="20"/>
              </w:rPr>
            </w:pPr>
          </w:p>
        </w:tc>
      </w:tr>
      <w:tr w:rsidR="008476D3" w:rsidRPr="0012742D" w14:paraId="60FEE778" w14:textId="77777777" w:rsidTr="002F218C">
        <w:tc>
          <w:tcPr>
            <w:tcW w:w="3848" w:type="dxa"/>
            <w:tcBorders>
              <w:top w:val="nil"/>
              <w:left w:val="nil"/>
              <w:bottom w:val="nil"/>
              <w:right w:val="nil"/>
            </w:tcBorders>
            <w:tcMar>
              <w:top w:w="0" w:type="dxa"/>
              <w:left w:w="0" w:type="dxa"/>
              <w:bottom w:w="0" w:type="dxa"/>
            </w:tcMar>
          </w:tcPr>
          <w:p w14:paraId="5AB11077"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D17EEB" w14:textId="77777777" w:rsidR="008476D3" w:rsidRPr="0012742D" w:rsidRDefault="008476D3" w:rsidP="002F218C">
            <w:pPr>
              <w:rPr>
                <w:rFonts w:cs="Arial"/>
                <w:sz w:val="20"/>
                <w:szCs w:val="20"/>
              </w:rPr>
            </w:pPr>
          </w:p>
        </w:tc>
      </w:tr>
      <w:tr w:rsidR="008476D3" w:rsidRPr="0012742D" w14:paraId="087B9BA9" w14:textId="77777777" w:rsidTr="002F218C">
        <w:tc>
          <w:tcPr>
            <w:tcW w:w="3848" w:type="dxa"/>
            <w:tcBorders>
              <w:top w:val="nil"/>
              <w:left w:val="nil"/>
              <w:bottom w:val="nil"/>
            </w:tcBorders>
            <w:tcMar>
              <w:top w:w="57" w:type="dxa"/>
              <w:left w:w="0" w:type="dxa"/>
              <w:bottom w:w="57" w:type="dxa"/>
            </w:tcMar>
          </w:tcPr>
          <w:p w14:paraId="2E02C83A" w14:textId="77777777" w:rsidR="008476D3" w:rsidRPr="0012742D" w:rsidRDefault="008476D3" w:rsidP="002F218C">
            <w:pPr>
              <w:rPr>
                <w:rFonts w:cs="Arial"/>
                <w:sz w:val="20"/>
                <w:szCs w:val="20"/>
              </w:rPr>
            </w:pPr>
            <w:r w:rsidRPr="0012742D">
              <w:rPr>
                <w:rFonts w:cs="Arial"/>
                <w:sz w:val="20"/>
                <w:szCs w:val="20"/>
              </w:rPr>
              <w:t>IČO</w:t>
            </w:r>
          </w:p>
        </w:tc>
        <w:tc>
          <w:tcPr>
            <w:tcW w:w="5650" w:type="dxa"/>
            <w:gridSpan w:val="3"/>
            <w:tcMar>
              <w:top w:w="57" w:type="dxa"/>
              <w:bottom w:w="57" w:type="dxa"/>
            </w:tcMar>
          </w:tcPr>
          <w:p w14:paraId="3BC8268C" w14:textId="77777777" w:rsidR="008476D3" w:rsidRPr="0012742D" w:rsidRDefault="008476D3" w:rsidP="002F218C">
            <w:pPr>
              <w:rPr>
                <w:rFonts w:cs="Arial"/>
                <w:sz w:val="20"/>
                <w:szCs w:val="20"/>
              </w:rPr>
            </w:pPr>
          </w:p>
        </w:tc>
      </w:tr>
      <w:tr w:rsidR="008476D3" w:rsidRPr="0012742D" w14:paraId="5F36CE09" w14:textId="77777777" w:rsidTr="002F218C">
        <w:tc>
          <w:tcPr>
            <w:tcW w:w="3848" w:type="dxa"/>
            <w:tcBorders>
              <w:top w:val="nil"/>
              <w:left w:val="nil"/>
              <w:bottom w:val="nil"/>
              <w:right w:val="nil"/>
            </w:tcBorders>
            <w:tcMar>
              <w:top w:w="0" w:type="dxa"/>
              <w:left w:w="0" w:type="dxa"/>
              <w:bottom w:w="0" w:type="dxa"/>
            </w:tcMar>
          </w:tcPr>
          <w:p w14:paraId="090F4ADC"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2AB790B2" w14:textId="77777777" w:rsidR="008476D3" w:rsidRPr="0012742D" w:rsidRDefault="008476D3" w:rsidP="002F218C">
            <w:pPr>
              <w:rPr>
                <w:rFonts w:cs="Arial"/>
                <w:sz w:val="20"/>
                <w:szCs w:val="20"/>
              </w:rPr>
            </w:pPr>
          </w:p>
        </w:tc>
      </w:tr>
      <w:tr w:rsidR="008476D3" w:rsidRPr="0012742D" w14:paraId="6D77CD34" w14:textId="77777777" w:rsidTr="002F218C">
        <w:tc>
          <w:tcPr>
            <w:tcW w:w="3848" w:type="dxa"/>
            <w:tcBorders>
              <w:top w:val="nil"/>
              <w:left w:val="nil"/>
              <w:bottom w:val="nil"/>
            </w:tcBorders>
            <w:tcMar>
              <w:top w:w="57" w:type="dxa"/>
              <w:left w:w="0" w:type="dxa"/>
              <w:bottom w:w="57" w:type="dxa"/>
            </w:tcMar>
          </w:tcPr>
          <w:p w14:paraId="548B1326" w14:textId="77777777" w:rsidR="008476D3" w:rsidRPr="0012742D" w:rsidRDefault="008476D3" w:rsidP="002F218C">
            <w:pPr>
              <w:rPr>
                <w:rFonts w:cs="Arial"/>
                <w:sz w:val="20"/>
                <w:szCs w:val="20"/>
              </w:rPr>
            </w:pPr>
            <w:r w:rsidRPr="0012742D">
              <w:rPr>
                <w:rFonts w:cs="Arial"/>
                <w:sz w:val="20"/>
                <w:szCs w:val="20"/>
              </w:rPr>
              <w:t>Právna forma</w:t>
            </w:r>
          </w:p>
        </w:tc>
        <w:tc>
          <w:tcPr>
            <w:tcW w:w="5650" w:type="dxa"/>
            <w:gridSpan w:val="3"/>
            <w:tcMar>
              <w:top w:w="57" w:type="dxa"/>
              <w:bottom w:w="57" w:type="dxa"/>
            </w:tcMar>
          </w:tcPr>
          <w:p w14:paraId="766A7783" w14:textId="77777777" w:rsidR="008476D3" w:rsidRPr="0012742D" w:rsidRDefault="008476D3" w:rsidP="002F218C">
            <w:pPr>
              <w:rPr>
                <w:rFonts w:cs="Arial"/>
                <w:sz w:val="20"/>
                <w:szCs w:val="20"/>
              </w:rPr>
            </w:pPr>
          </w:p>
        </w:tc>
      </w:tr>
      <w:tr w:rsidR="008476D3" w:rsidRPr="0012742D" w14:paraId="5D9C4326" w14:textId="77777777" w:rsidTr="002F218C">
        <w:tc>
          <w:tcPr>
            <w:tcW w:w="3848" w:type="dxa"/>
            <w:tcBorders>
              <w:top w:val="nil"/>
              <w:left w:val="nil"/>
              <w:bottom w:val="nil"/>
              <w:right w:val="nil"/>
            </w:tcBorders>
            <w:tcMar>
              <w:top w:w="0" w:type="dxa"/>
              <w:left w:w="0" w:type="dxa"/>
              <w:bottom w:w="0" w:type="dxa"/>
            </w:tcMar>
          </w:tcPr>
          <w:p w14:paraId="2808446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60349DF2" w14:textId="77777777" w:rsidR="008476D3" w:rsidRPr="0012742D" w:rsidRDefault="008476D3" w:rsidP="002F218C">
            <w:pPr>
              <w:rPr>
                <w:rFonts w:cs="Arial"/>
                <w:sz w:val="20"/>
                <w:szCs w:val="20"/>
              </w:rPr>
            </w:pPr>
          </w:p>
        </w:tc>
      </w:tr>
      <w:tr w:rsidR="008476D3" w:rsidRPr="0012742D" w14:paraId="0126721E" w14:textId="77777777" w:rsidTr="002F218C">
        <w:tc>
          <w:tcPr>
            <w:tcW w:w="3848" w:type="dxa"/>
            <w:tcBorders>
              <w:top w:val="nil"/>
              <w:left w:val="nil"/>
              <w:bottom w:val="nil"/>
            </w:tcBorders>
            <w:tcMar>
              <w:top w:w="57" w:type="dxa"/>
              <w:left w:w="0" w:type="dxa"/>
              <w:bottom w:w="57" w:type="dxa"/>
            </w:tcMar>
          </w:tcPr>
          <w:p w14:paraId="4EC8FAC5" w14:textId="77777777" w:rsidR="008476D3" w:rsidRPr="0012742D" w:rsidRDefault="008476D3" w:rsidP="002F218C">
            <w:pPr>
              <w:rPr>
                <w:rFonts w:cs="Arial"/>
                <w:sz w:val="20"/>
                <w:szCs w:val="20"/>
              </w:rPr>
            </w:pPr>
            <w:r w:rsidRPr="0012742D">
              <w:rPr>
                <w:rFonts w:cs="Arial"/>
                <w:sz w:val="20"/>
                <w:szCs w:val="20"/>
              </w:rPr>
              <w:t>Zápis uchádzača v Obchodnom registri</w:t>
            </w:r>
          </w:p>
          <w:p w14:paraId="0F493BF9" w14:textId="77777777" w:rsidR="008476D3" w:rsidRPr="0012742D" w:rsidRDefault="008476D3" w:rsidP="002F218C">
            <w:pPr>
              <w:rPr>
                <w:rFonts w:cs="Arial"/>
                <w:sz w:val="20"/>
                <w:szCs w:val="20"/>
              </w:rPr>
            </w:pPr>
            <w:r w:rsidRPr="0012742D">
              <w:rPr>
                <w:rFonts w:cs="Arial"/>
                <w:i/>
                <w:color w:val="808080"/>
                <w:sz w:val="20"/>
                <w:szCs w:val="20"/>
              </w:rPr>
              <w:t>označenie Obchodného registra alebo inej evidencie, do ktorej je uchádzač zapísaný podľa právneho poriadku štátu, ktorým sa spravuje, a číslo zápisu alebo údaj o zápise do tohto registra alebo evidencie</w:t>
            </w:r>
          </w:p>
        </w:tc>
        <w:tc>
          <w:tcPr>
            <w:tcW w:w="5650" w:type="dxa"/>
            <w:gridSpan w:val="3"/>
            <w:tcMar>
              <w:top w:w="57" w:type="dxa"/>
              <w:bottom w:w="57" w:type="dxa"/>
            </w:tcMar>
          </w:tcPr>
          <w:p w14:paraId="078E8239" w14:textId="77777777" w:rsidR="008476D3" w:rsidRPr="0012742D" w:rsidRDefault="008476D3" w:rsidP="002F218C">
            <w:pPr>
              <w:rPr>
                <w:rFonts w:cs="Arial"/>
                <w:sz w:val="20"/>
                <w:szCs w:val="20"/>
              </w:rPr>
            </w:pPr>
          </w:p>
        </w:tc>
      </w:tr>
      <w:tr w:rsidR="008476D3" w:rsidRPr="0012742D" w14:paraId="2169F78F" w14:textId="77777777" w:rsidTr="002F218C">
        <w:tc>
          <w:tcPr>
            <w:tcW w:w="3848" w:type="dxa"/>
            <w:tcBorders>
              <w:top w:val="nil"/>
              <w:left w:val="nil"/>
              <w:bottom w:val="nil"/>
              <w:right w:val="nil"/>
            </w:tcBorders>
            <w:tcMar>
              <w:top w:w="0" w:type="dxa"/>
              <w:left w:w="0" w:type="dxa"/>
              <w:bottom w:w="0" w:type="dxa"/>
            </w:tcMar>
          </w:tcPr>
          <w:p w14:paraId="3AF49F39"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8D1BA2" w14:textId="77777777" w:rsidR="008476D3" w:rsidRPr="0012742D" w:rsidRDefault="008476D3" w:rsidP="002F218C">
            <w:pPr>
              <w:rPr>
                <w:rFonts w:cs="Arial"/>
                <w:sz w:val="20"/>
                <w:szCs w:val="20"/>
              </w:rPr>
            </w:pPr>
          </w:p>
        </w:tc>
      </w:tr>
      <w:tr w:rsidR="008476D3" w:rsidRPr="0012742D" w14:paraId="25DF4AB1" w14:textId="77777777" w:rsidTr="002F218C">
        <w:tc>
          <w:tcPr>
            <w:tcW w:w="3848" w:type="dxa"/>
            <w:tcBorders>
              <w:top w:val="nil"/>
              <w:left w:val="nil"/>
              <w:bottom w:val="nil"/>
            </w:tcBorders>
            <w:tcMar>
              <w:top w:w="57" w:type="dxa"/>
              <w:left w:w="0" w:type="dxa"/>
              <w:bottom w:w="57" w:type="dxa"/>
            </w:tcMar>
          </w:tcPr>
          <w:p w14:paraId="794AFD64" w14:textId="77777777" w:rsidR="008476D3" w:rsidRPr="0012742D" w:rsidRDefault="008476D3" w:rsidP="002F218C">
            <w:pPr>
              <w:rPr>
                <w:rFonts w:cs="Arial"/>
                <w:sz w:val="20"/>
                <w:szCs w:val="20"/>
              </w:rPr>
            </w:pPr>
            <w:r w:rsidRPr="0012742D">
              <w:rPr>
                <w:rFonts w:cs="Arial"/>
                <w:sz w:val="20"/>
                <w:szCs w:val="20"/>
              </w:rPr>
              <w:t>Štát</w:t>
            </w:r>
          </w:p>
          <w:p w14:paraId="4CE7DA5E" w14:textId="77777777" w:rsidR="008476D3" w:rsidRPr="0012742D" w:rsidRDefault="008476D3" w:rsidP="002F218C">
            <w:pPr>
              <w:rPr>
                <w:rFonts w:cs="Arial"/>
                <w:sz w:val="20"/>
                <w:szCs w:val="20"/>
              </w:rPr>
            </w:pPr>
            <w:r w:rsidRPr="0012742D">
              <w:rPr>
                <w:rFonts w:cs="Arial"/>
                <w:i/>
                <w:color w:val="808080"/>
                <w:sz w:val="20"/>
                <w:szCs w:val="20"/>
              </w:rPr>
              <w:t>názov štátu, podľa právneho poriadku ktorého bol uchádzač založený</w:t>
            </w:r>
          </w:p>
        </w:tc>
        <w:tc>
          <w:tcPr>
            <w:tcW w:w="5650" w:type="dxa"/>
            <w:gridSpan w:val="3"/>
            <w:tcMar>
              <w:top w:w="57" w:type="dxa"/>
              <w:bottom w:w="57" w:type="dxa"/>
            </w:tcMar>
          </w:tcPr>
          <w:p w14:paraId="75B1177F" w14:textId="77777777" w:rsidR="008476D3" w:rsidRPr="0012742D" w:rsidRDefault="008476D3" w:rsidP="002F218C">
            <w:pPr>
              <w:rPr>
                <w:rFonts w:cs="Arial"/>
                <w:sz w:val="20"/>
                <w:szCs w:val="20"/>
              </w:rPr>
            </w:pPr>
          </w:p>
        </w:tc>
      </w:tr>
      <w:tr w:rsidR="008476D3" w:rsidRPr="0012742D" w14:paraId="2D54E560" w14:textId="77777777" w:rsidTr="002F218C">
        <w:tc>
          <w:tcPr>
            <w:tcW w:w="3848" w:type="dxa"/>
            <w:tcBorders>
              <w:top w:val="nil"/>
              <w:left w:val="nil"/>
              <w:bottom w:val="nil"/>
              <w:right w:val="nil"/>
            </w:tcBorders>
            <w:tcMar>
              <w:top w:w="0" w:type="dxa"/>
              <w:left w:w="0" w:type="dxa"/>
              <w:bottom w:w="0" w:type="dxa"/>
            </w:tcMar>
          </w:tcPr>
          <w:p w14:paraId="02411CFB" w14:textId="77777777" w:rsidR="008476D3" w:rsidRPr="0012742D" w:rsidRDefault="008476D3" w:rsidP="002F218C">
            <w:pPr>
              <w:rPr>
                <w:rFonts w:cs="Arial"/>
                <w:sz w:val="20"/>
                <w:szCs w:val="20"/>
              </w:rPr>
            </w:pPr>
          </w:p>
        </w:tc>
        <w:tc>
          <w:tcPr>
            <w:tcW w:w="5650" w:type="dxa"/>
            <w:gridSpan w:val="3"/>
            <w:tcBorders>
              <w:left w:val="nil"/>
              <w:bottom w:val="nil"/>
              <w:right w:val="nil"/>
            </w:tcBorders>
            <w:tcMar>
              <w:top w:w="0" w:type="dxa"/>
              <w:bottom w:w="0" w:type="dxa"/>
            </w:tcMar>
          </w:tcPr>
          <w:p w14:paraId="170170E6" w14:textId="77777777" w:rsidR="008476D3" w:rsidRPr="0012742D" w:rsidRDefault="008476D3" w:rsidP="002F218C">
            <w:pPr>
              <w:rPr>
                <w:rFonts w:cs="Arial"/>
                <w:sz w:val="20"/>
                <w:szCs w:val="20"/>
              </w:rPr>
            </w:pPr>
          </w:p>
        </w:tc>
      </w:tr>
      <w:tr w:rsidR="008476D3" w:rsidRPr="0012742D" w14:paraId="0736F2C9" w14:textId="77777777" w:rsidTr="002F218C">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14:paraId="2CF058BC" w14:textId="77777777" w:rsidR="008476D3" w:rsidRPr="0012742D" w:rsidRDefault="008476D3" w:rsidP="002F218C">
            <w:pPr>
              <w:rPr>
                <w:rFonts w:cs="Arial"/>
                <w:sz w:val="20"/>
                <w:szCs w:val="20"/>
              </w:rPr>
            </w:pPr>
            <w:r w:rsidRPr="0012742D">
              <w:rPr>
                <w:rFonts w:cs="Arial"/>
                <w:sz w:val="20"/>
                <w:szCs w:val="20"/>
              </w:rPr>
              <w:t xml:space="preserve">Zoznam osôb oprávnených </w:t>
            </w:r>
          </w:p>
          <w:p w14:paraId="1B88FB5E" w14:textId="77777777" w:rsidR="008476D3" w:rsidRPr="0012742D" w:rsidRDefault="008476D3" w:rsidP="002F218C">
            <w:pPr>
              <w:rPr>
                <w:rFonts w:cs="Arial"/>
                <w:sz w:val="20"/>
                <w:szCs w:val="20"/>
              </w:rPr>
            </w:pPr>
            <w:r w:rsidRPr="0012742D">
              <w:rPr>
                <w:rFonts w:cs="Arial"/>
                <w:sz w:val="20"/>
                <w:szCs w:val="20"/>
              </w:rPr>
              <w:t>konať v mene uchádzača</w:t>
            </w:r>
          </w:p>
        </w:tc>
        <w:tc>
          <w:tcPr>
            <w:tcW w:w="4432" w:type="dxa"/>
            <w:tcBorders>
              <w:top w:val="nil"/>
              <w:left w:val="nil"/>
              <w:right w:val="nil"/>
            </w:tcBorders>
            <w:tcMar>
              <w:top w:w="57" w:type="dxa"/>
              <w:bottom w:w="57" w:type="dxa"/>
            </w:tcMar>
          </w:tcPr>
          <w:p w14:paraId="711FFB2B" w14:textId="77777777" w:rsidR="008476D3" w:rsidRPr="0012742D" w:rsidRDefault="008476D3" w:rsidP="002F218C">
            <w:pPr>
              <w:rPr>
                <w:rFonts w:cs="Arial"/>
                <w:sz w:val="20"/>
                <w:szCs w:val="20"/>
              </w:rPr>
            </w:pPr>
            <w:r w:rsidRPr="0012742D">
              <w:rPr>
                <w:rFonts w:cs="Arial"/>
                <w:sz w:val="20"/>
                <w:szCs w:val="20"/>
              </w:rPr>
              <w:t>meno a priezvisko</w:t>
            </w:r>
          </w:p>
        </w:tc>
        <w:tc>
          <w:tcPr>
            <w:tcW w:w="236" w:type="dxa"/>
            <w:tcBorders>
              <w:top w:val="nil"/>
              <w:left w:val="nil"/>
              <w:right w:val="nil"/>
            </w:tcBorders>
          </w:tcPr>
          <w:p w14:paraId="72F39F66" w14:textId="77777777" w:rsidR="008476D3" w:rsidRPr="0012742D" w:rsidRDefault="008476D3" w:rsidP="002F218C">
            <w:pPr>
              <w:jc w:val="center"/>
              <w:rPr>
                <w:rFonts w:cs="Arial"/>
                <w:sz w:val="20"/>
                <w:szCs w:val="20"/>
              </w:rPr>
            </w:pPr>
          </w:p>
        </w:tc>
      </w:tr>
      <w:tr w:rsidR="008476D3" w:rsidRPr="0012742D" w14:paraId="3B25EDD7" w14:textId="77777777" w:rsidTr="002F218C">
        <w:tc>
          <w:tcPr>
            <w:tcW w:w="3848" w:type="dxa"/>
            <w:vMerge/>
            <w:tcBorders>
              <w:left w:val="nil"/>
              <w:bottom w:val="nil"/>
            </w:tcBorders>
            <w:tcMar>
              <w:top w:w="57" w:type="dxa"/>
              <w:left w:w="0" w:type="dxa"/>
              <w:bottom w:w="57" w:type="dxa"/>
            </w:tcMar>
          </w:tcPr>
          <w:p w14:paraId="620CBDB1" w14:textId="77777777" w:rsidR="008476D3" w:rsidRPr="0012742D" w:rsidRDefault="008476D3" w:rsidP="002F218C">
            <w:pPr>
              <w:rPr>
                <w:rFonts w:cs="Arial"/>
                <w:sz w:val="20"/>
                <w:szCs w:val="20"/>
              </w:rPr>
            </w:pPr>
          </w:p>
        </w:tc>
        <w:tc>
          <w:tcPr>
            <w:tcW w:w="5650" w:type="dxa"/>
            <w:gridSpan w:val="3"/>
            <w:tcMar>
              <w:top w:w="57" w:type="dxa"/>
              <w:bottom w:w="57" w:type="dxa"/>
            </w:tcMar>
          </w:tcPr>
          <w:p w14:paraId="1DD623BE" w14:textId="77777777" w:rsidR="008476D3" w:rsidRPr="0012742D" w:rsidRDefault="008476D3" w:rsidP="002F218C">
            <w:pPr>
              <w:jc w:val="center"/>
              <w:rPr>
                <w:rFonts w:cs="Arial"/>
                <w:sz w:val="20"/>
                <w:szCs w:val="20"/>
              </w:rPr>
            </w:pPr>
          </w:p>
        </w:tc>
      </w:tr>
      <w:tr w:rsidR="008476D3" w:rsidRPr="0012742D" w14:paraId="6149E915" w14:textId="77777777" w:rsidTr="002F218C">
        <w:tc>
          <w:tcPr>
            <w:tcW w:w="3848" w:type="dxa"/>
            <w:vMerge/>
            <w:tcBorders>
              <w:left w:val="nil"/>
              <w:bottom w:val="nil"/>
            </w:tcBorders>
            <w:tcMar>
              <w:top w:w="57" w:type="dxa"/>
              <w:left w:w="0" w:type="dxa"/>
              <w:bottom w:w="57" w:type="dxa"/>
            </w:tcMar>
          </w:tcPr>
          <w:p w14:paraId="39222553" w14:textId="77777777" w:rsidR="008476D3" w:rsidRPr="0012742D" w:rsidRDefault="008476D3" w:rsidP="002F218C">
            <w:pPr>
              <w:rPr>
                <w:rFonts w:cs="Arial"/>
                <w:sz w:val="20"/>
                <w:szCs w:val="20"/>
              </w:rPr>
            </w:pPr>
          </w:p>
        </w:tc>
        <w:tc>
          <w:tcPr>
            <w:tcW w:w="5650" w:type="dxa"/>
            <w:gridSpan w:val="3"/>
            <w:tcMar>
              <w:top w:w="57" w:type="dxa"/>
              <w:bottom w:w="57" w:type="dxa"/>
            </w:tcMar>
          </w:tcPr>
          <w:p w14:paraId="6DFEC148" w14:textId="77777777" w:rsidR="008476D3" w:rsidRPr="0012742D" w:rsidRDefault="008476D3" w:rsidP="002F218C">
            <w:pPr>
              <w:jc w:val="center"/>
              <w:rPr>
                <w:rFonts w:cs="Arial"/>
                <w:sz w:val="20"/>
                <w:szCs w:val="20"/>
              </w:rPr>
            </w:pPr>
          </w:p>
        </w:tc>
      </w:tr>
      <w:tr w:rsidR="008476D3" w:rsidRPr="0012742D" w14:paraId="229AA8FE" w14:textId="77777777" w:rsidTr="002F218C">
        <w:tc>
          <w:tcPr>
            <w:tcW w:w="3848" w:type="dxa"/>
            <w:vMerge/>
            <w:tcBorders>
              <w:left w:val="nil"/>
              <w:bottom w:val="nil"/>
            </w:tcBorders>
            <w:tcMar>
              <w:top w:w="57" w:type="dxa"/>
              <w:left w:w="0" w:type="dxa"/>
              <w:bottom w:w="57" w:type="dxa"/>
            </w:tcMar>
          </w:tcPr>
          <w:p w14:paraId="6B7FA344" w14:textId="77777777" w:rsidR="008476D3" w:rsidRPr="0012742D" w:rsidRDefault="008476D3" w:rsidP="002F218C">
            <w:pPr>
              <w:rPr>
                <w:rFonts w:cs="Arial"/>
                <w:sz w:val="20"/>
                <w:szCs w:val="20"/>
              </w:rPr>
            </w:pPr>
          </w:p>
        </w:tc>
        <w:tc>
          <w:tcPr>
            <w:tcW w:w="5650" w:type="dxa"/>
            <w:gridSpan w:val="3"/>
            <w:tcMar>
              <w:top w:w="57" w:type="dxa"/>
              <w:bottom w:w="57" w:type="dxa"/>
            </w:tcMar>
          </w:tcPr>
          <w:p w14:paraId="1AA76356" w14:textId="77777777" w:rsidR="008476D3" w:rsidRPr="0012742D" w:rsidRDefault="008476D3" w:rsidP="002F218C">
            <w:pPr>
              <w:jc w:val="center"/>
              <w:rPr>
                <w:rFonts w:cs="Arial"/>
                <w:sz w:val="20"/>
                <w:szCs w:val="20"/>
              </w:rPr>
            </w:pPr>
          </w:p>
        </w:tc>
      </w:tr>
      <w:tr w:rsidR="008476D3" w:rsidRPr="0012742D" w14:paraId="4F39443B" w14:textId="77777777" w:rsidTr="002F218C">
        <w:tc>
          <w:tcPr>
            <w:tcW w:w="3848" w:type="dxa"/>
            <w:tcBorders>
              <w:top w:val="nil"/>
              <w:left w:val="nil"/>
              <w:bottom w:val="nil"/>
              <w:right w:val="nil"/>
            </w:tcBorders>
            <w:tcMar>
              <w:top w:w="57" w:type="dxa"/>
              <w:left w:w="0" w:type="dxa"/>
              <w:bottom w:w="57" w:type="dxa"/>
            </w:tcMar>
          </w:tcPr>
          <w:p w14:paraId="2251EE71" w14:textId="77777777" w:rsidR="008476D3" w:rsidRPr="0012742D" w:rsidRDefault="008476D3" w:rsidP="002F218C">
            <w:pPr>
              <w:rPr>
                <w:rFonts w:cs="Arial"/>
                <w:sz w:val="20"/>
                <w:szCs w:val="20"/>
              </w:rPr>
            </w:pPr>
            <w:r w:rsidRPr="0012742D">
              <w:rPr>
                <w:rFonts w:cs="Arial"/>
                <w:sz w:val="20"/>
                <w:szCs w:val="20"/>
              </w:rPr>
              <w:t>Kontaktné údaje uchádzača</w:t>
            </w:r>
          </w:p>
          <w:p w14:paraId="3C353A8B" w14:textId="77777777" w:rsidR="008476D3" w:rsidRPr="0012742D" w:rsidRDefault="008476D3" w:rsidP="002F218C">
            <w:pPr>
              <w:rPr>
                <w:rFonts w:cs="Arial"/>
                <w:i/>
                <w:color w:val="808080"/>
                <w:sz w:val="20"/>
                <w:szCs w:val="20"/>
              </w:rPr>
            </w:pPr>
            <w:r w:rsidRPr="0012742D">
              <w:rPr>
                <w:rFonts w:cs="Arial"/>
                <w:i/>
                <w:color w:val="808080"/>
                <w:sz w:val="20"/>
                <w:szCs w:val="20"/>
              </w:rPr>
              <w:t xml:space="preserve">pre potreby komunikácie so záujemcom počas verejného obstarávania </w:t>
            </w:r>
          </w:p>
        </w:tc>
        <w:tc>
          <w:tcPr>
            <w:tcW w:w="5650" w:type="dxa"/>
            <w:gridSpan w:val="3"/>
            <w:tcBorders>
              <w:top w:val="nil"/>
              <w:left w:val="nil"/>
              <w:right w:val="nil"/>
            </w:tcBorders>
            <w:tcMar>
              <w:top w:w="57" w:type="dxa"/>
              <w:bottom w:w="57" w:type="dxa"/>
            </w:tcMar>
          </w:tcPr>
          <w:p w14:paraId="6113CA00" w14:textId="77777777" w:rsidR="008476D3" w:rsidRPr="0012742D" w:rsidRDefault="008476D3" w:rsidP="002F218C">
            <w:pPr>
              <w:rPr>
                <w:rFonts w:cs="Arial"/>
                <w:sz w:val="20"/>
                <w:szCs w:val="20"/>
              </w:rPr>
            </w:pPr>
          </w:p>
        </w:tc>
      </w:tr>
      <w:tr w:rsidR="008476D3" w:rsidRPr="0012742D" w14:paraId="70A37582" w14:textId="77777777" w:rsidTr="002F218C">
        <w:tc>
          <w:tcPr>
            <w:tcW w:w="3848" w:type="dxa"/>
            <w:tcBorders>
              <w:top w:val="nil"/>
              <w:left w:val="nil"/>
              <w:bottom w:val="nil"/>
            </w:tcBorders>
            <w:tcMar>
              <w:top w:w="57" w:type="dxa"/>
              <w:left w:w="0" w:type="dxa"/>
              <w:bottom w:w="57" w:type="dxa"/>
            </w:tcMar>
          </w:tcPr>
          <w:p w14:paraId="62FB6A4A" w14:textId="77777777" w:rsidR="008476D3" w:rsidRPr="0012742D" w:rsidRDefault="008476D3" w:rsidP="002F218C">
            <w:pPr>
              <w:rPr>
                <w:rFonts w:cs="Arial"/>
                <w:sz w:val="20"/>
                <w:szCs w:val="20"/>
              </w:rPr>
            </w:pPr>
            <w:r w:rsidRPr="0012742D">
              <w:rPr>
                <w:rFonts w:cs="Arial"/>
                <w:sz w:val="20"/>
                <w:szCs w:val="20"/>
              </w:rPr>
              <w:t>Meno a priezvisko kontaktnej osoby</w:t>
            </w:r>
          </w:p>
        </w:tc>
        <w:tc>
          <w:tcPr>
            <w:tcW w:w="5650" w:type="dxa"/>
            <w:gridSpan w:val="3"/>
            <w:tcBorders>
              <w:bottom w:val="nil"/>
            </w:tcBorders>
            <w:tcMar>
              <w:top w:w="57" w:type="dxa"/>
              <w:bottom w:w="57" w:type="dxa"/>
            </w:tcMar>
          </w:tcPr>
          <w:p w14:paraId="6229976F" w14:textId="77777777" w:rsidR="008476D3" w:rsidRPr="0012742D" w:rsidRDefault="008476D3" w:rsidP="002F218C">
            <w:pPr>
              <w:rPr>
                <w:rFonts w:cs="Arial"/>
                <w:sz w:val="20"/>
                <w:szCs w:val="20"/>
              </w:rPr>
            </w:pPr>
          </w:p>
        </w:tc>
      </w:tr>
      <w:tr w:rsidR="008476D3" w:rsidRPr="0012742D" w14:paraId="2CD2816A" w14:textId="77777777" w:rsidTr="002F218C">
        <w:tc>
          <w:tcPr>
            <w:tcW w:w="3848" w:type="dxa"/>
            <w:tcBorders>
              <w:top w:val="nil"/>
              <w:left w:val="nil"/>
              <w:bottom w:val="nil"/>
            </w:tcBorders>
            <w:tcMar>
              <w:left w:w="0" w:type="dxa"/>
            </w:tcMar>
          </w:tcPr>
          <w:p w14:paraId="49DFE38D" w14:textId="77777777" w:rsidR="008476D3" w:rsidRPr="0012742D" w:rsidRDefault="008476D3" w:rsidP="002F218C">
            <w:pPr>
              <w:rPr>
                <w:rFonts w:cs="Arial"/>
                <w:sz w:val="20"/>
                <w:szCs w:val="20"/>
              </w:rPr>
            </w:pPr>
            <w:r w:rsidRPr="0012742D">
              <w:rPr>
                <w:rFonts w:cs="Arial"/>
                <w:sz w:val="20"/>
                <w:szCs w:val="20"/>
              </w:rPr>
              <w:t>Telefón</w:t>
            </w:r>
          </w:p>
        </w:tc>
        <w:tc>
          <w:tcPr>
            <w:tcW w:w="5650" w:type="dxa"/>
            <w:gridSpan w:val="3"/>
            <w:tcBorders>
              <w:top w:val="nil"/>
              <w:bottom w:val="nil"/>
            </w:tcBorders>
          </w:tcPr>
          <w:p w14:paraId="2D2984A5" w14:textId="77777777" w:rsidR="008476D3" w:rsidRPr="0012742D" w:rsidRDefault="008476D3" w:rsidP="002F218C">
            <w:pPr>
              <w:rPr>
                <w:rFonts w:cs="Arial"/>
                <w:sz w:val="20"/>
                <w:szCs w:val="20"/>
              </w:rPr>
            </w:pPr>
          </w:p>
        </w:tc>
      </w:tr>
      <w:tr w:rsidR="008476D3" w:rsidRPr="0012742D" w14:paraId="61DF8145" w14:textId="77777777" w:rsidTr="002F218C">
        <w:tc>
          <w:tcPr>
            <w:tcW w:w="3848" w:type="dxa"/>
            <w:tcBorders>
              <w:top w:val="nil"/>
              <w:left w:val="nil"/>
              <w:bottom w:val="nil"/>
            </w:tcBorders>
            <w:tcMar>
              <w:left w:w="0" w:type="dxa"/>
            </w:tcMar>
          </w:tcPr>
          <w:p w14:paraId="22BB8053" w14:textId="77777777" w:rsidR="008476D3" w:rsidRPr="0012742D" w:rsidRDefault="008476D3" w:rsidP="002F218C">
            <w:pPr>
              <w:rPr>
                <w:rFonts w:cs="Arial"/>
                <w:sz w:val="20"/>
                <w:szCs w:val="20"/>
              </w:rPr>
            </w:pPr>
            <w:r w:rsidRPr="0012742D">
              <w:rPr>
                <w:rFonts w:cs="Arial"/>
                <w:sz w:val="20"/>
                <w:szCs w:val="20"/>
              </w:rPr>
              <w:t>Fax</w:t>
            </w:r>
          </w:p>
        </w:tc>
        <w:tc>
          <w:tcPr>
            <w:tcW w:w="5650" w:type="dxa"/>
            <w:gridSpan w:val="3"/>
            <w:tcBorders>
              <w:top w:val="nil"/>
              <w:bottom w:val="nil"/>
            </w:tcBorders>
          </w:tcPr>
          <w:p w14:paraId="0E36A834" w14:textId="77777777" w:rsidR="008476D3" w:rsidRPr="0012742D" w:rsidRDefault="008476D3" w:rsidP="002F218C">
            <w:pPr>
              <w:rPr>
                <w:rFonts w:cs="Arial"/>
                <w:sz w:val="20"/>
                <w:szCs w:val="20"/>
              </w:rPr>
            </w:pPr>
          </w:p>
        </w:tc>
      </w:tr>
      <w:tr w:rsidR="008476D3" w:rsidRPr="0012742D" w14:paraId="27B8FDA6" w14:textId="77777777" w:rsidTr="002F218C">
        <w:tc>
          <w:tcPr>
            <w:tcW w:w="3848" w:type="dxa"/>
            <w:tcBorders>
              <w:top w:val="nil"/>
              <w:left w:val="nil"/>
              <w:bottom w:val="nil"/>
            </w:tcBorders>
            <w:tcMar>
              <w:left w:w="0" w:type="dxa"/>
              <w:bottom w:w="57" w:type="dxa"/>
            </w:tcMar>
          </w:tcPr>
          <w:p w14:paraId="566F1E9D" w14:textId="77777777" w:rsidR="008476D3" w:rsidRPr="0012742D" w:rsidRDefault="008476D3" w:rsidP="002F218C">
            <w:pPr>
              <w:rPr>
                <w:rFonts w:cs="Arial"/>
                <w:sz w:val="20"/>
                <w:szCs w:val="20"/>
              </w:rPr>
            </w:pPr>
            <w:r w:rsidRPr="0012742D">
              <w:rPr>
                <w:rFonts w:cs="Arial"/>
                <w:sz w:val="20"/>
                <w:szCs w:val="20"/>
              </w:rPr>
              <w:t>E-mail</w:t>
            </w:r>
          </w:p>
        </w:tc>
        <w:tc>
          <w:tcPr>
            <w:tcW w:w="5650" w:type="dxa"/>
            <w:gridSpan w:val="3"/>
            <w:tcBorders>
              <w:top w:val="nil"/>
            </w:tcBorders>
            <w:tcMar>
              <w:bottom w:w="57" w:type="dxa"/>
            </w:tcMar>
          </w:tcPr>
          <w:p w14:paraId="7FF6521C" w14:textId="77777777" w:rsidR="008476D3" w:rsidRPr="0012742D" w:rsidRDefault="008476D3" w:rsidP="002F218C">
            <w:pPr>
              <w:rPr>
                <w:rFonts w:cs="Arial"/>
                <w:sz w:val="20"/>
                <w:szCs w:val="20"/>
              </w:rPr>
            </w:pPr>
          </w:p>
        </w:tc>
      </w:tr>
    </w:tbl>
    <w:p w14:paraId="7EE79E58" w14:textId="77777777" w:rsidR="008476D3" w:rsidRPr="0012742D" w:rsidRDefault="008476D3" w:rsidP="008476D3">
      <w:pPr>
        <w:spacing w:before="120"/>
        <w:rPr>
          <w:rFonts w:cs="Arial"/>
          <w:sz w:val="20"/>
          <w:szCs w:val="20"/>
        </w:rPr>
      </w:pPr>
    </w:p>
    <w:p w14:paraId="16B29C65" w14:textId="77777777" w:rsidR="008476D3" w:rsidRPr="0012742D" w:rsidRDefault="008476D3" w:rsidP="008476D3">
      <w:pPr>
        <w:spacing w:before="120"/>
        <w:rPr>
          <w:rFonts w:cs="Arial"/>
          <w:sz w:val="20"/>
          <w:szCs w:val="20"/>
        </w:rPr>
      </w:pPr>
      <w:r w:rsidRPr="0012742D">
        <w:rPr>
          <w:rFonts w:cs="Arial"/>
          <w:sz w:val="20"/>
          <w:szCs w:val="20"/>
        </w:rPr>
        <w:t>V....................................., dňa ...</w:t>
      </w:r>
    </w:p>
    <w:p w14:paraId="5D267D12" w14:textId="77777777" w:rsidR="008476D3" w:rsidRPr="0012742D" w:rsidRDefault="008476D3" w:rsidP="008476D3">
      <w:pPr>
        <w:spacing w:before="120"/>
        <w:rPr>
          <w:rFonts w:cs="Arial"/>
          <w:sz w:val="20"/>
          <w:szCs w:val="20"/>
        </w:rPr>
      </w:pPr>
    </w:p>
    <w:p w14:paraId="28990617" w14:textId="77777777" w:rsidR="008476D3" w:rsidRPr="0012742D" w:rsidRDefault="008476D3" w:rsidP="008476D3">
      <w:pPr>
        <w:rPr>
          <w:rFonts w:cs="Arial"/>
          <w:sz w:val="20"/>
          <w:szCs w:val="20"/>
        </w:rPr>
      </w:pPr>
    </w:p>
    <w:p w14:paraId="118B5F13" w14:textId="77777777" w:rsidR="008476D3" w:rsidRPr="0012742D" w:rsidRDefault="008476D3" w:rsidP="008476D3">
      <w:pPr>
        <w:jc w:val="right"/>
        <w:rPr>
          <w:rFonts w:cs="Arial"/>
          <w:sz w:val="20"/>
          <w:szCs w:val="20"/>
        </w:rPr>
      </w:pPr>
      <w:r w:rsidRPr="0012742D">
        <w:rPr>
          <w:rFonts w:cs="Arial"/>
          <w:sz w:val="20"/>
          <w:szCs w:val="20"/>
        </w:rPr>
        <w:t>Podpisy osôb oprávnených konať v mene uchádzača: .....................................................................................</w:t>
      </w:r>
      <w:r w:rsidRPr="0012742D">
        <w:rPr>
          <w:rFonts w:cs="Arial"/>
          <w:b/>
          <w:bCs/>
          <w:color w:val="808080"/>
          <w:sz w:val="20"/>
          <w:szCs w:val="20"/>
        </w:rPr>
        <w:br w:type="page"/>
        <w:t xml:space="preserve">PRÍLOHA Č. 2 </w:t>
      </w:r>
      <w:r w:rsidRPr="0012742D">
        <w:rPr>
          <w:rFonts w:cs="Arial"/>
          <w:b/>
          <w:bCs/>
          <w:caps/>
          <w:color w:val="808080"/>
          <w:sz w:val="20"/>
          <w:szCs w:val="20"/>
        </w:rPr>
        <w:t>Súťažných podkladov</w:t>
      </w:r>
    </w:p>
    <w:p w14:paraId="2ACB10A7" w14:textId="77777777" w:rsidR="008476D3" w:rsidRPr="0012742D" w:rsidRDefault="008476D3" w:rsidP="008476D3">
      <w:pPr>
        <w:pStyle w:val="wazza03"/>
        <w:jc w:val="right"/>
        <w:rPr>
          <w:rFonts w:ascii="Georgia" w:hAnsi="Georgia"/>
          <w:sz w:val="20"/>
          <w:szCs w:val="20"/>
        </w:rPr>
      </w:pPr>
      <w:bookmarkStart w:id="2" w:name="_Toc295378618"/>
      <w:bookmarkStart w:id="3" w:name="_Toc338751513"/>
      <w:bookmarkStart w:id="4" w:name="_Toc375898074"/>
      <w:r w:rsidRPr="0012742D">
        <w:rPr>
          <w:rFonts w:ascii="Georgia" w:hAnsi="Georgia"/>
          <w:sz w:val="20"/>
          <w:szCs w:val="20"/>
        </w:rPr>
        <w:t xml:space="preserve">Návrh na plnenie </w:t>
      </w:r>
      <w:bookmarkEnd w:id="2"/>
      <w:bookmarkEnd w:id="3"/>
      <w:bookmarkEnd w:id="4"/>
      <w:r w:rsidRPr="0012742D">
        <w:rPr>
          <w:rFonts w:ascii="Georgia" w:hAnsi="Georgia"/>
          <w:sz w:val="20"/>
          <w:szCs w:val="20"/>
        </w:rPr>
        <w:t>kritéria na vyhodnotenie ponúk</w:t>
      </w:r>
    </w:p>
    <w:p w14:paraId="4B4AABB6" w14:textId="77777777" w:rsidR="008476D3" w:rsidRPr="0012742D" w:rsidRDefault="008476D3" w:rsidP="008476D3">
      <w:pPr>
        <w:pStyle w:val="wazza03"/>
        <w:rPr>
          <w:rFonts w:ascii="Georgia" w:hAnsi="Georgia"/>
          <w:sz w:val="20"/>
          <w:szCs w:val="20"/>
        </w:rPr>
      </w:pPr>
    </w:p>
    <w:p w14:paraId="0AAA452E" w14:textId="77777777" w:rsidR="008476D3" w:rsidRPr="0012742D" w:rsidRDefault="008476D3" w:rsidP="008476D3">
      <w:pPr>
        <w:spacing w:before="120"/>
        <w:rPr>
          <w:rFonts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15"/>
        <w:gridCol w:w="1545"/>
        <w:gridCol w:w="675"/>
        <w:gridCol w:w="765"/>
        <w:gridCol w:w="2071"/>
      </w:tblGrid>
      <w:tr w:rsidR="008476D3" w:rsidRPr="0012742D" w14:paraId="4BEC1B58" w14:textId="77777777" w:rsidTr="001A3A45">
        <w:trPr>
          <w:trHeight w:val="1369"/>
        </w:trPr>
        <w:tc>
          <w:tcPr>
            <w:tcW w:w="3780" w:type="dxa"/>
            <w:tcBorders>
              <w:top w:val="nil"/>
              <w:left w:val="nil"/>
              <w:bottom w:val="nil"/>
            </w:tcBorders>
            <w:tcMar>
              <w:top w:w="57" w:type="dxa"/>
              <w:left w:w="0" w:type="dxa"/>
              <w:bottom w:w="57" w:type="dxa"/>
            </w:tcMar>
          </w:tcPr>
          <w:p w14:paraId="412CA3F1" w14:textId="77777777" w:rsidR="008476D3" w:rsidRPr="0012742D" w:rsidRDefault="008476D3" w:rsidP="002F218C">
            <w:pPr>
              <w:spacing w:before="60" w:after="60"/>
              <w:ind w:left="360"/>
              <w:jc w:val="right"/>
              <w:rPr>
                <w:rFonts w:cs="Arial"/>
                <w:sz w:val="20"/>
                <w:szCs w:val="20"/>
              </w:rPr>
            </w:pPr>
            <w:r w:rsidRPr="0012742D">
              <w:rPr>
                <w:rFonts w:cs="Arial"/>
                <w:sz w:val="20"/>
                <w:szCs w:val="20"/>
              </w:rPr>
              <w:t>Uchádzač / skupina dodávateľov</w:t>
            </w:r>
          </w:p>
          <w:p w14:paraId="689A3129" w14:textId="77777777" w:rsidR="008476D3" w:rsidRPr="0012742D" w:rsidRDefault="008476D3" w:rsidP="002F218C">
            <w:pPr>
              <w:spacing w:before="60" w:after="60"/>
              <w:ind w:left="360"/>
              <w:jc w:val="right"/>
              <w:rPr>
                <w:rFonts w:cs="Arial"/>
                <w:i/>
                <w:sz w:val="20"/>
                <w:szCs w:val="20"/>
              </w:rPr>
            </w:pPr>
            <w:r w:rsidRPr="0012742D">
              <w:rPr>
                <w:rFonts w:cs="Arial"/>
                <w:i/>
                <w:sz w:val="20"/>
                <w:szCs w:val="20"/>
              </w:rPr>
              <w:t>(názov, sídlo, IČO)</w:t>
            </w:r>
          </w:p>
        </w:tc>
        <w:tc>
          <w:tcPr>
            <w:tcW w:w="5671" w:type="dxa"/>
            <w:gridSpan w:val="5"/>
            <w:shd w:val="clear" w:color="auto" w:fill="D9D9D9" w:themeFill="background1" w:themeFillShade="D9"/>
            <w:tcMar>
              <w:top w:w="57" w:type="dxa"/>
              <w:bottom w:w="57" w:type="dxa"/>
            </w:tcMar>
          </w:tcPr>
          <w:p w14:paraId="7E5CDF36" w14:textId="77777777" w:rsidR="008476D3" w:rsidRPr="0012742D" w:rsidRDefault="008476D3" w:rsidP="002F218C">
            <w:pPr>
              <w:spacing w:before="60" w:after="60"/>
              <w:ind w:left="360"/>
              <w:rPr>
                <w:rFonts w:cs="Arial"/>
                <w:b/>
                <w:caps/>
                <w:sz w:val="20"/>
                <w:szCs w:val="20"/>
              </w:rPr>
            </w:pPr>
          </w:p>
        </w:tc>
      </w:tr>
      <w:tr w:rsidR="008476D3" w:rsidRPr="0012742D" w14:paraId="2D76D6E7" w14:textId="77777777" w:rsidTr="002F218C">
        <w:tc>
          <w:tcPr>
            <w:tcW w:w="3780" w:type="dxa"/>
            <w:tcBorders>
              <w:top w:val="nil"/>
              <w:left w:val="nil"/>
              <w:bottom w:val="nil"/>
              <w:right w:val="nil"/>
            </w:tcBorders>
            <w:tcMar>
              <w:top w:w="0" w:type="dxa"/>
              <w:left w:w="0" w:type="dxa"/>
              <w:bottom w:w="0" w:type="dxa"/>
            </w:tcMar>
          </w:tcPr>
          <w:p w14:paraId="3BE1DB35"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2A34ABB" w14:textId="77777777" w:rsidR="008476D3" w:rsidRPr="0012742D" w:rsidRDefault="008476D3" w:rsidP="002F218C">
            <w:pPr>
              <w:spacing w:before="60" w:after="60"/>
              <w:ind w:left="360"/>
              <w:rPr>
                <w:rFonts w:cs="Arial"/>
                <w:b/>
                <w:sz w:val="20"/>
                <w:szCs w:val="20"/>
              </w:rPr>
            </w:pPr>
          </w:p>
        </w:tc>
      </w:tr>
      <w:tr w:rsidR="008476D3" w:rsidRPr="0012742D" w14:paraId="21240DA6" w14:textId="77777777" w:rsidTr="002F218C">
        <w:trPr>
          <w:trHeight w:val="217"/>
        </w:trPr>
        <w:tc>
          <w:tcPr>
            <w:tcW w:w="3780" w:type="dxa"/>
            <w:tcBorders>
              <w:top w:val="nil"/>
              <w:left w:val="nil"/>
              <w:bottom w:val="nil"/>
            </w:tcBorders>
            <w:tcMar>
              <w:top w:w="57" w:type="dxa"/>
              <w:left w:w="0" w:type="dxa"/>
              <w:bottom w:w="57" w:type="dxa"/>
            </w:tcMar>
          </w:tcPr>
          <w:p w14:paraId="431F3622" w14:textId="77777777" w:rsidR="008476D3" w:rsidRPr="0012742D" w:rsidRDefault="008476D3" w:rsidP="002F218C">
            <w:pPr>
              <w:spacing w:before="60" w:after="60"/>
              <w:ind w:left="360"/>
              <w:jc w:val="right"/>
              <w:rPr>
                <w:rFonts w:cs="Arial"/>
                <w:sz w:val="20"/>
                <w:szCs w:val="20"/>
              </w:rPr>
            </w:pPr>
            <w:r w:rsidRPr="0012742D">
              <w:rPr>
                <w:rFonts w:cs="Arial"/>
                <w:sz w:val="20"/>
                <w:szCs w:val="20"/>
              </w:rPr>
              <w:t>Kritérium na vyhodnotenie ponúk</w:t>
            </w:r>
          </w:p>
        </w:tc>
        <w:tc>
          <w:tcPr>
            <w:tcW w:w="5671" w:type="dxa"/>
            <w:gridSpan w:val="5"/>
            <w:tcMar>
              <w:top w:w="57" w:type="dxa"/>
              <w:bottom w:w="57" w:type="dxa"/>
            </w:tcMar>
          </w:tcPr>
          <w:p w14:paraId="1F6C8481" w14:textId="4339306B" w:rsidR="008476D3" w:rsidRPr="0012742D" w:rsidRDefault="008476D3" w:rsidP="002F218C">
            <w:pPr>
              <w:spacing w:before="60" w:after="60"/>
              <w:ind w:left="360"/>
              <w:jc w:val="center"/>
              <w:rPr>
                <w:rFonts w:cs="Arial"/>
                <w:caps/>
                <w:sz w:val="20"/>
                <w:szCs w:val="20"/>
              </w:rPr>
            </w:pPr>
            <w:r>
              <w:rPr>
                <w:rFonts w:cs="Arial"/>
                <w:caps/>
                <w:sz w:val="20"/>
                <w:szCs w:val="20"/>
              </w:rPr>
              <w:t xml:space="preserve">najnižšia </w:t>
            </w:r>
            <w:r w:rsidRPr="0067710C">
              <w:rPr>
                <w:rFonts w:cs="Arial"/>
                <w:caps/>
                <w:sz w:val="20"/>
                <w:szCs w:val="20"/>
              </w:rPr>
              <w:t>cena</w:t>
            </w:r>
            <w:r w:rsidR="00E836AD" w:rsidRPr="0067710C">
              <w:rPr>
                <w:rFonts w:cs="Arial"/>
                <w:caps/>
                <w:sz w:val="20"/>
                <w:szCs w:val="20"/>
              </w:rPr>
              <w:t xml:space="preserve"> </w:t>
            </w:r>
            <w:r w:rsidR="008B70D6">
              <w:rPr>
                <w:rFonts w:cs="Arial"/>
                <w:caps/>
                <w:sz w:val="20"/>
                <w:szCs w:val="20"/>
              </w:rPr>
              <w:t>s</w:t>
            </w:r>
            <w:r w:rsidR="00E836AD" w:rsidRPr="0067710C">
              <w:rPr>
                <w:rFonts w:cs="Arial"/>
                <w:caps/>
                <w:sz w:val="20"/>
                <w:szCs w:val="20"/>
              </w:rPr>
              <w:t xml:space="preserve"> dph</w:t>
            </w:r>
          </w:p>
        </w:tc>
      </w:tr>
      <w:tr w:rsidR="008476D3" w:rsidRPr="0012742D" w14:paraId="22968024" w14:textId="77777777" w:rsidTr="002F218C">
        <w:tc>
          <w:tcPr>
            <w:tcW w:w="3780" w:type="dxa"/>
            <w:tcBorders>
              <w:top w:val="nil"/>
              <w:left w:val="nil"/>
              <w:bottom w:val="nil"/>
              <w:right w:val="nil"/>
            </w:tcBorders>
            <w:tcMar>
              <w:top w:w="0" w:type="dxa"/>
              <w:left w:w="0" w:type="dxa"/>
              <w:bottom w:w="0" w:type="dxa"/>
            </w:tcMar>
          </w:tcPr>
          <w:p w14:paraId="7F2C6966"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5D474EC" w14:textId="77777777" w:rsidR="008476D3" w:rsidRPr="0012742D" w:rsidRDefault="008476D3" w:rsidP="002F218C">
            <w:pPr>
              <w:spacing w:before="60" w:after="60"/>
              <w:ind w:left="360"/>
              <w:rPr>
                <w:rFonts w:cs="Arial"/>
                <w:b/>
                <w:sz w:val="20"/>
                <w:szCs w:val="20"/>
              </w:rPr>
            </w:pPr>
          </w:p>
        </w:tc>
      </w:tr>
      <w:tr w:rsidR="008476D3" w:rsidRPr="0012742D" w14:paraId="0267D9C9" w14:textId="77777777" w:rsidTr="002F218C">
        <w:trPr>
          <w:trHeight w:val="217"/>
        </w:trPr>
        <w:tc>
          <w:tcPr>
            <w:tcW w:w="3780" w:type="dxa"/>
            <w:tcBorders>
              <w:top w:val="nil"/>
              <w:left w:val="nil"/>
              <w:bottom w:val="nil"/>
            </w:tcBorders>
            <w:tcMar>
              <w:top w:w="57" w:type="dxa"/>
              <w:left w:w="0" w:type="dxa"/>
              <w:bottom w:w="57" w:type="dxa"/>
            </w:tcMar>
          </w:tcPr>
          <w:p w14:paraId="02BEA8F8" w14:textId="77777777" w:rsidR="008476D3" w:rsidRPr="0012742D" w:rsidRDefault="008476D3" w:rsidP="002F218C">
            <w:pPr>
              <w:spacing w:before="60" w:after="60"/>
              <w:ind w:left="360"/>
              <w:jc w:val="right"/>
              <w:rPr>
                <w:rFonts w:cs="Arial"/>
                <w:sz w:val="20"/>
                <w:szCs w:val="20"/>
              </w:rPr>
            </w:pPr>
            <w:r w:rsidRPr="0012742D">
              <w:rPr>
                <w:rFonts w:cs="Arial"/>
                <w:sz w:val="20"/>
                <w:szCs w:val="20"/>
              </w:rPr>
              <w:t>Je uchádzač platiteľom DPH?</w:t>
            </w:r>
          </w:p>
        </w:tc>
        <w:tc>
          <w:tcPr>
            <w:tcW w:w="2835" w:type="dxa"/>
            <w:gridSpan w:val="3"/>
            <w:tcMar>
              <w:top w:w="57" w:type="dxa"/>
              <w:bottom w:w="57" w:type="dxa"/>
            </w:tcMar>
          </w:tcPr>
          <w:p w14:paraId="6764D4EF" w14:textId="77777777" w:rsidR="008476D3" w:rsidRPr="0012742D" w:rsidRDefault="008476D3" w:rsidP="002F218C">
            <w:pPr>
              <w:spacing w:before="60" w:after="60"/>
              <w:ind w:left="360"/>
              <w:jc w:val="center"/>
              <w:rPr>
                <w:rFonts w:cs="Arial"/>
                <w:sz w:val="20"/>
                <w:szCs w:val="20"/>
              </w:rPr>
            </w:pPr>
            <w:r w:rsidRPr="0012742D">
              <w:rPr>
                <w:rFonts w:cs="Arial"/>
                <w:sz w:val="20"/>
                <w:szCs w:val="20"/>
              </w:rPr>
              <w:t>ÁNO</w:t>
            </w:r>
            <w:r w:rsidRPr="0012742D">
              <w:rPr>
                <w:rStyle w:val="Odkaznapoznmkupodiarou"/>
                <w:sz w:val="20"/>
                <w:szCs w:val="20"/>
              </w:rPr>
              <w:footnoteReference w:id="1"/>
            </w:r>
          </w:p>
        </w:tc>
        <w:tc>
          <w:tcPr>
            <w:tcW w:w="2836" w:type="dxa"/>
            <w:gridSpan w:val="2"/>
          </w:tcPr>
          <w:p w14:paraId="2249C06D" w14:textId="77777777" w:rsidR="008476D3" w:rsidRPr="0012742D" w:rsidRDefault="008476D3" w:rsidP="002F218C">
            <w:pPr>
              <w:spacing w:before="60" w:after="60"/>
              <w:ind w:left="360"/>
              <w:jc w:val="center"/>
              <w:rPr>
                <w:rFonts w:cs="Arial"/>
                <w:sz w:val="20"/>
                <w:szCs w:val="20"/>
              </w:rPr>
            </w:pPr>
            <w:r w:rsidRPr="0012742D">
              <w:rPr>
                <w:rFonts w:cs="Arial"/>
                <w:sz w:val="20"/>
                <w:szCs w:val="20"/>
              </w:rPr>
              <w:t>NIE</w:t>
            </w:r>
          </w:p>
        </w:tc>
      </w:tr>
      <w:tr w:rsidR="008476D3" w:rsidRPr="0012742D" w14:paraId="756DF530" w14:textId="77777777" w:rsidTr="002F218C">
        <w:trPr>
          <w:trHeight w:val="186"/>
        </w:trPr>
        <w:tc>
          <w:tcPr>
            <w:tcW w:w="3780" w:type="dxa"/>
            <w:tcBorders>
              <w:top w:val="nil"/>
              <w:left w:val="nil"/>
              <w:bottom w:val="nil"/>
              <w:right w:val="nil"/>
            </w:tcBorders>
            <w:tcMar>
              <w:top w:w="57" w:type="dxa"/>
              <w:left w:w="0" w:type="dxa"/>
              <w:bottom w:w="57" w:type="dxa"/>
            </w:tcMar>
          </w:tcPr>
          <w:p w14:paraId="651AB2BC" w14:textId="77777777" w:rsidR="008476D3" w:rsidRPr="0012742D" w:rsidRDefault="008476D3" w:rsidP="002F218C">
            <w:pPr>
              <w:spacing w:before="60" w:after="60"/>
              <w:ind w:left="360"/>
              <w:rPr>
                <w:rFonts w:cs="Arial"/>
                <w:sz w:val="20"/>
                <w:szCs w:val="20"/>
              </w:rPr>
            </w:pPr>
          </w:p>
        </w:tc>
        <w:tc>
          <w:tcPr>
            <w:tcW w:w="5671" w:type="dxa"/>
            <w:gridSpan w:val="5"/>
            <w:tcBorders>
              <w:left w:val="nil"/>
              <w:right w:val="nil"/>
            </w:tcBorders>
            <w:tcMar>
              <w:top w:w="57" w:type="dxa"/>
              <w:bottom w:w="57" w:type="dxa"/>
            </w:tcMar>
          </w:tcPr>
          <w:p w14:paraId="4C47B169" w14:textId="77777777" w:rsidR="008476D3" w:rsidRPr="0012742D" w:rsidRDefault="008476D3" w:rsidP="002F218C">
            <w:pPr>
              <w:spacing w:before="60" w:after="60"/>
              <w:ind w:left="360"/>
              <w:rPr>
                <w:rFonts w:cs="Arial"/>
                <w:sz w:val="20"/>
                <w:szCs w:val="20"/>
              </w:rPr>
            </w:pPr>
          </w:p>
        </w:tc>
      </w:tr>
      <w:tr w:rsidR="008476D3" w:rsidRPr="0012742D" w14:paraId="466DFAC6" w14:textId="77777777" w:rsidTr="008B70D6">
        <w:trPr>
          <w:trHeight w:val="233"/>
        </w:trPr>
        <w:tc>
          <w:tcPr>
            <w:tcW w:w="3780" w:type="dxa"/>
            <w:tcBorders>
              <w:top w:val="nil"/>
              <w:left w:val="nil"/>
              <w:bottom w:val="threeDEngrave" w:sz="24" w:space="0" w:color="auto"/>
            </w:tcBorders>
            <w:tcMar>
              <w:top w:w="57" w:type="dxa"/>
              <w:left w:w="113" w:type="dxa"/>
              <w:bottom w:w="57" w:type="dxa"/>
            </w:tcMar>
          </w:tcPr>
          <w:p w14:paraId="16642FCC" w14:textId="77777777" w:rsidR="008476D3" w:rsidRPr="0012742D" w:rsidRDefault="008476D3" w:rsidP="002F218C">
            <w:pPr>
              <w:spacing w:before="60" w:after="60"/>
              <w:ind w:left="360"/>
              <w:rPr>
                <w:rFonts w:cs="Arial"/>
                <w:sz w:val="20"/>
                <w:szCs w:val="20"/>
              </w:rPr>
            </w:pPr>
          </w:p>
        </w:tc>
        <w:tc>
          <w:tcPr>
            <w:tcW w:w="2160" w:type="dxa"/>
            <w:gridSpan w:val="2"/>
            <w:tcBorders>
              <w:bottom w:val="single" w:sz="4" w:space="0" w:color="auto"/>
            </w:tcBorders>
            <w:shd w:val="clear" w:color="auto" w:fill="E0E0E0"/>
            <w:tcMar>
              <w:top w:w="57" w:type="dxa"/>
              <w:left w:w="113" w:type="dxa"/>
              <w:bottom w:w="57" w:type="dxa"/>
            </w:tcMar>
            <w:vAlign w:val="center"/>
          </w:tcPr>
          <w:p w14:paraId="1C8A543E"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bez DPH</w:t>
            </w:r>
          </w:p>
        </w:tc>
        <w:tc>
          <w:tcPr>
            <w:tcW w:w="1440" w:type="dxa"/>
            <w:gridSpan w:val="2"/>
            <w:tcBorders>
              <w:bottom w:val="single" w:sz="4" w:space="0" w:color="auto"/>
            </w:tcBorders>
            <w:shd w:val="clear" w:color="auto" w:fill="E0E0E0"/>
            <w:vAlign w:val="center"/>
          </w:tcPr>
          <w:p w14:paraId="01CE8BAB" w14:textId="77777777" w:rsidR="008476D3" w:rsidRPr="0012742D" w:rsidRDefault="008476D3" w:rsidP="002F218C">
            <w:pPr>
              <w:spacing w:before="60" w:after="60"/>
              <w:jc w:val="center"/>
              <w:rPr>
                <w:rFonts w:cs="Arial"/>
                <w:b/>
                <w:sz w:val="20"/>
                <w:szCs w:val="20"/>
              </w:rPr>
            </w:pPr>
            <w:r w:rsidRPr="0012742D">
              <w:rPr>
                <w:rFonts w:cs="Arial"/>
                <w:b/>
                <w:sz w:val="20"/>
                <w:szCs w:val="20"/>
              </w:rPr>
              <w:t>DPH v EUR</w:t>
            </w:r>
          </w:p>
        </w:tc>
        <w:tc>
          <w:tcPr>
            <w:tcW w:w="2071" w:type="dxa"/>
            <w:tcBorders>
              <w:bottom w:val="single" w:sz="18" w:space="0" w:color="auto"/>
            </w:tcBorders>
            <w:shd w:val="clear" w:color="auto" w:fill="E0E0E0"/>
            <w:tcMar>
              <w:top w:w="57" w:type="dxa"/>
              <w:left w:w="113" w:type="dxa"/>
              <w:bottom w:w="57" w:type="dxa"/>
            </w:tcMar>
            <w:vAlign w:val="center"/>
          </w:tcPr>
          <w:p w14:paraId="6BD0DAFD"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s DPH</w:t>
            </w:r>
          </w:p>
        </w:tc>
      </w:tr>
      <w:tr w:rsidR="008476D3" w:rsidRPr="0012742D" w14:paraId="06681824" w14:textId="77777777" w:rsidTr="008B70D6">
        <w:trPr>
          <w:trHeight w:val="856"/>
        </w:trPr>
        <w:tc>
          <w:tcPr>
            <w:tcW w:w="3780" w:type="dxa"/>
            <w:tcBorders>
              <w:top w:val="threeDEngrave" w:sz="24" w:space="0" w:color="auto"/>
              <w:left w:val="single" w:sz="4" w:space="0" w:color="auto"/>
              <w:right w:val="single" w:sz="4" w:space="0" w:color="auto"/>
            </w:tcBorders>
            <w:tcMar>
              <w:top w:w="57" w:type="dxa"/>
              <w:left w:w="113" w:type="dxa"/>
              <w:bottom w:w="57" w:type="dxa"/>
            </w:tcMar>
            <w:vAlign w:val="center"/>
          </w:tcPr>
          <w:p w14:paraId="043A46D7" w14:textId="77777777" w:rsidR="008476D3" w:rsidRPr="0012742D" w:rsidRDefault="008476D3" w:rsidP="002F218C">
            <w:pPr>
              <w:spacing w:before="60" w:after="60"/>
              <w:ind w:left="360"/>
              <w:jc w:val="right"/>
              <w:rPr>
                <w:rFonts w:cs="Arial"/>
                <w:sz w:val="20"/>
                <w:szCs w:val="20"/>
              </w:rPr>
            </w:pPr>
            <w:r w:rsidRPr="0012742D">
              <w:rPr>
                <w:rFonts w:cs="Arial"/>
                <w:b/>
                <w:sz w:val="20"/>
                <w:szCs w:val="20"/>
              </w:rPr>
              <w:t xml:space="preserve">Ponúkaná cena za celý rozsah predmetu zákazky </w:t>
            </w:r>
          </w:p>
        </w:tc>
        <w:tc>
          <w:tcPr>
            <w:tcW w:w="21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13" w:type="dxa"/>
              <w:bottom w:w="57" w:type="dxa"/>
            </w:tcMar>
            <w:vAlign w:val="center"/>
          </w:tcPr>
          <w:p w14:paraId="4ABC4F77" w14:textId="77777777" w:rsidR="008476D3" w:rsidRPr="0012742D" w:rsidRDefault="008476D3" w:rsidP="002F218C">
            <w:pPr>
              <w:spacing w:before="60" w:after="60"/>
              <w:ind w:right="162"/>
              <w:jc w:val="right"/>
              <w:rPr>
                <w:rFonts w:cs="Arial"/>
                <w:b/>
                <w:sz w:val="20"/>
                <w:szCs w:val="20"/>
              </w:rPr>
            </w:pPr>
          </w:p>
        </w:tc>
        <w:tc>
          <w:tcPr>
            <w:tcW w:w="1440" w:type="dxa"/>
            <w:gridSpan w:val="2"/>
            <w:tcBorders>
              <w:top w:val="single" w:sz="4" w:space="0" w:color="auto"/>
              <w:left w:val="single" w:sz="4" w:space="0" w:color="auto"/>
              <w:right w:val="single" w:sz="18" w:space="0" w:color="auto"/>
            </w:tcBorders>
            <w:shd w:val="clear" w:color="auto" w:fill="D9D9D9" w:themeFill="background1" w:themeFillShade="D9"/>
            <w:vAlign w:val="center"/>
          </w:tcPr>
          <w:p w14:paraId="35416C43" w14:textId="77777777" w:rsidR="008476D3" w:rsidRPr="00371E55" w:rsidRDefault="008476D3" w:rsidP="002F218C">
            <w:pPr>
              <w:spacing w:before="60" w:after="60"/>
              <w:ind w:right="162"/>
              <w:jc w:val="right"/>
              <w:rPr>
                <w:rFonts w:cs="Arial"/>
                <w:b/>
                <w:sz w:val="20"/>
                <w:szCs w:val="20"/>
                <w:highlight w:val="lightGray"/>
              </w:rPr>
            </w:pPr>
          </w:p>
        </w:tc>
        <w:tc>
          <w:tcPr>
            <w:tcW w:w="207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Mar>
              <w:top w:w="57" w:type="dxa"/>
              <w:left w:w="113" w:type="dxa"/>
              <w:bottom w:w="57" w:type="dxa"/>
            </w:tcMar>
            <w:vAlign w:val="center"/>
          </w:tcPr>
          <w:p w14:paraId="29E30CA0" w14:textId="77777777" w:rsidR="008476D3" w:rsidRPr="00371E55" w:rsidRDefault="008476D3" w:rsidP="002F218C">
            <w:pPr>
              <w:spacing w:before="60" w:after="60"/>
              <w:ind w:left="360" w:right="162"/>
              <w:jc w:val="right"/>
              <w:rPr>
                <w:rFonts w:cs="Arial"/>
                <w:b/>
                <w:sz w:val="20"/>
                <w:szCs w:val="20"/>
                <w:highlight w:val="lightGray"/>
              </w:rPr>
            </w:pPr>
          </w:p>
        </w:tc>
      </w:tr>
      <w:tr w:rsidR="008476D3" w:rsidRPr="0012742D" w14:paraId="2D445103" w14:textId="77777777" w:rsidTr="002F218C">
        <w:trPr>
          <w:trHeight w:val="1356"/>
        </w:trPr>
        <w:tc>
          <w:tcPr>
            <w:tcW w:w="4395" w:type="dxa"/>
            <w:gridSpan w:val="2"/>
            <w:tcBorders>
              <w:top w:val="nil"/>
              <w:left w:val="nil"/>
              <w:bottom w:val="nil"/>
              <w:right w:val="nil"/>
            </w:tcBorders>
            <w:tcMar>
              <w:top w:w="57" w:type="dxa"/>
              <w:left w:w="113" w:type="dxa"/>
              <w:bottom w:w="57" w:type="dxa"/>
            </w:tcMar>
            <w:vAlign w:val="center"/>
          </w:tcPr>
          <w:p w14:paraId="6272D187" w14:textId="77777777" w:rsidR="008476D3" w:rsidRPr="0012742D" w:rsidRDefault="008476D3" w:rsidP="002F218C">
            <w:pPr>
              <w:spacing w:before="120"/>
              <w:rPr>
                <w:rFonts w:cs="Arial"/>
                <w:sz w:val="20"/>
                <w:szCs w:val="20"/>
              </w:rPr>
            </w:pPr>
          </w:p>
          <w:p w14:paraId="69DD0793" w14:textId="77777777" w:rsidR="008476D3" w:rsidRPr="0012742D" w:rsidRDefault="008476D3" w:rsidP="002F218C">
            <w:pPr>
              <w:spacing w:before="120"/>
              <w:rPr>
                <w:rFonts w:cs="Arial"/>
                <w:b/>
                <w:sz w:val="20"/>
                <w:szCs w:val="20"/>
              </w:rPr>
            </w:pPr>
            <w:r w:rsidRPr="0012742D">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5F7882F1" w14:textId="77777777" w:rsidR="008476D3" w:rsidRPr="0012742D" w:rsidRDefault="008476D3" w:rsidP="002F218C">
            <w:pPr>
              <w:spacing w:before="60" w:after="60"/>
              <w:ind w:left="360"/>
              <w:jc w:val="right"/>
              <w:rPr>
                <w:rFonts w:cs="Arial"/>
                <w:b/>
                <w:sz w:val="20"/>
                <w:szCs w:val="20"/>
              </w:rPr>
            </w:pPr>
          </w:p>
        </w:tc>
      </w:tr>
      <w:tr w:rsidR="008476D3" w:rsidRPr="0012742D" w14:paraId="3CC5DC31" w14:textId="77777777" w:rsidTr="002F218C">
        <w:trPr>
          <w:trHeight w:val="1732"/>
        </w:trPr>
        <w:tc>
          <w:tcPr>
            <w:tcW w:w="4395" w:type="dxa"/>
            <w:gridSpan w:val="2"/>
            <w:tcBorders>
              <w:top w:val="nil"/>
              <w:left w:val="nil"/>
              <w:bottom w:val="nil"/>
              <w:right w:val="nil"/>
            </w:tcBorders>
            <w:tcMar>
              <w:top w:w="57" w:type="dxa"/>
              <w:left w:w="113" w:type="dxa"/>
              <w:bottom w:w="57" w:type="dxa"/>
            </w:tcMar>
            <w:vAlign w:val="center"/>
          </w:tcPr>
          <w:p w14:paraId="30E4A46D" w14:textId="77777777" w:rsidR="008476D3" w:rsidRPr="0012742D" w:rsidRDefault="008476D3" w:rsidP="002F218C">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E84B640" w14:textId="77777777" w:rsidR="008476D3" w:rsidRPr="0012742D" w:rsidRDefault="008476D3" w:rsidP="002F218C">
            <w:pPr>
              <w:spacing w:before="120"/>
              <w:jc w:val="center"/>
              <w:rPr>
                <w:rFonts w:cs="Arial"/>
                <w:sz w:val="20"/>
                <w:szCs w:val="20"/>
              </w:rPr>
            </w:pPr>
            <w:r w:rsidRPr="0012742D">
              <w:rPr>
                <w:rFonts w:cs="Arial"/>
                <w:sz w:val="20"/>
                <w:szCs w:val="20"/>
              </w:rPr>
              <w:t>.............................................................</w:t>
            </w:r>
          </w:p>
          <w:p w14:paraId="5450881F" w14:textId="77777777" w:rsidR="008476D3" w:rsidRPr="0012742D" w:rsidRDefault="008476D3" w:rsidP="002F218C">
            <w:pPr>
              <w:spacing w:before="120"/>
              <w:jc w:val="center"/>
              <w:rPr>
                <w:rFonts w:cs="Arial"/>
                <w:sz w:val="20"/>
                <w:szCs w:val="20"/>
              </w:rPr>
            </w:pPr>
            <w:r w:rsidRPr="0012742D">
              <w:rPr>
                <w:rFonts w:cs="Arial"/>
                <w:sz w:val="20"/>
                <w:szCs w:val="20"/>
              </w:rPr>
              <w:t>(osoba oprávnená konať za uchádzača)</w:t>
            </w:r>
          </w:p>
          <w:p w14:paraId="3082E30E" w14:textId="77777777" w:rsidR="008476D3" w:rsidRPr="0012742D" w:rsidRDefault="008476D3" w:rsidP="002F218C">
            <w:pPr>
              <w:spacing w:before="120"/>
              <w:jc w:val="center"/>
              <w:rPr>
                <w:rFonts w:cs="Arial"/>
                <w:sz w:val="20"/>
                <w:szCs w:val="20"/>
              </w:rPr>
            </w:pPr>
            <w:r w:rsidRPr="0012742D">
              <w:rPr>
                <w:rFonts w:cs="Arial"/>
                <w:sz w:val="20"/>
                <w:szCs w:val="20"/>
              </w:rPr>
              <w:t>Meno</w:t>
            </w:r>
          </w:p>
          <w:p w14:paraId="284D691A" w14:textId="77777777" w:rsidR="008476D3" w:rsidRPr="0012742D" w:rsidRDefault="008476D3" w:rsidP="002F218C">
            <w:pPr>
              <w:spacing w:before="120"/>
              <w:jc w:val="center"/>
              <w:rPr>
                <w:rFonts w:cs="Arial"/>
                <w:b/>
                <w:sz w:val="20"/>
                <w:szCs w:val="20"/>
              </w:rPr>
            </w:pPr>
            <w:r w:rsidRPr="0012742D">
              <w:rPr>
                <w:rFonts w:cs="Arial"/>
                <w:sz w:val="20"/>
                <w:szCs w:val="20"/>
              </w:rPr>
              <w:t>Funkcia</w:t>
            </w:r>
          </w:p>
        </w:tc>
      </w:tr>
    </w:tbl>
    <w:p w14:paraId="0D9D2429" w14:textId="77777777" w:rsidR="008476D3" w:rsidRPr="0012742D" w:rsidRDefault="008476D3" w:rsidP="008476D3">
      <w:pPr>
        <w:pStyle w:val="Zkladntext"/>
        <w:spacing w:before="120" w:after="120"/>
        <w:rPr>
          <w:b/>
          <w:bCs/>
          <w:color w:val="808080"/>
        </w:rPr>
      </w:pPr>
    </w:p>
    <w:p w14:paraId="608102FF" w14:textId="77777777" w:rsidR="005D7EAE" w:rsidRPr="00F574E4" w:rsidRDefault="008476D3" w:rsidP="008476D3">
      <w:pPr>
        <w:pStyle w:val="Zkladntext"/>
        <w:rPr>
          <w:rFonts w:asciiTheme="minorHAnsi" w:hAnsiTheme="minorHAnsi" w:cstheme="minorHAnsi"/>
          <w:b/>
          <w:sz w:val="22"/>
          <w:szCs w:val="22"/>
        </w:rPr>
      </w:pPr>
      <w:r w:rsidRPr="0012742D">
        <w:rPr>
          <w:rFonts w:cs="Arial"/>
          <w:b/>
          <w:bCs/>
          <w:color w:val="808080"/>
        </w:rPr>
        <w:br w:type="page"/>
      </w:r>
    </w:p>
    <w:p w14:paraId="505CE320"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3 </w:t>
      </w:r>
      <w:r w:rsidRPr="0012742D">
        <w:rPr>
          <w:rFonts w:cs="Arial"/>
          <w:b/>
          <w:bCs/>
          <w:caps/>
          <w:color w:val="808080"/>
        </w:rPr>
        <w:t>súťažných podkladov</w:t>
      </w:r>
    </w:p>
    <w:p w14:paraId="16823172" w14:textId="77777777" w:rsidR="008476D3" w:rsidRPr="0012742D" w:rsidRDefault="008476D3" w:rsidP="008476D3">
      <w:pPr>
        <w:pStyle w:val="wazza03"/>
        <w:jc w:val="right"/>
        <w:rPr>
          <w:rFonts w:ascii="Georgia" w:hAnsi="Georgia"/>
          <w:sz w:val="20"/>
          <w:szCs w:val="20"/>
        </w:rPr>
      </w:pPr>
      <w:bookmarkStart w:id="5" w:name="_Toc375898078"/>
      <w:r w:rsidRPr="0012742D">
        <w:rPr>
          <w:rFonts w:ascii="Georgia" w:hAnsi="Georgia"/>
          <w:sz w:val="20"/>
          <w:szCs w:val="20"/>
        </w:rPr>
        <w:t>Čestné vyhlásenie o vytvorení skupiny dodávateľov</w:t>
      </w:r>
      <w:bookmarkEnd w:id="5"/>
    </w:p>
    <w:p w14:paraId="1BAFAEB2" w14:textId="77777777" w:rsidR="008476D3" w:rsidRPr="0012742D" w:rsidRDefault="008476D3" w:rsidP="008476D3">
      <w:pPr>
        <w:spacing w:before="120"/>
        <w:jc w:val="right"/>
        <w:rPr>
          <w:rFonts w:cs="Arial"/>
          <w:b/>
          <w:sz w:val="20"/>
          <w:szCs w:val="20"/>
        </w:rPr>
      </w:pPr>
    </w:p>
    <w:p w14:paraId="3DCD92B2" w14:textId="77777777" w:rsidR="008476D3" w:rsidRPr="00F10F9F" w:rsidRDefault="008476D3" w:rsidP="008476D3">
      <w:pPr>
        <w:spacing w:before="120"/>
        <w:rPr>
          <w:rFonts w:asciiTheme="minorHAnsi" w:hAnsiTheme="minorHAnsi" w:cs="Arial"/>
          <w:b/>
        </w:rPr>
      </w:pPr>
      <w:r w:rsidRPr="00F10F9F">
        <w:rPr>
          <w:rFonts w:asciiTheme="minorHAnsi" w:hAnsiTheme="minorHAnsi" w:cs="Arial"/>
          <w:b/>
        </w:rPr>
        <w:t>Uchádzač/skupina dodávateľov:</w:t>
      </w:r>
    </w:p>
    <w:p w14:paraId="12817AB4" w14:textId="77777777" w:rsidR="008476D3" w:rsidRPr="00F10F9F" w:rsidRDefault="008476D3" w:rsidP="008476D3">
      <w:pPr>
        <w:spacing w:before="120"/>
        <w:rPr>
          <w:rFonts w:asciiTheme="minorHAnsi" w:hAnsiTheme="minorHAnsi" w:cs="Arial"/>
          <w:b/>
        </w:rPr>
      </w:pPr>
      <w:r w:rsidRPr="00F10F9F">
        <w:rPr>
          <w:rFonts w:asciiTheme="minorHAnsi" w:hAnsiTheme="minorHAnsi" w:cs="Arial"/>
          <w:b/>
        </w:rPr>
        <w:t>Obchodné meno:</w:t>
      </w:r>
    </w:p>
    <w:p w14:paraId="0C4CFC2C" w14:textId="77777777" w:rsidR="008476D3" w:rsidRPr="00F10F9F" w:rsidRDefault="008476D3" w:rsidP="008476D3">
      <w:pPr>
        <w:spacing w:before="120"/>
        <w:rPr>
          <w:rFonts w:asciiTheme="minorHAnsi" w:hAnsiTheme="minorHAnsi" w:cs="Arial"/>
          <w:b/>
        </w:rPr>
      </w:pPr>
      <w:r w:rsidRPr="00F10F9F">
        <w:rPr>
          <w:rFonts w:asciiTheme="minorHAnsi" w:hAnsiTheme="minorHAnsi" w:cs="Arial"/>
          <w:b/>
        </w:rPr>
        <w:t>Adresa spoločnosti:</w:t>
      </w:r>
    </w:p>
    <w:p w14:paraId="0072E0FB" w14:textId="77777777" w:rsidR="008476D3" w:rsidRPr="00F10F9F" w:rsidRDefault="008476D3" w:rsidP="008476D3">
      <w:pPr>
        <w:spacing w:before="120"/>
        <w:rPr>
          <w:rFonts w:asciiTheme="minorHAnsi" w:hAnsiTheme="minorHAnsi" w:cs="Arial"/>
          <w:b/>
          <w:i/>
        </w:rPr>
      </w:pPr>
      <w:r w:rsidRPr="00F10F9F">
        <w:rPr>
          <w:rFonts w:asciiTheme="minorHAnsi" w:hAnsiTheme="minorHAnsi" w:cs="Arial"/>
          <w:b/>
        </w:rPr>
        <w:t>IČO</w:t>
      </w:r>
      <w:r w:rsidRPr="00F10F9F">
        <w:rPr>
          <w:rStyle w:val="Odkaznapoznmkupodiarou"/>
          <w:rFonts w:asciiTheme="minorHAnsi" w:hAnsiTheme="minorHAnsi"/>
          <w:b/>
        </w:rPr>
        <w:footnoteReference w:id="2"/>
      </w:r>
      <w:r w:rsidRPr="00F10F9F">
        <w:rPr>
          <w:rFonts w:asciiTheme="minorHAnsi" w:hAnsiTheme="minorHAnsi" w:cs="Arial"/>
          <w:b/>
        </w:rPr>
        <w:t>:</w:t>
      </w:r>
    </w:p>
    <w:p w14:paraId="522DAB1D" w14:textId="0C325050" w:rsidR="008476D3" w:rsidRPr="00F10F9F" w:rsidRDefault="008476D3" w:rsidP="000C0F05">
      <w:pPr>
        <w:pStyle w:val="Nadpis1"/>
        <w:rPr>
          <w:rFonts w:asciiTheme="minorHAnsi" w:hAnsiTheme="minorHAnsi" w:cs="Arial"/>
        </w:rPr>
      </w:pPr>
      <w:r w:rsidRPr="00F10F9F">
        <w:rPr>
          <w:rFonts w:asciiTheme="minorHAnsi" w:hAnsiTheme="minorHAnsi" w:cs="Arial"/>
        </w:rPr>
        <w:t>Dolu podpísaní zástupcovia uchádzačov uvedených v tomto vyhlásení týmto vyhlasujeme, že za účelom predloženia ponuky v tomto postupe verejného obstarávania na vyhotovenie predmetu zákazky</w:t>
      </w:r>
      <w:r w:rsidRPr="00261135">
        <w:rPr>
          <w:rFonts w:asciiTheme="minorHAnsi" w:hAnsiTheme="minorHAnsi" w:cstheme="minorHAnsi"/>
          <w:i/>
          <w:iCs/>
        </w:rPr>
        <w:t xml:space="preserve">: </w:t>
      </w:r>
      <w:r w:rsidR="00A41791" w:rsidRPr="00A41791">
        <w:rPr>
          <w:rFonts w:asciiTheme="minorHAnsi" w:hAnsiTheme="minorHAnsi" w:cstheme="minorHAnsi"/>
          <w:sz w:val="22"/>
          <w:szCs w:val="22"/>
        </w:rPr>
        <w:t>„EUROVELO 11 v regióne ZOHT, úsek Červenica pri Sabinove - Lipany“</w:t>
      </w:r>
      <w:r w:rsidR="000C0F05">
        <w:t xml:space="preserve"> </w:t>
      </w:r>
      <w:r w:rsidR="004A4B00" w:rsidRPr="00261135">
        <w:rPr>
          <w:rFonts w:asciiTheme="minorHAnsi" w:hAnsiTheme="minorHAnsi" w:cstheme="minorHAnsi"/>
          <w:i/>
          <w:iCs/>
        </w:rPr>
        <w:t xml:space="preserve">vyhlásenej vo </w:t>
      </w:r>
      <w:r w:rsidR="00CA21E0" w:rsidRPr="00261135">
        <w:rPr>
          <w:rFonts w:asciiTheme="minorHAnsi" w:hAnsiTheme="minorHAnsi" w:cstheme="minorHAnsi"/>
          <w:i/>
          <w:iCs/>
        </w:rPr>
        <w:t xml:space="preserve">Vestníku verejného obstarávania </w:t>
      </w:r>
      <w:r w:rsidR="00261135" w:rsidRPr="002D5855">
        <w:rPr>
          <w:rFonts w:asciiTheme="minorHAnsi" w:eastAsiaTheme="minorHAnsi" w:hAnsiTheme="minorHAnsi" w:cstheme="minorHAnsi"/>
          <w:i/>
          <w:iCs/>
          <w:lang w:eastAsia="en-US"/>
        </w:rPr>
        <w:t>č.</w:t>
      </w:r>
      <w:r w:rsidR="000C0F05">
        <w:rPr>
          <w:rFonts w:asciiTheme="minorHAnsi" w:eastAsiaTheme="minorHAnsi" w:hAnsiTheme="minorHAnsi" w:cstheme="minorHAnsi"/>
          <w:i/>
          <w:iCs/>
          <w:lang w:eastAsia="en-US"/>
        </w:rPr>
        <w:t>151/202</w:t>
      </w:r>
      <w:r w:rsidR="002D5855">
        <w:rPr>
          <w:rFonts w:asciiTheme="minorHAnsi" w:eastAsiaTheme="minorHAnsi" w:hAnsiTheme="minorHAnsi" w:cstheme="minorHAnsi"/>
          <w:i/>
          <w:iCs/>
          <w:lang w:eastAsia="en-US"/>
        </w:rPr>
        <w:t xml:space="preserve">1  </w:t>
      </w:r>
      <w:r w:rsidR="002D5855" w:rsidRPr="002D5855">
        <w:rPr>
          <w:rFonts w:asciiTheme="minorHAnsi" w:eastAsiaTheme="minorHAnsi" w:hAnsiTheme="minorHAnsi" w:cstheme="minorHAnsi"/>
          <w:i/>
          <w:iCs/>
          <w:lang w:eastAsia="en-US"/>
        </w:rPr>
        <w:t>zo dňa 30.06.2021</w:t>
      </w:r>
      <w:r w:rsidR="000C0F05">
        <w:rPr>
          <w:rFonts w:asciiTheme="minorHAnsi" w:eastAsiaTheme="minorHAnsi" w:hAnsiTheme="minorHAnsi" w:cstheme="minorHAnsi"/>
          <w:i/>
          <w:iCs/>
          <w:lang w:eastAsia="en-US"/>
        </w:rPr>
        <w:t xml:space="preserve">, 30682-WYP </w:t>
      </w:r>
      <w:r w:rsidRPr="00F10F9F">
        <w:rPr>
          <w:rFonts w:asciiTheme="minorHAnsi" w:hAnsiTheme="minorHAnsi" w:cs="Arial"/>
        </w:rPr>
        <w:t>sme vytvorili skupinu dodávateľov a predkladáme spoločnú ponuku. Skupina pozostáva z nasledovných samostatných právnych subjektov</w:t>
      </w:r>
      <w:r w:rsidRPr="00F10F9F">
        <w:rPr>
          <w:rStyle w:val="Odkaznapoznmkupodiarou"/>
          <w:rFonts w:asciiTheme="minorHAnsi" w:hAnsiTheme="minorHAnsi"/>
        </w:rPr>
        <w:footnoteReference w:id="3"/>
      </w:r>
      <w:r w:rsidRPr="00F10F9F">
        <w:rPr>
          <w:rFonts w:asciiTheme="minorHAnsi" w:hAnsiTheme="minorHAnsi" w:cs="Arial"/>
        </w:rPr>
        <w:t>:</w:t>
      </w:r>
    </w:p>
    <w:p w14:paraId="51DD761F" w14:textId="77777777" w:rsidR="008476D3" w:rsidRPr="00F10F9F" w:rsidRDefault="008476D3" w:rsidP="008476D3">
      <w:pPr>
        <w:pStyle w:val="Odsekzoznamu"/>
        <w:spacing w:before="120"/>
        <w:contextualSpacing/>
        <w:jc w:val="both"/>
        <w:rPr>
          <w:rFonts w:asciiTheme="minorHAnsi" w:hAnsiTheme="minorHAnsi" w:cs="Arial"/>
        </w:rPr>
      </w:pPr>
      <w:r w:rsidRPr="00F10F9F">
        <w:rPr>
          <w:rFonts w:asciiTheme="minorHAnsi" w:hAnsiTheme="minorHAnsi" w:cs="Arial"/>
        </w:rPr>
        <w:t>.................................................</w:t>
      </w:r>
    </w:p>
    <w:p w14:paraId="3809541C" w14:textId="77777777" w:rsidR="008476D3" w:rsidRPr="00F10F9F" w:rsidRDefault="008476D3" w:rsidP="008476D3">
      <w:pPr>
        <w:pStyle w:val="Odsekzoznamu"/>
        <w:spacing w:before="120"/>
        <w:contextualSpacing/>
        <w:jc w:val="both"/>
        <w:rPr>
          <w:rFonts w:asciiTheme="minorHAnsi" w:hAnsiTheme="minorHAnsi" w:cs="Arial"/>
        </w:rPr>
      </w:pPr>
      <w:r w:rsidRPr="00F10F9F">
        <w:rPr>
          <w:rFonts w:asciiTheme="minorHAnsi" w:hAnsiTheme="minorHAnsi" w:cs="Arial"/>
        </w:rPr>
        <w:t>.................................................</w:t>
      </w:r>
    </w:p>
    <w:p w14:paraId="58EC8FA3" w14:textId="77777777" w:rsidR="008476D3" w:rsidRPr="00F10F9F" w:rsidRDefault="008476D3" w:rsidP="008476D3">
      <w:pPr>
        <w:pStyle w:val="Odsekzoznamu"/>
        <w:spacing w:before="120"/>
        <w:contextualSpacing/>
        <w:jc w:val="both"/>
        <w:rPr>
          <w:rFonts w:asciiTheme="minorHAnsi" w:hAnsiTheme="minorHAnsi" w:cs="Arial"/>
        </w:rPr>
      </w:pPr>
      <w:r w:rsidRPr="00F10F9F">
        <w:rPr>
          <w:rFonts w:asciiTheme="minorHAnsi" w:hAnsiTheme="minorHAnsi" w:cs="Arial"/>
        </w:rPr>
        <w:t>.................................................</w:t>
      </w:r>
    </w:p>
    <w:p w14:paraId="064F356A" w14:textId="77777777" w:rsidR="008476D3" w:rsidRPr="00F10F9F" w:rsidRDefault="008476D3" w:rsidP="008476D3">
      <w:pPr>
        <w:pStyle w:val="Odsekzoznamu"/>
        <w:spacing w:before="120"/>
        <w:contextualSpacing/>
        <w:jc w:val="both"/>
        <w:rPr>
          <w:rFonts w:asciiTheme="minorHAnsi" w:hAnsiTheme="minorHAnsi" w:cs="Arial"/>
        </w:rPr>
      </w:pPr>
    </w:p>
    <w:p w14:paraId="27C0C4C7" w14:textId="77777777" w:rsidR="008476D3" w:rsidRPr="00F10F9F" w:rsidRDefault="008476D3" w:rsidP="0002315F">
      <w:pPr>
        <w:pStyle w:val="Odsekzoznamu"/>
        <w:numPr>
          <w:ilvl w:val="0"/>
          <w:numId w:val="11"/>
        </w:numPr>
        <w:autoSpaceDE/>
        <w:spacing w:before="120"/>
        <w:ind w:left="425" w:hanging="357"/>
        <w:contextualSpacing/>
        <w:jc w:val="both"/>
        <w:rPr>
          <w:rFonts w:asciiTheme="minorHAnsi" w:hAnsiTheme="minorHAnsi" w:cs="Arial"/>
        </w:rPr>
      </w:pPr>
      <w:r w:rsidRPr="00F10F9F">
        <w:rPr>
          <w:rFonts w:asciiTheme="minorHAnsi" w:hAnsiTheme="minorHAnsi" w:cs="Arial"/>
        </w:rPr>
        <w:t>V prípade, že naša spoločná ponuka bude úspešná a naša ponuka bude prijatá, zaväzujeme sa, že pred uzavretím Zmluvy 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14:paraId="2949D2A6" w14:textId="77777777" w:rsidR="008476D3" w:rsidRPr="00F10F9F" w:rsidRDefault="008476D3" w:rsidP="008476D3">
      <w:pPr>
        <w:pStyle w:val="Odsekzoznamu"/>
        <w:spacing w:before="120"/>
        <w:ind w:left="425"/>
        <w:contextualSpacing/>
        <w:jc w:val="both"/>
        <w:rPr>
          <w:rFonts w:asciiTheme="minorHAnsi" w:hAnsiTheme="minorHAnsi" w:cs="Arial"/>
        </w:rPr>
      </w:pPr>
    </w:p>
    <w:p w14:paraId="1022E14E" w14:textId="77777777" w:rsidR="008476D3" w:rsidRPr="00F10F9F" w:rsidRDefault="008476D3" w:rsidP="0002315F">
      <w:pPr>
        <w:pStyle w:val="Odsekzoznamu"/>
        <w:numPr>
          <w:ilvl w:val="0"/>
          <w:numId w:val="11"/>
        </w:numPr>
        <w:autoSpaceDE/>
        <w:spacing w:before="120"/>
        <w:ind w:left="425" w:hanging="357"/>
        <w:contextualSpacing/>
        <w:jc w:val="both"/>
        <w:rPr>
          <w:rFonts w:asciiTheme="minorHAnsi" w:hAnsiTheme="minorHAnsi" w:cs="Arial"/>
        </w:rPr>
      </w:pPr>
      <w:r w:rsidRPr="00F10F9F">
        <w:rPr>
          <w:rFonts w:asciiTheme="minorHAnsi" w:hAnsiTheme="minorHAnsi" w:cs="Arial"/>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14:paraId="252A2D40" w14:textId="77777777" w:rsidR="008476D3" w:rsidRPr="00F10F9F" w:rsidRDefault="008476D3" w:rsidP="008476D3">
      <w:pPr>
        <w:pStyle w:val="Odsekzoznamu"/>
        <w:rPr>
          <w:rStyle w:val="Odkaznapoznmkupodiarou"/>
          <w:rFonts w:asciiTheme="minorHAnsi" w:hAnsiTheme="minorHAnsi"/>
        </w:rPr>
      </w:pPr>
    </w:p>
    <w:p w14:paraId="2AFA8A0A" w14:textId="77777777" w:rsidR="008476D3" w:rsidRPr="00F10F9F" w:rsidRDefault="008476D3" w:rsidP="008476D3">
      <w:pPr>
        <w:spacing w:before="120"/>
        <w:rPr>
          <w:rFonts w:asciiTheme="minorHAnsi" w:hAnsiTheme="minorHAnsi" w:cs="Arial"/>
        </w:rPr>
      </w:pPr>
      <w:r w:rsidRPr="00F10F9F">
        <w:rPr>
          <w:rFonts w:asciiTheme="minorHAnsi" w:hAnsiTheme="minorHAnsi" w:cs="Arial"/>
        </w:rPr>
        <w:t xml:space="preserve">       V......................... dňa...............</w:t>
      </w:r>
    </w:p>
    <w:p w14:paraId="688E6152" w14:textId="77777777" w:rsidR="008476D3" w:rsidRPr="00F10F9F" w:rsidRDefault="008476D3" w:rsidP="008476D3">
      <w:pPr>
        <w:spacing w:before="120"/>
        <w:ind w:left="540"/>
        <w:rPr>
          <w:rFonts w:asciiTheme="minorHAnsi" w:hAnsiTheme="minorHAnsi" w:cs="Arial"/>
          <w:bCs/>
          <w:i/>
        </w:rPr>
      </w:pPr>
    </w:p>
    <w:p w14:paraId="39386FC4" w14:textId="77777777" w:rsidR="008476D3" w:rsidRPr="00F10F9F" w:rsidRDefault="008476D3" w:rsidP="008476D3">
      <w:pPr>
        <w:ind w:left="540"/>
        <w:rPr>
          <w:rFonts w:asciiTheme="minorHAnsi" w:hAnsiTheme="minorHAnsi" w:cs="Arial"/>
          <w:bCs/>
          <w:i/>
        </w:rPr>
      </w:pPr>
      <w:r w:rsidRPr="00F10F9F">
        <w:rPr>
          <w:rFonts w:asciiTheme="minorHAnsi" w:hAnsiTheme="minorHAnsi" w:cs="Arial"/>
          <w:bCs/>
          <w:i/>
        </w:rPr>
        <w:t>Obchodné meno</w:t>
      </w:r>
    </w:p>
    <w:p w14:paraId="45247809" w14:textId="77777777" w:rsidR="008476D3" w:rsidRPr="00F10F9F" w:rsidRDefault="008476D3" w:rsidP="008476D3">
      <w:pPr>
        <w:ind w:left="540"/>
        <w:rPr>
          <w:rFonts w:asciiTheme="minorHAnsi" w:hAnsiTheme="minorHAnsi" w:cs="Arial"/>
          <w:bCs/>
          <w:i/>
        </w:rPr>
      </w:pPr>
      <w:r w:rsidRPr="00F10F9F">
        <w:rPr>
          <w:rFonts w:asciiTheme="minorHAnsi" w:hAnsiTheme="minorHAnsi" w:cs="Arial"/>
          <w:bCs/>
          <w:i/>
        </w:rPr>
        <w:t>Sídlo/miesto podnikania</w:t>
      </w:r>
    </w:p>
    <w:p w14:paraId="231DD633" w14:textId="77777777" w:rsidR="008476D3" w:rsidRPr="00F10F9F" w:rsidRDefault="008476D3" w:rsidP="008476D3">
      <w:pPr>
        <w:ind w:left="540"/>
        <w:rPr>
          <w:rFonts w:asciiTheme="minorHAnsi" w:hAnsiTheme="minorHAnsi" w:cs="Arial"/>
        </w:rPr>
      </w:pPr>
      <w:r w:rsidRPr="00F10F9F">
        <w:rPr>
          <w:rFonts w:asciiTheme="minorHAnsi" w:hAnsiTheme="minorHAnsi" w:cs="Arial"/>
        </w:rPr>
        <w:t xml:space="preserve">IČO: </w:t>
      </w:r>
    </w:p>
    <w:p w14:paraId="4AAF2FB4" w14:textId="77777777" w:rsidR="008476D3" w:rsidRPr="00F10F9F" w:rsidRDefault="008476D3" w:rsidP="008476D3">
      <w:pPr>
        <w:tabs>
          <w:tab w:val="left" w:pos="5670"/>
        </w:tabs>
        <w:jc w:val="center"/>
        <w:rPr>
          <w:rFonts w:asciiTheme="minorHAnsi" w:hAnsiTheme="minorHAnsi" w:cs="Arial"/>
        </w:rPr>
      </w:pPr>
    </w:p>
    <w:p w14:paraId="3DC5E9AD" w14:textId="77777777" w:rsidR="008476D3" w:rsidRPr="00F10F9F" w:rsidRDefault="008476D3" w:rsidP="008476D3">
      <w:pPr>
        <w:tabs>
          <w:tab w:val="left" w:pos="5670"/>
        </w:tabs>
        <w:jc w:val="center"/>
        <w:rPr>
          <w:rFonts w:asciiTheme="minorHAnsi" w:hAnsiTheme="minorHAnsi" w:cs="Arial"/>
        </w:rPr>
      </w:pPr>
      <w:r w:rsidRPr="00F10F9F">
        <w:rPr>
          <w:rFonts w:asciiTheme="minorHAnsi" w:hAnsiTheme="minorHAnsi" w:cs="Arial"/>
        </w:rPr>
        <w:tab/>
      </w:r>
      <w:r w:rsidRPr="00F10F9F">
        <w:rPr>
          <w:rFonts w:asciiTheme="minorHAnsi" w:hAnsiTheme="minorHAnsi" w:cs="Arial"/>
        </w:rPr>
        <w:tab/>
        <w:t>................................................</w:t>
      </w:r>
    </w:p>
    <w:p w14:paraId="6CA27127" w14:textId="77777777" w:rsidR="008476D3" w:rsidRPr="00F10F9F" w:rsidRDefault="008476D3" w:rsidP="008476D3">
      <w:pPr>
        <w:tabs>
          <w:tab w:val="left" w:pos="5940"/>
        </w:tabs>
        <w:ind w:left="1154"/>
        <w:rPr>
          <w:rFonts w:asciiTheme="minorHAnsi" w:hAnsiTheme="minorHAnsi" w:cs="Arial"/>
        </w:rPr>
      </w:pPr>
      <w:r w:rsidRPr="00F10F9F">
        <w:rPr>
          <w:rFonts w:asciiTheme="minorHAnsi" w:hAnsiTheme="minorHAnsi" w:cs="Arial"/>
        </w:rPr>
        <w:tab/>
      </w:r>
      <w:r w:rsidRPr="00F10F9F">
        <w:rPr>
          <w:rFonts w:asciiTheme="minorHAnsi" w:hAnsiTheme="minorHAnsi" w:cs="Arial"/>
        </w:rPr>
        <w:tab/>
      </w:r>
      <w:r w:rsidRPr="00F10F9F">
        <w:rPr>
          <w:rFonts w:asciiTheme="minorHAnsi" w:hAnsiTheme="minorHAnsi" w:cs="Arial"/>
        </w:rPr>
        <w:tab/>
        <w:t>meno a priezvisko, funkcia</w:t>
      </w:r>
    </w:p>
    <w:p w14:paraId="2EDBE72C" w14:textId="77777777" w:rsidR="008476D3" w:rsidRPr="00F10F9F" w:rsidRDefault="008476D3" w:rsidP="008476D3">
      <w:pPr>
        <w:ind w:left="5664" w:firstLine="708"/>
        <w:jc w:val="center"/>
        <w:rPr>
          <w:rFonts w:asciiTheme="minorHAnsi" w:hAnsiTheme="minorHAnsi" w:cs="Arial"/>
        </w:rPr>
      </w:pPr>
      <w:r w:rsidRPr="00F10F9F">
        <w:rPr>
          <w:rFonts w:asciiTheme="minorHAnsi" w:hAnsiTheme="minorHAnsi" w:cs="Arial"/>
        </w:rPr>
        <w:t>podpis</w:t>
      </w:r>
      <w:r w:rsidRPr="00F10F9F">
        <w:rPr>
          <w:rStyle w:val="Odkaznapoznmkupodiarou"/>
          <w:rFonts w:asciiTheme="minorHAnsi" w:hAnsiTheme="minorHAnsi"/>
        </w:rPr>
        <w:footnoteReference w:id="4"/>
      </w:r>
    </w:p>
    <w:p w14:paraId="45403C28" w14:textId="77777777" w:rsidR="008476D3" w:rsidRPr="00F10F9F" w:rsidRDefault="008476D3" w:rsidP="008476D3">
      <w:pPr>
        <w:ind w:left="540"/>
        <w:rPr>
          <w:rFonts w:asciiTheme="minorHAnsi" w:hAnsiTheme="minorHAnsi" w:cs="Arial"/>
          <w:bCs/>
          <w:i/>
        </w:rPr>
      </w:pPr>
      <w:r w:rsidRPr="00F10F9F">
        <w:rPr>
          <w:rFonts w:asciiTheme="minorHAnsi" w:hAnsiTheme="minorHAnsi" w:cs="Arial"/>
          <w:bCs/>
          <w:i/>
        </w:rPr>
        <w:t>Obchodné meno</w:t>
      </w:r>
    </w:p>
    <w:p w14:paraId="4C5094B6" w14:textId="77777777" w:rsidR="008476D3" w:rsidRPr="00F10F9F" w:rsidRDefault="008476D3" w:rsidP="008476D3">
      <w:pPr>
        <w:ind w:left="540"/>
        <w:rPr>
          <w:rFonts w:asciiTheme="minorHAnsi" w:hAnsiTheme="minorHAnsi" w:cs="Arial"/>
          <w:bCs/>
          <w:i/>
        </w:rPr>
      </w:pPr>
      <w:r w:rsidRPr="00F10F9F">
        <w:rPr>
          <w:rFonts w:asciiTheme="minorHAnsi" w:hAnsiTheme="minorHAnsi" w:cs="Arial"/>
          <w:bCs/>
          <w:i/>
        </w:rPr>
        <w:t>Sídlo/miesto podnikania</w:t>
      </w:r>
    </w:p>
    <w:p w14:paraId="4A65DD36" w14:textId="77777777" w:rsidR="008476D3" w:rsidRPr="00F10F9F" w:rsidRDefault="008476D3" w:rsidP="008476D3">
      <w:pPr>
        <w:ind w:left="540"/>
        <w:rPr>
          <w:rFonts w:asciiTheme="minorHAnsi" w:hAnsiTheme="minorHAnsi" w:cs="Arial"/>
        </w:rPr>
      </w:pPr>
      <w:r w:rsidRPr="00F10F9F">
        <w:rPr>
          <w:rFonts w:asciiTheme="minorHAnsi" w:hAnsiTheme="minorHAnsi" w:cs="Arial"/>
          <w:i/>
        </w:rPr>
        <w:t>IČO:</w:t>
      </w:r>
    </w:p>
    <w:p w14:paraId="40E44B51" w14:textId="77777777" w:rsidR="008476D3" w:rsidRPr="00F10F9F" w:rsidRDefault="008476D3" w:rsidP="008476D3">
      <w:pPr>
        <w:tabs>
          <w:tab w:val="left" w:pos="5670"/>
        </w:tabs>
        <w:spacing w:before="120"/>
        <w:jc w:val="center"/>
        <w:rPr>
          <w:rFonts w:asciiTheme="minorHAnsi" w:hAnsiTheme="minorHAnsi" w:cs="Arial"/>
        </w:rPr>
      </w:pPr>
      <w:r w:rsidRPr="00F10F9F">
        <w:rPr>
          <w:rFonts w:asciiTheme="minorHAnsi" w:hAnsiTheme="minorHAnsi" w:cs="Arial"/>
        </w:rPr>
        <w:tab/>
      </w:r>
      <w:r w:rsidRPr="00F10F9F">
        <w:rPr>
          <w:rFonts w:asciiTheme="minorHAnsi" w:hAnsiTheme="minorHAnsi" w:cs="Arial"/>
        </w:rPr>
        <w:tab/>
        <w:t>................................................</w:t>
      </w:r>
    </w:p>
    <w:p w14:paraId="112A2F15" w14:textId="77777777" w:rsidR="008476D3" w:rsidRPr="00F10F9F" w:rsidRDefault="008476D3" w:rsidP="008476D3">
      <w:pPr>
        <w:tabs>
          <w:tab w:val="left" w:pos="5940"/>
        </w:tabs>
        <w:ind w:left="1154"/>
        <w:rPr>
          <w:rFonts w:asciiTheme="minorHAnsi" w:hAnsiTheme="minorHAnsi" w:cs="Arial"/>
        </w:rPr>
      </w:pPr>
      <w:r w:rsidRPr="00F10F9F">
        <w:rPr>
          <w:rFonts w:asciiTheme="minorHAnsi" w:hAnsiTheme="minorHAnsi" w:cs="Arial"/>
        </w:rPr>
        <w:tab/>
      </w:r>
      <w:r w:rsidRPr="00F10F9F">
        <w:rPr>
          <w:rFonts w:asciiTheme="minorHAnsi" w:hAnsiTheme="minorHAnsi" w:cs="Arial"/>
        </w:rPr>
        <w:tab/>
      </w:r>
      <w:r w:rsidRPr="00F10F9F">
        <w:rPr>
          <w:rFonts w:asciiTheme="minorHAnsi" w:hAnsiTheme="minorHAnsi" w:cs="Arial"/>
        </w:rPr>
        <w:tab/>
        <w:t>meno a priezvisko, funkcia</w:t>
      </w:r>
    </w:p>
    <w:p w14:paraId="1A5CE524" w14:textId="77777777" w:rsidR="008476D3" w:rsidRPr="00F10F9F" w:rsidRDefault="008476D3" w:rsidP="008476D3">
      <w:pPr>
        <w:ind w:left="6372"/>
        <w:jc w:val="center"/>
        <w:rPr>
          <w:rFonts w:asciiTheme="minorHAnsi" w:hAnsiTheme="minorHAnsi" w:cs="Arial"/>
        </w:rPr>
      </w:pPr>
      <w:r w:rsidRPr="00F10F9F">
        <w:rPr>
          <w:rFonts w:asciiTheme="minorHAnsi" w:hAnsiTheme="minorHAnsi" w:cs="Arial"/>
        </w:rPr>
        <w:t>podpis</w:t>
      </w:r>
      <w:bookmarkStart w:id="6" w:name="_Toc373840799"/>
      <w:bookmarkStart w:id="7" w:name="_Toc375898079"/>
    </w:p>
    <w:p w14:paraId="42AA653E" w14:textId="77777777" w:rsidR="008476D3" w:rsidRPr="0012742D" w:rsidRDefault="008476D3" w:rsidP="008476D3">
      <w:pPr>
        <w:pStyle w:val="wazza01"/>
        <w:tabs>
          <w:tab w:val="right" w:leader="dot" w:pos="9639"/>
        </w:tabs>
        <w:rPr>
          <w:rFonts w:ascii="Georgia" w:hAnsi="Georgia"/>
          <w:sz w:val="20"/>
          <w:szCs w:val="20"/>
        </w:rPr>
      </w:pPr>
    </w:p>
    <w:p w14:paraId="1DFACD46" w14:textId="77777777" w:rsidR="008476D3" w:rsidRPr="0012742D" w:rsidRDefault="008476D3" w:rsidP="008476D3">
      <w:pPr>
        <w:pStyle w:val="wazza01"/>
        <w:tabs>
          <w:tab w:val="right" w:leader="dot" w:pos="9639"/>
        </w:tabs>
        <w:rPr>
          <w:rFonts w:ascii="Georgia" w:hAnsi="Georgia"/>
          <w:sz w:val="20"/>
          <w:szCs w:val="20"/>
        </w:rPr>
      </w:pPr>
    </w:p>
    <w:p w14:paraId="39A1B06D" w14:textId="77777777" w:rsidR="008476D3" w:rsidRPr="0012742D" w:rsidRDefault="008476D3" w:rsidP="008476D3">
      <w:pPr>
        <w:pStyle w:val="wazza01"/>
        <w:tabs>
          <w:tab w:val="right" w:leader="dot" w:pos="9639"/>
        </w:tabs>
        <w:rPr>
          <w:rFonts w:ascii="Georgia" w:hAnsi="Georgia"/>
          <w:sz w:val="20"/>
          <w:szCs w:val="20"/>
        </w:rPr>
      </w:pPr>
      <w:r w:rsidRPr="0012742D">
        <w:rPr>
          <w:rFonts w:ascii="Georgia" w:hAnsi="Georgia"/>
          <w:sz w:val="20"/>
          <w:szCs w:val="20"/>
        </w:rPr>
        <w:br w:type="page"/>
        <w:t xml:space="preserve">Príloha   </w:t>
      </w:r>
      <w:bookmarkEnd w:id="6"/>
      <w:bookmarkEnd w:id="7"/>
      <w:r w:rsidRPr="0012742D">
        <w:rPr>
          <w:rFonts w:ascii="Georgia" w:hAnsi="Georgia"/>
          <w:sz w:val="20"/>
          <w:szCs w:val="20"/>
        </w:rPr>
        <w:t>4 súťažných podkladov</w:t>
      </w:r>
    </w:p>
    <w:p w14:paraId="0AFA0FB5" w14:textId="77777777" w:rsidR="008476D3" w:rsidRPr="0012742D" w:rsidRDefault="008476D3" w:rsidP="008476D3">
      <w:pPr>
        <w:pStyle w:val="wazza03"/>
        <w:jc w:val="right"/>
        <w:rPr>
          <w:rFonts w:ascii="Georgia" w:hAnsi="Georgia"/>
          <w:sz w:val="20"/>
          <w:szCs w:val="20"/>
        </w:rPr>
      </w:pPr>
      <w:bookmarkStart w:id="8" w:name="_Toc375898080"/>
      <w:r w:rsidRPr="0012742D">
        <w:rPr>
          <w:rFonts w:ascii="Georgia" w:hAnsi="Georgia"/>
          <w:sz w:val="20"/>
          <w:szCs w:val="20"/>
        </w:rPr>
        <w:t xml:space="preserve">Plná moc </w:t>
      </w:r>
      <w:bookmarkStart w:id="9" w:name="_Toc338751516"/>
      <w:r w:rsidRPr="0012742D">
        <w:rPr>
          <w:rFonts w:ascii="Georgia" w:hAnsi="Georgia"/>
          <w:sz w:val="20"/>
          <w:szCs w:val="20"/>
        </w:rPr>
        <w:t xml:space="preserve">pre jedného z členov skupiny, </w:t>
      </w:r>
      <w:bookmarkStart w:id="10" w:name="_Toc284324162"/>
      <w:r w:rsidRPr="0012742D">
        <w:rPr>
          <w:rFonts w:ascii="Georgia" w:hAnsi="Georgia"/>
          <w:sz w:val="20"/>
          <w:szCs w:val="20"/>
        </w:rPr>
        <w:t>konajúcu za skupinu dodávateľov</w:t>
      </w:r>
      <w:bookmarkEnd w:id="8"/>
      <w:bookmarkEnd w:id="9"/>
      <w:bookmarkEnd w:id="10"/>
    </w:p>
    <w:p w14:paraId="36393885" w14:textId="550ED82E" w:rsidR="008476D3" w:rsidRDefault="008476D3" w:rsidP="008476D3">
      <w:pPr>
        <w:jc w:val="center"/>
        <w:rPr>
          <w:rFonts w:cs="Arial"/>
          <w:b/>
          <w:bCs/>
          <w:sz w:val="20"/>
          <w:szCs w:val="20"/>
        </w:rPr>
      </w:pPr>
    </w:p>
    <w:p w14:paraId="3588313B" w14:textId="44D57A14" w:rsidR="00F10F9F" w:rsidRDefault="00F10F9F" w:rsidP="008476D3">
      <w:pPr>
        <w:jc w:val="center"/>
        <w:rPr>
          <w:rFonts w:cs="Arial"/>
          <w:b/>
          <w:bCs/>
          <w:sz w:val="20"/>
          <w:szCs w:val="20"/>
        </w:rPr>
      </w:pPr>
    </w:p>
    <w:p w14:paraId="4CB91C58" w14:textId="77777777" w:rsidR="00F10F9F" w:rsidRPr="0012742D" w:rsidRDefault="00F10F9F" w:rsidP="008476D3">
      <w:pPr>
        <w:jc w:val="center"/>
        <w:rPr>
          <w:rFonts w:cs="Arial"/>
          <w:b/>
          <w:bCs/>
          <w:sz w:val="20"/>
          <w:szCs w:val="20"/>
        </w:rPr>
      </w:pPr>
    </w:p>
    <w:p w14:paraId="4C3A0EC6" w14:textId="77777777" w:rsidR="008476D3" w:rsidRPr="00F10F9F" w:rsidRDefault="008476D3" w:rsidP="008476D3">
      <w:pPr>
        <w:spacing w:beforeLines="60" w:before="144"/>
        <w:rPr>
          <w:rFonts w:asciiTheme="minorHAnsi" w:hAnsiTheme="minorHAnsi" w:cs="Arial"/>
          <w:b/>
          <w:bCs/>
        </w:rPr>
      </w:pPr>
      <w:r w:rsidRPr="00F10F9F">
        <w:rPr>
          <w:rFonts w:asciiTheme="minorHAnsi" w:hAnsiTheme="minorHAnsi" w:cs="Arial"/>
          <w:b/>
          <w:bCs/>
        </w:rPr>
        <w:t>Splnomocniteľ/splnomocnitelia</w:t>
      </w:r>
      <w:r w:rsidRPr="00F10F9F">
        <w:rPr>
          <w:rStyle w:val="Odkaznapoznmkupodiarou"/>
          <w:rFonts w:asciiTheme="minorHAnsi" w:hAnsiTheme="minorHAnsi"/>
          <w:b/>
          <w:bCs/>
        </w:rPr>
        <w:footnoteReference w:id="5"/>
      </w:r>
      <w:r w:rsidRPr="00F10F9F">
        <w:rPr>
          <w:rFonts w:asciiTheme="minorHAnsi" w:hAnsiTheme="minorHAnsi" w:cs="Arial"/>
          <w:b/>
          <w:bCs/>
        </w:rPr>
        <w:t>:</w:t>
      </w:r>
    </w:p>
    <w:p w14:paraId="6A558E34" w14:textId="77777777" w:rsidR="008476D3" w:rsidRPr="00F10F9F" w:rsidRDefault="008476D3" w:rsidP="0002315F">
      <w:pPr>
        <w:widowControl/>
        <w:numPr>
          <w:ilvl w:val="0"/>
          <w:numId w:val="12"/>
        </w:numPr>
        <w:autoSpaceDE/>
        <w:autoSpaceDN/>
        <w:spacing w:beforeLines="60" w:before="144"/>
        <w:jc w:val="both"/>
        <w:rPr>
          <w:rFonts w:asciiTheme="minorHAnsi" w:hAnsiTheme="minorHAnsi" w:cs="Arial"/>
          <w:i/>
        </w:rPr>
      </w:pPr>
      <w:r w:rsidRPr="00F10F9F">
        <w:rPr>
          <w:rFonts w:asciiTheme="minorHAnsi" w:hAnsiTheme="minorHAnsi" w:cs="Arial"/>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F3D5DA5" w14:textId="77777777" w:rsidR="008476D3" w:rsidRPr="00F10F9F" w:rsidRDefault="008476D3" w:rsidP="008476D3">
      <w:pPr>
        <w:spacing w:beforeLines="60" w:before="144"/>
        <w:rPr>
          <w:rFonts w:asciiTheme="minorHAnsi" w:hAnsiTheme="minorHAnsi" w:cs="Arial"/>
          <w:b/>
          <w:bCs/>
        </w:rPr>
      </w:pPr>
    </w:p>
    <w:p w14:paraId="203E6D58" w14:textId="77777777" w:rsidR="008476D3" w:rsidRPr="00F10F9F" w:rsidRDefault="008476D3" w:rsidP="008476D3">
      <w:pPr>
        <w:spacing w:beforeLines="60" w:before="144"/>
        <w:jc w:val="center"/>
        <w:rPr>
          <w:rFonts w:asciiTheme="minorHAnsi" w:hAnsiTheme="minorHAnsi" w:cs="Arial"/>
          <w:b/>
          <w:bCs/>
        </w:rPr>
      </w:pPr>
      <w:r w:rsidRPr="00F10F9F">
        <w:rPr>
          <w:rFonts w:asciiTheme="minorHAnsi" w:hAnsiTheme="minorHAnsi" w:cs="Arial"/>
          <w:b/>
          <w:bCs/>
        </w:rPr>
        <w:t>udeľuje/ú plnomocenstvo</w:t>
      </w:r>
    </w:p>
    <w:p w14:paraId="15F579C0" w14:textId="77777777" w:rsidR="008476D3" w:rsidRPr="00F10F9F" w:rsidRDefault="008476D3" w:rsidP="008476D3">
      <w:pPr>
        <w:spacing w:beforeLines="60" w:before="144"/>
        <w:jc w:val="both"/>
        <w:rPr>
          <w:rFonts w:asciiTheme="minorHAnsi" w:hAnsiTheme="minorHAnsi" w:cs="Arial"/>
          <w:b/>
          <w:bCs/>
        </w:rPr>
      </w:pPr>
      <w:r w:rsidRPr="00F10F9F">
        <w:rPr>
          <w:rFonts w:asciiTheme="minorHAnsi" w:hAnsiTheme="minorHAnsi" w:cs="Arial"/>
          <w:b/>
          <w:bCs/>
        </w:rPr>
        <w:t>splnomocnencovi:</w:t>
      </w:r>
    </w:p>
    <w:p w14:paraId="054C77BF" w14:textId="77777777" w:rsidR="008476D3" w:rsidRPr="00F10F9F" w:rsidRDefault="008476D3" w:rsidP="008476D3">
      <w:pPr>
        <w:spacing w:beforeLines="60" w:before="144"/>
        <w:ind w:left="720"/>
        <w:jc w:val="both"/>
        <w:rPr>
          <w:rFonts w:asciiTheme="minorHAnsi" w:hAnsiTheme="minorHAnsi" w:cs="Arial"/>
          <w:i/>
        </w:rPr>
      </w:pPr>
      <w:r w:rsidRPr="00F10F9F">
        <w:rPr>
          <w:rFonts w:asciiTheme="minorHAnsi" w:hAnsiTheme="minorHAnsi" w:cs="Arial"/>
          <w:i/>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19A8851" w14:textId="77777777" w:rsidR="008476D3" w:rsidRPr="00F10F9F" w:rsidRDefault="008476D3" w:rsidP="008476D3">
      <w:pPr>
        <w:spacing w:beforeLines="60" w:before="144"/>
        <w:jc w:val="both"/>
        <w:rPr>
          <w:rFonts w:asciiTheme="minorHAnsi" w:hAnsiTheme="minorHAnsi" w:cs="Arial"/>
        </w:rPr>
      </w:pPr>
    </w:p>
    <w:p w14:paraId="006C7288" w14:textId="50A51692" w:rsidR="008476D3" w:rsidRPr="00F10F9F" w:rsidRDefault="008476D3" w:rsidP="008476D3">
      <w:pPr>
        <w:spacing w:after="120"/>
        <w:jc w:val="both"/>
        <w:rPr>
          <w:rFonts w:asciiTheme="minorHAnsi" w:hAnsiTheme="minorHAnsi" w:cs="Arial"/>
        </w:rPr>
      </w:pPr>
      <w:r w:rsidRPr="00F10F9F">
        <w:rPr>
          <w:rFonts w:asciiTheme="minorHAnsi" w:hAnsiTheme="minorHAnsi" w:cs="Arial"/>
        </w:rPr>
        <w:t xml:space="preserve">na prijímanie pokynov, komunikáciu a vykonávanie všetkých právnych úkonov v mene všetkých členov skupiny dodávateľov vo verejnom obstarávaní na zadanie zákazky: </w:t>
      </w:r>
      <w:r w:rsidR="00A41791" w:rsidRPr="00A41791">
        <w:rPr>
          <w:rFonts w:asciiTheme="minorHAnsi" w:hAnsiTheme="minorHAnsi" w:cstheme="minorHAnsi"/>
        </w:rPr>
        <w:t>„</w:t>
      </w:r>
      <w:r w:rsidR="00A41791" w:rsidRPr="00A41791">
        <w:rPr>
          <w:rFonts w:asciiTheme="minorHAnsi" w:hAnsiTheme="minorHAnsi" w:cstheme="minorHAnsi"/>
          <w:b/>
          <w:bCs/>
        </w:rPr>
        <w:t>EUROVELO 11 v regióne ZOHT, úsek Červenica pri Sabinove - Lipany</w:t>
      </w:r>
      <w:r w:rsidR="00A41791" w:rsidRPr="00A41791">
        <w:rPr>
          <w:rFonts w:asciiTheme="minorHAnsi" w:hAnsiTheme="minorHAnsi" w:cstheme="minorHAnsi"/>
        </w:rPr>
        <w:t>“</w:t>
      </w:r>
      <w:r w:rsidR="00A41791">
        <w:rPr>
          <w:rFonts w:asciiTheme="minorHAnsi" w:hAnsiTheme="minorHAnsi" w:cstheme="minorHAnsi"/>
        </w:rPr>
        <w:t xml:space="preserve"> </w:t>
      </w:r>
      <w:r w:rsidR="000C0F05" w:rsidRPr="00261135">
        <w:rPr>
          <w:rFonts w:asciiTheme="minorHAnsi" w:hAnsiTheme="minorHAnsi" w:cstheme="minorHAnsi"/>
          <w:b/>
          <w:bCs/>
          <w:i/>
          <w:iCs/>
        </w:rPr>
        <w:t xml:space="preserve">vyhlásenej vo Vestníku verejného obstarávania </w:t>
      </w:r>
      <w:r w:rsidR="000C0F05" w:rsidRPr="000C0F05">
        <w:rPr>
          <w:rFonts w:asciiTheme="minorHAnsi" w:hAnsiTheme="minorHAnsi" w:cstheme="minorHAnsi"/>
          <w:b/>
          <w:bCs/>
          <w:i/>
          <w:iCs/>
        </w:rPr>
        <w:t>č.151/2021</w:t>
      </w:r>
      <w:r w:rsidR="002D5855">
        <w:rPr>
          <w:rFonts w:asciiTheme="minorHAnsi" w:hAnsiTheme="minorHAnsi" w:cstheme="minorHAnsi"/>
          <w:b/>
          <w:bCs/>
          <w:i/>
          <w:iCs/>
        </w:rPr>
        <w:t xml:space="preserve"> zo dňa 30.06.2021</w:t>
      </w:r>
      <w:r w:rsidR="000C0F05" w:rsidRPr="000C0F05">
        <w:rPr>
          <w:rFonts w:asciiTheme="minorHAnsi" w:hAnsiTheme="minorHAnsi" w:cstheme="minorHAnsi"/>
          <w:b/>
          <w:bCs/>
          <w:i/>
          <w:iCs/>
        </w:rPr>
        <w:t>, 30682-WYP</w:t>
      </w:r>
      <w:r w:rsidR="000C0F05">
        <w:rPr>
          <w:rFonts w:asciiTheme="minorHAnsi" w:eastAsiaTheme="minorHAnsi" w:hAnsiTheme="minorHAnsi" w:cstheme="minorHAnsi"/>
          <w:i/>
          <w:iCs/>
          <w:lang w:eastAsia="en-US"/>
        </w:rPr>
        <w:t xml:space="preserve"> </w:t>
      </w:r>
      <w:r w:rsidR="009C1587">
        <w:rPr>
          <w:rFonts w:asciiTheme="minorHAnsi" w:hAnsiTheme="minorHAnsi" w:cstheme="minorHAnsi"/>
          <w:b/>
          <w:bCs/>
          <w:i/>
          <w:iCs/>
          <w:color w:val="000000" w:themeColor="text1"/>
        </w:rPr>
        <w:t xml:space="preserve"> </w:t>
      </w:r>
      <w:r w:rsidRPr="00F10F9F">
        <w:rPr>
          <w:rFonts w:asciiTheme="minorHAnsi" w:hAnsiTheme="minorHAnsi" w:cs="Arial"/>
        </w:rPr>
        <w:t xml:space="preserve">vrátane konania pri uzatvorení Zmluvy, ako aj konania pri plnení Zmluvy a zo Zmluvy vyplývajúcich právnych vzťahov. </w:t>
      </w:r>
    </w:p>
    <w:p w14:paraId="5B727C7C" w14:textId="77777777" w:rsidR="008476D3" w:rsidRPr="00F10F9F" w:rsidRDefault="008476D3" w:rsidP="008476D3">
      <w:pPr>
        <w:spacing w:beforeLines="60" w:before="144"/>
        <w:jc w:val="center"/>
        <w:rPr>
          <w:rFonts w:asciiTheme="minorHAnsi" w:hAnsiTheme="minorHAnsi" w:cs="Arial"/>
        </w:rPr>
      </w:pPr>
    </w:p>
    <w:tbl>
      <w:tblPr>
        <w:tblW w:w="10370" w:type="dxa"/>
        <w:tblLook w:val="01E0" w:firstRow="1" w:lastRow="1" w:firstColumn="1" w:lastColumn="1" w:noHBand="0" w:noVBand="0"/>
      </w:tblPr>
      <w:tblGrid>
        <w:gridCol w:w="5185"/>
        <w:gridCol w:w="5185"/>
      </w:tblGrid>
      <w:tr w:rsidR="008476D3" w:rsidRPr="00F10F9F" w14:paraId="6B1530BE" w14:textId="77777777" w:rsidTr="002F218C">
        <w:trPr>
          <w:trHeight w:val="1125"/>
        </w:trPr>
        <w:tc>
          <w:tcPr>
            <w:tcW w:w="5185" w:type="dxa"/>
          </w:tcPr>
          <w:p w14:paraId="521E79EA"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V .................... dňa ...........................</w:t>
            </w:r>
          </w:p>
        </w:tc>
        <w:tc>
          <w:tcPr>
            <w:tcW w:w="5185" w:type="dxa"/>
          </w:tcPr>
          <w:p w14:paraId="7637D547"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w:t>
            </w:r>
          </w:p>
          <w:p w14:paraId="56FE0BBD"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podpis splnomocniteľa</w:t>
            </w:r>
            <w:r w:rsidRPr="00F10F9F">
              <w:rPr>
                <w:rStyle w:val="Odkaznapoznmkupodiarou"/>
                <w:rFonts w:asciiTheme="minorHAnsi" w:eastAsia="Times New Roman" w:hAnsiTheme="minorHAnsi"/>
                <w:lang w:val="sk-SK"/>
              </w:rPr>
              <w:footnoteReference w:id="6"/>
            </w:r>
          </w:p>
        </w:tc>
      </w:tr>
      <w:tr w:rsidR="008476D3" w:rsidRPr="00F10F9F" w14:paraId="11183608" w14:textId="77777777" w:rsidTr="002F218C">
        <w:trPr>
          <w:trHeight w:val="1125"/>
        </w:trPr>
        <w:tc>
          <w:tcPr>
            <w:tcW w:w="5185" w:type="dxa"/>
          </w:tcPr>
          <w:p w14:paraId="26FBD61F"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V .................... dňa ...........................</w:t>
            </w:r>
          </w:p>
        </w:tc>
        <w:tc>
          <w:tcPr>
            <w:tcW w:w="5185" w:type="dxa"/>
          </w:tcPr>
          <w:p w14:paraId="265228B9"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w:t>
            </w:r>
          </w:p>
          <w:p w14:paraId="38F1034B"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podpis splnomocniteľa</w:t>
            </w:r>
          </w:p>
        </w:tc>
      </w:tr>
    </w:tbl>
    <w:p w14:paraId="68DD85F4" w14:textId="77777777" w:rsidR="008476D3" w:rsidRPr="00F10F9F" w:rsidRDefault="008476D3" w:rsidP="008476D3">
      <w:pPr>
        <w:spacing w:beforeLines="60" w:before="144"/>
        <w:jc w:val="both"/>
        <w:rPr>
          <w:rFonts w:asciiTheme="minorHAnsi" w:hAnsiTheme="minorHAnsi" w:cs="Arial"/>
        </w:rPr>
      </w:pPr>
    </w:p>
    <w:tbl>
      <w:tblPr>
        <w:tblpPr w:leftFromText="141" w:rightFromText="141" w:vertAnchor="text" w:horzAnchor="margin" w:tblpY="290"/>
        <w:tblW w:w="10209" w:type="dxa"/>
        <w:tblLook w:val="01E0" w:firstRow="1" w:lastRow="1" w:firstColumn="1" w:lastColumn="1" w:noHBand="0" w:noVBand="0"/>
      </w:tblPr>
      <w:tblGrid>
        <w:gridCol w:w="5013"/>
        <w:gridCol w:w="5196"/>
      </w:tblGrid>
      <w:tr w:rsidR="008476D3" w:rsidRPr="00F10F9F" w14:paraId="6CA9D8B6" w14:textId="77777777" w:rsidTr="002F218C">
        <w:trPr>
          <w:trHeight w:val="1110"/>
        </w:trPr>
        <w:tc>
          <w:tcPr>
            <w:tcW w:w="5013" w:type="dxa"/>
          </w:tcPr>
          <w:p w14:paraId="1568D28F" w14:textId="77777777" w:rsidR="008476D3" w:rsidRPr="00F10F9F" w:rsidRDefault="008476D3" w:rsidP="002F218C">
            <w:pPr>
              <w:pStyle w:val="Zkladntext2"/>
              <w:spacing w:beforeLines="60" w:before="144"/>
              <w:rPr>
                <w:rFonts w:asciiTheme="minorHAnsi" w:eastAsia="Times New Roman" w:hAnsiTheme="minorHAnsi" w:cs="Arial"/>
              </w:rPr>
            </w:pPr>
            <w:r w:rsidRPr="00F10F9F">
              <w:rPr>
                <w:rFonts w:asciiTheme="minorHAnsi" w:eastAsia="Times New Roman" w:hAnsiTheme="minorHAnsi" w:cs="Arial"/>
                <w:lang w:val="sk-SK"/>
              </w:rPr>
              <w:t>.................... dňa ...........................</w:t>
            </w:r>
          </w:p>
        </w:tc>
        <w:tc>
          <w:tcPr>
            <w:tcW w:w="5196" w:type="dxa"/>
          </w:tcPr>
          <w:p w14:paraId="71628785"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w:t>
            </w:r>
          </w:p>
          <w:p w14:paraId="6BF5F5C5"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podpis splnomocnenca</w:t>
            </w:r>
          </w:p>
          <w:p w14:paraId="55E27B87" w14:textId="77777777" w:rsidR="008476D3" w:rsidRPr="00F10F9F" w:rsidRDefault="008476D3" w:rsidP="002F218C">
            <w:pPr>
              <w:pStyle w:val="Zkladntext2"/>
              <w:spacing w:beforeLines="60" w:before="144"/>
              <w:rPr>
                <w:rFonts w:asciiTheme="minorHAnsi" w:eastAsia="Times New Roman" w:hAnsiTheme="minorHAnsi" w:cs="Arial"/>
              </w:rPr>
            </w:pPr>
          </w:p>
        </w:tc>
      </w:tr>
    </w:tbl>
    <w:p w14:paraId="4AEBA2D2" w14:textId="77777777" w:rsidR="008476D3" w:rsidRPr="00F10F9F" w:rsidRDefault="008476D3" w:rsidP="008476D3">
      <w:pPr>
        <w:rPr>
          <w:rFonts w:asciiTheme="minorHAnsi" w:hAnsiTheme="minorHAnsi" w:cs="Arial"/>
        </w:rPr>
      </w:pPr>
      <w:r w:rsidRPr="00F10F9F">
        <w:rPr>
          <w:rFonts w:asciiTheme="minorHAnsi" w:hAnsiTheme="minorHAnsi" w:cs="Arial"/>
        </w:rPr>
        <w:t>Plnomocenstvo prijímam:</w:t>
      </w:r>
    </w:p>
    <w:p w14:paraId="4CD230EC" w14:textId="77777777" w:rsidR="008476D3" w:rsidRPr="00F10F9F" w:rsidRDefault="008476D3" w:rsidP="008476D3">
      <w:pPr>
        <w:pStyle w:val="Zkladntext"/>
        <w:spacing w:before="120" w:after="120"/>
        <w:rPr>
          <w:rFonts w:asciiTheme="minorHAnsi" w:hAnsiTheme="minorHAnsi" w:cs="Arial"/>
          <w:b/>
          <w:bCs/>
          <w:color w:val="808080"/>
          <w:sz w:val="22"/>
          <w:szCs w:val="22"/>
        </w:rPr>
      </w:pPr>
    </w:p>
    <w:p w14:paraId="74A708C9" w14:textId="748135F4" w:rsidR="005D7EAE" w:rsidRPr="00F574E4" w:rsidRDefault="008476D3" w:rsidP="00F10F9F">
      <w:pPr>
        <w:pStyle w:val="Zkladntext"/>
        <w:rPr>
          <w:rFonts w:asciiTheme="minorHAnsi" w:hAnsiTheme="minorHAnsi" w:cstheme="minorHAnsi"/>
          <w:sz w:val="22"/>
          <w:szCs w:val="22"/>
        </w:rPr>
      </w:pPr>
      <w:r w:rsidRPr="00F10F9F">
        <w:rPr>
          <w:rFonts w:asciiTheme="minorHAnsi" w:hAnsiTheme="minorHAnsi" w:cs="Arial"/>
          <w:b/>
          <w:bCs/>
          <w:color w:val="808080"/>
          <w:sz w:val="22"/>
          <w:szCs w:val="22"/>
        </w:rPr>
        <w:br w:type="page"/>
      </w:r>
      <w:r w:rsidR="00FA793F" w:rsidRPr="00F574E4">
        <w:rPr>
          <w:rFonts w:asciiTheme="minorHAnsi" w:hAnsiTheme="minorHAnsi" w:cstheme="minorHAnsi"/>
          <w:color w:val="808080"/>
          <w:sz w:val="22"/>
          <w:szCs w:val="22"/>
        </w:rPr>
        <w:t>PRÍLOHA Č. 5 SÚŤAŽNÝCH PODKLADOV</w:t>
      </w:r>
    </w:p>
    <w:p w14:paraId="4708ED39" w14:textId="77777777" w:rsidR="005D7EAE" w:rsidRPr="00F574E4" w:rsidRDefault="005D7EAE">
      <w:pPr>
        <w:pStyle w:val="Zkladntext"/>
        <w:spacing w:before="6"/>
        <w:rPr>
          <w:rFonts w:asciiTheme="minorHAnsi" w:hAnsiTheme="minorHAnsi" w:cstheme="minorHAnsi"/>
          <w:b/>
          <w:sz w:val="22"/>
          <w:szCs w:val="22"/>
        </w:rPr>
      </w:pPr>
    </w:p>
    <w:p w14:paraId="3C817441" w14:textId="77777777" w:rsidR="00CF570A" w:rsidRPr="00226653" w:rsidRDefault="00CF570A" w:rsidP="00CF570A">
      <w:pPr>
        <w:jc w:val="center"/>
        <w:rPr>
          <w:rFonts w:ascii="Times New Roman" w:hAnsi="Times New Roman"/>
          <w:b/>
          <w:i/>
          <w:sz w:val="28"/>
          <w:szCs w:val="28"/>
        </w:rPr>
      </w:pPr>
      <w:r w:rsidRPr="00226653">
        <w:rPr>
          <w:rFonts w:ascii="Times New Roman" w:hAnsi="Times New Roman"/>
          <w:b/>
          <w:i/>
          <w:sz w:val="28"/>
          <w:szCs w:val="28"/>
        </w:rPr>
        <w:t>Návrh</w:t>
      </w:r>
    </w:p>
    <w:p w14:paraId="4D55C591" w14:textId="77777777" w:rsidR="00CF570A" w:rsidRDefault="00CF570A" w:rsidP="00CF570A">
      <w:pPr>
        <w:jc w:val="center"/>
        <w:rPr>
          <w:rFonts w:ascii="Times New Roman" w:hAnsi="Times New Roman"/>
          <w:b/>
          <w:sz w:val="28"/>
          <w:szCs w:val="28"/>
        </w:rPr>
      </w:pPr>
      <w:r w:rsidRPr="00226653">
        <w:rPr>
          <w:rFonts w:ascii="Times New Roman" w:hAnsi="Times New Roman"/>
          <w:b/>
          <w:sz w:val="28"/>
          <w:szCs w:val="28"/>
        </w:rPr>
        <w:t>Zmluva o</w:t>
      </w:r>
      <w:r w:rsidR="00995BAE">
        <w:rPr>
          <w:rFonts w:ascii="Times New Roman" w:hAnsi="Times New Roman"/>
          <w:b/>
          <w:sz w:val="28"/>
          <w:szCs w:val="28"/>
        </w:rPr>
        <w:t> </w:t>
      </w:r>
      <w:r w:rsidRPr="00226653">
        <w:rPr>
          <w:rFonts w:ascii="Times New Roman" w:hAnsi="Times New Roman"/>
          <w:b/>
          <w:sz w:val="28"/>
          <w:szCs w:val="28"/>
        </w:rPr>
        <w:t>dielo</w:t>
      </w:r>
    </w:p>
    <w:p w14:paraId="6E89315A" w14:textId="77777777" w:rsidR="00995BAE" w:rsidRDefault="00995BAE" w:rsidP="00CF570A">
      <w:pPr>
        <w:jc w:val="center"/>
        <w:rPr>
          <w:rFonts w:ascii="Times New Roman" w:hAnsi="Times New Roman"/>
          <w:b/>
          <w:sz w:val="28"/>
          <w:szCs w:val="28"/>
        </w:rPr>
      </w:pPr>
    </w:p>
    <w:p w14:paraId="20373632" w14:textId="77777777" w:rsidR="00995BAE" w:rsidRDefault="00995BAE" w:rsidP="00CF570A">
      <w:pPr>
        <w:jc w:val="center"/>
        <w:rPr>
          <w:rFonts w:ascii="Times New Roman" w:hAnsi="Times New Roman"/>
          <w:b/>
          <w:sz w:val="28"/>
          <w:szCs w:val="28"/>
        </w:rPr>
      </w:pPr>
    </w:p>
    <w:p w14:paraId="0126D03E" w14:textId="77777777" w:rsidR="00995BAE" w:rsidRPr="00995BAE" w:rsidRDefault="00995BAE" w:rsidP="00CF570A">
      <w:pPr>
        <w:jc w:val="center"/>
        <w:rPr>
          <w:rFonts w:ascii="Times New Roman" w:hAnsi="Times New Roman"/>
          <w:bCs/>
          <w:sz w:val="28"/>
          <w:szCs w:val="28"/>
        </w:rPr>
      </w:pPr>
      <w:r w:rsidRPr="00995BAE">
        <w:rPr>
          <w:rFonts w:ascii="Times New Roman" w:hAnsi="Times New Roman"/>
          <w:bCs/>
          <w:sz w:val="28"/>
          <w:szCs w:val="28"/>
        </w:rPr>
        <w:t>(v samostatnom súbore)</w:t>
      </w:r>
    </w:p>
    <w:p w14:paraId="490F9737" w14:textId="77777777" w:rsidR="00CF570A" w:rsidRPr="00861C12" w:rsidRDefault="00CF570A" w:rsidP="00CF570A">
      <w:pPr>
        <w:rPr>
          <w:rFonts w:ascii="Times New Roman" w:hAnsi="Times New Roman"/>
          <w:sz w:val="24"/>
        </w:rPr>
      </w:pPr>
    </w:p>
    <w:p w14:paraId="7628F7C3" w14:textId="77777777" w:rsidR="00CF570A" w:rsidRPr="00861C12" w:rsidRDefault="00CF570A" w:rsidP="00CF570A">
      <w:pPr>
        <w:pStyle w:val="Zoznamslo2"/>
        <w:numPr>
          <w:ilvl w:val="0"/>
          <w:numId w:val="0"/>
        </w:numPr>
        <w:spacing w:before="0" w:line="240" w:lineRule="auto"/>
        <w:rPr>
          <w:rFonts w:ascii="Times New Roman" w:hAnsi="Times New Roman" w:cs="Times New Roman"/>
          <w:sz w:val="24"/>
          <w:szCs w:val="24"/>
          <w:highlight w:val="yellow"/>
        </w:rPr>
      </w:pPr>
    </w:p>
    <w:p w14:paraId="1CB5F6E4"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0BCD56D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t xml:space="preserve">PRÍLOHA Č. 6 </w:t>
      </w:r>
      <w:r w:rsidRPr="00FB613B">
        <w:rPr>
          <w:rFonts w:asciiTheme="minorHAnsi" w:hAnsiTheme="minorHAnsi" w:cstheme="minorHAnsi"/>
          <w:b/>
          <w:bCs/>
          <w:caps/>
          <w:color w:val="808080"/>
          <w:sz w:val="22"/>
          <w:szCs w:val="22"/>
        </w:rPr>
        <w:t>Súťažných podkladov</w:t>
      </w:r>
    </w:p>
    <w:p w14:paraId="5F88E03A" w14:textId="77777777" w:rsidR="00FB613B" w:rsidRPr="00FB613B" w:rsidRDefault="00FB613B" w:rsidP="00FB613B">
      <w:pPr>
        <w:pStyle w:val="Zkladntext21"/>
        <w:widowControl/>
        <w:tabs>
          <w:tab w:val="left" w:pos="426"/>
          <w:tab w:val="left" w:pos="5245"/>
        </w:tabs>
        <w:ind w:left="0" w:firstLine="0"/>
        <w:rPr>
          <w:rFonts w:asciiTheme="minorHAnsi" w:hAnsiTheme="minorHAnsi" w:cstheme="minorHAnsi"/>
          <w:sz w:val="22"/>
          <w:szCs w:val="22"/>
        </w:rPr>
      </w:pPr>
    </w:p>
    <w:p w14:paraId="210EE96A" w14:textId="77777777" w:rsidR="00FB613B" w:rsidRPr="00FB613B" w:rsidRDefault="00FB613B" w:rsidP="00FB613B">
      <w:pPr>
        <w:tabs>
          <w:tab w:val="num" w:pos="1080"/>
          <w:tab w:val="left" w:leader="dot" w:pos="10034"/>
        </w:tabs>
        <w:spacing w:before="120"/>
        <w:jc w:val="center"/>
        <w:rPr>
          <w:rFonts w:asciiTheme="minorHAnsi" w:hAnsiTheme="minorHAnsi" w:cstheme="minorHAnsi"/>
          <w:b/>
          <w:caps/>
          <w:smallCaps/>
          <w:lang w:eastAsia="cs-CZ"/>
        </w:rPr>
      </w:pPr>
      <w:r w:rsidRPr="00FB613B">
        <w:rPr>
          <w:rFonts w:asciiTheme="minorHAnsi" w:hAnsiTheme="minorHAnsi" w:cstheme="minorHAnsi"/>
          <w:b/>
          <w:caps/>
          <w:smallCaps/>
          <w:lang w:eastAsia="cs-CZ"/>
        </w:rPr>
        <w:t>vyhlásenie uchádzača</w:t>
      </w:r>
    </w:p>
    <w:p w14:paraId="541D40E7" w14:textId="77777777" w:rsidR="00FB613B" w:rsidRPr="00FB613B" w:rsidRDefault="00FB613B" w:rsidP="00FB613B">
      <w:pPr>
        <w:tabs>
          <w:tab w:val="num" w:pos="1080"/>
          <w:tab w:val="left" w:leader="dot" w:pos="10034"/>
        </w:tabs>
        <w:spacing w:before="120"/>
        <w:jc w:val="both"/>
        <w:rPr>
          <w:rFonts w:asciiTheme="minorHAnsi" w:hAnsiTheme="minorHAnsi" w:cstheme="minorHAnsi"/>
          <w:b/>
        </w:rPr>
      </w:pPr>
    </w:p>
    <w:p w14:paraId="014FBD02"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r w:rsidRPr="00FB613B">
        <w:rPr>
          <w:rFonts w:asciiTheme="minorHAnsi" w:hAnsiTheme="minorHAnsi" w:cstheme="minorHAnsi"/>
        </w:rPr>
        <w:t xml:space="preserve">uchádzač </w:t>
      </w:r>
      <w:r w:rsidRPr="004A4B00">
        <w:rPr>
          <w:rFonts w:asciiTheme="minorHAnsi" w:hAnsiTheme="minorHAnsi" w:cstheme="minorHAnsi"/>
        </w:rPr>
        <w:t>.............</w:t>
      </w:r>
      <w:r w:rsidR="004A4B00">
        <w:rPr>
          <w:rFonts w:asciiTheme="minorHAnsi" w:hAnsiTheme="minorHAnsi" w:cstheme="minorHAnsi"/>
        </w:rPr>
        <w:t>...............................</w:t>
      </w:r>
      <w:r w:rsidRPr="00FB613B">
        <w:rPr>
          <w:rFonts w:asciiTheme="minorHAnsi" w:hAnsiTheme="minorHAnsi" w:cstheme="minorHAnsi"/>
        </w:rPr>
        <w:t xml:space="preserve"> /</w:t>
      </w:r>
      <w:r w:rsidRPr="00FB613B">
        <w:rPr>
          <w:rFonts w:asciiTheme="minorHAnsi" w:hAnsiTheme="minorHAnsi" w:cstheme="minorHAnsi"/>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FB613B">
        <w:rPr>
          <w:rFonts w:asciiTheme="minorHAnsi" w:hAnsiTheme="minorHAnsi" w:cstheme="minorHAnsi"/>
        </w:rPr>
        <w:t xml:space="preserve"> týmto vyhlasuje, že</w:t>
      </w:r>
    </w:p>
    <w:p w14:paraId="6B129618"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p>
    <w:p w14:paraId="4315028B" w14:textId="3B964DC3" w:rsidR="00FB613B" w:rsidRPr="004A4B00" w:rsidRDefault="00FB613B" w:rsidP="004A4B00">
      <w:pPr>
        <w:widowControl/>
        <w:adjustRightInd w:val="0"/>
        <w:jc w:val="both"/>
        <w:rPr>
          <w:rFonts w:ascii="Tahoma-Bold" w:eastAsiaTheme="minorHAnsi" w:hAnsi="Tahoma-Bold" w:cs="Tahoma-Bold"/>
          <w:b/>
          <w:bCs/>
          <w:lang w:val="sk-SK" w:eastAsia="en-US"/>
        </w:rPr>
      </w:pPr>
      <w:r w:rsidRPr="00FB613B">
        <w:rPr>
          <w:rFonts w:asciiTheme="minorHAnsi" w:hAnsiTheme="minorHAnsi" w:cstheme="minorHAnsi"/>
        </w:rPr>
        <w:t xml:space="preserve">súhlasí so všetkými podmienkami a požiadavkami na </w:t>
      </w:r>
      <w:r w:rsidRPr="00AE6817">
        <w:rPr>
          <w:rFonts w:asciiTheme="minorHAnsi" w:hAnsiTheme="minorHAnsi" w:cstheme="minorHAnsi"/>
        </w:rPr>
        <w:t xml:space="preserve">predmet zákazky: </w:t>
      </w:r>
      <w:r w:rsidR="00A41791" w:rsidRPr="00A41791">
        <w:rPr>
          <w:rFonts w:asciiTheme="minorHAnsi" w:hAnsiTheme="minorHAnsi" w:cstheme="minorHAnsi"/>
        </w:rPr>
        <w:t>„</w:t>
      </w:r>
      <w:r w:rsidR="00A41791" w:rsidRPr="00A41791">
        <w:rPr>
          <w:rFonts w:asciiTheme="minorHAnsi" w:hAnsiTheme="minorHAnsi" w:cstheme="minorHAnsi"/>
          <w:b/>
          <w:bCs/>
        </w:rPr>
        <w:t>EUROVELO 11 v regióne ZOHT, úsek Červenica pri Sabinove - Lipany</w:t>
      </w:r>
      <w:r w:rsidR="00A41791" w:rsidRPr="00A41791">
        <w:rPr>
          <w:rFonts w:asciiTheme="minorHAnsi" w:hAnsiTheme="minorHAnsi" w:cstheme="minorHAnsi"/>
        </w:rPr>
        <w:t>“</w:t>
      </w:r>
      <w:r w:rsidR="002D5855">
        <w:t xml:space="preserve"> </w:t>
      </w:r>
      <w:r w:rsidR="002D5855" w:rsidRPr="00261135">
        <w:rPr>
          <w:rFonts w:asciiTheme="minorHAnsi" w:hAnsiTheme="minorHAnsi" w:cstheme="minorHAnsi"/>
          <w:i/>
          <w:iCs/>
        </w:rPr>
        <w:t xml:space="preserve">vyhlásenej vo Vestníku verejného obstarávania </w:t>
      </w:r>
      <w:r w:rsidR="002D5855" w:rsidRPr="002D5855">
        <w:rPr>
          <w:rFonts w:asciiTheme="minorHAnsi" w:eastAsiaTheme="minorHAnsi" w:hAnsiTheme="minorHAnsi" w:cstheme="minorHAnsi"/>
          <w:i/>
          <w:iCs/>
          <w:lang w:eastAsia="en-US"/>
        </w:rPr>
        <w:t>č.</w:t>
      </w:r>
      <w:r w:rsidR="002D5855">
        <w:rPr>
          <w:rFonts w:asciiTheme="minorHAnsi" w:eastAsiaTheme="minorHAnsi" w:hAnsiTheme="minorHAnsi" w:cstheme="minorHAnsi"/>
          <w:i/>
          <w:iCs/>
          <w:lang w:eastAsia="en-US"/>
        </w:rPr>
        <w:t xml:space="preserve">151/2021  </w:t>
      </w:r>
      <w:r w:rsidR="002D5855" w:rsidRPr="002D5855">
        <w:rPr>
          <w:rFonts w:asciiTheme="minorHAnsi" w:eastAsiaTheme="minorHAnsi" w:hAnsiTheme="minorHAnsi" w:cstheme="minorHAnsi"/>
          <w:i/>
          <w:iCs/>
          <w:lang w:eastAsia="en-US"/>
        </w:rPr>
        <w:t>zo dňa 30.06.2021</w:t>
      </w:r>
      <w:r w:rsidR="002D5855">
        <w:rPr>
          <w:rFonts w:asciiTheme="minorHAnsi" w:eastAsiaTheme="minorHAnsi" w:hAnsiTheme="minorHAnsi" w:cstheme="minorHAnsi"/>
          <w:i/>
          <w:iCs/>
          <w:lang w:eastAsia="en-US"/>
        </w:rPr>
        <w:t>, 30682-WYP</w:t>
      </w:r>
      <w:r w:rsidRPr="00AE6817">
        <w:rPr>
          <w:rFonts w:asciiTheme="minorHAnsi" w:hAnsiTheme="minorHAnsi" w:cstheme="minorHAnsi"/>
          <w:i/>
        </w:rPr>
        <w:t xml:space="preserve">, </w:t>
      </w:r>
      <w:r w:rsidRPr="00AE6817">
        <w:rPr>
          <w:rFonts w:asciiTheme="minorHAnsi" w:hAnsiTheme="minorHAnsi" w:cstheme="minorHAnsi"/>
        </w:rPr>
        <w:t>ktoré sú určené vo výzve na predkladanie ponúk a v súťažných podkladoch a ich</w:t>
      </w:r>
      <w:r w:rsidRPr="00FB613B">
        <w:rPr>
          <w:rFonts w:asciiTheme="minorHAnsi" w:hAnsiTheme="minorHAnsi" w:cstheme="minorHAnsi"/>
        </w:rPr>
        <w:t xml:space="preserve"> prílohách, v Zmluve a jej prílohách a v iných dokumentoch poskytnutých verejným obstarávateľom v lehote na predkladanie ponúk,  </w:t>
      </w:r>
    </w:p>
    <w:p w14:paraId="180F5C33" w14:textId="77777777" w:rsidR="004A4B00" w:rsidRDefault="004A4B00" w:rsidP="00FB613B">
      <w:pPr>
        <w:tabs>
          <w:tab w:val="num" w:pos="1080"/>
          <w:tab w:val="left" w:leader="dot" w:pos="10034"/>
        </w:tabs>
        <w:spacing w:before="144"/>
        <w:jc w:val="both"/>
        <w:rPr>
          <w:rFonts w:asciiTheme="minorHAnsi" w:hAnsiTheme="minorHAnsi" w:cstheme="minorHAnsi"/>
        </w:rPr>
      </w:pPr>
    </w:p>
    <w:p w14:paraId="2050D1D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je dôkladne oboznámený s celým obsahom súťažných podkladov a ich prílohami, návrhom Zmluvy, všeobecnými podmienkami Zmluvy a ostatnými prílohami Zmluvy,</w:t>
      </w:r>
    </w:p>
    <w:p w14:paraId="578FF41C"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4894B46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všetky vyhlásenia, potvrdenia, doklady, dokumenty a údaje uvedené v ponuke sú pravdivé a úplné,</w:t>
      </w:r>
    </w:p>
    <w:p w14:paraId="0BDACD23"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63FC5DC7" w14:textId="77777777" w:rsidR="00FB613B" w:rsidRPr="00FB613B" w:rsidRDefault="00FB613B" w:rsidP="00FB613B">
      <w:pPr>
        <w:tabs>
          <w:tab w:val="num" w:pos="540"/>
        </w:tabs>
        <w:spacing w:before="144"/>
        <w:jc w:val="both"/>
        <w:rPr>
          <w:rFonts w:asciiTheme="minorHAnsi" w:hAnsiTheme="minorHAnsi" w:cstheme="minorHAnsi"/>
        </w:rPr>
      </w:pPr>
      <w:r w:rsidRPr="00FB613B">
        <w:rPr>
          <w:rFonts w:asciiTheme="minorHAnsi" w:hAnsiTheme="minorHAnsi" w:cstheme="minorHAnsi"/>
        </w:rPr>
        <w:t>jeho zakladateľom, členom alebo spoločníkom nie je politická strana alebo politické hnutie.</w:t>
      </w:r>
    </w:p>
    <w:p w14:paraId="63A67F9F" w14:textId="77777777" w:rsidR="00FB613B" w:rsidRPr="00FB613B" w:rsidRDefault="00FB613B" w:rsidP="00FB613B">
      <w:pPr>
        <w:tabs>
          <w:tab w:val="num" w:pos="540"/>
        </w:tabs>
        <w:spacing w:before="144"/>
        <w:jc w:val="both"/>
        <w:rPr>
          <w:rFonts w:asciiTheme="minorHAnsi" w:hAnsiTheme="minorHAnsi" w:cstheme="minorHAnsi"/>
        </w:rPr>
      </w:pPr>
    </w:p>
    <w:p w14:paraId="057AD8EC" w14:textId="77777777" w:rsidR="00FB613B" w:rsidRPr="00FB613B" w:rsidRDefault="00FB613B" w:rsidP="00FB613B">
      <w:pPr>
        <w:spacing w:before="144"/>
        <w:jc w:val="both"/>
        <w:rPr>
          <w:rFonts w:asciiTheme="minorHAnsi" w:hAnsiTheme="minorHAnsi" w:cstheme="minorHAnsi"/>
        </w:rPr>
      </w:pPr>
    </w:p>
    <w:p w14:paraId="54E08743" w14:textId="77777777" w:rsidR="00E04168" w:rsidRDefault="00FB613B" w:rsidP="00E04168">
      <w:pPr>
        <w:spacing w:before="144"/>
        <w:jc w:val="both"/>
        <w:rPr>
          <w:rFonts w:asciiTheme="minorHAnsi" w:hAnsiTheme="minorHAnsi" w:cstheme="minorHAnsi"/>
        </w:rPr>
      </w:pPr>
      <w:r w:rsidRPr="00FB613B">
        <w:rPr>
          <w:rFonts w:asciiTheme="minorHAnsi" w:hAnsiTheme="minorHAnsi" w:cstheme="minorHAnsi"/>
        </w:rPr>
        <w:t>V.................... dňa ...........................</w:t>
      </w:r>
      <w:r w:rsidRPr="00FB613B">
        <w:rPr>
          <w:rFonts w:asciiTheme="minorHAnsi" w:hAnsiTheme="minorHAnsi" w:cstheme="minorHAnsi"/>
        </w:rPr>
        <w:tab/>
      </w:r>
      <w:r w:rsidRPr="00FB613B">
        <w:rPr>
          <w:rFonts w:asciiTheme="minorHAnsi" w:hAnsiTheme="minorHAnsi" w:cstheme="minorHAnsi"/>
        </w:rPr>
        <w:tab/>
      </w:r>
      <w:r w:rsidRPr="00FB613B">
        <w:rPr>
          <w:rFonts w:asciiTheme="minorHAnsi" w:hAnsiTheme="minorHAnsi" w:cstheme="minorHAnsi"/>
        </w:rPr>
        <w:tab/>
        <w:t>..................................................</w:t>
      </w:r>
    </w:p>
    <w:p w14:paraId="44B1F1A7" w14:textId="77777777" w:rsidR="00FB613B" w:rsidRPr="00FB613B" w:rsidRDefault="00FB613B" w:rsidP="00E04168">
      <w:pPr>
        <w:spacing w:before="144"/>
        <w:ind w:left="5760" w:firstLine="720"/>
        <w:jc w:val="both"/>
        <w:rPr>
          <w:rFonts w:asciiTheme="minorHAnsi" w:hAnsiTheme="minorHAnsi" w:cstheme="minorHAnsi"/>
        </w:rPr>
      </w:pPr>
      <w:r w:rsidRPr="00FB613B">
        <w:rPr>
          <w:rFonts w:asciiTheme="minorHAnsi" w:hAnsiTheme="minorHAnsi" w:cstheme="minorHAnsi"/>
        </w:rPr>
        <w:t>podpis</w:t>
      </w:r>
    </w:p>
    <w:p w14:paraId="7990651D" w14:textId="77777777" w:rsidR="00FB613B" w:rsidRPr="00FB613B" w:rsidRDefault="00FB613B" w:rsidP="00FB613B">
      <w:pPr>
        <w:spacing w:before="144"/>
        <w:jc w:val="both"/>
        <w:rPr>
          <w:rFonts w:asciiTheme="minorHAnsi" w:hAnsiTheme="minorHAnsi" w:cstheme="minorHAnsi"/>
        </w:rPr>
      </w:pPr>
    </w:p>
    <w:p w14:paraId="3383F462" w14:textId="77777777" w:rsidR="00FB613B" w:rsidRPr="00FB613B" w:rsidRDefault="00FB613B" w:rsidP="00FB613B">
      <w:pPr>
        <w:pStyle w:val="Textpoznmkypodiarou"/>
        <w:rPr>
          <w:rFonts w:asciiTheme="minorHAnsi" w:hAnsiTheme="minorHAnsi" w:cstheme="minorHAnsi"/>
          <w:spacing w:val="-14"/>
          <w:sz w:val="22"/>
          <w:szCs w:val="22"/>
        </w:rPr>
      </w:pPr>
    </w:p>
    <w:p w14:paraId="68432E56" w14:textId="77777777" w:rsidR="00FB613B" w:rsidRPr="00FB613B" w:rsidRDefault="00FB613B" w:rsidP="00FB613B">
      <w:pPr>
        <w:pStyle w:val="Textpoznmkypodiarou"/>
        <w:rPr>
          <w:rFonts w:asciiTheme="minorHAnsi" w:hAnsiTheme="minorHAnsi" w:cstheme="minorHAnsi"/>
          <w:spacing w:val="-14"/>
          <w:sz w:val="22"/>
          <w:szCs w:val="22"/>
        </w:rPr>
      </w:pPr>
    </w:p>
    <w:p w14:paraId="7455982B" w14:textId="77777777" w:rsidR="00FB613B" w:rsidRPr="00FB613B" w:rsidRDefault="00FB613B" w:rsidP="00FB613B">
      <w:pPr>
        <w:pStyle w:val="Textpoznmkypodiarou"/>
        <w:rPr>
          <w:rFonts w:asciiTheme="minorHAnsi" w:hAnsiTheme="minorHAnsi" w:cstheme="minorHAnsi"/>
          <w:spacing w:val="-14"/>
          <w:sz w:val="22"/>
          <w:szCs w:val="22"/>
        </w:rPr>
      </w:pPr>
    </w:p>
    <w:p w14:paraId="12BB9E4A" w14:textId="77777777" w:rsidR="00FB613B" w:rsidRPr="00FB613B" w:rsidRDefault="00FB613B" w:rsidP="00FB613B">
      <w:pPr>
        <w:pStyle w:val="Textpoznmkypodiarou"/>
        <w:rPr>
          <w:rFonts w:asciiTheme="minorHAnsi" w:hAnsiTheme="minorHAnsi" w:cstheme="minorHAnsi"/>
          <w:spacing w:val="-14"/>
          <w:sz w:val="22"/>
          <w:szCs w:val="22"/>
        </w:rPr>
      </w:pPr>
    </w:p>
    <w:p w14:paraId="42B42951" w14:textId="77777777" w:rsidR="00FB613B" w:rsidRPr="00FB613B" w:rsidRDefault="00FB613B" w:rsidP="00FB613B">
      <w:pPr>
        <w:pStyle w:val="Textpoznmkypodiarou"/>
        <w:rPr>
          <w:rFonts w:asciiTheme="minorHAnsi" w:hAnsiTheme="minorHAnsi" w:cstheme="minorHAnsi"/>
          <w:b/>
          <w:i/>
          <w:sz w:val="22"/>
          <w:szCs w:val="22"/>
        </w:rPr>
      </w:pPr>
      <w:r w:rsidRPr="00FB613B">
        <w:rPr>
          <w:rFonts w:asciiTheme="minorHAnsi" w:hAnsiTheme="minorHAnsi" w:cstheme="minorHAnsi"/>
          <w:b/>
          <w:i/>
          <w:sz w:val="22"/>
          <w:szCs w:val="22"/>
        </w:rPr>
        <w:t>Povinné</w:t>
      </w:r>
    </w:p>
    <w:p w14:paraId="14A1D741" w14:textId="77777777" w:rsidR="00FB613B" w:rsidRPr="00FB613B" w:rsidRDefault="00FB613B" w:rsidP="00FB613B">
      <w:pPr>
        <w:pStyle w:val="Textpoznmkypodiarou"/>
        <w:rPr>
          <w:rFonts w:asciiTheme="minorHAnsi" w:hAnsiTheme="minorHAnsi" w:cstheme="minorHAnsi"/>
          <w:b/>
          <w:i/>
          <w:sz w:val="22"/>
          <w:szCs w:val="22"/>
        </w:rPr>
      </w:pPr>
    </w:p>
    <w:p w14:paraId="1FCB8F63" w14:textId="77777777" w:rsidR="00FB613B" w:rsidRPr="00FB613B" w:rsidRDefault="00FB613B" w:rsidP="00FB613B">
      <w:pPr>
        <w:pStyle w:val="Textpoznmkypodiarou"/>
        <w:rPr>
          <w:rFonts w:asciiTheme="minorHAnsi" w:hAnsiTheme="minorHAnsi" w:cstheme="minorHAnsi"/>
          <w:b/>
          <w:i/>
          <w:sz w:val="22"/>
          <w:szCs w:val="22"/>
        </w:rPr>
      </w:pPr>
    </w:p>
    <w:p w14:paraId="5F489A56" w14:textId="77777777" w:rsidR="00FB613B" w:rsidRPr="00FB613B" w:rsidRDefault="00FB613B" w:rsidP="00FB613B">
      <w:pPr>
        <w:pStyle w:val="Textpoznmkypodiarou"/>
        <w:rPr>
          <w:rFonts w:asciiTheme="minorHAnsi" w:hAnsiTheme="minorHAnsi" w:cstheme="minorHAnsi"/>
          <w:b/>
          <w:i/>
          <w:sz w:val="22"/>
          <w:szCs w:val="22"/>
        </w:rPr>
      </w:pPr>
    </w:p>
    <w:p w14:paraId="7F55B91E" w14:textId="77777777" w:rsidR="00FB613B" w:rsidRPr="00FB613B" w:rsidRDefault="00FB613B" w:rsidP="00FB613B">
      <w:pPr>
        <w:pStyle w:val="Textpoznmkypodiarou"/>
        <w:rPr>
          <w:rFonts w:asciiTheme="minorHAnsi" w:hAnsiTheme="minorHAnsi" w:cstheme="minorHAnsi"/>
          <w:b/>
          <w:i/>
          <w:sz w:val="22"/>
          <w:szCs w:val="22"/>
        </w:rPr>
      </w:pPr>
    </w:p>
    <w:p w14:paraId="16ABB8F9" w14:textId="77777777" w:rsidR="00FB613B" w:rsidRPr="00FB613B" w:rsidRDefault="00FB613B" w:rsidP="00FB613B">
      <w:pPr>
        <w:pStyle w:val="Textpoznmkypodiarou"/>
        <w:rPr>
          <w:rFonts w:asciiTheme="minorHAnsi" w:hAnsiTheme="minorHAnsi" w:cstheme="minorHAnsi"/>
          <w:b/>
          <w:i/>
          <w:sz w:val="22"/>
          <w:szCs w:val="22"/>
        </w:rPr>
      </w:pPr>
    </w:p>
    <w:p w14:paraId="54E3F2B6" w14:textId="77777777" w:rsidR="00FB613B" w:rsidRPr="00FB613B" w:rsidRDefault="00FB613B" w:rsidP="00FB613B">
      <w:pPr>
        <w:pStyle w:val="Textpoznmkypodiarou"/>
        <w:rPr>
          <w:rFonts w:asciiTheme="minorHAnsi" w:hAnsiTheme="minorHAnsi" w:cstheme="minorHAnsi"/>
          <w:b/>
          <w:i/>
          <w:sz w:val="22"/>
          <w:szCs w:val="22"/>
        </w:rPr>
      </w:pPr>
    </w:p>
    <w:p w14:paraId="47E30A2E" w14:textId="77777777" w:rsidR="00FB613B" w:rsidRPr="00FB613B" w:rsidRDefault="00FB613B" w:rsidP="00FB613B">
      <w:pPr>
        <w:pStyle w:val="Textpoznmkypodiarou"/>
        <w:rPr>
          <w:rFonts w:asciiTheme="minorHAnsi" w:hAnsiTheme="minorHAnsi" w:cstheme="minorHAnsi"/>
          <w:b/>
          <w:i/>
          <w:sz w:val="22"/>
          <w:szCs w:val="22"/>
        </w:rPr>
      </w:pPr>
    </w:p>
    <w:p w14:paraId="6C0A6D49" w14:textId="77777777" w:rsidR="00FB613B" w:rsidRPr="00FB613B" w:rsidRDefault="00FB613B" w:rsidP="00FB613B">
      <w:pPr>
        <w:pStyle w:val="Textpoznmkypodiarou"/>
        <w:rPr>
          <w:rFonts w:asciiTheme="minorHAnsi" w:hAnsiTheme="minorHAnsi" w:cstheme="minorHAnsi"/>
          <w:b/>
          <w:i/>
          <w:sz w:val="22"/>
          <w:szCs w:val="22"/>
        </w:rPr>
      </w:pPr>
    </w:p>
    <w:p w14:paraId="670F7CE8"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5837C5FE"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6EB388D2" w14:textId="77777777" w:rsidR="00CA1A8C" w:rsidRPr="00FB613B" w:rsidRDefault="00FB613B"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br w:type="page"/>
      </w:r>
      <w:r w:rsidR="00CA1A8C" w:rsidRPr="00FB613B">
        <w:rPr>
          <w:rFonts w:asciiTheme="minorHAnsi" w:hAnsiTheme="minorHAnsi" w:cstheme="minorHAnsi"/>
          <w:b/>
          <w:bCs/>
          <w:color w:val="808080"/>
          <w:sz w:val="22"/>
          <w:szCs w:val="22"/>
        </w:rPr>
        <w:t xml:space="preserve">PRÍLOHA Č. </w:t>
      </w:r>
      <w:r w:rsidR="00CA1A8C">
        <w:rPr>
          <w:rFonts w:asciiTheme="minorHAnsi" w:hAnsiTheme="minorHAnsi" w:cstheme="minorHAnsi"/>
          <w:b/>
          <w:bCs/>
          <w:color w:val="808080"/>
          <w:sz w:val="22"/>
          <w:szCs w:val="22"/>
        </w:rPr>
        <w:t>7</w:t>
      </w:r>
      <w:r w:rsidR="00CA1A8C" w:rsidRPr="00FB613B">
        <w:rPr>
          <w:rFonts w:asciiTheme="minorHAnsi" w:hAnsiTheme="minorHAnsi" w:cstheme="minorHAnsi"/>
          <w:b/>
          <w:bCs/>
          <w:color w:val="808080"/>
          <w:sz w:val="22"/>
          <w:szCs w:val="22"/>
        </w:rPr>
        <w:t xml:space="preserve"> </w:t>
      </w:r>
      <w:r w:rsidR="00CA1A8C" w:rsidRPr="00FB613B">
        <w:rPr>
          <w:rFonts w:asciiTheme="minorHAnsi" w:hAnsiTheme="minorHAnsi" w:cstheme="minorHAnsi"/>
          <w:b/>
          <w:bCs/>
          <w:caps/>
          <w:color w:val="808080"/>
          <w:sz w:val="22"/>
          <w:szCs w:val="22"/>
        </w:rPr>
        <w:t>Súťažných podkladov</w:t>
      </w:r>
    </w:p>
    <w:p w14:paraId="7894E18A" w14:textId="77777777" w:rsidR="00CA1A8C" w:rsidRPr="00FB613B" w:rsidRDefault="00CA1A8C"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Projektová dokumentácia</w:t>
      </w:r>
    </w:p>
    <w:p w14:paraId="029D51B7" w14:textId="77777777" w:rsidR="00CA1A8C" w:rsidRPr="00FB613B" w:rsidRDefault="00CA1A8C" w:rsidP="00CA1A8C">
      <w:pPr>
        <w:pStyle w:val="cislo-2"/>
        <w:tabs>
          <w:tab w:val="clear" w:pos="851"/>
          <w:tab w:val="left" w:pos="0"/>
          <w:tab w:val="left" w:pos="1418"/>
        </w:tabs>
        <w:spacing w:before="0"/>
        <w:ind w:left="0" w:right="410" w:firstLine="0"/>
        <w:rPr>
          <w:rFonts w:asciiTheme="minorHAnsi" w:hAnsiTheme="minorHAnsi" w:cstheme="minorHAnsi"/>
          <w:b/>
          <w:sz w:val="22"/>
        </w:rPr>
      </w:pPr>
      <w:r w:rsidRPr="00FB613B">
        <w:rPr>
          <w:rFonts w:asciiTheme="minorHAnsi" w:hAnsiTheme="minorHAnsi" w:cstheme="minorHAnsi"/>
          <w:bCs/>
          <w:sz w:val="22"/>
        </w:rPr>
        <w:t xml:space="preserve">Projektová dokumentácia tvorí samostatnú prílohu k týmto súťažným podkladom. Upozorňujeme uchádzačov, že v prípade ak projektová dokumentácia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68548037" w14:textId="77777777" w:rsidR="00BF743C" w:rsidRDefault="00BF743C" w:rsidP="00BF743C">
      <w:pPr>
        <w:ind w:right="556"/>
        <w:jc w:val="both"/>
        <w:rPr>
          <w:rFonts w:asciiTheme="minorHAnsi" w:hAnsiTheme="minorHAnsi" w:cstheme="minorHAnsi"/>
          <w:highlight w:val="green"/>
        </w:rPr>
      </w:pPr>
    </w:p>
    <w:p w14:paraId="0CC7BAAB" w14:textId="16831934" w:rsidR="00BF743C" w:rsidRPr="0067710C" w:rsidRDefault="00BF743C" w:rsidP="00BF743C">
      <w:pPr>
        <w:ind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w:t>
      </w:r>
      <w:r w:rsidR="00CB7200" w:rsidRPr="0067710C">
        <w:rPr>
          <w:rFonts w:asciiTheme="minorHAnsi" w:hAnsiTheme="minorHAnsi" w:cstheme="minorHAnsi"/>
          <w:b/>
          <w:bCs/>
        </w:rPr>
        <w:t xml:space="preserve"> </w:t>
      </w:r>
      <w:r w:rsidR="003050D0" w:rsidRPr="0067710C">
        <w:rPr>
          <w:rFonts w:asciiTheme="minorHAnsi" w:hAnsiTheme="minorHAnsi" w:cstheme="minorHAnsi"/>
          <w:b/>
          <w:bCs/>
        </w:rPr>
        <w:t>Príloh</w:t>
      </w:r>
      <w:r w:rsidR="00CB7200" w:rsidRPr="0067710C">
        <w:rPr>
          <w:rFonts w:asciiTheme="minorHAnsi" w:hAnsiTheme="minorHAnsi" w:cstheme="minorHAnsi"/>
          <w:b/>
          <w:bCs/>
        </w:rPr>
        <w:t>u</w:t>
      </w:r>
      <w:r w:rsidR="003050D0" w:rsidRPr="0067710C">
        <w:rPr>
          <w:rFonts w:asciiTheme="minorHAnsi" w:hAnsiTheme="minorHAnsi" w:cstheme="minorHAnsi"/>
          <w:b/>
          <w:bCs/>
        </w:rPr>
        <w:t xml:space="preserve"> č. 10 </w:t>
      </w:r>
      <w:r w:rsidR="00CB7200" w:rsidRPr="0067710C">
        <w:rPr>
          <w:rFonts w:asciiTheme="minorHAnsi" w:hAnsiTheme="minorHAnsi" w:cstheme="minorHAnsi"/>
          <w:b/>
          <w:bCs/>
        </w:rPr>
        <w:t xml:space="preserve">Súťažných podkladov: </w:t>
      </w:r>
      <w:r w:rsidR="003050D0" w:rsidRPr="0067710C">
        <w:rPr>
          <w:rFonts w:asciiTheme="minorHAnsi" w:hAnsiTheme="minorHAnsi" w:cstheme="minorHAnsi"/>
          <w:b/>
          <w:bCs/>
        </w:rPr>
        <w:t>Zoznam ponúkaných ekvivalentných položiek</w:t>
      </w:r>
      <w:r w:rsidR="00CB7200" w:rsidRPr="0067710C">
        <w:rPr>
          <w:rFonts w:asciiTheme="minorHAnsi" w:hAnsiTheme="minorHAnsi" w:cstheme="minorHAnsi"/>
          <w:b/>
          <w:bCs/>
        </w:rPr>
        <w:t xml:space="preserve"> a zároveň </w:t>
      </w:r>
      <w:r w:rsidRPr="0067710C">
        <w:rPr>
          <w:rFonts w:asciiTheme="minorHAnsi" w:hAnsiTheme="minorHAnsi" w:cstheme="minorHAnsi"/>
          <w:b/>
          <w:bCs/>
        </w:rPr>
        <w:t xml:space="preserve">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6550DFD3" w14:textId="77777777" w:rsidR="00CA1A8C" w:rsidRPr="00FB613B" w:rsidRDefault="00CA1A8C" w:rsidP="00CA1A8C">
      <w:pPr>
        <w:rPr>
          <w:rFonts w:asciiTheme="minorHAnsi" w:hAnsiTheme="minorHAnsi" w:cstheme="minorHAnsi"/>
          <w:lang w:eastAsia="cs-CZ"/>
        </w:rPr>
      </w:pPr>
    </w:p>
    <w:p w14:paraId="6AA79A36" w14:textId="77777777" w:rsidR="00CA1A8C" w:rsidRPr="00E97BCB" w:rsidRDefault="00CA1A8C" w:rsidP="00CA1A8C">
      <w:pPr>
        <w:pStyle w:val="Zarkazkladnhotextu21"/>
        <w:spacing w:before="120"/>
        <w:ind w:left="0"/>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xml:space="preserve"> projektovej </w:t>
      </w:r>
      <w:r w:rsidRPr="00E97BCB">
        <w:rPr>
          <w:rFonts w:asciiTheme="minorHAnsi" w:hAnsiTheme="minorHAnsi" w:cstheme="minorHAnsi"/>
          <w:color w:val="000000" w:themeColor="text1"/>
          <w:sz w:val="22"/>
          <w:szCs w:val="22"/>
        </w:rPr>
        <w:t xml:space="preserve">dokumentácií: </w:t>
      </w:r>
    </w:p>
    <w:p w14:paraId="4ABAFB53" w14:textId="1FB21BEB" w:rsidR="00261135" w:rsidRPr="00261135" w:rsidRDefault="00904450" w:rsidP="00261135">
      <w:pPr>
        <w:rPr>
          <w:rFonts w:asciiTheme="minorHAnsi" w:hAnsiTheme="minorHAnsi" w:cstheme="minorHAnsi"/>
          <w:b/>
          <w:bCs/>
        </w:rPr>
      </w:pPr>
      <w:hyperlink r:id="rId15" w:history="1">
        <w:r w:rsidR="002D5855" w:rsidRPr="00A669FE">
          <w:rPr>
            <w:rStyle w:val="Hypertextovprepojenie"/>
            <w:rFonts w:asciiTheme="minorHAnsi" w:hAnsiTheme="minorHAnsi" w:cstheme="minorHAnsi"/>
            <w:b/>
            <w:bCs/>
            <w:highlight w:val="yellow"/>
          </w:rPr>
          <w:t>https://josephine.proebiz.com/sk/tender/13150/summary</w:t>
        </w:r>
      </w:hyperlink>
    </w:p>
    <w:p w14:paraId="50B21EFD" w14:textId="77777777" w:rsidR="009E2A67" w:rsidRPr="0067710C" w:rsidRDefault="009E2A67" w:rsidP="009E2A67">
      <w:pPr>
        <w:pStyle w:val="Zarkazkladnhotextu21"/>
        <w:tabs>
          <w:tab w:val="left" w:pos="993"/>
          <w:tab w:val="right" w:leader="dot" w:pos="10033"/>
        </w:tabs>
        <w:ind w:left="0"/>
        <w:rPr>
          <w:rFonts w:asciiTheme="minorHAnsi" w:hAnsiTheme="minorHAnsi" w:cstheme="minorHAnsi"/>
          <w:b/>
          <w:bCs/>
          <w:color w:val="000000" w:themeColor="text1"/>
          <w:sz w:val="22"/>
          <w:szCs w:val="22"/>
        </w:rPr>
      </w:pPr>
    </w:p>
    <w:p w14:paraId="6F481FF9" w14:textId="77777777" w:rsidR="00CA1A8C" w:rsidRDefault="00CA1A8C" w:rsidP="00CA1A8C">
      <w:pPr>
        <w:rPr>
          <w:rFonts w:asciiTheme="minorHAnsi" w:hAnsiTheme="minorHAnsi" w:cstheme="minorHAnsi"/>
          <w:lang w:eastAsia="cs-CZ"/>
        </w:rPr>
      </w:pPr>
    </w:p>
    <w:p w14:paraId="3CFF8832" w14:textId="77777777" w:rsidR="00CA1A8C" w:rsidRDefault="00CA1A8C" w:rsidP="00CA1A8C">
      <w:pPr>
        <w:rPr>
          <w:rFonts w:asciiTheme="minorHAnsi" w:hAnsiTheme="minorHAnsi" w:cstheme="minorHAnsi"/>
          <w:lang w:eastAsia="cs-CZ"/>
        </w:rPr>
      </w:pPr>
    </w:p>
    <w:p w14:paraId="3218C001" w14:textId="77777777" w:rsidR="00CA1A8C" w:rsidRDefault="00CA1A8C" w:rsidP="00CA1A8C">
      <w:pPr>
        <w:rPr>
          <w:rFonts w:asciiTheme="minorHAnsi" w:hAnsiTheme="minorHAnsi" w:cstheme="minorHAnsi"/>
          <w:lang w:eastAsia="cs-CZ"/>
        </w:rPr>
      </w:pPr>
    </w:p>
    <w:p w14:paraId="7A8AB808" w14:textId="77777777" w:rsidR="00CA1A8C" w:rsidRDefault="00CA1A8C" w:rsidP="00CA1A8C">
      <w:pPr>
        <w:rPr>
          <w:rFonts w:asciiTheme="minorHAnsi" w:hAnsiTheme="minorHAnsi" w:cstheme="minorHAnsi"/>
          <w:lang w:eastAsia="cs-CZ"/>
        </w:rPr>
      </w:pPr>
    </w:p>
    <w:p w14:paraId="36C30AA9" w14:textId="77777777" w:rsidR="00CA1A8C" w:rsidRDefault="00CA1A8C" w:rsidP="00CA1A8C">
      <w:pPr>
        <w:rPr>
          <w:rFonts w:asciiTheme="minorHAnsi" w:hAnsiTheme="minorHAnsi" w:cstheme="minorHAnsi"/>
          <w:lang w:eastAsia="cs-CZ"/>
        </w:rPr>
      </w:pPr>
    </w:p>
    <w:p w14:paraId="737CC3B1" w14:textId="77777777" w:rsidR="00CA1A8C" w:rsidRDefault="00CA1A8C" w:rsidP="00CA1A8C">
      <w:pPr>
        <w:rPr>
          <w:rFonts w:asciiTheme="minorHAnsi" w:hAnsiTheme="minorHAnsi" w:cstheme="minorHAnsi"/>
          <w:lang w:eastAsia="cs-CZ"/>
        </w:rPr>
      </w:pPr>
    </w:p>
    <w:p w14:paraId="146C5663" w14:textId="77777777" w:rsidR="00CA1A8C" w:rsidRDefault="00CA1A8C" w:rsidP="00CA1A8C">
      <w:pPr>
        <w:rPr>
          <w:rFonts w:asciiTheme="minorHAnsi" w:hAnsiTheme="minorHAnsi" w:cstheme="minorHAnsi"/>
          <w:lang w:eastAsia="cs-CZ"/>
        </w:rPr>
      </w:pPr>
    </w:p>
    <w:p w14:paraId="1B3ADBD3" w14:textId="77777777" w:rsidR="00CA1A8C" w:rsidRDefault="00CA1A8C" w:rsidP="00CA1A8C">
      <w:pPr>
        <w:rPr>
          <w:rFonts w:asciiTheme="minorHAnsi" w:hAnsiTheme="minorHAnsi" w:cstheme="minorHAnsi"/>
          <w:lang w:eastAsia="cs-CZ"/>
        </w:rPr>
      </w:pPr>
    </w:p>
    <w:p w14:paraId="3C0FE88C" w14:textId="77777777" w:rsidR="00CA1A8C" w:rsidRDefault="00CA1A8C" w:rsidP="00CA1A8C">
      <w:pPr>
        <w:rPr>
          <w:rFonts w:asciiTheme="minorHAnsi" w:hAnsiTheme="minorHAnsi" w:cstheme="minorHAnsi"/>
          <w:lang w:eastAsia="cs-CZ"/>
        </w:rPr>
      </w:pPr>
    </w:p>
    <w:p w14:paraId="495913DB" w14:textId="77777777" w:rsidR="00CA1A8C" w:rsidRDefault="00CA1A8C" w:rsidP="00CA1A8C">
      <w:pPr>
        <w:rPr>
          <w:rFonts w:asciiTheme="minorHAnsi" w:hAnsiTheme="minorHAnsi" w:cstheme="minorHAnsi"/>
          <w:lang w:eastAsia="cs-CZ"/>
        </w:rPr>
      </w:pPr>
    </w:p>
    <w:p w14:paraId="795B9FF5" w14:textId="77777777" w:rsidR="00CA1A8C" w:rsidRDefault="00CA1A8C" w:rsidP="00CA1A8C">
      <w:pPr>
        <w:rPr>
          <w:rFonts w:asciiTheme="minorHAnsi" w:hAnsiTheme="minorHAnsi" w:cstheme="minorHAnsi"/>
          <w:lang w:eastAsia="cs-CZ"/>
        </w:rPr>
      </w:pPr>
    </w:p>
    <w:p w14:paraId="4B146D51" w14:textId="77777777" w:rsidR="00CA1A8C" w:rsidRDefault="00CA1A8C" w:rsidP="00CA1A8C">
      <w:pPr>
        <w:rPr>
          <w:rFonts w:asciiTheme="minorHAnsi" w:hAnsiTheme="minorHAnsi" w:cstheme="minorHAnsi"/>
          <w:lang w:eastAsia="cs-CZ"/>
        </w:rPr>
      </w:pPr>
    </w:p>
    <w:p w14:paraId="69B2AB3E" w14:textId="77777777" w:rsidR="00CA1A8C" w:rsidRDefault="00CA1A8C" w:rsidP="00CA1A8C">
      <w:pPr>
        <w:rPr>
          <w:rFonts w:asciiTheme="minorHAnsi" w:hAnsiTheme="minorHAnsi" w:cstheme="minorHAnsi"/>
          <w:lang w:eastAsia="cs-CZ"/>
        </w:rPr>
      </w:pPr>
    </w:p>
    <w:p w14:paraId="06605C2B" w14:textId="77777777" w:rsidR="00CA1A8C" w:rsidRDefault="00CA1A8C" w:rsidP="00CA1A8C">
      <w:pPr>
        <w:rPr>
          <w:rFonts w:asciiTheme="minorHAnsi" w:hAnsiTheme="minorHAnsi" w:cstheme="minorHAnsi"/>
          <w:lang w:eastAsia="cs-CZ"/>
        </w:rPr>
      </w:pPr>
    </w:p>
    <w:p w14:paraId="39BC8DA7" w14:textId="77777777" w:rsidR="00CA1A8C" w:rsidRDefault="00CA1A8C" w:rsidP="00CA1A8C">
      <w:pPr>
        <w:rPr>
          <w:rFonts w:asciiTheme="minorHAnsi" w:hAnsiTheme="minorHAnsi" w:cstheme="minorHAnsi"/>
          <w:lang w:eastAsia="cs-CZ"/>
        </w:rPr>
      </w:pPr>
    </w:p>
    <w:p w14:paraId="119303B5" w14:textId="77777777" w:rsidR="00CA1A8C" w:rsidRDefault="00CA1A8C" w:rsidP="00CA1A8C">
      <w:pPr>
        <w:rPr>
          <w:rFonts w:asciiTheme="minorHAnsi" w:hAnsiTheme="minorHAnsi" w:cstheme="minorHAnsi"/>
          <w:lang w:eastAsia="cs-CZ"/>
        </w:rPr>
      </w:pPr>
    </w:p>
    <w:p w14:paraId="5001E788" w14:textId="77777777" w:rsidR="00CA1A8C" w:rsidRDefault="00CA1A8C" w:rsidP="00CA1A8C">
      <w:pPr>
        <w:rPr>
          <w:rFonts w:asciiTheme="minorHAnsi" w:hAnsiTheme="minorHAnsi" w:cstheme="minorHAnsi"/>
          <w:lang w:eastAsia="cs-CZ"/>
        </w:rPr>
      </w:pPr>
    </w:p>
    <w:p w14:paraId="741C2FC2" w14:textId="77777777" w:rsidR="00CA1A8C" w:rsidRDefault="00CA1A8C" w:rsidP="00CA1A8C">
      <w:pPr>
        <w:rPr>
          <w:rFonts w:asciiTheme="minorHAnsi" w:hAnsiTheme="minorHAnsi" w:cstheme="minorHAnsi"/>
          <w:lang w:eastAsia="cs-CZ"/>
        </w:rPr>
      </w:pPr>
    </w:p>
    <w:p w14:paraId="78612022" w14:textId="77777777" w:rsidR="00CA1A8C" w:rsidRDefault="00CA1A8C" w:rsidP="00CA1A8C">
      <w:pPr>
        <w:rPr>
          <w:rFonts w:asciiTheme="minorHAnsi" w:hAnsiTheme="minorHAnsi" w:cstheme="minorHAnsi"/>
          <w:lang w:eastAsia="cs-CZ"/>
        </w:rPr>
      </w:pPr>
    </w:p>
    <w:p w14:paraId="411A9F87" w14:textId="77777777" w:rsidR="00CA1A8C" w:rsidRDefault="00CA1A8C" w:rsidP="00CA1A8C">
      <w:pPr>
        <w:rPr>
          <w:rFonts w:asciiTheme="minorHAnsi" w:hAnsiTheme="minorHAnsi" w:cstheme="minorHAnsi"/>
          <w:lang w:eastAsia="cs-CZ"/>
        </w:rPr>
      </w:pPr>
    </w:p>
    <w:p w14:paraId="3566DC87" w14:textId="77777777" w:rsidR="00CA1A8C" w:rsidRDefault="00CA1A8C" w:rsidP="00CA1A8C">
      <w:pPr>
        <w:rPr>
          <w:rFonts w:asciiTheme="minorHAnsi" w:hAnsiTheme="minorHAnsi" w:cstheme="minorHAnsi"/>
          <w:lang w:eastAsia="cs-CZ"/>
        </w:rPr>
      </w:pPr>
    </w:p>
    <w:p w14:paraId="462702C1" w14:textId="77777777" w:rsidR="00CA1A8C" w:rsidRDefault="00CA1A8C" w:rsidP="00CA1A8C">
      <w:pPr>
        <w:rPr>
          <w:rFonts w:asciiTheme="minorHAnsi" w:hAnsiTheme="minorHAnsi" w:cstheme="minorHAnsi"/>
          <w:lang w:eastAsia="cs-CZ"/>
        </w:rPr>
      </w:pPr>
    </w:p>
    <w:p w14:paraId="61A18C8A" w14:textId="77777777" w:rsidR="00CA1A8C" w:rsidRDefault="00CA1A8C" w:rsidP="00CA1A8C">
      <w:pPr>
        <w:rPr>
          <w:rFonts w:asciiTheme="minorHAnsi" w:hAnsiTheme="minorHAnsi" w:cstheme="minorHAnsi"/>
          <w:lang w:eastAsia="cs-CZ"/>
        </w:rPr>
      </w:pPr>
    </w:p>
    <w:p w14:paraId="0D996F97" w14:textId="77777777" w:rsidR="00CA1A8C" w:rsidRDefault="00CA1A8C" w:rsidP="00CA1A8C">
      <w:pPr>
        <w:rPr>
          <w:rFonts w:asciiTheme="minorHAnsi" w:hAnsiTheme="minorHAnsi" w:cstheme="minorHAnsi"/>
          <w:lang w:eastAsia="cs-CZ"/>
        </w:rPr>
      </w:pPr>
    </w:p>
    <w:p w14:paraId="525AA515" w14:textId="77777777" w:rsidR="00CA1A8C" w:rsidRDefault="00CA1A8C" w:rsidP="00CA1A8C">
      <w:pPr>
        <w:rPr>
          <w:rFonts w:asciiTheme="minorHAnsi" w:hAnsiTheme="minorHAnsi" w:cstheme="minorHAnsi"/>
          <w:lang w:eastAsia="cs-CZ"/>
        </w:rPr>
      </w:pPr>
    </w:p>
    <w:p w14:paraId="7A7BFD6D" w14:textId="77777777" w:rsidR="00CA1A8C" w:rsidRDefault="00CA1A8C" w:rsidP="00CA1A8C">
      <w:pPr>
        <w:rPr>
          <w:rFonts w:asciiTheme="minorHAnsi" w:hAnsiTheme="minorHAnsi" w:cstheme="minorHAnsi"/>
          <w:lang w:eastAsia="cs-CZ"/>
        </w:rPr>
      </w:pPr>
    </w:p>
    <w:p w14:paraId="01B646E5" w14:textId="77777777" w:rsidR="00CA1A8C" w:rsidRDefault="00CA1A8C" w:rsidP="00CA1A8C">
      <w:pPr>
        <w:rPr>
          <w:rFonts w:asciiTheme="minorHAnsi" w:hAnsiTheme="minorHAnsi" w:cstheme="minorHAnsi"/>
          <w:lang w:eastAsia="cs-CZ"/>
        </w:rPr>
      </w:pPr>
    </w:p>
    <w:p w14:paraId="48CA8241" w14:textId="77777777" w:rsidR="00CA1A8C" w:rsidRDefault="00CA1A8C" w:rsidP="00CA1A8C">
      <w:pPr>
        <w:rPr>
          <w:rFonts w:asciiTheme="minorHAnsi" w:hAnsiTheme="minorHAnsi" w:cstheme="minorHAnsi"/>
          <w:lang w:eastAsia="cs-CZ"/>
        </w:rPr>
      </w:pPr>
    </w:p>
    <w:p w14:paraId="1BF3C0E6" w14:textId="77777777" w:rsidR="00CA1A8C" w:rsidRDefault="00CA1A8C" w:rsidP="00CA1A8C">
      <w:pPr>
        <w:rPr>
          <w:rFonts w:asciiTheme="minorHAnsi" w:hAnsiTheme="minorHAnsi" w:cstheme="minorHAnsi"/>
          <w:lang w:eastAsia="cs-CZ"/>
        </w:rPr>
      </w:pPr>
    </w:p>
    <w:p w14:paraId="713BF465" w14:textId="77777777" w:rsidR="00CA1A8C" w:rsidRDefault="00CA1A8C" w:rsidP="00CA1A8C">
      <w:pPr>
        <w:rPr>
          <w:rFonts w:asciiTheme="minorHAnsi" w:hAnsiTheme="minorHAnsi" w:cstheme="minorHAnsi"/>
          <w:lang w:eastAsia="cs-CZ"/>
        </w:rPr>
      </w:pPr>
    </w:p>
    <w:p w14:paraId="241BB36A" w14:textId="77777777" w:rsidR="00CA1A8C" w:rsidRDefault="00CA1A8C" w:rsidP="00CA1A8C">
      <w:pPr>
        <w:rPr>
          <w:rFonts w:asciiTheme="minorHAnsi" w:hAnsiTheme="minorHAnsi" w:cstheme="minorHAnsi"/>
          <w:lang w:eastAsia="cs-CZ"/>
        </w:rPr>
      </w:pPr>
    </w:p>
    <w:p w14:paraId="55BEB290" w14:textId="77777777" w:rsidR="00CA1A8C" w:rsidRDefault="00CA1A8C" w:rsidP="00CA1A8C">
      <w:pPr>
        <w:rPr>
          <w:rFonts w:asciiTheme="minorHAnsi" w:hAnsiTheme="minorHAnsi" w:cstheme="minorHAnsi"/>
          <w:lang w:eastAsia="cs-CZ"/>
        </w:rPr>
      </w:pPr>
    </w:p>
    <w:p w14:paraId="0FD51BFA" w14:textId="77777777" w:rsidR="00CA1A8C" w:rsidRDefault="00CA1A8C" w:rsidP="00CA1A8C">
      <w:pPr>
        <w:rPr>
          <w:rFonts w:asciiTheme="minorHAnsi" w:hAnsiTheme="minorHAnsi" w:cstheme="minorHAnsi"/>
          <w:lang w:eastAsia="cs-CZ"/>
        </w:rPr>
      </w:pPr>
    </w:p>
    <w:p w14:paraId="7D9EFB3E" w14:textId="77777777" w:rsidR="00CA1A8C" w:rsidRDefault="00CA1A8C" w:rsidP="00CA1A8C">
      <w:pPr>
        <w:rPr>
          <w:rFonts w:asciiTheme="minorHAnsi" w:hAnsiTheme="minorHAnsi" w:cstheme="minorHAnsi"/>
          <w:lang w:eastAsia="cs-CZ"/>
        </w:rPr>
      </w:pPr>
    </w:p>
    <w:p w14:paraId="571966EB" w14:textId="77777777" w:rsidR="00CA1A8C" w:rsidRDefault="00CA1A8C" w:rsidP="00CA1A8C">
      <w:pPr>
        <w:rPr>
          <w:rFonts w:asciiTheme="minorHAnsi" w:hAnsiTheme="minorHAnsi" w:cstheme="minorHAnsi"/>
          <w:lang w:eastAsia="cs-CZ"/>
        </w:rPr>
      </w:pPr>
    </w:p>
    <w:p w14:paraId="048E26B5" w14:textId="77777777" w:rsidR="00CA1A8C" w:rsidRDefault="00CA1A8C" w:rsidP="00CA1A8C">
      <w:pPr>
        <w:rPr>
          <w:rFonts w:asciiTheme="minorHAnsi" w:hAnsiTheme="minorHAnsi" w:cstheme="minorHAnsi"/>
          <w:lang w:eastAsia="cs-CZ"/>
        </w:rPr>
      </w:pPr>
    </w:p>
    <w:p w14:paraId="00A75BF0" w14:textId="77777777" w:rsidR="00CA1A8C" w:rsidRDefault="00CA1A8C" w:rsidP="00CA1A8C">
      <w:pPr>
        <w:rPr>
          <w:rFonts w:asciiTheme="minorHAnsi" w:hAnsiTheme="minorHAnsi" w:cstheme="minorHAnsi"/>
          <w:lang w:eastAsia="cs-CZ"/>
        </w:rPr>
      </w:pPr>
    </w:p>
    <w:p w14:paraId="2F7EA4AF"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t xml:space="preserve">PRÍLOHA Č. 8 </w:t>
      </w:r>
      <w:r w:rsidRPr="00FB613B">
        <w:rPr>
          <w:rFonts w:asciiTheme="minorHAnsi" w:hAnsiTheme="minorHAnsi" w:cstheme="minorHAnsi"/>
          <w:b/>
          <w:bCs/>
          <w:caps/>
          <w:color w:val="808080"/>
          <w:sz w:val="22"/>
          <w:szCs w:val="22"/>
        </w:rPr>
        <w:t>Súťažných podkladov</w:t>
      </w:r>
    </w:p>
    <w:p w14:paraId="2880A4A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aps/>
          <w:color w:val="808080"/>
          <w:sz w:val="22"/>
          <w:szCs w:val="22"/>
        </w:rPr>
        <w:t>výkaz výmer</w:t>
      </w:r>
    </w:p>
    <w:p w14:paraId="6A390F77" w14:textId="77777777" w:rsidR="00FB613B" w:rsidRPr="00FB613B" w:rsidRDefault="00FB613B" w:rsidP="00FB613B">
      <w:pPr>
        <w:pStyle w:val="Textpoznmkypodiarou"/>
        <w:rPr>
          <w:rFonts w:asciiTheme="minorHAnsi" w:hAnsiTheme="minorHAnsi" w:cstheme="minorHAnsi"/>
          <w:b/>
          <w:i/>
          <w:sz w:val="22"/>
          <w:szCs w:val="22"/>
        </w:rPr>
      </w:pPr>
    </w:p>
    <w:p w14:paraId="2A132F4C" w14:textId="77777777"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r w:rsidRPr="00FB613B">
        <w:rPr>
          <w:rFonts w:asciiTheme="minorHAnsi" w:hAnsiTheme="minorHAnsi" w:cstheme="minorHAnsi"/>
          <w:bCs/>
          <w:sz w:val="22"/>
        </w:rPr>
        <w:t xml:space="preserve">Upozorňujeme uchádzačov, že v prípade ak výkaz výmer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3D0A3759" w14:textId="77777777" w:rsidR="00BF743C" w:rsidRDefault="00BF743C" w:rsidP="00BF743C">
      <w:pPr>
        <w:ind w:right="556"/>
        <w:jc w:val="both"/>
        <w:rPr>
          <w:rFonts w:asciiTheme="minorHAnsi" w:hAnsiTheme="minorHAnsi" w:cstheme="minorHAnsi"/>
        </w:rPr>
      </w:pPr>
    </w:p>
    <w:p w14:paraId="19D80C7F" w14:textId="77777777" w:rsidR="00CB7200" w:rsidRPr="0067710C" w:rsidRDefault="00CB7200" w:rsidP="00CB7200">
      <w:pPr>
        <w:ind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56FB0CCB" w14:textId="77777777" w:rsidR="00FB613B" w:rsidRPr="0067710C" w:rsidRDefault="00FB613B" w:rsidP="00FB613B">
      <w:pPr>
        <w:pStyle w:val="cislo-2"/>
        <w:tabs>
          <w:tab w:val="clear" w:pos="851"/>
          <w:tab w:val="left" w:pos="0"/>
          <w:tab w:val="left" w:pos="1418"/>
        </w:tabs>
        <w:spacing w:before="0"/>
        <w:ind w:left="0" w:right="410" w:firstLine="0"/>
        <w:rPr>
          <w:rFonts w:asciiTheme="minorHAnsi" w:hAnsiTheme="minorHAnsi" w:cstheme="minorHAnsi"/>
          <w:sz w:val="22"/>
          <w:shd w:val="clear" w:color="auto" w:fill="FFFFFF"/>
        </w:rPr>
      </w:pPr>
    </w:p>
    <w:p w14:paraId="7826B1EB" w14:textId="77777777" w:rsidR="005908D1" w:rsidRDefault="00FB613B" w:rsidP="005908D1">
      <w:pPr>
        <w:pStyle w:val="Zarkazkladnhotextu21"/>
        <w:spacing w:before="120"/>
        <w:ind w:left="0"/>
        <w:rPr>
          <w:rFonts w:asciiTheme="minorHAnsi" w:hAnsiTheme="minorHAnsi" w:cstheme="minorHAnsi"/>
          <w:sz w:val="22"/>
          <w:lang w:eastAsia="cs-CZ"/>
        </w:rPr>
      </w:pPr>
      <w:proofErr w:type="spellStart"/>
      <w:r w:rsidRPr="00FB613B">
        <w:rPr>
          <w:rFonts w:asciiTheme="minorHAnsi" w:hAnsiTheme="minorHAnsi" w:cstheme="minorHAnsi"/>
          <w:color w:val="000000"/>
          <w:sz w:val="22"/>
          <w:shd w:val="clear" w:color="auto" w:fill="FFFFFF"/>
        </w:rPr>
        <w:t>Nacenený</w:t>
      </w:r>
      <w:proofErr w:type="spellEnd"/>
      <w:r w:rsidRPr="00FB613B">
        <w:rPr>
          <w:rFonts w:asciiTheme="minorHAnsi" w:hAnsiTheme="minorHAnsi" w:cstheme="minorHAnsi"/>
          <w:sz w:val="22"/>
          <w:lang w:eastAsia="cs-CZ"/>
        </w:rPr>
        <w:t xml:space="preserve"> výkaz výmer musí byť v súlade so všetkými položkami výkazu výmer, ktorý je prílohou č.8 týchto </w:t>
      </w:r>
      <w:r w:rsidRPr="00FB613B">
        <w:rPr>
          <w:rFonts w:asciiTheme="minorHAnsi" w:hAnsiTheme="minorHAnsi" w:cstheme="minorHAnsi"/>
          <w:color w:val="000000"/>
          <w:sz w:val="22"/>
          <w:shd w:val="clear" w:color="auto" w:fill="FFFFFF"/>
        </w:rPr>
        <w:t xml:space="preserve">súťažných </w:t>
      </w:r>
      <w:r w:rsidRPr="00FB613B">
        <w:rPr>
          <w:rFonts w:asciiTheme="minorHAnsi" w:hAnsiTheme="minorHAnsi" w:cstheme="minorHAnsi"/>
          <w:sz w:val="22"/>
          <w:lang w:eastAsia="cs-CZ"/>
        </w:rPr>
        <w:t xml:space="preserve">podkladov, predovšetkým položky súvisiace s % vyjadrením musia ostať v zadanom množstve. </w:t>
      </w:r>
    </w:p>
    <w:p w14:paraId="7F846CF8" w14:textId="77777777" w:rsidR="005908D1" w:rsidRPr="00E97BCB" w:rsidRDefault="005908D1" w:rsidP="005908D1">
      <w:pPr>
        <w:pStyle w:val="Zarkazkladnhotextu21"/>
        <w:spacing w:before="120"/>
        <w:ind w:left="0"/>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výkazu výmer</w:t>
      </w:r>
      <w:r w:rsidRPr="00E97BCB">
        <w:rPr>
          <w:rFonts w:asciiTheme="minorHAnsi" w:hAnsiTheme="minorHAnsi" w:cstheme="minorHAnsi"/>
          <w:color w:val="000000" w:themeColor="text1"/>
          <w:sz w:val="22"/>
          <w:szCs w:val="22"/>
        </w:rPr>
        <w:t xml:space="preserve">: </w:t>
      </w:r>
    </w:p>
    <w:p w14:paraId="751461C2" w14:textId="08E0EFB9" w:rsidR="00261135" w:rsidRPr="00261135" w:rsidRDefault="00904450" w:rsidP="00261135">
      <w:pPr>
        <w:rPr>
          <w:rFonts w:asciiTheme="minorHAnsi" w:hAnsiTheme="minorHAnsi" w:cstheme="minorHAnsi"/>
          <w:b/>
          <w:bCs/>
        </w:rPr>
      </w:pPr>
      <w:hyperlink r:id="rId16" w:history="1">
        <w:r w:rsidR="002D5855" w:rsidRPr="00A669FE">
          <w:rPr>
            <w:rStyle w:val="Hypertextovprepojenie"/>
            <w:rFonts w:asciiTheme="minorHAnsi" w:hAnsiTheme="minorHAnsi" w:cstheme="minorHAnsi"/>
            <w:b/>
            <w:bCs/>
            <w:highlight w:val="yellow"/>
          </w:rPr>
          <w:t>https://josephine.proebiz.com/sk/tender/13150/summary</w:t>
        </w:r>
      </w:hyperlink>
    </w:p>
    <w:p w14:paraId="62C9DFCE" w14:textId="77777777" w:rsidR="00FB613B" w:rsidRPr="00FB613B" w:rsidRDefault="00FB613B" w:rsidP="00CA1A8C">
      <w:pPr>
        <w:pStyle w:val="cislo-2"/>
        <w:tabs>
          <w:tab w:val="clear" w:pos="851"/>
          <w:tab w:val="left" w:pos="0"/>
          <w:tab w:val="left" w:pos="1418"/>
        </w:tabs>
        <w:spacing w:before="0"/>
        <w:ind w:left="0" w:right="-31" w:firstLine="0"/>
        <w:jc w:val="right"/>
        <w:rPr>
          <w:rFonts w:asciiTheme="minorHAnsi" w:hAnsiTheme="minorHAnsi" w:cstheme="minorHAnsi"/>
          <w:b/>
          <w:bCs/>
          <w:caps/>
          <w:color w:val="808080"/>
          <w:sz w:val="22"/>
        </w:rPr>
      </w:pPr>
      <w:r w:rsidRPr="00FB613B">
        <w:rPr>
          <w:rFonts w:asciiTheme="minorHAnsi" w:hAnsiTheme="minorHAnsi" w:cstheme="minorHAnsi"/>
          <w:sz w:val="22"/>
          <w:lang w:eastAsia="cs-CZ"/>
        </w:rPr>
        <w:br w:type="page"/>
      </w:r>
      <w:r w:rsidRPr="00FB613B">
        <w:rPr>
          <w:rFonts w:asciiTheme="minorHAnsi" w:hAnsiTheme="minorHAnsi" w:cstheme="minorHAnsi"/>
          <w:b/>
          <w:bCs/>
          <w:color w:val="808080"/>
          <w:sz w:val="22"/>
        </w:rPr>
        <w:t xml:space="preserve">PRÍLOHA Č. 9 </w:t>
      </w:r>
      <w:r w:rsidRPr="00FB613B">
        <w:rPr>
          <w:rFonts w:asciiTheme="minorHAnsi" w:hAnsiTheme="minorHAnsi" w:cstheme="minorHAnsi"/>
          <w:b/>
          <w:bCs/>
          <w:caps/>
          <w:color w:val="808080"/>
          <w:sz w:val="22"/>
        </w:rPr>
        <w:t>Súťažných podkladov</w:t>
      </w:r>
    </w:p>
    <w:p w14:paraId="759BDA78"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Jednotný európsky dokument</w:t>
      </w:r>
    </w:p>
    <w:p w14:paraId="7719185D"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p>
    <w:p w14:paraId="18C8A1D9" w14:textId="77777777" w:rsidR="00143F76" w:rsidRPr="00143F76" w:rsidRDefault="00143F76" w:rsidP="00143F76">
      <w:pPr>
        <w:adjustRightInd w:val="0"/>
        <w:jc w:val="both"/>
        <w:rPr>
          <w:rFonts w:asciiTheme="minorHAnsi" w:eastAsia="Calibri" w:hAnsiTheme="minorHAnsi" w:cstheme="minorHAnsi"/>
          <w:i/>
          <w:iCs/>
          <w:color w:val="000000"/>
        </w:rPr>
      </w:pPr>
      <w:r w:rsidRPr="00143F76">
        <w:rPr>
          <w:rFonts w:asciiTheme="minorHAnsi" w:eastAsia="Calibri" w:hAnsiTheme="minorHAnsi" w:cstheme="minorHAnsi"/>
          <w:i/>
          <w:iCs/>
          <w:color w:val="000000"/>
        </w:rPr>
        <w:t xml:space="preserve">Úrad pre verejné obstarávanie zverejnil súhrnný materiál obsahujúci zhrnutie základných informácií o jednotnom európskom dokumente a manuál s vysvetlením k vypĺňaniu </w:t>
      </w:r>
      <w:proofErr w:type="spellStart"/>
      <w:r w:rsidRPr="00143F76">
        <w:rPr>
          <w:rFonts w:asciiTheme="minorHAnsi" w:eastAsia="Calibri" w:hAnsiTheme="minorHAnsi" w:cstheme="minorHAnsi"/>
          <w:i/>
          <w:iCs/>
          <w:color w:val="000000"/>
        </w:rPr>
        <w:t>JEDu</w:t>
      </w:r>
      <w:proofErr w:type="spellEnd"/>
      <w:r w:rsidRPr="00143F76">
        <w:rPr>
          <w:rFonts w:asciiTheme="minorHAnsi" w:eastAsia="Calibri" w:hAnsiTheme="minorHAnsi" w:cstheme="minorHAnsi"/>
          <w:i/>
          <w:iCs/>
          <w:color w:val="000000"/>
        </w:rPr>
        <w:t xml:space="preserve">: </w:t>
      </w:r>
    </w:p>
    <w:p w14:paraId="63F5B143" w14:textId="77777777" w:rsidR="00143F76" w:rsidRDefault="00143F76" w:rsidP="00FB613B">
      <w:pPr>
        <w:pStyle w:val="Zkladntext"/>
        <w:spacing w:before="120" w:after="120"/>
      </w:pPr>
    </w:p>
    <w:p w14:paraId="639E305A" w14:textId="77777777" w:rsidR="00417B57" w:rsidRDefault="00904450" w:rsidP="00FB613B">
      <w:pPr>
        <w:pStyle w:val="Zkladntext"/>
        <w:spacing w:before="120" w:after="120"/>
        <w:rPr>
          <w:rFonts w:asciiTheme="minorHAnsi" w:hAnsiTheme="minorHAnsi" w:cstheme="minorHAnsi"/>
          <w:i/>
          <w:iCs/>
          <w:color w:val="0000FF"/>
          <w:sz w:val="22"/>
          <w:szCs w:val="22"/>
        </w:rPr>
      </w:pPr>
      <w:hyperlink r:id="rId17" w:history="1">
        <w:r w:rsidR="00995BAE" w:rsidRPr="006B0B40">
          <w:rPr>
            <w:rStyle w:val="Hypertextovprepojenie"/>
            <w:rFonts w:asciiTheme="minorHAnsi" w:hAnsiTheme="minorHAnsi" w:cstheme="minorHAnsi"/>
            <w:i/>
            <w:iCs/>
            <w:sz w:val="22"/>
            <w:szCs w:val="22"/>
          </w:rPr>
          <w:t>https://www.uvo.gov.sk/legislativametodika-dohlad/jednotny-europsky-dokument-605.html</w:t>
        </w:r>
      </w:hyperlink>
    </w:p>
    <w:p w14:paraId="46B1E4CE" w14:textId="77777777" w:rsidR="00995BAE" w:rsidRPr="00995BAE" w:rsidRDefault="00995BAE" w:rsidP="00FB613B">
      <w:pPr>
        <w:pStyle w:val="Zkladntext"/>
        <w:spacing w:before="120" w:after="120"/>
        <w:rPr>
          <w:rFonts w:asciiTheme="minorHAnsi" w:hAnsiTheme="minorHAnsi" w:cstheme="minorHAnsi"/>
          <w:i/>
          <w:iCs/>
          <w:color w:val="0000FF"/>
          <w:sz w:val="22"/>
          <w:szCs w:val="22"/>
        </w:rPr>
      </w:pPr>
    </w:p>
    <w:p w14:paraId="31A39332" w14:textId="77777777" w:rsidR="00417B57" w:rsidRPr="00995BAE" w:rsidRDefault="00417B57" w:rsidP="00417B57">
      <w:pPr>
        <w:spacing w:line="240" w:lineRule="atLeast"/>
        <w:jc w:val="both"/>
        <w:rPr>
          <w:rFonts w:asciiTheme="minorHAnsi" w:hAnsiTheme="minorHAnsi" w:cstheme="minorHAnsi"/>
          <w:i/>
          <w:iCs/>
        </w:rPr>
      </w:pPr>
      <w:r w:rsidRPr="00995BAE">
        <w:rPr>
          <w:rFonts w:asciiTheme="minorHAnsi" w:hAnsiTheme="minorHAnsi" w:cstheme="minorHAnsi"/>
          <w:i/>
          <w:iCs/>
        </w:rPr>
        <w:t>Formulár s vyplnenou hlavičkou je súčasťou súťažných podkladov.</w:t>
      </w:r>
    </w:p>
    <w:p w14:paraId="6B52AF44" w14:textId="77777777" w:rsidR="00417B57" w:rsidRPr="00995BAE" w:rsidRDefault="00417B57" w:rsidP="00FB613B">
      <w:pPr>
        <w:pStyle w:val="Zkladntext"/>
        <w:spacing w:before="120" w:after="120"/>
        <w:rPr>
          <w:rFonts w:asciiTheme="minorHAnsi" w:hAnsiTheme="minorHAnsi" w:cstheme="minorHAnsi"/>
          <w:b/>
          <w:bCs/>
          <w:i/>
          <w:iCs/>
          <w:caps/>
          <w:color w:val="808080"/>
          <w:sz w:val="22"/>
          <w:szCs w:val="22"/>
        </w:rPr>
      </w:pPr>
    </w:p>
    <w:p w14:paraId="5E1AB631" w14:textId="77777777" w:rsidR="009F50DF" w:rsidRPr="009F50DF" w:rsidRDefault="009F50DF" w:rsidP="009F50DF">
      <w:pPr>
        <w:rPr>
          <w:rFonts w:asciiTheme="minorHAnsi" w:hAnsiTheme="minorHAnsi" w:cstheme="minorHAnsi"/>
          <w:i/>
          <w:iCs/>
        </w:rPr>
      </w:pPr>
      <w:r w:rsidRPr="0067710C">
        <w:rPr>
          <w:rFonts w:asciiTheme="minorHAnsi" w:hAnsiTheme="minorHAnsi" w:cstheme="minorHAnsi"/>
          <w:i/>
          <w:iCs/>
        </w:rPr>
        <w:t>Verejný obstarávateľ umožňuje, aby hospodársky subjekt vyplnil v časti IV Podmienky účasti len oddiel : GLOBÁLNY ÚDAJ PRE VŠETKY PODMIENKY ÚČASTI.</w:t>
      </w:r>
    </w:p>
    <w:p w14:paraId="41CC649F" w14:textId="6AA463E9" w:rsidR="005D7EAE" w:rsidRDefault="005D7EAE" w:rsidP="00CA1A8C">
      <w:pPr>
        <w:pStyle w:val="Zkladntext"/>
        <w:spacing w:before="120" w:after="120"/>
        <w:rPr>
          <w:rFonts w:asciiTheme="minorHAnsi" w:hAnsiTheme="minorHAnsi" w:cstheme="minorHAnsi"/>
          <w:i/>
          <w:iCs/>
          <w:sz w:val="22"/>
          <w:szCs w:val="22"/>
          <w:lang w:eastAsia="cs-CZ"/>
        </w:rPr>
      </w:pPr>
    </w:p>
    <w:p w14:paraId="3F99E080" w14:textId="0D466CD7" w:rsidR="003050D0" w:rsidRDefault="003050D0" w:rsidP="00CA1A8C">
      <w:pPr>
        <w:pStyle w:val="Zkladntext"/>
        <w:spacing w:before="120" w:after="120"/>
        <w:rPr>
          <w:rFonts w:asciiTheme="minorHAnsi" w:hAnsiTheme="minorHAnsi" w:cstheme="minorHAnsi"/>
          <w:i/>
          <w:iCs/>
          <w:sz w:val="22"/>
          <w:szCs w:val="22"/>
          <w:lang w:eastAsia="cs-CZ"/>
        </w:rPr>
      </w:pPr>
    </w:p>
    <w:p w14:paraId="61CA1B84" w14:textId="218E85A0" w:rsidR="003050D0" w:rsidRDefault="003050D0" w:rsidP="00CA1A8C">
      <w:pPr>
        <w:pStyle w:val="Zkladntext"/>
        <w:spacing w:before="120" w:after="120"/>
        <w:rPr>
          <w:rFonts w:asciiTheme="minorHAnsi" w:hAnsiTheme="minorHAnsi" w:cstheme="minorHAnsi"/>
          <w:i/>
          <w:iCs/>
          <w:sz w:val="22"/>
          <w:szCs w:val="22"/>
          <w:lang w:eastAsia="cs-CZ"/>
        </w:rPr>
      </w:pPr>
    </w:p>
    <w:p w14:paraId="73A90976" w14:textId="36DCF8DE" w:rsidR="003050D0" w:rsidRDefault="003050D0" w:rsidP="00CA1A8C">
      <w:pPr>
        <w:pStyle w:val="Zkladntext"/>
        <w:spacing w:before="120" w:after="120"/>
        <w:rPr>
          <w:rFonts w:asciiTheme="minorHAnsi" w:hAnsiTheme="minorHAnsi" w:cstheme="minorHAnsi"/>
          <w:i/>
          <w:iCs/>
          <w:sz w:val="22"/>
          <w:szCs w:val="22"/>
          <w:lang w:eastAsia="cs-CZ"/>
        </w:rPr>
      </w:pPr>
    </w:p>
    <w:p w14:paraId="56442002" w14:textId="0E8CD1E2" w:rsidR="003050D0" w:rsidRDefault="003050D0" w:rsidP="00CA1A8C">
      <w:pPr>
        <w:pStyle w:val="Zkladntext"/>
        <w:spacing w:before="120" w:after="120"/>
        <w:rPr>
          <w:rFonts w:asciiTheme="minorHAnsi" w:hAnsiTheme="minorHAnsi" w:cstheme="minorHAnsi"/>
          <w:i/>
          <w:iCs/>
          <w:sz w:val="22"/>
          <w:szCs w:val="22"/>
          <w:lang w:eastAsia="cs-CZ"/>
        </w:rPr>
      </w:pPr>
    </w:p>
    <w:p w14:paraId="4B5C86D2" w14:textId="37ACF736" w:rsidR="003050D0" w:rsidRDefault="003050D0" w:rsidP="00CA1A8C">
      <w:pPr>
        <w:pStyle w:val="Zkladntext"/>
        <w:spacing w:before="120" w:after="120"/>
        <w:rPr>
          <w:rFonts w:asciiTheme="minorHAnsi" w:hAnsiTheme="minorHAnsi" w:cstheme="minorHAnsi"/>
          <w:i/>
          <w:iCs/>
          <w:sz w:val="22"/>
          <w:szCs w:val="22"/>
          <w:lang w:eastAsia="cs-CZ"/>
        </w:rPr>
      </w:pPr>
    </w:p>
    <w:p w14:paraId="0194B30E" w14:textId="40A5CACC" w:rsidR="003050D0" w:rsidRDefault="003050D0" w:rsidP="00CA1A8C">
      <w:pPr>
        <w:pStyle w:val="Zkladntext"/>
        <w:spacing w:before="120" w:after="120"/>
        <w:rPr>
          <w:rFonts w:asciiTheme="minorHAnsi" w:hAnsiTheme="minorHAnsi" w:cstheme="minorHAnsi"/>
          <w:i/>
          <w:iCs/>
          <w:sz w:val="22"/>
          <w:szCs w:val="22"/>
          <w:lang w:eastAsia="cs-CZ"/>
        </w:rPr>
      </w:pPr>
    </w:p>
    <w:p w14:paraId="3361BC1E" w14:textId="477A9F31" w:rsidR="003050D0" w:rsidRDefault="003050D0" w:rsidP="00CA1A8C">
      <w:pPr>
        <w:pStyle w:val="Zkladntext"/>
        <w:spacing w:before="120" w:after="120"/>
        <w:rPr>
          <w:rFonts w:asciiTheme="minorHAnsi" w:hAnsiTheme="minorHAnsi" w:cstheme="minorHAnsi"/>
          <w:i/>
          <w:iCs/>
          <w:sz w:val="22"/>
          <w:szCs w:val="22"/>
          <w:lang w:eastAsia="cs-CZ"/>
        </w:rPr>
      </w:pPr>
    </w:p>
    <w:p w14:paraId="463A01E7" w14:textId="3A67D25C" w:rsidR="003050D0" w:rsidRDefault="003050D0" w:rsidP="00CA1A8C">
      <w:pPr>
        <w:pStyle w:val="Zkladntext"/>
        <w:spacing w:before="120" w:after="120"/>
        <w:rPr>
          <w:rFonts w:asciiTheme="minorHAnsi" w:hAnsiTheme="minorHAnsi" w:cstheme="minorHAnsi"/>
          <w:i/>
          <w:iCs/>
          <w:sz w:val="22"/>
          <w:szCs w:val="22"/>
          <w:lang w:eastAsia="cs-CZ"/>
        </w:rPr>
      </w:pPr>
    </w:p>
    <w:p w14:paraId="3BFDEC4A" w14:textId="175E96B2" w:rsidR="003050D0" w:rsidRDefault="003050D0" w:rsidP="00CA1A8C">
      <w:pPr>
        <w:pStyle w:val="Zkladntext"/>
        <w:spacing w:before="120" w:after="120"/>
        <w:rPr>
          <w:rFonts w:asciiTheme="minorHAnsi" w:hAnsiTheme="minorHAnsi" w:cstheme="minorHAnsi"/>
          <w:i/>
          <w:iCs/>
          <w:sz w:val="22"/>
          <w:szCs w:val="22"/>
          <w:lang w:eastAsia="cs-CZ"/>
        </w:rPr>
      </w:pPr>
    </w:p>
    <w:p w14:paraId="22C7ECE7" w14:textId="6AD82345" w:rsidR="003050D0" w:rsidRDefault="003050D0" w:rsidP="00CA1A8C">
      <w:pPr>
        <w:pStyle w:val="Zkladntext"/>
        <w:spacing w:before="120" w:after="120"/>
        <w:rPr>
          <w:rFonts w:asciiTheme="minorHAnsi" w:hAnsiTheme="minorHAnsi" w:cstheme="minorHAnsi"/>
          <w:i/>
          <w:iCs/>
          <w:sz w:val="22"/>
          <w:szCs w:val="22"/>
          <w:lang w:eastAsia="cs-CZ"/>
        </w:rPr>
      </w:pPr>
    </w:p>
    <w:p w14:paraId="00CE079B" w14:textId="7B066A65" w:rsidR="003050D0" w:rsidRDefault="003050D0" w:rsidP="00CA1A8C">
      <w:pPr>
        <w:pStyle w:val="Zkladntext"/>
        <w:spacing w:before="120" w:after="120"/>
        <w:rPr>
          <w:rFonts w:asciiTheme="minorHAnsi" w:hAnsiTheme="minorHAnsi" w:cstheme="minorHAnsi"/>
          <w:i/>
          <w:iCs/>
          <w:sz w:val="22"/>
          <w:szCs w:val="22"/>
          <w:lang w:eastAsia="cs-CZ"/>
        </w:rPr>
      </w:pPr>
    </w:p>
    <w:p w14:paraId="402CA186" w14:textId="0B3D683A" w:rsidR="003050D0" w:rsidRDefault="003050D0" w:rsidP="00CA1A8C">
      <w:pPr>
        <w:pStyle w:val="Zkladntext"/>
        <w:spacing w:before="120" w:after="120"/>
        <w:rPr>
          <w:rFonts w:asciiTheme="minorHAnsi" w:hAnsiTheme="minorHAnsi" w:cstheme="minorHAnsi"/>
          <w:i/>
          <w:iCs/>
          <w:sz w:val="22"/>
          <w:szCs w:val="22"/>
          <w:lang w:eastAsia="cs-CZ"/>
        </w:rPr>
      </w:pPr>
    </w:p>
    <w:p w14:paraId="4DD424AE" w14:textId="5E8FF61C" w:rsidR="003050D0" w:rsidRDefault="003050D0" w:rsidP="00CA1A8C">
      <w:pPr>
        <w:pStyle w:val="Zkladntext"/>
        <w:spacing w:before="120" w:after="120"/>
        <w:rPr>
          <w:rFonts w:asciiTheme="minorHAnsi" w:hAnsiTheme="minorHAnsi" w:cstheme="minorHAnsi"/>
          <w:i/>
          <w:iCs/>
          <w:sz w:val="22"/>
          <w:szCs w:val="22"/>
          <w:lang w:eastAsia="cs-CZ"/>
        </w:rPr>
      </w:pPr>
    </w:p>
    <w:p w14:paraId="53E17446" w14:textId="0B36950C" w:rsidR="003050D0" w:rsidRDefault="003050D0" w:rsidP="00CA1A8C">
      <w:pPr>
        <w:pStyle w:val="Zkladntext"/>
        <w:spacing w:before="120" w:after="120"/>
        <w:rPr>
          <w:rFonts w:asciiTheme="minorHAnsi" w:hAnsiTheme="minorHAnsi" w:cstheme="minorHAnsi"/>
          <w:i/>
          <w:iCs/>
          <w:sz w:val="22"/>
          <w:szCs w:val="22"/>
          <w:lang w:eastAsia="cs-CZ"/>
        </w:rPr>
      </w:pPr>
    </w:p>
    <w:p w14:paraId="4800AB40" w14:textId="5CB69170" w:rsidR="003050D0" w:rsidRDefault="003050D0" w:rsidP="00CA1A8C">
      <w:pPr>
        <w:pStyle w:val="Zkladntext"/>
        <w:spacing w:before="120" w:after="120"/>
        <w:rPr>
          <w:rFonts w:asciiTheme="minorHAnsi" w:hAnsiTheme="minorHAnsi" w:cstheme="minorHAnsi"/>
          <w:i/>
          <w:iCs/>
          <w:sz w:val="22"/>
          <w:szCs w:val="22"/>
          <w:lang w:eastAsia="cs-CZ"/>
        </w:rPr>
      </w:pPr>
    </w:p>
    <w:p w14:paraId="62F651B3" w14:textId="1EA91BF7" w:rsidR="003050D0" w:rsidRDefault="003050D0" w:rsidP="00CA1A8C">
      <w:pPr>
        <w:pStyle w:val="Zkladntext"/>
        <w:spacing w:before="120" w:after="120"/>
        <w:rPr>
          <w:rFonts w:asciiTheme="minorHAnsi" w:hAnsiTheme="minorHAnsi" w:cstheme="minorHAnsi"/>
          <w:i/>
          <w:iCs/>
          <w:sz w:val="22"/>
          <w:szCs w:val="22"/>
          <w:lang w:eastAsia="cs-CZ"/>
        </w:rPr>
      </w:pPr>
    </w:p>
    <w:p w14:paraId="58A2A7B3" w14:textId="7308571D" w:rsidR="003050D0" w:rsidRDefault="003050D0" w:rsidP="00CA1A8C">
      <w:pPr>
        <w:pStyle w:val="Zkladntext"/>
        <w:spacing w:before="120" w:after="120"/>
        <w:rPr>
          <w:rFonts w:asciiTheme="minorHAnsi" w:hAnsiTheme="minorHAnsi" w:cstheme="minorHAnsi"/>
          <w:i/>
          <w:iCs/>
          <w:sz w:val="22"/>
          <w:szCs w:val="22"/>
          <w:lang w:eastAsia="cs-CZ"/>
        </w:rPr>
      </w:pPr>
    </w:p>
    <w:p w14:paraId="2202F29E" w14:textId="66224D45" w:rsidR="003050D0" w:rsidRDefault="003050D0" w:rsidP="00CA1A8C">
      <w:pPr>
        <w:pStyle w:val="Zkladntext"/>
        <w:spacing w:before="120" w:after="120"/>
        <w:rPr>
          <w:rFonts w:asciiTheme="minorHAnsi" w:hAnsiTheme="minorHAnsi" w:cstheme="minorHAnsi"/>
          <w:i/>
          <w:iCs/>
          <w:sz w:val="22"/>
          <w:szCs w:val="22"/>
          <w:lang w:eastAsia="cs-CZ"/>
        </w:rPr>
      </w:pPr>
    </w:p>
    <w:p w14:paraId="4CFB40E8" w14:textId="5DF5F340" w:rsidR="003050D0" w:rsidRDefault="003050D0" w:rsidP="00CA1A8C">
      <w:pPr>
        <w:pStyle w:val="Zkladntext"/>
        <w:spacing w:before="120" w:after="120"/>
        <w:rPr>
          <w:rFonts w:asciiTheme="minorHAnsi" w:hAnsiTheme="minorHAnsi" w:cstheme="minorHAnsi"/>
          <w:i/>
          <w:iCs/>
          <w:sz w:val="22"/>
          <w:szCs w:val="22"/>
          <w:lang w:eastAsia="cs-CZ"/>
        </w:rPr>
      </w:pPr>
    </w:p>
    <w:p w14:paraId="3F81B877" w14:textId="6E8E7B61" w:rsidR="003050D0" w:rsidRDefault="003050D0" w:rsidP="00CA1A8C">
      <w:pPr>
        <w:pStyle w:val="Zkladntext"/>
        <w:spacing w:before="120" w:after="120"/>
        <w:rPr>
          <w:rFonts w:asciiTheme="minorHAnsi" w:hAnsiTheme="minorHAnsi" w:cstheme="minorHAnsi"/>
          <w:i/>
          <w:iCs/>
          <w:sz w:val="22"/>
          <w:szCs w:val="22"/>
          <w:lang w:eastAsia="cs-CZ"/>
        </w:rPr>
      </w:pPr>
    </w:p>
    <w:p w14:paraId="6B202362" w14:textId="4AFA5D36" w:rsidR="003050D0" w:rsidRDefault="003050D0" w:rsidP="00CA1A8C">
      <w:pPr>
        <w:pStyle w:val="Zkladntext"/>
        <w:spacing w:before="120" w:after="120"/>
        <w:rPr>
          <w:rFonts w:asciiTheme="minorHAnsi" w:hAnsiTheme="minorHAnsi" w:cstheme="minorHAnsi"/>
          <w:i/>
          <w:iCs/>
          <w:sz w:val="22"/>
          <w:szCs w:val="22"/>
          <w:lang w:eastAsia="cs-CZ"/>
        </w:rPr>
      </w:pPr>
    </w:p>
    <w:p w14:paraId="01D6CF24" w14:textId="28D5487C" w:rsidR="003050D0" w:rsidRDefault="003050D0" w:rsidP="00CA1A8C">
      <w:pPr>
        <w:pStyle w:val="Zkladntext"/>
        <w:spacing w:before="120" w:after="120"/>
        <w:rPr>
          <w:rFonts w:asciiTheme="minorHAnsi" w:hAnsiTheme="minorHAnsi" w:cstheme="minorHAnsi"/>
          <w:i/>
          <w:iCs/>
          <w:sz w:val="22"/>
          <w:szCs w:val="22"/>
          <w:lang w:eastAsia="cs-CZ"/>
        </w:rPr>
      </w:pPr>
    </w:p>
    <w:p w14:paraId="194A7D91" w14:textId="59BFD6DA" w:rsidR="003050D0" w:rsidRDefault="003050D0" w:rsidP="00CA1A8C">
      <w:pPr>
        <w:pStyle w:val="Zkladntext"/>
        <w:spacing w:before="120" w:after="120"/>
        <w:rPr>
          <w:rFonts w:asciiTheme="minorHAnsi" w:hAnsiTheme="minorHAnsi" w:cstheme="minorHAnsi"/>
          <w:i/>
          <w:iCs/>
          <w:sz w:val="22"/>
          <w:szCs w:val="22"/>
          <w:lang w:eastAsia="cs-CZ"/>
        </w:rPr>
      </w:pPr>
    </w:p>
    <w:p w14:paraId="2FA2455C" w14:textId="7F4B9DEE" w:rsidR="003050D0" w:rsidRDefault="003050D0" w:rsidP="00CA1A8C">
      <w:pPr>
        <w:pStyle w:val="Zkladntext"/>
        <w:spacing w:before="120" w:after="120"/>
        <w:rPr>
          <w:rFonts w:asciiTheme="minorHAnsi" w:hAnsiTheme="minorHAnsi" w:cstheme="minorHAnsi"/>
          <w:i/>
          <w:iCs/>
          <w:sz w:val="22"/>
          <w:szCs w:val="22"/>
          <w:lang w:eastAsia="cs-CZ"/>
        </w:rPr>
      </w:pPr>
    </w:p>
    <w:p w14:paraId="12F6A68E" w14:textId="1B604910" w:rsidR="003050D0" w:rsidRDefault="003050D0" w:rsidP="00CA1A8C">
      <w:pPr>
        <w:pStyle w:val="Zkladntext"/>
        <w:spacing w:before="120" w:after="120"/>
        <w:rPr>
          <w:rFonts w:asciiTheme="minorHAnsi" w:hAnsiTheme="minorHAnsi" w:cstheme="minorHAnsi"/>
          <w:i/>
          <w:iCs/>
          <w:sz w:val="22"/>
          <w:szCs w:val="22"/>
          <w:lang w:eastAsia="cs-CZ"/>
        </w:rPr>
      </w:pPr>
    </w:p>
    <w:p w14:paraId="39CE377D" w14:textId="77777777" w:rsidR="003050D0" w:rsidRDefault="003050D0" w:rsidP="003050D0">
      <w:pPr>
        <w:spacing w:before="120"/>
        <w:rPr>
          <w:rFonts w:cs="Arial"/>
          <w:b/>
          <w:sz w:val="20"/>
          <w:szCs w:val="20"/>
        </w:rPr>
      </w:pPr>
    </w:p>
    <w:p w14:paraId="24A280D8" w14:textId="176802FD" w:rsidR="003050D0" w:rsidRDefault="003050D0" w:rsidP="003050D0">
      <w:pPr>
        <w:pStyle w:val="Zkladntext"/>
        <w:spacing w:before="120" w:after="120"/>
        <w:jc w:val="right"/>
        <w:rPr>
          <w:rFonts w:cs="Arial"/>
          <w:b/>
          <w:bCs/>
          <w:caps/>
          <w:color w:val="808080"/>
        </w:rPr>
      </w:pPr>
      <w:r w:rsidRPr="0012742D">
        <w:rPr>
          <w:rFonts w:cs="Arial"/>
          <w:b/>
          <w:bCs/>
          <w:color w:val="808080"/>
        </w:rPr>
        <w:t xml:space="preserve">PRÍLOHA Č. </w:t>
      </w:r>
      <w:r>
        <w:rPr>
          <w:rFonts w:cs="Arial"/>
          <w:b/>
          <w:bCs/>
          <w:color w:val="808080"/>
        </w:rPr>
        <w:t>10</w:t>
      </w:r>
      <w:r w:rsidRPr="0012742D">
        <w:rPr>
          <w:rFonts w:cs="Arial"/>
          <w:b/>
          <w:bCs/>
          <w:color w:val="808080"/>
        </w:rPr>
        <w:t xml:space="preserve"> </w:t>
      </w:r>
    </w:p>
    <w:p w14:paraId="79E38D55" w14:textId="5D99F875" w:rsidR="003050D0" w:rsidRPr="003050D0" w:rsidRDefault="003050D0" w:rsidP="003050D0">
      <w:pPr>
        <w:spacing w:line="276" w:lineRule="auto"/>
        <w:ind w:right="-31"/>
        <w:jc w:val="right"/>
        <w:rPr>
          <w:rFonts w:cs="Arial"/>
          <w:b/>
          <w:bCs/>
          <w:caps/>
          <w:color w:val="808080" w:themeColor="background1" w:themeShade="80"/>
          <w:sz w:val="20"/>
          <w:szCs w:val="20"/>
        </w:rPr>
      </w:pPr>
      <w:r w:rsidRPr="003050D0">
        <w:rPr>
          <w:rFonts w:cs="Arial"/>
          <w:b/>
          <w:bCs/>
          <w:caps/>
          <w:color w:val="808080" w:themeColor="background1" w:themeShade="80"/>
          <w:sz w:val="20"/>
          <w:szCs w:val="20"/>
        </w:rPr>
        <w:t xml:space="preserve">Zoznam PONúKANÝCH Ekvivalentných položiek </w:t>
      </w:r>
    </w:p>
    <w:p w14:paraId="0C476CD2" w14:textId="77777777" w:rsidR="003050D0" w:rsidRPr="0012742D" w:rsidRDefault="003050D0" w:rsidP="003050D0">
      <w:pPr>
        <w:pStyle w:val="Zkladntext"/>
        <w:spacing w:before="120" w:after="120"/>
        <w:jc w:val="right"/>
        <w:rPr>
          <w:rFonts w:cs="Arial"/>
          <w:b/>
          <w:bCs/>
          <w:color w:val="808080"/>
        </w:rPr>
      </w:pPr>
    </w:p>
    <w:p w14:paraId="4DFB7266" w14:textId="77777777" w:rsidR="003050D0" w:rsidRDefault="003050D0" w:rsidP="003050D0">
      <w:pPr>
        <w:spacing w:before="120"/>
        <w:rPr>
          <w:rFonts w:cs="Arial"/>
          <w:b/>
          <w:sz w:val="20"/>
          <w:szCs w:val="20"/>
        </w:rPr>
      </w:pPr>
    </w:p>
    <w:p w14:paraId="3D4EBA70" w14:textId="2F584025" w:rsidR="003050D0" w:rsidRPr="0012742D" w:rsidRDefault="003050D0" w:rsidP="003050D0">
      <w:pPr>
        <w:spacing w:before="120"/>
        <w:rPr>
          <w:rFonts w:cs="Arial"/>
          <w:b/>
          <w:sz w:val="20"/>
          <w:szCs w:val="20"/>
        </w:rPr>
      </w:pPr>
      <w:r w:rsidRPr="0012742D">
        <w:rPr>
          <w:rFonts w:cs="Arial"/>
          <w:b/>
          <w:sz w:val="20"/>
          <w:szCs w:val="20"/>
        </w:rPr>
        <w:t>Uchádzač/skupina dodávateľov:</w:t>
      </w:r>
    </w:p>
    <w:p w14:paraId="105328EA" w14:textId="77777777" w:rsidR="003050D0" w:rsidRPr="0012742D" w:rsidRDefault="003050D0" w:rsidP="003050D0">
      <w:pPr>
        <w:spacing w:before="120"/>
        <w:rPr>
          <w:rFonts w:cs="Arial"/>
          <w:b/>
          <w:sz w:val="20"/>
          <w:szCs w:val="20"/>
        </w:rPr>
      </w:pPr>
      <w:r w:rsidRPr="0012742D">
        <w:rPr>
          <w:rFonts w:cs="Arial"/>
          <w:b/>
          <w:sz w:val="20"/>
          <w:szCs w:val="20"/>
        </w:rPr>
        <w:t>Obchodné meno:</w:t>
      </w:r>
    </w:p>
    <w:p w14:paraId="615564C2" w14:textId="77777777" w:rsidR="003050D0" w:rsidRPr="0012742D" w:rsidRDefault="003050D0" w:rsidP="003050D0">
      <w:pPr>
        <w:spacing w:before="120"/>
        <w:rPr>
          <w:rFonts w:cs="Arial"/>
          <w:b/>
          <w:sz w:val="20"/>
          <w:szCs w:val="20"/>
        </w:rPr>
      </w:pPr>
      <w:r w:rsidRPr="0012742D">
        <w:rPr>
          <w:rFonts w:cs="Arial"/>
          <w:b/>
          <w:sz w:val="20"/>
          <w:szCs w:val="20"/>
        </w:rPr>
        <w:t>Adresa spoločnosti:</w:t>
      </w:r>
    </w:p>
    <w:p w14:paraId="240758D2" w14:textId="77777777" w:rsidR="003050D0" w:rsidRPr="0012742D" w:rsidRDefault="003050D0" w:rsidP="003050D0">
      <w:pPr>
        <w:spacing w:before="120"/>
        <w:rPr>
          <w:rFonts w:cs="Arial"/>
          <w:b/>
          <w:i/>
          <w:sz w:val="20"/>
          <w:szCs w:val="20"/>
        </w:rPr>
      </w:pPr>
      <w:r w:rsidRPr="0012742D">
        <w:rPr>
          <w:rFonts w:cs="Arial"/>
          <w:b/>
          <w:sz w:val="20"/>
          <w:szCs w:val="20"/>
        </w:rPr>
        <w:t>IČO</w:t>
      </w:r>
      <w:r>
        <w:rPr>
          <w:rStyle w:val="Odkaznapoznmkupodiarou"/>
          <w:b/>
          <w:sz w:val="20"/>
          <w:szCs w:val="20"/>
        </w:rPr>
        <w:footnoteReference w:id="7"/>
      </w:r>
      <w:r w:rsidRPr="0012742D">
        <w:rPr>
          <w:rFonts w:cs="Arial"/>
          <w:b/>
          <w:sz w:val="20"/>
          <w:szCs w:val="20"/>
        </w:rPr>
        <w:t>:</w:t>
      </w:r>
    </w:p>
    <w:p w14:paraId="6CE1ADDE" w14:textId="77777777" w:rsidR="003050D0" w:rsidRPr="003050D0" w:rsidRDefault="003050D0" w:rsidP="003050D0">
      <w:pPr>
        <w:tabs>
          <w:tab w:val="left" w:pos="3690"/>
        </w:tabs>
        <w:spacing w:line="276" w:lineRule="auto"/>
        <w:ind w:right="255"/>
        <w:jc w:val="both"/>
        <w:rPr>
          <w:rFonts w:cs="Arial"/>
          <w:i/>
          <w:iCs/>
          <w:color w:val="000000"/>
          <w:sz w:val="20"/>
          <w:szCs w:val="20"/>
        </w:rPr>
      </w:pPr>
    </w:p>
    <w:tbl>
      <w:tblPr>
        <w:tblW w:w="9451" w:type="dxa"/>
        <w:tblInd w:w="-10" w:type="dxa"/>
        <w:tblCellMar>
          <w:left w:w="70" w:type="dxa"/>
          <w:right w:w="70" w:type="dxa"/>
        </w:tblCellMar>
        <w:tblLook w:val="04A0" w:firstRow="1" w:lastRow="0" w:firstColumn="1" w:lastColumn="0" w:noHBand="0" w:noVBand="1"/>
      </w:tblPr>
      <w:tblGrid>
        <w:gridCol w:w="10"/>
        <w:gridCol w:w="1408"/>
        <w:gridCol w:w="850"/>
        <w:gridCol w:w="992"/>
        <w:gridCol w:w="1135"/>
        <w:gridCol w:w="849"/>
        <w:gridCol w:w="1560"/>
        <w:gridCol w:w="2632"/>
        <w:gridCol w:w="15"/>
      </w:tblGrid>
      <w:tr w:rsidR="003050D0" w:rsidRPr="003050D0" w14:paraId="43F2D975" w14:textId="77777777" w:rsidTr="003050D0">
        <w:trPr>
          <w:gridBefore w:val="1"/>
          <w:gridAfter w:val="1"/>
          <w:wBefore w:w="10" w:type="dxa"/>
          <w:wAfter w:w="15" w:type="dxa"/>
          <w:trHeight w:val="1416"/>
        </w:trPr>
        <w:tc>
          <w:tcPr>
            <w:tcW w:w="1408" w:type="dxa"/>
            <w:tcBorders>
              <w:top w:val="single" w:sz="8" w:space="0" w:color="auto"/>
              <w:left w:val="single" w:sz="8" w:space="0" w:color="auto"/>
              <w:bottom w:val="single" w:sz="8" w:space="0" w:color="auto"/>
              <w:right w:val="single" w:sz="8" w:space="0" w:color="auto"/>
            </w:tcBorders>
            <w:shd w:val="clear" w:color="000000" w:fill="BDD7EE"/>
            <w:vAlign w:val="center"/>
            <w:hideMark/>
          </w:tcPr>
          <w:p w14:paraId="28D81FCD"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 xml:space="preserve">Objekt, časť </w:t>
            </w:r>
          </w:p>
        </w:tc>
        <w:tc>
          <w:tcPr>
            <w:tcW w:w="850" w:type="dxa"/>
            <w:tcBorders>
              <w:top w:val="single" w:sz="8" w:space="0" w:color="auto"/>
              <w:left w:val="nil"/>
              <w:bottom w:val="single" w:sz="8" w:space="0" w:color="auto"/>
              <w:right w:val="single" w:sz="8" w:space="0" w:color="auto"/>
            </w:tcBorders>
            <w:shd w:val="clear" w:color="000000" w:fill="BDD7EE"/>
            <w:vAlign w:val="center"/>
            <w:hideMark/>
          </w:tcPr>
          <w:p w14:paraId="0648C295"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Por. číslo</w:t>
            </w:r>
          </w:p>
        </w:tc>
        <w:tc>
          <w:tcPr>
            <w:tcW w:w="992" w:type="dxa"/>
            <w:tcBorders>
              <w:top w:val="single" w:sz="8" w:space="0" w:color="auto"/>
              <w:left w:val="nil"/>
              <w:bottom w:val="single" w:sz="8" w:space="0" w:color="auto"/>
              <w:right w:val="single" w:sz="8" w:space="0" w:color="auto"/>
            </w:tcBorders>
            <w:shd w:val="clear" w:color="000000" w:fill="BDD7EE"/>
            <w:vAlign w:val="center"/>
            <w:hideMark/>
          </w:tcPr>
          <w:p w14:paraId="305D9011"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Kód položky</w:t>
            </w:r>
          </w:p>
        </w:tc>
        <w:tc>
          <w:tcPr>
            <w:tcW w:w="1984" w:type="dxa"/>
            <w:gridSpan w:val="2"/>
            <w:tcBorders>
              <w:top w:val="single" w:sz="8" w:space="0" w:color="auto"/>
              <w:left w:val="nil"/>
              <w:bottom w:val="single" w:sz="8" w:space="0" w:color="auto"/>
              <w:right w:val="single" w:sz="8" w:space="0" w:color="auto"/>
            </w:tcBorders>
            <w:shd w:val="clear" w:color="000000" w:fill="BDD7EE"/>
            <w:vAlign w:val="center"/>
            <w:hideMark/>
          </w:tcPr>
          <w:p w14:paraId="106CB006"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Pôvodné označenia popis položky, stavebného dielu, remesla uvedený vo Výkaz Výmer</w:t>
            </w:r>
          </w:p>
        </w:tc>
        <w:tc>
          <w:tcPr>
            <w:tcW w:w="1560" w:type="dxa"/>
            <w:tcBorders>
              <w:top w:val="single" w:sz="8" w:space="0" w:color="auto"/>
              <w:left w:val="nil"/>
              <w:bottom w:val="single" w:sz="8" w:space="0" w:color="auto"/>
              <w:right w:val="single" w:sz="8" w:space="0" w:color="auto"/>
            </w:tcBorders>
            <w:shd w:val="clear" w:color="000000" w:fill="BDD7EE"/>
            <w:vAlign w:val="center"/>
            <w:hideMark/>
          </w:tcPr>
          <w:p w14:paraId="34A99379"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Nové označenie, (navrhovaný ekvivalent) položky, stavebného dielu, remesla</w:t>
            </w:r>
          </w:p>
        </w:tc>
        <w:tc>
          <w:tcPr>
            <w:tcW w:w="2632" w:type="dxa"/>
            <w:tcBorders>
              <w:top w:val="single" w:sz="8" w:space="0" w:color="auto"/>
              <w:left w:val="nil"/>
              <w:bottom w:val="single" w:sz="8" w:space="0" w:color="auto"/>
              <w:right w:val="single" w:sz="8" w:space="0" w:color="auto"/>
            </w:tcBorders>
            <w:shd w:val="clear" w:color="000000" w:fill="BDD7EE"/>
            <w:vAlign w:val="center"/>
            <w:hideMark/>
          </w:tcPr>
          <w:p w14:paraId="688B52C2"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Popis parametrov navrhovaného ekvivalentu</w:t>
            </w:r>
          </w:p>
        </w:tc>
      </w:tr>
      <w:tr w:rsidR="003050D0" w:rsidRPr="003050D0" w14:paraId="36CAAA29"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68D3671"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26E7E3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3EC024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0204DE3"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258E41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4734270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4D4805E6"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17EEC69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3E44F3E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764CEFF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09E4F18"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44CEB1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25E49580"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6026F78D"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F171D7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14D196E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4796D26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012223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2B67FC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3E51B8AF"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6EB2A0A4"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1F3BE3A"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ED5A76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3583658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CDA700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30814F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5819BE9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24F38C25"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5C9AD56"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350B9C8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1980AA2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80D76F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7998373"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1754A2B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244476AF"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2E54215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6C90AFE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05B9C0F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422D4BB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EBE0F28"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3C585869"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0F240684"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7189D670"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4FF46FB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F6F729C"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218CB96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EB2035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7E3695F6"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5745911B" w14:textId="77777777" w:rsidTr="0030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356"/>
        </w:trPr>
        <w:tc>
          <w:tcPr>
            <w:tcW w:w="4395" w:type="dxa"/>
            <w:gridSpan w:val="5"/>
            <w:tcBorders>
              <w:top w:val="nil"/>
              <w:left w:val="nil"/>
              <w:bottom w:val="nil"/>
              <w:right w:val="nil"/>
            </w:tcBorders>
            <w:tcMar>
              <w:top w:w="57" w:type="dxa"/>
              <w:left w:w="113" w:type="dxa"/>
              <w:bottom w:w="57" w:type="dxa"/>
            </w:tcMar>
            <w:vAlign w:val="center"/>
          </w:tcPr>
          <w:p w14:paraId="13ECC32A" w14:textId="77777777" w:rsidR="003050D0" w:rsidRPr="003050D0" w:rsidRDefault="003050D0" w:rsidP="003050D0">
            <w:pPr>
              <w:spacing w:before="120"/>
              <w:rPr>
                <w:rFonts w:cs="Arial"/>
                <w:sz w:val="20"/>
                <w:szCs w:val="20"/>
              </w:rPr>
            </w:pPr>
          </w:p>
          <w:p w14:paraId="7D07DA27" w14:textId="77777777" w:rsidR="003050D0" w:rsidRPr="003050D0" w:rsidRDefault="003050D0" w:rsidP="003050D0">
            <w:pPr>
              <w:spacing w:before="120"/>
              <w:rPr>
                <w:rFonts w:cs="Arial"/>
                <w:b/>
                <w:sz w:val="20"/>
                <w:szCs w:val="20"/>
              </w:rPr>
            </w:pPr>
            <w:r w:rsidRPr="003050D0">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3148F757" w14:textId="77777777" w:rsidR="003050D0" w:rsidRPr="003050D0" w:rsidRDefault="003050D0" w:rsidP="003050D0">
            <w:pPr>
              <w:spacing w:before="60" w:after="60"/>
              <w:ind w:left="360"/>
              <w:jc w:val="right"/>
              <w:rPr>
                <w:rFonts w:cs="Arial"/>
                <w:b/>
                <w:sz w:val="20"/>
                <w:szCs w:val="20"/>
              </w:rPr>
            </w:pPr>
          </w:p>
        </w:tc>
      </w:tr>
      <w:tr w:rsidR="003050D0" w:rsidRPr="003050D0" w14:paraId="572885E2" w14:textId="77777777" w:rsidTr="0030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732"/>
        </w:trPr>
        <w:tc>
          <w:tcPr>
            <w:tcW w:w="4395" w:type="dxa"/>
            <w:gridSpan w:val="5"/>
            <w:tcBorders>
              <w:top w:val="nil"/>
              <w:left w:val="nil"/>
              <w:bottom w:val="nil"/>
              <w:right w:val="nil"/>
            </w:tcBorders>
            <w:tcMar>
              <w:top w:w="57" w:type="dxa"/>
              <w:left w:w="113" w:type="dxa"/>
              <w:bottom w:w="57" w:type="dxa"/>
            </w:tcMar>
            <w:vAlign w:val="center"/>
          </w:tcPr>
          <w:p w14:paraId="22DCA41C" w14:textId="77777777" w:rsidR="003050D0" w:rsidRPr="003050D0" w:rsidRDefault="003050D0" w:rsidP="003050D0">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AFCE75B" w14:textId="77777777" w:rsidR="003050D0" w:rsidRDefault="003050D0" w:rsidP="003050D0">
            <w:pPr>
              <w:spacing w:before="120"/>
              <w:jc w:val="center"/>
              <w:rPr>
                <w:rFonts w:cs="Arial"/>
                <w:sz w:val="20"/>
                <w:szCs w:val="20"/>
              </w:rPr>
            </w:pPr>
          </w:p>
          <w:p w14:paraId="51B1BB78" w14:textId="77777777" w:rsidR="003050D0" w:rsidRDefault="003050D0" w:rsidP="003050D0">
            <w:pPr>
              <w:spacing w:before="120"/>
              <w:jc w:val="center"/>
              <w:rPr>
                <w:rFonts w:cs="Arial"/>
                <w:sz w:val="20"/>
                <w:szCs w:val="20"/>
              </w:rPr>
            </w:pPr>
          </w:p>
          <w:p w14:paraId="05907DD9" w14:textId="634463B3" w:rsidR="003050D0" w:rsidRPr="003050D0" w:rsidRDefault="003050D0" w:rsidP="003050D0">
            <w:pPr>
              <w:spacing w:before="120"/>
              <w:jc w:val="center"/>
              <w:rPr>
                <w:rFonts w:cs="Arial"/>
                <w:sz w:val="20"/>
                <w:szCs w:val="20"/>
              </w:rPr>
            </w:pPr>
            <w:r w:rsidRPr="003050D0">
              <w:rPr>
                <w:rFonts w:cs="Arial"/>
                <w:sz w:val="20"/>
                <w:szCs w:val="20"/>
              </w:rPr>
              <w:t>.............................................................</w:t>
            </w:r>
          </w:p>
          <w:p w14:paraId="13389FBD" w14:textId="77777777" w:rsidR="003050D0" w:rsidRPr="003050D0" w:rsidRDefault="003050D0" w:rsidP="003050D0">
            <w:pPr>
              <w:spacing w:before="120"/>
              <w:jc w:val="center"/>
              <w:rPr>
                <w:rFonts w:cs="Arial"/>
                <w:sz w:val="20"/>
                <w:szCs w:val="20"/>
              </w:rPr>
            </w:pPr>
            <w:r w:rsidRPr="003050D0">
              <w:rPr>
                <w:rFonts w:cs="Arial"/>
                <w:sz w:val="20"/>
                <w:szCs w:val="20"/>
              </w:rPr>
              <w:t>(osoba oprávnená konať za uchádzača)</w:t>
            </w:r>
          </w:p>
          <w:p w14:paraId="7E54C815" w14:textId="77777777" w:rsidR="003050D0" w:rsidRPr="003050D0" w:rsidRDefault="003050D0" w:rsidP="003050D0">
            <w:pPr>
              <w:spacing w:before="120"/>
              <w:jc w:val="center"/>
              <w:rPr>
                <w:rFonts w:cs="Arial"/>
                <w:sz w:val="20"/>
                <w:szCs w:val="20"/>
              </w:rPr>
            </w:pPr>
            <w:r w:rsidRPr="003050D0">
              <w:rPr>
                <w:rFonts w:cs="Arial"/>
                <w:sz w:val="20"/>
                <w:szCs w:val="20"/>
              </w:rPr>
              <w:t>Meno</w:t>
            </w:r>
          </w:p>
          <w:p w14:paraId="158CD733" w14:textId="77777777" w:rsidR="003050D0" w:rsidRPr="003050D0" w:rsidRDefault="003050D0" w:rsidP="003050D0">
            <w:pPr>
              <w:spacing w:before="120"/>
              <w:jc w:val="center"/>
              <w:rPr>
                <w:rFonts w:cs="Arial"/>
                <w:b/>
                <w:sz w:val="20"/>
                <w:szCs w:val="20"/>
              </w:rPr>
            </w:pPr>
            <w:r w:rsidRPr="003050D0">
              <w:rPr>
                <w:rFonts w:cs="Arial"/>
                <w:sz w:val="20"/>
                <w:szCs w:val="20"/>
              </w:rPr>
              <w:t>Funkcia</w:t>
            </w:r>
          </w:p>
        </w:tc>
      </w:tr>
    </w:tbl>
    <w:p w14:paraId="48A51E72" w14:textId="77777777" w:rsidR="003050D0" w:rsidRPr="003050D0" w:rsidRDefault="003050D0" w:rsidP="003050D0">
      <w:pPr>
        <w:pStyle w:val="Zkladntext"/>
        <w:spacing w:before="120" w:after="120"/>
        <w:rPr>
          <w:b/>
          <w:bCs/>
          <w:color w:val="808080"/>
        </w:rPr>
      </w:pPr>
    </w:p>
    <w:p w14:paraId="40ACACDF" w14:textId="77777777" w:rsidR="003050D0" w:rsidRPr="003050D0" w:rsidRDefault="003050D0" w:rsidP="003050D0">
      <w:pPr>
        <w:spacing w:line="245" w:lineRule="exact"/>
        <w:jc w:val="both"/>
        <w:rPr>
          <w:rFonts w:cs="Arial"/>
          <w:sz w:val="20"/>
          <w:szCs w:val="20"/>
        </w:rPr>
      </w:pPr>
    </w:p>
    <w:p w14:paraId="3B70B7A3" w14:textId="77777777" w:rsidR="003050D0" w:rsidRPr="003050D0" w:rsidRDefault="003050D0" w:rsidP="003050D0">
      <w:pPr>
        <w:spacing w:line="245" w:lineRule="exact"/>
        <w:jc w:val="both"/>
        <w:rPr>
          <w:rFonts w:cs="Arial"/>
          <w:sz w:val="20"/>
          <w:szCs w:val="20"/>
        </w:rPr>
      </w:pPr>
    </w:p>
    <w:p w14:paraId="688E097C" w14:textId="77777777" w:rsidR="003050D0" w:rsidRPr="003050D0" w:rsidRDefault="003050D0" w:rsidP="003050D0">
      <w:pPr>
        <w:spacing w:line="245" w:lineRule="exact"/>
        <w:jc w:val="both"/>
        <w:rPr>
          <w:rFonts w:cs="Arial"/>
          <w:sz w:val="20"/>
          <w:szCs w:val="20"/>
          <w:lang w:eastAsia="en-US"/>
        </w:rPr>
      </w:pPr>
    </w:p>
    <w:sectPr w:rsidR="003050D0" w:rsidRPr="003050D0" w:rsidSect="002F218C">
      <w:footerReference w:type="default" r:id="rId18"/>
      <w:headerReference w:type="first" r:id="rId19"/>
      <w:footerReference w:type="first" r:id="rId20"/>
      <w:pgSz w:w="11906" w:h="16838" w:code="9"/>
      <w:pgMar w:top="1161" w:right="851" w:bottom="851" w:left="851" w:header="170" w:footer="397" w:gutter="17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4D6833" w14:textId="77777777" w:rsidR="00904450" w:rsidRDefault="00904450">
      <w:r>
        <w:separator/>
      </w:r>
    </w:p>
  </w:endnote>
  <w:endnote w:type="continuationSeparator" w:id="0">
    <w:p w14:paraId="459E2100" w14:textId="77777777" w:rsidR="00904450" w:rsidRDefault="00904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1"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Bold">
    <w:altName w:val="MS Mincho"/>
    <w:panose1 w:val="00000000000000000000"/>
    <w:charset w:val="80"/>
    <w:family w:val="auto"/>
    <w:notTrueType/>
    <w:pitch w:val="default"/>
    <w:sig w:usb0="00000005" w:usb1="08070000" w:usb2="00000010" w:usb3="00000000" w:csb0="00020002" w:csb1="00000000"/>
  </w:font>
  <w:font w:name="Tahoma-Bold">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47EB1" w14:textId="77777777" w:rsidR="000C0F05" w:rsidRDefault="000C0F05">
    <w:pPr>
      <w:pStyle w:val="Zkladntext"/>
      <w:spacing w:line="14" w:lineRule="auto"/>
    </w:pPr>
    <w:r>
      <w:rPr>
        <w:noProof/>
        <w:lang w:val="sk-SK" w:eastAsia="sk-SK"/>
      </w:rPr>
      <mc:AlternateContent>
        <mc:Choice Requires="wps">
          <w:drawing>
            <wp:anchor distT="0" distB="0" distL="114300" distR="114300" simplePos="0" relativeHeight="251657728" behindDoc="1" locked="0" layoutInCell="1" allowOverlap="1" wp14:anchorId="317478A3" wp14:editId="5C44CD12">
              <wp:simplePos x="0" y="0"/>
              <wp:positionH relativeFrom="page">
                <wp:posOffset>6131560</wp:posOffset>
              </wp:positionH>
              <wp:positionV relativeFrom="page">
                <wp:posOffset>9908540</wp:posOffset>
              </wp:positionV>
              <wp:extent cx="901700" cy="194310"/>
              <wp:effectExtent l="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9A041" w14:textId="77777777" w:rsidR="000C0F05" w:rsidRDefault="000C0F05">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rsidR="00A41791">
                            <w:rPr>
                              <w:rFonts w:ascii="Times New Roman"/>
                              <w:b/>
                              <w:noProof/>
                              <w:sz w:val="24"/>
                            </w:rPr>
                            <w:t>1</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7478A3" id="_x0000_t202" coordsize="21600,21600" o:spt="202" path="m,l,21600r21600,l21600,xe">
              <v:stroke joinstyle="miter"/>
              <v:path gradientshapeok="t" o:connecttype="rect"/>
            </v:shapetype>
            <v:shape id="Text Box 1" o:spid="_x0000_s1026" type="#_x0000_t202" style="position:absolute;margin-left:482.8pt;margin-top:780.2pt;width:71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" filled="f" stroked="f">
              <v:textbox inset="0,0,0,0">
                <w:txbxContent>
                  <w:p w14:paraId="46C9A041" w14:textId="77777777" w:rsidR="000C0F05" w:rsidRDefault="000C0F05">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rsidR="00A41791">
                      <w:rPr>
                        <w:rFonts w:ascii="Times New Roman"/>
                        <w:b/>
                        <w:noProof/>
                        <w:sz w:val="24"/>
                      </w:rPr>
                      <w:t>1</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B7F10" w14:textId="77777777" w:rsidR="000C0F05" w:rsidRDefault="000C0F05"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sidR="00A41791">
      <w:rPr>
        <w:b/>
      </w:rPr>
      <w:t>38</w:t>
    </w:r>
    <w:r>
      <w:rPr>
        <w:b/>
      </w:rPr>
      <w:fldChar w:fldCharType="end"/>
    </w:r>
    <w:r>
      <w:t xml:space="preserve"> z </w:t>
    </w:r>
    <w:r>
      <w:rPr>
        <w:b/>
      </w:rPr>
      <w:fldChar w:fldCharType="begin"/>
    </w:r>
    <w:r>
      <w:rPr>
        <w:b/>
      </w:rPr>
      <w:instrText>NUMPAGES</w:instrText>
    </w:r>
    <w:r>
      <w:rPr>
        <w:b/>
      </w:rPr>
      <w:fldChar w:fldCharType="separate"/>
    </w:r>
    <w:r w:rsidR="00A41791">
      <w:rPr>
        <w:b/>
      </w:rPr>
      <w:t>38</w:t>
    </w:r>
    <w:r>
      <w:rPr>
        <w:b/>
      </w:rPr>
      <w:fldChar w:fldCharType="end"/>
    </w:r>
  </w:p>
  <w:p w14:paraId="34364654" w14:textId="77777777" w:rsidR="000C0F05" w:rsidRPr="00EB0477" w:rsidRDefault="000C0F05" w:rsidP="002F218C">
    <w:pPr>
      <w:pStyle w:val="Pta"/>
    </w:pPr>
  </w:p>
  <w:p w14:paraId="2134E33A" w14:textId="77777777" w:rsidR="000C0F05" w:rsidRDefault="000C0F05" w:rsidP="002F218C">
    <w:pPr>
      <w:pStyle w:val="Pta"/>
      <w:tabs>
        <w:tab w:val="clear"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F67E0" w14:textId="77777777" w:rsidR="000C0F05" w:rsidRPr="00EB0477" w:rsidRDefault="000C0F05"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9CF105" w14:textId="77777777" w:rsidR="00904450" w:rsidRDefault="00904450">
      <w:r>
        <w:separator/>
      </w:r>
    </w:p>
  </w:footnote>
  <w:footnote w:type="continuationSeparator" w:id="0">
    <w:p w14:paraId="7D76DB3E" w14:textId="77777777" w:rsidR="00904450" w:rsidRDefault="00904450">
      <w:r>
        <w:continuationSeparator/>
      </w:r>
    </w:p>
  </w:footnote>
  <w:footnote w:id="1">
    <w:p w14:paraId="5AC75635" w14:textId="77777777" w:rsidR="000C0F05" w:rsidRPr="00B476F0" w:rsidRDefault="000C0F05" w:rsidP="008476D3">
      <w:pPr>
        <w:pStyle w:val="Textpoznmkypodiarou"/>
      </w:pPr>
      <w:r>
        <w:rPr>
          <w:rStyle w:val="Odkaznapoznmkupodiarou"/>
        </w:rPr>
        <w:footnoteRef/>
      </w:r>
      <w:r>
        <w:t xml:space="preserve"> </w:t>
      </w:r>
      <w:r>
        <w:rPr>
          <w:sz w:val="16"/>
          <w:szCs w:val="16"/>
        </w:rPr>
        <w:t>nehodiace prečiarknuť</w:t>
      </w:r>
    </w:p>
  </w:footnote>
  <w:footnote w:id="2">
    <w:p w14:paraId="2C432292" w14:textId="77777777" w:rsidR="000C0F05" w:rsidRPr="005D088B" w:rsidRDefault="000C0F05" w:rsidP="008476D3">
      <w:pPr>
        <w:pStyle w:val="Textpoznmkypodiarou"/>
      </w:pPr>
      <w:r>
        <w:rPr>
          <w:rStyle w:val="Odkaznapoznmkupodiarou"/>
        </w:rPr>
        <w:footnoteRef/>
      </w:r>
      <w:r>
        <w:t xml:space="preserve"> </w:t>
      </w:r>
      <w:r w:rsidRPr="00280DB1">
        <w:rPr>
          <w:rFonts w:ascii="Calibri" w:hAnsi="Calibri" w:cs="Calibri"/>
          <w:sz w:val="16"/>
          <w:szCs w:val="16"/>
        </w:rPr>
        <w:t>Uchádzač vyplní  Obchodné meno, Adresu spoločnosti a IČO za všetkých členov skupiny dodávateľov</w:t>
      </w:r>
    </w:p>
  </w:footnote>
  <w:footnote w:id="3">
    <w:p w14:paraId="2692036C" w14:textId="77777777" w:rsidR="000C0F05" w:rsidRPr="005D088B" w:rsidRDefault="000C0F05" w:rsidP="008476D3">
      <w:pPr>
        <w:pStyle w:val="Textpoznmkypodiarou"/>
      </w:pPr>
      <w:r>
        <w:rPr>
          <w:rStyle w:val="Odkaznapoznmkupodiarou"/>
        </w:rPr>
        <w:footnoteRef/>
      </w:r>
      <w:r>
        <w:t xml:space="preserve"> </w:t>
      </w:r>
      <w:r w:rsidRPr="00E52D04">
        <w:rPr>
          <w:rFonts w:ascii="Calibri" w:hAnsi="Calibri" w:cs="Calibri"/>
          <w:sz w:val="16"/>
          <w:szCs w:val="16"/>
        </w:rPr>
        <w:t>Uvedú sa všetci členovia skupiny</w:t>
      </w:r>
    </w:p>
  </w:footnote>
  <w:footnote w:id="4">
    <w:p w14:paraId="4A9A0B8B" w14:textId="77777777" w:rsidR="000C0F05" w:rsidRPr="00E1291F" w:rsidRDefault="000C0F05" w:rsidP="008476D3">
      <w:pPr>
        <w:pStyle w:val="Textpoznmkypodiarou"/>
        <w:rPr>
          <w:rFonts w:ascii="Calibri" w:hAnsi="Calibri"/>
          <w:sz w:val="16"/>
          <w:szCs w:val="16"/>
        </w:rPr>
      </w:pPr>
      <w:r>
        <w:rPr>
          <w:rStyle w:val="Odkaznapoznmkupodiarou"/>
        </w:rPr>
        <w:footnoteRef/>
      </w:r>
      <w:r>
        <w:t xml:space="preserve"> </w:t>
      </w:r>
      <w:r w:rsidRPr="00E1291F">
        <w:rPr>
          <w:rFonts w:ascii="Calibri" w:hAnsi="Calibri"/>
          <w:sz w:val="16"/>
          <w:szCs w:val="16"/>
        </w:rPr>
        <w:t xml:space="preserve">podpísané </w:t>
      </w:r>
      <w:r>
        <w:rPr>
          <w:rFonts w:ascii="Calibri" w:hAnsi="Calibri"/>
          <w:sz w:val="16"/>
          <w:szCs w:val="16"/>
        </w:rPr>
        <w:t>uchádzačom</w:t>
      </w:r>
      <w:r w:rsidRPr="00E1291F">
        <w:rPr>
          <w:rFonts w:ascii="Calibri" w:hAnsi="Calibri"/>
          <w:sz w:val="16"/>
          <w:szCs w:val="16"/>
        </w:rPr>
        <w:t xml:space="preserve">, jeho štatutárnym orgánom alebo členom štatutárneho orgánu alebo iným zástupcom </w:t>
      </w:r>
      <w:r>
        <w:rPr>
          <w:rFonts w:ascii="Calibri" w:hAnsi="Calibri"/>
          <w:sz w:val="16"/>
          <w:szCs w:val="16"/>
        </w:rPr>
        <w:t>uchádzača</w:t>
      </w:r>
      <w:r w:rsidRPr="00E1291F">
        <w:rPr>
          <w:rFonts w:ascii="Calibri" w:hAnsi="Calibri"/>
          <w:sz w:val="16"/>
          <w:szCs w:val="16"/>
        </w:rPr>
        <w:t>, ktorý je oprávnený kon</w:t>
      </w:r>
      <w:r>
        <w:rPr>
          <w:rFonts w:ascii="Calibri" w:hAnsi="Calibri"/>
          <w:sz w:val="16"/>
          <w:szCs w:val="16"/>
        </w:rPr>
        <w:t xml:space="preserve">ať   </w:t>
      </w:r>
      <w:r w:rsidRPr="00E1291F">
        <w:rPr>
          <w:rFonts w:ascii="Calibri" w:hAnsi="Calibri"/>
          <w:sz w:val="16"/>
          <w:szCs w:val="16"/>
        </w:rPr>
        <w:t>v mene záujemcu v obchodných záväzkových vzťahoch</w:t>
      </w:r>
    </w:p>
  </w:footnote>
  <w:footnote w:id="5">
    <w:p w14:paraId="12B9AE03" w14:textId="77777777" w:rsidR="000C0F05" w:rsidRPr="005D088B" w:rsidRDefault="000C0F05" w:rsidP="008476D3">
      <w:pPr>
        <w:pStyle w:val="Textpoznmkypodiarou"/>
      </w:pPr>
      <w:r>
        <w:rPr>
          <w:rStyle w:val="Odkaznapoznmkupodiarou"/>
        </w:rPr>
        <w:footnoteRef/>
      </w:r>
      <w:r>
        <w:t xml:space="preserve"> </w:t>
      </w:r>
      <w:r>
        <w:rPr>
          <w:rFonts w:ascii="Calibri" w:hAnsi="Calibri" w:cs="Calibri"/>
          <w:sz w:val="16"/>
          <w:szCs w:val="16"/>
        </w:rPr>
        <w:t>V prípade skupiny dodávateľov, ktorú tvoria  viac ako 2 členovia, sa uvedú údaje o splnomocniteľoch  v závislosti od počtu členov skupiny dodávateľov</w:t>
      </w:r>
    </w:p>
  </w:footnote>
  <w:footnote w:id="6">
    <w:p w14:paraId="78556CBF" w14:textId="77777777" w:rsidR="000C0F05" w:rsidRPr="00763CAB" w:rsidRDefault="000C0F05" w:rsidP="008476D3">
      <w:pPr>
        <w:pStyle w:val="Textpoznmkypodiarou"/>
      </w:pPr>
      <w:r>
        <w:rPr>
          <w:rStyle w:val="Odkaznapoznmkupodiarou"/>
        </w:rPr>
        <w:footnoteRef/>
      </w:r>
      <w:r>
        <w:t xml:space="preserve"> </w:t>
      </w:r>
      <w:r w:rsidRPr="00763CAB">
        <w:rPr>
          <w:rFonts w:ascii="Calibri" w:hAnsi="Calibri"/>
          <w:sz w:val="16"/>
          <w:szCs w:val="16"/>
        </w:rPr>
        <w:t xml:space="preserve">podpísané </w:t>
      </w:r>
      <w:r>
        <w:rPr>
          <w:rFonts w:ascii="Calibri" w:hAnsi="Calibri"/>
          <w:sz w:val="16"/>
          <w:szCs w:val="16"/>
        </w:rPr>
        <w:t>uchádzačom</w:t>
      </w:r>
      <w:r w:rsidRPr="00763CAB">
        <w:rPr>
          <w:rFonts w:ascii="Calibri" w:hAnsi="Calibri"/>
          <w:sz w:val="16"/>
          <w:szCs w:val="16"/>
        </w:rPr>
        <w:t xml:space="preserve">/ami, jeho/ich štatutárnym orgánom alebo členom štatutárneho orgánu alebo iným zástupcom/ami </w:t>
      </w:r>
      <w:r>
        <w:rPr>
          <w:rFonts w:ascii="Calibri" w:hAnsi="Calibri"/>
          <w:sz w:val="16"/>
          <w:szCs w:val="16"/>
        </w:rPr>
        <w:t>uchádzača</w:t>
      </w:r>
      <w:r w:rsidRPr="00763CAB">
        <w:rPr>
          <w:rFonts w:ascii="Calibri" w:hAnsi="Calibri"/>
          <w:sz w:val="16"/>
          <w:szCs w:val="16"/>
        </w:rPr>
        <w:t>/ov, ktorý je/sú oprávnený/í konať v mene záujemcu/ov v obchodných záväzkových vzťahoch.</w:t>
      </w:r>
    </w:p>
  </w:footnote>
  <w:footnote w:id="7">
    <w:p w14:paraId="48E72ACF" w14:textId="3C20245D" w:rsidR="000C0F05" w:rsidRPr="005D088B" w:rsidRDefault="000C0F05" w:rsidP="003050D0">
      <w:pPr>
        <w:pStyle w:val="Textpoznmkypodiarou"/>
      </w:pPr>
      <w:r>
        <w:rPr>
          <w:rStyle w:val="Odkaznapoznmkupodiarou"/>
        </w:rPr>
        <w:footnoteRef/>
      </w:r>
      <w:r>
        <w:t xml:space="preserve"> </w:t>
      </w:r>
      <w:r w:rsidRPr="00280DB1">
        <w:rPr>
          <w:rFonts w:ascii="Calibri" w:hAnsi="Calibri" w:cs="Calibri"/>
          <w:sz w:val="16"/>
          <w:szCs w:val="16"/>
        </w:rPr>
        <w:t xml:space="preserve">Uchádzač vyplní  Obchodné meno, Adresu spoločnosti a IČO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63438" w14:textId="77777777" w:rsidR="000C0F05" w:rsidRDefault="000C0F05" w:rsidP="002F218C">
    <w:pPr>
      <w:pStyle w:val="Hlavika"/>
    </w:pPr>
  </w:p>
  <w:p w14:paraId="294E088F" w14:textId="77777777" w:rsidR="000C0F05" w:rsidRDefault="000C0F05" w:rsidP="002F218C">
    <w:pPr>
      <w:pStyle w:val="Hlavika"/>
      <w:pBdr>
        <w:bottom w:val="single" w:sz="4" w:space="1" w:color="A6A6A6"/>
      </w:pBdr>
      <w:tabs>
        <w:tab w:val="clear" w:pos="4536"/>
        <w:tab w:val="clear" w:pos="9072"/>
        <w:tab w:val="right" w:pos="10034"/>
      </w:tabs>
      <w:rPr>
        <w:sz w:val="6"/>
        <w:szCs w:val="6"/>
      </w:rPr>
    </w:pPr>
    <w:r>
      <w:rPr>
        <w:b/>
        <w:color w:val="808080"/>
        <w:szCs w:val="24"/>
      </w:rPr>
      <w:drawing>
        <wp:inline distT="0" distB="0" distL="0" distR="0" wp14:anchorId="567C0CCC" wp14:editId="7003BF1B">
          <wp:extent cx="809625" cy="809625"/>
          <wp:effectExtent l="0" t="0" r="0" b="0"/>
          <wp:docPr id="4" name="Obrázok 4" descr="http://www.tsk.sk/buxus/images/fb_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www.tsk.sk/buxus/images/fb_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7012F2">
      <w:rPr>
        <w:noProof w:val="0"/>
        <w:color w:val="808080"/>
        <w:sz w:val="22"/>
        <w:szCs w:val="22"/>
      </w:rPr>
      <w:t>Trenčiansky samosprávny kraj, K dolnej stanici 7282/20A , 911 01 Trenčín</w:t>
    </w:r>
  </w:p>
  <w:p w14:paraId="31AB22FA" w14:textId="77777777" w:rsidR="000C0F05" w:rsidRDefault="000C0F05">
    <w:pPr>
      <w:pStyle w:val="Hlavika"/>
    </w:pPr>
  </w:p>
  <w:p w14:paraId="0D69A02C" w14:textId="77777777" w:rsidR="000C0F05" w:rsidRDefault="000C0F0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5B76AA"/>
    <w:multiLevelType w:val="multilevel"/>
    <w:tmpl w:val="3034A4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B86C7D"/>
    <w:multiLevelType w:val="hybridMultilevel"/>
    <w:tmpl w:val="8D1A96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76D04EA"/>
    <w:multiLevelType w:val="hybridMultilevel"/>
    <w:tmpl w:val="51045C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089269E1"/>
    <w:multiLevelType w:val="hybridMultilevel"/>
    <w:tmpl w:val="424249FE"/>
    <w:lvl w:ilvl="0" w:tplc="041B000F">
      <w:start w:val="1"/>
      <w:numFmt w:val="decimal"/>
      <w:lvlText w:val="%1."/>
      <w:lvlJc w:val="left"/>
      <w:pPr>
        <w:ind w:left="1586" w:hanging="360"/>
      </w:pPr>
    </w:lvl>
    <w:lvl w:ilvl="1" w:tplc="041B0019" w:tentative="1">
      <w:start w:val="1"/>
      <w:numFmt w:val="lowerLetter"/>
      <w:lvlText w:val="%2."/>
      <w:lvlJc w:val="left"/>
      <w:pPr>
        <w:ind w:left="2306" w:hanging="360"/>
      </w:pPr>
    </w:lvl>
    <w:lvl w:ilvl="2" w:tplc="041B001B" w:tentative="1">
      <w:start w:val="1"/>
      <w:numFmt w:val="lowerRoman"/>
      <w:lvlText w:val="%3."/>
      <w:lvlJc w:val="right"/>
      <w:pPr>
        <w:ind w:left="3026" w:hanging="180"/>
      </w:pPr>
    </w:lvl>
    <w:lvl w:ilvl="3" w:tplc="041B000F" w:tentative="1">
      <w:start w:val="1"/>
      <w:numFmt w:val="decimal"/>
      <w:lvlText w:val="%4."/>
      <w:lvlJc w:val="left"/>
      <w:pPr>
        <w:ind w:left="3746" w:hanging="360"/>
      </w:pPr>
    </w:lvl>
    <w:lvl w:ilvl="4" w:tplc="041B0019" w:tentative="1">
      <w:start w:val="1"/>
      <w:numFmt w:val="lowerLetter"/>
      <w:lvlText w:val="%5."/>
      <w:lvlJc w:val="left"/>
      <w:pPr>
        <w:ind w:left="4466" w:hanging="360"/>
      </w:pPr>
    </w:lvl>
    <w:lvl w:ilvl="5" w:tplc="041B001B" w:tentative="1">
      <w:start w:val="1"/>
      <w:numFmt w:val="lowerRoman"/>
      <w:lvlText w:val="%6."/>
      <w:lvlJc w:val="right"/>
      <w:pPr>
        <w:ind w:left="5186" w:hanging="180"/>
      </w:pPr>
    </w:lvl>
    <w:lvl w:ilvl="6" w:tplc="041B000F" w:tentative="1">
      <w:start w:val="1"/>
      <w:numFmt w:val="decimal"/>
      <w:lvlText w:val="%7."/>
      <w:lvlJc w:val="left"/>
      <w:pPr>
        <w:ind w:left="5906" w:hanging="360"/>
      </w:pPr>
    </w:lvl>
    <w:lvl w:ilvl="7" w:tplc="041B0019" w:tentative="1">
      <w:start w:val="1"/>
      <w:numFmt w:val="lowerLetter"/>
      <w:lvlText w:val="%8."/>
      <w:lvlJc w:val="left"/>
      <w:pPr>
        <w:ind w:left="6626" w:hanging="360"/>
      </w:pPr>
    </w:lvl>
    <w:lvl w:ilvl="8" w:tplc="041B001B" w:tentative="1">
      <w:start w:val="1"/>
      <w:numFmt w:val="lowerRoman"/>
      <w:lvlText w:val="%9."/>
      <w:lvlJc w:val="right"/>
      <w:pPr>
        <w:ind w:left="7346" w:hanging="180"/>
      </w:pPr>
    </w:lvl>
  </w:abstractNum>
  <w:abstractNum w:abstractNumId="5" w15:restartNumberingAfterBreak="0">
    <w:nsid w:val="0ECA1681"/>
    <w:multiLevelType w:val="multilevel"/>
    <w:tmpl w:val="88D83B50"/>
    <w:lvl w:ilvl="0">
      <w:start w:val="14"/>
      <w:numFmt w:val="decimal"/>
      <w:lvlText w:val="%1"/>
      <w:lvlJc w:val="left"/>
      <w:pPr>
        <w:ind w:left="1560" w:hanging="720"/>
        <w:jc w:val="right"/>
      </w:pPr>
      <w:rPr>
        <w:rFonts w:hint="default"/>
        <w:lang w:val="sk" w:eastAsia="sk" w:bidi="sk"/>
      </w:rPr>
    </w:lvl>
    <w:lvl w:ilvl="1">
      <w:start w:val="4"/>
      <w:numFmt w:val="decimal"/>
      <w:lvlText w:val="%1.%2"/>
      <w:lvlJc w:val="left"/>
      <w:pPr>
        <w:ind w:left="840" w:hanging="720"/>
        <w:jc w:val="right"/>
      </w:pPr>
      <w:rPr>
        <w:rFonts w:hint="default"/>
        <w:b/>
        <w:lang w:val="sk" w:eastAsia="sk" w:bidi="sk"/>
      </w:rPr>
    </w:lvl>
    <w:lvl w:ilvl="2">
      <w:start w:val="1"/>
      <w:numFmt w:val="decimal"/>
      <w:lvlText w:val="%1.%2.%3"/>
      <w:lvlJc w:val="left"/>
      <w:pPr>
        <w:ind w:left="1560" w:hanging="720"/>
      </w:pPr>
      <w:rPr>
        <w:rFonts w:ascii="Georgia" w:eastAsia="Georgia" w:hAnsi="Georgia" w:cs="Georgia" w:hint="default"/>
        <w:b/>
        <w:bCs/>
        <w:spacing w:val="-2"/>
        <w:w w:val="99"/>
        <w:sz w:val="18"/>
        <w:szCs w:val="18"/>
        <w:lang w:val="sk" w:eastAsia="sk" w:bidi="sk"/>
      </w:rPr>
    </w:lvl>
    <w:lvl w:ilvl="3">
      <w:numFmt w:val="bullet"/>
      <w:lvlText w:val="•"/>
      <w:lvlJc w:val="left"/>
      <w:pPr>
        <w:ind w:left="3543" w:hanging="720"/>
      </w:pPr>
      <w:rPr>
        <w:rFonts w:hint="default"/>
        <w:lang w:val="sk" w:eastAsia="sk" w:bidi="sk"/>
      </w:rPr>
    </w:lvl>
    <w:lvl w:ilvl="4">
      <w:numFmt w:val="bullet"/>
      <w:lvlText w:val="•"/>
      <w:lvlJc w:val="left"/>
      <w:pPr>
        <w:ind w:left="4535" w:hanging="720"/>
      </w:pPr>
      <w:rPr>
        <w:rFonts w:hint="default"/>
        <w:lang w:val="sk" w:eastAsia="sk" w:bidi="sk"/>
      </w:rPr>
    </w:lvl>
    <w:lvl w:ilvl="5">
      <w:numFmt w:val="bullet"/>
      <w:lvlText w:val="•"/>
      <w:lvlJc w:val="left"/>
      <w:pPr>
        <w:ind w:left="5527" w:hanging="720"/>
      </w:pPr>
      <w:rPr>
        <w:rFonts w:hint="default"/>
        <w:lang w:val="sk" w:eastAsia="sk" w:bidi="sk"/>
      </w:rPr>
    </w:lvl>
    <w:lvl w:ilvl="6">
      <w:numFmt w:val="bullet"/>
      <w:lvlText w:val="•"/>
      <w:lvlJc w:val="left"/>
      <w:pPr>
        <w:ind w:left="6519" w:hanging="720"/>
      </w:pPr>
      <w:rPr>
        <w:rFonts w:hint="default"/>
        <w:lang w:val="sk" w:eastAsia="sk" w:bidi="sk"/>
      </w:rPr>
    </w:lvl>
    <w:lvl w:ilvl="7">
      <w:numFmt w:val="bullet"/>
      <w:lvlText w:val="•"/>
      <w:lvlJc w:val="left"/>
      <w:pPr>
        <w:ind w:left="7510" w:hanging="720"/>
      </w:pPr>
      <w:rPr>
        <w:rFonts w:hint="default"/>
        <w:lang w:val="sk" w:eastAsia="sk" w:bidi="sk"/>
      </w:rPr>
    </w:lvl>
    <w:lvl w:ilvl="8">
      <w:numFmt w:val="bullet"/>
      <w:lvlText w:val="•"/>
      <w:lvlJc w:val="left"/>
      <w:pPr>
        <w:ind w:left="8502" w:hanging="720"/>
      </w:pPr>
      <w:rPr>
        <w:rFonts w:hint="default"/>
        <w:lang w:val="sk" w:eastAsia="sk" w:bidi="sk"/>
      </w:rPr>
    </w:lvl>
  </w:abstractNum>
  <w:abstractNum w:abstractNumId="6" w15:restartNumberingAfterBreak="0">
    <w:nsid w:val="0EFE578D"/>
    <w:multiLevelType w:val="hybridMultilevel"/>
    <w:tmpl w:val="04E88BAC"/>
    <w:lvl w:ilvl="0" w:tplc="4F1E875E">
      <w:start w:val="1"/>
      <w:numFmt w:val="bullet"/>
      <w:lvlText w:val="-"/>
      <w:lvlJc w:val="left"/>
      <w:pPr>
        <w:ind w:left="1440" w:hanging="360"/>
      </w:p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10C50E5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8"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9" w15:restartNumberingAfterBreak="0">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0" w15:restartNumberingAfterBreak="0">
    <w:nsid w:val="19724E69"/>
    <w:multiLevelType w:val="multilevel"/>
    <w:tmpl w:val="C9D482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1BCE54BE"/>
    <w:multiLevelType w:val="hybridMultilevel"/>
    <w:tmpl w:val="09544A60"/>
    <w:lvl w:ilvl="0" w:tplc="B350AC6E">
      <w:start w:val="1"/>
      <w:numFmt w:val="lowerLetter"/>
      <w:lvlText w:val="%1)"/>
      <w:lvlJc w:val="left"/>
      <w:pPr>
        <w:ind w:left="1200" w:hanging="360"/>
      </w:pPr>
      <w:rPr>
        <w:rFonts w:asciiTheme="minorHAnsi" w:eastAsia="Georgia" w:hAnsiTheme="minorHAnsi" w:cstheme="minorHAnsi" w:hint="default"/>
        <w:w w:val="99"/>
        <w:sz w:val="22"/>
        <w:szCs w:val="22"/>
        <w:lang w:val="sk" w:eastAsia="sk" w:bidi="sk"/>
      </w:rPr>
    </w:lvl>
    <w:lvl w:ilvl="1" w:tplc="8DB03CA8">
      <w:numFmt w:val="bullet"/>
      <w:lvlText w:val="•"/>
      <w:lvlJc w:val="left"/>
      <w:pPr>
        <w:ind w:left="2128" w:hanging="360"/>
      </w:pPr>
      <w:rPr>
        <w:rFonts w:hint="default"/>
        <w:lang w:val="sk" w:eastAsia="sk" w:bidi="sk"/>
      </w:rPr>
    </w:lvl>
    <w:lvl w:ilvl="2" w:tplc="88F0C754">
      <w:numFmt w:val="bullet"/>
      <w:lvlText w:val="•"/>
      <w:lvlJc w:val="left"/>
      <w:pPr>
        <w:ind w:left="3057" w:hanging="360"/>
      </w:pPr>
      <w:rPr>
        <w:rFonts w:hint="default"/>
        <w:lang w:val="sk" w:eastAsia="sk" w:bidi="sk"/>
      </w:rPr>
    </w:lvl>
    <w:lvl w:ilvl="3" w:tplc="7B0A94C6">
      <w:numFmt w:val="bullet"/>
      <w:lvlText w:val="•"/>
      <w:lvlJc w:val="left"/>
      <w:pPr>
        <w:ind w:left="3985" w:hanging="360"/>
      </w:pPr>
      <w:rPr>
        <w:rFonts w:hint="default"/>
        <w:lang w:val="sk" w:eastAsia="sk" w:bidi="sk"/>
      </w:rPr>
    </w:lvl>
    <w:lvl w:ilvl="4" w:tplc="10BAEAD8">
      <w:numFmt w:val="bullet"/>
      <w:lvlText w:val="•"/>
      <w:lvlJc w:val="left"/>
      <w:pPr>
        <w:ind w:left="4914" w:hanging="360"/>
      </w:pPr>
      <w:rPr>
        <w:rFonts w:hint="default"/>
        <w:lang w:val="sk" w:eastAsia="sk" w:bidi="sk"/>
      </w:rPr>
    </w:lvl>
    <w:lvl w:ilvl="5" w:tplc="F2E27EE0">
      <w:numFmt w:val="bullet"/>
      <w:lvlText w:val="•"/>
      <w:lvlJc w:val="left"/>
      <w:pPr>
        <w:ind w:left="5843" w:hanging="360"/>
      </w:pPr>
      <w:rPr>
        <w:rFonts w:hint="default"/>
        <w:lang w:val="sk" w:eastAsia="sk" w:bidi="sk"/>
      </w:rPr>
    </w:lvl>
    <w:lvl w:ilvl="6" w:tplc="C5AC1078">
      <w:numFmt w:val="bullet"/>
      <w:lvlText w:val="•"/>
      <w:lvlJc w:val="left"/>
      <w:pPr>
        <w:ind w:left="6771" w:hanging="360"/>
      </w:pPr>
      <w:rPr>
        <w:rFonts w:hint="default"/>
        <w:lang w:val="sk" w:eastAsia="sk" w:bidi="sk"/>
      </w:rPr>
    </w:lvl>
    <w:lvl w:ilvl="7" w:tplc="2E84E462">
      <w:numFmt w:val="bullet"/>
      <w:lvlText w:val="•"/>
      <w:lvlJc w:val="left"/>
      <w:pPr>
        <w:ind w:left="7700" w:hanging="360"/>
      </w:pPr>
      <w:rPr>
        <w:rFonts w:hint="default"/>
        <w:lang w:val="sk" w:eastAsia="sk" w:bidi="sk"/>
      </w:rPr>
    </w:lvl>
    <w:lvl w:ilvl="8" w:tplc="18DE7330">
      <w:numFmt w:val="bullet"/>
      <w:lvlText w:val="•"/>
      <w:lvlJc w:val="left"/>
      <w:pPr>
        <w:ind w:left="8629" w:hanging="360"/>
      </w:pPr>
      <w:rPr>
        <w:rFonts w:hint="default"/>
        <w:lang w:val="sk" w:eastAsia="sk" w:bidi="sk"/>
      </w:rPr>
    </w:lvl>
  </w:abstractNum>
  <w:abstractNum w:abstractNumId="12" w15:restartNumberingAfterBreak="0">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3" w15:restartNumberingAfterBreak="0">
    <w:nsid w:val="20423EEF"/>
    <w:multiLevelType w:val="hybridMultilevel"/>
    <w:tmpl w:val="25CA35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302001F4"/>
    <w:multiLevelType w:val="multilevel"/>
    <w:tmpl w:val="159200EA"/>
    <w:lvl w:ilvl="0">
      <w:start w:val="1"/>
      <w:numFmt w:val="decimal"/>
      <w:lvlText w:val="%1"/>
      <w:lvlJc w:val="left"/>
      <w:pPr>
        <w:tabs>
          <w:tab w:val="num" w:pos="405"/>
        </w:tabs>
        <w:ind w:left="405" w:hanging="405"/>
      </w:pPr>
      <w:rPr>
        <w:sz w:val="24"/>
        <w:szCs w:val="24"/>
      </w:rPr>
    </w:lvl>
    <w:lvl w:ilvl="1">
      <w:start w:val="1"/>
      <w:numFmt w:val="decimal"/>
      <w:lvlText w:val="%1.%2"/>
      <w:lvlJc w:val="left"/>
      <w:pPr>
        <w:tabs>
          <w:tab w:val="num" w:pos="720"/>
        </w:tabs>
        <w:ind w:left="720" w:hanging="720"/>
      </w:pPr>
      <w:rPr>
        <w:sz w:val="24"/>
        <w:szCs w:val="24"/>
      </w:rPr>
    </w:lvl>
    <w:lvl w:ilvl="2">
      <w:start w:val="1"/>
      <w:numFmt w:val="decimal"/>
      <w:lvlText w:val="%1.%2.%3"/>
      <w:lvlJc w:val="left"/>
      <w:pPr>
        <w:tabs>
          <w:tab w:val="num" w:pos="720"/>
        </w:tabs>
        <w:ind w:left="720" w:hanging="720"/>
      </w:pPr>
      <w:rPr>
        <w:b w:val="0"/>
        <w:bCs w:val="0"/>
        <w:color w:val="auto"/>
        <w:sz w:val="22"/>
        <w:szCs w:val="22"/>
      </w:rPr>
    </w:lvl>
    <w:lvl w:ilvl="3">
      <w:start w:val="1"/>
      <w:numFmt w:val="decimal"/>
      <w:lvlText w:val="%1.%2.%3.%4"/>
      <w:lvlJc w:val="left"/>
      <w:pPr>
        <w:tabs>
          <w:tab w:val="num" w:pos="1080"/>
        </w:tabs>
        <w:ind w:left="1080" w:hanging="1080"/>
      </w:pPr>
      <w:rPr>
        <w:sz w:val="24"/>
        <w:szCs w:val="24"/>
      </w:rPr>
    </w:lvl>
    <w:lvl w:ilvl="4">
      <w:start w:val="1"/>
      <w:numFmt w:val="decimal"/>
      <w:lvlText w:val="%1.%2.%3.%4.%5"/>
      <w:lvlJc w:val="left"/>
      <w:pPr>
        <w:tabs>
          <w:tab w:val="num" w:pos="1440"/>
        </w:tabs>
        <w:ind w:left="1440" w:hanging="1440"/>
      </w:pPr>
      <w:rPr>
        <w:sz w:val="24"/>
        <w:szCs w:val="24"/>
      </w:rPr>
    </w:lvl>
    <w:lvl w:ilvl="5">
      <w:start w:val="1"/>
      <w:numFmt w:val="decimal"/>
      <w:lvlText w:val="%1.%2.%3.%4.%5.%6"/>
      <w:lvlJc w:val="left"/>
      <w:pPr>
        <w:tabs>
          <w:tab w:val="num" w:pos="1440"/>
        </w:tabs>
        <w:ind w:left="1440" w:hanging="1440"/>
      </w:pPr>
      <w:rPr>
        <w:sz w:val="24"/>
        <w:szCs w:val="24"/>
      </w:rPr>
    </w:lvl>
    <w:lvl w:ilvl="6">
      <w:start w:val="1"/>
      <w:numFmt w:val="decimal"/>
      <w:lvlText w:val="%1.%2.%3.%4.%5.%6.%7"/>
      <w:lvlJc w:val="left"/>
      <w:pPr>
        <w:tabs>
          <w:tab w:val="num" w:pos="1800"/>
        </w:tabs>
        <w:ind w:left="1800" w:hanging="1800"/>
      </w:pPr>
      <w:rPr>
        <w:sz w:val="24"/>
        <w:szCs w:val="24"/>
      </w:rPr>
    </w:lvl>
    <w:lvl w:ilvl="7">
      <w:start w:val="1"/>
      <w:numFmt w:val="decimal"/>
      <w:lvlText w:val="%1.%2.%3.%4.%5.%6.%7.%8"/>
      <w:lvlJc w:val="left"/>
      <w:pPr>
        <w:tabs>
          <w:tab w:val="num" w:pos="2160"/>
        </w:tabs>
        <w:ind w:left="2160" w:hanging="2160"/>
      </w:pPr>
      <w:rPr>
        <w:sz w:val="24"/>
        <w:szCs w:val="24"/>
      </w:rPr>
    </w:lvl>
    <w:lvl w:ilvl="8">
      <w:start w:val="1"/>
      <w:numFmt w:val="decimal"/>
      <w:lvlText w:val="%1.%2.%3.%4.%5.%6.%7.%8.%9"/>
      <w:lvlJc w:val="left"/>
      <w:pPr>
        <w:tabs>
          <w:tab w:val="num" w:pos="2160"/>
        </w:tabs>
        <w:ind w:left="2160" w:hanging="2160"/>
      </w:pPr>
      <w:rPr>
        <w:sz w:val="24"/>
        <w:szCs w:val="24"/>
      </w:rPr>
    </w:lvl>
  </w:abstractNum>
  <w:abstractNum w:abstractNumId="16" w15:restartNumberingAfterBreak="0">
    <w:nsid w:val="30A26CD0"/>
    <w:multiLevelType w:val="multilevel"/>
    <w:tmpl w:val="DFA66A76"/>
    <w:lvl w:ilvl="0">
      <w:start w:val="2"/>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numFmt w:val="bullet"/>
      <w:lvlText w:val="•"/>
      <w:lvlJc w:val="left"/>
      <w:pPr>
        <w:ind w:left="3345" w:hanging="720"/>
      </w:pPr>
      <w:rPr>
        <w:rFonts w:hint="default"/>
        <w:lang w:val="sk" w:eastAsia="sk" w:bidi="sk"/>
      </w:rPr>
    </w:lvl>
    <w:lvl w:ilvl="3">
      <w:numFmt w:val="bullet"/>
      <w:lvlText w:val="•"/>
      <w:lvlJc w:val="left"/>
      <w:pPr>
        <w:ind w:left="4237" w:hanging="720"/>
      </w:pPr>
      <w:rPr>
        <w:rFonts w:hint="default"/>
        <w:lang w:val="sk" w:eastAsia="sk" w:bidi="sk"/>
      </w:rPr>
    </w:lvl>
    <w:lvl w:ilvl="4">
      <w:numFmt w:val="bullet"/>
      <w:lvlText w:val="•"/>
      <w:lvlJc w:val="left"/>
      <w:pPr>
        <w:ind w:left="5130" w:hanging="720"/>
      </w:pPr>
      <w:rPr>
        <w:rFonts w:hint="default"/>
        <w:lang w:val="sk" w:eastAsia="sk" w:bidi="sk"/>
      </w:rPr>
    </w:lvl>
    <w:lvl w:ilvl="5">
      <w:numFmt w:val="bullet"/>
      <w:lvlText w:val="•"/>
      <w:lvlJc w:val="left"/>
      <w:pPr>
        <w:ind w:left="6023" w:hanging="720"/>
      </w:pPr>
      <w:rPr>
        <w:rFonts w:hint="default"/>
        <w:lang w:val="sk" w:eastAsia="sk" w:bidi="sk"/>
      </w:rPr>
    </w:lvl>
    <w:lvl w:ilvl="6">
      <w:numFmt w:val="bullet"/>
      <w:lvlText w:val="•"/>
      <w:lvlJc w:val="left"/>
      <w:pPr>
        <w:ind w:left="6915" w:hanging="720"/>
      </w:pPr>
      <w:rPr>
        <w:rFonts w:hint="default"/>
        <w:lang w:val="sk" w:eastAsia="sk" w:bidi="sk"/>
      </w:rPr>
    </w:lvl>
    <w:lvl w:ilvl="7">
      <w:numFmt w:val="bullet"/>
      <w:lvlText w:val="•"/>
      <w:lvlJc w:val="left"/>
      <w:pPr>
        <w:ind w:left="7808" w:hanging="720"/>
      </w:pPr>
      <w:rPr>
        <w:rFonts w:hint="default"/>
        <w:lang w:val="sk" w:eastAsia="sk" w:bidi="sk"/>
      </w:rPr>
    </w:lvl>
    <w:lvl w:ilvl="8">
      <w:numFmt w:val="bullet"/>
      <w:lvlText w:val="•"/>
      <w:lvlJc w:val="left"/>
      <w:pPr>
        <w:ind w:left="8701" w:hanging="720"/>
      </w:pPr>
      <w:rPr>
        <w:rFonts w:hint="default"/>
        <w:lang w:val="sk" w:eastAsia="sk" w:bidi="sk"/>
      </w:rPr>
    </w:lvl>
  </w:abstractNum>
  <w:abstractNum w:abstractNumId="17" w15:restartNumberingAfterBreak="0">
    <w:nsid w:val="315706EA"/>
    <w:multiLevelType w:val="hybridMultilevel"/>
    <w:tmpl w:val="B8BE070C"/>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8"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9" w15:restartNumberingAfterBreak="0">
    <w:nsid w:val="378D4C77"/>
    <w:multiLevelType w:val="hybridMultilevel"/>
    <w:tmpl w:val="6242D5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3AC9609F"/>
    <w:multiLevelType w:val="hybridMultilevel"/>
    <w:tmpl w:val="E748378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B1B4B17"/>
    <w:multiLevelType w:val="hybridMultilevel"/>
    <w:tmpl w:val="FAEE3A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D774601"/>
    <w:multiLevelType w:val="multilevel"/>
    <w:tmpl w:val="68C4B4B2"/>
    <w:lvl w:ilvl="0">
      <w:start w:val="15"/>
      <w:numFmt w:val="decimal"/>
      <w:lvlText w:val="%1"/>
      <w:lvlJc w:val="left"/>
      <w:pPr>
        <w:ind w:left="360" w:hanging="360"/>
      </w:pPr>
      <w:rPr>
        <w:rFonts w:hint="default"/>
      </w:rPr>
    </w:lvl>
    <w:lvl w:ilvl="1">
      <w:start w:val="1"/>
      <w:numFmt w:val="decimal"/>
      <w:lvlText w:val="%1.%2"/>
      <w:lvlJc w:val="left"/>
      <w:pPr>
        <w:ind w:left="1495" w:hanging="360"/>
      </w:pPr>
      <w:rPr>
        <w:rFonts w:hint="default"/>
        <w:i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4" w15:restartNumberingAfterBreak="0">
    <w:nsid w:val="3EBB4E62"/>
    <w:multiLevelType w:val="hybridMultilevel"/>
    <w:tmpl w:val="B48E5540"/>
    <w:lvl w:ilvl="0" w:tplc="051088E0">
      <w:start w:val="1"/>
      <w:numFmt w:val="decimal"/>
      <w:lvlText w:val="%1"/>
      <w:lvlJc w:val="left"/>
      <w:pPr>
        <w:ind w:left="1380" w:hanging="360"/>
      </w:pPr>
      <w:rPr>
        <w:rFonts w:ascii="Georgia" w:eastAsia="Georgia" w:hAnsi="Georgia" w:cs="Georgia" w:hint="default"/>
        <w:w w:val="99"/>
        <w:sz w:val="20"/>
        <w:szCs w:val="20"/>
        <w:lang w:val="sk" w:eastAsia="sk" w:bidi="sk"/>
      </w:rPr>
    </w:lvl>
    <w:lvl w:ilvl="1" w:tplc="756C38F8">
      <w:numFmt w:val="bullet"/>
      <w:lvlText w:val="•"/>
      <w:lvlJc w:val="left"/>
      <w:pPr>
        <w:ind w:left="2290" w:hanging="360"/>
      </w:pPr>
      <w:rPr>
        <w:rFonts w:hint="default"/>
        <w:lang w:val="sk" w:eastAsia="sk" w:bidi="sk"/>
      </w:rPr>
    </w:lvl>
    <w:lvl w:ilvl="2" w:tplc="DF241B8C">
      <w:numFmt w:val="bullet"/>
      <w:lvlText w:val="•"/>
      <w:lvlJc w:val="left"/>
      <w:pPr>
        <w:ind w:left="3201" w:hanging="360"/>
      </w:pPr>
      <w:rPr>
        <w:rFonts w:hint="default"/>
        <w:lang w:val="sk" w:eastAsia="sk" w:bidi="sk"/>
      </w:rPr>
    </w:lvl>
    <w:lvl w:ilvl="3" w:tplc="52E23A54">
      <w:numFmt w:val="bullet"/>
      <w:lvlText w:val="•"/>
      <w:lvlJc w:val="left"/>
      <w:pPr>
        <w:ind w:left="4111" w:hanging="360"/>
      </w:pPr>
      <w:rPr>
        <w:rFonts w:hint="default"/>
        <w:lang w:val="sk" w:eastAsia="sk" w:bidi="sk"/>
      </w:rPr>
    </w:lvl>
    <w:lvl w:ilvl="4" w:tplc="1DFE1288">
      <w:numFmt w:val="bullet"/>
      <w:lvlText w:val="•"/>
      <w:lvlJc w:val="left"/>
      <w:pPr>
        <w:ind w:left="5022" w:hanging="360"/>
      </w:pPr>
      <w:rPr>
        <w:rFonts w:hint="default"/>
        <w:lang w:val="sk" w:eastAsia="sk" w:bidi="sk"/>
      </w:rPr>
    </w:lvl>
    <w:lvl w:ilvl="5" w:tplc="4DDC40AC">
      <w:numFmt w:val="bullet"/>
      <w:lvlText w:val="•"/>
      <w:lvlJc w:val="left"/>
      <w:pPr>
        <w:ind w:left="5933" w:hanging="360"/>
      </w:pPr>
      <w:rPr>
        <w:rFonts w:hint="default"/>
        <w:lang w:val="sk" w:eastAsia="sk" w:bidi="sk"/>
      </w:rPr>
    </w:lvl>
    <w:lvl w:ilvl="6" w:tplc="8DEE89F8">
      <w:numFmt w:val="bullet"/>
      <w:lvlText w:val="•"/>
      <w:lvlJc w:val="left"/>
      <w:pPr>
        <w:ind w:left="6843" w:hanging="360"/>
      </w:pPr>
      <w:rPr>
        <w:rFonts w:hint="default"/>
        <w:lang w:val="sk" w:eastAsia="sk" w:bidi="sk"/>
      </w:rPr>
    </w:lvl>
    <w:lvl w:ilvl="7" w:tplc="86B2C476">
      <w:numFmt w:val="bullet"/>
      <w:lvlText w:val="•"/>
      <w:lvlJc w:val="left"/>
      <w:pPr>
        <w:ind w:left="7754" w:hanging="360"/>
      </w:pPr>
      <w:rPr>
        <w:rFonts w:hint="default"/>
        <w:lang w:val="sk" w:eastAsia="sk" w:bidi="sk"/>
      </w:rPr>
    </w:lvl>
    <w:lvl w:ilvl="8" w:tplc="67DCC360">
      <w:numFmt w:val="bullet"/>
      <w:lvlText w:val="•"/>
      <w:lvlJc w:val="left"/>
      <w:pPr>
        <w:ind w:left="8665" w:hanging="360"/>
      </w:pPr>
      <w:rPr>
        <w:rFonts w:hint="default"/>
        <w:lang w:val="sk" w:eastAsia="sk" w:bidi="sk"/>
      </w:rPr>
    </w:lvl>
  </w:abstractNum>
  <w:abstractNum w:abstractNumId="25" w15:restartNumberingAfterBreak="0">
    <w:nsid w:val="3F5F6649"/>
    <w:multiLevelType w:val="multilevel"/>
    <w:tmpl w:val="75B290F8"/>
    <w:lvl w:ilvl="0">
      <w:start w:val="3"/>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433" w:hanging="286"/>
      </w:pPr>
      <w:rPr>
        <w:rFonts w:asciiTheme="minorHAnsi" w:eastAsia="Georgia" w:hAnsiTheme="minorHAnsi" w:cstheme="minorHAnsi" w:hint="default"/>
        <w:w w:val="99"/>
        <w:sz w:val="20"/>
        <w:szCs w:val="20"/>
        <w:lang w:val="sk" w:eastAsia="sk" w:bidi="sk"/>
      </w:rPr>
    </w:lvl>
    <w:lvl w:ilvl="3">
      <w:numFmt w:val="bullet"/>
      <w:lvlText w:val="•"/>
      <w:lvlJc w:val="left"/>
      <w:pPr>
        <w:ind w:left="3543" w:hanging="286"/>
      </w:pPr>
      <w:rPr>
        <w:rFonts w:hint="default"/>
        <w:lang w:val="sk" w:eastAsia="sk" w:bidi="sk"/>
      </w:rPr>
    </w:lvl>
    <w:lvl w:ilvl="4">
      <w:numFmt w:val="bullet"/>
      <w:lvlText w:val="•"/>
      <w:lvlJc w:val="left"/>
      <w:pPr>
        <w:ind w:left="4535" w:hanging="286"/>
      </w:pPr>
      <w:rPr>
        <w:rFonts w:hint="default"/>
        <w:lang w:val="sk" w:eastAsia="sk" w:bidi="sk"/>
      </w:rPr>
    </w:lvl>
    <w:lvl w:ilvl="5">
      <w:numFmt w:val="bullet"/>
      <w:lvlText w:val="•"/>
      <w:lvlJc w:val="left"/>
      <w:pPr>
        <w:ind w:left="5527" w:hanging="286"/>
      </w:pPr>
      <w:rPr>
        <w:rFonts w:hint="default"/>
        <w:lang w:val="sk" w:eastAsia="sk" w:bidi="sk"/>
      </w:rPr>
    </w:lvl>
    <w:lvl w:ilvl="6">
      <w:numFmt w:val="bullet"/>
      <w:lvlText w:val="•"/>
      <w:lvlJc w:val="left"/>
      <w:pPr>
        <w:ind w:left="6519" w:hanging="286"/>
      </w:pPr>
      <w:rPr>
        <w:rFonts w:hint="default"/>
        <w:lang w:val="sk" w:eastAsia="sk" w:bidi="sk"/>
      </w:rPr>
    </w:lvl>
    <w:lvl w:ilvl="7">
      <w:numFmt w:val="bullet"/>
      <w:lvlText w:val="•"/>
      <w:lvlJc w:val="left"/>
      <w:pPr>
        <w:ind w:left="7510" w:hanging="286"/>
      </w:pPr>
      <w:rPr>
        <w:rFonts w:hint="default"/>
        <w:lang w:val="sk" w:eastAsia="sk" w:bidi="sk"/>
      </w:rPr>
    </w:lvl>
    <w:lvl w:ilvl="8">
      <w:numFmt w:val="bullet"/>
      <w:lvlText w:val="•"/>
      <w:lvlJc w:val="left"/>
      <w:pPr>
        <w:ind w:left="8502" w:hanging="286"/>
      </w:pPr>
      <w:rPr>
        <w:rFonts w:hint="default"/>
        <w:lang w:val="sk" w:eastAsia="sk" w:bidi="sk"/>
      </w:rPr>
    </w:lvl>
  </w:abstractNum>
  <w:abstractNum w:abstractNumId="26" w15:restartNumberingAfterBreak="0">
    <w:nsid w:val="48B513D2"/>
    <w:multiLevelType w:val="hybridMultilevel"/>
    <w:tmpl w:val="22521AF2"/>
    <w:lvl w:ilvl="0" w:tplc="93CC9F34">
      <w:start w:val="9"/>
      <w:numFmt w:val="bullet"/>
      <w:lvlText w:val="-"/>
      <w:lvlJc w:val="left"/>
      <w:pPr>
        <w:ind w:left="1211" w:hanging="360"/>
      </w:pPr>
      <w:rPr>
        <w:rFonts w:ascii="Calibri" w:eastAsia="Georgia"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7" w15:restartNumberingAfterBreak="0">
    <w:nsid w:val="49B1598E"/>
    <w:multiLevelType w:val="hybridMultilevel"/>
    <w:tmpl w:val="AB9C350A"/>
    <w:lvl w:ilvl="0" w:tplc="0AEC44CC">
      <w:start w:val="1"/>
      <w:numFmt w:val="lowerLetter"/>
      <w:lvlText w:val="%1)"/>
      <w:lvlJc w:val="left"/>
      <w:pPr>
        <w:ind w:left="1020" w:hanging="348"/>
      </w:pPr>
      <w:rPr>
        <w:rFonts w:ascii="Georgia" w:eastAsia="Georgia" w:hAnsi="Georgia" w:cs="Georgia" w:hint="default"/>
        <w:w w:val="99"/>
        <w:sz w:val="20"/>
        <w:szCs w:val="20"/>
        <w:lang w:val="sk" w:eastAsia="sk" w:bidi="sk"/>
      </w:rPr>
    </w:lvl>
    <w:lvl w:ilvl="1" w:tplc="9D26316A">
      <w:numFmt w:val="bullet"/>
      <w:lvlText w:val="•"/>
      <w:lvlJc w:val="left"/>
      <w:pPr>
        <w:ind w:left="1966" w:hanging="348"/>
      </w:pPr>
      <w:rPr>
        <w:rFonts w:hint="default"/>
        <w:lang w:val="sk" w:eastAsia="sk" w:bidi="sk"/>
      </w:rPr>
    </w:lvl>
    <w:lvl w:ilvl="2" w:tplc="F80C9966">
      <w:numFmt w:val="bullet"/>
      <w:lvlText w:val="•"/>
      <w:lvlJc w:val="left"/>
      <w:pPr>
        <w:ind w:left="2913" w:hanging="348"/>
      </w:pPr>
      <w:rPr>
        <w:rFonts w:hint="default"/>
        <w:lang w:val="sk" w:eastAsia="sk" w:bidi="sk"/>
      </w:rPr>
    </w:lvl>
    <w:lvl w:ilvl="3" w:tplc="636ED7B2">
      <w:numFmt w:val="bullet"/>
      <w:lvlText w:val="•"/>
      <w:lvlJc w:val="left"/>
      <w:pPr>
        <w:ind w:left="3859" w:hanging="348"/>
      </w:pPr>
      <w:rPr>
        <w:rFonts w:hint="default"/>
        <w:lang w:val="sk" w:eastAsia="sk" w:bidi="sk"/>
      </w:rPr>
    </w:lvl>
    <w:lvl w:ilvl="4" w:tplc="552AB358">
      <w:numFmt w:val="bullet"/>
      <w:lvlText w:val="•"/>
      <w:lvlJc w:val="left"/>
      <w:pPr>
        <w:ind w:left="4806" w:hanging="348"/>
      </w:pPr>
      <w:rPr>
        <w:rFonts w:hint="default"/>
        <w:lang w:val="sk" w:eastAsia="sk" w:bidi="sk"/>
      </w:rPr>
    </w:lvl>
    <w:lvl w:ilvl="5" w:tplc="C00C3B92">
      <w:numFmt w:val="bullet"/>
      <w:lvlText w:val="•"/>
      <w:lvlJc w:val="left"/>
      <w:pPr>
        <w:ind w:left="5753" w:hanging="348"/>
      </w:pPr>
      <w:rPr>
        <w:rFonts w:hint="default"/>
        <w:lang w:val="sk" w:eastAsia="sk" w:bidi="sk"/>
      </w:rPr>
    </w:lvl>
    <w:lvl w:ilvl="6" w:tplc="E382926E">
      <w:numFmt w:val="bullet"/>
      <w:lvlText w:val="•"/>
      <w:lvlJc w:val="left"/>
      <w:pPr>
        <w:ind w:left="6699" w:hanging="348"/>
      </w:pPr>
      <w:rPr>
        <w:rFonts w:hint="default"/>
        <w:lang w:val="sk" w:eastAsia="sk" w:bidi="sk"/>
      </w:rPr>
    </w:lvl>
    <w:lvl w:ilvl="7" w:tplc="F4226DEA">
      <w:numFmt w:val="bullet"/>
      <w:lvlText w:val="•"/>
      <w:lvlJc w:val="left"/>
      <w:pPr>
        <w:ind w:left="7646" w:hanging="348"/>
      </w:pPr>
      <w:rPr>
        <w:rFonts w:hint="default"/>
        <w:lang w:val="sk" w:eastAsia="sk" w:bidi="sk"/>
      </w:rPr>
    </w:lvl>
    <w:lvl w:ilvl="8" w:tplc="22A2F0E0">
      <w:numFmt w:val="bullet"/>
      <w:lvlText w:val="•"/>
      <w:lvlJc w:val="left"/>
      <w:pPr>
        <w:ind w:left="8593" w:hanging="348"/>
      </w:pPr>
      <w:rPr>
        <w:rFonts w:hint="default"/>
        <w:lang w:val="sk" w:eastAsia="sk" w:bidi="sk"/>
      </w:rPr>
    </w:lvl>
  </w:abstractNum>
  <w:abstractNum w:abstractNumId="28"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E9A3121"/>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0" w15:restartNumberingAfterBreak="0">
    <w:nsid w:val="513F1DDE"/>
    <w:multiLevelType w:val="hybridMultilevel"/>
    <w:tmpl w:val="3D6E2886"/>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31" w15:restartNumberingAfterBreak="0">
    <w:nsid w:val="608E01D1"/>
    <w:multiLevelType w:val="hybridMultilevel"/>
    <w:tmpl w:val="BD6C73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12A6017"/>
    <w:multiLevelType w:val="hybridMultilevel"/>
    <w:tmpl w:val="0C54478E"/>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33" w15:restartNumberingAfterBreak="0">
    <w:nsid w:val="62F92D90"/>
    <w:multiLevelType w:val="hybridMultilevel"/>
    <w:tmpl w:val="20B64086"/>
    <w:lvl w:ilvl="0" w:tplc="A112AB8A">
      <w:start w:val="1"/>
      <w:numFmt w:val="lowerLetter"/>
      <w:lvlText w:val="%1."/>
      <w:lvlJc w:val="left"/>
      <w:pPr>
        <w:ind w:left="1069" w:hanging="360"/>
      </w:pPr>
      <w:rPr>
        <w:sz w:val="24"/>
        <w:szCs w:val="24"/>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34" w15:restartNumberingAfterBreak="0">
    <w:nsid w:val="68CF1AB7"/>
    <w:multiLevelType w:val="hybridMultilevel"/>
    <w:tmpl w:val="3872CD36"/>
    <w:lvl w:ilvl="0" w:tplc="041B0001">
      <w:start w:val="1"/>
      <w:numFmt w:val="bullet"/>
      <w:lvlText w:val=""/>
      <w:lvlJc w:val="left"/>
      <w:pPr>
        <w:ind w:left="761" w:hanging="360"/>
      </w:pPr>
      <w:rPr>
        <w:rFonts w:ascii="Symbol" w:hAnsi="Symbol" w:hint="default"/>
      </w:rPr>
    </w:lvl>
    <w:lvl w:ilvl="1" w:tplc="041B0003" w:tentative="1">
      <w:start w:val="1"/>
      <w:numFmt w:val="bullet"/>
      <w:lvlText w:val="o"/>
      <w:lvlJc w:val="left"/>
      <w:pPr>
        <w:ind w:left="1481" w:hanging="360"/>
      </w:pPr>
      <w:rPr>
        <w:rFonts w:ascii="Courier New" w:hAnsi="Courier New" w:cs="Courier New" w:hint="default"/>
      </w:rPr>
    </w:lvl>
    <w:lvl w:ilvl="2" w:tplc="041B0005" w:tentative="1">
      <w:start w:val="1"/>
      <w:numFmt w:val="bullet"/>
      <w:lvlText w:val=""/>
      <w:lvlJc w:val="left"/>
      <w:pPr>
        <w:ind w:left="2201" w:hanging="360"/>
      </w:pPr>
      <w:rPr>
        <w:rFonts w:ascii="Wingdings" w:hAnsi="Wingdings" w:hint="default"/>
      </w:rPr>
    </w:lvl>
    <w:lvl w:ilvl="3" w:tplc="041B0001" w:tentative="1">
      <w:start w:val="1"/>
      <w:numFmt w:val="bullet"/>
      <w:lvlText w:val=""/>
      <w:lvlJc w:val="left"/>
      <w:pPr>
        <w:ind w:left="2921" w:hanging="360"/>
      </w:pPr>
      <w:rPr>
        <w:rFonts w:ascii="Symbol" w:hAnsi="Symbol" w:hint="default"/>
      </w:rPr>
    </w:lvl>
    <w:lvl w:ilvl="4" w:tplc="041B0003" w:tentative="1">
      <w:start w:val="1"/>
      <w:numFmt w:val="bullet"/>
      <w:lvlText w:val="o"/>
      <w:lvlJc w:val="left"/>
      <w:pPr>
        <w:ind w:left="3641" w:hanging="360"/>
      </w:pPr>
      <w:rPr>
        <w:rFonts w:ascii="Courier New" w:hAnsi="Courier New" w:cs="Courier New" w:hint="default"/>
      </w:rPr>
    </w:lvl>
    <w:lvl w:ilvl="5" w:tplc="041B0005" w:tentative="1">
      <w:start w:val="1"/>
      <w:numFmt w:val="bullet"/>
      <w:lvlText w:val=""/>
      <w:lvlJc w:val="left"/>
      <w:pPr>
        <w:ind w:left="4361" w:hanging="360"/>
      </w:pPr>
      <w:rPr>
        <w:rFonts w:ascii="Wingdings" w:hAnsi="Wingdings" w:hint="default"/>
      </w:rPr>
    </w:lvl>
    <w:lvl w:ilvl="6" w:tplc="041B0001" w:tentative="1">
      <w:start w:val="1"/>
      <w:numFmt w:val="bullet"/>
      <w:lvlText w:val=""/>
      <w:lvlJc w:val="left"/>
      <w:pPr>
        <w:ind w:left="5081" w:hanging="360"/>
      </w:pPr>
      <w:rPr>
        <w:rFonts w:ascii="Symbol" w:hAnsi="Symbol" w:hint="default"/>
      </w:rPr>
    </w:lvl>
    <w:lvl w:ilvl="7" w:tplc="041B0003" w:tentative="1">
      <w:start w:val="1"/>
      <w:numFmt w:val="bullet"/>
      <w:lvlText w:val="o"/>
      <w:lvlJc w:val="left"/>
      <w:pPr>
        <w:ind w:left="5801" w:hanging="360"/>
      </w:pPr>
      <w:rPr>
        <w:rFonts w:ascii="Courier New" w:hAnsi="Courier New" w:cs="Courier New" w:hint="default"/>
      </w:rPr>
    </w:lvl>
    <w:lvl w:ilvl="8" w:tplc="041B0005" w:tentative="1">
      <w:start w:val="1"/>
      <w:numFmt w:val="bullet"/>
      <w:lvlText w:val=""/>
      <w:lvlJc w:val="left"/>
      <w:pPr>
        <w:ind w:left="6521" w:hanging="360"/>
      </w:pPr>
      <w:rPr>
        <w:rFonts w:ascii="Wingdings" w:hAnsi="Wingdings" w:hint="default"/>
      </w:rPr>
    </w:lvl>
  </w:abstractNum>
  <w:abstractNum w:abstractNumId="35" w15:restartNumberingAfterBreak="0">
    <w:nsid w:val="6A365F27"/>
    <w:multiLevelType w:val="multilevel"/>
    <w:tmpl w:val="EA46452E"/>
    <w:lvl w:ilvl="0">
      <w:start w:val="1"/>
      <w:numFmt w:val="upperLetter"/>
      <w:lvlText w:val="%1"/>
      <w:lvlJc w:val="left"/>
      <w:pPr>
        <w:ind w:left="1718" w:hanging="879"/>
      </w:pPr>
      <w:rPr>
        <w:rFonts w:hint="default"/>
        <w:lang w:val="sk" w:eastAsia="sk" w:bidi="sk"/>
      </w:rPr>
    </w:lvl>
    <w:lvl w:ilvl="1">
      <w:start w:val="1"/>
      <w:numFmt w:val="decimal"/>
      <w:lvlText w:val="%1.%2"/>
      <w:lvlJc w:val="left"/>
      <w:pPr>
        <w:ind w:left="1718" w:hanging="879"/>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380" w:hanging="360"/>
      </w:pPr>
      <w:rPr>
        <w:rFonts w:ascii="Georgia" w:eastAsia="Georgia" w:hAnsi="Georgia" w:cs="Georgia" w:hint="default"/>
        <w:w w:val="99"/>
        <w:sz w:val="20"/>
        <w:szCs w:val="20"/>
        <w:lang w:val="sk" w:eastAsia="sk" w:bidi="sk"/>
      </w:rPr>
    </w:lvl>
    <w:lvl w:ilvl="3">
      <w:numFmt w:val="bullet"/>
      <w:lvlText w:val="•"/>
      <w:lvlJc w:val="left"/>
      <w:pPr>
        <w:ind w:left="3668" w:hanging="360"/>
      </w:pPr>
      <w:rPr>
        <w:rFonts w:hint="default"/>
        <w:lang w:val="sk" w:eastAsia="sk" w:bidi="sk"/>
      </w:rPr>
    </w:lvl>
    <w:lvl w:ilvl="4">
      <w:numFmt w:val="bullet"/>
      <w:lvlText w:val="•"/>
      <w:lvlJc w:val="left"/>
      <w:pPr>
        <w:ind w:left="4642" w:hanging="360"/>
      </w:pPr>
      <w:rPr>
        <w:rFonts w:hint="default"/>
        <w:lang w:val="sk" w:eastAsia="sk" w:bidi="sk"/>
      </w:rPr>
    </w:lvl>
    <w:lvl w:ilvl="5">
      <w:numFmt w:val="bullet"/>
      <w:lvlText w:val="•"/>
      <w:lvlJc w:val="left"/>
      <w:pPr>
        <w:ind w:left="5616" w:hanging="360"/>
      </w:pPr>
      <w:rPr>
        <w:rFonts w:hint="default"/>
        <w:lang w:val="sk" w:eastAsia="sk" w:bidi="sk"/>
      </w:rPr>
    </w:lvl>
    <w:lvl w:ilvl="6">
      <w:numFmt w:val="bullet"/>
      <w:lvlText w:val="•"/>
      <w:lvlJc w:val="left"/>
      <w:pPr>
        <w:ind w:left="6590" w:hanging="360"/>
      </w:pPr>
      <w:rPr>
        <w:rFonts w:hint="default"/>
        <w:lang w:val="sk" w:eastAsia="sk" w:bidi="sk"/>
      </w:rPr>
    </w:lvl>
    <w:lvl w:ilvl="7">
      <w:numFmt w:val="bullet"/>
      <w:lvlText w:val="•"/>
      <w:lvlJc w:val="left"/>
      <w:pPr>
        <w:ind w:left="7564" w:hanging="360"/>
      </w:pPr>
      <w:rPr>
        <w:rFonts w:hint="default"/>
        <w:lang w:val="sk" w:eastAsia="sk" w:bidi="sk"/>
      </w:rPr>
    </w:lvl>
    <w:lvl w:ilvl="8">
      <w:numFmt w:val="bullet"/>
      <w:lvlText w:val="•"/>
      <w:lvlJc w:val="left"/>
      <w:pPr>
        <w:ind w:left="8538" w:hanging="360"/>
      </w:pPr>
      <w:rPr>
        <w:rFonts w:hint="default"/>
        <w:lang w:val="sk" w:eastAsia="sk" w:bidi="sk"/>
      </w:rPr>
    </w:lvl>
  </w:abstractNum>
  <w:abstractNum w:abstractNumId="36"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37" w15:restartNumberingAfterBreak="0">
    <w:nsid w:val="6DD83945"/>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8" w15:restartNumberingAfterBreak="0">
    <w:nsid w:val="6F346D91"/>
    <w:multiLevelType w:val="hybridMultilevel"/>
    <w:tmpl w:val="AA8A21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54F2486"/>
    <w:multiLevelType w:val="hybridMultilevel"/>
    <w:tmpl w:val="39F268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B525440"/>
    <w:multiLevelType w:val="hybridMultilevel"/>
    <w:tmpl w:val="CE96D1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CA21FFA"/>
    <w:multiLevelType w:val="hybridMultilevel"/>
    <w:tmpl w:val="805CCF66"/>
    <w:lvl w:ilvl="0" w:tplc="DC121A3A">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2" w15:restartNumberingAfterBreak="0">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418"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num w:numId="1">
    <w:abstractNumId w:val="30"/>
  </w:num>
  <w:num w:numId="2">
    <w:abstractNumId w:val="11"/>
  </w:num>
  <w:num w:numId="3">
    <w:abstractNumId w:val="27"/>
  </w:num>
  <w:num w:numId="4">
    <w:abstractNumId w:val="42"/>
  </w:num>
  <w:num w:numId="5">
    <w:abstractNumId w:val="5"/>
  </w:num>
  <w:num w:numId="6">
    <w:abstractNumId w:val="7"/>
  </w:num>
  <w:num w:numId="7">
    <w:abstractNumId w:val="25"/>
  </w:num>
  <w:num w:numId="8">
    <w:abstractNumId w:val="16"/>
  </w:num>
  <w:num w:numId="9">
    <w:abstractNumId w:val="24"/>
  </w:num>
  <w:num w:numId="10">
    <w:abstractNumId w:val="35"/>
  </w:num>
  <w:num w:numId="11">
    <w:abstractNumId w:val="14"/>
  </w:num>
  <w:num w:numId="12">
    <w:abstractNumId w:val="28"/>
  </w:num>
  <w:num w:numId="13">
    <w:abstractNumId w:val="29"/>
  </w:num>
  <w:num w:numId="14">
    <w:abstractNumId w:val="29"/>
  </w:num>
  <w:num w:numId="15">
    <w:abstractNumId w:val="26"/>
  </w:num>
  <w:num w:numId="16">
    <w:abstractNumId w:val="31"/>
  </w:num>
  <w:num w:numId="17">
    <w:abstractNumId w:val="9"/>
  </w:num>
  <w:num w:numId="18">
    <w:abstractNumId w:val="12"/>
  </w:num>
  <w:num w:numId="19">
    <w:abstractNumId w:val="17"/>
  </w:num>
  <w:num w:numId="20">
    <w:abstractNumId w:val="23"/>
  </w:num>
  <w:num w:numId="21">
    <w:abstractNumId w:val="3"/>
  </w:num>
  <w:num w:numId="22">
    <w:abstractNumId w:val="6"/>
  </w:num>
  <w:num w:numId="23">
    <w:abstractNumId w:val="18"/>
  </w:num>
  <w:num w:numId="24">
    <w:abstractNumId w:val="37"/>
  </w:num>
  <w:num w:numId="25">
    <w:abstractNumId w:val="20"/>
  </w:num>
  <w:num w:numId="26">
    <w:abstractNumId w:val="41"/>
  </w:num>
  <w:num w:numId="27">
    <w:abstractNumId w:val="22"/>
  </w:num>
  <w:num w:numId="28">
    <w:abstractNumId w:val="19"/>
  </w:num>
  <w:num w:numId="29">
    <w:abstractNumId w:val="13"/>
  </w:num>
  <w:num w:numId="30">
    <w:abstractNumId w:val="10"/>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4"/>
  </w:num>
  <w:num w:numId="34">
    <w:abstractNumId w:val="2"/>
  </w:num>
  <w:num w:numId="35">
    <w:abstractNumId w:val="38"/>
  </w:num>
  <w:num w:numId="36">
    <w:abstractNumId w:val="39"/>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8"/>
  </w:num>
  <w:num w:numId="41">
    <w:abstractNumId w:val="36"/>
  </w:num>
  <w:num w:numId="42">
    <w:abstractNumId w:val="4"/>
  </w:num>
  <w:num w:numId="43">
    <w:abstractNumId w:val="40"/>
  </w:num>
  <w:num w:numId="44">
    <w:abstractNumId w:val="21"/>
  </w:num>
  <w:num w:numId="45">
    <w:abstractNumId w:val="3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AE"/>
    <w:rsid w:val="00006139"/>
    <w:rsid w:val="00006431"/>
    <w:rsid w:val="00011A06"/>
    <w:rsid w:val="000121B8"/>
    <w:rsid w:val="0001413E"/>
    <w:rsid w:val="0002315F"/>
    <w:rsid w:val="0003027B"/>
    <w:rsid w:val="00033485"/>
    <w:rsid w:val="000406A2"/>
    <w:rsid w:val="000467AB"/>
    <w:rsid w:val="00054BC5"/>
    <w:rsid w:val="00061AB6"/>
    <w:rsid w:val="00090373"/>
    <w:rsid w:val="000B3D21"/>
    <w:rsid w:val="000C0F05"/>
    <w:rsid w:val="000C3FF0"/>
    <w:rsid w:val="000C4593"/>
    <w:rsid w:val="00106BB0"/>
    <w:rsid w:val="001134CA"/>
    <w:rsid w:val="00142168"/>
    <w:rsid w:val="00143F76"/>
    <w:rsid w:val="00156645"/>
    <w:rsid w:val="00166679"/>
    <w:rsid w:val="001677E1"/>
    <w:rsid w:val="001933FB"/>
    <w:rsid w:val="001A3A45"/>
    <w:rsid w:val="001D1E8D"/>
    <w:rsid w:val="001D478C"/>
    <w:rsid w:val="001D485E"/>
    <w:rsid w:val="001F7C05"/>
    <w:rsid w:val="00220D18"/>
    <w:rsid w:val="00250866"/>
    <w:rsid w:val="00255C01"/>
    <w:rsid w:val="00261135"/>
    <w:rsid w:val="00284345"/>
    <w:rsid w:val="00285B0C"/>
    <w:rsid w:val="00291382"/>
    <w:rsid w:val="002B3F75"/>
    <w:rsid w:val="002B4E12"/>
    <w:rsid w:val="002C522B"/>
    <w:rsid w:val="002C6BAC"/>
    <w:rsid w:val="002D5855"/>
    <w:rsid w:val="002E15F9"/>
    <w:rsid w:val="002E6183"/>
    <w:rsid w:val="002F218C"/>
    <w:rsid w:val="003050D0"/>
    <w:rsid w:val="0031032A"/>
    <w:rsid w:val="0031065E"/>
    <w:rsid w:val="003156A1"/>
    <w:rsid w:val="00346780"/>
    <w:rsid w:val="00354F98"/>
    <w:rsid w:val="00354FBA"/>
    <w:rsid w:val="003602D5"/>
    <w:rsid w:val="00371E55"/>
    <w:rsid w:val="003907E3"/>
    <w:rsid w:val="00394BA9"/>
    <w:rsid w:val="003A0854"/>
    <w:rsid w:val="003A54EF"/>
    <w:rsid w:val="003A700A"/>
    <w:rsid w:val="003B3F31"/>
    <w:rsid w:val="003D75FA"/>
    <w:rsid w:val="003E27C3"/>
    <w:rsid w:val="0040071E"/>
    <w:rsid w:val="00402C3C"/>
    <w:rsid w:val="004116B0"/>
    <w:rsid w:val="00417B57"/>
    <w:rsid w:val="004278DD"/>
    <w:rsid w:val="00435C69"/>
    <w:rsid w:val="004449F1"/>
    <w:rsid w:val="0047601E"/>
    <w:rsid w:val="004816C7"/>
    <w:rsid w:val="00494623"/>
    <w:rsid w:val="004A03AD"/>
    <w:rsid w:val="004A4A00"/>
    <w:rsid w:val="004A4B00"/>
    <w:rsid w:val="004C289A"/>
    <w:rsid w:val="004E12B8"/>
    <w:rsid w:val="004E4A3F"/>
    <w:rsid w:val="004E6B82"/>
    <w:rsid w:val="004E786E"/>
    <w:rsid w:val="004F2C04"/>
    <w:rsid w:val="00502928"/>
    <w:rsid w:val="00531335"/>
    <w:rsid w:val="00545661"/>
    <w:rsid w:val="0057749E"/>
    <w:rsid w:val="00583F00"/>
    <w:rsid w:val="005908D1"/>
    <w:rsid w:val="005A3F7B"/>
    <w:rsid w:val="005A7300"/>
    <w:rsid w:val="005D1614"/>
    <w:rsid w:val="005D243F"/>
    <w:rsid w:val="005D7EAE"/>
    <w:rsid w:val="005E14E5"/>
    <w:rsid w:val="005E4247"/>
    <w:rsid w:val="005F1A2B"/>
    <w:rsid w:val="005F5013"/>
    <w:rsid w:val="006000FD"/>
    <w:rsid w:val="00606E06"/>
    <w:rsid w:val="00610B2E"/>
    <w:rsid w:val="00617E57"/>
    <w:rsid w:val="00622439"/>
    <w:rsid w:val="006238E2"/>
    <w:rsid w:val="00632BB4"/>
    <w:rsid w:val="006414F0"/>
    <w:rsid w:val="00644B87"/>
    <w:rsid w:val="006534DD"/>
    <w:rsid w:val="0067710C"/>
    <w:rsid w:val="006A1942"/>
    <w:rsid w:val="006A1EFE"/>
    <w:rsid w:val="006D1615"/>
    <w:rsid w:val="006D7B7B"/>
    <w:rsid w:val="006E230A"/>
    <w:rsid w:val="006E2AF2"/>
    <w:rsid w:val="006E3C0E"/>
    <w:rsid w:val="007035BB"/>
    <w:rsid w:val="00717AA2"/>
    <w:rsid w:val="00755BE6"/>
    <w:rsid w:val="00756E1B"/>
    <w:rsid w:val="00785773"/>
    <w:rsid w:val="007A2EE1"/>
    <w:rsid w:val="007D03A5"/>
    <w:rsid w:val="007E76E7"/>
    <w:rsid w:val="0080357F"/>
    <w:rsid w:val="0080418C"/>
    <w:rsid w:val="0081515A"/>
    <w:rsid w:val="00816191"/>
    <w:rsid w:val="008344D5"/>
    <w:rsid w:val="00836E42"/>
    <w:rsid w:val="008476D3"/>
    <w:rsid w:val="00850950"/>
    <w:rsid w:val="008521C9"/>
    <w:rsid w:val="00852AFE"/>
    <w:rsid w:val="00877286"/>
    <w:rsid w:val="00891489"/>
    <w:rsid w:val="008A0DF2"/>
    <w:rsid w:val="008A199A"/>
    <w:rsid w:val="008B70D6"/>
    <w:rsid w:val="008C2CF7"/>
    <w:rsid w:val="008D1621"/>
    <w:rsid w:val="008E3DA9"/>
    <w:rsid w:val="00900F4D"/>
    <w:rsid w:val="009033E4"/>
    <w:rsid w:val="00904450"/>
    <w:rsid w:val="0092752B"/>
    <w:rsid w:val="00927B51"/>
    <w:rsid w:val="009361DC"/>
    <w:rsid w:val="009400A9"/>
    <w:rsid w:val="009439C7"/>
    <w:rsid w:val="0095126E"/>
    <w:rsid w:val="00951A40"/>
    <w:rsid w:val="00961ACD"/>
    <w:rsid w:val="00970C22"/>
    <w:rsid w:val="009736AA"/>
    <w:rsid w:val="00992D03"/>
    <w:rsid w:val="00995BAE"/>
    <w:rsid w:val="00996AA5"/>
    <w:rsid w:val="009B1C26"/>
    <w:rsid w:val="009C1587"/>
    <w:rsid w:val="009C636C"/>
    <w:rsid w:val="009C72CE"/>
    <w:rsid w:val="009E2A67"/>
    <w:rsid w:val="009E55E4"/>
    <w:rsid w:val="009E6969"/>
    <w:rsid w:val="009F50DF"/>
    <w:rsid w:val="00A1351B"/>
    <w:rsid w:val="00A1678F"/>
    <w:rsid w:val="00A328B3"/>
    <w:rsid w:val="00A367C7"/>
    <w:rsid w:val="00A407B0"/>
    <w:rsid w:val="00A41791"/>
    <w:rsid w:val="00A75492"/>
    <w:rsid w:val="00AD5823"/>
    <w:rsid w:val="00AD68DD"/>
    <w:rsid w:val="00AE6817"/>
    <w:rsid w:val="00AE7AC4"/>
    <w:rsid w:val="00B02D56"/>
    <w:rsid w:val="00B04347"/>
    <w:rsid w:val="00B05989"/>
    <w:rsid w:val="00B07CD9"/>
    <w:rsid w:val="00B11E9A"/>
    <w:rsid w:val="00B27855"/>
    <w:rsid w:val="00B363A1"/>
    <w:rsid w:val="00B37341"/>
    <w:rsid w:val="00B41EF2"/>
    <w:rsid w:val="00B55328"/>
    <w:rsid w:val="00B57153"/>
    <w:rsid w:val="00B578CF"/>
    <w:rsid w:val="00B64F1C"/>
    <w:rsid w:val="00B70E31"/>
    <w:rsid w:val="00B94673"/>
    <w:rsid w:val="00BA2F7D"/>
    <w:rsid w:val="00BA6EFB"/>
    <w:rsid w:val="00BC571D"/>
    <w:rsid w:val="00BE6806"/>
    <w:rsid w:val="00BF1FC9"/>
    <w:rsid w:val="00BF743C"/>
    <w:rsid w:val="00BF78FE"/>
    <w:rsid w:val="00C146D8"/>
    <w:rsid w:val="00C16EC5"/>
    <w:rsid w:val="00C27C2B"/>
    <w:rsid w:val="00C27E73"/>
    <w:rsid w:val="00C42230"/>
    <w:rsid w:val="00C57391"/>
    <w:rsid w:val="00C578F5"/>
    <w:rsid w:val="00C7141B"/>
    <w:rsid w:val="00C826C8"/>
    <w:rsid w:val="00C96F86"/>
    <w:rsid w:val="00CA1A8C"/>
    <w:rsid w:val="00CA21E0"/>
    <w:rsid w:val="00CA7708"/>
    <w:rsid w:val="00CB7200"/>
    <w:rsid w:val="00CC084E"/>
    <w:rsid w:val="00CD32F9"/>
    <w:rsid w:val="00CF1D86"/>
    <w:rsid w:val="00CF570A"/>
    <w:rsid w:val="00CF79C8"/>
    <w:rsid w:val="00D02786"/>
    <w:rsid w:val="00D14A8B"/>
    <w:rsid w:val="00D55162"/>
    <w:rsid w:val="00D77906"/>
    <w:rsid w:val="00D77B10"/>
    <w:rsid w:val="00DC59FE"/>
    <w:rsid w:val="00DC7352"/>
    <w:rsid w:val="00DD063C"/>
    <w:rsid w:val="00DD6F35"/>
    <w:rsid w:val="00E03838"/>
    <w:rsid w:val="00E04168"/>
    <w:rsid w:val="00E37000"/>
    <w:rsid w:val="00E4667D"/>
    <w:rsid w:val="00E836AD"/>
    <w:rsid w:val="00E85E9B"/>
    <w:rsid w:val="00E97BCB"/>
    <w:rsid w:val="00EB104D"/>
    <w:rsid w:val="00EB424C"/>
    <w:rsid w:val="00ED46E0"/>
    <w:rsid w:val="00EE795D"/>
    <w:rsid w:val="00F00BED"/>
    <w:rsid w:val="00F05F14"/>
    <w:rsid w:val="00F10F9F"/>
    <w:rsid w:val="00F110B4"/>
    <w:rsid w:val="00F242FE"/>
    <w:rsid w:val="00F24BED"/>
    <w:rsid w:val="00F261E5"/>
    <w:rsid w:val="00F36139"/>
    <w:rsid w:val="00F574E4"/>
    <w:rsid w:val="00F57CCF"/>
    <w:rsid w:val="00F635FC"/>
    <w:rsid w:val="00F961D8"/>
    <w:rsid w:val="00FA793F"/>
    <w:rsid w:val="00FB613B"/>
    <w:rsid w:val="00FB6FCC"/>
    <w:rsid w:val="00FC3DFE"/>
    <w:rsid w:val="00FC43A2"/>
    <w:rsid w:val="00FC62E2"/>
    <w:rsid w:val="00FD08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71D85"/>
  <w15:docId w15:val="{4ABFC2E3-1D31-4876-9BC5-7C5969D55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Georgia" w:eastAsia="Georgia" w:hAnsi="Georgia" w:cs="Times New Roman"/>
      <w:lang w:val="sk" w:eastAsia="sk"/>
    </w:rPr>
  </w:style>
  <w:style w:type="paragraph" w:styleId="Nadpis1">
    <w:name w:val="heading 1"/>
    <w:aliases w:val="Heading1"/>
    <w:basedOn w:val="Normlny"/>
    <w:link w:val="Nadpis1Char"/>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C578F5"/>
    <w:pPr>
      <w:keepNext/>
      <w:keepLines/>
      <w:spacing w:before="40"/>
      <w:outlineLvl w:val="3"/>
    </w:pPr>
    <w:rPr>
      <w:rFonts w:asciiTheme="majorHAnsi" w:eastAsiaTheme="majorEastAsia" w:hAnsiTheme="majorHAnsi" w:cstheme="majorBidi"/>
      <w:i/>
      <w:iCs/>
      <w:color w:val="365F91" w:themeColor="accent1" w:themeShade="BF"/>
    </w:rPr>
  </w:style>
  <w:style w:type="paragraph" w:styleId="Nadpis7">
    <w:name w:val="heading 7"/>
    <w:basedOn w:val="Normlny"/>
    <w:next w:val="Normlny"/>
    <w:link w:val="Nadpis7Char"/>
    <w:uiPriority w:val="9"/>
    <w:semiHidden/>
    <w:unhideWhenUsed/>
    <w:qFormat/>
    <w:rsid w:val="00A167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Odsek zoznamu2"/>
    <w:basedOn w:val="Normlny"/>
    <w:link w:val="OdsekzoznamuChar"/>
    <w:uiPriority w:val="34"/>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Odsek zoznamu2 Char"/>
    <w:link w:val="Odsekzoznamu"/>
    <w:uiPriority w:val="34"/>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customStyle="1" w:styleId="Nevyrieenzmienka1">
    <w:name w:val="Nevyriešená zmienka1"/>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uiPriority w:val="99"/>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 w:type="paragraph" w:customStyle="1" w:styleId="Normlnywebov1">
    <w:name w:val="Normálny (webový)1"/>
    <w:basedOn w:val="Normlny"/>
    <w:rsid w:val="00785773"/>
    <w:pPr>
      <w:widowControl/>
      <w:suppressAutoHyphens/>
      <w:autoSpaceDE/>
      <w:autoSpaceDN/>
    </w:pPr>
    <w:rPr>
      <w:rFonts w:ascii="Times New Roman" w:eastAsia="Times New Roman" w:hAnsi="Times New Roman"/>
      <w:sz w:val="24"/>
      <w:szCs w:val="24"/>
      <w:lang w:val="cs-CZ" w:eastAsia="ar-SA"/>
    </w:rPr>
  </w:style>
  <w:style w:type="paragraph" w:customStyle="1" w:styleId="SSCnorm2">
    <w:name w:val="SSC_norm_2"/>
    <w:basedOn w:val="Normlny"/>
    <w:rsid w:val="00C42230"/>
    <w:pPr>
      <w:widowControl/>
      <w:tabs>
        <w:tab w:val="num" w:pos="720"/>
      </w:tabs>
      <w:spacing w:before="240"/>
      <w:ind w:left="720" w:hanging="720"/>
      <w:jc w:val="both"/>
    </w:pPr>
    <w:rPr>
      <w:rFonts w:ascii="Times New Roman" w:eastAsia="Times New Roman" w:hAnsi="Times New Roman"/>
      <w:bCs/>
      <w:sz w:val="20"/>
      <w:szCs w:val="20"/>
      <w:lang w:val="sk-SK" w:eastAsia="cs-CZ"/>
    </w:rPr>
  </w:style>
  <w:style w:type="paragraph" w:styleId="PredformtovanHTML">
    <w:name w:val="HTML Preformatted"/>
    <w:basedOn w:val="Normlny"/>
    <w:link w:val="PredformtovanHTMLChar"/>
    <w:uiPriority w:val="99"/>
    <w:unhideWhenUsed/>
    <w:rsid w:val="00C42230"/>
    <w:pPr>
      <w:widowControl/>
      <w:autoSpaceDE/>
      <w:autoSpaceDN/>
    </w:pPr>
    <w:rPr>
      <w:rFonts w:ascii="Courier New" w:eastAsia="Times New Roman"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C42230"/>
    <w:rPr>
      <w:rFonts w:ascii="Courier New" w:eastAsia="Times New Roman" w:hAnsi="Courier New" w:cs="Times New Roman"/>
      <w:noProof/>
      <w:sz w:val="20"/>
      <w:szCs w:val="20"/>
      <w:lang w:val="x-none" w:eastAsia="x-none"/>
    </w:rPr>
  </w:style>
  <w:style w:type="character" w:customStyle="1" w:styleId="Nadpis7Char">
    <w:name w:val="Nadpis 7 Char"/>
    <w:basedOn w:val="Predvolenpsmoodseku"/>
    <w:link w:val="Nadpis7"/>
    <w:uiPriority w:val="9"/>
    <w:semiHidden/>
    <w:rsid w:val="00A1678F"/>
    <w:rPr>
      <w:rFonts w:asciiTheme="majorHAnsi" w:eastAsiaTheme="majorEastAsia" w:hAnsiTheme="majorHAnsi" w:cstheme="majorBidi"/>
      <w:i/>
      <w:iCs/>
      <w:color w:val="243F60" w:themeColor="accent1" w:themeShade="7F"/>
      <w:lang w:val="sk" w:eastAsia="sk"/>
    </w:rPr>
  </w:style>
  <w:style w:type="character" w:styleId="Odkaznakomentr">
    <w:name w:val="annotation reference"/>
    <w:uiPriority w:val="99"/>
    <w:semiHidden/>
    <w:unhideWhenUsed/>
    <w:rsid w:val="00B94673"/>
    <w:rPr>
      <w:sz w:val="16"/>
      <w:szCs w:val="16"/>
    </w:rPr>
  </w:style>
  <w:style w:type="paragraph" w:customStyle="1" w:styleId="Default">
    <w:name w:val="Default"/>
    <w:rsid w:val="004449F1"/>
    <w:pPr>
      <w:widowControl/>
      <w:adjustRightInd w:val="0"/>
    </w:pPr>
    <w:rPr>
      <w:rFonts w:ascii="Arial" w:hAnsi="Arial" w:cs="Arial"/>
      <w:color w:val="000000"/>
      <w:sz w:val="24"/>
      <w:szCs w:val="24"/>
      <w:lang w:val="sk-SK"/>
    </w:rPr>
  </w:style>
  <w:style w:type="paragraph" w:customStyle="1" w:styleId="CharChar3CharChar">
    <w:name w:val="Char Char3 Char Char"/>
    <w:basedOn w:val="Normlny"/>
    <w:rsid w:val="00CF570A"/>
    <w:pPr>
      <w:widowControl/>
      <w:autoSpaceDE/>
      <w:autoSpaceDN/>
      <w:spacing w:after="160" w:line="240" w:lineRule="exact"/>
      <w:ind w:firstLine="720"/>
    </w:pPr>
    <w:rPr>
      <w:rFonts w:ascii="Tahoma" w:eastAsia="Times New Roman" w:hAnsi="Tahoma"/>
      <w:sz w:val="20"/>
      <w:szCs w:val="20"/>
      <w:lang w:val="en-US" w:eastAsia="en-US"/>
    </w:rPr>
  </w:style>
  <w:style w:type="paragraph" w:customStyle="1" w:styleId="Zoznamslo2">
    <w:name w:val="Zoznam číslo 2"/>
    <w:basedOn w:val="Normlny"/>
    <w:rsid w:val="00CF570A"/>
    <w:pPr>
      <w:widowControl/>
      <w:numPr>
        <w:ilvl w:val="1"/>
        <w:numId w:val="25"/>
      </w:numPr>
      <w:autoSpaceDE/>
      <w:autoSpaceDN/>
      <w:spacing w:before="120" w:line="360" w:lineRule="auto"/>
      <w:jc w:val="both"/>
    </w:pPr>
    <w:rPr>
      <w:rFonts w:ascii="Arial" w:eastAsia="Times New Roman" w:hAnsi="Arial" w:cs="Arial"/>
      <w:szCs w:val="16"/>
      <w:lang w:val="sk-SK" w:eastAsia="sk-SK"/>
    </w:rPr>
  </w:style>
  <w:style w:type="paragraph" w:customStyle="1" w:styleId="Zoznamslo3">
    <w:name w:val="Zoznam číslo 3"/>
    <w:basedOn w:val="Zoznamslo2"/>
    <w:rsid w:val="00CF570A"/>
    <w:pPr>
      <w:numPr>
        <w:ilvl w:val="2"/>
      </w:numPr>
    </w:pPr>
  </w:style>
  <w:style w:type="paragraph" w:customStyle="1" w:styleId="Zoznamslo4Char">
    <w:name w:val="Zoznam číslo 4 Char"/>
    <w:basedOn w:val="Zoznamslo2"/>
    <w:rsid w:val="00CF570A"/>
    <w:pPr>
      <w:numPr>
        <w:ilvl w:val="3"/>
      </w:numPr>
    </w:pPr>
  </w:style>
  <w:style w:type="paragraph" w:customStyle="1" w:styleId="Nadpisodsek">
    <w:name w:val="Nadpis odsek"/>
    <w:basedOn w:val="Normlny"/>
    <w:rsid w:val="00CF570A"/>
    <w:pPr>
      <w:widowControl/>
      <w:numPr>
        <w:numId w:val="25"/>
      </w:numPr>
      <w:tabs>
        <w:tab w:val="left" w:pos="5245"/>
        <w:tab w:val="right" w:leader="dot" w:pos="7938"/>
      </w:tabs>
      <w:autoSpaceDE/>
      <w:autoSpaceDN/>
      <w:spacing w:before="480" w:after="120" w:line="360" w:lineRule="auto"/>
    </w:pPr>
    <w:rPr>
      <w:rFonts w:ascii="Arial" w:eastAsia="Times New Roman" w:hAnsi="Arial" w:cs="Arial"/>
      <w:b/>
      <w:smallCaps/>
      <w:sz w:val="28"/>
      <w:szCs w:val="28"/>
      <w:lang w:val="sk-SK" w:eastAsia="cs-CZ"/>
    </w:rPr>
  </w:style>
  <w:style w:type="paragraph" w:customStyle="1" w:styleId="Vchodzie">
    <w:name w:val="Východzie"/>
    <w:basedOn w:val="Normlny"/>
    <w:rsid w:val="00CF570A"/>
    <w:pPr>
      <w:widowControl/>
      <w:autoSpaceDE/>
      <w:autoSpaceDN/>
      <w:spacing w:line="100" w:lineRule="atLeast"/>
    </w:pPr>
    <w:rPr>
      <w:rFonts w:ascii="Times New Roman" w:eastAsia="Calibri" w:hAnsi="Times New Roman"/>
      <w:sz w:val="24"/>
      <w:szCs w:val="24"/>
      <w:lang w:val="sk-SK" w:eastAsia="sk-SK"/>
    </w:rPr>
  </w:style>
  <w:style w:type="character" w:styleId="Vrazn">
    <w:name w:val="Strong"/>
    <w:basedOn w:val="Predvolenpsmoodseku"/>
    <w:uiPriority w:val="22"/>
    <w:qFormat/>
    <w:rsid w:val="00CD32F9"/>
    <w:rPr>
      <w:b/>
      <w:bCs/>
    </w:rPr>
  </w:style>
  <w:style w:type="character" w:customStyle="1" w:styleId="Nadpis4Char">
    <w:name w:val="Nadpis 4 Char"/>
    <w:basedOn w:val="Predvolenpsmoodseku"/>
    <w:link w:val="Nadpis4"/>
    <w:uiPriority w:val="9"/>
    <w:semiHidden/>
    <w:rsid w:val="00C578F5"/>
    <w:rPr>
      <w:rFonts w:asciiTheme="majorHAnsi" w:eastAsiaTheme="majorEastAsia" w:hAnsiTheme="majorHAnsi" w:cstheme="majorBidi"/>
      <w:i/>
      <w:iCs/>
      <w:color w:val="365F91" w:themeColor="accent1" w:themeShade="BF"/>
      <w:lang w:val="sk" w:eastAsia="sk"/>
    </w:rPr>
  </w:style>
  <w:style w:type="character" w:customStyle="1" w:styleId="Nadpis1Char">
    <w:name w:val="Nadpis 1 Char"/>
    <w:aliases w:val="Heading1 Char"/>
    <w:link w:val="Nadpis1"/>
    <w:uiPriority w:val="9"/>
    <w:locked/>
    <w:rsid w:val="00632BB4"/>
    <w:rPr>
      <w:rFonts w:ascii="Georgia" w:eastAsia="Georgia" w:hAnsi="Georgia" w:cs="Times New Roman"/>
      <w:b/>
      <w:bCs/>
      <w:sz w:val="20"/>
      <w:szCs w:val="20"/>
      <w:lang w:val="sk" w:eastAsia="sk"/>
    </w:rPr>
  </w:style>
  <w:style w:type="paragraph" w:styleId="Zarkazkladnhotextu3">
    <w:name w:val="Body Text Indent 3"/>
    <w:basedOn w:val="Normlny"/>
    <w:link w:val="Zarkazkladnhotextu3Char"/>
    <w:uiPriority w:val="99"/>
    <w:rsid w:val="00632BB4"/>
    <w:pPr>
      <w:widowControl/>
      <w:autoSpaceDE/>
      <w:autoSpaceDN/>
      <w:ind w:left="4860"/>
    </w:pPr>
    <w:rPr>
      <w:rFonts w:ascii="Times New Roman" w:eastAsia="Calibri" w:hAnsi="Times New Roman"/>
      <w:noProof/>
      <w:sz w:val="30"/>
      <w:szCs w:val="20"/>
      <w:lang w:val="x-none" w:eastAsia="sk-SK"/>
    </w:rPr>
  </w:style>
  <w:style w:type="character" w:customStyle="1" w:styleId="Zarkazkladnhotextu3Char">
    <w:name w:val="Zarážka základného textu 3 Char"/>
    <w:basedOn w:val="Predvolenpsmoodseku"/>
    <w:link w:val="Zarkazkladnhotextu3"/>
    <w:uiPriority w:val="99"/>
    <w:rsid w:val="00632BB4"/>
    <w:rPr>
      <w:rFonts w:ascii="Times New Roman" w:eastAsia="Calibri" w:hAnsi="Times New Roman" w:cs="Times New Roman"/>
      <w:noProof/>
      <w:sz w:val="30"/>
      <w:szCs w:val="20"/>
      <w:lang w:val="x-none"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512229">
      <w:bodyDiv w:val="1"/>
      <w:marLeft w:val="0"/>
      <w:marRight w:val="0"/>
      <w:marTop w:val="0"/>
      <w:marBottom w:val="0"/>
      <w:divBdr>
        <w:top w:val="none" w:sz="0" w:space="0" w:color="auto"/>
        <w:left w:val="none" w:sz="0" w:space="0" w:color="auto"/>
        <w:bottom w:val="none" w:sz="0" w:space="0" w:color="auto"/>
        <w:right w:val="none" w:sz="0" w:space="0" w:color="auto"/>
      </w:divBdr>
    </w:div>
    <w:div w:id="451677726">
      <w:bodyDiv w:val="1"/>
      <w:marLeft w:val="0"/>
      <w:marRight w:val="0"/>
      <w:marTop w:val="0"/>
      <w:marBottom w:val="0"/>
      <w:divBdr>
        <w:top w:val="none" w:sz="0" w:space="0" w:color="auto"/>
        <w:left w:val="none" w:sz="0" w:space="0" w:color="auto"/>
        <w:bottom w:val="none" w:sz="0" w:space="0" w:color="auto"/>
        <w:right w:val="none" w:sz="0" w:space="0" w:color="auto"/>
      </w:divBdr>
    </w:div>
    <w:div w:id="779760700">
      <w:bodyDiv w:val="1"/>
      <w:marLeft w:val="0"/>
      <w:marRight w:val="0"/>
      <w:marTop w:val="0"/>
      <w:marBottom w:val="0"/>
      <w:divBdr>
        <w:top w:val="none" w:sz="0" w:space="0" w:color="auto"/>
        <w:left w:val="none" w:sz="0" w:space="0" w:color="auto"/>
        <w:bottom w:val="none" w:sz="0" w:space="0" w:color="auto"/>
        <w:right w:val="none" w:sz="0" w:space="0" w:color="auto"/>
      </w:divBdr>
    </w:div>
    <w:div w:id="931359501">
      <w:bodyDiv w:val="1"/>
      <w:marLeft w:val="0"/>
      <w:marRight w:val="0"/>
      <w:marTop w:val="0"/>
      <w:marBottom w:val="0"/>
      <w:divBdr>
        <w:top w:val="none" w:sz="0" w:space="0" w:color="auto"/>
        <w:left w:val="none" w:sz="0" w:space="0" w:color="auto"/>
        <w:bottom w:val="none" w:sz="0" w:space="0" w:color="auto"/>
        <w:right w:val="none" w:sz="0" w:space="0" w:color="auto"/>
      </w:divBdr>
    </w:div>
    <w:div w:id="970668674">
      <w:bodyDiv w:val="1"/>
      <w:marLeft w:val="0"/>
      <w:marRight w:val="0"/>
      <w:marTop w:val="0"/>
      <w:marBottom w:val="0"/>
      <w:divBdr>
        <w:top w:val="none" w:sz="0" w:space="0" w:color="auto"/>
        <w:left w:val="none" w:sz="0" w:space="0" w:color="auto"/>
        <w:bottom w:val="none" w:sz="0" w:space="0" w:color="auto"/>
        <w:right w:val="none" w:sz="0" w:space="0" w:color="auto"/>
      </w:divBdr>
    </w:div>
    <w:div w:id="1027099950">
      <w:bodyDiv w:val="1"/>
      <w:marLeft w:val="0"/>
      <w:marRight w:val="0"/>
      <w:marTop w:val="0"/>
      <w:marBottom w:val="0"/>
      <w:divBdr>
        <w:top w:val="none" w:sz="0" w:space="0" w:color="auto"/>
        <w:left w:val="none" w:sz="0" w:space="0" w:color="auto"/>
        <w:bottom w:val="none" w:sz="0" w:space="0" w:color="auto"/>
        <w:right w:val="none" w:sz="0" w:space="0" w:color="auto"/>
      </w:divBdr>
    </w:div>
    <w:div w:id="1132676668">
      <w:bodyDiv w:val="1"/>
      <w:marLeft w:val="0"/>
      <w:marRight w:val="0"/>
      <w:marTop w:val="0"/>
      <w:marBottom w:val="0"/>
      <w:divBdr>
        <w:top w:val="none" w:sz="0" w:space="0" w:color="auto"/>
        <w:left w:val="none" w:sz="0" w:space="0" w:color="auto"/>
        <w:bottom w:val="none" w:sz="0" w:space="0" w:color="auto"/>
        <w:right w:val="none" w:sz="0" w:space="0" w:color="auto"/>
      </w:divBdr>
    </w:div>
    <w:div w:id="1230655223">
      <w:bodyDiv w:val="1"/>
      <w:marLeft w:val="0"/>
      <w:marRight w:val="0"/>
      <w:marTop w:val="0"/>
      <w:marBottom w:val="0"/>
      <w:divBdr>
        <w:top w:val="none" w:sz="0" w:space="0" w:color="auto"/>
        <w:left w:val="none" w:sz="0" w:space="0" w:color="auto"/>
        <w:bottom w:val="none" w:sz="0" w:space="0" w:color="auto"/>
        <w:right w:val="none" w:sz="0" w:space="0" w:color="auto"/>
      </w:divBdr>
    </w:div>
    <w:div w:id="1285960643">
      <w:bodyDiv w:val="1"/>
      <w:marLeft w:val="0"/>
      <w:marRight w:val="0"/>
      <w:marTop w:val="0"/>
      <w:marBottom w:val="0"/>
      <w:divBdr>
        <w:top w:val="none" w:sz="0" w:space="0" w:color="auto"/>
        <w:left w:val="none" w:sz="0" w:space="0" w:color="auto"/>
        <w:bottom w:val="none" w:sz="0" w:space="0" w:color="auto"/>
        <w:right w:val="none" w:sz="0" w:space="0" w:color="auto"/>
      </w:divBdr>
    </w:div>
    <w:div w:id="1445886002">
      <w:bodyDiv w:val="1"/>
      <w:marLeft w:val="0"/>
      <w:marRight w:val="0"/>
      <w:marTop w:val="0"/>
      <w:marBottom w:val="0"/>
      <w:divBdr>
        <w:top w:val="none" w:sz="0" w:space="0" w:color="auto"/>
        <w:left w:val="none" w:sz="0" w:space="0" w:color="auto"/>
        <w:bottom w:val="none" w:sz="0" w:space="0" w:color="auto"/>
        <w:right w:val="none" w:sz="0" w:space="0" w:color="auto"/>
      </w:divBdr>
      <w:divsChild>
        <w:div w:id="1284076074">
          <w:marLeft w:val="0"/>
          <w:marRight w:val="0"/>
          <w:marTop w:val="0"/>
          <w:marBottom w:val="0"/>
          <w:divBdr>
            <w:top w:val="none" w:sz="0" w:space="0" w:color="auto"/>
            <w:left w:val="none" w:sz="0" w:space="0" w:color="auto"/>
            <w:bottom w:val="none" w:sz="0" w:space="0" w:color="auto"/>
            <w:right w:val="none" w:sz="0" w:space="0" w:color="auto"/>
          </w:divBdr>
        </w:div>
        <w:div w:id="1831366472">
          <w:marLeft w:val="0"/>
          <w:marRight w:val="0"/>
          <w:marTop w:val="0"/>
          <w:marBottom w:val="0"/>
          <w:divBdr>
            <w:top w:val="none" w:sz="0" w:space="0" w:color="auto"/>
            <w:left w:val="none" w:sz="0" w:space="0" w:color="auto"/>
            <w:bottom w:val="none" w:sz="0" w:space="0" w:color="auto"/>
            <w:right w:val="none" w:sz="0" w:space="0" w:color="auto"/>
          </w:divBdr>
        </w:div>
      </w:divsChild>
    </w:div>
    <w:div w:id="1617058266">
      <w:bodyDiv w:val="1"/>
      <w:marLeft w:val="0"/>
      <w:marRight w:val="0"/>
      <w:marTop w:val="0"/>
      <w:marBottom w:val="0"/>
      <w:divBdr>
        <w:top w:val="none" w:sz="0" w:space="0" w:color="auto"/>
        <w:left w:val="none" w:sz="0" w:space="0" w:color="auto"/>
        <w:bottom w:val="none" w:sz="0" w:space="0" w:color="auto"/>
        <w:right w:val="none" w:sz="0" w:space="0" w:color="auto"/>
      </w:divBdr>
    </w:div>
    <w:div w:id="1623918393">
      <w:bodyDiv w:val="1"/>
      <w:marLeft w:val="0"/>
      <w:marRight w:val="0"/>
      <w:marTop w:val="0"/>
      <w:marBottom w:val="0"/>
      <w:divBdr>
        <w:top w:val="none" w:sz="0" w:space="0" w:color="auto"/>
        <w:left w:val="none" w:sz="0" w:space="0" w:color="auto"/>
        <w:bottom w:val="none" w:sz="0" w:space="0" w:color="auto"/>
        <w:right w:val="none" w:sz="0" w:space="0" w:color="auto"/>
      </w:divBdr>
    </w:div>
    <w:div w:id="1714233705">
      <w:bodyDiv w:val="1"/>
      <w:marLeft w:val="0"/>
      <w:marRight w:val="0"/>
      <w:marTop w:val="0"/>
      <w:marBottom w:val="0"/>
      <w:divBdr>
        <w:top w:val="none" w:sz="0" w:space="0" w:color="auto"/>
        <w:left w:val="none" w:sz="0" w:space="0" w:color="auto"/>
        <w:bottom w:val="none" w:sz="0" w:space="0" w:color="auto"/>
        <w:right w:val="none" w:sz="0" w:space="0" w:color="auto"/>
      </w:divBdr>
    </w:div>
    <w:div w:id="2079404409">
      <w:bodyDiv w:val="1"/>
      <w:marLeft w:val="0"/>
      <w:marRight w:val="0"/>
      <w:marTop w:val="0"/>
      <w:marBottom w:val="0"/>
      <w:divBdr>
        <w:top w:val="none" w:sz="0" w:space="0" w:color="auto"/>
        <w:left w:val="none" w:sz="0" w:space="0" w:color="auto"/>
        <w:bottom w:val="none" w:sz="0" w:space="0" w:color="auto"/>
        <w:right w:val="none" w:sz="0" w:space="0" w:color="auto"/>
      </w:divBdr>
    </w:div>
    <w:div w:id="2098401908">
      <w:bodyDiv w:val="1"/>
      <w:marLeft w:val="0"/>
      <w:marRight w:val="0"/>
      <w:marTop w:val="0"/>
      <w:marBottom w:val="0"/>
      <w:divBdr>
        <w:top w:val="none" w:sz="0" w:space="0" w:color="auto"/>
        <w:left w:val="none" w:sz="0" w:space="0" w:color="auto"/>
        <w:bottom w:val="none" w:sz="0" w:space="0" w:color="auto"/>
        <w:right w:val="none" w:sz="0" w:space="0" w:color="auto"/>
      </w:divBdr>
    </w:div>
    <w:div w:id="2138209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uvo.gov.sk/legislativametodika-dohlad/jednotny-europsky-dokument-605.html" TargetMode="External"/><Relationship Id="rId2" Type="http://schemas.openxmlformats.org/officeDocument/2006/relationships/numbering" Target="numbering.xml"/><Relationship Id="rId16" Type="http://schemas.openxmlformats.org/officeDocument/2006/relationships/hyperlink" Target="https://josephine.proebiz.com/sk/tender/13150/summary"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13150/summary" TargetMode="External"/><Relationship Id="rId5" Type="http://schemas.openxmlformats.org/officeDocument/2006/relationships/webSettings" Target="webSettings.xml"/><Relationship Id="rId15" Type="http://schemas.openxmlformats.org/officeDocument/2006/relationships/hyperlink" Target="https://josephine.proebiz.com/sk/tender/13150/summary" TargetMode="External"/><Relationship Id="rId10" Type="http://schemas.openxmlformats.org/officeDocument/2006/relationships/hyperlink" Target="https://josephine.proebiz.com/sk/tender/13150/summary"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vo.gov.sk/vyhladavanie-profilov/zakazky/5970" TargetMode="External"/><Relationship Id="rId14" Type="http://schemas.openxmlformats.org/officeDocument/2006/relationships/hyperlink" Target="https://josephine.proebiz.com/sk/tender/13150/summary"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9C8CC-E426-48C9-9C3F-552E1B0FC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11861</Words>
  <Characters>67613</Characters>
  <Application>Microsoft Office Word</Application>
  <DocSecurity>0</DocSecurity>
  <Lines>563</Lines>
  <Paragraphs>158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dc:creator>
  <cp:lastModifiedBy>uzivatel</cp:lastModifiedBy>
  <cp:revision>4</cp:revision>
  <cp:lastPrinted>2020-02-05T13:38:00Z</cp:lastPrinted>
  <dcterms:created xsi:type="dcterms:W3CDTF">2021-07-13T13:31:00Z</dcterms:created>
  <dcterms:modified xsi:type="dcterms:W3CDTF">2021-07-13T14:23:00Z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Creator">
    <vt:lpwstr>Microsoft® Word 2016</vt:lpwstr>
  </property>
  <property fmtid="{D5CDD505-2E9C-101B-9397-08002B2CF9AE}" pid="4" name="LastSaved">
    <vt:filetime>2018-10-01T00:00:00Z</vt:filetime>
  </property>
</Properties>
</file>