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3CD9F" w14:textId="77777777" w:rsidR="000C56E9" w:rsidRDefault="000C56E9" w:rsidP="000C56E9"/>
    <w:p w14:paraId="16042242" w14:textId="77777777" w:rsidR="00284428" w:rsidRDefault="00284428" w:rsidP="00CD7EC8">
      <w:pPr>
        <w:autoSpaceDE w:val="0"/>
        <w:autoSpaceDN w:val="0"/>
        <w:adjustRightInd w:val="0"/>
        <w:ind w:left="5664" w:firstLine="708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37A2FB1E" w14:textId="77777777" w:rsidR="000C56E9" w:rsidRDefault="000C56E9" w:rsidP="00CD7EC8">
      <w:pPr>
        <w:autoSpaceDE w:val="0"/>
        <w:autoSpaceDN w:val="0"/>
        <w:adjustRightInd w:val="0"/>
        <w:ind w:left="5664" w:firstLine="708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Elektronicky</w:t>
      </w:r>
    </w:p>
    <w:p w14:paraId="02889022" w14:textId="77777777" w:rsidR="000C56E9" w:rsidRDefault="000C56E9" w:rsidP="0050133C">
      <w:pPr>
        <w:autoSpaceDE w:val="0"/>
        <w:autoSpaceDN w:val="0"/>
        <w:adjustRightInd w:val="0"/>
        <w:ind w:left="5664" w:firstLine="708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Všetkým </w:t>
      </w:r>
      <w:r w:rsidR="00F45FE8">
        <w:rPr>
          <w:rFonts w:ascii="Calibri" w:eastAsiaTheme="minorHAnsi" w:hAnsi="Calibri" w:cs="Calibri"/>
          <w:sz w:val="22"/>
          <w:szCs w:val="22"/>
          <w:lang w:eastAsia="en-US"/>
        </w:rPr>
        <w:t xml:space="preserve">známym </w:t>
      </w:r>
      <w:r>
        <w:rPr>
          <w:rFonts w:ascii="Calibri" w:eastAsiaTheme="minorHAnsi" w:hAnsi="Calibri" w:cs="Calibri"/>
          <w:sz w:val="22"/>
          <w:szCs w:val="22"/>
          <w:lang w:eastAsia="en-US"/>
        </w:rPr>
        <w:t>záujemcom</w:t>
      </w:r>
    </w:p>
    <w:p w14:paraId="4C0E20D9" w14:textId="77777777" w:rsidR="000C56E9" w:rsidRDefault="000C56E9" w:rsidP="000C56E9">
      <w:pPr>
        <w:autoSpaceDE w:val="0"/>
        <w:autoSpaceDN w:val="0"/>
        <w:adjustRightInd w:val="0"/>
        <w:rPr>
          <w:rFonts w:ascii="Calibri" w:eastAsiaTheme="minorHAnsi" w:hAnsi="Calibri" w:cs="Calibri"/>
          <w:sz w:val="20"/>
          <w:szCs w:val="20"/>
          <w:lang w:eastAsia="en-US"/>
        </w:rPr>
      </w:pPr>
    </w:p>
    <w:p w14:paraId="550EFD06" w14:textId="77777777" w:rsidR="000C56E9" w:rsidRDefault="000C56E9" w:rsidP="000C56E9">
      <w:pPr>
        <w:autoSpaceDE w:val="0"/>
        <w:autoSpaceDN w:val="0"/>
        <w:adjustRightInd w:val="0"/>
        <w:rPr>
          <w:rFonts w:ascii="Calibri" w:eastAsiaTheme="minorHAnsi" w:hAnsi="Calibri" w:cs="Calibri"/>
          <w:sz w:val="20"/>
          <w:szCs w:val="20"/>
          <w:lang w:eastAsia="en-US"/>
        </w:rPr>
      </w:pPr>
    </w:p>
    <w:p w14:paraId="3B0DB801" w14:textId="77777777" w:rsidR="002E2F62" w:rsidRDefault="002E2F62" w:rsidP="000C56E9">
      <w:pPr>
        <w:autoSpaceDE w:val="0"/>
        <w:autoSpaceDN w:val="0"/>
        <w:adjustRightInd w:val="0"/>
        <w:rPr>
          <w:rFonts w:ascii="Calibri" w:eastAsiaTheme="minorHAnsi" w:hAnsi="Calibri" w:cs="Calibri"/>
          <w:sz w:val="20"/>
          <w:szCs w:val="20"/>
          <w:lang w:eastAsia="en-US"/>
        </w:rPr>
      </w:pPr>
    </w:p>
    <w:p w14:paraId="1858DCA0" w14:textId="77777777" w:rsidR="002E2F62" w:rsidRDefault="002E2F62" w:rsidP="000C56E9">
      <w:pPr>
        <w:autoSpaceDE w:val="0"/>
        <w:autoSpaceDN w:val="0"/>
        <w:adjustRightInd w:val="0"/>
        <w:rPr>
          <w:rFonts w:ascii="Calibri" w:eastAsiaTheme="minorHAnsi" w:hAnsi="Calibri" w:cs="Calibri"/>
          <w:sz w:val="20"/>
          <w:szCs w:val="20"/>
          <w:lang w:eastAsia="en-US"/>
        </w:rPr>
      </w:pPr>
    </w:p>
    <w:p w14:paraId="2414ACEF" w14:textId="77777777" w:rsidR="002E2F62" w:rsidRDefault="002E2F62" w:rsidP="000C56E9">
      <w:pPr>
        <w:autoSpaceDE w:val="0"/>
        <w:autoSpaceDN w:val="0"/>
        <w:adjustRightInd w:val="0"/>
        <w:rPr>
          <w:rFonts w:ascii="Calibri" w:eastAsiaTheme="minorHAnsi" w:hAnsi="Calibri" w:cs="Calibri"/>
          <w:sz w:val="20"/>
          <w:szCs w:val="20"/>
          <w:lang w:eastAsia="en-US"/>
        </w:rPr>
      </w:pPr>
    </w:p>
    <w:p w14:paraId="483B1940" w14:textId="77777777" w:rsidR="000C56E9" w:rsidRPr="000507E6" w:rsidRDefault="000507E6" w:rsidP="000C56E9">
      <w:pPr>
        <w:autoSpaceDE w:val="0"/>
        <w:autoSpaceDN w:val="0"/>
        <w:adjustRightInd w:val="0"/>
        <w:rPr>
          <w:rFonts w:ascii="Calibri" w:eastAsiaTheme="minorHAnsi" w:hAnsi="Calibri" w:cs="Calibri"/>
          <w:b/>
          <w:sz w:val="20"/>
          <w:szCs w:val="20"/>
          <w:lang w:eastAsia="en-US"/>
        </w:rPr>
      </w:pPr>
      <w:r w:rsidRPr="000507E6">
        <w:rPr>
          <w:rFonts w:ascii="Calibri" w:eastAsiaTheme="minorHAnsi" w:hAnsi="Calibri" w:cs="Calibri"/>
          <w:b/>
          <w:sz w:val="20"/>
          <w:szCs w:val="20"/>
          <w:lang w:eastAsia="en-US"/>
        </w:rPr>
        <w:t>_____________________________________________________________________________________________________</w:t>
      </w:r>
    </w:p>
    <w:p w14:paraId="1E449095" w14:textId="77777777" w:rsidR="000C56E9" w:rsidRDefault="000C56E9" w:rsidP="000C56E9">
      <w:pPr>
        <w:autoSpaceDE w:val="0"/>
        <w:autoSpaceDN w:val="0"/>
        <w:adjustRightInd w:val="0"/>
        <w:rPr>
          <w:rFonts w:ascii="Calibri" w:eastAsiaTheme="minorHAnsi" w:hAnsi="Calibri" w:cs="Calibri"/>
          <w:sz w:val="20"/>
          <w:szCs w:val="20"/>
          <w:lang w:eastAsia="en-US"/>
        </w:rPr>
      </w:pPr>
      <w:r>
        <w:rPr>
          <w:rFonts w:ascii="Calibri" w:eastAsiaTheme="minorHAnsi" w:hAnsi="Calibri" w:cs="Calibri"/>
          <w:sz w:val="20"/>
          <w:szCs w:val="20"/>
          <w:lang w:eastAsia="en-US"/>
        </w:rPr>
        <w:t xml:space="preserve">Váš list číslo/zo dňa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>Naše číslo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 xml:space="preserve">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 xml:space="preserve">Vybavuje/linka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>Banská Bystrica</w:t>
      </w:r>
    </w:p>
    <w:p w14:paraId="476B5FEC" w14:textId="69AA7387" w:rsidR="000C56E9" w:rsidRPr="000C56E9" w:rsidRDefault="00F45FE8" w:rsidP="000C56E9">
      <w:pPr>
        <w:ind w:left="4248" w:firstLine="708"/>
        <w:rPr>
          <w:rFonts w:asciiTheme="minorHAnsi" w:hAnsiTheme="minorHAnsi"/>
          <w:sz w:val="20"/>
          <w:szCs w:val="20"/>
        </w:rPr>
      </w:pP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Martin Daniš</w:t>
      </w:r>
      <w:r w:rsid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</w:t>
      </w:r>
      <w:r>
        <w:rPr>
          <w:rFonts w:asciiTheme="minorHAnsi" w:hAnsiTheme="minorHAnsi"/>
          <w:sz w:val="20"/>
          <w:szCs w:val="20"/>
        </w:rPr>
        <w:t>048/4325645</w:t>
      </w:r>
      <w:r w:rsidR="000C56E9"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 </w:t>
      </w:r>
      <w:r w:rsidR="000C56E9"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F50588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11</w:t>
      </w:r>
      <w:r w:rsidR="00284428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.0</w:t>
      </w:r>
      <w:r w:rsidR="00F50588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8</w:t>
      </w:r>
      <w:r w:rsidR="00284428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.2021</w:t>
      </w:r>
    </w:p>
    <w:p w14:paraId="7D4BB89F" w14:textId="77777777" w:rsidR="008353D1" w:rsidRDefault="008353D1" w:rsidP="000C56E9"/>
    <w:p w14:paraId="5CF6AE6F" w14:textId="77777777" w:rsidR="00D717CC" w:rsidRDefault="00D717CC" w:rsidP="000C56E9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  <w:lang w:eastAsia="en-US"/>
        </w:rPr>
      </w:pPr>
    </w:p>
    <w:p w14:paraId="7E8ED022" w14:textId="77777777" w:rsidR="000C56E9" w:rsidRPr="000C56E9" w:rsidRDefault="000C56E9" w:rsidP="000C56E9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0C56E9">
        <w:rPr>
          <w:rFonts w:asciiTheme="minorHAnsi" w:eastAsiaTheme="minorHAnsi" w:hAnsiTheme="minorHAnsi" w:cs="Calibri"/>
          <w:sz w:val="22"/>
          <w:szCs w:val="22"/>
          <w:lang w:eastAsia="en-US"/>
        </w:rPr>
        <w:t>Vec</w:t>
      </w:r>
    </w:p>
    <w:p w14:paraId="47D39333" w14:textId="0724337A" w:rsidR="000C56E9" w:rsidRPr="000C56E9" w:rsidRDefault="00F50588" w:rsidP="007E1A5C">
      <w:pPr>
        <w:jc w:val="both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V</w:t>
      </w:r>
      <w:r w:rsidR="00F45FE8" w:rsidRPr="00F45FE8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ysvetlenie </w:t>
      </w:r>
      <w:r w:rsidRPr="00F50588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informácií potrebných na vypracovanie ponuky</w:t>
      </w:r>
      <w:r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.</w:t>
      </w:r>
    </w:p>
    <w:p w14:paraId="1AC2E645" w14:textId="77777777" w:rsidR="000C56E9" w:rsidRDefault="000C56E9" w:rsidP="000C56E9"/>
    <w:p w14:paraId="42089745" w14:textId="77777777" w:rsidR="00F45FE8" w:rsidRDefault="00F45FE8" w:rsidP="0050133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Identifikácia verejného obstarávania.</w:t>
      </w:r>
    </w:p>
    <w:p w14:paraId="5EA0005D" w14:textId="77777777" w:rsidR="00F45FE8" w:rsidRDefault="00F45FE8" w:rsidP="0050133C">
      <w:pPr>
        <w:rPr>
          <w:rFonts w:asciiTheme="minorHAnsi" w:hAnsiTheme="minorHAnsi"/>
          <w:sz w:val="22"/>
          <w:szCs w:val="22"/>
        </w:rPr>
      </w:pPr>
    </w:p>
    <w:p w14:paraId="3B3AE8DF" w14:textId="77777777" w:rsidR="00F45FE8" w:rsidRDefault="00F45FE8" w:rsidP="00F45FE8">
      <w:pPr>
        <w:jc w:val="both"/>
        <w:rPr>
          <w:rFonts w:asciiTheme="minorHAnsi" w:hAnsiTheme="minorHAnsi"/>
          <w:sz w:val="22"/>
          <w:szCs w:val="22"/>
        </w:rPr>
      </w:pPr>
      <w:r w:rsidRPr="00F45FE8">
        <w:rPr>
          <w:rFonts w:asciiTheme="minorHAnsi" w:hAnsiTheme="minorHAnsi"/>
          <w:b/>
          <w:sz w:val="22"/>
          <w:szCs w:val="22"/>
        </w:rPr>
        <w:t>Verejný obstarávateľ</w:t>
      </w:r>
      <w:r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Banskobystrický samosprávny kraj, Nám. SNP 23, 974 01 Banská Bystrica</w:t>
      </w:r>
    </w:p>
    <w:p w14:paraId="5E047ADE" w14:textId="031DA4E5" w:rsidR="00966812" w:rsidRDefault="00F45FE8" w:rsidP="00F45FE8">
      <w:pPr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F45FE8">
        <w:rPr>
          <w:rFonts w:asciiTheme="minorHAnsi" w:hAnsiTheme="minorHAnsi"/>
          <w:b/>
          <w:sz w:val="22"/>
          <w:szCs w:val="22"/>
        </w:rPr>
        <w:t>Predmet zákazky:</w:t>
      </w:r>
      <w:r>
        <w:rPr>
          <w:rFonts w:asciiTheme="minorHAnsi" w:hAnsiTheme="minorHAnsi"/>
          <w:sz w:val="22"/>
          <w:szCs w:val="22"/>
        </w:rPr>
        <w:tab/>
      </w:r>
      <w:r w:rsidR="00F50588" w:rsidRPr="00F50588">
        <w:rPr>
          <w:rFonts w:asciiTheme="minorHAnsi" w:hAnsiTheme="minorHAnsi"/>
          <w:sz w:val="22"/>
          <w:szCs w:val="22"/>
        </w:rPr>
        <w:t>Poskytovanie prepravných služieb vo verejnom záujme na území Banskobystrického kraja.</w:t>
      </w:r>
    </w:p>
    <w:p w14:paraId="6CEA77E7" w14:textId="2D3901CC" w:rsidR="00F45FE8" w:rsidRDefault="00F45FE8" w:rsidP="00F45FE8">
      <w:pPr>
        <w:ind w:left="2832" w:hanging="2832"/>
        <w:jc w:val="both"/>
        <w:rPr>
          <w:rFonts w:asciiTheme="minorHAnsi" w:hAnsiTheme="minorHAnsi"/>
          <w:sz w:val="22"/>
          <w:szCs w:val="22"/>
        </w:rPr>
      </w:pPr>
      <w:r w:rsidRPr="00F45FE8">
        <w:rPr>
          <w:rFonts w:asciiTheme="minorHAnsi" w:hAnsiTheme="minorHAnsi"/>
          <w:b/>
          <w:sz w:val="22"/>
          <w:szCs w:val="22"/>
        </w:rPr>
        <w:t>Vyhlásené:</w:t>
      </w:r>
      <w:r>
        <w:rPr>
          <w:rFonts w:asciiTheme="minorHAnsi" w:hAnsiTheme="minorHAnsi"/>
          <w:sz w:val="22"/>
          <w:szCs w:val="22"/>
        </w:rPr>
        <w:tab/>
      </w:r>
      <w:r w:rsidR="00284428">
        <w:rPr>
          <w:rFonts w:asciiTheme="minorHAnsi" w:hAnsiTheme="minorHAnsi"/>
          <w:sz w:val="22"/>
          <w:szCs w:val="22"/>
        </w:rPr>
        <w:t>v Úradnom vestníku EÚ č.</w:t>
      </w:r>
      <w:r w:rsidR="00AF319E">
        <w:rPr>
          <w:rFonts w:asciiTheme="minorHAnsi" w:hAnsiTheme="minorHAnsi"/>
          <w:sz w:val="22"/>
          <w:szCs w:val="22"/>
        </w:rPr>
        <w:t xml:space="preserve"> S </w:t>
      </w:r>
      <w:r w:rsidR="00F50588">
        <w:rPr>
          <w:rFonts w:asciiTheme="minorHAnsi" w:hAnsiTheme="minorHAnsi"/>
          <w:sz w:val="22"/>
          <w:szCs w:val="22"/>
        </w:rPr>
        <w:t>141</w:t>
      </w:r>
      <w:r w:rsidR="00AF319E">
        <w:rPr>
          <w:rFonts w:asciiTheme="minorHAnsi" w:hAnsiTheme="minorHAnsi"/>
          <w:sz w:val="22"/>
          <w:szCs w:val="22"/>
        </w:rPr>
        <w:t xml:space="preserve"> </w:t>
      </w:r>
      <w:r w:rsidR="00284428" w:rsidRPr="00284428">
        <w:rPr>
          <w:rFonts w:asciiTheme="minorHAnsi" w:hAnsiTheme="minorHAnsi"/>
          <w:sz w:val="22"/>
          <w:szCs w:val="22"/>
        </w:rPr>
        <w:t xml:space="preserve">dňa </w:t>
      </w:r>
      <w:r w:rsidR="00F50588">
        <w:rPr>
          <w:rFonts w:asciiTheme="minorHAnsi" w:hAnsiTheme="minorHAnsi"/>
          <w:sz w:val="22"/>
          <w:szCs w:val="22"/>
        </w:rPr>
        <w:t>23</w:t>
      </w:r>
      <w:r w:rsidR="00284428" w:rsidRPr="00284428">
        <w:rPr>
          <w:rFonts w:asciiTheme="minorHAnsi" w:hAnsiTheme="minorHAnsi"/>
          <w:sz w:val="22"/>
          <w:szCs w:val="22"/>
        </w:rPr>
        <w:t>.</w:t>
      </w:r>
      <w:r w:rsidR="00F50588">
        <w:rPr>
          <w:rFonts w:asciiTheme="minorHAnsi" w:hAnsiTheme="minorHAnsi"/>
          <w:sz w:val="22"/>
          <w:szCs w:val="22"/>
        </w:rPr>
        <w:t>07</w:t>
      </w:r>
      <w:r w:rsidR="00284428" w:rsidRPr="00284428">
        <w:rPr>
          <w:rFonts w:asciiTheme="minorHAnsi" w:hAnsiTheme="minorHAnsi"/>
          <w:sz w:val="22"/>
          <w:szCs w:val="22"/>
        </w:rPr>
        <w:t>.202</w:t>
      </w:r>
      <w:r w:rsidR="00F50588">
        <w:rPr>
          <w:rFonts w:asciiTheme="minorHAnsi" w:hAnsiTheme="minorHAnsi"/>
          <w:sz w:val="22"/>
          <w:szCs w:val="22"/>
        </w:rPr>
        <w:t xml:space="preserve">1 </w:t>
      </w:r>
      <w:r w:rsidR="00AF319E">
        <w:rPr>
          <w:rFonts w:asciiTheme="minorHAnsi" w:hAnsiTheme="minorHAnsi"/>
          <w:sz w:val="22"/>
          <w:szCs w:val="22"/>
        </w:rPr>
        <w:t xml:space="preserve">pod značkou oznámenia </w:t>
      </w:r>
      <w:r w:rsidR="00F50588" w:rsidRPr="00F50588">
        <w:rPr>
          <w:rFonts w:asciiTheme="minorHAnsi" w:hAnsiTheme="minorHAnsi"/>
          <w:sz w:val="22"/>
          <w:szCs w:val="22"/>
        </w:rPr>
        <w:t>2021/S 141-374701</w:t>
      </w:r>
    </w:p>
    <w:p w14:paraId="7A06D047" w14:textId="77777777" w:rsidR="00F45FE8" w:rsidRDefault="00F45FE8" w:rsidP="0050133C">
      <w:pPr>
        <w:rPr>
          <w:rFonts w:asciiTheme="minorHAnsi" w:hAnsiTheme="minorHAnsi"/>
          <w:sz w:val="22"/>
          <w:szCs w:val="22"/>
        </w:rPr>
      </w:pPr>
    </w:p>
    <w:p w14:paraId="21D5C852" w14:textId="77777777" w:rsidR="00F50588" w:rsidRPr="00F50588" w:rsidRDefault="00F50588" w:rsidP="00F50588">
      <w:pPr>
        <w:tabs>
          <w:tab w:val="left" w:pos="865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0588">
        <w:rPr>
          <w:rFonts w:asciiTheme="minorHAnsi" w:hAnsiTheme="minorHAnsi" w:cstheme="minorHAnsi"/>
          <w:sz w:val="22"/>
          <w:szCs w:val="22"/>
        </w:rPr>
        <w:t>Na základe žiadosti o vysvetlenie, ktorá bola verejnému obstarávateľovi doručená prostredníctvom systému JOSEPHINE dňa 06.08.2021 a zároveň, nakoľko zo strany záujemcov pri príprave ponúk do verejného obstarávania by potenciálne mohli vzniknúť nejasnosti ohľadom prílohy č. 1 súťažných podkladov – Zmluva o poskytovaní prepravných služieb vo verejnom záujme, a to konkrétne jej prílohy č. 1 – Modelové CP, ktorej súčasťou sú aj modelové obehy autobusov v stave k 12. 1. 2021 pre všetky časti zákazky, a to konkrétne vo veci záväznosti týchto modelových obehov autobusov pre záujemcov pri príprave ponuky a následnom plnení zákazky, na základe vyššie uvedeného verejný obstarávateľ poskytuje pre vylúčenie akýchkoľvek pochybností toto</w:t>
      </w:r>
    </w:p>
    <w:p w14:paraId="20C9407A" w14:textId="77777777" w:rsidR="00F50588" w:rsidRDefault="00F50588" w:rsidP="00F50588">
      <w:pPr>
        <w:tabs>
          <w:tab w:val="left" w:pos="8652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172A365" w14:textId="48668A02" w:rsidR="00F50588" w:rsidRPr="00F50588" w:rsidRDefault="00F50588" w:rsidP="00F50588">
      <w:pPr>
        <w:tabs>
          <w:tab w:val="left" w:pos="8652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50588">
        <w:rPr>
          <w:rFonts w:asciiTheme="minorHAnsi" w:hAnsiTheme="minorHAnsi" w:cstheme="minorHAnsi"/>
          <w:b/>
          <w:sz w:val="22"/>
          <w:szCs w:val="22"/>
        </w:rPr>
        <w:t>vysvetlenie:</w:t>
      </w:r>
    </w:p>
    <w:p w14:paraId="21EBE788" w14:textId="77777777" w:rsidR="00F50588" w:rsidRDefault="00F50588" w:rsidP="00F5058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5F3169C" w14:textId="0DF082BC" w:rsidR="00F50588" w:rsidRPr="00F50588" w:rsidRDefault="00F50588" w:rsidP="00F50588">
      <w:pPr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 w:rsidRPr="00F50588">
        <w:rPr>
          <w:rFonts w:asciiTheme="minorHAnsi" w:hAnsiTheme="minorHAnsi" w:cstheme="minorHAnsi"/>
          <w:sz w:val="22"/>
          <w:szCs w:val="22"/>
        </w:rPr>
        <w:t xml:space="preserve">Verejný obstarávateľ pre vylúčenie akýchkoľvek pochybností uvádza, že </w:t>
      </w:r>
      <w:r w:rsidRPr="00F50588">
        <w:rPr>
          <w:rFonts w:asciiTheme="minorHAnsi" w:hAnsiTheme="minorHAnsi" w:cstheme="minorHAnsi"/>
          <w:b/>
          <w:bCs/>
          <w:sz w:val="22"/>
          <w:szCs w:val="22"/>
        </w:rPr>
        <w:t>modelové obehy autobusov v stave k 12.1.2021 pre všetky časti zákazky</w:t>
      </w:r>
      <w:r w:rsidRPr="00F50588">
        <w:rPr>
          <w:rFonts w:asciiTheme="minorHAnsi" w:hAnsiTheme="minorHAnsi" w:cstheme="minorHAnsi"/>
          <w:sz w:val="22"/>
          <w:szCs w:val="22"/>
        </w:rPr>
        <w:t xml:space="preserve">, ktoré sú súčasťou  prílohy č. 1 – Modelové CP Zmluvy o poskytovaní prepravných služieb vo verejnom záujme (príloha č. 1 súťažných podkladov) sú len </w:t>
      </w:r>
      <w:r w:rsidRPr="00F50588">
        <w:rPr>
          <w:rFonts w:asciiTheme="minorHAnsi" w:hAnsiTheme="minorHAnsi" w:cstheme="minorHAnsi"/>
          <w:b/>
          <w:bCs/>
          <w:sz w:val="22"/>
          <w:szCs w:val="22"/>
        </w:rPr>
        <w:t>modelové</w:t>
      </w:r>
      <w:r w:rsidRPr="00F50588">
        <w:rPr>
          <w:rFonts w:asciiTheme="minorHAnsi" w:hAnsiTheme="minorHAnsi" w:cstheme="minorHAnsi"/>
          <w:sz w:val="22"/>
          <w:szCs w:val="22"/>
        </w:rPr>
        <w:t xml:space="preserve">, </w:t>
      </w:r>
      <w:r w:rsidRPr="00F50588">
        <w:rPr>
          <w:rFonts w:asciiTheme="minorHAnsi" w:hAnsiTheme="minorHAnsi" w:cstheme="minorHAnsi"/>
          <w:b/>
          <w:bCs/>
          <w:sz w:val="22"/>
          <w:szCs w:val="22"/>
        </w:rPr>
        <w:t>vzorové</w:t>
      </w:r>
      <w:r w:rsidRPr="00F50588">
        <w:rPr>
          <w:rFonts w:asciiTheme="minorHAnsi" w:hAnsiTheme="minorHAnsi" w:cstheme="minorHAnsi"/>
          <w:sz w:val="22"/>
          <w:szCs w:val="22"/>
        </w:rPr>
        <w:t xml:space="preserve"> a pre záujemcov v rámci prípravy ponuky nie sú záväzné. </w:t>
      </w:r>
    </w:p>
    <w:p w14:paraId="0AC808C7" w14:textId="77777777" w:rsidR="00F50588" w:rsidRDefault="00F50588" w:rsidP="00F5058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B72C00" w14:textId="5ED41F77" w:rsidR="00F50588" w:rsidRPr="00F50588" w:rsidRDefault="00F50588" w:rsidP="00F5058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0588">
        <w:rPr>
          <w:rFonts w:asciiTheme="minorHAnsi" w:hAnsiTheme="minorHAnsi" w:cstheme="minorHAnsi"/>
          <w:sz w:val="22"/>
          <w:szCs w:val="22"/>
        </w:rPr>
        <w:t>Vyššie uvedená skutočnosť vyplýva nielen z názvu predmetných dokumentov, ktoré sú súčasťou súťažných podkladov („</w:t>
      </w:r>
      <w:r w:rsidRPr="00F50588">
        <w:rPr>
          <w:rFonts w:asciiTheme="minorHAnsi" w:hAnsiTheme="minorHAnsi" w:cstheme="minorHAnsi"/>
          <w:i/>
          <w:iCs/>
          <w:sz w:val="22"/>
          <w:szCs w:val="22"/>
        </w:rPr>
        <w:t>modelové obehy</w:t>
      </w:r>
      <w:r w:rsidRPr="00F50588">
        <w:rPr>
          <w:rFonts w:asciiTheme="minorHAnsi" w:hAnsiTheme="minorHAnsi" w:cstheme="minorHAnsi"/>
          <w:sz w:val="22"/>
          <w:szCs w:val="22"/>
        </w:rPr>
        <w:t xml:space="preserve">“), ale predovšetkým zo skutočnosti, že verejný obstarávateľ v súťažných podkladoch nepredpisuje, aký počet vozidiel má byť pre plnenie zákazky použitý, čo predpokladá, že uchádzač môže zoptimalizovať svoj vozový park určený na plnenie zákazky z hľadiska obehov tak, aby dokázal efektívne obslúžiť všetky linky v zmysle cestovných poriadkov v súťažných podkladoch za splnenia všetkých podmienok uvedených v súťažných podkladoch tak, aby mohol predložiť čo najlepšiu ponuku. </w:t>
      </w:r>
    </w:p>
    <w:p w14:paraId="231FC0DC" w14:textId="77777777" w:rsidR="00F50588" w:rsidRPr="00F50588" w:rsidRDefault="00F50588" w:rsidP="00F5058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0588">
        <w:rPr>
          <w:rFonts w:asciiTheme="minorHAnsi" w:hAnsiTheme="minorHAnsi" w:cstheme="minorHAnsi"/>
          <w:sz w:val="22"/>
          <w:szCs w:val="22"/>
        </w:rPr>
        <w:lastRenderedPageBreak/>
        <w:t xml:space="preserve">Verejný obstarávateľ taktiež upozorňuje, že v Prílohe č. 1 súťažných podkladov – Zmluve o poskytovaní prepravných služieb vo verejnom záujme prišlo k drobným formálnym úpravám, a teda verejný obstarávateľ zároveň zverejňuje túto upravenú verziu s revíziami.  </w:t>
      </w:r>
    </w:p>
    <w:p w14:paraId="654E3BE0" w14:textId="77777777" w:rsidR="00F50588" w:rsidRDefault="00F50588" w:rsidP="00F50588">
      <w:pPr>
        <w:tabs>
          <w:tab w:val="left" w:pos="8652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4368EFE" w14:textId="5D996439" w:rsidR="00F50588" w:rsidRPr="00F50588" w:rsidRDefault="00F50588" w:rsidP="00F50588">
      <w:pPr>
        <w:tabs>
          <w:tab w:val="left" w:pos="8652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Pr="00F50588">
        <w:rPr>
          <w:rFonts w:asciiTheme="minorHAnsi" w:hAnsiTheme="minorHAnsi" w:cstheme="minorHAnsi"/>
          <w:b/>
          <w:bCs/>
          <w:sz w:val="22"/>
          <w:szCs w:val="22"/>
        </w:rPr>
        <w:t xml:space="preserve">erejný obstarávateľ dáva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zároveň </w:t>
      </w:r>
      <w:r w:rsidRPr="00F50588">
        <w:rPr>
          <w:rFonts w:asciiTheme="minorHAnsi" w:hAnsiTheme="minorHAnsi" w:cstheme="minorHAnsi"/>
          <w:b/>
          <w:bCs/>
          <w:sz w:val="22"/>
          <w:szCs w:val="22"/>
        </w:rPr>
        <w:t xml:space="preserve">do pozornosti skutočnosť, že v súvislosti s vyššie uvedeným vysvetlením súťažných podkladov verejný obstarávateľ nebude predlžovať lehotu na predkladanie ponúk. </w:t>
      </w:r>
    </w:p>
    <w:p w14:paraId="5228A347" w14:textId="77777777" w:rsidR="00F50588" w:rsidRDefault="00F50588" w:rsidP="00F50588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C185C4D" w14:textId="76EBE121" w:rsidR="00F50588" w:rsidRPr="00F50588" w:rsidRDefault="00F50588" w:rsidP="00F50588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50588">
        <w:rPr>
          <w:rFonts w:asciiTheme="minorHAnsi" w:hAnsiTheme="minorHAnsi" w:cstheme="minorHAnsi"/>
          <w:b/>
          <w:sz w:val="22"/>
          <w:szCs w:val="22"/>
        </w:rPr>
        <w:t>Otázka č. 1:</w:t>
      </w:r>
    </w:p>
    <w:p w14:paraId="1D99A807" w14:textId="77777777" w:rsidR="00F50588" w:rsidRPr="00F50588" w:rsidRDefault="00F50588" w:rsidP="00F50588">
      <w:pPr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 w:rsidRPr="00F50588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Verejný obstarávateľ v rámci Súťažných podkladov, prílohy číslo 6 Výpočet ceny dopravného výkonu na 1 km v kalendárnom roku 2021 zverejnil výpočtovú tabuľku, z ktorej vyplývajú pokyny na vyplnenie jednotlivých typov predpokladaných nákladov a ziskovej marže.</w:t>
      </w:r>
    </w:p>
    <w:p w14:paraId="2ACFD4E8" w14:textId="77777777" w:rsidR="00F50588" w:rsidRPr="00F50588" w:rsidRDefault="00F50588" w:rsidP="00F50588">
      <w:pPr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 w:rsidRPr="00F50588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Na riadku 11 verejný obstarávateľ uvádza: „Hodnota predpokladaných nákladov za rozsah dopravného výkonu v kalendárnom roku 2021 celkom (súčet riadkov 1+2+3+6+11) v stĺpci A)“.</w:t>
      </w:r>
    </w:p>
    <w:p w14:paraId="0227A340" w14:textId="60A6D8FD" w:rsidR="00F50588" w:rsidRPr="00F50588" w:rsidRDefault="00F50588" w:rsidP="00F50588">
      <w:pPr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 w:rsidRPr="00F50588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Na riadku 12 verejný obstarávateľ uvádza: „Hodnota predpokladaných nákladov za rozsah dopravného výkonu za celé obdobie plnenia Zmluvy (súčet riadkov 1+2+3+6+11) v stĺpci B)“.</w:t>
      </w:r>
    </w:p>
    <w:p w14:paraId="45AE6EFE" w14:textId="77777777" w:rsidR="00F50588" w:rsidRPr="00F50588" w:rsidRDefault="00F50588" w:rsidP="00F50588">
      <w:pPr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 w:rsidRPr="00F50588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Na riadku 13 verejný obstarávateľ uvádza: „Cena dopravného výkonu na 1 km v kalendárnom roku 2021 a zároveň na celé obdobie plnenia Zmluvy (súčet riadkov 1+2+3+6+11) v stĺpci C)“.</w:t>
      </w:r>
    </w:p>
    <w:p w14:paraId="4FE4EE93" w14:textId="77777777" w:rsidR="00F50588" w:rsidRPr="00F50588" w:rsidRDefault="00F50588" w:rsidP="00F50588">
      <w:pPr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 w:rsidRPr="00F50588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Chceme poukázať na chybné pokyny zverejnené zo strany verejného obstarávateľa, konkrétne v odkazoch riadkov 11 až 13 na vykonanie súčtu riadkov. Máme za to, že odkaz na riadok 11 je chybný, nakoľko riadok 11 predstavuje súčtový riadok a teda by dochádzalo k cykleniu výpočtu. Žiadame verejného obstarávateľ o vysvetlenie/opravu spôsobu výpočtu súčtov na riadkoch 11 až 13 predmetnej tabuľky. </w:t>
      </w:r>
    </w:p>
    <w:p w14:paraId="5AE8678D" w14:textId="77777777" w:rsidR="00F50588" w:rsidRDefault="00F50588" w:rsidP="00F50588">
      <w:pPr>
        <w:spacing w:line="276" w:lineRule="auto"/>
        <w:jc w:val="both"/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</w:p>
    <w:p w14:paraId="1CA16841" w14:textId="5177AB1A" w:rsidR="00F50588" w:rsidRPr="00F50588" w:rsidRDefault="00F50588" w:rsidP="00F50588">
      <w:pPr>
        <w:spacing w:line="276" w:lineRule="auto"/>
        <w:jc w:val="both"/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r w:rsidRPr="00F50588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Odpoveď č. 1</w:t>
      </w:r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.</w:t>
      </w:r>
    </w:p>
    <w:p w14:paraId="772939D6" w14:textId="77777777" w:rsidR="00F50588" w:rsidRPr="00F50588" w:rsidRDefault="00F50588" w:rsidP="00F50588">
      <w:pPr>
        <w:spacing w:line="276" w:lineRule="auto"/>
        <w:jc w:val="both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 w:rsidRPr="00F50588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Áno, v prílohe č. 6 Výpočet ceny dopravného výkonu na 1 km v riadkoch č. 11, 12, 13 sa vyskytla chyba, pričom správne má byť vo všetkých riadkoch „(súčet riadkov 1+2+3+6+10)“. Verejný obstarávateľ zároveň zverejní upravenú verziu prílohy č. 6 Výpočet ceny dopravného výkonu na 1 km.</w:t>
      </w:r>
    </w:p>
    <w:p w14:paraId="4087E974" w14:textId="77777777" w:rsidR="00F50588" w:rsidRDefault="00F50588" w:rsidP="00F50588">
      <w:pPr>
        <w:tabs>
          <w:tab w:val="left" w:pos="8652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39CB7BD" w14:textId="4A435383" w:rsidR="00F50588" w:rsidRPr="00F50588" w:rsidRDefault="00F50588" w:rsidP="00F50588">
      <w:pPr>
        <w:tabs>
          <w:tab w:val="left" w:pos="865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0588">
        <w:rPr>
          <w:rFonts w:asciiTheme="minorHAnsi" w:hAnsiTheme="minorHAnsi" w:cstheme="minorHAnsi"/>
          <w:bCs/>
          <w:sz w:val="22"/>
          <w:szCs w:val="22"/>
        </w:rPr>
        <w:t>Vyššie uvedené vysvetlenie pokladá verejný obstarávateľ za nepodstatné, z toh</w:t>
      </w:r>
      <w:r>
        <w:rPr>
          <w:rFonts w:asciiTheme="minorHAnsi" w:hAnsiTheme="minorHAnsi" w:cstheme="minorHAnsi"/>
          <w:bCs/>
          <w:sz w:val="22"/>
          <w:szCs w:val="22"/>
        </w:rPr>
        <w:t>t</w:t>
      </w:r>
      <w:r w:rsidRPr="00F50588">
        <w:rPr>
          <w:rFonts w:asciiTheme="minorHAnsi" w:hAnsiTheme="minorHAnsi" w:cstheme="minorHAnsi"/>
          <w:bCs/>
          <w:sz w:val="22"/>
          <w:szCs w:val="22"/>
        </w:rPr>
        <w:t>o dôvodu nepristúpil k predlženiu lehoty na predkladanie ponúk podľa § 21 ods. 5 zákona č. 343/2015 Z. z., o verejnom obstarávaní a o zmene a doplnení niektorých zákonov, v znení neskorších predpisov.</w:t>
      </w:r>
    </w:p>
    <w:p w14:paraId="29A651F8" w14:textId="77777777" w:rsidR="00F50588" w:rsidRDefault="00F50588" w:rsidP="00F50588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534D6839" w14:textId="77777777" w:rsidR="00F50588" w:rsidRDefault="00F50588" w:rsidP="000C56E9">
      <w:pPr>
        <w:rPr>
          <w:rFonts w:asciiTheme="minorHAnsi" w:hAnsiTheme="minorHAnsi"/>
          <w:sz w:val="22"/>
          <w:szCs w:val="22"/>
        </w:rPr>
      </w:pPr>
    </w:p>
    <w:p w14:paraId="448745F2" w14:textId="77777777" w:rsidR="00F50588" w:rsidRDefault="00F50588" w:rsidP="000C56E9">
      <w:pPr>
        <w:rPr>
          <w:rFonts w:asciiTheme="minorHAnsi" w:hAnsiTheme="minorHAnsi"/>
          <w:sz w:val="22"/>
          <w:szCs w:val="22"/>
        </w:rPr>
      </w:pPr>
    </w:p>
    <w:p w14:paraId="40353CD1" w14:textId="77777777" w:rsidR="00F50588" w:rsidRDefault="00F50588" w:rsidP="000C56E9">
      <w:pPr>
        <w:rPr>
          <w:rFonts w:asciiTheme="minorHAnsi" w:hAnsiTheme="minorHAnsi"/>
          <w:sz w:val="22"/>
          <w:szCs w:val="22"/>
        </w:rPr>
      </w:pPr>
    </w:p>
    <w:p w14:paraId="2881A563" w14:textId="7B59D45F" w:rsidR="000C56E9" w:rsidRDefault="00104FB9" w:rsidP="000C56E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 úctou,</w:t>
      </w:r>
    </w:p>
    <w:p w14:paraId="10B28409" w14:textId="77777777" w:rsidR="002E2F62" w:rsidRDefault="002E2F62" w:rsidP="000C56E9">
      <w:pPr>
        <w:rPr>
          <w:rFonts w:asciiTheme="minorHAnsi" w:hAnsiTheme="minorHAnsi"/>
          <w:sz w:val="22"/>
          <w:szCs w:val="22"/>
        </w:rPr>
      </w:pPr>
    </w:p>
    <w:p w14:paraId="2B80022C" w14:textId="77777777" w:rsidR="00FB3B2F" w:rsidRDefault="00FB3B2F" w:rsidP="000C56E9">
      <w:pPr>
        <w:rPr>
          <w:rFonts w:asciiTheme="minorHAnsi" w:hAnsiTheme="minorHAnsi"/>
          <w:sz w:val="22"/>
          <w:szCs w:val="22"/>
        </w:rPr>
      </w:pPr>
    </w:p>
    <w:p w14:paraId="68E00E99" w14:textId="77777777" w:rsidR="000C56E9" w:rsidRDefault="00234D16" w:rsidP="000C56E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Martin Daniš</w:t>
      </w:r>
      <w:r w:rsidR="000C56E9" w:rsidRPr="000C56E9">
        <w:rPr>
          <w:rFonts w:asciiTheme="minorHAnsi" w:hAnsiTheme="minorHAnsi"/>
          <w:sz w:val="22"/>
          <w:szCs w:val="22"/>
        </w:rPr>
        <w:br/>
      </w:r>
      <w:r w:rsidR="00284428">
        <w:rPr>
          <w:rFonts w:asciiTheme="minorHAnsi" w:hAnsiTheme="minorHAnsi"/>
          <w:sz w:val="22"/>
          <w:szCs w:val="22"/>
        </w:rPr>
        <w:t>za verejného obstarávateľa</w:t>
      </w:r>
    </w:p>
    <w:p w14:paraId="769D01C2" w14:textId="13E79CE3" w:rsidR="0095436D" w:rsidRDefault="0095436D" w:rsidP="000C56E9">
      <w:pPr>
        <w:rPr>
          <w:rFonts w:asciiTheme="minorHAnsi" w:hAnsiTheme="minorHAnsi"/>
          <w:sz w:val="22"/>
          <w:szCs w:val="22"/>
        </w:rPr>
      </w:pPr>
    </w:p>
    <w:p w14:paraId="377A7134" w14:textId="6F55AF54" w:rsidR="00F50588" w:rsidRDefault="00F50588" w:rsidP="000C56E9">
      <w:pPr>
        <w:rPr>
          <w:rFonts w:asciiTheme="minorHAnsi" w:hAnsiTheme="minorHAnsi"/>
          <w:sz w:val="22"/>
          <w:szCs w:val="22"/>
        </w:rPr>
      </w:pPr>
    </w:p>
    <w:p w14:paraId="453428BE" w14:textId="7D0BEB58" w:rsidR="00F50588" w:rsidRDefault="00F50588" w:rsidP="000C56E9">
      <w:pPr>
        <w:rPr>
          <w:rFonts w:asciiTheme="minorHAnsi" w:hAnsiTheme="minorHAnsi"/>
          <w:sz w:val="22"/>
          <w:szCs w:val="22"/>
        </w:rPr>
      </w:pPr>
    </w:p>
    <w:p w14:paraId="4D508581" w14:textId="251E8D7E" w:rsidR="00F50588" w:rsidRDefault="00F50588" w:rsidP="000C56E9">
      <w:pPr>
        <w:rPr>
          <w:rFonts w:asciiTheme="minorHAnsi" w:hAnsiTheme="minorHAnsi"/>
          <w:sz w:val="22"/>
          <w:szCs w:val="22"/>
        </w:rPr>
      </w:pPr>
    </w:p>
    <w:p w14:paraId="2026D645" w14:textId="7D8BC3B3" w:rsidR="00F50588" w:rsidRDefault="00F50588" w:rsidP="000C56E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Prílohy:</w:t>
      </w:r>
    </w:p>
    <w:p w14:paraId="75DF96E5" w14:textId="0AA34A65" w:rsidR="00F50588" w:rsidRDefault="00F50588" w:rsidP="000C56E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Upravená príloha č. 1 súťažných podkladov s revíziami - </w:t>
      </w:r>
      <w:r w:rsidRPr="00F50588">
        <w:rPr>
          <w:rFonts w:asciiTheme="minorHAnsi" w:hAnsiTheme="minorHAnsi"/>
          <w:sz w:val="22"/>
          <w:szCs w:val="22"/>
        </w:rPr>
        <w:t>zmluva o poskytovaní prepravných služieb vo verejnom záujme</w:t>
      </w:r>
      <w:r>
        <w:rPr>
          <w:rFonts w:asciiTheme="minorHAnsi" w:hAnsiTheme="minorHAnsi"/>
          <w:sz w:val="22"/>
          <w:szCs w:val="22"/>
        </w:rPr>
        <w:t>.</w:t>
      </w:r>
    </w:p>
    <w:p w14:paraId="3569B971" w14:textId="42B325E0" w:rsidR="00F50588" w:rsidRPr="000C56E9" w:rsidRDefault="00F50588" w:rsidP="000C56E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Upravená príloha č. </w:t>
      </w:r>
      <w:r w:rsidRPr="00F50588">
        <w:rPr>
          <w:rFonts w:asciiTheme="minorHAnsi" w:hAnsiTheme="minorHAnsi"/>
          <w:sz w:val="22"/>
          <w:szCs w:val="22"/>
        </w:rPr>
        <w:t>6 Zmluvy</w:t>
      </w:r>
      <w:r>
        <w:rPr>
          <w:rFonts w:asciiTheme="minorHAnsi" w:hAnsiTheme="minorHAnsi"/>
          <w:sz w:val="22"/>
          <w:szCs w:val="22"/>
        </w:rPr>
        <w:t xml:space="preserve"> s revíziami</w:t>
      </w:r>
      <w:r w:rsidRPr="00F50588">
        <w:rPr>
          <w:rFonts w:asciiTheme="minorHAnsi" w:hAnsiTheme="minorHAnsi"/>
          <w:sz w:val="22"/>
          <w:szCs w:val="22"/>
        </w:rPr>
        <w:t xml:space="preserve"> – Výpočet Ceny dopravného výkonu na 1 km</w:t>
      </w:r>
    </w:p>
    <w:sectPr w:rsidR="00F50588" w:rsidRPr="000C56E9" w:rsidSect="0050133C">
      <w:headerReference w:type="first" r:id="rId7"/>
      <w:footerReference w:type="first" r:id="rId8"/>
      <w:pgSz w:w="11906" w:h="16838" w:code="9"/>
      <w:pgMar w:top="1134" w:right="851" w:bottom="1021" w:left="993" w:header="142" w:footer="51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F1983" w14:textId="77777777" w:rsidR="001A37B5" w:rsidRDefault="001A37B5">
      <w:r>
        <w:separator/>
      </w:r>
    </w:p>
  </w:endnote>
  <w:endnote w:type="continuationSeparator" w:id="0">
    <w:p w14:paraId="5B192996" w14:textId="77777777" w:rsidR="001A37B5" w:rsidRDefault="001A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F3CC0" w14:textId="77777777" w:rsidR="000507E6" w:rsidRDefault="000507E6">
    <w:r>
      <w:t>___________________________________________________________________________________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920"/>
      <w:gridCol w:w="1701"/>
      <w:gridCol w:w="1871"/>
      <w:gridCol w:w="2143"/>
      <w:gridCol w:w="1894"/>
    </w:tblGrid>
    <w:tr w:rsidR="000C56E9" w:rsidRPr="00284428" w14:paraId="59111C32" w14:textId="77777777" w:rsidTr="000507E6">
      <w:tc>
        <w:tcPr>
          <w:tcW w:w="1920" w:type="dxa"/>
          <w:shd w:val="clear" w:color="auto" w:fill="auto"/>
        </w:tcPr>
        <w:p w14:paraId="046A7795" w14:textId="77777777" w:rsidR="00642289" w:rsidRPr="00284428" w:rsidRDefault="0062767A" w:rsidP="00642289">
          <w:pPr>
            <w:pStyle w:val="Pta"/>
            <w:rPr>
              <w:rFonts w:asciiTheme="minorHAnsi" w:hAnsiTheme="minorHAnsi"/>
              <w:sz w:val="16"/>
              <w:szCs w:val="16"/>
            </w:rPr>
          </w:pPr>
          <w:r w:rsidRPr="00284428">
            <w:rPr>
              <w:rFonts w:asciiTheme="minorHAnsi" w:hAnsiTheme="minorHAnsi"/>
              <w:sz w:val="16"/>
              <w:szCs w:val="16"/>
            </w:rPr>
            <w:t>Telefón</w:t>
          </w:r>
        </w:p>
      </w:tc>
      <w:tc>
        <w:tcPr>
          <w:tcW w:w="1701" w:type="dxa"/>
          <w:shd w:val="clear" w:color="auto" w:fill="auto"/>
        </w:tcPr>
        <w:p w14:paraId="037A3CEA" w14:textId="77777777" w:rsidR="00642289" w:rsidRPr="00284428" w:rsidRDefault="0062767A" w:rsidP="00642289">
          <w:pPr>
            <w:pStyle w:val="Pta"/>
            <w:rPr>
              <w:rFonts w:asciiTheme="minorHAnsi" w:hAnsiTheme="minorHAnsi"/>
              <w:sz w:val="16"/>
              <w:szCs w:val="16"/>
            </w:rPr>
          </w:pPr>
          <w:r w:rsidRPr="00284428">
            <w:rPr>
              <w:rFonts w:asciiTheme="minorHAnsi" w:hAnsiTheme="minorHAnsi"/>
              <w:sz w:val="16"/>
              <w:szCs w:val="16"/>
            </w:rPr>
            <w:t>Fax</w:t>
          </w:r>
        </w:p>
      </w:tc>
      <w:tc>
        <w:tcPr>
          <w:tcW w:w="1871" w:type="dxa"/>
          <w:shd w:val="clear" w:color="auto" w:fill="auto"/>
        </w:tcPr>
        <w:p w14:paraId="037F8FD0" w14:textId="77777777" w:rsidR="00642289" w:rsidRPr="00284428" w:rsidRDefault="0062767A" w:rsidP="00642289">
          <w:pPr>
            <w:pStyle w:val="Pta"/>
            <w:rPr>
              <w:rFonts w:asciiTheme="minorHAnsi" w:hAnsiTheme="minorHAnsi"/>
              <w:sz w:val="16"/>
              <w:szCs w:val="16"/>
            </w:rPr>
          </w:pPr>
          <w:r w:rsidRPr="00284428">
            <w:rPr>
              <w:rFonts w:asciiTheme="minorHAnsi" w:hAnsiTheme="minorHAnsi"/>
              <w:sz w:val="16"/>
              <w:szCs w:val="16"/>
            </w:rPr>
            <w:t>IČO</w:t>
          </w:r>
        </w:p>
      </w:tc>
      <w:tc>
        <w:tcPr>
          <w:tcW w:w="2143" w:type="dxa"/>
          <w:shd w:val="clear" w:color="auto" w:fill="auto"/>
        </w:tcPr>
        <w:p w14:paraId="4FBCD7E2" w14:textId="77777777" w:rsidR="00642289" w:rsidRPr="00284428" w:rsidRDefault="0062767A" w:rsidP="00642289">
          <w:pPr>
            <w:pStyle w:val="Pta"/>
            <w:rPr>
              <w:rFonts w:asciiTheme="minorHAnsi" w:hAnsiTheme="minorHAnsi"/>
              <w:sz w:val="16"/>
              <w:szCs w:val="16"/>
            </w:rPr>
          </w:pPr>
          <w:r w:rsidRPr="00284428">
            <w:rPr>
              <w:rFonts w:asciiTheme="minorHAnsi" w:hAnsiTheme="minorHAnsi"/>
              <w:sz w:val="16"/>
              <w:szCs w:val="16"/>
            </w:rPr>
            <w:t>E-mail</w:t>
          </w:r>
        </w:p>
      </w:tc>
      <w:tc>
        <w:tcPr>
          <w:tcW w:w="1894" w:type="dxa"/>
          <w:shd w:val="clear" w:color="auto" w:fill="auto"/>
        </w:tcPr>
        <w:p w14:paraId="1AB2D138" w14:textId="77777777" w:rsidR="00642289" w:rsidRPr="00284428" w:rsidRDefault="0062767A" w:rsidP="00642289">
          <w:pPr>
            <w:pStyle w:val="Pta"/>
            <w:rPr>
              <w:rFonts w:asciiTheme="minorHAnsi" w:hAnsiTheme="minorHAnsi"/>
              <w:sz w:val="16"/>
              <w:szCs w:val="16"/>
            </w:rPr>
          </w:pPr>
          <w:r w:rsidRPr="00284428">
            <w:rPr>
              <w:rFonts w:asciiTheme="minorHAnsi" w:hAnsiTheme="minorHAnsi"/>
              <w:sz w:val="16"/>
              <w:szCs w:val="16"/>
            </w:rPr>
            <w:t>Internet</w:t>
          </w:r>
        </w:p>
      </w:tc>
    </w:tr>
    <w:tr w:rsidR="000C56E9" w:rsidRPr="00284428" w14:paraId="6327041B" w14:textId="77777777" w:rsidTr="000507E6">
      <w:trPr>
        <w:trHeight w:val="220"/>
      </w:trPr>
      <w:tc>
        <w:tcPr>
          <w:tcW w:w="1920" w:type="dxa"/>
          <w:shd w:val="clear" w:color="auto" w:fill="auto"/>
        </w:tcPr>
        <w:p w14:paraId="0073959E" w14:textId="77777777" w:rsidR="00642289" w:rsidRPr="00284428" w:rsidRDefault="00F45FE8" w:rsidP="00642289">
          <w:pPr>
            <w:pStyle w:val="Pta"/>
            <w:rPr>
              <w:rFonts w:asciiTheme="minorHAnsi" w:hAnsiTheme="minorHAnsi"/>
              <w:sz w:val="16"/>
              <w:szCs w:val="16"/>
            </w:rPr>
          </w:pPr>
          <w:r w:rsidRPr="00284428">
            <w:rPr>
              <w:rFonts w:asciiTheme="minorHAnsi" w:hAnsiTheme="minorHAnsi"/>
              <w:sz w:val="16"/>
              <w:szCs w:val="16"/>
            </w:rPr>
            <w:t>048/4325645</w:t>
          </w:r>
        </w:p>
      </w:tc>
      <w:tc>
        <w:tcPr>
          <w:tcW w:w="1701" w:type="dxa"/>
          <w:shd w:val="clear" w:color="auto" w:fill="auto"/>
        </w:tcPr>
        <w:p w14:paraId="6D3F6DA4" w14:textId="77777777" w:rsidR="00642289" w:rsidRPr="00284428" w:rsidRDefault="00642289" w:rsidP="00642289">
          <w:pPr>
            <w:pStyle w:val="Pta"/>
            <w:rPr>
              <w:rFonts w:asciiTheme="minorHAnsi" w:hAnsiTheme="minorHAnsi"/>
              <w:sz w:val="16"/>
              <w:szCs w:val="16"/>
            </w:rPr>
          </w:pPr>
        </w:p>
      </w:tc>
      <w:tc>
        <w:tcPr>
          <w:tcW w:w="1871" w:type="dxa"/>
          <w:shd w:val="clear" w:color="auto" w:fill="auto"/>
        </w:tcPr>
        <w:p w14:paraId="355E22F8" w14:textId="77777777" w:rsidR="00642289" w:rsidRPr="00284428" w:rsidRDefault="0062767A" w:rsidP="00642289">
          <w:pPr>
            <w:pStyle w:val="Pta"/>
            <w:rPr>
              <w:rFonts w:asciiTheme="minorHAnsi" w:hAnsiTheme="minorHAnsi"/>
              <w:sz w:val="16"/>
              <w:szCs w:val="16"/>
            </w:rPr>
          </w:pPr>
          <w:r w:rsidRPr="00284428">
            <w:rPr>
              <w:rFonts w:asciiTheme="minorHAnsi" w:hAnsiTheme="minorHAnsi"/>
              <w:sz w:val="16"/>
              <w:szCs w:val="16"/>
            </w:rPr>
            <w:t>37828100</w:t>
          </w:r>
        </w:p>
      </w:tc>
      <w:tc>
        <w:tcPr>
          <w:tcW w:w="2143" w:type="dxa"/>
          <w:shd w:val="clear" w:color="auto" w:fill="auto"/>
        </w:tcPr>
        <w:p w14:paraId="777042CE" w14:textId="77777777" w:rsidR="00642289" w:rsidRPr="00284428" w:rsidRDefault="00F45FE8" w:rsidP="00642289">
          <w:pPr>
            <w:pStyle w:val="Pta"/>
            <w:rPr>
              <w:rFonts w:asciiTheme="minorHAnsi" w:hAnsiTheme="minorHAnsi"/>
              <w:sz w:val="16"/>
              <w:szCs w:val="16"/>
            </w:rPr>
          </w:pPr>
          <w:r w:rsidRPr="00284428">
            <w:rPr>
              <w:rFonts w:asciiTheme="minorHAnsi" w:hAnsiTheme="minorHAnsi"/>
              <w:sz w:val="16"/>
              <w:szCs w:val="16"/>
            </w:rPr>
            <w:t>martin.danis</w:t>
          </w:r>
          <w:r w:rsidR="0062767A" w:rsidRPr="00284428">
            <w:rPr>
              <w:rFonts w:asciiTheme="minorHAnsi" w:hAnsiTheme="minorHAnsi"/>
              <w:sz w:val="16"/>
              <w:szCs w:val="16"/>
            </w:rPr>
            <w:t>@bbsk.sk</w:t>
          </w:r>
        </w:p>
      </w:tc>
      <w:tc>
        <w:tcPr>
          <w:tcW w:w="1894" w:type="dxa"/>
          <w:shd w:val="clear" w:color="auto" w:fill="auto"/>
        </w:tcPr>
        <w:p w14:paraId="28BFDA50" w14:textId="77777777" w:rsidR="00642289" w:rsidRPr="00284428" w:rsidRDefault="0062767A" w:rsidP="00642289">
          <w:pPr>
            <w:pStyle w:val="Pta"/>
            <w:rPr>
              <w:rFonts w:asciiTheme="minorHAnsi" w:hAnsiTheme="minorHAnsi"/>
              <w:sz w:val="16"/>
              <w:szCs w:val="16"/>
            </w:rPr>
          </w:pPr>
          <w:r w:rsidRPr="00284428">
            <w:rPr>
              <w:rFonts w:asciiTheme="minorHAnsi" w:hAnsiTheme="minorHAnsi"/>
              <w:sz w:val="16"/>
              <w:szCs w:val="16"/>
            </w:rPr>
            <w:t>www.bbsk.sk</w:t>
          </w:r>
        </w:p>
      </w:tc>
    </w:tr>
  </w:tbl>
  <w:p w14:paraId="6AD55FDD" w14:textId="77777777" w:rsidR="00642289" w:rsidRPr="001315B1" w:rsidRDefault="00642289" w:rsidP="00642289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8D5BA" w14:textId="77777777" w:rsidR="001A37B5" w:rsidRDefault="001A37B5">
      <w:r>
        <w:separator/>
      </w:r>
    </w:p>
  </w:footnote>
  <w:footnote w:type="continuationSeparator" w:id="0">
    <w:p w14:paraId="384E0A38" w14:textId="77777777" w:rsidR="001A37B5" w:rsidRDefault="001A3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22F9" w14:textId="77777777" w:rsidR="000C56E9" w:rsidRPr="00284428" w:rsidRDefault="000C56E9" w:rsidP="000C56E9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="Arial"/>
        <w:b/>
        <w:sz w:val="28"/>
      </w:rPr>
    </w:pPr>
    <w:r w:rsidRPr="00284428">
      <w:rPr>
        <w:rFonts w:asciiTheme="minorHAnsi" w:hAnsiTheme="minorHAnsi"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57F48C8B" wp14:editId="5BC086BD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B96158B" w14:textId="77777777" w:rsidR="000C56E9" w:rsidRPr="00284428" w:rsidRDefault="000C56E9" w:rsidP="000C56E9">
                          <w:pPr>
                            <w:rPr>
                              <w:rFonts w:asciiTheme="minorHAnsi" w:hAnsiTheme="minorHAnsi"/>
                            </w:rPr>
                          </w:pPr>
                          <w:r w:rsidRPr="00284428">
                            <w:rPr>
                              <w:rFonts w:asciiTheme="minorHAnsi" w:hAnsiTheme="minorHAnsi"/>
                              <w:b/>
                              <w:spacing w:val="6"/>
                            </w:rPr>
                            <w:t xml:space="preserve">BANSKOBYSTRICKÝ </w:t>
                          </w:r>
                          <w:r w:rsidRPr="00284428">
                            <w:rPr>
                              <w:rFonts w:asciiTheme="minorHAnsi" w:hAnsiTheme="minorHAnsi"/>
                            </w:rPr>
                            <w:t>SAMOSPRÁVNY KRAJ</w:t>
                          </w:r>
                        </w:p>
                        <w:p w14:paraId="47C57732" w14:textId="77777777" w:rsidR="000C56E9" w:rsidRPr="00353691" w:rsidRDefault="000C56E9" w:rsidP="000C56E9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48C8B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Sp9QEAANUDAAAOAAAAZHJzL2Uyb0RvYy54bWysU9tu2zAMfR+wfxD0vjjxkqw14hRdiw4D&#10;ugvQ9gMYWY6F2aJGKbGzrx8lp2m2vg17EXg95CGp1dXQtWKvyRu0pZxNplJoq7AydlvKp8e7dxdS&#10;+AC2ghatLuVBe3m1fvtm1btC59hgW2kSDGJ90btSNiG4Isu8anQHfoJOW3bWSB0EVmmbVQQ9o3dt&#10;lk+ny6xHqhyh0t6z9XZ0ynXCr2utwre69jqItpTcW0gvpXcT32y9gmJL4Bqjjm3AP3TRgbFc9AR1&#10;CwHEjswrqM4oQo91mCjsMqxro3TiwGxm07/YPDTgdOLCw/HuNCb//2DV1/13Eqbi3UlhoeMVPeoh&#10;iI84iOUijqd3vuCoB8dxYWB7DI1UvbtH9cMLizcN2K2+JsK+0VBxe7OYmZ2ljjg+gmz6L1hxHdgF&#10;TEBDTV0E5GkIRuc1HU6rib0oNs7z9xfLfCGFYt9inl+yHEtA8ZztyIdPGjsRhVISrz6hw/7ehzH0&#10;OSQWs3hn2pbtULT2DwNjjhad7ueYHbnE9kciYdgMnBuNG6wOzIpwvC3+Cyw0SL+k6PmuSul/7oC0&#10;FO1ny5O5nM3n8RCTMl98yFmhc8/m3ANWMVQpgxSjeBPG4905MtuGK427sHjN06xNIvrS1XEHfDtp&#10;VMc7j8d5rqeol9+4/g0AAP//AwBQSwMEFAAGAAgAAAAhAGNbnHndAAAACQEAAA8AAABkcnMvZG93&#10;bnJldi54bWxMj8FOwzAQRO9I/IO1SNyondCUEOJUCMQV1EIrcXPjbRIRr6PYbcLfs5zguJqnmbfl&#10;ena9OOMYOk8akoUCgVR721Gj4eP95SYHEaIha3pPqOEbA6yry4vSFNZPtMHzNjaCSygURkMb41BI&#10;GeoWnQkLPyBxdvSjM5HPsZF2NBOXu16mSq2kMx3xQmsGfGqx/tqenIbd6/Fzv1RvzbPLhsnPSpK7&#10;l1pfX82PDyAizvEPhl99VoeKnQ7+RDaIXkO+XDGp4TbNQHB+l6UJiAODSa5AVqX8/0H1AwAA//8D&#10;AFBLAQItABQABgAIAAAAIQC2gziS/gAAAOEBAAATAAAAAAAAAAAAAAAAAAAAAABbQ29udGVudF9U&#10;eXBlc10ueG1sUEsBAi0AFAAGAAgAAAAhADj9If/WAAAAlAEAAAsAAAAAAAAAAAAAAAAALwEAAF9y&#10;ZWxzLy5yZWxzUEsBAi0AFAAGAAgAAAAhAOUg5Kn1AQAA1QMAAA4AAAAAAAAAAAAAAAAALgIAAGRy&#10;cy9lMm9Eb2MueG1sUEsBAi0AFAAGAAgAAAAhAGNbnHndAAAACQEAAA8AAAAAAAAAAAAAAAAATwQA&#10;AGRycy9kb3ducmV2LnhtbFBLBQYAAAAABAAEAPMAAABZBQAAAAA=&#10;" o:allowoverlap="f" filled="f" stroked="f">
              <v:textbox>
                <w:txbxContent>
                  <w:p w14:paraId="7B96158B" w14:textId="77777777" w:rsidR="000C56E9" w:rsidRPr="00284428" w:rsidRDefault="000C56E9" w:rsidP="000C56E9">
                    <w:pPr>
                      <w:rPr>
                        <w:rFonts w:asciiTheme="minorHAnsi" w:hAnsiTheme="minorHAnsi"/>
                      </w:rPr>
                    </w:pPr>
                    <w:r w:rsidRPr="00284428">
                      <w:rPr>
                        <w:rFonts w:asciiTheme="minorHAnsi" w:hAnsiTheme="minorHAnsi"/>
                        <w:b/>
                        <w:spacing w:val="6"/>
                      </w:rPr>
                      <w:t xml:space="preserve">BANSKOBYSTRICKÝ </w:t>
                    </w:r>
                    <w:r w:rsidRPr="00284428">
                      <w:rPr>
                        <w:rFonts w:asciiTheme="minorHAnsi" w:hAnsiTheme="minorHAnsi"/>
                      </w:rPr>
                      <w:t>SAMOSPRÁVNY KRAJ</w:t>
                    </w:r>
                  </w:p>
                  <w:p w14:paraId="47C57732" w14:textId="77777777" w:rsidR="000C56E9" w:rsidRPr="00353691" w:rsidRDefault="000C56E9" w:rsidP="000C56E9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27F69B2" w14:textId="77777777" w:rsidR="000C56E9" w:rsidRPr="00284428" w:rsidRDefault="000C56E9" w:rsidP="000C56E9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="Arial"/>
        <w:b/>
        <w:sz w:val="28"/>
      </w:rPr>
    </w:pPr>
    <w:r w:rsidRPr="00284428">
      <w:rPr>
        <w:rFonts w:asciiTheme="minorHAnsi" w:hAnsiTheme="minorHAnsi"/>
        <w:noProof/>
        <w:sz w:val="16"/>
        <w:szCs w:val="16"/>
        <w:lang w:eastAsia="sk-SK"/>
      </w:rPr>
      <w:drawing>
        <wp:anchor distT="0" distB="0" distL="114300" distR="114300" simplePos="0" relativeHeight="251660288" behindDoc="1" locked="0" layoutInCell="1" allowOverlap="0" wp14:anchorId="03FDDD20" wp14:editId="3D18CDA5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4428">
      <w:rPr>
        <w:rFonts w:asciiTheme="minorHAnsi" w:hAnsiTheme="minorHAnsi" w:cs="Arial"/>
        <w:b/>
        <w:sz w:val="28"/>
      </w:rPr>
      <w:t xml:space="preserve">                      </w:t>
    </w:r>
    <w:r w:rsidRPr="00284428">
      <w:rPr>
        <w:rFonts w:asciiTheme="minorHAnsi" w:hAnsiTheme="minorHAnsi" w:cs="Arial"/>
      </w:rPr>
      <w:t>Nám. SNP  23</w:t>
    </w:r>
  </w:p>
  <w:p w14:paraId="4D06B731" w14:textId="77777777" w:rsidR="000C56E9" w:rsidRPr="00284428" w:rsidRDefault="000C56E9" w:rsidP="000C56E9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asciiTheme="minorHAnsi" w:hAnsiTheme="minorHAnsi" w:cs="Arial"/>
      </w:rPr>
    </w:pPr>
    <w:r w:rsidRPr="00284428">
      <w:rPr>
        <w:rFonts w:asciiTheme="minorHAnsi" w:hAnsiTheme="minorHAnsi" w:cs="Arial"/>
        <w:sz w:val="28"/>
      </w:rPr>
      <w:t xml:space="preserve">                                                 </w:t>
    </w:r>
    <w:r w:rsidRPr="00284428">
      <w:rPr>
        <w:rFonts w:asciiTheme="minorHAnsi" w:hAnsiTheme="minorHAnsi" w:cs="Arial"/>
      </w:rPr>
      <w:t>974 01 Banská Bystrica</w:t>
    </w:r>
  </w:p>
  <w:p w14:paraId="15AEB15D" w14:textId="77777777" w:rsidR="00642289" w:rsidRPr="00284428" w:rsidRDefault="00642289" w:rsidP="00642289">
    <w:pPr>
      <w:pStyle w:val="Hlavika"/>
      <w:pBdr>
        <w:bottom w:val="single" w:sz="4" w:space="17" w:color="auto"/>
      </w:pBdr>
      <w:tabs>
        <w:tab w:val="clear" w:pos="4536"/>
      </w:tabs>
      <w:jc w:val="center"/>
      <w:rPr>
        <w:rFonts w:asciiTheme="minorHAnsi" w:hAnsiTheme="minorHAnsi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62660"/>
    <w:multiLevelType w:val="multilevel"/>
    <w:tmpl w:val="CE4C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5448B"/>
    <w:multiLevelType w:val="hybridMultilevel"/>
    <w:tmpl w:val="B3DA435C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D9E1812"/>
    <w:multiLevelType w:val="hybridMultilevel"/>
    <w:tmpl w:val="13C00952"/>
    <w:lvl w:ilvl="0" w:tplc="BD8EA45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E5A43"/>
    <w:multiLevelType w:val="hybridMultilevel"/>
    <w:tmpl w:val="1638EA4A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12E61"/>
    <w:multiLevelType w:val="hybridMultilevel"/>
    <w:tmpl w:val="78F493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467"/>
    <w:rsid w:val="000507E6"/>
    <w:rsid w:val="000C56E9"/>
    <w:rsid w:val="00104FB9"/>
    <w:rsid w:val="00125920"/>
    <w:rsid w:val="00142B00"/>
    <w:rsid w:val="0018376C"/>
    <w:rsid w:val="001A37B5"/>
    <w:rsid w:val="001B26C1"/>
    <w:rsid w:val="00234D16"/>
    <w:rsid w:val="00241ECE"/>
    <w:rsid w:val="00260763"/>
    <w:rsid w:val="00284428"/>
    <w:rsid w:val="002D48F9"/>
    <w:rsid w:val="002E2F62"/>
    <w:rsid w:val="00332C87"/>
    <w:rsid w:val="0034300B"/>
    <w:rsid w:val="003B2BBF"/>
    <w:rsid w:val="003F28BB"/>
    <w:rsid w:val="004110B6"/>
    <w:rsid w:val="00443DBB"/>
    <w:rsid w:val="00446F4F"/>
    <w:rsid w:val="00456CDF"/>
    <w:rsid w:val="0050133C"/>
    <w:rsid w:val="00523D31"/>
    <w:rsid w:val="0062767A"/>
    <w:rsid w:val="00642289"/>
    <w:rsid w:val="00675F8E"/>
    <w:rsid w:val="006C6967"/>
    <w:rsid w:val="00701A2B"/>
    <w:rsid w:val="007268FE"/>
    <w:rsid w:val="0074394C"/>
    <w:rsid w:val="007E1A5C"/>
    <w:rsid w:val="007E2E4A"/>
    <w:rsid w:val="00817572"/>
    <w:rsid w:val="008353D1"/>
    <w:rsid w:val="0087106A"/>
    <w:rsid w:val="0088168E"/>
    <w:rsid w:val="0095436D"/>
    <w:rsid w:val="00966812"/>
    <w:rsid w:val="009866F4"/>
    <w:rsid w:val="0099613F"/>
    <w:rsid w:val="009C09AA"/>
    <w:rsid w:val="00A21E4F"/>
    <w:rsid w:val="00AD1697"/>
    <w:rsid w:val="00AF319E"/>
    <w:rsid w:val="00B04467"/>
    <w:rsid w:val="00B8577E"/>
    <w:rsid w:val="00C0270E"/>
    <w:rsid w:val="00C26AF2"/>
    <w:rsid w:val="00CD7EC8"/>
    <w:rsid w:val="00D717CC"/>
    <w:rsid w:val="00DA5392"/>
    <w:rsid w:val="00E15CC6"/>
    <w:rsid w:val="00E3789B"/>
    <w:rsid w:val="00E42A03"/>
    <w:rsid w:val="00F45FE8"/>
    <w:rsid w:val="00F47132"/>
    <w:rsid w:val="00F50588"/>
    <w:rsid w:val="00FA2E49"/>
    <w:rsid w:val="00FB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A74E2A"/>
  <w15:chartTrackingRefBased/>
  <w15:docId w15:val="{4F31C39C-3589-4E8E-8A40-F7039865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60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1"/>
    <w:qFormat/>
    <w:rsid w:val="00260763"/>
    <w:pPr>
      <w:ind w:left="708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1"/>
    <w:rsid w:val="002607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basedOn w:val="Predvolenpsmoodseku"/>
    <w:link w:val="Pt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443DB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726</Words>
  <Characters>4144</Characters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2018-07-30T15:43:00Z</cp:lastPrinted>
  <dcterms:created xsi:type="dcterms:W3CDTF">2018-04-25T08:42:00Z</dcterms:created>
  <dcterms:modified xsi:type="dcterms:W3CDTF">2021-08-11T06:42:00Z</dcterms:modified>
</cp:coreProperties>
</file>