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Psychiatrická nemocnica Philippa Pinela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0CCBF320"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996893">
        <w:rPr>
          <w:rFonts w:ascii="Garamond" w:eastAsia="Calibri" w:hAnsi="Garamond"/>
          <w:sz w:val="22"/>
          <w:szCs w:val="22"/>
          <w:lang w:eastAsia="en-US"/>
        </w:rPr>
        <w:t>Dalibor Janoška</w:t>
      </w:r>
      <w:r w:rsidR="00DE0238">
        <w:rPr>
          <w:rFonts w:ascii="Garamond" w:eastAsia="Calibri" w:hAnsi="Garamond"/>
          <w:sz w:val="22"/>
          <w:szCs w:val="22"/>
          <w:lang w:eastAsia="en-US"/>
        </w:rPr>
        <w:t>.,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4F03A63C"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5D233E">
        <w:rPr>
          <w:rFonts w:ascii="Garamond" w:hAnsi="Garamond"/>
          <w:b/>
          <w:sz w:val="22"/>
          <w:szCs w:val="22"/>
        </w:rPr>
        <w:t>základné a dlhodobo skladovateľné potraviny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05F01854" w:rsidR="00AC4B6F" w:rsidRPr="005D233E"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5D233E">
        <w:rPr>
          <w:rFonts w:ascii="Garamond" w:hAnsi="Garamond"/>
          <w:sz w:val="22"/>
          <w:szCs w:val="22"/>
        </w:rPr>
        <w:t xml:space="preserve">jeden </w:t>
      </w:r>
      <w:r>
        <w:rPr>
          <w:rFonts w:ascii="Garamond" w:hAnsi="Garamond"/>
          <w:sz w:val="22"/>
          <w:szCs w:val="22"/>
        </w:rPr>
        <w:t>krát týždenne</w:t>
      </w:r>
      <w:r w:rsidR="0008227F">
        <w:rPr>
          <w:rFonts w:ascii="Garamond" w:hAnsi="Garamond"/>
          <w:sz w:val="22"/>
          <w:szCs w:val="22"/>
        </w:rPr>
        <w:t>, a to v</w:t>
      </w:r>
      <w:r w:rsidR="006B19A8">
        <w:rPr>
          <w:rFonts w:ascii="Garamond" w:hAnsi="Garamond"/>
          <w:sz w:val="22"/>
          <w:szCs w:val="22"/>
        </w:rPr>
        <w:t>ždy v</w:t>
      </w:r>
      <w:r w:rsidR="006461A0">
        <w:rPr>
          <w:rFonts w:ascii="Garamond" w:hAnsi="Garamond"/>
          <w:sz w:val="22"/>
          <w:szCs w:val="22"/>
        </w:rPr>
        <w:t> stredu,</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hod. do miesta dodania, ktorým je sídlo kupujúceho uvedené v záhlaví tejto zmluvy</w:t>
      </w:r>
      <w:r w:rsidR="00FB05E1">
        <w:rPr>
          <w:rFonts w:ascii="Garamond" w:hAnsi="Garamond"/>
          <w:sz w:val="22"/>
          <w:szCs w:val="22"/>
        </w:rPr>
        <w:t xml:space="preserve">, za podmienok bližšie </w:t>
      </w:r>
      <w:r w:rsidR="00FB05E1">
        <w:rPr>
          <w:rFonts w:ascii="Garamond" w:hAnsi="Garamond"/>
          <w:sz w:val="22"/>
          <w:szCs w:val="22"/>
        </w:rPr>
        <w:lastRenderedPageBreak/>
        <w:t>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5D233E">
        <w:rPr>
          <w:rFonts w:ascii="Garamond" w:hAnsi="Garamond"/>
          <w:sz w:val="22"/>
          <w:szCs w:val="22"/>
        </w:rPr>
        <w:t xml:space="preserve">Nahlasovanie požiadavky na </w:t>
      </w:r>
      <w:r w:rsidR="002849E2" w:rsidRPr="005D233E">
        <w:rPr>
          <w:rFonts w:ascii="Garamond" w:hAnsi="Garamond"/>
          <w:sz w:val="22"/>
          <w:szCs w:val="22"/>
        </w:rPr>
        <w:t>dodanie tovaru vykoná kupujúci</w:t>
      </w:r>
      <w:r w:rsidR="00CB2A93" w:rsidRPr="005D233E">
        <w:rPr>
          <w:rFonts w:ascii="Garamond" w:hAnsi="Garamond"/>
          <w:sz w:val="22"/>
          <w:szCs w:val="22"/>
        </w:rPr>
        <w:t xml:space="preserve"> </w:t>
      </w:r>
      <w:r w:rsidR="000B38A3" w:rsidRPr="005D233E">
        <w:rPr>
          <w:rFonts w:ascii="Garamond" w:hAnsi="Garamond"/>
          <w:sz w:val="22"/>
          <w:szCs w:val="22"/>
        </w:rPr>
        <w:t xml:space="preserve">1 x </w:t>
      </w:r>
      <w:r w:rsidR="00CB2A93" w:rsidRPr="005D233E">
        <w:rPr>
          <w:rFonts w:ascii="Garamond" w:hAnsi="Garamond"/>
          <w:sz w:val="22"/>
          <w:szCs w:val="22"/>
        </w:rPr>
        <w:t xml:space="preserve">týždenne vopred, </w:t>
      </w:r>
      <w:r w:rsidR="002849E2" w:rsidRPr="005D233E">
        <w:rPr>
          <w:rFonts w:ascii="Garamond" w:hAnsi="Garamond"/>
          <w:sz w:val="22"/>
          <w:szCs w:val="22"/>
        </w:rPr>
        <w:t>vždy</w:t>
      </w:r>
      <w:r w:rsidR="00CB2A93" w:rsidRPr="005D233E">
        <w:rPr>
          <w:rFonts w:ascii="Garamond" w:hAnsi="Garamond"/>
          <w:sz w:val="22"/>
          <w:szCs w:val="22"/>
        </w:rPr>
        <w:t xml:space="preserve"> v</w:t>
      </w:r>
      <w:r w:rsidR="006461A0">
        <w:rPr>
          <w:rFonts w:ascii="Garamond" w:hAnsi="Garamond"/>
          <w:sz w:val="22"/>
          <w:szCs w:val="22"/>
        </w:rPr>
        <w:t> pondelok,</w:t>
      </w:r>
      <w:r w:rsidR="00CB2A93" w:rsidRPr="005D233E">
        <w:rPr>
          <w:rFonts w:ascii="Garamond" w:hAnsi="Garamond"/>
          <w:sz w:val="22"/>
          <w:szCs w:val="22"/>
        </w:rPr>
        <w:t xml:space="preserve"> a to tak, že</w:t>
      </w:r>
      <w:r w:rsidR="005D233E" w:rsidRPr="005D233E">
        <w:rPr>
          <w:rFonts w:ascii="Garamond" w:hAnsi="Garamond"/>
          <w:sz w:val="22"/>
          <w:szCs w:val="22"/>
        </w:rPr>
        <w:t xml:space="preserve"> </w:t>
      </w:r>
      <w:r w:rsidR="002849E2" w:rsidRPr="005D233E">
        <w:rPr>
          <w:rFonts w:ascii="Garamond" w:hAnsi="Garamond"/>
          <w:sz w:val="22"/>
          <w:szCs w:val="22"/>
        </w:rPr>
        <w:t xml:space="preserve">nahlási predávajúcemu </w:t>
      </w:r>
      <w:r w:rsidR="00CB2A93" w:rsidRPr="005D233E">
        <w:rPr>
          <w:rFonts w:ascii="Garamond" w:hAnsi="Garamond"/>
          <w:sz w:val="22"/>
          <w:szCs w:val="22"/>
        </w:rPr>
        <w:t>písomne e-mailom na adresu: ................... požadovaný druh a množstvo tovar</w:t>
      </w:r>
      <w:r w:rsidR="002849E2" w:rsidRPr="005D233E">
        <w:rPr>
          <w:rFonts w:ascii="Garamond" w:hAnsi="Garamond"/>
          <w:sz w:val="22"/>
          <w:szCs w:val="22"/>
        </w:rPr>
        <w:t>u na</w:t>
      </w:r>
      <w:r w:rsidR="005D233E">
        <w:rPr>
          <w:rFonts w:ascii="Garamond" w:hAnsi="Garamond"/>
          <w:sz w:val="22"/>
          <w:szCs w:val="22"/>
        </w:rPr>
        <w:t xml:space="preserve"> stanovený deň</w:t>
      </w:r>
      <w:r w:rsidR="006461A0">
        <w:rPr>
          <w:rFonts w:ascii="Garamond" w:hAnsi="Garamond"/>
          <w:sz w:val="22"/>
          <w:szCs w:val="22"/>
        </w:rPr>
        <w:t xml:space="preserve"> </w:t>
      </w:r>
      <w:r w:rsidR="00CB2A93" w:rsidRPr="005D233E">
        <w:rPr>
          <w:rFonts w:ascii="Garamond" w:hAnsi="Garamond"/>
          <w:sz w:val="22"/>
          <w:szCs w:val="22"/>
        </w:rPr>
        <w:t>kalen</w:t>
      </w:r>
      <w:r w:rsidR="002849E2" w:rsidRPr="005D233E">
        <w:rPr>
          <w:rFonts w:ascii="Garamond" w:hAnsi="Garamond"/>
          <w:sz w:val="22"/>
          <w:szCs w:val="22"/>
        </w:rPr>
        <w:t>dárneho týždňa</w:t>
      </w:r>
      <w:r w:rsidR="006461A0">
        <w:rPr>
          <w:rFonts w:ascii="Garamond" w:hAnsi="Garamond"/>
          <w:sz w:val="22"/>
          <w:szCs w:val="22"/>
        </w:rPr>
        <w:t>, v ktorom sa vykonalo nahlasovanie</w:t>
      </w:r>
      <w:r w:rsidR="00CB2A93" w:rsidRPr="005D233E">
        <w:rPr>
          <w:rFonts w:ascii="Garamond" w:hAnsi="Garamond"/>
          <w:sz w:val="22"/>
          <w:szCs w:val="22"/>
        </w:rPr>
        <w:t>.</w:t>
      </w:r>
      <w:r w:rsidR="002849E2">
        <w:rPr>
          <w:rFonts w:ascii="Garamond" w:hAnsi="Garamond"/>
          <w:sz w:val="22"/>
          <w:szCs w:val="22"/>
        </w:rPr>
        <w:t xml:space="preserve"> </w:t>
      </w:r>
      <w:r w:rsidR="0008227F" w:rsidRPr="000C18BE">
        <w:rPr>
          <w:rFonts w:ascii="Garamond" w:hAnsi="Garamond"/>
          <w:sz w:val="22"/>
          <w:szCs w:val="22"/>
        </w:rPr>
        <w:t xml:space="preserve">V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t.j.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lastRenderedPageBreak/>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1F0637">
        <w:rPr>
          <w:rFonts w:ascii="Garamond" w:hAnsi="Garamond" w:cs="Arial"/>
          <w:sz w:val="22"/>
          <w:szCs w:val="22"/>
        </w:rPr>
        <w:t xml:space="preserve">Pre vylúčenie pochybností platí, že v prípade, ak kupujúci počas platnosti </w:t>
      </w:r>
      <w:r w:rsidR="008E29B4" w:rsidRPr="001F0637">
        <w:rPr>
          <w:rFonts w:ascii="Garamond" w:hAnsi="Garamond" w:cs="Arial"/>
          <w:sz w:val="22"/>
          <w:szCs w:val="22"/>
        </w:rPr>
        <w:t xml:space="preserve">tejto zmluvy </w:t>
      </w:r>
      <w:r w:rsidR="00D429C2" w:rsidRPr="001F0637">
        <w:rPr>
          <w:rFonts w:ascii="Garamond" w:hAnsi="Garamond" w:cs="Arial"/>
          <w:sz w:val="22"/>
          <w:szCs w:val="22"/>
        </w:rPr>
        <w:t xml:space="preserve">neodoberie celé množstvo tovaru uvedené v Prílohe č. 1 tejto zmluvy, predávajúci dodá kupujúcemu </w:t>
      </w:r>
      <w:r w:rsidR="008E29B4" w:rsidRPr="001F0637">
        <w:rPr>
          <w:rFonts w:ascii="Garamond" w:hAnsi="Garamond" w:cs="Arial"/>
          <w:sz w:val="22"/>
          <w:szCs w:val="22"/>
        </w:rPr>
        <w:t xml:space="preserve">spoločne s poslednou dodávkou požadovaného tovaru aj </w:t>
      </w:r>
      <w:r w:rsidR="00D429C2" w:rsidRPr="001F0637">
        <w:rPr>
          <w:rFonts w:ascii="Garamond" w:hAnsi="Garamond" w:cs="Arial"/>
          <w:sz w:val="22"/>
          <w:szCs w:val="22"/>
        </w:rPr>
        <w:t xml:space="preserve">zvyšný </w:t>
      </w:r>
      <w:r w:rsidR="008E29B4" w:rsidRPr="001F0637">
        <w:rPr>
          <w:rFonts w:ascii="Garamond" w:hAnsi="Garamond" w:cs="Arial"/>
          <w:sz w:val="22"/>
          <w:szCs w:val="22"/>
        </w:rPr>
        <w:t>neodobraný</w:t>
      </w:r>
      <w:r w:rsidR="00D429C2" w:rsidRPr="001F0637">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44C92F88"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887ADD">
        <w:rPr>
          <w:rFonts w:ascii="Garamond" w:hAnsi="Garamond"/>
          <w:color w:val="FF0000"/>
          <w:sz w:val="22"/>
          <w:szCs w:val="22"/>
        </w:rPr>
        <w:t xml:space="preserve">obdobie </w:t>
      </w:r>
      <w:r w:rsidR="00EB0631">
        <w:rPr>
          <w:rFonts w:ascii="Garamond" w:hAnsi="Garamond"/>
          <w:color w:val="FF0000"/>
          <w:sz w:val="22"/>
          <w:szCs w:val="22"/>
        </w:rPr>
        <w:t>23</w:t>
      </w:r>
      <w:r w:rsidR="00887ADD">
        <w:rPr>
          <w:rFonts w:ascii="Garamond" w:hAnsi="Garamond"/>
          <w:color w:val="FF0000"/>
          <w:sz w:val="22"/>
          <w:szCs w:val="22"/>
        </w:rPr>
        <w:t>.</w:t>
      </w:r>
      <w:r w:rsidR="00EB0631">
        <w:rPr>
          <w:rFonts w:ascii="Garamond" w:hAnsi="Garamond"/>
          <w:color w:val="FF0000"/>
          <w:sz w:val="22"/>
          <w:szCs w:val="22"/>
        </w:rPr>
        <w:t>9</w:t>
      </w:r>
      <w:r w:rsidR="00887ADD">
        <w:rPr>
          <w:rFonts w:ascii="Garamond" w:hAnsi="Garamond"/>
          <w:color w:val="FF0000"/>
          <w:sz w:val="22"/>
          <w:szCs w:val="22"/>
        </w:rPr>
        <w:t>.2021 – 2</w:t>
      </w:r>
      <w:r w:rsidR="00EB0631">
        <w:rPr>
          <w:rFonts w:ascii="Garamond" w:hAnsi="Garamond"/>
          <w:color w:val="FF0000"/>
          <w:sz w:val="22"/>
          <w:szCs w:val="22"/>
        </w:rPr>
        <w:t>8</w:t>
      </w:r>
      <w:r w:rsidR="00887ADD">
        <w:rPr>
          <w:rFonts w:ascii="Garamond" w:hAnsi="Garamond"/>
          <w:color w:val="FF0000"/>
          <w:sz w:val="22"/>
          <w:szCs w:val="22"/>
        </w:rPr>
        <w:t>.</w:t>
      </w:r>
      <w:r w:rsidR="00EB0631">
        <w:rPr>
          <w:rFonts w:ascii="Garamond" w:hAnsi="Garamond"/>
          <w:color w:val="FF0000"/>
          <w:sz w:val="22"/>
          <w:szCs w:val="22"/>
        </w:rPr>
        <w:t>11.</w:t>
      </w:r>
      <w:r w:rsidR="00887ADD">
        <w:rPr>
          <w:rFonts w:ascii="Garamond" w:hAnsi="Garamond"/>
          <w:color w:val="FF0000"/>
          <w:sz w:val="22"/>
          <w:szCs w:val="22"/>
        </w:rPr>
        <w:t>2021</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308156C2" w14:textId="77777777" w:rsidR="00B9217F" w:rsidRPr="009E566C" w:rsidRDefault="00B9217F" w:rsidP="00B9217F">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6CEA297D" w14:textId="77777777" w:rsidR="00B9217F"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w:t>
      </w:r>
      <w:r w:rsidRPr="000C18BE">
        <w:rPr>
          <w:rFonts w:ascii="Garamond" w:hAnsi="Garamond"/>
          <w:spacing w:val="6"/>
          <w:sz w:val="22"/>
          <w:szCs w:val="22"/>
        </w:rPr>
        <w:t xml:space="preserve"> EUR bez DPH </w:t>
      </w:r>
    </w:p>
    <w:p w14:paraId="6E469885" w14:textId="77777777" w:rsidR="00B9217F"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DPH</w:t>
      </w:r>
    </w:p>
    <w:p w14:paraId="255606C0" w14:textId="77777777" w:rsidR="00B9217F"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s DPH</w:t>
      </w:r>
    </w:p>
    <w:p w14:paraId="704DC4E5" w14:textId="77777777" w:rsidR="00B9217F" w:rsidRPr="003A04EB"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 .............</w:t>
      </w:r>
      <w:r>
        <w:rPr>
          <w:rFonts w:ascii="Garamond" w:hAnsi="Garamond"/>
          <w:spacing w:val="6"/>
          <w:sz w:val="22"/>
          <w:szCs w:val="22"/>
        </w:rPr>
        <w:t>.......... 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72877A87" w14:textId="77777777" w:rsidR="00B9217F" w:rsidRPr="00DB3BEA"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Z.z. o cenách v znení neskorších predpisov, vyhlášky MF SR č. 87/1996 Z.z., </w:t>
      </w:r>
      <w:r>
        <w:rPr>
          <w:rFonts w:ascii="Garamond" w:hAnsi="Garamond"/>
          <w:spacing w:val="6"/>
          <w:sz w:val="22"/>
          <w:szCs w:val="22"/>
        </w:rPr>
        <w:tab/>
      </w:r>
      <w:r w:rsidR="007563DD" w:rsidRPr="006B2150">
        <w:rPr>
          <w:rFonts w:ascii="Garamond" w:hAnsi="Garamond"/>
          <w:spacing w:val="6"/>
          <w:sz w:val="22"/>
          <w:szCs w:val="22"/>
        </w:rPr>
        <w:t>ktorou sa vykonáva zákon NR SR č. 18/1996 Z.z.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193D8BF5"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6BB865B8" w:rsidR="006D798A" w:rsidRPr="00B1741A"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sa do registra v zmysle ZoRPVS,</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je subdodávateľ, ktorý má povinnosť zapisovať sa do registra v zmysle ZoRPVS,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podľa § 13 ods. 2 ZoRPVS,</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10 ods. 2 tretej vety ZoRPVS</w:t>
      </w:r>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ZoRPVS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 xml:space="preserve">alebo odmietnutím </w:t>
      </w:r>
      <w:r w:rsidR="009F566A" w:rsidRPr="000C18BE">
        <w:rPr>
          <w:rFonts w:ascii="Garamond" w:hAnsi="Garamond"/>
          <w:spacing w:val="3"/>
          <w:sz w:val="22"/>
          <w:szCs w:val="22"/>
        </w:rPr>
        <w:lastRenderedPageBreak/>
        <w:t>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ust.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B1F7CB4" w14:textId="1C233AC2" w:rsidR="009B3FDD" w:rsidRDefault="009B3FDD">
      <w:pPr>
        <w:tabs>
          <w:tab w:val="clear" w:pos="2160"/>
          <w:tab w:val="clear" w:pos="2880"/>
          <w:tab w:val="clear" w:pos="4500"/>
        </w:tabs>
        <w:rPr>
          <w:rFonts w:ascii="Garamond" w:hAnsi="Garamond"/>
          <w:b/>
          <w:sz w:val="22"/>
          <w:szCs w:val="22"/>
        </w:rPr>
      </w:pP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t>Príloha č. 1 k </w:t>
      </w:r>
      <w:r w:rsidR="009C1FC2">
        <w:rPr>
          <w:rFonts w:ascii="Garamond" w:hAnsi="Garamond"/>
          <w:b/>
          <w:sz w:val="22"/>
          <w:szCs w:val="22"/>
        </w:rPr>
        <w:t>zmluve</w:t>
      </w:r>
    </w:p>
    <w:p w14:paraId="15D971AB" w14:textId="411DC4E3" w:rsidR="009F566A" w:rsidRPr="000C18BE" w:rsidRDefault="00B1741A" w:rsidP="009F566A">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B1741A"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B1741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sz w:val="18"/>
                <w:highlight w:val="yellow"/>
                <w:lang w:eastAsia="sk-SK"/>
              </w:rPr>
              <w:t>Merná jednotka</w:t>
            </w:r>
          </w:p>
        </w:tc>
        <w:tc>
          <w:tcPr>
            <w:tcW w:w="992" w:type="dxa"/>
            <w:hideMark/>
          </w:tcPr>
          <w:p w14:paraId="4AE88307" w14:textId="40CFAFA3" w:rsidR="009C3F61" w:rsidRPr="00B1741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B1741A">
        <w:trPr>
          <w:trHeight w:val="290"/>
        </w:trPr>
        <w:tc>
          <w:tcPr>
            <w:tcW w:w="2263" w:type="dxa"/>
            <w:noWrap/>
            <w:vAlign w:val="bottom"/>
          </w:tcPr>
          <w:p w14:paraId="7F67BB49" w14:textId="6B3A80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0D9D6B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0E91E22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B1741A">
        <w:trPr>
          <w:trHeight w:val="300"/>
        </w:trPr>
        <w:tc>
          <w:tcPr>
            <w:tcW w:w="2263" w:type="dxa"/>
            <w:noWrap/>
            <w:vAlign w:val="bottom"/>
          </w:tcPr>
          <w:p w14:paraId="3B2052E5" w14:textId="27239D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113B33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3E63AE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B1741A">
        <w:trPr>
          <w:trHeight w:val="290"/>
        </w:trPr>
        <w:tc>
          <w:tcPr>
            <w:tcW w:w="2263" w:type="dxa"/>
            <w:noWrap/>
            <w:vAlign w:val="bottom"/>
          </w:tcPr>
          <w:p w14:paraId="73B8CD27" w14:textId="3727896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7BDF0DF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1C51741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B1741A">
        <w:trPr>
          <w:trHeight w:val="290"/>
        </w:trPr>
        <w:tc>
          <w:tcPr>
            <w:tcW w:w="2263" w:type="dxa"/>
            <w:noWrap/>
            <w:vAlign w:val="bottom"/>
          </w:tcPr>
          <w:p w14:paraId="67790F4E" w14:textId="73BA82A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3E9BA2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02CE478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B1741A">
        <w:trPr>
          <w:trHeight w:val="290"/>
        </w:trPr>
        <w:tc>
          <w:tcPr>
            <w:tcW w:w="2263" w:type="dxa"/>
            <w:noWrap/>
            <w:vAlign w:val="bottom"/>
          </w:tcPr>
          <w:p w14:paraId="15EB39FE" w14:textId="3377608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2C96E2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53350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B1741A">
        <w:trPr>
          <w:trHeight w:val="300"/>
        </w:trPr>
        <w:tc>
          <w:tcPr>
            <w:tcW w:w="2263" w:type="dxa"/>
            <w:noWrap/>
            <w:vAlign w:val="bottom"/>
          </w:tcPr>
          <w:p w14:paraId="13217899" w14:textId="5022EFB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D1DED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05BF0B3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B1741A">
        <w:trPr>
          <w:trHeight w:val="290"/>
        </w:trPr>
        <w:tc>
          <w:tcPr>
            <w:tcW w:w="2263" w:type="dxa"/>
            <w:noWrap/>
            <w:vAlign w:val="bottom"/>
          </w:tcPr>
          <w:p w14:paraId="4D04C282" w14:textId="05A0845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1A3BDD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6753F0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B1741A">
        <w:trPr>
          <w:trHeight w:val="300"/>
        </w:trPr>
        <w:tc>
          <w:tcPr>
            <w:tcW w:w="2263" w:type="dxa"/>
            <w:noWrap/>
            <w:vAlign w:val="bottom"/>
          </w:tcPr>
          <w:p w14:paraId="156555A6" w14:textId="0676F6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436B4D0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7A02405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B1741A">
        <w:trPr>
          <w:trHeight w:val="290"/>
        </w:trPr>
        <w:tc>
          <w:tcPr>
            <w:tcW w:w="2263" w:type="dxa"/>
            <w:noWrap/>
            <w:vAlign w:val="bottom"/>
          </w:tcPr>
          <w:p w14:paraId="78E59DF4" w14:textId="029AA6F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CEAB1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1CD9DC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B1741A">
        <w:trPr>
          <w:trHeight w:val="300"/>
        </w:trPr>
        <w:tc>
          <w:tcPr>
            <w:tcW w:w="2263" w:type="dxa"/>
            <w:noWrap/>
            <w:vAlign w:val="bottom"/>
          </w:tcPr>
          <w:p w14:paraId="5E8CF1E7" w14:textId="1DCFBF6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771939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20439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B1741A">
        <w:trPr>
          <w:trHeight w:val="290"/>
        </w:trPr>
        <w:tc>
          <w:tcPr>
            <w:tcW w:w="2263" w:type="dxa"/>
            <w:noWrap/>
            <w:vAlign w:val="bottom"/>
          </w:tcPr>
          <w:p w14:paraId="22EBEBF1" w14:textId="5822A3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59B036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45EE153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B1741A">
        <w:trPr>
          <w:trHeight w:val="300"/>
        </w:trPr>
        <w:tc>
          <w:tcPr>
            <w:tcW w:w="2263" w:type="dxa"/>
            <w:noWrap/>
            <w:vAlign w:val="bottom"/>
          </w:tcPr>
          <w:p w14:paraId="67B2B605" w14:textId="135F02B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61D76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43D890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B1741A">
        <w:trPr>
          <w:trHeight w:val="290"/>
        </w:trPr>
        <w:tc>
          <w:tcPr>
            <w:tcW w:w="2263" w:type="dxa"/>
            <w:noWrap/>
            <w:vAlign w:val="bottom"/>
          </w:tcPr>
          <w:p w14:paraId="6ACED3DD" w14:textId="4FDD218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553AE7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EF843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B1741A">
        <w:trPr>
          <w:trHeight w:val="290"/>
        </w:trPr>
        <w:tc>
          <w:tcPr>
            <w:tcW w:w="2263" w:type="dxa"/>
            <w:noWrap/>
            <w:vAlign w:val="bottom"/>
          </w:tcPr>
          <w:p w14:paraId="437B4276" w14:textId="280A1F5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59DDAB8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715B627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B1741A">
        <w:trPr>
          <w:trHeight w:val="290"/>
        </w:trPr>
        <w:tc>
          <w:tcPr>
            <w:tcW w:w="2263" w:type="dxa"/>
            <w:noWrap/>
            <w:vAlign w:val="bottom"/>
          </w:tcPr>
          <w:p w14:paraId="410E2BD8" w14:textId="6A80F77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665CD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27619A3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B1741A">
        <w:trPr>
          <w:trHeight w:val="290"/>
        </w:trPr>
        <w:tc>
          <w:tcPr>
            <w:tcW w:w="2263" w:type="dxa"/>
            <w:noWrap/>
            <w:vAlign w:val="bottom"/>
          </w:tcPr>
          <w:p w14:paraId="02E59473" w14:textId="2F2E0EF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151058D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70A2151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B1741A">
        <w:trPr>
          <w:trHeight w:val="300"/>
        </w:trPr>
        <w:tc>
          <w:tcPr>
            <w:tcW w:w="2263" w:type="dxa"/>
            <w:noWrap/>
            <w:vAlign w:val="bottom"/>
          </w:tcPr>
          <w:p w14:paraId="32214C90" w14:textId="5EDCFFC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0C6020F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150218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B1741A">
        <w:trPr>
          <w:trHeight w:val="300"/>
        </w:trPr>
        <w:tc>
          <w:tcPr>
            <w:tcW w:w="2263" w:type="dxa"/>
            <w:noWrap/>
            <w:vAlign w:val="bottom"/>
          </w:tcPr>
          <w:p w14:paraId="76CDD20B" w14:textId="706EBB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218E70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5F4CD4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B1741A">
        <w:trPr>
          <w:trHeight w:val="290"/>
        </w:trPr>
        <w:tc>
          <w:tcPr>
            <w:tcW w:w="2263" w:type="dxa"/>
            <w:noWrap/>
            <w:vAlign w:val="bottom"/>
          </w:tcPr>
          <w:p w14:paraId="7DCCD5B8" w14:textId="3D3CA8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6D2B9D4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63090C5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B1741A">
        <w:trPr>
          <w:trHeight w:val="300"/>
        </w:trPr>
        <w:tc>
          <w:tcPr>
            <w:tcW w:w="2263" w:type="dxa"/>
            <w:noWrap/>
            <w:vAlign w:val="bottom"/>
          </w:tcPr>
          <w:p w14:paraId="2E41973D" w14:textId="4594168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05CA86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5B0C66A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B1741A">
        <w:trPr>
          <w:trHeight w:val="290"/>
        </w:trPr>
        <w:tc>
          <w:tcPr>
            <w:tcW w:w="2263" w:type="dxa"/>
            <w:noWrap/>
            <w:vAlign w:val="bottom"/>
          </w:tcPr>
          <w:p w14:paraId="7FADB872" w14:textId="4B86C94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45904A7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5D314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B1741A">
        <w:trPr>
          <w:trHeight w:val="300"/>
        </w:trPr>
        <w:tc>
          <w:tcPr>
            <w:tcW w:w="2263" w:type="dxa"/>
            <w:noWrap/>
            <w:vAlign w:val="bottom"/>
          </w:tcPr>
          <w:p w14:paraId="49A31506" w14:textId="42229D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50615C6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0CE536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B1741A">
        <w:trPr>
          <w:trHeight w:val="300"/>
        </w:trPr>
        <w:tc>
          <w:tcPr>
            <w:tcW w:w="2263" w:type="dxa"/>
            <w:noWrap/>
            <w:vAlign w:val="bottom"/>
          </w:tcPr>
          <w:p w14:paraId="5DF64236" w14:textId="36DA96A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035389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450F9F0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B1741A">
        <w:trPr>
          <w:trHeight w:val="300"/>
        </w:trPr>
        <w:tc>
          <w:tcPr>
            <w:tcW w:w="2263" w:type="dxa"/>
            <w:noWrap/>
            <w:vAlign w:val="bottom"/>
          </w:tcPr>
          <w:p w14:paraId="17462123" w14:textId="19EEA3E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CD4C7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AD15C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4453682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252FA2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731186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09244C8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6D08E41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4ECEC28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674803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6EE877C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5097E99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5FF0E4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A2CB3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50ADE4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7305373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4FCC7D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378DA3A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2E8DFC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68E136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A2502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0034C5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5C6A972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5ADC9C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BE5FED8"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3ABAD0B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0385AFE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2E96783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73D4323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6E698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5774830E"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1DB22CF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8DA2F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5D0D361C"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1784CF3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BD4A32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E63EF1C" w14:textId="2E170472"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F3C2" w14:textId="77777777" w:rsidR="00087052" w:rsidRDefault="00087052">
      <w:r>
        <w:separator/>
      </w:r>
    </w:p>
  </w:endnote>
  <w:endnote w:type="continuationSeparator" w:id="0">
    <w:p w14:paraId="61881360" w14:textId="77777777" w:rsidR="00087052" w:rsidRDefault="0008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DF2A" w14:textId="77777777" w:rsidR="00087052" w:rsidRDefault="00087052">
      <w:r>
        <w:separator/>
      </w:r>
    </w:p>
  </w:footnote>
  <w:footnote w:type="continuationSeparator" w:id="0">
    <w:p w14:paraId="1B5C2847" w14:textId="77777777" w:rsidR="00087052" w:rsidRDefault="0008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87052"/>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5780"/>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637"/>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2E47"/>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AAD"/>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237A"/>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33E"/>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1A0"/>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21E"/>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4B5A"/>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ADD"/>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6893"/>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41A"/>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17F"/>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0631"/>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D5B6-A34B-4831-BAFD-A0A7F8D7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3817</Words>
  <Characters>23726</Characters>
  <Application>Microsoft Office Word</Application>
  <DocSecurity>0</DocSecurity>
  <Lines>197</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27489</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6</cp:revision>
  <cp:lastPrinted>2019-05-27T08:01:00Z</cp:lastPrinted>
  <dcterms:created xsi:type="dcterms:W3CDTF">2021-04-29T12:23:00Z</dcterms:created>
  <dcterms:modified xsi:type="dcterms:W3CDTF">2021-07-21T09:10:00Z</dcterms:modified>
</cp:coreProperties>
</file>