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8D03" w14:textId="75DED5E7" w:rsidR="007B679E" w:rsidRPr="00195F4E" w:rsidRDefault="007B679E" w:rsidP="007B679E">
      <w:pPr>
        <w:pStyle w:val="Nadpis1"/>
        <w:spacing w:after="0" w:line="240" w:lineRule="auto"/>
        <w:jc w:val="center"/>
        <w:rPr>
          <w:rFonts w:ascii="Tahoma" w:hAnsi="Tahoma" w:cs="Tahoma"/>
          <w:b w:val="0"/>
          <w:bCs/>
          <w:color w:val="auto"/>
          <w:szCs w:val="24"/>
        </w:rPr>
      </w:pPr>
      <w:r w:rsidRPr="00195F4E">
        <w:rPr>
          <w:rFonts w:ascii="Tahoma" w:hAnsi="Tahoma" w:cs="Tahoma"/>
          <w:b w:val="0"/>
          <w:bCs/>
          <w:color w:val="auto"/>
          <w:szCs w:val="24"/>
        </w:rPr>
        <w:t>Obstaranie úžitkových vozidiel s príslušenstvom na údržbu cestných komunikácií</w:t>
      </w:r>
      <w:r w:rsidR="00195F4E">
        <w:rPr>
          <w:rFonts w:ascii="Tahoma" w:hAnsi="Tahoma" w:cs="Tahoma"/>
          <w:b w:val="0"/>
          <w:bCs/>
          <w:color w:val="auto"/>
          <w:szCs w:val="24"/>
        </w:rPr>
        <w:t xml:space="preserve">                     </w:t>
      </w:r>
      <w:r w:rsidRPr="00195F4E">
        <w:rPr>
          <w:rFonts w:ascii="Tahoma" w:hAnsi="Tahoma" w:cs="Tahoma"/>
          <w:b w:val="0"/>
          <w:bCs/>
          <w:color w:val="auto"/>
          <w:szCs w:val="24"/>
        </w:rPr>
        <w:t xml:space="preserve"> formou leasingu </w:t>
      </w:r>
    </w:p>
    <w:p w14:paraId="37B40B92" w14:textId="77777777" w:rsidR="007B679E" w:rsidRPr="00195F4E" w:rsidRDefault="007B679E" w:rsidP="007B679E">
      <w:pPr>
        <w:rPr>
          <w:lang w:eastAsia="en-US"/>
        </w:rPr>
      </w:pPr>
    </w:p>
    <w:p w14:paraId="337B9CC8" w14:textId="77777777" w:rsidR="00195F4E" w:rsidRDefault="00195F4E" w:rsidP="007B679E">
      <w:pPr>
        <w:rPr>
          <w:rFonts w:ascii="Tahoma" w:hAnsi="Tahoma" w:cs="Tahoma"/>
          <w:lang w:eastAsia="en-US"/>
        </w:rPr>
      </w:pPr>
    </w:p>
    <w:p w14:paraId="684380E0" w14:textId="77777777" w:rsidR="00DD0F1B" w:rsidRPr="00195F4E" w:rsidRDefault="00DD0F1B" w:rsidP="007B679E">
      <w:pPr>
        <w:rPr>
          <w:rFonts w:ascii="Tahoma" w:hAnsi="Tahoma" w:cs="Tahoma"/>
          <w:lang w:eastAsia="en-US"/>
        </w:rPr>
      </w:pPr>
    </w:p>
    <w:p w14:paraId="76FFA1FE" w14:textId="3C153B95" w:rsidR="00C43604" w:rsidRPr="007E7595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  <w:sz w:val="20"/>
        </w:rPr>
      </w:pPr>
    </w:p>
    <w:p w14:paraId="59B2A295" w14:textId="6E3950C1" w:rsidR="007E7595" w:rsidRDefault="007E7595" w:rsidP="00DD0F1B">
      <w:pPr>
        <w:pStyle w:val="Zkladntext"/>
        <w:spacing w:line="568" w:lineRule="auto"/>
        <w:ind w:left="142" w:right="-2"/>
        <w:jc w:val="center"/>
        <w:rPr>
          <w:rFonts w:ascii="Tahoma" w:hAnsi="Tahoma" w:cs="Tahoma"/>
          <w:b/>
          <w:sz w:val="36"/>
          <w:szCs w:val="36"/>
        </w:rPr>
      </w:pPr>
      <w:r w:rsidRPr="00DD0F1B">
        <w:rPr>
          <w:rFonts w:ascii="Tahoma" w:hAnsi="Tahoma" w:cs="Tahoma"/>
          <w:b/>
          <w:sz w:val="36"/>
          <w:szCs w:val="36"/>
        </w:rPr>
        <w:t>VYHLÁSENIE</w:t>
      </w:r>
      <w:r w:rsidRPr="00DD0F1B">
        <w:rPr>
          <w:rFonts w:ascii="Tahoma" w:hAnsi="Tahoma" w:cs="Tahoma"/>
          <w:b/>
          <w:spacing w:val="-3"/>
          <w:sz w:val="36"/>
          <w:szCs w:val="36"/>
        </w:rPr>
        <w:t xml:space="preserve"> </w:t>
      </w:r>
      <w:r w:rsidR="00DD0F1B">
        <w:rPr>
          <w:rFonts w:ascii="Tahoma" w:hAnsi="Tahoma" w:cs="Tahoma"/>
          <w:b/>
          <w:spacing w:val="-3"/>
          <w:sz w:val="36"/>
          <w:szCs w:val="36"/>
        </w:rPr>
        <w:t>U</w:t>
      </w:r>
      <w:r w:rsidRPr="00DD0F1B">
        <w:rPr>
          <w:rFonts w:ascii="Tahoma" w:hAnsi="Tahoma" w:cs="Tahoma"/>
          <w:b/>
          <w:sz w:val="36"/>
          <w:szCs w:val="36"/>
        </w:rPr>
        <w:t>CHÁDZAČA</w:t>
      </w:r>
    </w:p>
    <w:p w14:paraId="00B3FC87" w14:textId="77777777" w:rsidR="00DD0F1B" w:rsidRPr="00DD0F1B" w:rsidRDefault="00DD0F1B" w:rsidP="00DD0F1B">
      <w:pPr>
        <w:pStyle w:val="Zkladntext"/>
        <w:spacing w:line="568" w:lineRule="auto"/>
        <w:ind w:left="142" w:right="-2"/>
        <w:jc w:val="center"/>
        <w:rPr>
          <w:rFonts w:ascii="Tahoma" w:hAnsi="Tahoma" w:cs="Tahoma"/>
          <w:b/>
          <w:sz w:val="16"/>
          <w:szCs w:val="16"/>
        </w:rPr>
      </w:pPr>
    </w:p>
    <w:p w14:paraId="35141C20" w14:textId="77777777" w:rsidR="007E7595" w:rsidRPr="007E7595" w:rsidRDefault="007E7595" w:rsidP="007E7595">
      <w:pPr>
        <w:pStyle w:val="Zkladntext"/>
        <w:spacing w:line="237" w:lineRule="exact"/>
        <w:ind w:left="116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uchádzač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.............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/Obchodné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meno,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sídlo,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údaj</w:t>
      </w:r>
      <w:r w:rsidRPr="007E7595">
        <w:rPr>
          <w:rFonts w:ascii="Tahoma" w:hAnsi="Tahoma" w:cs="Tahoma"/>
          <w:spacing w:val="45"/>
        </w:rPr>
        <w:t xml:space="preserve"> </w:t>
      </w:r>
      <w:r w:rsidRPr="007E7595">
        <w:rPr>
          <w:rFonts w:ascii="Tahoma" w:hAnsi="Tahoma" w:cs="Tahoma"/>
        </w:rPr>
        <w:t>o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zápise,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IČO</w:t>
      </w:r>
      <w:r w:rsidRPr="007E7595">
        <w:rPr>
          <w:rFonts w:ascii="Tahoma" w:hAnsi="Tahoma" w:cs="Tahoma"/>
          <w:spacing w:val="43"/>
        </w:rPr>
        <w:t xml:space="preserve"> </w:t>
      </w:r>
      <w:r w:rsidRPr="007E7595">
        <w:rPr>
          <w:rFonts w:ascii="Tahoma" w:hAnsi="Tahoma" w:cs="Tahoma"/>
        </w:rPr>
        <w:t>uchádzača/člena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skupiny</w:t>
      </w:r>
      <w:r w:rsidRPr="007E7595">
        <w:rPr>
          <w:rFonts w:ascii="Tahoma" w:hAnsi="Tahoma" w:cs="Tahoma"/>
          <w:spacing w:val="42"/>
        </w:rPr>
        <w:t xml:space="preserve"> </w:t>
      </w:r>
      <w:r w:rsidRPr="007E7595">
        <w:rPr>
          <w:rFonts w:ascii="Tahoma" w:hAnsi="Tahoma" w:cs="Tahoma"/>
        </w:rPr>
        <w:t>dodávateľov,</w:t>
      </w:r>
    </w:p>
    <w:p w14:paraId="5F87C3FA" w14:textId="77777777" w:rsidR="007E7595" w:rsidRPr="007E7595" w:rsidRDefault="007E7595" w:rsidP="007E7595">
      <w:pPr>
        <w:pStyle w:val="Zkladntext"/>
        <w:spacing w:before="37" w:line="276" w:lineRule="auto"/>
        <w:ind w:left="116" w:right="117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zastúpený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meno/mená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priezvisko/priezviská,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trvalý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pobyt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štatutárneho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orgánu/členov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štatutárneho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</w:rPr>
        <w:t>orgánu</w:t>
      </w:r>
      <w:r w:rsidRPr="007E7595">
        <w:rPr>
          <w:rFonts w:ascii="Tahoma" w:hAnsi="Tahoma" w:cs="Tahoma"/>
          <w:spacing w:val="-52"/>
        </w:rPr>
        <w:t xml:space="preserve"> </w:t>
      </w:r>
      <w:r w:rsidRPr="007E7595">
        <w:rPr>
          <w:rFonts w:ascii="Tahoma" w:hAnsi="Tahoma" w:cs="Tahoma"/>
        </w:rPr>
        <w:t>(ak ide o právnickú osobu), meno, priezvisko, miesto podnikania, údaj o zápise, IČO uchádzača/člena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skupiny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dodávateľov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(ak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ide o fyzickú osobu)/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týmto vyhlasuje, že:</w:t>
      </w:r>
    </w:p>
    <w:p w14:paraId="76762B2E" w14:textId="77777777" w:rsidR="007E7595" w:rsidRPr="007E7595" w:rsidRDefault="007E7595" w:rsidP="007E7595">
      <w:pPr>
        <w:pStyle w:val="Zkladntext"/>
        <w:spacing w:before="10"/>
        <w:rPr>
          <w:rFonts w:ascii="Tahoma" w:hAnsi="Tahoma" w:cs="Tahoma"/>
        </w:rPr>
      </w:pPr>
      <w:bookmarkStart w:id="0" w:name="_GoBack"/>
      <w:bookmarkEnd w:id="0"/>
    </w:p>
    <w:p w14:paraId="2E6369FD" w14:textId="1B469B76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79"/>
          <w:tab w:val="left" w:leader="dot" w:pos="8522"/>
        </w:tabs>
        <w:autoSpaceDE w:val="0"/>
        <w:autoSpaceDN w:val="0"/>
        <w:spacing w:line="278" w:lineRule="auto"/>
        <w:ind w:right="112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súhlasím s podmienkami zákazky na predmet: „</w:t>
      </w:r>
      <w:r w:rsidR="00DD0F1B" w:rsidRPr="00DD0F1B">
        <w:rPr>
          <w:rFonts w:ascii="Tahoma" w:hAnsi="Tahoma" w:cs="Tahoma"/>
          <w:bCs/>
        </w:rPr>
        <w:t>Obstaranie úžitkových vozidiel s príslušenstvom na údržbu cestných komunikácií formou leasingu – 6 ks</w:t>
      </w:r>
      <w:r w:rsidRPr="007E7595">
        <w:rPr>
          <w:rFonts w:ascii="Tahoma" w:hAnsi="Tahoma" w:cs="Tahoma"/>
        </w:rPr>
        <w:t>“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  <w:spacing w:val="-1"/>
        </w:rPr>
        <w:t>vyhlásenej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obstarávateľom</w:t>
      </w:r>
      <w:r w:rsidRPr="007E7595">
        <w:rPr>
          <w:rFonts w:ascii="Tahoma" w:hAnsi="Tahoma" w:cs="Tahoma"/>
          <w:spacing w:val="-13"/>
        </w:rPr>
        <w:t xml:space="preserve"> </w:t>
      </w:r>
      <w:r w:rsidR="00DD0F1B" w:rsidRPr="00DD0F1B">
        <w:rPr>
          <w:rFonts w:ascii="Tahoma" w:hAnsi="Tahoma" w:cs="Tahoma"/>
        </w:rPr>
        <w:t xml:space="preserve">Správa a údržba komunikácií mesta Prešov s. r. o. </w:t>
      </w:r>
      <w:r w:rsidRPr="007E7595">
        <w:rPr>
          <w:rFonts w:ascii="Tahoma" w:hAnsi="Tahoma" w:cs="Tahoma"/>
        </w:rPr>
        <w:t>vo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Vestníku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č.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..../.....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dňa</w:t>
      </w:r>
      <w:r w:rsidRPr="007E7595">
        <w:rPr>
          <w:rFonts w:ascii="Tahoma" w:hAnsi="Tahoma" w:cs="Tahoma"/>
        </w:rPr>
        <w:tab/>
      </w:r>
      <w:r w:rsidRPr="007E7595">
        <w:rPr>
          <w:rFonts w:ascii="Tahoma" w:hAnsi="Tahoma" w:cs="Tahoma"/>
          <w:spacing w:val="-1"/>
        </w:rPr>
        <w:t>,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  <w:spacing w:val="-1"/>
        </w:rPr>
        <w:t>ktoré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  <w:spacing w:val="-1"/>
        </w:rPr>
        <w:t>určil</w:t>
      </w:r>
    </w:p>
    <w:p w14:paraId="36E5E681" w14:textId="77777777" w:rsidR="007E7595" w:rsidRPr="007E7595" w:rsidRDefault="007E7595" w:rsidP="007E7595">
      <w:pPr>
        <w:pStyle w:val="Zkladntext"/>
        <w:spacing w:line="249" w:lineRule="exact"/>
        <w:ind w:left="116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obstarávateľ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vo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výzve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na predkladanie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ponúk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súťažných podkladoch.</w:t>
      </w:r>
    </w:p>
    <w:p w14:paraId="2CC8A34E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38"/>
        </w:tabs>
        <w:autoSpaceDE w:val="0"/>
        <w:autoSpaceDN w:val="0"/>
        <w:spacing w:before="37"/>
        <w:ind w:left="337" w:hanging="222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všetky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predložené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doklady,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dokumenty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údaje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uvedené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ponuke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sú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pravdivé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úplné.</w:t>
      </w:r>
    </w:p>
    <w:p w14:paraId="282DA2E8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before="38" w:line="276" w:lineRule="auto"/>
        <w:ind w:right="116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predkladám iba jednu ponuku a nie som v tom istom postupe zadávania zákazky členom skupiny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dodávateľov,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ktorá predkladá ponuku.</w:t>
      </w:r>
    </w:p>
    <w:p w14:paraId="79CF6144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28"/>
        </w:tabs>
        <w:autoSpaceDE w:val="0"/>
        <w:autoSpaceDN w:val="0"/>
        <w:spacing w:before="1" w:line="276" w:lineRule="auto"/>
        <w:ind w:right="116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  <w:spacing w:val="-1"/>
        </w:rPr>
        <w:t>dávam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  <w:spacing w:val="-1"/>
        </w:rPr>
        <w:t>písomný</w:t>
      </w:r>
      <w:r w:rsidRPr="007E7595">
        <w:rPr>
          <w:rFonts w:ascii="Tahoma" w:hAnsi="Tahoma" w:cs="Tahoma"/>
          <w:spacing w:val="-12"/>
        </w:rPr>
        <w:t xml:space="preserve"> </w:t>
      </w:r>
      <w:r w:rsidRPr="007E7595">
        <w:rPr>
          <w:rFonts w:ascii="Tahoma" w:hAnsi="Tahoma" w:cs="Tahoma"/>
          <w:spacing w:val="-1"/>
        </w:rPr>
        <w:t>súhlas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k</w:t>
      </w:r>
      <w:r w:rsidRPr="007E7595">
        <w:rPr>
          <w:rFonts w:ascii="Tahoma" w:hAnsi="Tahoma" w:cs="Tahoma"/>
          <w:spacing w:val="-15"/>
        </w:rPr>
        <w:t xml:space="preserve"> </w:t>
      </w:r>
      <w:r w:rsidRPr="007E7595">
        <w:rPr>
          <w:rFonts w:ascii="Tahoma" w:hAnsi="Tahoma" w:cs="Tahoma"/>
        </w:rPr>
        <w:t>tomu,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že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doklady,</w:t>
      </w:r>
      <w:r w:rsidRPr="007E7595">
        <w:rPr>
          <w:rFonts w:ascii="Tahoma" w:hAnsi="Tahoma" w:cs="Tahoma"/>
          <w:spacing w:val="-8"/>
        </w:rPr>
        <w:t xml:space="preserve"> </w:t>
      </w:r>
      <w:r w:rsidRPr="007E7595">
        <w:rPr>
          <w:rFonts w:ascii="Tahoma" w:hAnsi="Tahoma" w:cs="Tahoma"/>
        </w:rPr>
        <w:t>ktoré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poskytujem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</w:rPr>
        <w:t>súvislosti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</w:rPr>
        <w:t>s</w:t>
      </w:r>
      <w:r w:rsidRPr="007E7595">
        <w:rPr>
          <w:rFonts w:ascii="Tahoma" w:hAnsi="Tahoma" w:cs="Tahoma"/>
          <w:spacing w:val="-12"/>
        </w:rPr>
        <w:t xml:space="preserve"> </w:t>
      </w:r>
      <w:r w:rsidRPr="007E7595">
        <w:rPr>
          <w:rFonts w:ascii="Tahoma" w:hAnsi="Tahoma" w:cs="Tahoma"/>
        </w:rPr>
        <w:t>týmto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verejným</w:t>
      </w:r>
      <w:r w:rsidRPr="007E7595">
        <w:rPr>
          <w:rFonts w:ascii="Tahoma" w:hAnsi="Tahoma" w:cs="Tahoma"/>
          <w:spacing w:val="-14"/>
        </w:rPr>
        <w:t xml:space="preserve"> </w:t>
      </w:r>
      <w:r w:rsidRPr="007E7595">
        <w:rPr>
          <w:rFonts w:ascii="Tahoma" w:hAnsi="Tahoma" w:cs="Tahoma"/>
        </w:rPr>
        <w:t>obstarávaním,</w:t>
      </w:r>
      <w:r w:rsidRPr="007E7595">
        <w:rPr>
          <w:rFonts w:ascii="Tahoma" w:hAnsi="Tahoma" w:cs="Tahoma"/>
          <w:spacing w:val="-52"/>
        </w:rPr>
        <w:t xml:space="preserve"> </w:t>
      </w:r>
      <w:r w:rsidRPr="007E7595">
        <w:rPr>
          <w:rFonts w:ascii="Tahoma" w:hAnsi="Tahoma" w:cs="Tahoma"/>
        </w:rPr>
        <w:t>môže obstarávateľ spracovávať a zverejňovať v súlade s platným a účinným zákonom o ochrane osobných</w:t>
      </w:r>
      <w:r w:rsidRPr="007E7595">
        <w:rPr>
          <w:rFonts w:ascii="Tahoma" w:hAnsi="Tahoma" w:cs="Tahoma"/>
          <w:spacing w:val="-52"/>
        </w:rPr>
        <w:t xml:space="preserve"> </w:t>
      </w:r>
      <w:r w:rsidRPr="007E7595">
        <w:rPr>
          <w:rFonts w:ascii="Tahoma" w:hAnsi="Tahoma" w:cs="Tahoma"/>
        </w:rPr>
        <w:t>údajov.</w:t>
      </w:r>
    </w:p>
    <w:p w14:paraId="23D35661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42"/>
        </w:tabs>
        <w:autoSpaceDE w:val="0"/>
        <w:autoSpaceDN w:val="0"/>
        <w:spacing w:line="278" w:lineRule="auto"/>
        <w:ind w:right="114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dávam písomný súhlas k tomu, aby moja ponuka bola uverejnená v profile obstarávateľa v zmysle § 64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ods. 1 zákona o verejnom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obstarávaní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a to:</w:t>
      </w:r>
    </w:p>
    <w:p w14:paraId="7DA597A2" w14:textId="77777777" w:rsidR="007E7595" w:rsidRPr="007E7595" w:rsidRDefault="007E7595" w:rsidP="007E7595">
      <w:pPr>
        <w:pStyle w:val="Odsekzoznamu"/>
        <w:widowControl w:val="0"/>
        <w:numPr>
          <w:ilvl w:val="0"/>
          <w:numId w:val="9"/>
        </w:numPr>
        <w:tabs>
          <w:tab w:val="left" w:pos="244"/>
        </w:tabs>
        <w:autoSpaceDE w:val="0"/>
        <w:autoSpaceDN w:val="0"/>
        <w:spacing w:line="249" w:lineRule="exact"/>
        <w:ind w:left="243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neobmedzenom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alebo</w:t>
      </w:r>
    </w:p>
    <w:p w14:paraId="54B71E3B" w14:textId="35F343E8" w:rsidR="007E7595" w:rsidRPr="007E7595" w:rsidRDefault="007E7595" w:rsidP="007E7595">
      <w:pPr>
        <w:pStyle w:val="Odsekzoznamu"/>
        <w:widowControl w:val="0"/>
        <w:numPr>
          <w:ilvl w:val="0"/>
          <w:numId w:val="9"/>
        </w:numPr>
        <w:tabs>
          <w:tab w:val="left" w:pos="256"/>
        </w:tabs>
        <w:autoSpaceDE w:val="0"/>
        <w:autoSpaceDN w:val="0"/>
        <w:spacing w:before="36" w:line="276" w:lineRule="auto"/>
        <w:ind w:right="110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v obmedzenom znení v súlade s ustanoveniami §</w:t>
      </w:r>
      <w:r w:rsidR="00DD0F1B">
        <w:rPr>
          <w:rFonts w:ascii="Tahoma" w:hAnsi="Tahoma" w:cs="Tahoma"/>
        </w:rPr>
        <w:t xml:space="preserve"> 22 ods. 1 a ods. 2 ZVO, a</w:t>
      </w:r>
      <w:r w:rsidRPr="007E7595">
        <w:rPr>
          <w:rFonts w:ascii="Tahoma" w:hAnsi="Tahoma" w:cs="Tahoma"/>
        </w:rPr>
        <w:t xml:space="preserve"> vo svojej ponuke vyznačím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výrazne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tie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informácie,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ktoré sa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považujú za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dôverné;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pričom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akceptujem</w:t>
      </w:r>
      <w:r w:rsidRPr="007E7595">
        <w:rPr>
          <w:rFonts w:ascii="Tahoma" w:hAnsi="Tahoma" w:cs="Tahoma"/>
          <w:spacing w:val="-5"/>
        </w:rPr>
        <w:t xml:space="preserve"> </w:t>
      </w:r>
      <w:r w:rsidRPr="007E7595">
        <w:rPr>
          <w:rFonts w:ascii="Tahoma" w:hAnsi="Tahoma" w:cs="Tahoma"/>
        </w:rPr>
        <w:t>ustanovenie §</w:t>
      </w:r>
      <w:r w:rsidR="00DD0F1B">
        <w:rPr>
          <w:rFonts w:ascii="Tahoma" w:hAnsi="Tahoma" w:cs="Tahoma"/>
        </w:rPr>
        <w:t xml:space="preserve"> </w:t>
      </w:r>
      <w:r w:rsidRPr="007E7595">
        <w:rPr>
          <w:rFonts w:ascii="Tahoma" w:hAnsi="Tahoma" w:cs="Tahoma"/>
        </w:rPr>
        <w:t>22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ods.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3 ZVO.</w:t>
      </w:r>
    </w:p>
    <w:p w14:paraId="100FAB5B" w14:textId="77777777" w:rsidR="007E7595" w:rsidRPr="007E7595" w:rsidRDefault="007E7595" w:rsidP="007E7595">
      <w:pPr>
        <w:pStyle w:val="Zkladntext"/>
        <w:spacing w:before="4"/>
        <w:rPr>
          <w:rFonts w:ascii="Tahoma" w:hAnsi="Tahoma" w:cs="Tahoma"/>
        </w:rPr>
      </w:pPr>
    </w:p>
    <w:p w14:paraId="442D8771" w14:textId="77777777" w:rsidR="007E7595" w:rsidRPr="007E7595" w:rsidRDefault="007E7595" w:rsidP="007E7595">
      <w:pPr>
        <w:pStyle w:val="Zkladntext"/>
        <w:spacing w:before="1" w:line="276" w:lineRule="auto"/>
        <w:ind w:left="116" w:right="114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Som si vedomý právnych následkov zverejnenia informácií a údajov podľa osobitných predpisov (napr.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Obchodný zákonník, zákon č.18/2018 Z. z.. o ochrane osobných údajov a o zmene a doplnení niektorých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predpisov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znení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neskorších predpisov).</w:t>
      </w:r>
    </w:p>
    <w:p w14:paraId="21B1DB89" w14:textId="77777777" w:rsidR="007E7595" w:rsidRPr="007E7595" w:rsidRDefault="007E7595" w:rsidP="007E7595">
      <w:pPr>
        <w:pStyle w:val="Zkladntext"/>
        <w:spacing w:before="3"/>
        <w:rPr>
          <w:rFonts w:ascii="Tahoma" w:hAnsi="Tahoma" w:cs="Tahoma"/>
        </w:rPr>
      </w:pPr>
    </w:p>
    <w:p w14:paraId="3F3FD64F" w14:textId="77777777" w:rsidR="007E7595" w:rsidRPr="007E7595" w:rsidRDefault="007E7595" w:rsidP="007E7595">
      <w:pPr>
        <w:pStyle w:val="Zkladntext"/>
        <w:ind w:left="116"/>
        <w:rPr>
          <w:rFonts w:ascii="Tahoma" w:hAnsi="Tahoma" w:cs="Tahoma"/>
        </w:rPr>
      </w:pPr>
      <w:r w:rsidRPr="007E7595">
        <w:rPr>
          <w:rFonts w:ascii="Tahoma" w:hAnsi="Tahoma" w:cs="Tahoma"/>
        </w:rPr>
        <w:t>Dátum: ......................................, 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..............................</w:t>
      </w:r>
    </w:p>
    <w:p w14:paraId="0F0D6FBE" w14:textId="77777777" w:rsidR="007E7595" w:rsidRPr="007E7595" w:rsidRDefault="007E7595" w:rsidP="007E7595">
      <w:pPr>
        <w:pStyle w:val="Zkladntext"/>
        <w:rPr>
          <w:rFonts w:ascii="Tahoma" w:hAnsi="Tahoma" w:cs="Tahoma"/>
        </w:rPr>
      </w:pPr>
    </w:p>
    <w:p w14:paraId="118473BD" w14:textId="77777777" w:rsidR="007E7595" w:rsidRPr="007E7595" w:rsidRDefault="007E7595" w:rsidP="007E7595">
      <w:pPr>
        <w:pStyle w:val="Zkladntext"/>
        <w:spacing w:before="10"/>
        <w:rPr>
          <w:rFonts w:ascii="Tahoma" w:hAnsi="Tahoma" w:cs="Tahoma"/>
        </w:rPr>
      </w:pPr>
    </w:p>
    <w:p w14:paraId="2158D77A" w14:textId="77777777" w:rsidR="007E7595" w:rsidRPr="007E7595" w:rsidRDefault="007E7595" w:rsidP="00DD0F1B">
      <w:pPr>
        <w:pStyle w:val="Zkladntext"/>
        <w:ind w:left="116"/>
        <w:jc w:val="right"/>
        <w:rPr>
          <w:rFonts w:ascii="Tahoma" w:hAnsi="Tahoma" w:cs="Tahoma"/>
        </w:rPr>
      </w:pPr>
      <w:r w:rsidRPr="007E7595">
        <w:rPr>
          <w:rFonts w:ascii="Tahoma" w:hAnsi="Tahoma" w:cs="Tahoma"/>
        </w:rPr>
        <w:t>..................................................</w:t>
      </w:r>
    </w:p>
    <w:p w14:paraId="684F378A" w14:textId="7DF51BAE" w:rsidR="007E7595" w:rsidRPr="007E7595" w:rsidRDefault="00DD0F1B" w:rsidP="00DD0F1B">
      <w:pPr>
        <w:pStyle w:val="Zkladntext"/>
        <w:spacing w:before="37"/>
        <w:ind w:left="11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</w:t>
      </w:r>
      <w:r w:rsidR="007E7595" w:rsidRPr="007E7595">
        <w:rPr>
          <w:rFonts w:ascii="Tahoma" w:hAnsi="Tahoma" w:cs="Tahoma"/>
        </w:rPr>
        <w:t>podpis</w:t>
      </w:r>
    </w:p>
    <w:p w14:paraId="47F697AA" w14:textId="77777777" w:rsidR="00C43604" w:rsidRPr="007E7595" w:rsidRDefault="00C43604" w:rsidP="007E7595">
      <w:pPr>
        <w:pStyle w:val="Zkladntext"/>
        <w:ind w:left="300" w:right="304"/>
        <w:jc w:val="center"/>
        <w:rPr>
          <w:rFonts w:ascii="Tahoma" w:hAnsi="Tahoma" w:cs="Tahoma"/>
          <w:b/>
          <w:bCs/>
        </w:rPr>
      </w:pPr>
    </w:p>
    <w:sectPr w:rsidR="00C43604" w:rsidRPr="007E7595" w:rsidSect="00195F4E">
      <w:headerReference w:type="default" r:id="rId7"/>
      <w:footerReference w:type="default" r:id="rId8"/>
      <w:pgSz w:w="11906" w:h="16838"/>
      <w:pgMar w:top="1134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14015554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68567253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DD0F1B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DD0F1B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DD0F1B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6CBE77D5" w:rsidR="000317D8" w:rsidRPr="00195F4E" w:rsidRDefault="00195F4E" w:rsidP="00195F4E">
    <w:pPr>
      <w:pStyle w:val="Hlavika"/>
      <w:jc w:val="right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Príloha č. </w:t>
    </w:r>
    <w:r w:rsidR="00DD0F1B">
      <w:rPr>
        <w:rFonts w:ascii="Tahoma" w:hAnsi="Tahoma" w:cs="Tahoma"/>
        <w:b/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1F86355"/>
    <w:multiLevelType w:val="hybridMultilevel"/>
    <w:tmpl w:val="25EC47A4"/>
    <w:lvl w:ilvl="0" w:tplc="C8808648">
      <w:start w:val="1"/>
      <w:numFmt w:val="decimal"/>
      <w:lvlText w:val="%1.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C2E597E">
      <w:numFmt w:val="bullet"/>
      <w:lvlText w:val="•"/>
      <w:lvlJc w:val="left"/>
      <w:pPr>
        <w:ind w:left="1072" w:hanging="262"/>
      </w:pPr>
      <w:rPr>
        <w:rFonts w:hint="default"/>
        <w:lang w:val="sk-SK" w:eastAsia="en-US" w:bidi="ar-SA"/>
      </w:rPr>
    </w:lvl>
    <w:lvl w:ilvl="2" w:tplc="87E87276">
      <w:numFmt w:val="bullet"/>
      <w:lvlText w:val="•"/>
      <w:lvlJc w:val="left"/>
      <w:pPr>
        <w:ind w:left="2024" w:hanging="262"/>
      </w:pPr>
      <w:rPr>
        <w:rFonts w:hint="default"/>
        <w:lang w:val="sk-SK" w:eastAsia="en-US" w:bidi="ar-SA"/>
      </w:rPr>
    </w:lvl>
    <w:lvl w:ilvl="3" w:tplc="85D6F198">
      <w:numFmt w:val="bullet"/>
      <w:lvlText w:val="•"/>
      <w:lvlJc w:val="left"/>
      <w:pPr>
        <w:ind w:left="2976" w:hanging="262"/>
      </w:pPr>
      <w:rPr>
        <w:rFonts w:hint="default"/>
        <w:lang w:val="sk-SK" w:eastAsia="en-US" w:bidi="ar-SA"/>
      </w:rPr>
    </w:lvl>
    <w:lvl w:ilvl="4" w:tplc="E67814B4">
      <w:numFmt w:val="bullet"/>
      <w:lvlText w:val="•"/>
      <w:lvlJc w:val="left"/>
      <w:pPr>
        <w:ind w:left="3928" w:hanging="262"/>
      </w:pPr>
      <w:rPr>
        <w:rFonts w:hint="default"/>
        <w:lang w:val="sk-SK" w:eastAsia="en-US" w:bidi="ar-SA"/>
      </w:rPr>
    </w:lvl>
    <w:lvl w:ilvl="5" w:tplc="A072E22C">
      <w:numFmt w:val="bullet"/>
      <w:lvlText w:val="•"/>
      <w:lvlJc w:val="left"/>
      <w:pPr>
        <w:ind w:left="4880" w:hanging="262"/>
      </w:pPr>
      <w:rPr>
        <w:rFonts w:hint="default"/>
        <w:lang w:val="sk-SK" w:eastAsia="en-US" w:bidi="ar-SA"/>
      </w:rPr>
    </w:lvl>
    <w:lvl w:ilvl="6" w:tplc="60424FD0">
      <w:numFmt w:val="bullet"/>
      <w:lvlText w:val="•"/>
      <w:lvlJc w:val="left"/>
      <w:pPr>
        <w:ind w:left="5832" w:hanging="262"/>
      </w:pPr>
      <w:rPr>
        <w:rFonts w:hint="default"/>
        <w:lang w:val="sk-SK" w:eastAsia="en-US" w:bidi="ar-SA"/>
      </w:rPr>
    </w:lvl>
    <w:lvl w:ilvl="7" w:tplc="6EC4C5DC">
      <w:numFmt w:val="bullet"/>
      <w:lvlText w:val="•"/>
      <w:lvlJc w:val="left"/>
      <w:pPr>
        <w:ind w:left="6784" w:hanging="262"/>
      </w:pPr>
      <w:rPr>
        <w:rFonts w:hint="default"/>
        <w:lang w:val="sk-SK" w:eastAsia="en-US" w:bidi="ar-SA"/>
      </w:rPr>
    </w:lvl>
    <w:lvl w:ilvl="8" w:tplc="20305B52">
      <w:numFmt w:val="bullet"/>
      <w:lvlText w:val="•"/>
      <w:lvlJc w:val="left"/>
      <w:pPr>
        <w:ind w:left="7736" w:hanging="262"/>
      </w:pPr>
      <w:rPr>
        <w:rFonts w:hint="default"/>
        <w:lang w:val="sk-SK" w:eastAsia="en-US" w:bidi="ar-SA"/>
      </w:rPr>
    </w:lvl>
  </w:abstractNum>
  <w:abstractNum w:abstractNumId="3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4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39C6713"/>
    <w:multiLevelType w:val="hybridMultilevel"/>
    <w:tmpl w:val="1FDA74A4"/>
    <w:lvl w:ilvl="0" w:tplc="4DBCB6C6">
      <w:numFmt w:val="bullet"/>
      <w:lvlText w:val="-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6EE0E412">
      <w:numFmt w:val="bullet"/>
      <w:lvlText w:val="•"/>
      <w:lvlJc w:val="left"/>
      <w:pPr>
        <w:ind w:left="1072" w:hanging="128"/>
      </w:pPr>
      <w:rPr>
        <w:rFonts w:hint="default"/>
        <w:lang w:val="sk-SK" w:eastAsia="en-US" w:bidi="ar-SA"/>
      </w:rPr>
    </w:lvl>
    <w:lvl w:ilvl="2" w:tplc="0EF660A2">
      <w:numFmt w:val="bullet"/>
      <w:lvlText w:val="•"/>
      <w:lvlJc w:val="left"/>
      <w:pPr>
        <w:ind w:left="2024" w:hanging="128"/>
      </w:pPr>
      <w:rPr>
        <w:rFonts w:hint="default"/>
        <w:lang w:val="sk-SK" w:eastAsia="en-US" w:bidi="ar-SA"/>
      </w:rPr>
    </w:lvl>
    <w:lvl w:ilvl="3" w:tplc="AE3A92AA">
      <w:numFmt w:val="bullet"/>
      <w:lvlText w:val="•"/>
      <w:lvlJc w:val="left"/>
      <w:pPr>
        <w:ind w:left="2976" w:hanging="128"/>
      </w:pPr>
      <w:rPr>
        <w:rFonts w:hint="default"/>
        <w:lang w:val="sk-SK" w:eastAsia="en-US" w:bidi="ar-SA"/>
      </w:rPr>
    </w:lvl>
    <w:lvl w:ilvl="4" w:tplc="0B9A5E90">
      <w:numFmt w:val="bullet"/>
      <w:lvlText w:val="•"/>
      <w:lvlJc w:val="left"/>
      <w:pPr>
        <w:ind w:left="3928" w:hanging="128"/>
      </w:pPr>
      <w:rPr>
        <w:rFonts w:hint="default"/>
        <w:lang w:val="sk-SK" w:eastAsia="en-US" w:bidi="ar-SA"/>
      </w:rPr>
    </w:lvl>
    <w:lvl w:ilvl="5" w:tplc="103C5110">
      <w:numFmt w:val="bullet"/>
      <w:lvlText w:val="•"/>
      <w:lvlJc w:val="left"/>
      <w:pPr>
        <w:ind w:left="4880" w:hanging="128"/>
      </w:pPr>
      <w:rPr>
        <w:rFonts w:hint="default"/>
        <w:lang w:val="sk-SK" w:eastAsia="en-US" w:bidi="ar-SA"/>
      </w:rPr>
    </w:lvl>
    <w:lvl w:ilvl="6" w:tplc="57663C08">
      <w:numFmt w:val="bullet"/>
      <w:lvlText w:val="•"/>
      <w:lvlJc w:val="left"/>
      <w:pPr>
        <w:ind w:left="5832" w:hanging="128"/>
      </w:pPr>
      <w:rPr>
        <w:rFonts w:hint="default"/>
        <w:lang w:val="sk-SK" w:eastAsia="en-US" w:bidi="ar-SA"/>
      </w:rPr>
    </w:lvl>
    <w:lvl w:ilvl="7" w:tplc="51EA046C">
      <w:numFmt w:val="bullet"/>
      <w:lvlText w:val="•"/>
      <w:lvlJc w:val="left"/>
      <w:pPr>
        <w:ind w:left="6784" w:hanging="128"/>
      </w:pPr>
      <w:rPr>
        <w:rFonts w:hint="default"/>
        <w:lang w:val="sk-SK" w:eastAsia="en-US" w:bidi="ar-SA"/>
      </w:rPr>
    </w:lvl>
    <w:lvl w:ilvl="8" w:tplc="EC647104">
      <w:numFmt w:val="bullet"/>
      <w:lvlText w:val="•"/>
      <w:lvlJc w:val="left"/>
      <w:pPr>
        <w:ind w:left="7736" w:hanging="128"/>
      </w:pPr>
      <w:rPr>
        <w:rFonts w:hint="default"/>
        <w:lang w:val="sk-SK" w:eastAsia="en-US" w:bidi="ar-SA"/>
      </w:rPr>
    </w:lvl>
  </w:abstractNum>
  <w:abstractNum w:abstractNumId="9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195F4E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7E7595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0F1B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2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1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3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4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5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6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7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8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8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8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8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3</cp:revision>
  <dcterms:created xsi:type="dcterms:W3CDTF">2021-07-26T21:38:00Z</dcterms:created>
  <dcterms:modified xsi:type="dcterms:W3CDTF">2021-07-26T21:41:00Z</dcterms:modified>
</cp:coreProperties>
</file>