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AC6A19" w:rsidRPr="00226653" w:rsidRDefault="00AC6A19" w:rsidP="00AC6A19">
      <w:pPr>
        <w:pBdr>
          <w:bottom w:val="single" w:sz="6" w:space="1" w:color="auto"/>
        </w:pBdr>
        <w:jc w:val="both"/>
        <w:rPr>
          <w:rFonts w:ascii="Times New Roman" w:hAnsi="Times New Roman"/>
          <w:sz w:val="24"/>
        </w:rPr>
      </w:pPr>
    </w:p>
    <w:p w:rsidR="00AC6A19" w:rsidRPr="00226653" w:rsidRDefault="00AC6A19" w:rsidP="00AC6A19">
      <w:pPr>
        <w:jc w:val="both"/>
        <w:rPr>
          <w:rFonts w:ascii="Times New Roman" w:hAnsi="Times New Roman"/>
          <w:b/>
          <w:sz w:val="24"/>
        </w:rPr>
      </w:pPr>
    </w:p>
    <w:p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rsidR="00AC6A19" w:rsidRPr="00226653" w:rsidRDefault="00AC6A19" w:rsidP="00AC6A19">
      <w:pPr>
        <w:jc w:val="both"/>
        <w:rPr>
          <w:rFonts w:ascii="Times New Roman" w:hAnsi="Times New Roman"/>
          <w:b/>
          <w:sz w:val="24"/>
        </w:rPr>
      </w:pPr>
    </w:p>
    <w:p w:rsidR="002F383F" w:rsidRPr="002F383F" w:rsidRDefault="002F383F" w:rsidP="002F383F">
      <w:pPr>
        <w:pStyle w:val="Odsekzoznamu"/>
        <w:numPr>
          <w:ilvl w:val="1"/>
          <w:numId w:val="39"/>
        </w:numPr>
        <w:spacing w:line="276" w:lineRule="auto"/>
        <w:contextualSpacing/>
        <w:jc w:val="both"/>
        <w:rPr>
          <w:rFonts w:ascii="Times New Roman" w:hAnsi="Times New Roman"/>
          <w:sz w:val="28"/>
        </w:rPr>
      </w:pPr>
      <w:r w:rsidRPr="00F24F8D">
        <w:rPr>
          <w:rFonts w:ascii="Times New Roman" w:hAnsi="Times New Roman"/>
          <w:b/>
          <w:sz w:val="24"/>
        </w:rPr>
        <w:t>Objednávateľ:</w:t>
      </w:r>
      <w:r>
        <w:rPr>
          <w:rFonts w:ascii="Times New Roman" w:hAnsi="Times New Roman"/>
          <w:sz w:val="24"/>
        </w:rPr>
        <w:tab/>
      </w:r>
      <w:r>
        <w:rPr>
          <w:rFonts w:ascii="Times New Roman" w:hAnsi="Times New Roman"/>
          <w:sz w:val="24"/>
        </w:rPr>
        <w:tab/>
      </w:r>
      <w:r>
        <w:rPr>
          <w:rFonts w:ascii="Times New Roman" w:hAnsi="Times New Roman"/>
          <w:sz w:val="24"/>
        </w:rPr>
        <w:tab/>
      </w:r>
      <w:r w:rsidRPr="002F383F">
        <w:rPr>
          <w:rFonts w:ascii="Times New Roman" w:hAnsi="Times New Roman"/>
          <w:b/>
          <w:bCs/>
          <w:sz w:val="24"/>
        </w:rPr>
        <w:t>Mesto S</w:t>
      </w:r>
      <w:r w:rsidR="00777091">
        <w:rPr>
          <w:rFonts w:ascii="Times New Roman" w:hAnsi="Times New Roman"/>
          <w:b/>
          <w:bCs/>
          <w:sz w:val="24"/>
        </w:rPr>
        <w:t>vit</w:t>
      </w:r>
    </w:p>
    <w:p w:rsidR="002F383F" w:rsidRPr="009D0B13" w:rsidRDefault="002F383F" w:rsidP="002F383F">
      <w:pPr>
        <w:jc w:val="both"/>
        <w:rPr>
          <w:rFonts w:ascii="Times New Roman" w:hAnsi="Times New Roman"/>
          <w:sz w:val="24"/>
        </w:rPr>
      </w:pPr>
      <w:r w:rsidRPr="009D0B13">
        <w:rPr>
          <w:rFonts w:ascii="Times New Roman" w:hAnsi="Times New Roman"/>
          <w:sz w:val="24"/>
        </w:rPr>
        <w:t>Sídlo:</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00777091" w:rsidRPr="00777091">
        <w:rPr>
          <w:rFonts w:ascii="Times New Roman" w:hAnsi="Times New Roman"/>
          <w:sz w:val="24"/>
        </w:rPr>
        <w:t>Hviezdoslavova 268/32</w:t>
      </w:r>
      <w:r w:rsidRPr="009D0B13">
        <w:rPr>
          <w:rFonts w:ascii="Times New Roman" w:hAnsi="Times New Roman"/>
          <w:sz w:val="24"/>
        </w:rPr>
        <w:t xml:space="preserve">, </w:t>
      </w:r>
      <w:r w:rsidR="00777091" w:rsidRPr="00777091">
        <w:rPr>
          <w:rFonts w:ascii="Times New Roman" w:hAnsi="Times New Roman"/>
          <w:sz w:val="24"/>
        </w:rPr>
        <w:t>059 21</w:t>
      </w:r>
      <w:r w:rsidRPr="009D0B13">
        <w:rPr>
          <w:rFonts w:ascii="Times New Roman" w:hAnsi="Times New Roman"/>
          <w:sz w:val="24"/>
        </w:rPr>
        <w:tab/>
      </w:r>
      <w:r w:rsidR="00777091">
        <w:rPr>
          <w:rFonts w:ascii="Times New Roman" w:hAnsi="Times New Roman"/>
          <w:sz w:val="24"/>
        </w:rPr>
        <w:t>Svit</w:t>
      </w:r>
      <w:r w:rsidRPr="009D0B13">
        <w:rPr>
          <w:rFonts w:ascii="Times New Roman" w:hAnsi="Times New Roman"/>
          <w:sz w:val="24"/>
        </w:rPr>
        <w:tab/>
      </w:r>
      <w:r>
        <w:rPr>
          <w:rFonts w:ascii="Times New Roman" w:hAnsi="Times New Roman"/>
          <w:sz w:val="24"/>
        </w:rPr>
        <w:tab/>
      </w:r>
    </w:p>
    <w:p w:rsidR="002F383F" w:rsidRPr="009D0B13" w:rsidRDefault="002F383F" w:rsidP="002F383F">
      <w:pPr>
        <w:jc w:val="both"/>
        <w:rPr>
          <w:rFonts w:ascii="Times New Roman" w:hAnsi="Times New Roman"/>
          <w:sz w:val="24"/>
        </w:rPr>
      </w:pPr>
      <w:r w:rsidRPr="009D0B13">
        <w:rPr>
          <w:rFonts w:ascii="Times New Roman" w:hAnsi="Times New Roman"/>
          <w:sz w:val="24"/>
        </w:rPr>
        <w:t>Štatutárny zástupca:</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t xml:space="preserve">Ing. </w:t>
      </w:r>
      <w:r w:rsidR="00777091">
        <w:rPr>
          <w:rFonts w:ascii="Times New Roman" w:hAnsi="Times New Roman"/>
          <w:sz w:val="24"/>
        </w:rPr>
        <w:t xml:space="preserve">Miroslav </w:t>
      </w:r>
      <w:proofErr w:type="spellStart"/>
      <w:r w:rsidR="00777091">
        <w:rPr>
          <w:rFonts w:ascii="Times New Roman" w:hAnsi="Times New Roman"/>
          <w:sz w:val="24"/>
        </w:rPr>
        <w:t>Škvarek</w:t>
      </w:r>
      <w:proofErr w:type="spellEnd"/>
      <w:r w:rsidRPr="009D0B13">
        <w:rPr>
          <w:rFonts w:ascii="Times New Roman" w:hAnsi="Times New Roman"/>
          <w:sz w:val="24"/>
        </w:rPr>
        <w:t xml:space="preserve"> – primátor mesta </w:t>
      </w:r>
    </w:p>
    <w:p w:rsidR="002F383F" w:rsidRPr="009D0B13" w:rsidRDefault="002F383F" w:rsidP="002F383F">
      <w:pPr>
        <w:shd w:val="clear" w:color="auto" w:fill="FFFFFF"/>
        <w:tabs>
          <w:tab w:val="left" w:pos="2774"/>
        </w:tabs>
        <w:spacing w:line="293" w:lineRule="exact"/>
        <w:rPr>
          <w:rFonts w:ascii="Times New Roman" w:hAnsi="Times New Roman"/>
          <w:sz w:val="24"/>
        </w:rPr>
      </w:pPr>
      <w:r w:rsidRPr="009D0B13">
        <w:rPr>
          <w:rFonts w:ascii="Times New Roman" w:hAnsi="Times New Roman"/>
          <w:sz w:val="24"/>
        </w:rPr>
        <w:t>IČO:</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t>0032</w:t>
      </w:r>
      <w:r w:rsidR="00777091">
        <w:rPr>
          <w:rFonts w:ascii="Times New Roman" w:hAnsi="Times New Roman"/>
          <w:sz w:val="24"/>
        </w:rPr>
        <w:t>6607</w:t>
      </w:r>
    </w:p>
    <w:p w:rsidR="002F383F" w:rsidRPr="009D0B13" w:rsidRDefault="002F383F" w:rsidP="00777091">
      <w:pPr>
        <w:shd w:val="clear" w:color="auto" w:fill="FFFFFF"/>
        <w:tabs>
          <w:tab w:val="left" w:pos="2774"/>
        </w:tabs>
        <w:spacing w:line="293" w:lineRule="exact"/>
        <w:rPr>
          <w:rFonts w:ascii="Times New Roman" w:hAnsi="Times New Roman"/>
          <w:sz w:val="24"/>
        </w:rPr>
      </w:pPr>
      <w:r w:rsidRPr="009D0B13">
        <w:rPr>
          <w:rFonts w:ascii="Times New Roman" w:hAnsi="Times New Roman"/>
          <w:sz w:val="24"/>
        </w:rPr>
        <w:t>DIČ:</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00777091" w:rsidRPr="00777091">
        <w:rPr>
          <w:rFonts w:ascii="Times New Roman" w:hAnsi="Times New Roman"/>
          <w:sz w:val="24"/>
        </w:rPr>
        <w:t>2021212754</w:t>
      </w:r>
    </w:p>
    <w:p w:rsidR="002F383F" w:rsidRPr="00F24F8D" w:rsidRDefault="002F383F" w:rsidP="002F383F">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2F383F" w:rsidRPr="00F24F8D" w:rsidRDefault="002F383F" w:rsidP="002F383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2F383F" w:rsidRPr="00F24F8D" w:rsidRDefault="002F383F" w:rsidP="002F383F">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rsidR="002F383F" w:rsidRPr="00F24F8D" w:rsidRDefault="002F383F" w:rsidP="002F383F">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rsidR="002F383F" w:rsidRPr="00F24F8D" w:rsidRDefault="002F383F" w:rsidP="002F383F">
      <w:pPr>
        <w:pStyle w:val="Odsekzoznamu"/>
        <w:ind w:left="705"/>
        <w:jc w:val="both"/>
        <w:rPr>
          <w:rFonts w:ascii="Times New Roman" w:hAnsi="Times New Roman"/>
          <w:sz w:val="24"/>
        </w:rPr>
      </w:pPr>
    </w:p>
    <w:p w:rsidR="002F383F" w:rsidRPr="00F24F8D" w:rsidRDefault="002F383F" w:rsidP="002F383F">
      <w:pPr>
        <w:jc w:val="both"/>
        <w:rPr>
          <w:rFonts w:ascii="Times New Roman" w:hAnsi="Times New Roman"/>
          <w:sz w:val="24"/>
        </w:rPr>
      </w:pPr>
      <w:r w:rsidRPr="00F24F8D">
        <w:rPr>
          <w:rFonts w:ascii="Times New Roman" w:hAnsi="Times New Roman"/>
          <w:sz w:val="24"/>
        </w:rPr>
        <w:t>(ďalej len „objednávateľ“)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860B53">
        <w:rPr>
          <w:rFonts w:ascii="Times New Roman" w:hAnsi="Times New Roman"/>
          <w:sz w:val="24"/>
          <w:highlight w:val="lightGray"/>
        </w:rPr>
        <w:t>.........................................................</w:t>
      </w:r>
      <w:r w:rsidR="00AC6A19" w:rsidRPr="00F24F8D">
        <w:rPr>
          <w:rFonts w:ascii="Times New Roman" w:hAnsi="Times New Roman"/>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860B53">
        <w:rPr>
          <w:rFonts w:ascii="Times New Roman" w:hAnsi="Times New Roman"/>
          <w:sz w:val="24"/>
          <w:highlight w:val="lightGray"/>
        </w:rPr>
        <w:t>.........................................................</w:t>
      </w:r>
    </w:p>
    <w:p w:rsidR="00AC6A19" w:rsidRPr="00F24F8D" w:rsidRDefault="00AC6A19" w:rsidP="00AC6A19">
      <w:pPr>
        <w:pStyle w:val="Odsekzoznamu"/>
        <w:ind w:left="705"/>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rsidR="00D468A6" w:rsidRDefault="00D468A6" w:rsidP="00AC6A19">
      <w:pPr>
        <w:jc w:val="both"/>
        <w:rPr>
          <w:rFonts w:ascii="Times New Roman" w:hAnsi="Times New Roman"/>
          <w:sz w:val="24"/>
        </w:rPr>
      </w:pPr>
    </w:p>
    <w:p w:rsidR="00D468A6" w:rsidRDefault="00D468A6" w:rsidP="00AC6A19">
      <w:pPr>
        <w:jc w:val="both"/>
        <w:rPr>
          <w:rFonts w:ascii="Times New Roman" w:hAnsi="Times New Roman"/>
          <w:sz w:val="24"/>
        </w:rPr>
      </w:pPr>
    </w:p>
    <w:p w:rsidR="00AC6A19" w:rsidRPr="004B4A75" w:rsidRDefault="00AC6A19" w:rsidP="00D44C29">
      <w:pPr>
        <w:autoSpaceDE w:val="0"/>
        <w:autoSpaceDN w:val="0"/>
        <w:adjustRightInd w:val="0"/>
        <w:rPr>
          <w:rFonts w:ascii="Times New Roman" w:hAnsi="Times New Roman"/>
          <w:sz w:val="24"/>
        </w:rPr>
      </w:pPr>
      <w:r w:rsidRPr="004B4A75">
        <w:rPr>
          <w:rFonts w:ascii="Times New Roman" w:hAnsi="Times New Roman"/>
          <w:sz w:val="24"/>
        </w:rPr>
        <w:t xml:space="preserve">1.3 Zmluvné strany uzatvárajú  na stavebnú akciu: </w:t>
      </w:r>
      <w:r w:rsidRPr="004B4A75">
        <w:rPr>
          <w:rFonts w:ascii="Times New Roman" w:hAnsi="Times New Roman"/>
          <w:b/>
          <w:color w:val="000000"/>
          <w:sz w:val="24"/>
        </w:rPr>
        <w:t>„</w:t>
      </w:r>
      <w:r w:rsidR="00777091">
        <w:rPr>
          <w:rFonts w:ascii="Times New Roman" w:hAnsi="Times New Roman"/>
          <w:b/>
          <w:sz w:val="24"/>
        </w:rPr>
        <w:t>Spoločný chodník pre cyklistov a chodcov – pozdĺž cesty I/18</w:t>
      </w:r>
      <w:r w:rsidR="002B2F69" w:rsidRPr="004B4A75">
        <w:rPr>
          <w:rFonts w:ascii="Times New Roman" w:hAnsi="Times New Roman"/>
          <w:b/>
          <w:sz w:val="24"/>
        </w:rPr>
        <w:t>“</w:t>
      </w:r>
      <w:r w:rsidR="002B2F69" w:rsidRPr="004B4A75">
        <w:rPr>
          <w:rFonts w:ascii="Times New Roman" w:hAnsi="Times New Roman"/>
          <w:sz w:val="24"/>
        </w:rPr>
        <w:t xml:space="preserve"> </w:t>
      </w:r>
      <w:r w:rsidRPr="004B4A75">
        <w:rPr>
          <w:rFonts w:ascii="Times New Roman" w:hAnsi="Times New Roman"/>
          <w:sz w:val="24"/>
        </w:rPr>
        <w:t xml:space="preserve">zmluvu o dielo v súlade s postupom zadávania podlimitných zákaziek podľa zákona č. </w:t>
      </w:r>
      <w:r w:rsidR="00D468A6" w:rsidRPr="004B4A75">
        <w:rPr>
          <w:rFonts w:ascii="Times New Roman" w:hAnsi="Times New Roman"/>
          <w:sz w:val="24"/>
        </w:rPr>
        <w:t>343/2015</w:t>
      </w:r>
      <w:r w:rsidRPr="004B4A75">
        <w:rPr>
          <w:rFonts w:ascii="Times New Roman" w:hAnsi="Times New Roman"/>
          <w:sz w:val="24"/>
        </w:rPr>
        <w:t xml:space="preserve"> Z. z. o verejnom obstarávaní a o zmene a doplnení niektorých zákonov v znení neskorších predpisov (ďalej </w:t>
      </w:r>
      <w:r w:rsidRPr="004B4A75">
        <w:rPr>
          <w:rFonts w:ascii="Times New Roman" w:hAnsi="Times New Roman"/>
          <w:color w:val="000000"/>
          <w:sz w:val="24"/>
        </w:rPr>
        <w:t>len „zákon o verejnom obstarávaní“), financovan</w:t>
      </w:r>
      <w:r w:rsidR="00D44C29" w:rsidRPr="004B4A75">
        <w:rPr>
          <w:rFonts w:ascii="Times New Roman" w:hAnsi="Times New Roman"/>
          <w:color w:val="000000"/>
          <w:sz w:val="24"/>
        </w:rPr>
        <w:t>ú</w:t>
      </w:r>
      <w:r w:rsidRPr="004B4A75">
        <w:rPr>
          <w:rFonts w:ascii="Times New Roman" w:hAnsi="Times New Roman"/>
          <w:color w:val="000000"/>
          <w:sz w:val="24"/>
        </w:rPr>
        <w:t xml:space="preserve"> z</w:t>
      </w:r>
      <w:r w:rsidR="005C7833">
        <w:rPr>
          <w:rFonts w:ascii="Times New Roman" w:hAnsi="Times New Roman"/>
          <w:color w:val="000000"/>
          <w:sz w:val="24"/>
        </w:rPr>
        <w:t xml:space="preserve">o štátneho rozpočtu, z Integrovaného regionálneho operačného programu a </w:t>
      </w:r>
      <w:r w:rsidR="00D44C29" w:rsidRPr="004B4A75">
        <w:rPr>
          <w:rFonts w:ascii="Times New Roman" w:hAnsi="Times New Roman"/>
          <w:sz w:val="24"/>
        </w:rPr>
        <w:t xml:space="preserve">z rozpočtu mesta </w:t>
      </w:r>
      <w:r w:rsidR="005C7833">
        <w:rPr>
          <w:rFonts w:ascii="Times New Roman" w:hAnsi="Times New Roman"/>
          <w:sz w:val="24"/>
        </w:rPr>
        <w:t>Svit</w:t>
      </w:r>
      <w:r w:rsidR="00D44C29" w:rsidRPr="004B4A75">
        <w:rPr>
          <w:rFonts w:ascii="Times New Roman" w:hAnsi="Times New Roman"/>
          <w:sz w:val="24"/>
        </w:rPr>
        <w:t>.</w:t>
      </w:r>
    </w:p>
    <w:p w:rsidR="00B2623D" w:rsidRPr="004B4A75" w:rsidRDefault="00B2623D" w:rsidP="00B2623D">
      <w:pPr>
        <w:pStyle w:val="Nadpis10"/>
        <w:numPr>
          <w:ilvl w:val="8"/>
          <w:numId w:val="41"/>
        </w:numPr>
        <w:suppressAutoHyphens/>
        <w:ind w:left="0" w:firstLine="0"/>
        <w:jc w:val="both"/>
        <w:rPr>
          <w:rFonts w:ascii="Times New Roman" w:hAnsi="Times New Roman"/>
          <w:b w:val="0"/>
          <w:sz w:val="24"/>
        </w:rPr>
      </w:pPr>
    </w:p>
    <w:p w:rsidR="00551D17" w:rsidRPr="004B4A75" w:rsidRDefault="00551D17" w:rsidP="00551D17">
      <w:pPr>
        <w:pStyle w:val="Nadpis10"/>
        <w:numPr>
          <w:ilvl w:val="8"/>
          <w:numId w:val="41"/>
        </w:numPr>
        <w:suppressAutoHyphens/>
        <w:ind w:left="0" w:firstLine="0"/>
        <w:jc w:val="both"/>
        <w:rPr>
          <w:rFonts w:ascii="Times New Roman" w:hAnsi="Times New Roman"/>
          <w:b w:val="0"/>
          <w:sz w:val="24"/>
        </w:rPr>
      </w:pPr>
      <w:r w:rsidRPr="004B4A75">
        <w:rPr>
          <w:rFonts w:ascii="Times New Roman" w:hAnsi="Times New Roman"/>
          <w:b w:val="0"/>
          <w:sz w:val="24"/>
        </w:rPr>
        <w:t xml:space="preserve">1.4 Zhotoviteľ je povinný zložiť depozit vo výške </w:t>
      </w:r>
      <w:r w:rsidR="00777091">
        <w:rPr>
          <w:rFonts w:ascii="Times New Roman" w:hAnsi="Times New Roman"/>
          <w:b w:val="0"/>
          <w:sz w:val="24"/>
        </w:rPr>
        <w:t>5</w:t>
      </w:r>
      <w:r w:rsidRPr="004B4A75">
        <w:rPr>
          <w:rFonts w:ascii="Times New Roman" w:hAnsi="Times New Roman"/>
          <w:b w:val="0"/>
          <w:sz w:val="24"/>
        </w:rPr>
        <w:t xml:space="preserve">% z ponúkanej ceny diela bez DPH, na bežný bankový účet objednávateľa uvedený v záhlaví Zmluvy, a to po nadobudnutí účinnosti tejto Zmluvy. </w:t>
      </w:r>
      <w:r w:rsidRPr="004B4A75">
        <w:rPr>
          <w:rFonts w:ascii="Times New Roman" w:hAnsi="Times New Roman"/>
          <w:b w:val="0"/>
          <w:sz w:val="24"/>
        </w:rPr>
        <w:lastRenderedPageBreak/>
        <w:t xml:space="preserve">Zhotoviteľ sa zaväzuje zložiť depozit najneskôr do 5 dní od doručenia výzvy zo strany objednávateľa. 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4B4A75">
        <w:rPr>
          <w:rFonts w:ascii="Times New Roman" w:hAnsi="Times New Roman"/>
          <w:b w:val="0"/>
          <w:sz w:val="24"/>
        </w:rPr>
        <w:t>závad</w:t>
      </w:r>
      <w:proofErr w:type="spellEnd"/>
      <w:r w:rsidRPr="004B4A75">
        <w:rPr>
          <w:rFonts w:ascii="Times New Roman" w:hAnsi="Times New Roman"/>
          <w:b w:val="0"/>
          <w:sz w:val="24"/>
        </w:rPr>
        <w:t>, ktoré bránia užívaniu diela. Zhotoviteľ nemá právo požadovať vrátenie depozitu počas trvania zmluvného vzťahu.</w:t>
      </w:r>
    </w:p>
    <w:p w:rsidR="00551D17" w:rsidRDefault="00551D17" w:rsidP="00551D17">
      <w:pPr>
        <w:spacing w:line="20" w:lineRule="atLeast"/>
        <w:jc w:val="both"/>
        <w:rPr>
          <w:rFonts w:ascii="Times New Roman" w:hAnsi="Times New Roman"/>
          <w:sz w:val="24"/>
        </w:rPr>
      </w:pPr>
      <w:r w:rsidRPr="004B4A75">
        <w:rPr>
          <w:rFonts w:ascii="Times New Roman" w:hAnsi="Times New Roman"/>
          <w:sz w:val="24"/>
        </w:rPr>
        <w:t>Za depozit sa považuje aj banková záruka, na ktorú sa vzťahujú rovnaké podmienky ako v prípade zloženia depozitu uvedené v tomto bode zmluvy.</w:t>
      </w:r>
    </w:p>
    <w:p w:rsidR="00292EDF" w:rsidRDefault="00292EDF" w:rsidP="00B2623D">
      <w:pPr>
        <w:pStyle w:val="Nadpis10"/>
        <w:numPr>
          <w:ilvl w:val="8"/>
          <w:numId w:val="41"/>
        </w:numPr>
        <w:suppressAutoHyphens/>
        <w:ind w:left="0" w:firstLine="0"/>
        <w:jc w:val="both"/>
        <w:rPr>
          <w:rFonts w:ascii="Times New Roman" w:hAnsi="Times New Roman"/>
          <w:b w:val="0"/>
          <w:sz w:val="24"/>
        </w:rPr>
      </w:pPr>
    </w:p>
    <w:p w:rsidR="00292EDF" w:rsidRDefault="00292EDF" w:rsidP="00AC6A19">
      <w:pPr>
        <w:jc w:val="center"/>
        <w:rPr>
          <w:rFonts w:ascii="Times New Roman" w:hAnsi="Times New Roman"/>
          <w:b/>
          <w:sz w:val="24"/>
        </w:rPr>
      </w:pPr>
    </w:p>
    <w:p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rsidR="00AC6A19" w:rsidRPr="001F6BA4" w:rsidRDefault="00AC6A19" w:rsidP="00AC6A19">
      <w:pPr>
        <w:jc w:val="both"/>
        <w:rPr>
          <w:rFonts w:ascii="Times New Roman" w:hAnsi="Times New Roman"/>
          <w:sz w:val="24"/>
        </w:rPr>
      </w:pPr>
    </w:p>
    <w:p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D44C29" w:rsidRPr="004B4A75">
        <w:rPr>
          <w:rFonts w:ascii="Times New Roman" w:hAnsi="Times New Roman"/>
          <w:b/>
          <w:color w:val="000000"/>
          <w:sz w:val="24"/>
        </w:rPr>
        <w:t>„</w:t>
      </w:r>
      <w:r w:rsidR="00777091">
        <w:rPr>
          <w:rFonts w:ascii="Times New Roman" w:hAnsi="Times New Roman"/>
          <w:b/>
          <w:sz w:val="24"/>
        </w:rPr>
        <w:t>Spoločný chodník pre cyklistov a chodcov – pozdĺž cesty I/18</w:t>
      </w:r>
      <w:r w:rsidR="00D44C29" w:rsidRPr="004B4A75">
        <w:rPr>
          <w:rFonts w:ascii="Times New Roman" w:hAnsi="Times New Roman"/>
          <w:b/>
          <w:sz w:val="24"/>
        </w:rPr>
        <w:t>“</w:t>
      </w:r>
      <w:r w:rsidRPr="004B4A75">
        <w:rPr>
          <w:rFonts w:ascii="Times New Roman" w:hAnsi="Times New Roman"/>
          <w:sz w:val="24"/>
        </w:rPr>
        <w:t>,</w:t>
      </w:r>
      <w:r w:rsidRPr="001F6BA4">
        <w:rPr>
          <w:rFonts w:ascii="Times New Roman" w:hAnsi="Times New Roman"/>
          <w:sz w:val="24"/>
        </w:rPr>
        <w:t xml:space="preserve"> a to </w:t>
      </w:r>
    </w:p>
    <w:p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AC6A19" w:rsidRPr="00F24F8D"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podmienok dohodnutých v tejto zmluve.</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AC6A19" w:rsidRPr="00F24F8D" w:rsidRDefault="00AC6A19" w:rsidP="00AC6A19">
      <w:pPr>
        <w:jc w:val="both"/>
        <w:rPr>
          <w:rFonts w:ascii="Times New Roman" w:hAnsi="Times New Roman"/>
          <w:sz w:val="24"/>
        </w:rPr>
      </w:pPr>
    </w:p>
    <w:p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prác uvedených vo výkaze – výmer.</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w:t>
      </w:r>
      <w:r w:rsidRPr="004B4A75">
        <w:rPr>
          <w:rFonts w:ascii="Times New Roman" w:hAnsi="Times New Roman"/>
          <w:color w:val="000000"/>
          <w:sz w:val="24"/>
        </w:rPr>
        <w:t xml:space="preserve">do </w:t>
      </w:r>
      <w:r w:rsidR="003E1CC7">
        <w:rPr>
          <w:rFonts w:ascii="Times New Roman" w:hAnsi="Times New Roman"/>
          <w:b/>
          <w:color w:val="000000"/>
          <w:sz w:val="24"/>
        </w:rPr>
        <w:t>8</w:t>
      </w:r>
      <w:r w:rsidRPr="004B4A75">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rsidR="00AC6A19" w:rsidRDefault="002B2F69" w:rsidP="00AC6A19">
      <w:pPr>
        <w:jc w:val="both"/>
        <w:rPr>
          <w:rFonts w:ascii="Times New Roman" w:hAnsi="Times New Roman"/>
          <w:sz w:val="24"/>
        </w:rPr>
      </w:pPr>
      <w:r>
        <w:rPr>
          <w:rFonts w:ascii="Times New Roman" w:hAnsi="Times New Roman"/>
          <w:sz w:val="24"/>
        </w:rPr>
        <w:t xml:space="preserve">3.1.2. Vyznačiť existujúce </w:t>
      </w:r>
      <w:r w:rsidRPr="00F24F8D">
        <w:rPr>
          <w:rFonts w:ascii="Times New Roman" w:hAnsi="Times New Roman"/>
          <w:sz w:val="24"/>
        </w:rPr>
        <w:t xml:space="preserve">vedenia </w:t>
      </w:r>
      <w:r>
        <w:rPr>
          <w:rFonts w:ascii="Times New Roman" w:hAnsi="Times New Roman"/>
          <w:sz w:val="24"/>
        </w:rPr>
        <w:t>inžinierskych sietí vrátane ich ochranných pásmach v priestore staveniska.</w:t>
      </w:r>
    </w:p>
    <w:p w:rsidR="002B2F69" w:rsidRPr="00F24F8D" w:rsidRDefault="002B2F6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3.2.2. Odovzdať zhotoviteľovi stavebné povolenie: do termínu odovzdania staveniska. </w:t>
      </w:r>
    </w:p>
    <w:p w:rsidR="00AC6A19" w:rsidRPr="00F24F8D" w:rsidRDefault="00AC6A19" w:rsidP="00AC6A19">
      <w:pPr>
        <w:jc w:val="both"/>
        <w:rPr>
          <w:rFonts w:ascii="Times New Roman" w:hAnsi="Times New Roman"/>
          <w:sz w:val="24"/>
        </w:rPr>
      </w:pPr>
      <w:r w:rsidRPr="002B2F69">
        <w:rPr>
          <w:rFonts w:ascii="Times New Roman" w:hAnsi="Times New Roman"/>
          <w:sz w:val="24"/>
        </w:rPr>
        <w:t>3.2.3. Odovzdať zhotoviteľovi stavenisko, zbavené faktických a právnych chýb a n</w:t>
      </w:r>
      <w:r w:rsidR="00AD63FE" w:rsidRPr="002B2F69">
        <w:rPr>
          <w:rFonts w:ascii="Times New Roman" w:hAnsi="Times New Roman"/>
          <w:sz w:val="24"/>
        </w:rPr>
        <w:t xml:space="preserve">árokov tretích osôb do 10 dní odo dňa </w:t>
      </w:r>
      <w:r w:rsidR="00076BBF" w:rsidRPr="002B2F69">
        <w:rPr>
          <w:rFonts w:ascii="Times New Roman" w:hAnsi="Times New Roman"/>
          <w:sz w:val="24"/>
        </w:rPr>
        <w:t>účinnosti zmluvy.</w:t>
      </w:r>
    </w:p>
    <w:p w:rsidR="00AC6A19" w:rsidRPr="00F24F8D" w:rsidRDefault="00AC6A19" w:rsidP="00AC6A19">
      <w:pPr>
        <w:jc w:val="both"/>
        <w:rPr>
          <w:rFonts w:ascii="Times New Roman" w:hAnsi="Times New Roman"/>
          <w:sz w:val="24"/>
        </w:rPr>
      </w:pPr>
      <w:r w:rsidRPr="00F24F8D">
        <w:rPr>
          <w:rFonts w:ascii="Times New Roman" w:hAnsi="Times New Roman"/>
          <w:sz w:val="24"/>
        </w:rPr>
        <w:t>3.2.4. Určiť odberové mie</w:t>
      </w:r>
      <w:r w:rsidR="002B2F69">
        <w:rPr>
          <w:rFonts w:ascii="Times New Roman" w:hAnsi="Times New Roman"/>
          <w:sz w:val="24"/>
        </w:rPr>
        <w:t xml:space="preserve">sta vody a elektrickej energie, </w:t>
      </w:r>
      <w:r w:rsidRPr="00F24F8D">
        <w:rPr>
          <w:rFonts w:ascii="Times New Roman" w:hAnsi="Times New Roman"/>
          <w:sz w:val="24"/>
        </w:rPr>
        <w:t>vyznačiť hranice staveniska a určiť miesto odvážania stavebného odpadu, v termínoch, ktoré budú dohodnuté v zápise pri odovzdaní a prevzatí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2B2F69" w:rsidRDefault="002B2F69" w:rsidP="00AC6A19">
      <w:pPr>
        <w:jc w:val="center"/>
        <w:rPr>
          <w:rFonts w:ascii="Times New Roman" w:hAnsi="Times New Roman"/>
          <w:b/>
          <w:sz w:val="24"/>
        </w:rPr>
      </w:pPr>
    </w:p>
    <w:p w:rsidR="00D44C29" w:rsidRDefault="00D44C29" w:rsidP="00AC6A19">
      <w:pPr>
        <w:jc w:val="center"/>
        <w:rPr>
          <w:rFonts w:ascii="Times New Roman" w:hAnsi="Times New Roman"/>
          <w:b/>
          <w:sz w:val="24"/>
        </w:rPr>
      </w:pPr>
    </w:p>
    <w:p w:rsidR="006D4AA5" w:rsidRDefault="006D4AA5"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lastRenderedPageBreak/>
        <w:t>Článok IV.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rsidR="00AC6A19" w:rsidRPr="00F24F8D" w:rsidRDefault="00AC6A19" w:rsidP="00AC6A19">
      <w:pPr>
        <w:jc w:val="center"/>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 Cena za zhotovenie predmetu zmluvy v rozsahu podľa článku II. tejto zmluvy je stanovená dohodou zmluvných strán v súlade s ustanoveniami zákona č. 18/1996 Z. z. o cenách v znení neskorších predpisov, a je doložená podrobným rozpočtom, ktorý tvorí Prílohu č. 1 tejto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Pr>
          <w:rFonts w:ascii="Times New Roman" w:hAnsi="Times New Roman"/>
          <w:sz w:val="24"/>
          <w:highlight w:val="lightGray"/>
        </w:rPr>
        <w:t>.......................</w:t>
      </w:r>
      <w:r w:rsidRPr="00F24F8D">
        <w:rPr>
          <w:rFonts w:ascii="Times New Roman" w:hAnsi="Times New Roman"/>
          <w:b/>
          <w:bCs/>
          <w:sz w:val="24"/>
        </w:rPr>
        <w:tab/>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AC6A19" w:rsidRPr="00F24F8D" w:rsidRDefault="00AC6A19" w:rsidP="00AC6A19">
      <w:pPr>
        <w:jc w:val="both"/>
        <w:rPr>
          <w:rFonts w:ascii="Times New Roman" w:hAnsi="Times New Roman"/>
          <w:b/>
          <w:bCs/>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rsidR="00AC6A19" w:rsidRPr="00F24F8D" w:rsidRDefault="00AC6A19" w:rsidP="00AC6A19">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rsidR="00AC6A19" w:rsidRPr="00F24F8D" w:rsidRDefault="00AC6A19" w:rsidP="00AC6A19">
      <w:pPr>
        <w:jc w:val="both"/>
        <w:rPr>
          <w:rFonts w:ascii="Times New Roman" w:hAnsi="Times New Roman"/>
          <w:sz w:val="24"/>
        </w:rPr>
      </w:pPr>
    </w:p>
    <w:p w:rsidR="00E26C59" w:rsidRDefault="00E26C5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rsidR="00797FB5"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prílohou faktúry bude objednávateľom odsúhlasený</w:t>
      </w:r>
      <w:r w:rsidR="00797FB5">
        <w:rPr>
          <w:rFonts w:ascii="Times New Roman" w:hAnsi="Times New Roman"/>
          <w:sz w:val="24"/>
        </w:rPr>
        <w:t xml:space="preserve"> súpis vykonaných prác,</w:t>
      </w:r>
    </w:p>
    <w:p w:rsidR="00AC6A19" w:rsidRPr="00F24F8D" w:rsidRDefault="00797FB5" w:rsidP="00E74759">
      <w:pPr>
        <w:pStyle w:val="Odsekzoznamu"/>
        <w:numPr>
          <w:ilvl w:val="0"/>
          <w:numId w:val="32"/>
        </w:numPr>
        <w:contextualSpacing/>
        <w:jc w:val="both"/>
        <w:rPr>
          <w:rFonts w:ascii="Times New Roman" w:hAnsi="Times New Roman"/>
          <w:sz w:val="24"/>
        </w:rPr>
      </w:pPr>
      <w:r>
        <w:rPr>
          <w:rFonts w:ascii="Times New Roman" w:hAnsi="Times New Roman"/>
          <w:sz w:val="24"/>
        </w:rPr>
        <w:lastRenderedPageBreak/>
        <w:t xml:space="preserve">prílohou faktúry bude fotodokumentácia vykonaných zachytávajúca fakturované práce a dodávky. </w:t>
      </w:r>
      <w:r w:rsidR="00AC6A19"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p>
    <w:p w:rsidR="00AC6A19" w:rsidRPr="00F24F8D" w:rsidRDefault="009432F8" w:rsidP="00AC6A19">
      <w:pPr>
        <w:jc w:val="both"/>
        <w:rPr>
          <w:rFonts w:ascii="Times New Roman" w:hAnsi="Times New Roman"/>
          <w:sz w:val="24"/>
        </w:rPr>
      </w:pPr>
      <w:r>
        <w:rPr>
          <w:rFonts w:ascii="Times New Roman" w:hAnsi="Times New Roman"/>
          <w:sz w:val="24"/>
        </w:rPr>
        <w:t>5.2.1</w:t>
      </w:r>
      <w:r w:rsidR="00AC6A19" w:rsidRPr="00F24F8D">
        <w:rPr>
          <w:rFonts w:ascii="Times New Roman" w:hAnsi="Times New Roman"/>
          <w:sz w:val="24"/>
        </w:rPr>
        <w:t>. Uhradená faktúra nie je dokladom o odovzdaní a prevzatí diela.</w:t>
      </w:r>
    </w:p>
    <w:p w:rsidR="00AC6A19" w:rsidRPr="00F24F8D" w:rsidRDefault="009432F8" w:rsidP="00AC6A19">
      <w:pPr>
        <w:jc w:val="both"/>
        <w:rPr>
          <w:rFonts w:ascii="Times New Roman" w:hAnsi="Times New Roman"/>
          <w:sz w:val="24"/>
        </w:rPr>
      </w:pPr>
      <w:r>
        <w:rPr>
          <w:rFonts w:ascii="Times New Roman" w:hAnsi="Times New Roman"/>
          <w:sz w:val="24"/>
        </w:rPr>
        <w:t>5.2.2</w:t>
      </w:r>
      <w:r w:rsidR="00AC6A19" w:rsidRPr="00F24F8D">
        <w:rPr>
          <w:rFonts w:ascii="Times New Roman" w:hAnsi="Times New Roman"/>
          <w:sz w:val="24"/>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rsidR="00AC6A19" w:rsidRPr="00F24F8D" w:rsidRDefault="00AC6A19" w:rsidP="00AC6A19">
      <w:pPr>
        <w:jc w:val="both"/>
        <w:rPr>
          <w:rFonts w:ascii="Times New Roman" w:hAnsi="Times New Roman"/>
          <w:b/>
          <w:sz w:val="24"/>
        </w:rPr>
      </w:pPr>
    </w:p>
    <w:p w:rsidR="00AC6A19"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3E1CC7" w:rsidRDefault="003E1CC7" w:rsidP="00AC6A19">
      <w:pPr>
        <w:jc w:val="both"/>
        <w:rPr>
          <w:rFonts w:ascii="Times New Roman" w:hAnsi="Times New Roman"/>
          <w:sz w:val="24"/>
        </w:rPr>
      </w:pPr>
    </w:p>
    <w:p w:rsidR="003E1CC7" w:rsidRPr="003E1CC7" w:rsidRDefault="003E1CC7" w:rsidP="003E1CC7">
      <w:pPr>
        <w:jc w:val="both"/>
        <w:rPr>
          <w:rFonts w:ascii="Times New Roman" w:hAnsi="Times New Roman"/>
          <w:sz w:val="24"/>
        </w:rPr>
      </w:pPr>
      <w:r w:rsidRPr="003E1CC7">
        <w:rPr>
          <w:rFonts w:ascii="Times New Roman" w:hAnsi="Times New Roman"/>
          <w:sz w:val="24"/>
        </w:rPr>
        <w:t>7.2</w:t>
      </w:r>
      <w:r w:rsidR="00CC3712">
        <w:rPr>
          <w:rFonts w:ascii="Times New Roman" w:hAnsi="Times New Roman"/>
          <w:sz w:val="24"/>
        </w:rPr>
        <w:t>.</w:t>
      </w:r>
      <w:r w:rsidRPr="003E1CC7">
        <w:rPr>
          <w:rFonts w:ascii="Times New Roman" w:hAnsi="Times New Roman"/>
          <w:sz w:val="24"/>
        </w:rPr>
        <w:t xml:space="preserve"> Zhotoviteľ sa zaväzuje vykonať Dielo riadne a včas v Termíne plnenia v súlade s: </w:t>
      </w:r>
    </w:p>
    <w:p w:rsidR="003E1CC7" w:rsidRPr="003E1CC7" w:rsidRDefault="003E1CC7" w:rsidP="003E1CC7">
      <w:pPr>
        <w:jc w:val="both"/>
        <w:rPr>
          <w:rFonts w:ascii="Times New Roman" w:hAnsi="Times New Roman"/>
          <w:sz w:val="24"/>
        </w:rPr>
      </w:pPr>
      <w:r w:rsidRPr="003E1CC7">
        <w:rPr>
          <w:rFonts w:ascii="Times New Roman" w:hAnsi="Times New Roman"/>
          <w:sz w:val="24"/>
        </w:rPr>
        <w:t xml:space="preserve">a) projektovou dokumentáciou Diela vypracovanou v </w:t>
      </w:r>
      <w:r>
        <w:rPr>
          <w:rFonts w:ascii="Times New Roman" w:hAnsi="Times New Roman"/>
          <w:sz w:val="24"/>
        </w:rPr>
        <w:t>..........................</w:t>
      </w:r>
      <w:r w:rsidRPr="003E1CC7">
        <w:rPr>
          <w:rFonts w:ascii="Times New Roman" w:hAnsi="Times New Roman"/>
          <w:sz w:val="24"/>
        </w:rPr>
        <w:t xml:space="preserve"> overenou autorizovaným stavebným inžinierom </w:t>
      </w:r>
      <w:r>
        <w:rPr>
          <w:rFonts w:ascii="Times New Roman" w:hAnsi="Times New Roman"/>
          <w:sz w:val="24"/>
        </w:rPr>
        <w:t>...................</w:t>
      </w:r>
      <w:r w:rsidRPr="003E1CC7">
        <w:rPr>
          <w:rFonts w:ascii="Times New Roman" w:hAnsi="Times New Roman"/>
          <w:sz w:val="24"/>
        </w:rPr>
        <w:t xml:space="preserve"> (ďalej aj ako „Projektová dokumentácia</w:t>
      </w:r>
      <w:r>
        <w:rPr>
          <w:rFonts w:ascii="Times New Roman" w:hAnsi="Times New Roman"/>
          <w:sz w:val="24"/>
        </w:rPr>
        <w:t xml:space="preserve">“), </w:t>
      </w:r>
    </w:p>
    <w:p w:rsidR="003E1CC7" w:rsidRDefault="003E1CC7" w:rsidP="003E1CC7">
      <w:pPr>
        <w:jc w:val="both"/>
        <w:rPr>
          <w:rFonts w:ascii="Times New Roman" w:hAnsi="Times New Roman"/>
          <w:sz w:val="24"/>
        </w:rPr>
      </w:pPr>
      <w:r w:rsidRPr="003E1CC7">
        <w:rPr>
          <w:rFonts w:ascii="Times New Roman" w:hAnsi="Times New Roman"/>
          <w:sz w:val="24"/>
        </w:rPr>
        <w:t xml:space="preserve">b) oznámením k stavebnej úprave vydaným </w:t>
      </w:r>
      <w:r>
        <w:rPr>
          <w:rFonts w:ascii="Times New Roman" w:hAnsi="Times New Roman"/>
          <w:sz w:val="24"/>
        </w:rPr>
        <w:t>...........................</w:t>
      </w:r>
      <w:r w:rsidRPr="003E1CC7">
        <w:rPr>
          <w:rFonts w:ascii="Times New Roman" w:hAnsi="Times New Roman"/>
          <w:sz w:val="24"/>
        </w:rPr>
        <w:t xml:space="preserve">, ku dňu </w:t>
      </w:r>
      <w:r>
        <w:rPr>
          <w:rFonts w:ascii="Times New Roman" w:hAnsi="Times New Roman"/>
          <w:sz w:val="24"/>
        </w:rPr>
        <w:t>...............................</w:t>
      </w:r>
    </w:p>
    <w:p w:rsidR="001600C9" w:rsidRPr="001600C9" w:rsidRDefault="001600C9" w:rsidP="001600C9">
      <w:pPr>
        <w:jc w:val="both"/>
        <w:rPr>
          <w:rFonts w:ascii="Times New Roman" w:hAnsi="Times New Roman"/>
          <w:sz w:val="24"/>
        </w:rPr>
      </w:pPr>
      <w:r>
        <w:rPr>
          <w:sz w:val="20"/>
          <w:szCs w:val="20"/>
        </w:rPr>
        <w:t>c</w:t>
      </w:r>
      <w:r w:rsidRPr="001600C9">
        <w:rPr>
          <w:rFonts w:ascii="Times New Roman" w:hAnsi="Times New Roman"/>
          <w:sz w:val="24"/>
        </w:rPr>
        <w:t xml:space="preserve">) záväznými rozhodnutiami a/alebo písomnými vyjadreniami dotknutých orgánov štátnej správy a samosprávy,  </w:t>
      </w:r>
    </w:p>
    <w:p w:rsidR="001600C9" w:rsidRPr="001600C9" w:rsidRDefault="001600C9" w:rsidP="001600C9">
      <w:pPr>
        <w:jc w:val="both"/>
        <w:rPr>
          <w:rFonts w:ascii="Times New Roman" w:hAnsi="Times New Roman"/>
          <w:sz w:val="24"/>
        </w:rPr>
      </w:pPr>
      <w:r>
        <w:rPr>
          <w:rFonts w:ascii="Times New Roman" w:hAnsi="Times New Roman"/>
          <w:sz w:val="24"/>
        </w:rPr>
        <w:t>d</w:t>
      </w:r>
      <w:r w:rsidRPr="001600C9">
        <w:rPr>
          <w:rFonts w:ascii="Times New Roman" w:hAnsi="Times New Roman"/>
          <w:sz w:val="24"/>
        </w:rPr>
        <w:t xml:space="preserve">) </w:t>
      </w:r>
      <w:proofErr w:type="spellStart"/>
      <w:r w:rsidRPr="001600C9">
        <w:rPr>
          <w:rFonts w:ascii="Times New Roman" w:hAnsi="Times New Roman"/>
          <w:sz w:val="24"/>
        </w:rPr>
        <w:t>položkovým</w:t>
      </w:r>
      <w:proofErr w:type="spellEnd"/>
      <w:r w:rsidRPr="001600C9">
        <w:rPr>
          <w:rFonts w:ascii="Times New Roman" w:hAnsi="Times New Roman"/>
          <w:sz w:val="24"/>
        </w:rPr>
        <w:t xml:space="preserve"> rozpočtom Zhotoviteľa ( príloha č. 2 tejto Zmluvy), </w:t>
      </w:r>
    </w:p>
    <w:p w:rsidR="001600C9" w:rsidRPr="001600C9" w:rsidRDefault="001600C9" w:rsidP="001600C9">
      <w:pPr>
        <w:jc w:val="both"/>
        <w:rPr>
          <w:rFonts w:ascii="Times New Roman" w:hAnsi="Times New Roman"/>
          <w:sz w:val="24"/>
        </w:rPr>
      </w:pPr>
      <w:r w:rsidRPr="001600C9">
        <w:rPr>
          <w:rFonts w:ascii="Times New Roman" w:hAnsi="Times New Roman"/>
          <w:sz w:val="24"/>
        </w:rPr>
        <w:t xml:space="preserve">f) platnými právnymi predpismi (stavebnými, technickými, bezpečnostnými a inými) a technickými normami, ktoré sa na vykonanie Diela vzťahujú, tak, aby Dielo spĺňalo všetky požiadavky príslušných právnych predpisov a technických noriem, najmä tých, ktoré sú uvedené v Projektovej dokumentácii, bolo vykonané vo vysokom štandarde stavebno-montážnych prác pri dodržaní projektových parametrov daných Projektovou dokumentáciou, technologických postupov a všeobecne záväzných technických požiadaviek na stavbu. </w:t>
      </w:r>
    </w:p>
    <w:p w:rsidR="001600C9" w:rsidRDefault="001600C9" w:rsidP="003E1CC7">
      <w:pPr>
        <w:jc w:val="both"/>
        <w:rPr>
          <w:rFonts w:ascii="Times New Roman" w:hAnsi="Times New Roman"/>
          <w:sz w:val="24"/>
        </w:rPr>
      </w:pPr>
    </w:p>
    <w:p w:rsidR="001600C9" w:rsidRPr="001600C9" w:rsidRDefault="001600C9" w:rsidP="001600C9">
      <w:pPr>
        <w:jc w:val="both"/>
        <w:rPr>
          <w:rFonts w:ascii="Times New Roman" w:hAnsi="Times New Roman"/>
          <w:sz w:val="24"/>
        </w:rPr>
      </w:pPr>
      <w:r>
        <w:rPr>
          <w:rFonts w:ascii="Times New Roman" w:hAnsi="Times New Roman"/>
          <w:sz w:val="24"/>
        </w:rPr>
        <w:t>7.3</w:t>
      </w:r>
      <w:r w:rsidR="00CC3712">
        <w:rPr>
          <w:rFonts w:ascii="Times New Roman" w:hAnsi="Times New Roman"/>
          <w:sz w:val="24"/>
        </w:rPr>
        <w:t>.</w:t>
      </w:r>
      <w:r w:rsidRPr="001600C9">
        <w:rPr>
          <w:rFonts w:ascii="Times New Roman" w:hAnsi="Times New Roman"/>
          <w:sz w:val="24"/>
        </w:rPr>
        <w:t xml:space="preserve"> Zhotoviteľ sa zaväzuje vyhotovovať pravidelnú fotodokumentáciu v elektronickej forme na CD z priebeh</w:t>
      </w:r>
      <w:r w:rsidR="00797FB5">
        <w:rPr>
          <w:rFonts w:ascii="Times New Roman" w:hAnsi="Times New Roman"/>
          <w:sz w:val="24"/>
        </w:rPr>
        <w:t>u realizácie Diela ( fotografie</w:t>
      </w:r>
      <w:r w:rsidRPr="00797FB5">
        <w:rPr>
          <w:rFonts w:ascii="Times New Roman" w:hAnsi="Times New Roman"/>
          <w:sz w:val="24"/>
        </w:rPr>
        <w:t xml:space="preserve">), ktorá bude tvoriť povinnú prílohu každej faktúry </w:t>
      </w:r>
      <w:r w:rsidR="00797FB5" w:rsidRPr="00797FB5">
        <w:rPr>
          <w:rFonts w:ascii="Times New Roman" w:hAnsi="Times New Roman"/>
          <w:sz w:val="24"/>
        </w:rPr>
        <w:t>v súlade s čl. V. ods. 5.2</w:t>
      </w:r>
      <w:r w:rsidRPr="00797FB5">
        <w:rPr>
          <w:rFonts w:ascii="Times New Roman" w:hAnsi="Times New Roman"/>
          <w:sz w:val="24"/>
        </w:rPr>
        <w:t xml:space="preserve"> Zmluvy.</w:t>
      </w:r>
      <w:r w:rsidRPr="001600C9">
        <w:rPr>
          <w:rFonts w:ascii="Times New Roman" w:hAnsi="Times New Roman"/>
          <w:sz w:val="24"/>
        </w:rPr>
        <w:t xml:space="preserve"> </w:t>
      </w:r>
    </w:p>
    <w:p w:rsidR="001600C9" w:rsidRPr="003E1CC7" w:rsidRDefault="001600C9" w:rsidP="003E1CC7">
      <w:pPr>
        <w:jc w:val="both"/>
        <w:rPr>
          <w:rFonts w:ascii="Times New Roman" w:hAnsi="Times New Roman"/>
          <w:sz w:val="24"/>
        </w:rPr>
      </w:pPr>
    </w:p>
    <w:p w:rsidR="00AC6A19" w:rsidRPr="00F24F8D" w:rsidRDefault="00797FB5" w:rsidP="00AC6A19">
      <w:pPr>
        <w:jc w:val="both"/>
        <w:rPr>
          <w:rFonts w:ascii="Times New Roman" w:hAnsi="Times New Roman"/>
          <w:sz w:val="24"/>
        </w:rPr>
      </w:pPr>
      <w:r>
        <w:rPr>
          <w:rFonts w:ascii="Times New Roman" w:hAnsi="Times New Roman"/>
          <w:sz w:val="24"/>
        </w:rPr>
        <w:t>7.4</w:t>
      </w:r>
      <w:r w:rsidR="00AC6A19" w:rsidRPr="00F24F8D">
        <w:rPr>
          <w:rFonts w:ascii="Times New Roman" w:hAnsi="Times New Roman"/>
          <w:sz w:val="24"/>
        </w:rPr>
        <w:t xml:space="preserve">. Zhotoviteľ je povinný zabezpečiť dielo proti krádeži a poškodeniu, poistiť ho proti vzniku škody a zabezpečiť na svoje náklady stráženie a osvetlenie staveniska. </w:t>
      </w:r>
    </w:p>
    <w:p w:rsidR="00AC6A19" w:rsidRPr="00F24F8D" w:rsidRDefault="00AC6A19" w:rsidP="00AC6A19">
      <w:pPr>
        <w:jc w:val="both"/>
        <w:rPr>
          <w:rFonts w:ascii="Times New Roman" w:hAnsi="Times New Roman"/>
          <w:sz w:val="24"/>
        </w:rPr>
      </w:pPr>
    </w:p>
    <w:p w:rsidR="00AC6A19" w:rsidRPr="00F24F8D" w:rsidRDefault="00797FB5" w:rsidP="00AC6A19">
      <w:pPr>
        <w:jc w:val="both"/>
        <w:rPr>
          <w:rFonts w:ascii="Times New Roman" w:hAnsi="Times New Roman"/>
          <w:sz w:val="24"/>
        </w:rPr>
      </w:pPr>
      <w:r>
        <w:rPr>
          <w:rFonts w:ascii="Times New Roman" w:hAnsi="Times New Roman"/>
          <w:sz w:val="24"/>
        </w:rPr>
        <w:t>7.5</w:t>
      </w:r>
      <w:r w:rsidR="00AC6A19" w:rsidRPr="00F24F8D">
        <w:rPr>
          <w:rFonts w:ascii="Times New Roman" w:hAnsi="Times New Roman"/>
          <w:sz w:val="24"/>
        </w:rPr>
        <w:t xml:space="preserve">.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C6A19" w:rsidRPr="00F24F8D" w:rsidRDefault="00797FB5" w:rsidP="00AC6A19">
      <w:pPr>
        <w:jc w:val="both"/>
        <w:rPr>
          <w:rFonts w:ascii="Times New Roman" w:hAnsi="Times New Roman"/>
          <w:sz w:val="24"/>
        </w:rPr>
      </w:pPr>
      <w:r>
        <w:rPr>
          <w:rFonts w:ascii="Times New Roman" w:hAnsi="Times New Roman"/>
          <w:sz w:val="24"/>
        </w:rPr>
        <w:t>7.5</w:t>
      </w:r>
      <w:r w:rsidR="00AC6A19" w:rsidRPr="00F24F8D">
        <w:rPr>
          <w:rFonts w:ascii="Times New Roman" w:hAnsi="Times New Roman"/>
          <w:sz w:val="24"/>
        </w:rPr>
        <w:t xml:space="preserve">.1.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C6A19" w:rsidRPr="00F24F8D" w:rsidRDefault="00797FB5" w:rsidP="00AC6A19">
      <w:pPr>
        <w:jc w:val="both"/>
        <w:rPr>
          <w:rFonts w:ascii="Times New Roman" w:hAnsi="Times New Roman"/>
          <w:sz w:val="24"/>
        </w:rPr>
      </w:pPr>
      <w:r>
        <w:rPr>
          <w:rFonts w:ascii="Times New Roman" w:hAnsi="Times New Roman"/>
          <w:sz w:val="24"/>
        </w:rPr>
        <w:t>7.5</w:t>
      </w:r>
      <w:r w:rsidR="00AC6A19" w:rsidRPr="00F24F8D">
        <w:rPr>
          <w:rFonts w:ascii="Times New Roman" w:hAnsi="Times New Roman"/>
          <w:sz w:val="24"/>
        </w:rPr>
        <w:t>.2.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797FB5">
        <w:rPr>
          <w:rFonts w:ascii="Times New Roman" w:hAnsi="Times New Roman"/>
          <w:sz w:val="24"/>
        </w:rPr>
        <w:t>.5</w:t>
      </w:r>
      <w:r w:rsidR="00AD0241">
        <w:rPr>
          <w:rFonts w:ascii="Times New Roman" w:hAnsi="Times New Roman"/>
          <w:sz w:val="24"/>
        </w:rPr>
        <w:t xml:space="preserve">.3.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C6A19" w:rsidRDefault="00797FB5" w:rsidP="00AC6A19">
      <w:pPr>
        <w:jc w:val="both"/>
        <w:rPr>
          <w:rFonts w:ascii="Times New Roman" w:hAnsi="Times New Roman"/>
          <w:sz w:val="24"/>
        </w:rPr>
      </w:pPr>
      <w:r>
        <w:rPr>
          <w:rFonts w:ascii="Times New Roman" w:hAnsi="Times New Roman"/>
          <w:sz w:val="24"/>
        </w:rPr>
        <w:t>7.5</w:t>
      </w:r>
      <w:r w:rsidR="00AC6A19" w:rsidRPr="00F24F8D">
        <w:rPr>
          <w:rFonts w:ascii="Times New Roman" w:hAnsi="Times New Roman"/>
          <w:sz w:val="24"/>
        </w:rPr>
        <w:t>.4. Zhotoviteľ je povinný pri každom úniku nebezpečných látok do okolitého prostredia alebo pri každej ekologickej havárii informovať užívateľa a vzniknutú haváriu odstrániť v spolupráci s užívateľom na svoje náklady.</w:t>
      </w:r>
    </w:p>
    <w:p w:rsidR="001600C9" w:rsidRDefault="001600C9" w:rsidP="00AC6A19">
      <w:pPr>
        <w:jc w:val="both"/>
        <w:rPr>
          <w:rFonts w:ascii="Times New Roman" w:hAnsi="Times New Roman"/>
          <w:sz w:val="24"/>
        </w:rPr>
      </w:pPr>
    </w:p>
    <w:p w:rsidR="001600C9" w:rsidRPr="00380634" w:rsidRDefault="00797FB5" w:rsidP="00380634">
      <w:pPr>
        <w:jc w:val="both"/>
        <w:rPr>
          <w:rFonts w:ascii="Times New Roman" w:hAnsi="Times New Roman"/>
          <w:sz w:val="24"/>
        </w:rPr>
      </w:pPr>
      <w:r w:rsidRPr="00380634">
        <w:rPr>
          <w:rFonts w:ascii="Times New Roman" w:hAnsi="Times New Roman"/>
          <w:sz w:val="24"/>
        </w:rPr>
        <w:t>7.5</w:t>
      </w:r>
      <w:r w:rsidR="001600C9" w:rsidRPr="001600C9">
        <w:rPr>
          <w:rFonts w:ascii="Times New Roman" w:hAnsi="Times New Roman"/>
          <w:sz w:val="24"/>
        </w:rPr>
        <w:t>.</w:t>
      </w:r>
      <w:r w:rsidRPr="00380634">
        <w:rPr>
          <w:rFonts w:ascii="Times New Roman" w:hAnsi="Times New Roman"/>
          <w:sz w:val="24"/>
        </w:rPr>
        <w:t>6</w:t>
      </w:r>
      <w:r w:rsidR="00CC3712">
        <w:rPr>
          <w:rFonts w:ascii="Times New Roman" w:hAnsi="Times New Roman"/>
          <w:sz w:val="24"/>
        </w:rPr>
        <w:t>.</w:t>
      </w:r>
      <w:r w:rsidR="001600C9" w:rsidRPr="001600C9">
        <w:rPr>
          <w:rFonts w:ascii="Times New Roman" w:hAnsi="Times New Roman"/>
          <w:sz w:val="24"/>
        </w:rPr>
        <w:t xml:space="preserve"> Zhotoviteľ sa zaväzuje vykonávaním stavebných prác dodržať navrhnuté spády potrebné pre odvedenie vody z vozovky, predpísaný priečny a pozdĺžny sklon vozovky podľa Projektovej dokumentácie. </w:t>
      </w:r>
    </w:p>
    <w:p w:rsidR="001600C9" w:rsidRDefault="001600C9" w:rsidP="001600C9">
      <w:pPr>
        <w:pStyle w:val="Default"/>
        <w:rPr>
          <w:rFonts w:ascii="Times New Roman" w:hAnsi="Times New Roman" w:cs="Times New Roman"/>
          <w:color w:val="auto"/>
        </w:rPr>
      </w:pPr>
    </w:p>
    <w:p w:rsidR="001600C9" w:rsidRDefault="00797FB5" w:rsidP="00380634">
      <w:pPr>
        <w:jc w:val="both"/>
        <w:rPr>
          <w:rFonts w:ascii="Times New Roman" w:hAnsi="Times New Roman"/>
          <w:sz w:val="24"/>
        </w:rPr>
      </w:pPr>
      <w:r w:rsidRPr="00380634">
        <w:rPr>
          <w:rFonts w:ascii="Times New Roman" w:hAnsi="Times New Roman"/>
          <w:sz w:val="24"/>
        </w:rPr>
        <w:t>7</w:t>
      </w:r>
      <w:r w:rsidR="001600C9" w:rsidRPr="00380634">
        <w:rPr>
          <w:rFonts w:ascii="Times New Roman" w:hAnsi="Times New Roman"/>
          <w:sz w:val="24"/>
        </w:rPr>
        <w:t>.</w:t>
      </w:r>
      <w:r w:rsidRPr="00380634">
        <w:rPr>
          <w:rFonts w:ascii="Times New Roman" w:hAnsi="Times New Roman"/>
          <w:sz w:val="24"/>
        </w:rPr>
        <w:t>5.7.</w:t>
      </w:r>
      <w:r w:rsidR="001600C9" w:rsidRPr="00380634">
        <w:rPr>
          <w:rFonts w:ascii="Times New Roman" w:hAnsi="Times New Roman"/>
          <w:sz w:val="24"/>
        </w:rPr>
        <w:t xml:space="preserve"> Zhotoviteľ sa ďalej zaväzuje, že pri vykonávaní Diela sa bude usilovať o maximálne zníženie prašnosti a hlučnosti v mieste jeho vykonávania. </w:t>
      </w:r>
    </w:p>
    <w:p w:rsidR="00380634" w:rsidRPr="00380634" w:rsidRDefault="00380634" w:rsidP="00380634">
      <w:pPr>
        <w:jc w:val="both"/>
        <w:rPr>
          <w:rFonts w:ascii="Times New Roman" w:hAnsi="Times New Roman"/>
          <w:sz w:val="24"/>
        </w:rPr>
      </w:pPr>
    </w:p>
    <w:p w:rsidR="001600C9" w:rsidRPr="00380634" w:rsidRDefault="00380634" w:rsidP="001600C9">
      <w:pPr>
        <w:pStyle w:val="Default"/>
        <w:spacing w:after="259"/>
        <w:rPr>
          <w:rFonts w:ascii="Times New Roman" w:hAnsi="Times New Roman" w:cs="Times New Roman"/>
          <w:color w:val="auto"/>
        </w:rPr>
      </w:pPr>
      <w:r>
        <w:rPr>
          <w:color w:val="auto"/>
          <w:sz w:val="20"/>
          <w:szCs w:val="20"/>
        </w:rPr>
        <w:t>7.</w:t>
      </w:r>
      <w:r w:rsidRPr="00380634">
        <w:rPr>
          <w:rFonts w:ascii="Times New Roman" w:hAnsi="Times New Roman" w:cs="Times New Roman"/>
          <w:color w:val="auto"/>
        </w:rPr>
        <w:t>6</w:t>
      </w:r>
      <w:r w:rsidR="00CC3712">
        <w:rPr>
          <w:rFonts w:ascii="Times New Roman" w:hAnsi="Times New Roman" w:cs="Times New Roman"/>
          <w:color w:val="auto"/>
        </w:rPr>
        <w:t>.</w:t>
      </w:r>
      <w:r w:rsidR="001600C9" w:rsidRPr="00380634">
        <w:rPr>
          <w:rFonts w:ascii="Times New Roman" w:hAnsi="Times New Roman" w:cs="Times New Roman"/>
          <w:color w:val="auto"/>
        </w:rPr>
        <w:t xml:space="preserve"> Zhotoviteľ počas uskutočňovania prác nesmie svojou činnosťou bezdôvodne obmedziť plynulosť prevádzky. Dôvod, rozsah a predpokladanú alebo skutočnú dobu obmedzenia plynulosti prevádzky je Zhotoviteľ povinný prerokovať s Okresným dopravným inšpektorátom Policajného zboru a s Objednávateľom vopred a to najneskôr do 5 dní pred týmto obmedzením. </w:t>
      </w:r>
    </w:p>
    <w:p w:rsidR="001600C9" w:rsidRDefault="00380634" w:rsidP="00380634">
      <w:pPr>
        <w:jc w:val="both"/>
        <w:rPr>
          <w:rFonts w:ascii="Times New Roman" w:hAnsi="Times New Roman"/>
          <w:sz w:val="24"/>
        </w:rPr>
      </w:pPr>
      <w:r>
        <w:rPr>
          <w:rFonts w:ascii="Times New Roman" w:hAnsi="Times New Roman"/>
          <w:sz w:val="24"/>
        </w:rPr>
        <w:t>7.7</w:t>
      </w:r>
      <w:r w:rsidR="00CC3712">
        <w:rPr>
          <w:rFonts w:ascii="Times New Roman" w:hAnsi="Times New Roman"/>
          <w:sz w:val="24"/>
        </w:rPr>
        <w:t>.</w:t>
      </w:r>
      <w:r w:rsidR="001600C9" w:rsidRPr="00380634">
        <w:rPr>
          <w:rFonts w:ascii="Times New Roman" w:hAnsi="Times New Roman"/>
          <w:sz w:val="24"/>
        </w:rPr>
        <w:t xml:space="preserve"> Zhotoviteľ vypracuje a zabezpečí všetky podklady potrebné k získaniu povolenia k čiastočnej uzávierke cesty, prípadne úplnej uzávierke cesty so zabezpečením obchádzkovej trasy potrebnej pre realizáciu Diela. Zodpovedá za správnosť osadenia a údržbu zvislého dopravného značenia uzávierky, prípadne obchádzky počas realizácie stavebných prác na mieste vykonávania Diela. </w:t>
      </w:r>
    </w:p>
    <w:p w:rsidR="00380634" w:rsidRPr="00380634" w:rsidRDefault="00380634" w:rsidP="00380634">
      <w:pPr>
        <w:jc w:val="both"/>
        <w:rPr>
          <w:rFonts w:ascii="Times New Roman" w:hAnsi="Times New Roman"/>
          <w:sz w:val="24"/>
        </w:rPr>
      </w:pPr>
    </w:p>
    <w:p w:rsidR="001600C9" w:rsidRDefault="00380634" w:rsidP="00380634">
      <w:pPr>
        <w:jc w:val="both"/>
        <w:rPr>
          <w:rFonts w:ascii="Times New Roman" w:hAnsi="Times New Roman"/>
          <w:sz w:val="24"/>
        </w:rPr>
      </w:pPr>
      <w:r>
        <w:rPr>
          <w:rFonts w:ascii="Times New Roman" w:hAnsi="Times New Roman"/>
          <w:sz w:val="24"/>
        </w:rPr>
        <w:t>7.8</w:t>
      </w:r>
      <w:r w:rsidR="00CC3712">
        <w:rPr>
          <w:rFonts w:ascii="Times New Roman" w:hAnsi="Times New Roman"/>
          <w:sz w:val="24"/>
        </w:rPr>
        <w:t>.</w:t>
      </w:r>
      <w:r w:rsidR="001600C9" w:rsidRPr="00380634">
        <w:rPr>
          <w:rFonts w:ascii="Times New Roman" w:hAnsi="Times New Roman"/>
          <w:sz w:val="24"/>
        </w:rPr>
        <w:t xml:space="preserve"> Zhotoviteľ vypracuje a zabezpečí všetky podklady potrebné k získaniu určenia použitia a umiestnenia trvalého dopravného značenia, zariadenia, ktoré zrealizuje podľa Projektovej dokumentácie. Zodpovedá za správnosť jeho osadenia. </w:t>
      </w:r>
    </w:p>
    <w:p w:rsidR="00380634" w:rsidRPr="00380634" w:rsidRDefault="00380634" w:rsidP="00380634">
      <w:pPr>
        <w:jc w:val="both"/>
        <w:rPr>
          <w:rFonts w:ascii="Times New Roman" w:hAnsi="Times New Roman"/>
          <w:sz w:val="24"/>
        </w:rPr>
      </w:pPr>
    </w:p>
    <w:p w:rsidR="001600C9" w:rsidRDefault="00380634" w:rsidP="00380634">
      <w:pPr>
        <w:jc w:val="both"/>
        <w:rPr>
          <w:rFonts w:ascii="Times New Roman" w:hAnsi="Times New Roman"/>
          <w:sz w:val="24"/>
        </w:rPr>
      </w:pPr>
      <w:r>
        <w:rPr>
          <w:rFonts w:ascii="Times New Roman" w:hAnsi="Times New Roman"/>
          <w:sz w:val="24"/>
        </w:rPr>
        <w:t>7.9</w:t>
      </w:r>
      <w:r w:rsidR="00CC3712">
        <w:rPr>
          <w:rFonts w:ascii="Times New Roman" w:hAnsi="Times New Roman"/>
          <w:sz w:val="24"/>
        </w:rPr>
        <w:t>.</w:t>
      </w:r>
      <w:r>
        <w:rPr>
          <w:rFonts w:ascii="Times New Roman" w:hAnsi="Times New Roman"/>
          <w:sz w:val="24"/>
        </w:rPr>
        <w:t xml:space="preserve"> </w:t>
      </w:r>
      <w:r w:rsidR="001600C9" w:rsidRPr="00380634">
        <w:rPr>
          <w:rFonts w:ascii="Times New Roman" w:hAnsi="Times New Roman"/>
          <w:sz w:val="24"/>
        </w:rPr>
        <w:t xml:space="preserve">Zhotoviteľ zabezpečí na vlastné náklady vytýčenie všetkých podzemných inžinierskych sietí, ktoré sa nachádzajú na stavenisku alebo v jeho okolí. Súčasne Zhotoviteľ zodpovedá za prípadné poškodenie inžinierskych sieti počas realizácie zemných prác pri prehlbovaní cestných priekop. </w:t>
      </w:r>
    </w:p>
    <w:p w:rsidR="00380634" w:rsidRPr="00380634" w:rsidRDefault="00380634" w:rsidP="00380634">
      <w:pPr>
        <w:jc w:val="both"/>
        <w:rPr>
          <w:rFonts w:ascii="Times New Roman" w:hAnsi="Times New Roman"/>
          <w:sz w:val="24"/>
        </w:rPr>
      </w:pPr>
    </w:p>
    <w:p w:rsidR="001600C9" w:rsidRDefault="00006F4B" w:rsidP="00380634">
      <w:pPr>
        <w:jc w:val="both"/>
        <w:rPr>
          <w:rFonts w:ascii="Times New Roman" w:hAnsi="Times New Roman"/>
          <w:sz w:val="24"/>
        </w:rPr>
      </w:pPr>
      <w:r>
        <w:rPr>
          <w:rFonts w:ascii="Times New Roman" w:hAnsi="Times New Roman"/>
          <w:sz w:val="24"/>
        </w:rPr>
        <w:t>7.10</w:t>
      </w:r>
      <w:r w:rsidR="00CC3712">
        <w:rPr>
          <w:rFonts w:ascii="Times New Roman" w:hAnsi="Times New Roman"/>
          <w:sz w:val="24"/>
        </w:rPr>
        <w:t>.</w:t>
      </w:r>
      <w:r w:rsidR="001600C9" w:rsidRPr="00380634">
        <w:rPr>
          <w:rFonts w:ascii="Times New Roman" w:hAnsi="Times New Roman"/>
          <w:sz w:val="24"/>
        </w:rPr>
        <w:t xml:space="preserve"> Zhotoviteľ je povinný používať všetky primerané prostriedky k tomu, aby nedošlo k poškodeniu inžinierskych sietí, ciest a mostov umožňujúcich spojenie so staveniskom alebo vedúcim k stavenisku dopravou Zhotoviteľa alebo ktorýmkoľvek z jeho subdodávateľov. Zhotoviteľ musí vyhľadávať také trasy, vybrať a používať také vozidlá a mechanizmy a obmedziť a rozložiť náklad tak, aby každá doprava na stavenisko a zo staveniska, ktorou dochádza k presunu materiálov, strojného zariadenia Zhotoviteľa, bola vykonávaná tak, aby nevznikli zbytočné škody na týchto inžinierskych sieťach, cestách a mostoch. Vzniknuté </w:t>
      </w:r>
      <w:proofErr w:type="spellStart"/>
      <w:r w:rsidR="001600C9" w:rsidRPr="00380634">
        <w:rPr>
          <w:rFonts w:ascii="Times New Roman" w:hAnsi="Times New Roman"/>
          <w:sz w:val="24"/>
        </w:rPr>
        <w:t>závady</w:t>
      </w:r>
      <w:proofErr w:type="spellEnd"/>
      <w:r w:rsidR="001600C9" w:rsidRPr="00380634">
        <w:rPr>
          <w:rFonts w:ascii="Times New Roman" w:hAnsi="Times New Roman"/>
          <w:sz w:val="24"/>
        </w:rPr>
        <w:t xml:space="preserve"> a poškodenia je Zhotoviteľ povinný bez meškania odstrániť na vlastné náklady uvedením do pôvodného stavu. </w:t>
      </w:r>
    </w:p>
    <w:p w:rsidR="00006F4B" w:rsidRPr="00380634" w:rsidRDefault="00006F4B" w:rsidP="00380634">
      <w:pPr>
        <w:jc w:val="both"/>
        <w:rPr>
          <w:rFonts w:ascii="Times New Roman" w:hAnsi="Times New Roman"/>
          <w:sz w:val="24"/>
        </w:rPr>
      </w:pPr>
    </w:p>
    <w:p w:rsidR="001600C9" w:rsidRDefault="00006F4B" w:rsidP="00380634">
      <w:pPr>
        <w:jc w:val="both"/>
        <w:rPr>
          <w:rFonts w:ascii="Times New Roman" w:hAnsi="Times New Roman"/>
          <w:sz w:val="24"/>
        </w:rPr>
      </w:pPr>
      <w:r>
        <w:rPr>
          <w:rFonts w:ascii="Times New Roman" w:hAnsi="Times New Roman"/>
          <w:sz w:val="24"/>
        </w:rPr>
        <w:t>7.11</w:t>
      </w:r>
      <w:r w:rsidR="00CC3712">
        <w:rPr>
          <w:rFonts w:ascii="Times New Roman" w:hAnsi="Times New Roman"/>
          <w:sz w:val="24"/>
        </w:rPr>
        <w:t>.</w:t>
      </w:r>
      <w:r w:rsidR="001600C9" w:rsidRPr="00380634">
        <w:rPr>
          <w:rFonts w:ascii="Times New Roman" w:hAnsi="Times New Roman"/>
          <w:sz w:val="24"/>
        </w:rPr>
        <w:t xml:space="preserve"> Zhotoviteľ zabezpečí na vlastné náklady a odsúhlasí s projektantom potrebnú dielenskú a výrobnú dokumentáciu potrebnú pre realizáciu Diela, ktorá nie je súčasťou Projektovej dokumentácie a zabezpečí jej kompletnú realizáciu. </w:t>
      </w:r>
    </w:p>
    <w:p w:rsidR="00006F4B" w:rsidRPr="00380634" w:rsidRDefault="00006F4B" w:rsidP="00380634">
      <w:pPr>
        <w:jc w:val="both"/>
        <w:rPr>
          <w:rFonts w:ascii="Times New Roman" w:hAnsi="Times New Roman"/>
          <w:sz w:val="24"/>
        </w:rPr>
      </w:pPr>
    </w:p>
    <w:p w:rsidR="001600C9" w:rsidRPr="00380634" w:rsidRDefault="00006F4B" w:rsidP="00380634">
      <w:pPr>
        <w:jc w:val="both"/>
        <w:rPr>
          <w:rFonts w:ascii="Times New Roman" w:hAnsi="Times New Roman"/>
          <w:sz w:val="24"/>
        </w:rPr>
      </w:pPr>
      <w:r>
        <w:rPr>
          <w:rFonts w:ascii="Times New Roman" w:hAnsi="Times New Roman"/>
          <w:sz w:val="24"/>
        </w:rPr>
        <w:t>7.12</w:t>
      </w:r>
      <w:r w:rsidR="00CC3712">
        <w:rPr>
          <w:rFonts w:ascii="Times New Roman" w:hAnsi="Times New Roman"/>
          <w:sz w:val="24"/>
        </w:rPr>
        <w:t>.</w:t>
      </w:r>
      <w:r w:rsidR="001600C9" w:rsidRPr="00380634">
        <w:rPr>
          <w:rFonts w:ascii="Times New Roman" w:hAnsi="Times New Roman"/>
          <w:sz w:val="24"/>
        </w:rPr>
        <w:t xml:space="preserve"> Objednávateľ nezabezpečuje pre Zhotoviteľa zariadenie staveniska, </w:t>
      </w:r>
      <w:proofErr w:type="spellStart"/>
      <w:r w:rsidR="001600C9" w:rsidRPr="00380634">
        <w:rPr>
          <w:rFonts w:ascii="Times New Roman" w:hAnsi="Times New Roman"/>
          <w:sz w:val="24"/>
        </w:rPr>
        <w:t>depóniu</w:t>
      </w:r>
      <w:proofErr w:type="spellEnd"/>
      <w:r w:rsidR="001600C9" w:rsidRPr="00380634">
        <w:rPr>
          <w:rFonts w:ascii="Times New Roman" w:hAnsi="Times New Roman"/>
          <w:sz w:val="24"/>
        </w:rPr>
        <w:t xml:space="preserve"> zeminy a skladovanie odpadov, ktoré sú výsledkom jeho činnosti. Uvedené si Zhotoviteľ zabezpečí na vlastné náklady. </w:t>
      </w:r>
    </w:p>
    <w:p w:rsidR="001600C9" w:rsidRPr="001600C9" w:rsidRDefault="001600C9" w:rsidP="001600C9">
      <w:pPr>
        <w:pStyle w:val="Default"/>
        <w:rPr>
          <w:rFonts w:ascii="Times New Roman" w:hAnsi="Times New Roman" w:cs="Times New Roman"/>
          <w:color w:val="auto"/>
        </w:rPr>
      </w:pPr>
    </w:p>
    <w:p w:rsidR="00AC6A19" w:rsidRPr="00F24F8D" w:rsidRDefault="00CC3712" w:rsidP="00AC6A19">
      <w:pPr>
        <w:jc w:val="both"/>
        <w:rPr>
          <w:rFonts w:ascii="Times New Roman" w:hAnsi="Times New Roman"/>
          <w:sz w:val="24"/>
        </w:rPr>
      </w:pPr>
      <w:r>
        <w:rPr>
          <w:rFonts w:ascii="Times New Roman" w:hAnsi="Times New Roman"/>
          <w:sz w:val="24"/>
        </w:rPr>
        <w:t>7.13</w:t>
      </w:r>
      <w:r w:rsidR="00AC6A19" w:rsidRPr="00F24F8D">
        <w:rPr>
          <w:rFonts w:ascii="Times New Roman" w:hAnsi="Times New Roman"/>
          <w:sz w:val="24"/>
        </w:rPr>
        <w:t xml:space="preserve">.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CC3712">
        <w:rPr>
          <w:rFonts w:ascii="Times New Roman" w:hAnsi="Times New Roman"/>
          <w:sz w:val="24"/>
        </w:rPr>
        <w:t>14</w:t>
      </w:r>
      <w:r w:rsidRPr="00F24F8D">
        <w:rPr>
          <w:rFonts w:ascii="Times New Roman" w:hAnsi="Times New Roman"/>
          <w:sz w:val="24"/>
        </w:rPr>
        <w:t>. Objednávateľ je oprávnený vykonávať stavebný dozor nad realizáciou diela a dodržiavaním zmluvných podmienok, ktorý má za tým účelom prístup na pracoviská, kde sa zmluvné práce realizujú alebo skladujú materiály.</w:t>
      </w:r>
    </w:p>
    <w:p w:rsidR="00AC6A19" w:rsidRPr="00F24F8D" w:rsidRDefault="00CC3712" w:rsidP="00AC6A19">
      <w:pPr>
        <w:jc w:val="both"/>
        <w:rPr>
          <w:rFonts w:ascii="Times New Roman" w:hAnsi="Times New Roman"/>
          <w:sz w:val="24"/>
        </w:rPr>
      </w:pPr>
      <w:r>
        <w:rPr>
          <w:rFonts w:ascii="Times New Roman" w:hAnsi="Times New Roman"/>
          <w:sz w:val="24"/>
        </w:rPr>
        <w:t>7.14</w:t>
      </w:r>
      <w:r w:rsidR="00AC6A19" w:rsidRPr="00F24F8D">
        <w:rPr>
          <w:rFonts w:ascii="Times New Roman" w:hAnsi="Times New Roman"/>
          <w:sz w:val="24"/>
        </w:rPr>
        <w:t xml:space="preserve">.1. Zhotoviteľ je povinný umožniť objednávateľovi vykonávanie stavebného dozoru, najmä: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7.15</w:t>
      </w:r>
      <w:r w:rsidR="00AC6A19" w:rsidRPr="00F24F8D">
        <w:rPr>
          <w:rFonts w:ascii="Times New Roman" w:hAnsi="Times New Roman"/>
          <w:sz w:val="24"/>
        </w:rPr>
        <w:t xml:space="preserve">. Skutočnosť, že objednávateľ skontroloval výkresy, dodávky vzorky a vykonané práce, nezbavuje zhotoviteľa povinnosti zodpovedať za prípadné chyby a vykonávanie potrebných kontrol tak, aby bolo zaručené riadne splnenie predmetu diela. </w:t>
      </w:r>
    </w:p>
    <w:p w:rsidR="00AC6A19" w:rsidRPr="00F24F8D" w:rsidRDefault="00AC6A19" w:rsidP="00AC6A19">
      <w:pPr>
        <w:jc w:val="both"/>
        <w:rPr>
          <w:rFonts w:ascii="Times New Roman" w:hAnsi="Times New Roman"/>
          <w:sz w:val="24"/>
        </w:rPr>
      </w:pPr>
    </w:p>
    <w:p w:rsidR="00AC6A19" w:rsidRDefault="00CC3712" w:rsidP="00AC6A19">
      <w:pPr>
        <w:jc w:val="both"/>
        <w:rPr>
          <w:rFonts w:ascii="Times New Roman" w:hAnsi="Times New Roman"/>
          <w:sz w:val="24"/>
        </w:rPr>
      </w:pPr>
      <w:r>
        <w:rPr>
          <w:rFonts w:ascii="Times New Roman" w:hAnsi="Times New Roman"/>
          <w:sz w:val="24"/>
        </w:rPr>
        <w:t>7.16</w:t>
      </w:r>
      <w:r w:rsidR="00AC6A19" w:rsidRPr="00F24F8D">
        <w:rPr>
          <w:rFonts w:ascii="Times New Roman" w:hAnsi="Times New Roman"/>
          <w:sz w:val="24"/>
        </w:rPr>
        <w:t xml:space="preserve">.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CC3712" w:rsidRPr="00F24F8D" w:rsidRDefault="00CC3712" w:rsidP="00AC6A19">
      <w:pPr>
        <w:jc w:val="both"/>
        <w:rPr>
          <w:rFonts w:ascii="Times New Roman" w:hAnsi="Times New Roman"/>
          <w:sz w:val="24"/>
        </w:rPr>
      </w:pPr>
    </w:p>
    <w:p w:rsidR="00AC6A19" w:rsidRDefault="00CC3712" w:rsidP="00AC6A19">
      <w:pPr>
        <w:jc w:val="both"/>
        <w:rPr>
          <w:rFonts w:ascii="Times New Roman" w:hAnsi="Times New Roman"/>
          <w:b/>
          <w:bCs/>
          <w:sz w:val="24"/>
        </w:rPr>
      </w:pPr>
      <w:r>
        <w:rPr>
          <w:rFonts w:ascii="Times New Roman" w:hAnsi="Times New Roman"/>
          <w:sz w:val="24"/>
        </w:rPr>
        <w:t>7.17</w:t>
      </w:r>
      <w:r w:rsidR="00AC6A19" w:rsidRPr="00F24F8D">
        <w:rPr>
          <w:rFonts w:ascii="Times New Roman" w:hAnsi="Times New Roman"/>
          <w:sz w:val="24"/>
        </w:rPr>
        <w:t xml:space="preserve">. Zhotoviteľ poveruje výkonom funkcie stavbyvedúceho </w:t>
      </w:r>
      <w:r w:rsidR="00860B53">
        <w:rPr>
          <w:rFonts w:ascii="Times New Roman" w:hAnsi="Times New Roman"/>
          <w:sz w:val="24"/>
          <w:highlight w:val="lightGray"/>
        </w:rPr>
        <w:t>.......................</w:t>
      </w:r>
      <w:r w:rsidR="00AC6A19" w:rsidRPr="00F24F8D">
        <w:rPr>
          <w:rFonts w:ascii="Times New Roman" w:hAnsi="Times New Roman"/>
          <w:sz w:val="24"/>
        </w:rPr>
        <w:t xml:space="preserve">, osvedčenie o vykonaní odbornej skúšky č. </w:t>
      </w:r>
      <w:r w:rsidR="00860B53">
        <w:rPr>
          <w:rFonts w:ascii="Times New Roman" w:hAnsi="Times New Roman"/>
          <w:sz w:val="24"/>
          <w:highlight w:val="lightGray"/>
        </w:rPr>
        <w:t>.......................</w:t>
      </w:r>
      <w:r w:rsidR="00860B53" w:rsidRPr="00F24F8D">
        <w:rPr>
          <w:rFonts w:ascii="Times New Roman" w:hAnsi="Times New Roman"/>
          <w:b/>
          <w:bCs/>
          <w:sz w:val="24"/>
        </w:rPr>
        <w:tab/>
      </w:r>
    </w:p>
    <w:p w:rsidR="003E1CC7" w:rsidRDefault="003E1CC7" w:rsidP="00AC6A19">
      <w:pPr>
        <w:jc w:val="both"/>
        <w:rPr>
          <w:rFonts w:ascii="Times New Roman" w:hAnsi="Times New Roman"/>
          <w:b/>
          <w:bCs/>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CC3712">
        <w:rPr>
          <w:rFonts w:ascii="Times New Roman" w:hAnsi="Times New Roman"/>
          <w:sz w:val="24"/>
        </w:rPr>
        <w:t>18</w:t>
      </w:r>
      <w:r w:rsidRPr="00F24F8D">
        <w:rPr>
          <w:rFonts w:ascii="Times New Roman" w:hAnsi="Times New Roman"/>
          <w:sz w:val="24"/>
        </w:rPr>
        <w:t>. Zhotoviteľ vyzve písomne objednávateľa na prevzatie diela najmenej 15 dní pred dňom dokončenia diela, uvedeným v článku III. bod 3.1.1. tejto zmluvy.</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7.19</w:t>
      </w:r>
      <w:r w:rsidR="00AC6A19" w:rsidRPr="00F24F8D">
        <w:rPr>
          <w:rFonts w:ascii="Times New Roman" w:hAnsi="Times New Roman"/>
          <w:sz w:val="24"/>
        </w:rPr>
        <w:t xml:space="preserve">. K preberaciemu konaniu zhotoviteľ pripraví: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rsidR="00AC6A19" w:rsidRPr="00F24F8D"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rsidR="00AB3632" w:rsidRPr="00AB3632"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zápisy o kontrole častí diela, ktoré boli počas jeho realizácie zakryté</w:t>
      </w:r>
      <w:r w:rsidR="00AB3632">
        <w:rPr>
          <w:rFonts w:ascii="Times New Roman" w:eastAsia="Calibri" w:hAnsi="Times New Roman"/>
          <w:color w:val="000000"/>
          <w:sz w:val="23"/>
          <w:szCs w:val="23"/>
          <w:lang w:eastAsia="en-US"/>
        </w:rPr>
        <w:t>,</w:t>
      </w:r>
    </w:p>
    <w:p w:rsidR="00AC6A19" w:rsidRPr="00AB3632" w:rsidRDefault="00AB3632" w:rsidP="00E74759">
      <w:pPr>
        <w:pStyle w:val="Odsekzoznamu"/>
        <w:numPr>
          <w:ilvl w:val="0"/>
          <w:numId w:val="35"/>
        </w:numPr>
        <w:contextualSpacing/>
        <w:jc w:val="both"/>
        <w:rPr>
          <w:rFonts w:ascii="Times New Roman" w:hAnsi="Times New Roman"/>
          <w:sz w:val="24"/>
        </w:rPr>
      </w:pPr>
      <w:r w:rsidRPr="00AB3632">
        <w:rPr>
          <w:rFonts w:ascii="Times New Roman" w:hAnsi="Times New Roman"/>
          <w:bCs/>
          <w:sz w:val="24"/>
        </w:rPr>
        <w:t>kópie dokladov zamestnancov o ich oprávnení a kvalifikácií požadovaných na výkon daných prác </w:t>
      </w:r>
      <w:r>
        <w:rPr>
          <w:rFonts w:ascii="Times New Roman" w:hAnsi="Times New Roman"/>
          <w:bCs/>
          <w:sz w:val="24"/>
        </w:rPr>
        <w:t xml:space="preserve">uvedených v </w:t>
      </w:r>
      <w:r w:rsidRPr="00AB3632">
        <w:rPr>
          <w:rFonts w:ascii="Times New Roman" w:hAnsi="Times New Roman"/>
          <w:bCs/>
          <w:sz w:val="24"/>
        </w:rPr>
        <w:t>protokole o odovzdaní a prevzatí diela</w:t>
      </w:r>
      <w:r w:rsidR="00AC6A19" w:rsidRPr="00AB3632">
        <w:rPr>
          <w:rFonts w:ascii="Times New Roman" w:eastAsia="Calibri" w:hAnsi="Times New Roman"/>
          <w:sz w:val="24"/>
          <w:lang w:eastAsia="en-US"/>
        </w:rPr>
        <w:t xml:space="preserve">. </w:t>
      </w:r>
    </w:p>
    <w:p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rsidR="00AC6A19" w:rsidRPr="00F24F8D" w:rsidRDefault="00CC3712" w:rsidP="00AC6A19">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7.20</w:t>
      </w:r>
      <w:r w:rsidR="00AC6A19" w:rsidRPr="00F24F8D">
        <w:rPr>
          <w:rFonts w:ascii="Times New Roman" w:eastAsia="Calibri" w:hAnsi="Times New Roman"/>
          <w:color w:val="000000"/>
          <w:sz w:val="24"/>
          <w:lang w:eastAsia="en-US"/>
        </w:rPr>
        <w:t xml:space="preserve">. Ak zhotoviteľ uvedené doklady k začatiu preberacieho konania nepredloží, objednávateľ preberacie konanie nezačne a zhotoviteľovi vyúčtuje všetky náklady, ktoré mu z toho dôvodu vznikli.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CC3712" w:rsidP="00AC6A19">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w:t>
      </w:r>
      <w:r w:rsidR="00AC6A19" w:rsidRPr="00F24F8D">
        <w:rPr>
          <w:rFonts w:ascii="Times New Roman" w:eastAsia="Calibri" w:hAnsi="Times New Roman"/>
          <w:color w:val="000000"/>
          <w:sz w:val="24"/>
          <w:lang w:eastAsia="en-US"/>
        </w:rPr>
        <w:t>2</w:t>
      </w:r>
      <w:r>
        <w:rPr>
          <w:rFonts w:ascii="Times New Roman" w:eastAsia="Calibri" w:hAnsi="Times New Roman"/>
          <w:color w:val="000000"/>
          <w:sz w:val="24"/>
          <w:lang w:eastAsia="en-US"/>
        </w:rPr>
        <w:t>1</w:t>
      </w:r>
      <w:r w:rsidR="00AC6A19" w:rsidRPr="00F24F8D">
        <w:rPr>
          <w:rFonts w:ascii="Times New Roman" w:eastAsia="Calibri" w:hAnsi="Times New Roman"/>
          <w:color w:val="000000"/>
          <w:sz w:val="24"/>
          <w:lang w:eastAsia="en-US"/>
        </w:rPr>
        <w:t xml:space="preserve">. O odovzdaní a prevzatí diela spíšu zmluvné strany zápisnicu. Dielo bude odovzdané, len ak objednávateľ v zápisnici vyhlási, že dielo preberá. </w:t>
      </w:r>
    </w:p>
    <w:p w:rsidR="00AC6A19" w:rsidRPr="00F24F8D" w:rsidRDefault="00CC3712" w:rsidP="00AC6A19">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7.21</w:t>
      </w:r>
      <w:r w:rsidR="00AC6A19" w:rsidRPr="00F24F8D">
        <w:rPr>
          <w:rFonts w:ascii="Times New Roman" w:eastAsia="Calibri" w:hAnsi="Times New Roman"/>
          <w:color w:val="000000"/>
          <w:sz w:val="24"/>
          <w:lang w:eastAsia="en-US"/>
        </w:rPr>
        <w:t xml:space="preserve">.1. Prevzatie diela alebo jeho časti môže objednávateľ odmietnuť pre chyby a nedorobky až do ich odstránenia.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CC3712" w:rsidP="00AC6A19">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7.22</w:t>
      </w:r>
      <w:r w:rsidR="00AC6A19" w:rsidRPr="00F24F8D">
        <w:rPr>
          <w:rFonts w:ascii="Times New Roman" w:eastAsia="Calibri" w:hAnsi="Times New Roman"/>
          <w:color w:val="000000"/>
          <w:sz w:val="24"/>
          <w:lang w:eastAsia="en-US"/>
        </w:rPr>
        <w:t xml:space="preserve">. Stavenisko je povinný zhotoviteľ vypratať v termíne, ktorý určí objednávateľ v zápisnici o odovzdaní a prevzatí diela.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CC3712" w:rsidP="00AC6A19">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7.23</w:t>
      </w:r>
      <w:r w:rsidR="00AC6A19" w:rsidRPr="00F24F8D">
        <w:rPr>
          <w:rFonts w:ascii="Times New Roman" w:eastAsia="Calibri" w:hAnsi="Times New Roman"/>
          <w:color w:val="000000"/>
          <w:sz w:val="24"/>
          <w:lang w:eastAsia="en-US"/>
        </w:rPr>
        <w:t>. Zhotoviteľ zodpovedá za čistotu a poriadok na stavenisku. Zhotoviteľ odstráni na vlastné náklady odpady, ktoré sú výsledkom jeho činnosti.</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7.24</w:t>
      </w:r>
      <w:r w:rsidR="00AC6A19" w:rsidRPr="00F24F8D">
        <w:rPr>
          <w:rFonts w:ascii="Times New Roman" w:hAnsi="Times New Roman"/>
          <w:sz w:val="24"/>
        </w:rPr>
        <w:t xml:space="preserve">. Vlastníkom stavby je objednávateľ. Nebezpečenstvo škody na diele a na veciach a materiáloch, potrebných na jeho zhotovenie znáša zhotoviteľ do protokolárneho prevzatia diela objednávateľom. </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7.25</w:t>
      </w:r>
      <w:r w:rsidR="00AC6A19" w:rsidRPr="00F24F8D">
        <w:rPr>
          <w:rFonts w:ascii="Times New Roman" w:hAnsi="Times New Roman"/>
          <w:sz w:val="24"/>
        </w:rPr>
        <w:t xml:space="preserve">. Zhotoviteľ zostáva vlastníkom stavebných materiálov, výrobkov a zariadení, ktoré dodal na zhotovenie diela, až do ich úhrady objednávateľom. </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7.26</w:t>
      </w:r>
      <w:r w:rsidR="00AC6A19" w:rsidRPr="00F24F8D">
        <w:rPr>
          <w:rFonts w:ascii="Times New Roman" w:hAnsi="Times New Roman"/>
          <w:sz w:val="24"/>
        </w:rPr>
        <w:t xml:space="preserve">. Objednávateľ zabezpečí všetky rozhodnutia orgánov štátnej správy, potrebné pre vykonanie diela. </w:t>
      </w:r>
    </w:p>
    <w:p w:rsidR="00AC6A19" w:rsidRPr="00F24F8D" w:rsidRDefault="00AC6A19"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7.27</w:t>
      </w:r>
      <w:r w:rsidR="00AC6A19" w:rsidRPr="00F24F8D">
        <w:rPr>
          <w:rFonts w:ascii="Times New Roman" w:hAnsi="Times New Roman"/>
          <w:sz w:val="24"/>
        </w:rPr>
        <w:t>. Zhotoviteľ nesmie zadať predmet plnenia ako celok k zhotoveniu inému subjektu.</w:t>
      </w:r>
    </w:p>
    <w:p w:rsidR="00AC6A19" w:rsidRDefault="00AC6A19" w:rsidP="00AC6A19">
      <w:pPr>
        <w:jc w:val="both"/>
        <w:rPr>
          <w:rFonts w:ascii="Times New Roman" w:hAnsi="Times New Roman"/>
          <w:sz w:val="24"/>
        </w:rPr>
      </w:pPr>
      <w:r w:rsidRPr="00F24F8D">
        <w:rPr>
          <w:rFonts w:ascii="Times New Roman" w:hAnsi="Times New Roman"/>
          <w:sz w:val="24"/>
        </w:rPr>
        <w:t xml:space="preserve"> </w:t>
      </w:r>
    </w:p>
    <w:p w:rsidR="00544438" w:rsidRPr="00AF799F" w:rsidRDefault="00CC3712" w:rsidP="00CC3712">
      <w:pPr>
        <w:jc w:val="both"/>
        <w:rPr>
          <w:rFonts w:ascii="Times New Roman" w:hAnsi="Times New Roman"/>
          <w:sz w:val="24"/>
        </w:rPr>
      </w:pPr>
      <w:r>
        <w:rPr>
          <w:rFonts w:ascii="Times New Roman" w:hAnsi="Times New Roman"/>
          <w:sz w:val="24"/>
        </w:rPr>
        <w:t xml:space="preserve">7.28. </w:t>
      </w:r>
      <w:r w:rsidR="00544438"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00544438" w:rsidRPr="00AF799F">
        <w:rPr>
          <w:rFonts w:ascii="Times New Roman" w:hAnsi="Times New Roman"/>
          <w:sz w:val="24"/>
        </w:rPr>
        <w:t xml:space="preserve">) uvedenom v prílohe č. </w:t>
      </w:r>
      <w:r w:rsidR="00335AE6" w:rsidRPr="00AF799F">
        <w:rPr>
          <w:rFonts w:ascii="Times New Roman" w:hAnsi="Times New Roman"/>
          <w:sz w:val="24"/>
        </w:rPr>
        <w:t>2</w:t>
      </w:r>
      <w:r w:rsidR="00544438" w:rsidRPr="00AF799F">
        <w:rPr>
          <w:rFonts w:ascii="Times New Roman" w:hAnsi="Times New Roman"/>
          <w:sz w:val="24"/>
        </w:rPr>
        <w:t xml:space="preserve"> tejto </w:t>
      </w:r>
      <w:proofErr w:type="spellStart"/>
      <w:r w:rsidR="00544438" w:rsidRPr="00AF799F">
        <w:rPr>
          <w:rFonts w:ascii="Times New Roman" w:hAnsi="Times New Roman"/>
          <w:sz w:val="24"/>
        </w:rPr>
        <w:t>ZoD</w:t>
      </w:r>
      <w:proofErr w:type="spellEnd"/>
      <w:r w:rsidR="00544438" w:rsidRPr="00AF799F">
        <w:rPr>
          <w:rFonts w:ascii="Times New Roman" w:hAnsi="Times New Roman"/>
          <w:sz w:val="24"/>
        </w:rPr>
        <w:t>. Pri výkone diela prostredníctvom subdodávateľov je zhotoviteľ plne zodpovedný voči objednávateľovi za včasné a riadne vykonanie diela, akoby ho vykonával sám.</w:t>
      </w:r>
    </w:p>
    <w:p w:rsidR="00544438" w:rsidRPr="00AF799F" w:rsidRDefault="00544438" w:rsidP="00544438">
      <w:pPr>
        <w:suppressAutoHyphens/>
        <w:spacing w:line="20" w:lineRule="atLeast"/>
        <w:ind w:left="720"/>
        <w:jc w:val="both"/>
        <w:rPr>
          <w:rFonts w:ascii="Times New Roman" w:hAnsi="Times New Roman"/>
          <w:sz w:val="24"/>
        </w:rPr>
      </w:pPr>
    </w:p>
    <w:p w:rsidR="00544438" w:rsidRPr="00AF799F" w:rsidRDefault="00CC3712" w:rsidP="00CC3712">
      <w:pPr>
        <w:jc w:val="both"/>
        <w:rPr>
          <w:rFonts w:ascii="Times New Roman" w:hAnsi="Times New Roman"/>
          <w:sz w:val="24"/>
        </w:rPr>
      </w:pPr>
      <w:r>
        <w:rPr>
          <w:rFonts w:ascii="Times New Roman" w:hAnsi="Times New Roman"/>
          <w:sz w:val="24"/>
        </w:rPr>
        <w:t xml:space="preserve">7.29. </w:t>
      </w:r>
      <w:r w:rsidR="00544438"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00544438" w:rsidRPr="00AF799F">
        <w:rPr>
          <w:rFonts w:ascii="Times New Roman" w:hAnsi="Times New Roman"/>
          <w:sz w:val="24"/>
        </w:rPr>
        <w:t xml:space="preserve"> tejto </w:t>
      </w:r>
      <w:proofErr w:type="spellStart"/>
      <w:r w:rsidR="00544438" w:rsidRPr="00AF799F">
        <w:rPr>
          <w:rFonts w:ascii="Times New Roman" w:hAnsi="Times New Roman"/>
          <w:sz w:val="24"/>
        </w:rPr>
        <w:t>ZoD</w:t>
      </w:r>
      <w:proofErr w:type="spellEnd"/>
      <w:r w:rsidR="00544438"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rsidR="00544438" w:rsidRPr="00AF799F" w:rsidRDefault="00544438" w:rsidP="00CC3712">
      <w:pPr>
        <w:jc w:val="both"/>
        <w:rPr>
          <w:rFonts w:ascii="Times New Roman" w:hAnsi="Times New Roman"/>
          <w:sz w:val="24"/>
        </w:rPr>
      </w:pPr>
    </w:p>
    <w:p w:rsidR="00544438" w:rsidRPr="00AF799F" w:rsidRDefault="00544438" w:rsidP="00CC3712">
      <w:pPr>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rsidR="00544438" w:rsidRPr="00AF799F" w:rsidRDefault="00544438" w:rsidP="00CC3712">
      <w:pPr>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CC3712">
      <w:pPr>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CC3712">
      <w:pPr>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CC3712">
      <w:pPr>
        <w:jc w:val="both"/>
        <w:rPr>
          <w:rFonts w:ascii="Times New Roman" w:hAnsi="Times New Roman"/>
          <w:sz w:val="24"/>
        </w:rPr>
      </w:pPr>
    </w:p>
    <w:p w:rsidR="00544438" w:rsidRPr="00AF799F" w:rsidRDefault="00CC3712" w:rsidP="00CC3712">
      <w:pPr>
        <w:jc w:val="both"/>
        <w:rPr>
          <w:rFonts w:ascii="Times New Roman" w:hAnsi="Times New Roman"/>
          <w:sz w:val="24"/>
        </w:rPr>
      </w:pPr>
      <w:r>
        <w:rPr>
          <w:rFonts w:ascii="Times New Roman" w:hAnsi="Times New Roman"/>
          <w:sz w:val="24"/>
        </w:rPr>
        <w:t xml:space="preserve">7.29.1. </w:t>
      </w:r>
      <w:r w:rsidR="00544438"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00544438" w:rsidRPr="00AF799F">
        <w:rPr>
          <w:rFonts w:ascii="Times New Roman" w:hAnsi="Times New Roman"/>
          <w:sz w:val="24"/>
        </w:rPr>
        <w:t>ZoD</w:t>
      </w:r>
      <w:proofErr w:type="spellEnd"/>
      <w:r w:rsidR="00544438" w:rsidRPr="00AF799F">
        <w:rPr>
          <w:rFonts w:ascii="Times New Roman" w:hAnsi="Times New Roman"/>
          <w:sz w:val="24"/>
        </w:rPr>
        <w:t>, úhrady za takto vykonané práce a ani úhrady za ich odstránenie.</w:t>
      </w:r>
    </w:p>
    <w:p w:rsidR="00544438" w:rsidRPr="00AF799F" w:rsidRDefault="00CC3712" w:rsidP="00CC3712">
      <w:pPr>
        <w:jc w:val="both"/>
        <w:rPr>
          <w:rFonts w:ascii="Times New Roman" w:hAnsi="Times New Roman"/>
          <w:sz w:val="24"/>
        </w:rPr>
      </w:pPr>
      <w:r>
        <w:rPr>
          <w:rFonts w:ascii="Times New Roman" w:hAnsi="Times New Roman"/>
          <w:sz w:val="24"/>
        </w:rPr>
        <w:t xml:space="preserve">7.29.2. </w:t>
      </w:r>
      <w:r w:rsidR="00544438" w:rsidRPr="00AF799F">
        <w:rPr>
          <w:rFonts w:ascii="Times New Roman" w:hAnsi="Times New Roman"/>
          <w:sz w:val="24"/>
        </w:rPr>
        <w:t xml:space="preserve">Zhotoviteľ môže vo výnimočných prípadoch zmeniť, t.j. zvýšiť podiel subdodávok uvedený v prílohe č. </w:t>
      </w:r>
      <w:r w:rsidR="00AD63FE" w:rsidRPr="00AF799F">
        <w:rPr>
          <w:rFonts w:ascii="Times New Roman" w:hAnsi="Times New Roman"/>
          <w:sz w:val="24"/>
        </w:rPr>
        <w:t>2</w:t>
      </w:r>
      <w:r w:rsidR="00544438" w:rsidRPr="00AF799F">
        <w:rPr>
          <w:rFonts w:ascii="Times New Roman" w:hAnsi="Times New Roman"/>
          <w:sz w:val="24"/>
        </w:rPr>
        <w:t xml:space="preserve"> tejto </w:t>
      </w:r>
      <w:proofErr w:type="spellStart"/>
      <w:r w:rsidR="00544438" w:rsidRPr="00AF799F">
        <w:rPr>
          <w:rFonts w:ascii="Times New Roman" w:hAnsi="Times New Roman"/>
          <w:sz w:val="24"/>
        </w:rPr>
        <w:t>ZoD</w:t>
      </w:r>
      <w:proofErr w:type="spellEnd"/>
      <w:r w:rsidR="00544438" w:rsidRPr="00AF799F">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osobného postavenia. Zhotoviteľ objednávateľovi spolu s oznámením o doplnení subdodávateľa predloží doklady preukazujúce splnenie podmienky osobného postavenia od subdodávateľa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rsidR="00544438" w:rsidRPr="00AF799F" w:rsidRDefault="00544438" w:rsidP="00CC3712">
      <w:pPr>
        <w:jc w:val="both"/>
        <w:rPr>
          <w:rFonts w:ascii="Times New Roman" w:hAnsi="Times New Roman"/>
          <w:sz w:val="24"/>
        </w:rPr>
      </w:pPr>
    </w:p>
    <w:p w:rsidR="00544438" w:rsidRPr="00AF799F" w:rsidRDefault="00544438" w:rsidP="00CC3712">
      <w:pPr>
        <w:jc w:val="both"/>
        <w:rPr>
          <w:rFonts w:ascii="Times New Roman" w:hAnsi="Times New Roman"/>
          <w:sz w:val="24"/>
        </w:rPr>
      </w:pPr>
      <w:r w:rsidRPr="00AF799F">
        <w:rPr>
          <w:rFonts w:ascii="Times New Roman" w:hAnsi="Times New Roman"/>
          <w:sz w:val="24"/>
        </w:rPr>
        <w:t>a) nepredloženia dokladov preukazujúcich splnenie osobného postavenia</w:t>
      </w:r>
    </w:p>
    <w:p w:rsidR="00544438" w:rsidRPr="00AF799F" w:rsidRDefault="00544438" w:rsidP="00CC3712">
      <w:pPr>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CC3712">
      <w:pPr>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CC3712">
      <w:pPr>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CC3712">
      <w:pPr>
        <w:jc w:val="both"/>
        <w:rPr>
          <w:rFonts w:ascii="Times New Roman" w:hAnsi="Times New Roman"/>
          <w:sz w:val="24"/>
        </w:rPr>
      </w:pPr>
    </w:p>
    <w:p w:rsidR="00544438" w:rsidRPr="00AF799F" w:rsidRDefault="00544438" w:rsidP="00CC3712">
      <w:pPr>
        <w:jc w:val="both"/>
        <w:rPr>
          <w:rFonts w:ascii="Times New Roman" w:hAnsi="Times New Roman"/>
          <w:sz w:val="24"/>
        </w:rPr>
      </w:pPr>
    </w:p>
    <w:p w:rsidR="00544438" w:rsidRPr="00AF799F" w:rsidRDefault="00CC3712" w:rsidP="00CC3712">
      <w:pPr>
        <w:jc w:val="both"/>
        <w:rPr>
          <w:rFonts w:ascii="Times New Roman" w:hAnsi="Times New Roman"/>
          <w:sz w:val="24"/>
        </w:rPr>
      </w:pPr>
      <w:r>
        <w:rPr>
          <w:rFonts w:ascii="Times New Roman" w:hAnsi="Times New Roman"/>
          <w:sz w:val="24"/>
        </w:rPr>
        <w:t xml:space="preserve">7.29.3. </w:t>
      </w:r>
      <w:r w:rsidR="00544438"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00544438" w:rsidRPr="00AF799F">
        <w:rPr>
          <w:rFonts w:ascii="Times New Roman" w:hAnsi="Times New Roman"/>
          <w:sz w:val="24"/>
        </w:rPr>
        <w:t>ZoD</w:t>
      </w:r>
      <w:proofErr w:type="spellEnd"/>
      <w:r w:rsidR="00544438" w:rsidRPr="00AF799F">
        <w:rPr>
          <w:rFonts w:ascii="Times New Roman" w:hAnsi="Times New Roman"/>
          <w:sz w:val="24"/>
        </w:rPr>
        <w:t>, úhrady za takto vykonané práce a ani úhrady za ich odstránenie.</w:t>
      </w:r>
    </w:p>
    <w:p w:rsidR="00544438" w:rsidRPr="00AF799F" w:rsidRDefault="00544438" w:rsidP="00CC3712">
      <w:pPr>
        <w:jc w:val="both"/>
        <w:rPr>
          <w:rFonts w:ascii="Times New Roman" w:hAnsi="Times New Roman"/>
          <w:sz w:val="24"/>
        </w:rPr>
      </w:pPr>
    </w:p>
    <w:p w:rsidR="00544438" w:rsidRPr="00AF799F" w:rsidRDefault="00CC3712" w:rsidP="00CC3712">
      <w:pPr>
        <w:jc w:val="both"/>
        <w:rPr>
          <w:rFonts w:ascii="Times New Roman" w:hAnsi="Times New Roman"/>
          <w:sz w:val="24"/>
        </w:rPr>
      </w:pPr>
      <w:r>
        <w:rPr>
          <w:rFonts w:ascii="Times New Roman" w:hAnsi="Times New Roman"/>
          <w:sz w:val="24"/>
        </w:rPr>
        <w:t xml:space="preserve">7.29.4. </w:t>
      </w:r>
      <w:r w:rsidR="00544438"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rsidR="00544438" w:rsidRPr="00AF799F" w:rsidRDefault="00544438" w:rsidP="00CC3712">
      <w:pPr>
        <w:jc w:val="both"/>
        <w:rPr>
          <w:rFonts w:ascii="Times New Roman" w:hAnsi="Times New Roman"/>
          <w:sz w:val="24"/>
        </w:rPr>
      </w:pPr>
    </w:p>
    <w:p w:rsidR="00544438" w:rsidRPr="00AF799F" w:rsidRDefault="00CC3712" w:rsidP="00CC3712">
      <w:pPr>
        <w:jc w:val="both"/>
        <w:rPr>
          <w:rFonts w:ascii="Times New Roman" w:hAnsi="Times New Roman"/>
          <w:sz w:val="24"/>
        </w:rPr>
      </w:pPr>
      <w:r>
        <w:rPr>
          <w:rFonts w:ascii="Times New Roman" w:hAnsi="Times New Roman"/>
          <w:sz w:val="24"/>
        </w:rPr>
        <w:t xml:space="preserve">7.29.5. </w:t>
      </w:r>
      <w:r w:rsidR="00544438"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rsidR="00292EDF" w:rsidRPr="00F24F8D" w:rsidRDefault="00292EDF" w:rsidP="00AC6A19">
      <w:pPr>
        <w:jc w:val="both"/>
        <w:rPr>
          <w:rFonts w:ascii="Times New Roman" w:hAnsi="Times New Roman"/>
          <w:sz w:val="24"/>
        </w:rPr>
      </w:pPr>
    </w:p>
    <w:p w:rsidR="00AC6A19" w:rsidRPr="00F24F8D" w:rsidRDefault="00CC3712" w:rsidP="00AC6A19">
      <w:pPr>
        <w:jc w:val="both"/>
        <w:rPr>
          <w:rFonts w:ascii="Times New Roman" w:hAnsi="Times New Roman"/>
          <w:sz w:val="24"/>
        </w:rPr>
      </w:pPr>
      <w:r>
        <w:rPr>
          <w:rFonts w:ascii="Times New Roman" w:hAnsi="Times New Roman"/>
          <w:sz w:val="24"/>
        </w:rPr>
        <w:t>7.30</w:t>
      </w:r>
      <w:r w:rsidR="00AC6A19" w:rsidRPr="00F24F8D">
        <w:rPr>
          <w:rFonts w:ascii="Times New Roman" w:hAnsi="Times New Roman"/>
          <w:sz w:val="24"/>
        </w:rPr>
        <w:t>. Zhotoviteľ je oprávnený použiť projekt stavby len pre zhotovenie predmetu zmluvy.</w:t>
      </w:r>
    </w:p>
    <w:p w:rsidR="00AC6A19"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AC6A19"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rsidR="00AC6A19" w:rsidRPr="00F24F8D" w:rsidRDefault="00AC6A19" w:rsidP="00AC6A19">
      <w:pPr>
        <w:jc w:val="center"/>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w:t>
      </w:r>
      <w:r w:rsidR="00696E9C">
        <w:rPr>
          <w:rFonts w:ascii="Times New Roman" w:hAnsi="Times New Roman"/>
          <w:sz w:val="24"/>
        </w:rPr>
        <w:t>zmluvnú pokutu vo výške 0,05</w:t>
      </w:r>
      <w:r w:rsidR="00696E9C" w:rsidRPr="00F24F8D">
        <w:rPr>
          <w:rFonts w:ascii="Times New Roman" w:hAnsi="Times New Roman"/>
          <w:sz w:val="24"/>
        </w:rPr>
        <w:t xml:space="preserve"> %</w:t>
      </w:r>
      <w:r w:rsidR="00696E9C">
        <w:rPr>
          <w:rFonts w:ascii="Times New Roman" w:hAnsi="Times New Roman"/>
          <w:sz w:val="24"/>
        </w:rPr>
        <w:t xml:space="preserve"> z ceny diela</w:t>
      </w:r>
      <w:r w:rsidRPr="00F24F8D">
        <w:rPr>
          <w:rFonts w:ascii="Times New Roman" w:hAnsi="Times New Roman"/>
          <w:sz w:val="24"/>
        </w:rPr>
        <w:t xml:space="preserve"> denne až do ich odstránenia, a to za každú chybu zvlášť.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rsidR="00AC6A19"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rsidR="00AC6A19" w:rsidRPr="00F24F8D" w:rsidRDefault="00AC6A19" w:rsidP="00AC6A19">
      <w:pPr>
        <w:jc w:val="both"/>
        <w:rPr>
          <w:rFonts w:ascii="Times New Roman" w:hAnsi="Times New Roman"/>
          <w:sz w:val="24"/>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8C0ED8" w:rsidRDefault="008C0ED8" w:rsidP="008C0ED8">
      <w:pPr>
        <w:pStyle w:val="Odsekzoznamu"/>
        <w:numPr>
          <w:ilvl w:val="0"/>
          <w:numId w:val="36"/>
        </w:numPr>
        <w:contextualSpacing/>
        <w:jc w:val="both"/>
        <w:rPr>
          <w:rFonts w:ascii="Times New Roman" w:hAnsi="Times New Roman"/>
          <w:sz w:val="24"/>
        </w:rPr>
      </w:pPr>
      <w:r w:rsidRPr="004B4A75">
        <w:rPr>
          <w:rFonts w:ascii="Times New Roman" w:hAnsi="Times New Roman"/>
          <w:sz w:val="24"/>
        </w:rPr>
        <w:t>ak zhotoviteľ nezloží depozit</w:t>
      </w:r>
      <w:r w:rsidR="005C7833">
        <w:rPr>
          <w:rFonts w:ascii="Times New Roman" w:hAnsi="Times New Roman"/>
          <w:sz w:val="24"/>
        </w:rPr>
        <w:t xml:space="preserve"> v zmysle bodu 1.4 tejto zmluvy,</w:t>
      </w:r>
    </w:p>
    <w:p w:rsidR="00E85539" w:rsidRPr="00E85539" w:rsidRDefault="00E85539" w:rsidP="00E85539">
      <w:pPr>
        <w:pStyle w:val="Odsekzoznamu"/>
        <w:numPr>
          <w:ilvl w:val="0"/>
          <w:numId w:val="36"/>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AC6A19" w:rsidRPr="00F24F8D" w:rsidRDefault="00AC6A19" w:rsidP="00AC6A19">
      <w:pPr>
        <w:pStyle w:val="Odsekzoznamu"/>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w:t>
      </w:r>
      <w:r w:rsidR="005C7833">
        <w:rPr>
          <w:rFonts w:ascii="Times New Roman" w:hAnsi="Times New Roman"/>
          <w:sz w:val="24"/>
        </w:rPr>
        <w:t>na nápravu.</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AC6A19" w:rsidRPr="00F24F8D" w:rsidRDefault="00AC6A19" w:rsidP="00AC6A19">
      <w:pPr>
        <w:jc w:val="both"/>
        <w:rPr>
          <w:rFonts w:ascii="Times New Roman" w:hAnsi="Times New Roman"/>
          <w:sz w:val="24"/>
        </w:rPr>
      </w:pPr>
    </w:p>
    <w:p w:rsidR="00AC6A19" w:rsidRPr="004B4A75" w:rsidRDefault="00AC6A19" w:rsidP="00AC6A19">
      <w:pPr>
        <w:jc w:val="both"/>
        <w:rPr>
          <w:rFonts w:ascii="Times New Roman" w:hAnsi="Times New Roman"/>
          <w:sz w:val="24"/>
        </w:rPr>
      </w:pPr>
      <w:r w:rsidRPr="004B4A75">
        <w:rPr>
          <w:rFonts w:ascii="Times New Roman" w:hAnsi="Times New Roman"/>
          <w:sz w:val="24"/>
        </w:rPr>
        <w:t>10.9. Zhotoviteľ je povinný strpieť výkon kontroly/auditu súvisiaceho s dodávanými stavebnými prácami, a to oprávnenými osobami na výkon tejto kontroly/auditu a poskytnúť im všetku potrebnú súčinnosť.</w:t>
      </w:r>
    </w:p>
    <w:p w:rsidR="00AC6A19" w:rsidRPr="004B4A75" w:rsidRDefault="00AC6A19" w:rsidP="00AC6A19">
      <w:pPr>
        <w:jc w:val="both"/>
        <w:rPr>
          <w:rFonts w:ascii="Times New Roman" w:hAnsi="Times New Roman"/>
          <w:sz w:val="24"/>
        </w:rPr>
      </w:pPr>
    </w:p>
    <w:p w:rsidR="00AC6A19" w:rsidRPr="004B4A75" w:rsidRDefault="00AC6A19" w:rsidP="00AC6A19">
      <w:pPr>
        <w:jc w:val="both"/>
        <w:rPr>
          <w:rFonts w:ascii="Times New Roman" w:hAnsi="Times New Roman"/>
          <w:sz w:val="24"/>
        </w:rPr>
      </w:pPr>
      <w:r w:rsidRPr="004B4A75">
        <w:rPr>
          <w:rFonts w:ascii="Times New Roman" w:hAnsi="Times New Roman"/>
          <w:sz w:val="24"/>
        </w:rPr>
        <w:t xml:space="preserve">10.10. Oprávnené osoby na výkon kontroly/auditu v zmysle bodu 10.9. tohto článku zmluvy sú najmä: </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Poskytovateľ a ním poverené osoby, </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Útvar následnej finančnej kontroly a nimi poverené osoby;</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Najvyšší kontrolný úrad SR, príslušná Správa finančnej kontroly, Certifikačný orgán a nimi poverené osoby,</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Orgán auditu, jeho spolupracujúce orgány a nimi poverené osoby,</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Splnomocnení zástupcovia Európskej Komisie a Európskeho dvora audítorov, </w:t>
      </w:r>
    </w:p>
    <w:p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Osoby prizvané orgánmi uvedenými v písm. a) až e) v súlade s príslušnými právnymi predpismi SR a právnymi aktmi EÚ.</w:t>
      </w:r>
    </w:p>
    <w:p w:rsidR="00506220" w:rsidRDefault="00506220"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rsidR="00AC6A19" w:rsidRPr="00F24F8D" w:rsidRDefault="00AC6A19" w:rsidP="00AC6A19">
      <w:pPr>
        <w:jc w:val="both"/>
        <w:rPr>
          <w:rFonts w:ascii="Times New Roman" w:hAnsi="Times New Roman"/>
          <w:b/>
          <w:sz w:val="24"/>
        </w:rPr>
      </w:pPr>
    </w:p>
    <w:p w:rsidR="007D2D41" w:rsidRPr="00D44C29" w:rsidRDefault="00AC6A19" w:rsidP="007D2D41">
      <w:pPr>
        <w:jc w:val="both"/>
        <w:rPr>
          <w:rFonts w:ascii="Times New Roman" w:hAnsi="Times New Roman"/>
          <w:strike/>
          <w:sz w:val="24"/>
        </w:rPr>
      </w:pPr>
      <w:r w:rsidRPr="00CC0A5F">
        <w:rPr>
          <w:rFonts w:ascii="Times New Roman" w:hAnsi="Times New Roman"/>
          <w:sz w:val="24"/>
        </w:rPr>
        <w:t xml:space="preserve">11.1. </w:t>
      </w:r>
      <w:r w:rsidR="00E85539" w:rsidRPr="00E85539">
        <w:rPr>
          <w:rFonts w:ascii="Times New Roman" w:hAnsi="Times New Roman"/>
          <w:sz w:val="24"/>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Pr>
          <w:rFonts w:ascii="Times New Roman" w:hAnsi="Times New Roman"/>
          <w:sz w:val="24"/>
          <w:highlight w:val="lightGray"/>
        </w:rPr>
        <w:t>.......................</w:t>
      </w:r>
      <w:r w:rsidRPr="00F24F8D">
        <w:rPr>
          <w:rFonts w:ascii="Times New Roman" w:hAnsi="Times New Roman"/>
          <w:sz w:val="24"/>
        </w:rPr>
        <w:t xml:space="preserve">, dňa </w:t>
      </w:r>
      <w:r w:rsidR="00860B53">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rsidR="001F6BA4" w:rsidRDefault="00860B53" w:rsidP="00AC6A19">
      <w:pPr>
        <w:jc w:val="both"/>
        <w:rPr>
          <w:rFonts w:ascii="Times New Roman" w:hAnsi="Times New Roman"/>
          <w:sz w:val="24"/>
        </w:rPr>
      </w:pPr>
      <w:r>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rsidR="00AC6A19" w:rsidRDefault="00AC6A19" w:rsidP="00AC6A19">
      <w:pPr>
        <w:pStyle w:val="Zoznamslo2"/>
        <w:numPr>
          <w:ilvl w:val="0"/>
          <w:numId w:val="0"/>
        </w:numPr>
        <w:ind w:left="851"/>
        <w:rPr>
          <w:rFonts w:ascii="Times New Roman" w:hAnsi="Times New Roman" w:cs="Times New Roman"/>
          <w:highlight w:val="yellow"/>
        </w:rPr>
      </w:pPr>
    </w:p>
    <w:p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rsidR="009432F8" w:rsidRPr="00B0476E" w:rsidRDefault="00335AE6" w:rsidP="009432F8">
      <w:pPr>
        <w:spacing w:beforeLines="60" w:before="144"/>
        <w:rPr>
          <w:rFonts w:ascii="Times New Roman" w:hAnsi="Times New Roman"/>
          <w:sz w:val="24"/>
        </w:rPr>
      </w:pPr>
      <w:r w:rsidRPr="00AF799F">
        <w:rPr>
          <w:rFonts w:ascii="Times New Roman" w:hAnsi="Times New Roman"/>
          <w:sz w:val="24"/>
        </w:rPr>
        <w:t xml:space="preserve">Príloha č. 2  – </w:t>
      </w:r>
      <w:r w:rsidR="00EF3FAF">
        <w:rPr>
          <w:rFonts w:ascii="Times New Roman" w:hAnsi="Times New Roman"/>
          <w:sz w:val="24"/>
        </w:rPr>
        <w:t>Zoznam známych</w:t>
      </w:r>
      <w:r w:rsidRPr="00AF799F">
        <w:rPr>
          <w:rFonts w:ascii="Times New Roman" w:hAnsi="Times New Roman"/>
          <w:sz w:val="24"/>
        </w:rPr>
        <w:t> subdodávateľov</w:t>
      </w:r>
      <w:r w:rsidR="009432F8">
        <w:rPr>
          <w:rFonts w:ascii="Times New Roman" w:hAnsi="Times New Roman"/>
          <w:sz w:val="24"/>
        </w:rPr>
        <w:t xml:space="preserve"> </w:t>
      </w:r>
      <w:r w:rsidR="009432F8" w:rsidRPr="00B0476E">
        <w:rPr>
          <w:rFonts w:ascii="Times New Roman" w:hAnsi="Times New Roman"/>
          <w:sz w:val="24"/>
        </w:rPr>
        <w:t xml:space="preserve">(vypĺňa a predkladá len úspešný uchádzač </w:t>
      </w:r>
      <w:r w:rsidR="009432F8">
        <w:rPr>
          <w:rFonts w:ascii="Times New Roman" w:hAnsi="Times New Roman"/>
          <w:sz w:val="24"/>
        </w:rPr>
        <w:t>-zhotoviteľ pri podpise zmluvy)</w:t>
      </w:r>
    </w:p>
    <w:p w:rsidR="00335AE6" w:rsidRPr="00AF799F" w:rsidRDefault="00335AE6" w:rsidP="00335AE6">
      <w:pPr>
        <w:pStyle w:val="Zoznamslo2"/>
        <w:numPr>
          <w:ilvl w:val="0"/>
          <w:numId w:val="0"/>
        </w:numPr>
        <w:spacing w:before="0" w:line="240" w:lineRule="auto"/>
        <w:rPr>
          <w:rFonts w:ascii="Times New Roman" w:hAnsi="Times New Roman"/>
          <w:sz w:val="24"/>
        </w:rPr>
      </w:pPr>
    </w:p>
    <w:p w:rsidR="00335AE6" w:rsidRDefault="00335AE6"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p>
    <w:p w:rsidR="009432F8" w:rsidRDefault="009432F8" w:rsidP="00335AE6">
      <w:pPr>
        <w:pStyle w:val="Zoznamslo2"/>
        <w:numPr>
          <w:ilvl w:val="0"/>
          <w:numId w:val="0"/>
        </w:numPr>
        <w:spacing w:before="0" w:line="240" w:lineRule="auto"/>
        <w:rPr>
          <w:rFonts w:ascii="Times New Roman" w:hAnsi="Times New Roman" w:cs="Times New Roman"/>
          <w:highlight w:val="yellow"/>
        </w:rPr>
      </w:pPr>
      <w:bookmarkStart w:id="0" w:name="_GoBack"/>
      <w:bookmarkEnd w:id="0"/>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F11792" w:rsidRDefault="00F11792" w:rsidP="00335AE6">
      <w:pPr>
        <w:pStyle w:val="Zoznamslo2"/>
        <w:numPr>
          <w:ilvl w:val="0"/>
          <w:numId w:val="0"/>
        </w:numPr>
        <w:spacing w:before="0" w:line="240" w:lineRule="auto"/>
        <w:rPr>
          <w:rFonts w:ascii="Times New Roman" w:hAnsi="Times New Roman" w:cs="Times New Roman"/>
          <w:highlight w:val="yellow"/>
        </w:rPr>
      </w:pPr>
    </w:p>
    <w:p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861C12" w:rsidRPr="00861C12" w:rsidRDefault="00861C12" w:rsidP="00861C12">
      <w:pPr>
        <w:shd w:val="clear" w:color="auto" w:fill="FFFFFF"/>
        <w:spacing w:line="280" w:lineRule="atLeast"/>
        <w:ind w:left="720" w:right="66"/>
        <w:jc w:val="both"/>
        <w:rPr>
          <w:rFonts w:ascii="Times New Roman" w:hAnsi="Times New Roman"/>
          <w:sz w:val="24"/>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rsidR="00EF3FAF" w:rsidRPr="00861C12" w:rsidRDefault="00EF3FAF" w:rsidP="00EF3FAF">
      <w:pPr>
        <w:shd w:val="clear" w:color="auto" w:fill="FFFFFF"/>
        <w:spacing w:line="280" w:lineRule="atLeast"/>
        <w:ind w:right="66"/>
        <w:jc w:val="both"/>
        <w:rPr>
          <w:rFonts w:ascii="Times New Roman" w:hAnsi="Times New Roman"/>
          <w:b/>
          <w:sz w:val="28"/>
          <w:szCs w:val="28"/>
        </w:rPr>
      </w:pPr>
    </w:p>
    <w:p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bl>
    <w:p w:rsidR="00EF3FAF" w:rsidRPr="00861C12" w:rsidRDefault="00EF3FAF" w:rsidP="00EF3FAF">
      <w:pPr>
        <w:shd w:val="clear" w:color="auto" w:fill="FFFFFF"/>
        <w:spacing w:line="280" w:lineRule="atLeast"/>
        <w:ind w:left="720" w:right="66"/>
        <w:jc w:val="both"/>
        <w:rPr>
          <w:rFonts w:ascii="Times New Roman" w:hAnsi="Times New Roman"/>
          <w:sz w:val="24"/>
        </w:rPr>
      </w:pPr>
    </w:p>
    <w:p w:rsidR="00EF3FAF" w:rsidRPr="00861C12" w:rsidRDefault="00EF3FAF" w:rsidP="00EF3FAF">
      <w:pPr>
        <w:rPr>
          <w:rFonts w:ascii="Times New Roman" w:hAnsi="Times New Roman"/>
          <w:sz w:val="24"/>
        </w:rPr>
      </w:pPr>
    </w:p>
    <w:p w:rsidR="00EF3FAF" w:rsidRPr="00905F1D" w:rsidRDefault="00EF3FAF" w:rsidP="00EF3FAF">
      <w:pPr>
        <w:rPr>
          <w:rFonts w:ascii="Times New Roman" w:hAnsi="Times New Roman"/>
          <w:sz w:val="24"/>
        </w:rPr>
      </w:pPr>
    </w:p>
    <w:p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DF6974">
      <w:footerReference w:type="even" r:id="rId9"/>
      <w:footerReference w:type="default" r:id="rId10"/>
      <w:pgSz w:w="11906" w:h="16838"/>
      <w:pgMar w:top="1418" w:right="74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1F" w:rsidRDefault="002C141F">
      <w:r>
        <w:separator/>
      </w:r>
    </w:p>
  </w:endnote>
  <w:endnote w:type="continuationSeparator" w:id="0">
    <w:p w:rsidR="002C141F" w:rsidRDefault="002C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00000000"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1F" w:rsidRDefault="002C141F">
      <w:r>
        <w:separator/>
      </w:r>
    </w:p>
  </w:footnote>
  <w:footnote w:type="continuationSeparator" w:id="0">
    <w:p w:rsidR="002C141F" w:rsidRDefault="002C1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 w:numId="49">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3"/>
    <w:rsid w:val="000004E1"/>
    <w:rsid w:val="0000423C"/>
    <w:rsid w:val="000058D9"/>
    <w:rsid w:val="00006F4B"/>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00C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5792"/>
    <w:rsid w:val="002A6B6E"/>
    <w:rsid w:val="002B1738"/>
    <w:rsid w:val="002B21EB"/>
    <w:rsid w:val="002B263D"/>
    <w:rsid w:val="002B2F69"/>
    <w:rsid w:val="002B6F1D"/>
    <w:rsid w:val="002B7D56"/>
    <w:rsid w:val="002C141F"/>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383F"/>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6AC9"/>
    <w:rsid w:val="00371A93"/>
    <w:rsid w:val="00372546"/>
    <w:rsid w:val="00373164"/>
    <w:rsid w:val="003761DA"/>
    <w:rsid w:val="00380634"/>
    <w:rsid w:val="003811B4"/>
    <w:rsid w:val="0038210D"/>
    <w:rsid w:val="00383A28"/>
    <w:rsid w:val="00384F03"/>
    <w:rsid w:val="00386368"/>
    <w:rsid w:val="00386E8A"/>
    <w:rsid w:val="00391007"/>
    <w:rsid w:val="00393E7C"/>
    <w:rsid w:val="00395990"/>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CC7"/>
    <w:rsid w:val="003E1FFB"/>
    <w:rsid w:val="003E4EAE"/>
    <w:rsid w:val="003E511E"/>
    <w:rsid w:val="003F1C9C"/>
    <w:rsid w:val="003F299A"/>
    <w:rsid w:val="003F2E1F"/>
    <w:rsid w:val="003F6CFF"/>
    <w:rsid w:val="003F7B06"/>
    <w:rsid w:val="0040210C"/>
    <w:rsid w:val="004025E6"/>
    <w:rsid w:val="004030C2"/>
    <w:rsid w:val="00403400"/>
    <w:rsid w:val="004035BC"/>
    <w:rsid w:val="00406182"/>
    <w:rsid w:val="00407AE9"/>
    <w:rsid w:val="00417F3A"/>
    <w:rsid w:val="00420DB3"/>
    <w:rsid w:val="00424F66"/>
    <w:rsid w:val="00430B4F"/>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4A75"/>
    <w:rsid w:val="004B6D83"/>
    <w:rsid w:val="004B7B8C"/>
    <w:rsid w:val="004B7D79"/>
    <w:rsid w:val="004C0233"/>
    <w:rsid w:val="004C32B4"/>
    <w:rsid w:val="004C39BE"/>
    <w:rsid w:val="004C6DAE"/>
    <w:rsid w:val="004C75E7"/>
    <w:rsid w:val="004D0FD6"/>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2941"/>
    <w:rsid w:val="005037B8"/>
    <w:rsid w:val="00506220"/>
    <w:rsid w:val="00512D6A"/>
    <w:rsid w:val="005211B9"/>
    <w:rsid w:val="0052319B"/>
    <w:rsid w:val="00524DAF"/>
    <w:rsid w:val="00532CDC"/>
    <w:rsid w:val="0053598F"/>
    <w:rsid w:val="005433BF"/>
    <w:rsid w:val="00544438"/>
    <w:rsid w:val="00544501"/>
    <w:rsid w:val="00546308"/>
    <w:rsid w:val="00546516"/>
    <w:rsid w:val="00550E8A"/>
    <w:rsid w:val="00551D17"/>
    <w:rsid w:val="00554345"/>
    <w:rsid w:val="005555E6"/>
    <w:rsid w:val="005568BB"/>
    <w:rsid w:val="00560D0D"/>
    <w:rsid w:val="00560F46"/>
    <w:rsid w:val="00561055"/>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C7833"/>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5A1C"/>
    <w:rsid w:val="00685D8D"/>
    <w:rsid w:val="00685E46"/>
    <w:rsid w:val="006873AE"/>
    <w:rsid w:val="00687428"/>
    <w:rsid w:val="00690129"/>
    <w:rsid w:val="00690ADB"/>
    <w:rsid w:val="00693A9C"/>
    <w:rsid w:val="006954CF"/>
    <w:rsid w:val="0069627B"/>
    <w:rsid w:val="00696E9C"/>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4AA5"/>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2593"/>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77091"/>
    <w:rsid w:val="007805F5"/>
    <w:rsid w:val="00782BAD"/>
    <w:rsid w:val="007833C7"/>
    <w:rsid w:val="0078586E"/>
    <w:rsid w:val="00787692"/>
    <w:rsid w:val="00791641"/>
    <w:rsid w:val="0079300D"/>
    <w:rsid w:val="0079407D"/>
    <w:rsid w:val="00796E80"/>
    <w:rsid w:val="00797B7E"/>
    <w:rsid w:val="00797FB5"/>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CA3"/>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0ED8"/>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32F8"/>
    <w:rsid w:val="009456DD"/>
    <w:rsid w:val="00946A2F"/>
    <w:rsid w:val="009470C1"/>
    <w:rsid w:val="0095053A"/>
    <w:rsid w:val="00951F6B"/>
    <w:rsid w:val="009531A8"/>
    <w:rsid w:val="009533AA"/>
    <w:rsid w:val="009606C8"/>
    <w:rsid w:val="00961E9C"/>
    <w:rsid w:val="0096341E"/>
    <w:rsid w:val="00963B10"/>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713B"/>
    <w:rsid w:val="009D0651"/>
    <w:rsid w:val="009D3B3E"/>
    <w:rsid w:val="009D50D4"/>
    <w:rsid w:val="009D5513"/>
    <w:rsid w:val="009D73BF"/>
    <w:rsid w:val="009D74B4"/>
    <w:rsid w:val="009E3D9B"/>
    <w:rsid w:val="009E4319"/>
    <w:rsid w:val="009E491F"/>
    <w:rsid w:val="009E66B8"/>
    <w:rsid w:val="009F4277"/>
    <w:rsid w:val="009F4359"/>
    <w:rsid w:val="009F462D"/>
    <w:rsid w:val="00A00764"/>
    <w:rsid w:val="00A055C3"/>
    <w:rsid w:val="00A05685"/>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3632"/>
    <w:rsid w:val="00AB4451"/>
    <w:rsid w:val="00AB5A0B"/>
    <w:rsid w:val="00AB7856"/>
    <w:rsid w:val="00AC3194"/>
    <w:rsid w:val="00AC660F"/>
    <w:rsid w:val="00AC6A19"/>
    <w:rsid w:val="00AD0241"/>
    <w:rsid w:val="00AD032C"/>
    <w:rsid w:val="00AD3CBE"/>
    <w:rsid w:val="00AD56CE"/>
    <w:rsid w:val="00AD5CEB"/>
    <w:rsid w:val="00AD63FE"/>
    <w:rsid w:val="00AE08D7"/>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6F4B"/>
    <w:rsid w:val="00B17415"/>
    <w:rsid w:val="00B17646"/>
    <w:rsid w:val="00B17DCE"/>
    <w:rsid w:val="00B22399"/>
    <w:rsid w:val="00B256FB"/>
    <w:rsid w:val="00B26072"/>
    <w:rsid w:val="00B2623D"/>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A16ED"/>
    <w:rsid w:val="00CB0379"/>
    <w:rsid w:val="00CB1491"/>
    <w:rsid w:val="00CB1EE7"/>
    <w:rsid w:val="00CB27B4"/>
    <w:rsid w:val="00CB2DF3"/>
    <w:rsid w:val="00CB456E"/>
    <w:rsid w:val="00CB5431"/>
    <w:rsid w:val="00CB6390"/>
    <w:rsid w:val="00CB72C6"/>
    <w:rsid w:val="00CC0A5F"/>
    <w:rsid w:val="00CC1257"/>
    <w:rsid w:val="00CC1D57"/>
    <w:rsid w:val="00CC2844"/>
    <w:rsid w:val="00CC3712"/>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0B48"/>
    <w:rsid w:val="00D41088"/>
    <w:rsid w:val="00D42652"/>
    <w:rsid w:val="00D433F8"/>
    <w:rsid w:val="00D44C29"/>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7BE"/>
    <w:rsid w:val="00E07068"/>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539"/>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69F6"/>
    <w:rsid w:val="00EE768F"/>
    <w:rsid w:val="00EF0AEF"/>
    <w:rsid w:val="00EF18FC"/>
    <w:rsid w:val="00EF20ED"/>
    <w:rsid w:val="00EF3A06"/>
    <w:rsid w:val="00EF3FAF"/>
    <w:rsid w:val="00EF442B"/>
    <w:rsid w:val="00EF7B52"/>
    <w:rsid w:val="00F02C00"/>
    <w:rsid w:val="00F03A9C"/>
    <w:rsid w:val="00F0417A"/>
    <w:rsid w:val="00F047AA"/>
    <w:rsid w:val="00F048D8"/>
    <w:rsid w:val="00F0511D"/>
    <w:rsid w:val="00F051F1"/>
    <w:rsid w:val="00F10647"/>
    <w:rsid w:val="00F10A50"/>
    <w:rsid w:val="00F11792"/>
    <w:rsid w:val="00F132A7"/>
    <w:rsid w:val="00F145D3"/>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link w:val="Nadpis1Char"/>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basedOn w:val="Zoznamslo2Char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Nadpis1Char">
    <w:name w:val="Nadpis 1 Char"/>
    <w:link w:val="Nadpis10"/>
    <w:rsid w:val="00B2623D"/>
    <w:rPr>
      <w:rFonts w:ascii="Arial" w:hAnsi="Arial"/>
      <w:b/>
      <w:bCs/>
      <w:sz w:val="22"/>
      <w:szCs w:val="24"/>
    </w:rPr>
  </w:style>
  <w:style w:type="character" w:customStyle="1" w:styleId="OdsekzoznamuChar">
    <w:name w:val="Odsek zoznamu Char"/>
    <w:link w:val="Odsekzoznamu"/>
    <w:uiPriority w:val="34"/>
    <w:qFormat/>
    <w:rsid w:val="00E85539"/>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429929674">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786630256">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1984508269">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5D6A-C4DE-4B27-A457-9E69302E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5358</Words>
  <Characters>30542</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Dadka</cp:lastModifiedBy>
  <cp:revision>2</cp:revision>
  <cp:lastPrinted>2017-03-24T07:24:00Z</cp:lastPrinted>
  <dcterms:created xsi:type="dcterms:W3CDTF">2018-08-20T20:50:00Z</dcterms:created>
  <dcterms:modified xsi:type="dcterms:W3CDTF">2018-08-20T20:50:00Z</dcterms:modified>
</cp:coreProperties>
</file>