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15895808" w14:textId="21952947" w:rsidR="00F33E36" w:rsidRPr="001033D0" w:rsidRDefault="009203C4" w:rsidP="001C34F3">
      <w:pPr>
        <w:pStyle w:val="Zkladntext1"/>
        <w:spacing w:after="240" w:line="269" w:lineRule="auto"/>
        <w:jc w:val="center"/>
      </w:pPr>
      <w:r w:rsidRPr="001033D0">
        <w:rPr>
          <w:b/>
          <w:bCs/>
        </w:rPr>
        <w:t>„</w:t>
      </w:r>
      <w:r w:rsidR="008C2AE6" w:rsidRPr="008C2AE6">
        <w:rPr>
          <w:b/>
          <w:color w:val="auto"/>
          <w:sz w:val="28"/>
          <w:szCs w:val="28"/>
        </w:rPr>
        <w:t>Rozvoj Šrobárovho námestia a priľahlého okolia, Bratislava</w:t>
      </w:r>
      <w:r w:rsidR="008C2AE6">
        <w:rPr>
          <w:b/>
          <w:color w:val="auto"/>
          <w:sz w:val="28"/>
          <w:szCs w:val="28"/>
        </w:rPr>
        <w:t xml:space="preserve"> – I. Etapa</w:t>
      </w:r>
      <w:r w:rsidR="00084FA9" w:rsidRPr="001033D0">
        <w:rPr>
          <w:b/>
          <w:bCs/>
        </w:rPr>
        <w:t>“</w:t>
      </w: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proofErr w:type="spellStart"/>
            <w:r w:rsidRPr="002A5599">
              <w:rPr>
                <w:sz w:val="22"/>
                <w:szCs w:val="22"/>
              </w:rPr>
              <w:t>Prima</w:t>
            </w:r>
            <w:proofErr w:type="spellEnd"/>
            <w:r w:rsidRPr="002A5599">
              <w:rPr>
                <w:sz w:val="22"/>
                <w:szCs w:val="22"/>
              </w:rPr>
              <w:t xml:space="preserve"> b</w:t>
            </w:r>
            <w:r w:rsidR="002469E5" w:rsidRPr="002A5599">
              <w:rPr>
                <w:sz w:val="22"/>
                <w:szCs w:val="22"/>
              </w:rPr>
              <w:t xml:space="preserve">anka Slovensko, </w:t>
            </w:r>
            <w:proofErr w:type="spellStart"/>
            <w:r w:rsidR="002469E5" w:rsidRPr="002A5599">
              <w:rPr>
                <w:sz w:val="22"/>
                <w:szCs w:val="22"/>
              </w:rPr>
              <w:t>a.s</w:t>
            </w:r>
            <w:proofErr w:type="spellEnd"/>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777777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77777777" w:rsidR="00924179" w:rsidRPr="002A5599" w:rsidRDefault="00EF1F60" w:rsidP="00EA1267">
            <w:pPr>
              <w:pStyle w:val="Zkladntext1"/>
              <w:rPr>
                <w:sz w:val="22"/>
                <w:szCs w:val="22"/>
              </w:rPr>
            </w:pPr>
            <w:r w:rsidRPr="002A5599">
              <w:rPr>
                <w:sz w:val="22"/>
                <w:szCs w:val="22"/>
              </w:rPr>
              <w:t xml:space="preserve">Obchodnom registri vedenom Okresným súdom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77777777" w:rsidR="00924179" w:rsidRPr="002A5599" w:rsidRDefault="00EF1F6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0" w:name="bookmark0"/>
      <w:r w:rsidRPr="001C34F3">
        <w:rPr>
          <w:b/>
          <w:sz w:val="22"/>
          <w:szCs w:val="22"/>
        </w:rPr>
        <w:t>Preambula</w:t>
      </w:r>
      <w:bookmarkEnd w:id="0"/>
    </w:p>
    <w:p w14:paraId="0F7CA64E" w14:textId="0B7EDED6" w:rsidR="00F33E36" w:rsidRPr="002A5599" w:rsidRDefault="009203C4" w:rsidP="00CA4BA2">
      <w:pPr>
        <w:pStyle w:val="Podtitul"/>
      </w:pPr>
      <w:r w:rsidRPr="002A5599">
        <w:t xml:space="preserve">Objednávateľ na obstaranie predmetu tejto </w:t>
      </w:r>
      <w:r w:rsidR="005E3056" w:rsidRPr="002A5599">
        <w:t>Zmluvy</w:t>
      </w:r>
      <w:r w:rsidRPr="002A5599">
        <w:t xml:space="preserve"> použil </w:t>
      </w:r>
      <w:r w:rsidRPr="007C3D61">
        <w:t xml:space="preserve">postup verejného obstarávania </w:t>
      </w:r>
      <w:r w:rsidR="00431B19" w:rsidRPr="007C3D61">
        <w:t xml:space="preserve">pre </w:t>
      </w:r>
      <w:r w:rsidR="003E42AD" w:rsidRPr="007C3D61">
        <w:t>zákazk</w:t>
      </w:r>
      <w:r w:rsidR="00431B19" w:rsidRPr="007C3D61">
        <w:t>u</w:t>
      </w:r>
      <w:r w:rsidR="003A45ED">
        <w:t xml:space="preserve"> s nízkou hodnotou</w:t>
      </w:r>
      <w:r w:rsidR="003E42AD" w:rsidRPr="007C3D61">
        <w:t xml:space="preserve"> podľa § 11</w:t>
      </w:r>
      <w:r w:rsidR="00D94161">
        <w:t>7</w:t>
      </w:r>
      <w:r w:rsidR="00431B19" w:rsidRPr="007C3D61">
        <w:t xml:space="preserve"> </w:t>
      </w:r>
      <w:r w:rsidRPr="002A5599">
        <w:t>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77777777"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 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1" w:name="bookmark2"/>
      <w:r w:rsidRPr="002A5599">
        <w:lastRenderedPageBreak/>
        <w:t>Článok I.</w:t>
      </w:r>
      <w:bookmarkEnd w:id="1"/>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CA4BA2">
      <w:pPr>
        <w:pStyle w:val="Podtitul"/>
        <w:numPr>
          <w:ilvl w:val="0"/>
          <w:numId w:val="21"/>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6C71CB6" w14:textId="2C5C98E8" w:rsidR="00A82955" w:rsidRPr="00B24B61" w:rsidRDefault="00763ACA" w:rsidP="007C3D61">
      <w:pPr>
        <w:pStyle w:val="Podtitul"/>
        <w:numPr>
          <w:ilvl w:val="0"/>
          <w:numId w:val="0"/>
        </w:numPr>
        <w:ind w:left="567"/>
        <w:jc w:val="center"/>
        <w:rPr>
          <w:b/>
          <w:color w:val="auto"/>
        </w:rPr>
      </w:pPr>
      <w:r w:rsidRPr="00B24B61">
        <w:rPr>
          <w:b/>
          <w:bCs/>
        </w:rPr>
        <w:t>„</w:t>
      </w:r>
      <w:r w:rsidR="008C2AE6" w:rsidRPr="00B24B61">
        <w:rPr>
          <w:b/>
        </w:rPr>
        <w:t>Rozvoj Šrobárovho námestia a priľahlého okolia, Bratislava – I. Etapa</w:t>
      </w:r>
      <w:r w:rsidR="00D203A5" w:rsidRPr="00B24B61">
        <w:rPr>
          <w:b/>
        </w:rPr>
        <w:t>“</w:t>
      </w:r>
    </w:p>
    <w:p w14:paraId="5813BE47" w14:textId="4FA562BC" w:rsidR="004F1096" w:rsidRPr="002A5599" w:rsidRDefault="00C339A4" w:rsidP="00CA4BA2">
      <w:pPr>
        <w:pStyle w:val="Podtitul"/>
        <w:numPr>
          <w:ilvl w:val="0"/>
          <w:numId w:val="0"/>
        </w:numPr>
        <w:ind w:left="567"/>
        <w:rPr>
          <w:bCs/>
        </w:rPr>
      </w:pPr>
      <w:r w:rsidRPr="001C34F3">
        <w:t>(ďalej len „</w:t>
      </w:r>
      <w:r w:rsidRPr="001C34F3">
        <w:rPr>
          <w:b/>
        </w:rPr>
        <w:t>Dielo</w:t>
      </w:r>
      <w:r w:rsidRPr="001C34F3">
        <w:t>“)</w:t>
      </w:r>
      <w:r>
        <w:t>.</w:t>
      </w:r>
    </w:p>
    <w:p w14:paraId="01FAEA62" w14:textId="318D8D93" w:rsidR="00291DEE" w:rsidRDefault="009203C4" w:rsidP="00CA4BA2">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projektovej dokumentácie </w:t>
      </w:r>
      <w:r w:rsidR="001E6453" w:rsidRPr="001E6453">
        <w:t>„</w:t>
      </w:r>
      <w:r w:rsidR="008C2AE6" w:rsidRPr="008C2AE6">
        <w:t>Rozvoj Šrobárovho námestia a priľahlého okolia, Bratislava</w:t>
      </w:r>
      <w:r w:rsidR="00431B19">
        <w:t>. Revitalizácia verejného priestoru.</w:t>
      </w:r>
      <w:r w:rsidR="001E6453" w:rsidRPr="00C624F0">
        <w:rPr>
          <w:color w:val="000000" w:themeColor="text1"/>
        </w:rPr>
        <w:t>“</w:t>
      </w:r>
      <w:r w:rsidR="003D5539" w:rsidRPr="00C624F0">
        <w:rPr>
          <w:color w:val="000000" w:themeColor="text1"/>
        </w:rPr>
        <w:t xml:space="preserve">, </w:t>
      </w:r>
      <w:r w:rsidR="008C2AE6" w:rsidRPr="00C624F0">
        <w:rPr>
          <w:color w:val="000000" w:themeColor="text1"/>
        </w:rPr>
        <w:t>generálny projektant</w:t>
      </w:r>
      <w:r w:rsidR="00C633CA" w:rsidRPr="00C624F0">
        <w:rPr>
          <w:color w:val="000000" w:themeColor="text1"/>
        </w:rPr>
        <w:t xml:space="preserve">: </w:t>
      </w:r>
      <w:r w:rsidR="008C2AE6" w:rsidRPr="00C624F0">
        <w:rPr>
          <w:color w:val="auto"/>
        </w:rPr>
        <w:t>Ing. arch. Michael Kostka – 3ARCH, IČO: 45 987</w:t>
      </w:r>
      <w:r w:rsidR="008C2AE6" w:rsidRPr="00787D30">
        <w:rPr>
          <w:color w:val="auto"/>
        </w:rPr>
        <w:t> </w:t>
      </w:r>
      <w:r w:rsidR="008C2AE6" w:rsidRPr="00CA4BA2">
        <w:rPr>
          <w:color w:val="auto"/>
        </w:rPr>
        <w:t xml:space="preserve">629, s miestom podnikania </w:t>
      </w:r>
      <w:proofErr w:type="spellStart"/>
      <w:r w:rsidR="008C2AE6" w:rsidRPr="00CA4BA2">
        <w:rPr>
          <w:color w:val="auto"/>
        </w:rPr>
        <w:t>Pifflova</w:t>
      </w:r>
      <w:proofErr w:type="spellEnd"/>
      <w:r w:rsidR="008C2AE6" w:rsidRPr="00CA4BA2">
        <w:rPr>
          <w:color w:val="auto"/>
        </w:rPr>
        <w:t xml:space="preserve"> 1242/3, 851 01 Bratislava-Petržalka, autori: Ing. arch. Marián </w:t>
      </w:r>
      <w:proofErr w:type="spellStart"/>
      <w:r w:rsidR="008C2AE6" w:rsidRPr="00CA4BA2">
        <w:rPr>
          <w:color w:val="auto"/>
        </w:rPr>
        <w:t>Kašovský</w:t>
      </w:r>
      <w:proofErr w:type="spellEnd"/>
      <w:r w:rsidR="008C2AE6" w:rsidRPr="00CA4BA2">
        <w:rPr>
          <w:color w:val="auto"/>
        </w:rPr>
        <w:t>, Ing. arch. Michael Kostka</w:t>
      </w:r>
      <w:r w:rsidR="008C2AE6">
        <w:rPr>
          <w:color w:val="auto"/>
        </w:rPr>
        <w:t>, z</w:t>
      </w:r>
      <w:r w:rsidR="008C2AE6" w:rsidRPr="008C2AE6">
        <w:rPr>
          <w:color w:val="auto"/>
        </w:rPr>
        <w:t>odpovedný projektant arch</w:t>
      </w:r>
      <w:r w:rsidR="00323A5B">
        <w:rPr>
          <w:color w:val="auto"/>
        </w:rPr>
        <w:t>itektonicko</w:t>
      </w:r>
      <w:r w:rsidR="008C2AE6" w:rsidRPr="008C2AE6">
        <w:rPr>
          <w:color w:val="auto"/>
        </w:rPr>
        <w:t>-staveb</w:t>
      </w:r>
      <w:r w:rsidR="00323A5B">
        <w:rPr>
          <w:color w:val="auto"/>
        </w:rPr>
        <w:t xml:space="preserve">nej časti: </w:t>
      </w:r>
      <w:r w:rsidR="008C2AE6" w:rsidRPr="008C2AE6">
        <w:rPr>
          <w:color w:val="auto"/>
        </w:rPr>
        <w:t xml:space="preserve">Ing. arch. Marián </w:t>
      </w:r>
      <w:proofErr w:type="spellStart"/>
      <w:r w:rsidR="008C2AE6" w:rsidRPr="008C2AE6">
        <w:rPr>
          <w:color w:val="auto"/>
        </w:rPr>
        <w:t>Kašovský</w:t>
      </w:r>
      <w:proofErr w:type="spellEnd"/>
      <w:r w:rsidR="00323A5B">
        <w:rPr>
          <w:color w:val="auto"/>
        </w:rPr>
        <w:t xml:space="preserve">, </w:t>
      </w:r>
      <w:r w:rsidR="00C633CA" w:rsidRPr="00C624F0">
        <w:rPr>
          <w:color w:val="auto"/>
        </w:rPr>
        <w:t xml:space="preserve">stupeň projektu: </w:t>
      </w:r>
      <w:r w:rsidR="00323A5B">
        <w:rPr>
          <w:color w:val="auto"/>
        </w:rPr>
        <w:t xml:space="preserve">dokumentácia stavebného povolenia / </w:t>
      </w:r>
      <w:r w:rsidR="00C633CA" w:rsidRPr="00C624F0">
        <w:rPr>
          <w:color w:val="auto"/>
        </w:rPr>
        <w:t xml:space="preserve">realizačný projekt, </w:t>
      </w:r>
      <w:r w:rsidR="00450DDE" w:rsidRPr="00C624F0">
        <w:rPr>
          <w:color w:val="auto"/>
        </w:rPr>
        <w:t>dátum: 0</w:t>
      </w:r>
      <w:r w:rsidR="00323A5B">
        <w:rPr>
          <w:color w:val="auto"/>
        </w:rPr>
        <w:t>5</w:t>
      </w:r>
      <w:r w:rsidR="00426730" w:rsidRPr="00C624F0">
        <w:rPr>
          <w:color w:val="auto"/>
        </w:rPr>
        <w:t>/202</w:t>
      </w:r>
      <w:r w:rsidR="00225F6C" w:rsidRPr="00C624F0">
        <w:rPr>
          <w:color w:val="auto"/>
        </w:rPr>
        <w:t>1</w:t>
      </w:r>
      <w:r w:rsidR="00323A5B">
        <w:rPr>
          <w:color w:val="auto"/>
        </w:rPr>
        <w:t xml:space="preserve"> </w:t>
      </w:r>
      <w:r w:rsidRPr="002A5599">
        <w:t>(ďalej len „</w:t>
      </w:r>
      <w:r w:rsidR="004F1096" w:rsidRPr="00C624F0">
        <w:rPr>
          <w:b/>
        </w:rPr>
        <w:t>P</w:t>
      </w:r>
      <w:r w:rsidRPr="00C624F0">
        <w:rPr>
          <w:b/>
        </w:rPr>
        <w:t>rojektová dokumentácia</w:t>
      </w:r>
      <w:r w:rsidRPr="002A5599">
        <w:t>“).</w:t>
      </w:r>
      <w:r w:rsidR="004A3DFB">
        <w:t xml:space="preserve"> </w:t>
      </w:r>
    </w:p>
    <w:p w14:paraId="17574B3D" w14:textId="7AF912DA" w:rsidR="00323A5B" w:rsidRDefault="00291DEE" w:rsidP="00CA4BA2">
      <w:pPr>
        <w:pStyle w:val="Podtitul"/>
      </w:pPr>
      <w:r>
        <w:t>P</w:t>
      </w:r>
      <w:r w:rsidR="004A3DFB">
        <w:t>redmetom Projektovej dokumentácie</w:t>
      </w:r>
      <w:r w:rsidR="00F177F4">
        <w:t xml:space="preserve"> </w:t>
      </w:r>
      <w:r w:rsidR="004A3DFB">
        <w:t>je</w:t>
      </w:r>
      <w:r w:rsidR="00A82955">
        <w:t xml:space="preserve"> </w:t>
      </w:r>
      <w:r w:rsidR="00323A5B">
        <w:t xml:space="preserve">revitalizácia Šrobárovho námestia a priľahlého okolia. Súčasťou Projektovej dokumentácie </w:t>
      </w:r>
      <w:r w:rsidR="00F177F4">
        <w:t xml:space="preserve">ako celku </w:t>
      </w:r>
      <w:r w:rsidR="00323A5B">
        <w:t xml:space="preserve">je odstránenie pôvodných spevnených plôch, pozostatku základových konštrukcií pôvodného objektu, rekonštrukcia a rozšírenie spevnených plôch, revitalizácia vegetačných plôch, doplnenie </w:t>
      </w:r>
      <w:proofErr w:type="spellStart"/>
      <w:r w:rsidR="00323A5B">
        <w:t>vzrastlej</w:t>
      </w:r>
      <w:proofErr w:type="spellEnd"/>
      <w:r w:rsidR="00323A5B">
        <w:t xml:space="preserve"> zelene, výmena mestského </w:t>
      </w:r>
      <w:proofErr w:type="spellStart"/>
      <w:r w:rsidR="00323A5B">
        <w:t>mobiliáru</w:t>
      </w:r>
      <w:proofErr w:type="spellEnd"/>
      <w:r w:rsidR="00323A5B">
        <w:t>, úprava deliaceho oplotenia medzi areálom ZŠ a Šrobárovým námestím, doplnenie športo</w:t>
      </w:r>
      <w:r w:rsidR="00F177F4">
        <w:t>vého ihriska, výbehu pre psov a </w:t>
      </w:r>
      <w:r w:rsidR="00323A5B">
        <w:t>iná technick</w:t>
      </w:r>
      <w:r w:rsidR="00090D8F">
        <w:t>á infraštruktúra.</w:t>
      </w:r>
    </w:p>
    <w:p w14:paraId="6A23C5AE" w14:textId="1D3765FA" w:rsidR="00323A5B" w:rsidRPr="0042688D" w:rsidRDefault="00323A5B" w:rsidP="00204B86">
      <w:pPr>
        <w:pStyle w:val="Podtitul"/>
        <w:spacing w:after="240"/>
      </w:pPr>
      <w:r w:rsidRPr="0042688D">
        <w:t>Dielom podľa tejto Zmluvy je I. etapa revitalizácie Šrobárovho námestia a priľahlého okolia, ktorá zahŕňa nasledovné inžinierske a stavebné objekty</w:t>
      </w:r>
      <w:r w:rsidR="006C2132" w:rsidRPr="0042688D">
        <w:t xml:space="preserve">, tak ako sú </w:t>
      </w:r>
      <w:r w:rsidR="00FE02FF">
        <w:t>uvedené</w:t>
      </w:r>
      <w:r w:rsidR="00FE02FF" w:rsidRPr="0042688D">
        <w:t xml:space="preserve"> </w:t>
      </w:r>
      <w:r w:rsidR="006C2132" w:rsidRPr="0042688D">
        <w:t>v </w:t>
      </w:r>
      <w:r w:rsidR="006C2132" w:rsidRPr="0042688D">
        <w:rPr>
          <w:u w:val="single"/>
        </w:rPr>
        <w:t>Prílohe č. 1</w:t>
      </w:r>
      <w:r w:rsidR="006C2132" w:rsidRPr="0042688D">
        <w:t xml:space="preserve"> tejto Zmluvy</w:t>
      </w:r>
      <w:r w:rsidRPr="0042688D">
        <w:t>:</w:t>
      </w:r>
    </w:p>
    <w:tbl>
      <w:tblPr>
        <w:tblW w:w="8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2"/>
        <w:gridCol w:w="6053"/>
      </w:tblGrid>
      <w:tr w:rsidR="00323A5B" w:rsidRPr="002A74D4" w14:paraId="45875629" w14:textId="77777777" w:rsidTr="004E2006">
        <w:trPr>
          <w:trHeight w:val="449"/>
          <w:jc w:val="center"/>
        </w:trPr>
        <w:tc>
          <w:tcPr>
            <w:tcW w:w="1992" w:type="dxa"/>
            <w:vAlign w:val="center"/>
          </w:tcPr>
          <w:p w14:paraId="09F5C519" w14:textId="77777777" w:rsidR="00323A5B" w:rsidRPr="007C3D61" w:rsidRDefault="00323A5B" w:rsidP="00323A5B">
            <w:pPr>
              <w:rPr>
                <w:rFonts w:ascii="Times New Roman" w:hAnsi="Times New Roman" w:cs="Times New Roman"/>
                <w:b/>
                <w:sz w:val="20"/>
                <w:szCs w:val="20"/>
              </w:rPr>
            </w:pPr>
            <w:bookmarkStart w:id="2" w:name="_Hlk71893273"/>
            <w:r w:rsidRPr="007C3D61">
              <w:rPr>
                <w:rFonts w:ascii="Times New Roman" w:hAnsi="Times New Roman" w:cs="Times New Roman"/>
                <w:b/>
                <w:sz w:val="20"/>
                <w:szCs w:val="20"/>
              </w:rPr>
              <w:t>OZNAČENIE</w:t>
            </w:r>
          </w:p>
        </w:tc>
        <w:tc>
          <w:tcPr>
            <w:tcW w:w="6053" w:type="dxa"/>
            <w:vAlign w:val="center"/>
          </w:tcPr>
          <w:p w14:paraId="349711F2" w14:textId="77777777" w:rsidR="00323A5B" w:rsidRPr="007C3D61" w:rsidRDefault="00323A5B" w:rsidP="00323A5B">
            <w:pPr>
              <w:rPr>
                <w:rFonts w:ascii="Times New Roman" w:hAnsi="Times New Roman" w:cs="Times New Roman"/>
                <w:b/>
                <w:sz w:val="20"/>
                <w:szCs w:val="20"/>
              </w:rPr>
            </w:pPr>
            <w:r w:rsidRPr="007C3D61">
              <w:rPr>
                <w:rFonts w:ascii="Times New Roman" w:hAnsi="Times New Roman" w:cs="Times New Roman"/>
                <w:b/>
                <w:sz w:val="20"/>
                <w:szCs w:val="20"/>
              </w:rPr>
              <w:t>ZÁKLADNÉ ÚDAJE</w:t>
            </w:r>
          </w:p>
        </w:tc>
      </w:tr>
      <w:tr w:rsidR="00323A5B" w:rsidRPr="00CA4BA2" w14:paraId="1E548ED0" w14:textId="77777777" w:rsidTr="004E2006">
        <w:trPr>
          <w:jc w:val="center"/>
        </w:trPr>
        <w:tc>
          <w:tcPr>
            <w:tcW w:w="1992" w:type="dxa"/>
            <w:vAlign w:val="center"/>
          </w:tcPr>
          <w:p w14:paraId="74012C52" w14:textId="77777777" w:rsidR="00323A5B" w:rsidRPr="00C624F0" w:rsidRDefault="00323A5B" w:rsidP="00323A5B">
            <w:pPr>
              <w:rPr>
                <w:rFonts w:ascii="Times New Roman" w:hAnsi="Times New Roman" w:cs="Times New Roman"/>
                <w:b/>
                <w:bCs/>
                <w:sz w:val="20"/>
                <w:szCs w:val="20"/>
              </w:rPr>
            </w:pPr>
          </w:p>
        </w:tc>
        <w:tc>
          <w:tcPr>
            <w:tcW w:w="6053" w:type="dxa"/>
            <w:vAlign w:val="center"/>
          </w:tcPr>
          <w:p w14:paraId="6C0E464A"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INŽINIERSKE OBJEKTY</w:t>
            </w:r>
          </w:p>
        </w:tc>
      </w:tr>
      <w:tr w:rsidR="00323A5B" w:rsidRPr="00CA4BA2" w14:paraId="55B2A925" w14:textId="77777777" w:rsidTr="004E2006">
        <w:trPr>
          <w:jc w:val="center"/>
        </w:trPr>
        <w:tc>
          <w:tcPr>
            <w:tcW w:w="1992" w:type="dxa"/>
            <w:vAlign w:val="center"/>
          </w:tcPr>
          <w:p w14:paraId="2CF79436" w14:textId="77777777" w:rsidR="00323A5B" w:rsidRPr="00C624F0" w:rsidRDefault="00323A5B" w:rsidP="00323A5B">
            <w:pPr>
              <w:rPr>
                <w:rFonts w:ascii="Times New Roman" w:hAnsi="Times New Roman" w:cs="Times New Roman"/>
                <w:sz w:val="20"/>
                <w:szCs w:val="20"/>
              </w:rPr>
            </w:pPr>
            <w:r w:rsidRPr="007C3D61">
              <w:rPr>
                <w:rFonts w:ascii="Times New Roman" w:hAnsi="Times New Roman" w:cs="Times New Roman"/>
                <w:sz w:val="20"/>
                <w:szCs w:val="20"/>
              </w:rPr>
              <w:t>SO.X1</w:t>
            </w:r>
          </w:p>
        </w:tc>
        <w:tc>
          <w:tcPr>
            <w:tcW w:w="6053" w:type="dxa"/>
            <w:vAlign w:val="center"/>
          </w:tcPr>
          <w:p w14:paraId="30FD9C82"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REKONŠTRUKCIA A DOPLNENIE VEREJNÉHO OSVETLENIA</w:t>
            </w:r>
          </w:p>
        </w:tc>
      </w:tr>
      <w:tr w:rsidR="00323A5B" w:rsidRPr="00CA4BA2" w14:paraId="1E807786" w14:textId="77777777" w:rsidTr="004E2006">
        <w:trPr>
          <w:jc w:val="center"/>
        </w:trPr>
        <w:tc>
          <w:tcPr>
            <w:tcW w:w="1992" w:type="dxa"/>
            <w:vAlign w:val="center"/>
          </w:tcPr>
          <w:p w14:paraId="0281944D" w14:textId="77777777" w:rsidR="00323A5B" w:rsidRPr="00C624F0" w:rsidRDefault="00323A5B" w:rsidP="00323A5B">
            <w:pPr>
              <w:rPr>
                <w:rFonts w:ascii="Times New Roman" w:hAnsi="Times New Roman" w:cs="Times New Roman"/>
                <w:sz w:val="20"/>
                <w:szCs w:val="20"/>
              </w:rPr>
            </w:pPr>
          </w:p>
        </w:tc>
        <w:tc>
          <w:tcPr>
            <w:tcW w:w="6053" w:type="dxa"/>
            <w:vAlign w:val="center"/>
          </w:tcPr>
          <w:p w14:paraId="4022F430" w14:textId="77777777" w:rsidR="00323A5B" w:rsidRPr="00C624F0" w:rsidRDefault="00323A5B" w:rsidP="00323A5B">
            <w:pPr>
              <w:rPr>
                <w:rFonts w:ascii="Times New Roman" w:hAnsi="Times New Roman" w:cs="Times New Roman"/>
                <w:sz w:val="20"/>
                <w:szCs w:val="20"/>
              </w:rPr>
            </w:pPr>
          </w:p>
        </w:tc>
      </w:tr>
      <w:tr w:rsidR="00323A5B" w:rsidRPr="00CA4BA2" w14:paraId="1EB4076C" w14:textId="77777777" w:rsidTr="004E2006">
        <w:trPr>
          <w:jc w:val="center"/>
        </w:trPr>
        <w:tc>
          <w:tcPr>
            <w:tcW w:w="1992" w:type="dxa"/>
            <w:vAlign w:val="center"/>
          </w:tcPr>
          <w:p w14:paraId="41761F41" w14:textId="77777777" w:rsidR="00323A5B" w:rsidRPr="00C624F0" w:rsidRDefault="00323A5B" w:rsidP="00323A5B">
            <w:pPr>
              <w:rPr>
                <w:rFonts w:ascii="Times New Roman" w:hAnsi="Times New Roman" w:cs="Times New Roman"/>
                <w:sz w:val="20"/>
                <w:szCs w:val="20"/>
              </w:rPr>
            </w:pPr>
          </w:p>
        </w:tc>
        <w:tc>
          <w:tcPr>
            <w:tcW w:w="6053" w:type="dxa"/>
            <w:vAlign w:val="center"/>
          </w:tcPr>
          <w:p w14:paraId="6B99D6B4" w14:textId="77777777" w:rsidR="00323A5B" w:rsidRPr="00C624F0" w:rsidRDefault="00323A5B" w:rsidP="00323A5B">
            <w:pPr>
              <w:rPr>
                <w:rFonts w:ascii="Times New Roman" w:hAnsi="Times New Roman" w:cs="Times New Roman"/>
                <w:b/>
                <w:bCs/>
                <w:sz w:val="20"/>
                <w:szCs w:val="20"/>
              </w:rPr>
            </w:pPr>
            <w:r w:rsidRPr="00C624F0">
              <w:rPr>
                <w:rFonts w:ascii="Times New Roman" w:hAnsi="Times New Roman" w:cs="Times New Roman"/>
                <w:b/>
                <w:bCs/>
                <w:sz w:val="20"/>
                <w:szCs w:val="20"/>
              </w:rPr>
              <w:t>STAVEBNÉ OBJEKTY</w:t>
            </w:r>
          </w:p>
        </w:tc>
      </w:tr>
      <w:tr w:rsidR="00323A5B" w:rsidRPr="00CA4BA2" w14:paraId="1390F5CD" w14:textId="77777777" w:rsidTr="004E2006">
        <w:trPr>
          <w:jc w:val="center"/>
        </w:trPr>
        <w:tc>
          <w:tcPr>
            <w:tcW w:w="1992" w:type="dxa"/>
            <w:vAlign w:val="center"/>
          </w:tcPr>
          <w:p w14:paraId="7B8D75B9"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SO.01</w:t>
            </w:r>
          </w:p>
        </w:tc>
        <w:tc>
          <w:tcPr>
            <w:tcW w:w="6053" w:type="dxa"/>
            <w:vAlign w:val="center"/>
          </w:tcPr>
          <w:p w14:paraId="7CEA42F3"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REKONŠTRUKCIA SPEVNENÝCH PLÔCH</w:t>
            </w:r>
          </w:p>
        </w:tc>
      </w:tr>
      <w:tr w:rsidR="00323A5B" w:rsidRPr="00CA4BA2" w14:paraId="50F9B862" w14:textId="77777777" w:rsidTr="004E2006">
        <w:trPr>
          <w:jc w:val="center"/>
        </w:trPr>
        <w:tc>
          <w:tcPr>
            <w:tcW w:w="1992" w:type="dxa"/>
            <w:vAlign w:val="center"/>
          </w:tcPr>
          <w:p w14:paraId="3B32688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SO.02</w:t>
            </w:r>
          </w:p>
        </w:tc>
        <w:tc>
          <w:tcPr>
            <w:tcW w:w="6053" w:type="dxa"/>
            <w:vAlign w:val="center"/>
          </w:tcPr>
          <w:p w14:paraId="17E0DF95"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MESTSKÝ MOBILIÁR A INÉ PRVKY</w:t>
            </w:r>
          </w:p>
        </w:tc>
      </w:tr>
      <w:tr w:rsidR="00323A5B" w:rsidRPr="00CA4BA2" w14:paraId="50F0EDC1" w14:textId="77777777" w:rsidTr="004E2006">
        <w:trPr>
          <w:jc w:val="center"/>
        </w:trPr>
        <w:tc>
          <w:tcPr>
            <w:tcW w:w="1992" w:type="dxa"/>
            <w:vAlign w:val="center"/>
          </w:tcPr>
          <w:p w14:paraId="64C05B2D"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SO.04</w:t>
            </w:r>
          </w:p>
        </w:tc>
        <w:tc>
          <w:tcPr>
            <w:tcW w:w="6053" w:type="dxa"/>
            <w:vAlign w:val="center"/>
          </w:tcPr>
          <w:p w14:paraId="4276AF47" w14:textId="77777777" w:rsidR="00323A5B" w:rsidRPr="00C624F0" w:rsidRDefault="00323A5B" w:rsidP="00323A5B">
            <w:pPr>
              <w:rPr>
                <w:rFonts w:ascii="Times New Roman" w:hAnsi="Times New Roman" w:cs="Times New Roman"/>
                <w:sz w:val="20"/>
                <w:szCs w:val="20"/>
              </w:rPr>
            </w:pPr>
            <w:r w:rsidRPr="00C624F0">
              <w:rPr>
                <w:rFonts w:ascii="Times New Roman" w:hAnsi="Times New Roman" w:cs="Times New Roman"/>
                <w:sz w:val="20"/>
                <w:szCs w:val="20"/>
              </w:rPr>
              <w:t>ÚPRAVA OPLOTENIA ZŠ ČERNYŠEVSKÉHO</w:t>
            </w:r>
          </w:p>
        </w:tc>
      </w:tr>
      <w:tr w:rsidR="00323A5B" w:rsidRPr="00CA4BA2" w14:paraId="19F16C9E" w14:textId="77777777" w:rsidTr="004E2006">
        <w:trPr>
          <w:jc w:val="center"/>
        </w:trPr>
        <w:tc>
          <w:tcPr>
            <w:tcW w:w="1992" w:type="dxa"/>
            <w:vAlign w:val="center"/>
          </w:tcPr>
          <w:p w14:paraId="45DDD570" w14:textId="77777777" w:rsidR="00323A5B" w:rsidRPr="00C624F0" w:rsidRDefault="00323A5B" w:rsidP="00323A5B">
            <w:pPr>
              <w:rPr>
                <w:rFonts w:ascii="Times New Roman" w:hAnsi="Times New Roman" w:cs="Times New Roman"/>
                <w:sz w:val="20"/>
                <w:szCs w:val="20"/>
              </w:rPr>
            </w:pPr>
            <w:r w:rsidRPr="0042688D">
              <w:rPr>
                <w:rFonts w:ascii="Times New Roman" w:hAnsi="Times New Roman" w:cs="Times New Roman"/>
                <w:sz w:val="20"/>
                <w:szCs w:val="20"/>
              </w:rPr>
              <w:t>SO.05</w:t>
            </w:r>
          </w:p>
        </w:tc>
        <w:tc>
          <w:tcPr>
            <w:tcW w:w="6053" w:type="dxa"/>
            <w:vAlign w:val="center"/>
          </w:tcPr>
          <w:p w14:paraId="6A51F8BC" w14:textId="77777777" w:rsidR="00323A5B" w:rsidRPr="00C624F0" w:rsidRDefault="00323A5B" w:rsidP="00323A5B">
            <w:pPr>
              <w:rPr>
                <w:rFonts w:ascii="Times New Roman" w:hAnsi="Times New Roman" w:cs="Times New Roman"/>
                <w:sz w:val="20"/>
                <w:szCs w:val="20"/>
              </w:rPr>
            </w:pPr>
            <w:r w:rsidRPr="003477EE">
              <w:rPr>
                <w:rFonts w:ascii="Times New Roman" w:hAnsi="Times New Roman" w:cs="Times New Roman"/>
                <w:sz w:val="20"/>
                <w:szCs w:val="20"/>
              </w:rPr>
              <w:t>VONKAJŠIE IHRISKO</w:t>
            </w:r>
          </w:p>
        </w:tc>
      </w:tr>
      <w:bookmarkEnd w:id="2"/>
    </w:tbl>
    <w:p w14:paraId="6107EE67" w14:textId="77777777" w:rsidR="00323A5B" w:rsidRPr="00C624F0" w:rsidRDefault="00323A5B" w:rsidP="00CA4BA2"/>
    <w:p w14:paraId="550C92A4" w14:textId="32557A43" w:rsidR="00090D8F" w:rsidRDefault="007D30E7" w:rsidP="0042688D">
      <w:pPr>
        <w:pStyle w:val="Podtitul"/>
        <w:numPr>
          <w:ilvl w:val="0"/>
          <w:numId w:val="0"/>
        </w:numPr>
        <w:ind w:left="567"/>
      </w:pPr>
      <w:r w:rsidRPr="007D30E7">
        <w:t>Pre vylúčenie pochybností, ostatné inžinierske a stavebné objekty neuvedené v tomto bode Zmluvy, ktorú sú však spracované v Projektovej dokumentácii</w:t>
      </w:r>
      <w:r w:rsidR="000D6D19">
        <w:t xml:space="preserve"> ako celku</w:t>
      </w:r>
      <w:r w:rsidRPr="007D30E7">
        <w:t>, nie sú predmetom tejto Zmluvy.</w:t>
      </w:r>
    </w:p>
    <w:p w14:paraId="706B5CB2" w14:textId="7CBE513E" w:rsidR="00F33E36" w:rsidRPr="002A5599" w:rsidRDefault="000D1857" w:rsidP="00CA4BA2">
      <w:pPr>
        <w:pStyle w:val="Podtitul"/>
      </w:pPr>
      <w:r>
        <w:t xml:space="preserve">Zhotoviteľ potvrdzuje, že pred uzavretím Zmluvy </w:t>
      </w:r>
      <w:proofErr w:type="spellStart"/>
      <w:r>
        <w:t>obdržal</w:t>
      </w:r>
      <w:proofErr w:type="spellEnd"/>
      <w:r>
        <w:t xml:space="preserve"> od Objednávateľa </w:t>
      </w:r>
      <w:r w:rsidR="00713586">
        <w:t xml:space="preserve">jedno </w:t>
      </w:r>
      <w:proofErr w:type="spellStart"/>
      <w:r w:rsidR="0099422F">
        <w:t>paré</w:t>
      </w:r>
      <w:proofErr w:type="spellEnd"/>
      <w:r w:rsidR="0099422F">
        <w:t xml:space="preserve"> </w:t>
      </w:r>
      <w:r>
        <w:t>Projektovej dokumentácie</w:t>
      </w:r>
      <w:r w:rsidR="00F81F0E">
        <w:t xml:space="preserve">, na základe ktorej predložil Objednávateľovi Ocenený výkaz výmer podľa </w:t>
      </w:r>
      <w:r w:rsidR="00F81F0E">
        <w:rPr>
          <w:u w:val="single"/>
        </w:rPr>
        <w:t>Prílohy</w:t>
      </w:r>
      <w:r w:rsidR="00F81F0E" w:rsidRPr="001C34F3">
        <w:rPr>
          <w:u w:val="single"/>
        </w:rPr>
        <w:t xml:space="preserve"> č.</w:t>
      </w:r>
      <w:r w:rsidR="00F81F0E" w:rsidRPr="002A5599">
        <w:rPr>
          <w:u w:val="single"/>
        </w:rPr>
        <w:t xml:space="preserve"> </w:t>
      </w:r>
      <w:r w:rsidR="00346C9A">
        <w:rPr>
          <w:u w:val="single"/>
        </w:rPr>
        <w:t>2</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Projektová dokumentácia</w:t>
      </w:r>
      <w:r w:rsidR="0099422F">
        <w:t xml:space="preserve"> v elektronickej podobe</w:t>
      </w:r>
      <w:r w:rsidR="009D0CC5">
        <w:t xml:space="preserve"> na D</w:t>
      </w:r>
      <w:r w:rsidR="0099422F">
        <w:t>V</w:t>
      </w:r>
      <w:r w:rsidR="009D0CC5">
        <w:t>D</w:t>
      </w:r>
      <w:r w:rsidR="0099422F">
        <w:t xml:space="preserve"> nosiči</w:t>
      </w:r>
      <w:r w:rsidR="009D0CC5">
        <w:t xml:space="preserve"> tvorí </w:t>
      </w:r>
      <w:r w:rsidR="009D0CC5" w:rsidRPr="00F97ED2">
        <w:rPr>
          <w:u w:val="single"/>
        </w:rPr>
        <w:t xml:space="preserve">Prílohu č. </w:t>
      </w:r>
      <w:r w:rsidR="00296A4E">
        <w:rPr>
          <w:u w:val="single"/>
        </w:rPr>
        <w:t>6</w:t>
      </w:r>
      <w:r w:rsidR="009D0CC5">
        <w:t xml:space="preserve"> tejto Zmluvy.</w:t>
      </w:r>
    </w:p>
    <w:p w14:paraId="61D01019" w14:textId="1F9E1D3D" w:rsidR="004F1096" w:rsidRPr="002A5599" w:rsidRDefault="004F1096" w:rsidP="00CA4BA2">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CA4BA2">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Pr="002A5599" w:rsidRDefault="009203C4" w:rsidP="00CA4BA2">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0F10202D" w14:textId="77777777" w:rsidR="00F33E36" w:rsidRPr="002A5599" w:rsidRDefault="009203C4">
      <w:pPr>
        <w:pStyle w:val="Zhlavie30"/>
        <w:keepNext/>
        <w:keepLines/>
        <w:spacing w:after="0"/>
      </w:pPr>
      <w:bookmarkStart w:id="3" w:name="bookmark5"/>
      <w:r w:rsidRPr="002A5599">
        <w:lastRenderedPageBreak/>
        <w:t>Článok II.</w:t>
      </w:r>
      <w:bookmarkEnd w:id="3"/>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CA4BA2">
      <w:pPr>
        <w:pStyle w:val="Podtitul"/>
        <w:numPr>
          <w:ilvl w:val="0"/>
          <w:numId w:val="22"/>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CA4BA2">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CA4BA2">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CA4BA2">
      <w:pPr>
        <w:pStyle w:val="Podtitul"/>
        <w:numPr>
          <w:ilvl w:val="0"/>
          <w:numId w:val="0"/>
        </w:numPr>
        <w:ind w:left="567"/>
      </w:pPr>
      <w:r w:rsidRPr="002A5599">
        <w:t>(Slovom: .................................</w:t>
      </w:r>
      <w:r w:rsidR="00790C6B" w:rsidRPr="002A5599">
        <w:t xml:space="preserve"> eur </w:t>
      </w:r>
      <w:r w:rsidRPr="002A5599">
        <w:t>bez DPH)</w:t>
      </w:r>
    </w:p>
    <w:p w14:paraId="4A872D6C" w14:textId="77777777" w:rsidR="004F1096" w:rsidRPr="002A5599" w:rsidRDefault="00DF1888" w:rsidP="00CA4BA2">
      <w:pPr>
        <w:pStyle w:val="Podtitul"/>
        <w:numPr>
          <w:ilvl w:val="0"/>
          <w:numId w:val="0"/>
        </w:numPr>
        <w:ind w:left="567"/>
      </w:pPr>
      <w:r w:rsidRPr="002A5599">
        <w:t>(Slovom: ................................. eur s DPH)</w:t>
      </w:r>
      <w:r w:rsidR="004F1096" w:rsidRPr="002A5599">
        <w:t>.</w:t>
      </w:r>
    </w:p>
    <w:p w14:paraId="3EE66346" w14:textId="77777777" w:rsidR="00790C6B" w:rsidRPr="002A5599" w:rsidRDefault="00790C6B" w:rsidP="00CA4BA2">
      <w:pPr>
        <w:pStyle w:val="Podtitul"/>
        <w:numPr>
          <w:ilvl w:val="0"/>
          <w:numId w:val="0"/>
        </w:numPr>
        <w:ind w:left="567"/>
      </w:pPr>
      <w:r w:rsidRPr="002A5599">
        <w:t>(ďalej ako „</w:t>
      </w:r>
      <w:r w:rsidRPr="002A5599">
        <w:rPr>
          <w:b/>
        </w:rPr>
        <w:t>Cena</w:t>
      </w:r>
      <w:r w:rsidRPr="002A5599">
        <w:t>“).</w:t>
      </w:r>
    </w:p>
    <w:p w14:paraId="277B4282" w14:textId="6DE9CFC0" w:rsidR="00F33E36" w:rsidRPr="002A5599" w:rsidRDefault="006517CB" w:rsidP="00CA4BA2">
      <w:pPr>
        <w:pStyle w:val="Podtitul"/>
        <w:numPr>
          <w:ilvl w:val="0"/>
          <w:numId w:val="22"/>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w:t>
      </w:r>
      <w:r w:rsidR="001E7258" w:rsidRPr="002A5599">
        <w:t>na zákazku s nízkou hodnotou podľa § 117 Z</w:t>
      </w:r>
      <w:r w:rsidR="001E7258">
        <w:t xml:space="preserve">ákona o verejnom obstarávaní, </w:t>
      </w:r>
      <w:r w:rsidR="00790C6B" w:rsidRPr="00FD13F7">
        <w:t xml:space="preserve">ktorá </w:t>
      </w:r>
      <w:r w:rsidR="009203C4" w:rsidRPr="00FD13F7">
        <w:t>tvorí</w:t>
      </w:r>
      <w:r w:rsidR="009203C4" w:rsidRPr="002A5599">
        <w:t xml:space="preserve"> </w:t>
      </w:r>
      <w:r w:rsidR="009203C4" w:rsidRPr="00CA4BA2">
        <w:rPr>
          <w:u w:val="single"/>
        </w:rPr>
        <w:t>Prílohu č.</w:t>
      </w:r>
      <w:r w:rsidR="00790C6B" w:rsidRPr="00CA4BA2">
        <w:rPr>
          <w:u w:val="single"/>
        </w:rPr>
        <w:t xml:space="preserve"> </w:t>
      </w:r>
      <w:r w:rsidR="00346C9A" w:rsidRPr="00CA4BA2">
        <w:rPr>
          <w:u w:val="single"/>
        </w:rPr>
        <w:t>2</w:t>
      </w:r>
      <w:r w:rsidR="009203C4" w:rsidRPr="002A5599">
        <w:t xml:space="preserve"> tejto </w:t>
      </w:r>
      <w:r w:rsidR="005E3056" w:rsidRPr="002A5599">
        <w:t>Zmluvy</w:t>
      </w:r>
      <w:r w:rsidR="009203C4" w:rsidRPr="002A5599">
        <w:t>.</w:t>
      </w:r>
    </w:p>
    <w:p w14:paraId="3EB3330B" w14:textId="77777777" w:rsidR="00F33E36" w:rsidRDefault="009203C4" w:rsidP="00CA4BA2">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53324B2C" w:rsidR="00F33E36" w:rsidRPr="002A5599" w:rsidRDefault="006517CB" w:rsidP="00CA4BA2">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 xml:space="preserve">Prílohy č. </w:t>
      </w:r>
      <w:r w:rsidR="00346C9A">
        <w:rPr>
          <w:u w:val="single"/>
        </w:rPr>
        <w:t>2</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CA4BA2">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w:t>
      </w:r>
      <w:r w:rsidR="00C215E6" w:rsidRPr="00A56BC9">
        <w:t xml:space="preserve">že </w:t>
      </w:r>
      <w:r w:rsidR="00C215E6" w:rsidRPr="008A7BF7">
        <w:t>Ocenený výkaz výmer je úplný pre účely vykonania Diela podľa tej</w:t>
      </w:r>
      <w:r w:rsidR="00C215E6" w:rsidRPr="00FD13F7">
        <w:t>to Zmluvy</w:t>
      </w:r>
      <w:r w:rsidR="00624D8D" w:rsidRPr="00FD13F7">
        <w:t>.</w:t>
      </w:r>
      <w:r w:rsidR="00685DE1" w:rsidRPr="00FD13F7">
        <w:t xml:space="preserve"> Jednotkové ceny p</w:t>
      </w:r>
      <w:r w:rsidR="00685DE1" w:rsidRPr="002A5599">
        <w:t xml:space="preserve">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5FA0DB00" w:rsidR="00D153D5" w:rsidRPr="002A5599" w:rsidRDefault="006517CB" w:rsidP="00CA4BA2">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0D0CC6">
        <w:t>Podružné meranie spotreby príslušných energi</w:t>
      </w:r>
      <w:r w:rsidRPr="000D0CC6">
        <w:t>í</w:t>
      </w:r>
      <w:r w:rsidR="009D2641" w:rsidRPr="000D0CC6">
        <w:t xml:space="preserve"> počas výstavby si zabezpečí </w:t>
      </w:r>
      <w:r w:rsidR="005E3056" w:rsidRPr="000D0CC6">
        <w:t>Zhotoviteľ</w:t>
      </w:r>
      <w:r w:rsidR="009D2641" w:rsidRPr="000D0CC6">
        <w:t xml:space="preserve"> na vlastné náklady.</w:t>
      </w:r>
      <w:r w:rsidR="002868C7" w:rsidRPr="003477EE">
        <w:t xml:space="preserve"> </w:t>
      </w:r>
      <w:r w:rsidR="00380AF6" w:rsidRPr="003477EE">
        <w:t>Všetky</w:t>
      </w:r>
      <w:r w:rsidR="00380AF6" w:rsidRPr="002A5599">
        <w:t xml:space="preserve"> poplatky a náklady Zhotoviteľ</w:t>
      </w:r>
      <w:r w:rsidR="00380AF6">
        <w:t>a</w:t>
      </w:r>
      <w:r w:rsidR="00380AF6" w:rsidRPr="002A5599">
        <w:t xml:space="preserve"> spojené s odvozom, so skládkou, likvidáciou či s iným nakladaním s</w:t>
      </w:r>
      <w:r w:rsidR="00380AF6">
        <w:t xml:space="preserve"> akýmikoľvek </w:t>
      </w:r>
      <w:r w:rsidR="00380AF6" w:rsidRPr="002A5599">
        <w:t>odpadmi</w:t>
      </w:r>
      <w:r w:rsidR="008A7BF7">
        <w:t xml:space="preserve"> (vrátane stavebného odpadu a odpadu z demolácií)</w:t>
      </w:r>
      <w:r w:rsidR="00380AF6" w:rsidRPr="002A5599">
        <w:t>, obalmi či inými nepotrebnými materiálmi pri vykonávaní Diela</w:t>
      </w:r>
      <w:r w:rsidR="00380AF6">
        <w:t xml:space="preserve"> </w:t>
      </w:r>
      <w:r w:rsidR="00380AF6" w:rsidRPr="002A5599">
        <w:t xml:space="preserve">sú zahrnuté v Cene. </w:t>
      </w:r>
      <w:r w:rsidR="00380AF6">
        <w:t>V Cene sú zahrnuté aj</w:t>
      </w:r>
      <w:r w:rsidR="00380AF6" w:rsidRPr="002A5599">
        <w:t xml:space="preserve"> všetky náklady spojené s ochrannými a bezpečnostnými opatreniami potrebnými pri vykonávaní Diela.</w:t>
      </w:r>
      <w:r w:rsidR="00380AF6">
        <w:t xml:space="preserve"> Zhotoviteľ berie na vedomie a súhlasí s tým, že Zhotoviteľ nemá nárok na zvýšenie Ceny z dôvodu akéhokoľvek zvýšenia nákladov alebo poplatkov uvedených v tomto bode Zmluvy.</w:t>
      </w:r>
    </w:p>
    <w:p w14:paraId="492FEE71" w14:textId="35044A8F" w:rsidR="007919E3" w:rsidRDefault="00B3322C" w:rsidP="00CA4BA2">
      <w:pPr>
        <w:pStyle w:val="Podtitul"/>
      </w:pPr>
      <w:r>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 xml:space="preserve">Projektovej </w:t>
      </w:r>
      <w:r w:rsidR="005F288D">
        <w:lastRenderedPageBreak/>
        <w:t>dokumentáci</w:t>
      </w:r>
      <w:r w:rsidR="00B518EB">
        <w:t>e</w:t>
      </w:r>
      <w:r w:rsidR="00567955">
        <w:t xml:space="preserve">, </w:t>
      </w:r>
      <w:r w:rsidR="005F288D">
        <w:t xml:space="preserve">ale </w:t>
      </w:r>
      <w:r w:rsidR="00567955">
        <w:t xml:space="preserve">vo väčšom rozsahu </w:t>
      </w:r>
      <w:r w:rsidR="007919E3" w:rsidRPr="007919E3">
        <w:t>(ďalej iba „</w:t>
      </w:r>
      <w:proofErr w:type="spellStart"/>
      <w:r w:rsidR="007919E3" w:rsidRPr="00F81F0E">
        <w:rPr>
          <w:b/>
        </w:rPr>
        <w:t>Naviac</w:t>
      </w:r>
      <w:proofErr w:type="spellEnd"/>
      <w:r w:rsidR="007919E3" w:rsidRPr="00F81F0E">
        <w:rPr>
          <w:b/>
        </w:rPr>
        <w:t xml:space="preserve">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xml:space="preserve">, </w:t>
      </w:r>
      <w:proofErr w:type="spellStart"/>
      <w:r w:rsidR="007919E3">
        <w:t>N</w:t>
      </w:r>
      <w:r w:rsidR="007919E3" w:rsidRPr="007919E3">
        <w:t>aviac</w:t>
      </w:r>
      <w:proofErr w:type="spellEnd"/>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proofErr w:type="spellStart"/>
      <w:r w:rsidR="007919E3">
        <w:t>N</w:t>
      </w:r>
      <w:r w:rsidR="007919E3" w:rsidRPr="007919E3">
        <w:t>aviac</w:t>
      </w:r>
      <w:proofErr w:type="spellEnd"/>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 xml:space="preserve">Menej </w:t>
      </w:r>
      <w:r w:rsidR="009C0930" w:rsidRPr="003477EE">
        <w:t>práce odsúhlasené Objednávateľom, projektantom a technickým dozorom</w:t>
      </w:r>
      <w:r w:rsidR="002C5EE7">
        <w:t xml:space="preserve"> Objednávateľa</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532C5A" w:rsidRPr="007919E3">
        <w:t xml:space="preserve">Nové práce neuvedené v </w:t>
      </w:r>
      <w:r w:rsidR="00532C5A">
        <w:t>Ocenenom výkaze výmer</w:t>
      </w:r>
      <w:r w:rsidR="00532C5A" w:rsidRPr="007919E3">
        <w:t xml:space="preserve"> sa ocenia individ</w:t>
      </w:r>
      <w:r w:rsidR="00532C5A">
        <w:t>uálnou kalkuláciou spracovanou Zhotoviteľom a </w:t>
      </w:r>
      <w:r w:rsidR="00532C5A" w:rsidRPr="007919E3">
        <w:t xml:space="preserve">odsúhlasenou </w:t>
      </w:r>
      <w:r w:rsidR="00532C5A">
        <w:t>O</w:t>
      </w:r>
      <w:r w:rsidR="00532C5A" w:rsidRPr="007919E3">
        <w:t>bjednáv</w:t>
      </w:r>
      <w:r w:rsidR="00532C5A">
        <w:t>ateľom, pričom Zhotoviteľ určí jednotkové ceny N</w:t>
      </w:r>
      <w:r w:rsidR="00532C5A" w:rsidRPr="007919E3">
        <w:t xml:space="preserve">ových prác </w:t>
      </w:r>
      <w:r w:rsidR="00532C5A">
        <w:t xml:space="preserve">na základe cenníka CENKROS platného pre daný rok, v ktorom bude Nové práce </w:t>
      </w:r>
      <w:proofErr w:type="spellStart"/>
      <w:r w:rsidR="00532C5A">
        <w:t>naceňovať</w:t>
      </w:r>
      <w:proofErr w:type="spellEnd"/>
      <w:r w:rsidR="00532C5A" w:rsidRPr="007919E3">
        <w:t>.</w:t>
      </w:r>
      <w:r w:rsidR="00532C5A" w:rsidRPr="009C0930">
        <w:t xml:space="preserve"> </w:t>
      </w:r>
    </w:p>
    <w:p w14:paraId="4EDB4EA0" w14:textId="6A8460CD" w:rsidR="00006E45" w:rsidRDefault="009203C4" w:rsidP="00CA4BA2">
      <w:pPr>
        <w:pStyle w:val="Podtitul"/>
      </w:pPr>
      <w:r w:rsidRPr="002A5599">
        <w:t xml:space="preserve">Zhotoviteľ berie na vedomie, </w:t>
      </w:r>
      <w:r w:rsidR="007C1C50">
        <w:t xml:space="preserve">že </w:t>
      </w:r>
      <w:r w:rsidR="00B93051">
        <w:t>Nové práce/</w:t>
      </w:r>
      <w:proofErr w:type="spellStart"/>
      <w:r w:rsidR="00C80E80">
        <w:t>Naviac</w:t>
      </w:r>
      <w:proofErr w:type="spellEnd"/>
      <w:r w:rsidR="00C80E80">
        <w:t xml:space="preserve">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 vopred upravené písomným dodatkom k tejto Zmluve. </w:t>
      </w:r>
    </w:p>
    <w:p w14:paraId="11AB7169" w14:textId="4C0E7AA5" w:rsidR="0080393A" w:rsidRPr="00BA26FD" w:rsidRDefault="00B93051" w:rsidP="00CA4BA2">
      <w:pPr>
        <w:pStyle w:val="Podtitul"/>
      </w:pPr>
      <w:r>
        <w:t>Zhotoviteľ nesmie začať realizovať žiadne Nové práce/</w:t>
      </w:r>
      <w:proofErr w:type="spellStart"/>
      <w:r>
        <w:t>Naviac</w:t>
      </w:r>
      <w:proofErr w:type="spellEnd"/>
      <w:r>
        <w:t xml:space="preserve"> práce bez podpísaného dodatku k Zmluve. V prípade realizácie Nových prác/</w:t>
      </w:r>
      <w:proofErr w:type="spellStart"/>
      <w:r>
        <w:t>Naviac</w:t>
      </w:r>
      <w:proofErr w:type="spellEnd"/>
      <w:r>
        <w:t xml:space="preserve">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w:t>
      </w:r>
      <w:proofErr w:type="spellStart"/>
      <w:r w:rsidR="00006E45">
        <w:t>Naviac</w:t>
      </w:r>
      <w:proofErr w:type="spellEnd"/>
      <w:r w:rsidR="00006E45">
        <w:t xml:space="preserve">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4" w:name="bookmark8"/>
      <w:r w:rsidRPr="002A5599">
        <w:t>Článok III.</w:t>
      </w:r>
      <w:bookmarkEnd w:id="4"/>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CA4BA2">
      <w:pPr>
        <w:pStyle w:val="Podtitul"/>
        <w:numPr>
          <w:ilvl w:val="0"/>
          <w:numId w:val="23"/>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2DE83A2A"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w:t>
      </w:r>
      <w:r w:rsidR="0065612B">
        <w:rPr>
          <w:rStyle w:val="Jemnzvraznenie"/>
          <w:color w:val="auto"/>
        </w:rPr>
        <w:t xml:space="preserve">do 3 mesiacov </w:t>
      </w:r>
      <w:r w:rsidR="008936A0" w:rsidRPr="00DC3287">
        <w:rPr>
          <w:color w:val="auto"/>
        </w:rPr>
        <w:t>od</w:t>
      </w:r>
      <w:r w:rsidR="008936A0">
        <w:rPr>
          <w:color w:val="auto"/>
        </w:rPr>
        <w:t>o dňa</w:t>
      </w:r>
      <w:r w:rsidR="008936A0" w:rsidRPr="00DC3287">
        <w:rPr>
          <w:color w:val="auto"/>
        </w:rPr>
        <w:t xml:space="preserve"> účinnosti </w:t>
      </w:r>
      <w:r w:rsidR="008936A0">
        <w:rPr>
          <w:color w:val="auto"/>
        </w:rPr>
        <w:t xml:space="preserve">tejto </w:t>
      </w:r>
      <w:r w:rsidR="008936A0" w:rsidRPr="00DC3287">
        <w:rPr>
          <w:color w:val="auto"/>
        </w:rPr>
        <w:t>Zmluvy;</w:t>
      </w:r>
    </w:p>
    <w:p w14:paraId="42EB05F3" w14:textId="3A0EF98B"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00346C9A">
        <w:rPr>
          <w:rStyle w:val="Jemnzvraznenie"/>
          <w:color w:val="auto"/>
          <w:u w:val="single"/>
        </w:rPr>
        <w:t>3</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6B8824C2" w:rsidR="00F33E36" w:rsidRPr="002A5599" w:rsidRDefault="0078261E" w:rsidP="00CA4BA2">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 xml:space="preserve">Prílohu č. </w:t>
      </w:r>
      <w:r w:rsidR="00346C9A">
        <w:rPr>
          <w:u w:val="single"/>
        </w:rPr>
        <w:t>3</w:t>
      </w:r>
      <w:r w:rsidR="009203C4" w:rsidRPr="002A5599">
        <w:t xml:space="preserve"> tejto </w:t>
      </w:r>
      <w:r w:rsidR="005E3056" w:rsidRPr="002A5599">
        <w:t>Zmluvy</w:t>
      </w:r>
      <w:r w:rsidR="009203C4" w:rsidRPr="002A5599">
        <w:t>.</w:t>
      </w:r>
      <w:r w:rsidR="00FD09A5">
        <w:t xml:space="preserve"> </w:t>
      </w:r>
    </w:p>
    <w:p w14:paraId="6D90DFC4" w14:textId="77777777" w:rsidR="00F33E36" w:rsidRPr="002A5599" w:rsidRDefault="005501C8" w:rsidP="00CA4BA2">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CA4BA2">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w:t>
      </w:r>
      <w:r w:rsidRPr="002A5599">
        <w:lastRenderedPageBreak/>
        <w:t xml:space="preserve">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7DF8CC43" w14:textId="77777777" w:rsidR="00F33E36" w:rsidRPr="002A5599" w:rsidRDefault="009203C4">
      <w:pPr>
        <w:pStyle w:val="Zhlavie30"/>
        <w:keepNext/>
        <w:keepLines/>
        <w:spacing w:after="0"/>
      </w:pPr>
      <w:bookmarkStart w:id="5" w:name="bookmark11"/>
      <w:r w:rsidRPr="002A5599">
        <w:t>Článok IV.</w:t>
      </w:r>
      <w:bookmarkEnd w:id="5"/>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CA4BA2">
      <w:pPr>
        <w:pStyle w:val="Podtitul"/>
        <w:numPr>
          <w:ilvl w:val="0"/>
          <w:numId w:val="24"/>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CA4BA2">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CA4BA2">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CA4BA2">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6" w:name="bookmark14"/>
      <w:r w:rsidRPr="002A5599">
        <w:t>Článok V.</w:t>
      </w:r>
      <w:bookmarkEnd w:id="6"/>
    </w:p>
    <w:p w14:paraId="7E981DAB" w14:textId="1E7E7EFE" w:rsidR="000F5109" w:rsidRPr="002A5599" w:rsidRDefault="009203C4">
      <w:pPr>
        <w:pStyle w:val="Zhlavie30"/>
        <w:keepNext/>
        <w:keepLines/>
      </w:pPr>
      <w:r w:rsidRPr="002A5599">
        <w:t xml:space="preserve">Podmienky vykonania </w:t>
      </w:r>
      <w:r w:rsidR="00284F07" w:rsidRPr="002A5599">
        <w:t>Diela</w:t>
      </w:r>
    </w:p>
    <w:p w14:paraId="07FFD0AE" w14:textId="53212173" w:rsidR="00C624F0" w:rsidRPr="00CA4BA2" w:rsidRDefault="005E3056" w:rsidP="00CA4BA2">
      <w:pPr>
        <w:pStyle w:val="Podtitul"/>
        <w:numPr>
          <w:ilvl w:val="0"/>
          <w:numId w:val="25"/>
        </w:numPr>
        <w:rPr>
          <w:b/>
        </w:r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C624F0">
        <w:t>na</w:t>
      </w:r>
      <w:r w:rsidR="0048459A">
        <w:t xml:space="preserve"> </w:t>
      </w:r>
      <w:r w:rsidR="00C624F0" w:rsidRPr="00C624F0">
        <w:t>Šrobárovo</w:t>
      </w:r>
      <w:r w:rsidR="00C624F0">
        <w:t xml:space="preserve">m námestí, </w:t>
      </w:r>
      <w:r w:rsidR="00C624F0" w:rsidRPr="0042688D">
        <w:t xml:space="preserve">851 01 </w:t>
      </w:r>
      <w:r w:rsidR="00C624F0" w:rsidRPr="00C624F0">
        <w:t xml:space="preserve">Bratislava – </w:t>
      </w:r>
      <w:r w:rsidR="00C624F0" w:rsidRPr="0042688D">
        <w:t>Petržalka</w:t>
      </w:r>
      <w:r w:rsidR="00C624F0" w:rsidRPr="00C624F0">
        <w:t>. Riešené územie sa nachádza v severnej časti MČ Petržalka v rámci zástavby bytovýc</w:t>
      </w:r>
      <w:r w:rsidR="002C77D5">
        <w:t xml:space="preserve">h domov. Jedná sa o priestor </w:t>
      </w:r>
      <w:proofErr w:type="spellStart"/>
      <w:r w:rsidR="002C77D5">
        <w:t>vnú</w:t>
      </w:r>
      <w:r w:rsidR="00C624F0" w:rsidRPr="00C624F0">
        <w:t>trobloku</w:t>
      </w:r>
      <w:proofErr w:type="spellEnd"/>
      <w:r w:rsidR="00C624F0" w:rsidRPr="00C624F0">
        <w:t xml:space="preserve"> ktorý je ohraničený BD </w:t>
      </w:r>
      <w:proofErr w:type="spellStart"/>
      <w:r w:rsidR="00C624F0" w:rsidRPr="00C624F0">
        <w:t>Pifflova</w:t>
      </w:r>
      <w:proofErr w:type="spellEnd"/>
      <w:r w:rsidR="00C624F0" w:rsidRPr="00C624F0">
        <w:t xml:space="preserve">, MŠ </w:t>
      </w:r>
      <w:proofErr w:type="spellStart"/>
      <w:r w:rsidR="00C624F0" w:rsidRPr="00C624F0">
        <w:t>Mach</w:t>
      </w:r>
      <w:r w:rsidR="00523645">
        <w:t>a</w:t>
      </w:r>
      <w:r w:rsidR="00C624F0" w:rsidRPr="00C624F0">
        <w:t>rova</w:t>
      </w:r>
      <w:proofErr w:type="spellEnd"/>
      <w:r w:rsidR="00C624F0" w:rsidRPr="00C624F0">
        <w:t>, ZŠ Černyševského, polyfunkčným objektom a priľahlými dopravnými komunikáciami.</w:t>
      </w:r>
    </w:p>
    <w:p w14:paraId="36ADDF83" w14:textId="297414A6" w:rsidR="007A6BE7" w:rsidRPr="007A6BE7" w:rsidRDefault="00E847D1" w:rsidP="00CA4BA2">
      <w:pPr>
        <w:pStyle w:val="Podtitul"/>
      </w:pPr>
      <w:r w:rsidRPr="00787D30">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31AD145C" w14:textId="41C3F062" w:rsidR="00F33294" w:rsidRDefault="008951C4" w:rsidP="0042688D">
      <w:pPr>
        <w:pStyle w:val="Podtitul"/>
      </w:pPr>
      <w:r w:rsidRPr="00CA4BA2">
        <w:t>Zhotoviteľ sa zaväzuje bez zbytočného odkladu po prevzatí staveniska osadiť pred vstupom na stavenisko</w:t>
      </w:r>
      <w:r w:rsidR="00F33294">
        <w:t xml:space="preserve"> </w:t>
      </w:r>
      <w:r w:rsidR="00F33294" w:rsidRPr="00F33294">
        <w:t>informačn</w:t>
      </w:r>
      <w:r w:rsidR="00F33294">
        <w:t>é</w:t>
      </w:r>
      <w:r w:rsidR="00F33294" w:rsidRPr="00F33294">
        <w:t xml:space="preserve"> tabu</w:t>
      </w:r>
      <w:r w:rsidR="00F33294">
        <w:t>le</w:t>
      </w:r>
      <w:r w:rsidR="00F33294" w:rsidRPr="00F33294">
        <w:t xml:space="preserve"> s označením stavby a upozornením o zákaze vstupu pre nepovolaných podľa príslušných STN a </w:t>
      </w:r>
      <w:r w:rsidR="00C509FE">
        <w:t xml:space="preserve">Nariadenia vlády SR č. </w:t>
      </w:r>
      <w:r w:rsidR="00C509FE" w:rsidRPr="00A137DC">
        <w:t>387/2006 Z. z.</w:t>
      </w:r>
      <w:r w:rsidR="00C509FE">
        <w:t xml:space="preserve"> </w:t>
      </w:r>
      <w:r w:rsidR="00C509FE" w:rsidRPr="006D763E">
        <w:rPr>
          <w:bCs/>
        </w:rPr>
        <w:t xml:space="preserve">o </w:t>
      </w:r>
      <w:r w:rsidR="00C509FE" w:rsidRPr="004E615B">
        <w:rPr>
          <w:bCs/>
        </w:rPr>
        <w:t>požiadavkách na zaistenie bezpečnostného a zdravotného označenia pri práci v znení neskorších predpisov</w:t>
      </w:r>
      <w:r w:rsidR="00F33294" w:rsidRPr="004E615B">
        <w:t xml:space="preserve">. </w:t>
      </w:r>
      <w:r w:rsidR="00F33294" w:rsidRPr="000D0CC6">
        <w:t xml:space="preserve">Zhotoviteľ je povinný počas výstavby </w:t>
      </w:r>
      <w:r w:rsidR="004E615B">
        <w:t xml:space="preserve">na vlastné náklady </w:t>
      </w:r>
      <w:r w:rsidR="00F33294" w:rsidRPr="000D0CC6">
        <w:t>chrániť stavenisko pred vstupom nepovolaných osôb oplotením, najmä v časti, ktorých prebiehajú stavebné práce. S oplotením celého staveniska sa neuvažuje.</w:t>
      </w:r>
      <w:r w:rsidR="00F33294" w:rsidRPr="004E615B">
        <w:t xml:space="preserve"> </w:t>
      </w:r>
      <w:r w:rsidR="006D504C" w:rsidRPr="004E615B">
        <w:t>Zhotoviteľ sa však zaväzuje</w:t>
      </w:r>
      <w:r w:rsidR="00F33294" w:rsidRPr="004E615B">
        <w:t xml:space="preserve"> vždy dôsledne dbať na to, aby pracovníci po skončení prác zabezpečili </w:t>
      </w:r>
      <w:r w:rsidR="00F33294" w:rsidRPr="004E615B">
        <w:lastRenderedPageBreak/>
        <w:t>staven</w:t>
      </w:r>
      <w:r w:rsidR="00F33294" w:rsidRPr="00F33294">
        <w:t>isko tak</w:t>
      </w:r>
      <w:r w:rsidR="008F19D4">
        <w:t>,</w:t>
      </w:r>
      <w:r w:rsidR="00F33294" w:rsidRPr="00F33294">
        <w:t xml:space="preserve"> aby zamedzili vstupu nepovolaným. </w:t>
      </w:r>
    </w:p>
    <w:p w14:paraId="4D39CC7D" w14:textId="13BB2DB6" w:rsidR="00F33294" w:rsidRDefault="00802F17" w:rsidP="00CA4BA2">
      <w:pPr>
        <w:pStyle w:val="Podtitul"/>
      </w:pPr>
      <w:r>
        <w:t>Zhotoviteľ sa zaväzuje, že v </w:t>
      </w:r>
      <w:r w:rsidR="00F33294" w:rsidRPr="00F33294">
        <w:t>prípade</w:t>
      </w:r>
      <w:r>
        <w:t>, že bude z jeho strany nevyhnutné</w:t>
      </w:r>
      <w:r w:rsidR="00F33294" w:rsidRPr="00F33294">
        <w:t xml:space="preserve"> využiť plochy mimo riešeného územia</w:t>
      </w:r>
      <w:r>
        <w:t xml:space="preserve"> Šrobárovho námestia</w:t>
      </w:r>
      <w:r w:rsidR="00F33294" w:rsidRPr="00F33294">
        <w:t xml:space="preserve"> na stavebné práce, skladovanie alebo dlhodobé vykladanie stavebného ma</w:t>
      </w:r>
      <w:r>
        <w:t xml:space="preserve">teriálu, zabezpečí si na vlastné náklady právo využívať dané plochy (napr. prostredníctvom </w:t>
      </w:r>
      <w:r w:rsidR="00F33294" w:rsidRPr="00F33294">
        <w:t>zmluv</w:t>
      </w:r>
      <w:r>
        <w:t>y</w:t>
      </w:r>
      <w:r w:rsidR="00F33294" w:rsidRPr="00F33294">
        <w:t xml:space="preserve"> o nájme dotknutých parciel</w:t>
      </w:r>
      <w:r w:rsidRPr="00802F17">
        <w:t xml:space="preserve"> </w:t>
      </w:r>
      <w:r w:rsidRPr="00F33294">
        <w:t>s vlastníkom komunikácií</w:t>
      </w:r>
      <w:r>
        <w:t>, resp. zmluvy</w:t>
      </w:r>
      <w:r w:rsidR="00F33294" w:rsidRPr="00F33294">
        <w:t xml:space="preserve"> o dočasnom zabratí verejného priestranstva stavebnou činnosťou</w:t>
      </w:r>
      <w:r>
        <w:t>)</w:t>
      </w:r>
      <w:r w:rsidR="00F33294" w:rsidRPr="00F33294">
        <w:t xml:space="preserve">. </w:t>
      </w:r>
    </w:p>
    <w:p w14:paraId="61D594FB" w14:textId="43F02FBC" w:rsidR="00DC786B" w:rsidRDefault="00C624F0" w:rsidP="00CA4BA2">
      <w:pPr>
        <w:pStyle w:val="Podtitul"/>
      </w:pPr>
      <w:r>
        <w:t>Objednávateľ oboznamuje Zhotoviteľa a Zhotoviteľ berie na vedomie, že n</w:t>
      </w:r>
      <w:r w:rsidRPr="00C624F0">
        <w:t xml:space="preserve">a území sa nachádza verejná infraštruktúra (NN, SLP, plyn, VO, </w:t>
      </w:r>
      <w:r>
        <w:t xml:space="preserve">voda, kanalizácia, </w:t>
      </w:r>
      <w:proofErr w:type="spellStart"/>
      <w:r>
        <w:t>horúcovod</w:t>
      </w:r>
      <w:proofErr w:type="spellEnd"/>
      <w:r>
        <w:t xml:space="preserve"> a i.</w:t>
      </w:r>
      <w:r w:rsidRPr="00C624F0">
        <w:t xml:space="preserve">). Pred realizáciou je nutné vytýčiť všetky jestvujúce siete a </w:t>
      </w:r>
      <w:proofErr w:type="spellStart"/>
      <w:r w:rsidRPr="00C624F0">
        <w:t>upresniť</w:t>
      </w:r>
      <w:proofErr w:type="spellEnd"/>
      <w:r w:rsidRPr="00C624F0">
        <w:t xml:space="preserve"> ochranné pásma. Územie je v dotyku ochranného pásma ŽSR, avšak navrhované riešenie nezasahuje do tohto ochranného pásma. </w:t>
      </w:r>
      <w:r>
        <w:t>Zhotoviteľ sa zaväzuje p</w:t>
      </w:r>
      <w:r w:rsidRPr="00C624F0">
        <w:t xml:space="preserve">red začatím výstavby </w:t>
      </w:r>
      <w:r>
        <w:t>zabezpečiť</w:t>
      </w:r>
      <w:r w:rsidRPr="00C624F0">
        <w:t xml:space="preserve"> vytýčenie všetkých jestvujúcich inžinierskych sietí a v priebehu výstavby zabezpeč</w:t>
      </w:r>
      <w:r>
        <w:t>iť</w:t>
      </w:r>
      <w:r w:rsidRPr="00C624F0">
        <w:t xml:space="preserve"> postupné vytyčovanie jednotlivých navrhovaných stavebných a inžinierskych objektov. V prvej fáze výstavby budú zrealizované objekty zariadenia staveniska. </w:t>
      </w:r>
    </w:p>
    <w:p w14:paraId="1C376106" w14:textId="6A5F2870" w:rsidR="00DD5D81" w:rsidRDefault="00DC786B" w:rsidP="00CA4BA2">
      <w:pPr>
        <w:pStyle w:val="Podtitul"/>
      </w:pPr>
      <w:r>
        <w:t>Zhotoviteľ je povinný p</w:t>
      </w:r>
      <w:r w:rsidR="00C624F0" w:rsidRPr="00C624F0">
        <w:t xml:space="preserve">očas realizačných prác zabezpečiť ochranu </w:t>
      </w:r>
      <w:proofErr w:type="spellStart"/>
      <w:r w:rsidR="00C624F0" w:rsidRPr="00C624F0">
        <w:t>vzrastlej</w:t>
      </w:r>
      <w:proofErr w:type="spellEnd"/>
      <w:r w:rsidR="00C624F0" w:rsidRPr="00C624F0">
        <w:t xml:space="preserve"> zelene pred </w:t>
      </w:r>
      <w:r w:rsidR="007C22A9">
        <w:t xml:space="preserve">jej </w:t>
      </w:r>
      <w:r w:rsidR="00C624F0" w:rsidRPr="00C624F0">
        <w:t xml:space="preserve">prípadným poškodením stavebnými mechanizmami a prácami </w:t>
      </w:r>
      <w:r>
        <w:t xml:space="preserve">a </w:t>
      </w:r>
      <w:r w:rsidR="00C624F0" w:rsidRPr="00C624F0">
        <w:t>dodržať ochranné opatrenia uvedené v dokumente „Plán ochrany stromov pri stavebnej činnosti – Šrobárovo námestie, Bratislava-Petržalka“</w:t>
      </w:r>
      <w:r w:rsidR="00CC10AA" w:rsidRPr="00CC10AA">
        <w:t xml:space="preserve"> </w:t>
      </w:r>
      <w:proofErr w:type="spellStart"/>
      <w:r w:rsidR="00CC10AA" w:rsidRPr="00CC10AA">
        <w:t>Arbor</w:t>
      </w:r>
      <w:proofErr w:type="spellEnd"/>
      <w:r w:rsidR="00CC10AA" w:rsidRPr="00CC10AA">
        <w:t xml:space="preserve"> Vitae – </w:t>
      </w:r>
      <w:proofErr w:type="spellStart"/>
      <w:r w:rsidR="00CC10AA" w:rsidRPr="00CC10AA">
        <w:t>Arboristika</w:t>
      </w:r>
      <w:proofErr w:type="spellEnd"/>
      <w:r w:rsidR="00CC10AA" w:rsidRPr="00CC10AA">
        <w:t xml:space="preserve"> s.r.o., 2020</w:t>
      </w:r>
      <w:r w:rsidR="00CC10AA">
        <w:t xml:space="preserve">, ktorého kópia tvorí </w:t>
      </w:r>
      <w:r w:rsidR="00CC10AA" w:rsidRPr="008F62D7">
        <w:rPr>
          <w:u w:val="single"/>
        </w:rPr>
        <w:t>Prílohu č. 5</w:t>
      </w:r>
      <w:r w:rsidR="00CC10AA">
        <w:t xml:space="preserve"> tejto Zmluvy</w:t>
      </w:r>
      <w:r w:rsidR="00C624F0" w:rsidRPr="00C624F0">
        <w:t>.</w:t>
      </w:r>
    </w:p>
    <w:p w14:paraId="4DA97A3A" w14:textId="4D4FEC6D" w:rsidR="00F33125" w:rsidRDefault="00A5166A" w:rsidP="00CA4BA2">
      <w:pPr>
        <w:pStyle w:val="Podtitul"/>
      </w:pPr>
      <w:r>
        <w:t xml:space="preserve">Zhotoviteľ sa zaväzuje počas vykonávania Diela realizovať </w:t>
      </w:r>
      <w:r w:rsidR="008F62D7">
        <w:t xml:space="preserve">vhodné </w:t>
      </w:r>
      <w:r>
        <w:t>opatrenia na zníženie hluku</w:t>
      </w:r>
      <w:r w:rsidR="008F62D7">
        <w:t>, najmä:</w:t>
      </w:r>
    </w:p>
    <w:p w14:paraId="55F6E143" w14:textId="1567BF27" w:rsidR="00986CB6" w:rsidRPr="005571B7" w:rsidRDefault="00986CB6" w:rsidP="005571B7">
      <w:pPr>
        <w:pStyle w:val="Nadpis2"/>
        <w:numPr>
          <w:ilvl w:val="1"/>
          <w:numId w:val="66"/>
        </w:numPr>
        <w:rPr>
          <w:rFonts w:eastAsia="Calibri"/>
        </w:rPr>
      </w:pPr>
      <w:r w:rsidRPr="005571B7">
        <w:rPr>
          <w:rFonts w:eastAsia="Calibri"/>
        </w:rPr>
        <w:t>práce s vysokou hlučnosťou (búracie a trhacie práce) realizovať len v pracovných dňoch a s limitovaním času nasadenia počas pracovnej zmeny</w:t>
      </w:r>
      <w:r>
        <w:rPr>
          <w:rFonts w:eastAsia="Calibri"/>
        </w:rPr>
        <w:t>;</w:t>
      </w:r>
    </w:p>
    <w:p w14:paraId="4EF504CA" w14:textId="0E2DF555" w:rsidR="00CC44CE" w:rsidRPr="005571B7" w:rsidRDefault="00986CB6" w:rsidP="005571B7">
      <w:pPr>
        <w:pStyle w:val="Nadpis2"/>
      </w:pPr>
      <w:r w:rsidRPr="001F5D56">
        <w:rPr>
          <w:rFonts w:eastAsia="Calibri"/>
        </w:rPr>
        <w:t xml:space="preserve">dodržiavať nočný </w:t>
      </w:r>
      <w:proofErr w:type="spellStart"/>
      <w:r w:rsidRPr="001F5D56">
        <w:rPr>
          <w:rFonts w:eastAsia="Calibri"/>
        </w:rPr>
        <w:t>kľud</w:t>
      </w:r>
      <w:proofErr w:type="spellEnd"/>
      <w:r w:rsidRPr="001F5D56">
        <w:rPr>
          <w:rFonts w:eastAsia="Calibri"/>
        </w:rPr>
        <w:t xml:space="preserve"> </w:t>
      </w:r>
      <w:r w:rsidRPr="005571B7">
        <w:rPr>
          <w:rFonts w:eastAsia="Calibri"/>
        </w:rPr>
        <w:t>tým</w:t>
      </w:r>
      <w:r w:rsidRPr="001F5D56">
        <w:rPr>
          <w:rFonts w:eastAsia="Calibri"/>
        </w:rPr>
        <w:t xml:space="preserve">, že </w:t>
      </w:r>
      <w:r w:rsidR="00DA6CB1">
        <w:rPr>
          <w:rFonts w:eastAsia="Calibri"/>
        </w:rPr>
        <w:t>Zhotoviteľ nebude</w:t>
      </w:r>
      <w:r w:rsidRPr="001F5D56">
        <w:rPr>
          <w:rFonts w:eastAsia="Calibri"/>
        </w:rPr>
        <w:t xml:space="preserve"> vykonávať nadmerne hlučné stavebné práce v čase od 21.00 do 7.00 hod. (prípadne iný vopred určený čas v zmysle </w:t>
      </w:r>
      <w:r w:rsidR="00DA6CB1">
        <w:rPr>
          <w:rFonts w:eastAsia="Calibri"/>
        </w:rPr>
        <w:t>účinného VZN</w:t>
      </w:r>
      <w:r w:rsidRPr="001F5D56">
        <w:rPr>
          <w:rFonts w:eastAsia="Calibri"/>
        </w:rPr>
        <w:t>)</w:t>
      </w:r>
      <w:r w:rsidR="00DA6CB1">
        <w:rPr>
          <w:rFonts w:eastAsia="Calibri"/>
        </w:rPr>
        <w:t>;</w:t>
      </w:r>
    </w:p>
    <w:p w14:paraId="4C5388B2" w14:textId="14550432" w:rsidR="008B71F3" w:rsidRDefault="008B71F3" w:rsidP="008C152A">
      <w:pPr>
        <w:pStyle w:val="Nadpis2"/>
        <w:numPr>
          <w:ilvl w:val="1"/>
          <w:numId w:val="63"/>
        </w:numPr>
      </w:pPr>
      <w:r>
        <w:t>neobťažovať vlastníkov susedných nehnuteľností hlukom nad nevyhnutnú mieru;</w:t>
      </w:r>
    </w:p>
    <w:p w14:paraId="421F4951" w14:textId="019FAB6C" w:rsidR="00A5166A" w:rsidRPr="00A5166A" w:rsidRDefault="00A07E37" w:rsidP="005571B7">
      <w:pPr>
        <w:pStyle w:val="Nadpis2"/>
        <w:numPr>
          <w:ilvl w:val="1"/>
          <w:numId w:val="63"/>
        </w:numPr>
      </w:pPr>
      <w:r>
        <w:t>pokiaľ bude mať Zhotoviteľ</w:t>
      </w:r>
      <w:r w:rsidR="00CC44CE">
        <w:t xml:space="preserve"> </w:t>
      </w:r>
      <w:r>
        <w:t>zámer</w:t>
      </w:r>
      <w:r w:rsidR="00CC44CE">
        <w:t xml:space="preserve"> vykonávať extrémne hlučné práce</w:t>
      </w:r>
      <w:r>
        <w:t>,</w:t>
      </w:r>
      <w:r w:rsidR="00CC44CE">
        <w:t xml:space="preserve"> </w:t>
      </w:r>
      <w:r w:rsidR="009C26F8">
        <w:t xml:space="preserve">Zhotoviteľ </w:t>
      </w:r>
      <w:r w:rsidR="00CC44CE">
        <w:t xml:space="preserve">tento </w:t>
      </w:r>
      <w:r>
        <w:t>zámer vopred oznámi</w:t>
      </w:r>
      <w:r w:rsidR="00CC44CE">
        <w:t xml:space="preserve"> Objednávateľovi</w:t>
      </w:r>
      <w:r w:rsidR="008B71F3">
        <w:t>.</w:t>
      </w:r>
    </w:p>
    <w:p w14:paraId="020F28DF" w14:textId="4DE65E42" w:rsidR="00787D30" w:rsidRDefault="00787D30" w:rsidP="00CA4BA2">
      <w:pPr>
        <w:pStyle w:val="Podtitul"/>
      </w:pPr>
      <w:r w:rsidRPr="00787D30">
        <w:t xml:space="preserve">Objednávateľ oboznamuje Zhotoviteľa a Zhotoviteľ berie na vedomie, že </w:t>
      </w:r>
      <w:r>
        <w:t>p</w:t>
      </w:r>
      <w:r w:rsidRPr="00787D30">
        <w:t>riestor na umiestnenie zariadenia staveniska a skladovanie materiálov je vymedzený plochou staveniska, tzn. plochou riešeného územia. Na ploche sa nenachádzajú objekty, ktoré je možné použiť ako dočasné objekty pre zariadenie staveniska.</w:t>
      </w:r>
      <w:r>
        <w:t xml:space="preserve"> Stavebný odpad </w:t>
      </w:r>
      <w:r w:rsidRPr="00787D30">
        <w:t>bude</w:t>
      </w:r>
      <w:r>
        <w:t xml:space="preserve"> Zhotoviteľ</w:t>
      </w:r>
      <w:r w:rsidRPr="00787D30">
        <w:t xml:space="preserve"> skladovať vo vreciach a kontajneroch v priestoroch určených v takom množstve, pri </w:t>
      </w:r>
      <w:r w:rsidRPr="003477EE">
        <w:t xml:space="preserve">ktorom </w:t>
      </w:r>
      <w:r w:rsidRPr="00A76DA6">
        <w:t xml:space="preserve">sa zaplní dovezený kontajner na krátku chvíľu a následne </w:t>
      </w:r>
      <w:r w:rsidR="002C5EE7" w:rsidRPr="003477EE">
        <w:t xml:space="preserve">ho Zhotoviteľ </w:t>
      </w:r>
      <w:r w:rsidRPr="003477EE">
        <w:t>vyvezie na skládku. Skladovanie stavebných materiálov musí byť riešené len na nevyhnutne krátky čas a v množstvách, ktoré sa stíhajú zapracovať v primeranom čase. Drobný spotrebný materiál ako aj náradie si Zhotoviteľ uskladní na vlastné náklady</w:t>
      </w:r>
      <w:r w:rsidR="002C5EE7" w:rsidRPr="003477EE">
        <w:t xml:space="preserve"> a nebezpečenstvo</w:t>
      </w:r>
      <w:r w:rsidRPr="003477EE">
        <w:t xml:space="preserve"> v uzamykateľnom sklade </w:t>
      </w:r>
      <w:r w:rsidR="00456EBA" w:rsidRPr="003477EE">
        <w:t xml:space="preserve">vo </w:t>
      </w:r>
      <w:r w:rsidRPr="003477EE">
        <w:t xml:space="preserve">vyčlenenom priestore. </w:t>
      </w:r>
      <w:r w:rsidR="003477EE" w:rsidRPr="003477EE">
        <w:t>Uzamykateľný sklad podľa predchádzajúcej vety si Zhotoviteľ zabezpečí na vlastné náklady a nebezpečenstvo</w:t>
      </w:r>
      <w:r w:rsidR="003477EE">
        <w:t>.</w:t>
      </w:r>
    </w:p>
    <w:p w14:paraId="2FB5C259" w14:textId="692443A4" w:rsidR="00CA4BA2" w:rsidRPr="0042688D" w:rsidRDefault="00CA4BA2" w:rsidP="00CA4BA2">
      <w:pPr>
        <w:pStyle w:val="Podtitul"/>
      </w:pPr>
      <w:r w:rsidRPr="0042688D">
        <w:t>Elektrická energia pre stavebné účely sa bude odoberať z existujúceho objektu, z miesta ktoré stanoví Objednávateľ a Zhotoviteľ ho vybaví podružným elektromerom za úhradu v zmysle čl. II. bod 6 tejto Zmluvy</w:t>
      </w:r>
      <w:r w:rsidRPr="0042688D">
        <w:rPr>
          <w:color w:val="auto"/>
        </w:rPr>
        <w:t>.</w:t>
      </w:r>
      <w:r w:rsidRPr="00CA4BA2">
        <w:rPr>
          <w:color w:val="auto"/>
        </w:rPr>
        <w:t xml:space="preserve"> </w:t>
      </w:r>
      <w:r w:rsidR="008C4052" w:rsidRPr="002A5599">
        <w:t xml:space="preserve">Zmluvné strany sa dohodli, že Zhotoviteľ </w:t>
      </w:r>
      <w:r w:rsidR="007D6529">
        <w:t xml:space="preserve">si </w:t>
      </w:r>
      <w:r w:rsidR="008C4052" w:rsidRPr="002A5599">
        <w:t xml:space="preserve">za účelom plnenia predmetu tejto Zmluvy </w:t>
      </w:r>
      <w:r w:rsidR="007D6529">
        <w:t xml:space="preserve">sám </w:t>
      </w:r>
      <w:r>
        <w:t xml:space="preserve">na vlastné náklady </w:t>
      </w:r>
      <w:r w:rsidR="007D6529">
        <w:t xml:space="preserve">zabezpečí </w:t>
      </w:r>
      <w:r w:rsidR="008C4052" w:rsidRPr="002A5599">
        <w:t>vod</w:t>
      </w:r>
      <w:r w:rsidR="007D6529">
        <w:t>u</w:t>
      </w:r>
      <w:r w:rsidR="008C4052" w:rsidRPr="002A5599">
        <w:t xml:space="preserve"> pre technologické účely</w:t>
      </w:r>
      <w:r>
        <w:t xml:space="preserve"> (</w:t>
      </w:r>
      <w:r w:rsidR="00807175">
        <w:t xml:space="preserve">napr. </w:t>
      </w:r>
      <w:r w:rsidR="002A74D4">
        <w:t xml:space="preserve">v </w:t>
      </w:r>
      <w:r>
        <w:t>ciste</w:t>
      </w:r>
      <w:r w:rsidR="002A74D4">
        <w:t>rne</w:t>
      </w:r>
      <w:r>
        <w:t>) a p</w:t>
      </w:r>
      <w:r w:rsidRPr="00CA4BA2">
        <w:t xml:space="preserve">re sanitárne účely a pitie </w:t>
      </w:r>
      <w:r>
        <w:t xml:space="preserve">(napr. </w:t>
      </w:r>
      <w:r w:rsidR="002A74D4">
        <w:t>ako balenú</w:t>
      </w:r>
      <w:r w:rsidRPr="00CA4BA2">
        <w:t xml:space="preserve"> vod</w:t>
      </w:r>
      <w:r w:rsidR="002A74D4">
        <w:t>u</w:t>
      </w:r>
      <w:r w:rsidRPr="00CA4BA2">
        <w:t>, resp. vod</w:t>
      </w:r>
      <w:r w:rsidR="002A74D4">
        <w:t>u dovezenú</w:t>
      </w:r>
      <w:r w:rsidRPr="00CA4BA2">
        <w:t xml:space="preserve"> v plastových kontajneroch na paletách</w:t>
      </w:r>
      <w:r>
        <w:t>)</w:t>
      </w:r>
      <w:r w:rsidRPr="00CA4BA2">
        <w:t xml:space="preserve">. Na hasenie požiaru </w:t>
      </w:r>
      <w:r>
        <w:t>možno použiť vodu</w:t>
      </w:r>
      <w:r w:rsidRPr="00CA4BA2">
        <w:t xml:space="preserve"> s existujúcej hydrantovej siete. Odpadné vody </w:t>
      </w:r>
      <w:r>
        <w:t>Zhotoviteľ môže</w:t>
      </w:r>
      <w:r w:rsidRPr="00CA4BA2">
        <w:t xml:space="preserve"> odvádzať do verejnej kanalizácie na ulici.</w:t>
      </w:r>
      <w:r>
        <w:t xml:space="preserve"> </w:t>
      </w:r>
    </w:p>
    <w:p w14:paraId="0018B6E3" w14:textId="6AEDA333" w:rsidR="008C4052" w:rsidRDefault="008C4052" w:rsidP="00CA4BA2">
      <w:pPr>
        <w:pStyle w:val="Podtitul"/>
      </w:pPr>
      <w:r w:rsidRPr="00CA4BA2">
        <w:rPr>
          <w:color w:val="auto"/>
        </w:rPr>
        <w:t xml:space="preserve">Zhotoviteľ si na vlastné náklady zabezpečí mobilnú bunku na prezliekanie, mobilné WC a ich prevádzku a čistenie. </w:t>
      </w:r>
      <w:r w:rsidRPr="002A5599">
        <w:t>Za účelom vylúčenia pochybností Zmluvné strany deklarujú, že Objednávateľ nezabezpečuje stráženie staveniska a nezodpovedá za prípadné straty, poškodenia či zničenia uskladnených vecí Zhotoviteľa, resp. tretích osôb.</w:t>
      </w:r>
    </w:p>
    <w:p w14:paraId="4F2CC921" w14:textId="2F43CC49" w:rsidR="00F33E36" w:rsidRPr="002A5599" w:rsidRDefault="009203C4" w:rsidP="00CA4BA2">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lastRenderedPageBreak/>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o územnom plánovaní a</w:t>
      </w:r>
      <w:r w:rsidR="007C22A9">
        <w:t> </w:t>
      </w:r>
      <w:r w:rsidR="00A63BCD" w:rsidRPr="00A63BCD">
        <w:t>stavebnom</w:t>
      </w:r>
      <w:r w:rsidR="007C22A9">
        <w:t xml:space="preserve"> poriadku</w:t>
      </w:r>
      <w:r w:rsidR="00A63BCD" w:rsidRPr="00A63BCD">
        <w:t xml:space="preserve">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CA4BA2">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3374A712" w:rsidR="00687318" w:rsidRPr="003477EE" w:rsidRDefault="009203C4" w:rsidP="00CA4BA2">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w:t>
      </w:r>
      <w:r w:rsidRPr="003477EE">
        <w:t xml:space="preserve">na stavenisku udržiavať poriadok a čistotu. Po ukončení prác je </w:t>
      </w:r>
      <w:r w:rsidR="005E3056" w:rsidRPr="00A76DA6">
        <w:t>Zhotoviteľ</w:t>
      </w:r>
      <w:r w:rsidRPr="00A76DA6">
        <w:t xml:space="preserve"> povinný na svoje náklady </w:t>
      </w:r>
      <w:r w:rsidRPr="003477EE">
        <w:t xml:space="preserve">do </w:t>
      </w:r>
      <w:r w:rsidR="003C0AEB" w:rsidRPr="003477EE">
        <w:t xml:space="preserve">3 </w:t>
      </w:r>
      <w:r w:rsidRPr="003477EE">
        <w:t xml:space="preserve">pracovných dní vyčistiť stavenisko a odviezť </w:t>
      </w:r>
      <w:r w:rsidR="003477EE" w:rsidRPr="000D0CC6">
        <w:t xml:space="preserve">zvyšnú </w:t>
      </w:r>
      <w:r w:rsidRPr="003477EE">
        <w:t xml:space="preserve">vybúranú </w:t>
      </w:r>
      <w:proofErr w:type="spellStart"/>
      <w:r w:rsidRPr="003477EE">
        <w:t>suť</w:t>
      </w:r>
      <w:proofErr w:type="spellEnd"/>
      <w:r w:rsidRPr="003477EE">
        <w:t xml:space="preserve"> a</w:t>
      </w:r>
      <w:r w:rsidR="003477EE" w:rsidRPr="000D0CC6">
        <w:t xml:space="preserve"> zvyšný </w:t>
      </w:r>
      <w:r w:rsidRPr="003477EE">
        <w:t>odpad vzniknutý jeho činnosťou na skládku</w:t>
      </w:r>
      <w:r w:rsidR="003477EE" w:rsidRPr="00A76DA6">
        <w:t>, tým nie je dotknutá povinnosť Z</w:t>
      </w:r>
      <w:r w:rsidR="003477EE" w:rsidRPr="003477EE">
        <w:t>hotoviteľa podľa bodu 8 tohto článku Zmluvy priebežne vyvážať stavebný odpad na skládku</w:t>
      </w:r>
      <w:r w:rsidRPr="003477EE">
        <w:t>.</w:t>
      </w:r>
      <w:r w:rsidR="00687318" w:rsidRPr="003477EE">
        <w:t xml:space="preserve"> Zhotoviteľ sa zaväzuje, že vyprace staveni</w:t>
      </w:r>
      <w:r w:rsidR="00C6039E" w:rsidRPr="003477EE">
        <w:t>sko najneskôr do 5 dní odo dňa O</w:t>
      </w:r>
      <w:r w:rsidR="00687318" w:rsidRPr="003477EE">
        <w:t xml:space="preserve">dovzdania a prevzatia vykonaného Diela Objednávateľovi. V prípade nedodržania dohodnutej lehoty Objednávateľ má právo voči Zhotoviteľovi na zmluvnú pokutu vo výške </w:t>
      </w:r>
      <w:r w:rsidR="003477EE" w:rsidRPr="000D0CC6">
        <w:t>5</w:t>
      </w:r>
      <w:r w:rsidR="006B667B" w:rsidRPr="00A76DA6">
        <w:t>0</w:t>
      </w:r>
      <w:r w:rsidR="00687318" w:rsidRPr="00A76DA6">
        <w:t>0 € denne</w:t>
      </w:r>
      <w:r w:rsidR="00687318" w:rsidRPr="003477EE">
        <w:t xml:space="preserve"> až do dňa úplného vypratania staveniska.</w:t>
      </w:r>
    </w:p>
    <w:p w14:paraId="58E64718" w14:textId="52441EA3" w:rsidR="00F33E36" w:rsidRDefault="009203C4" w:rsidP="00CA4BA2">
      <w:pPr>
        <w:pStyle w:val="Podtitul"/>
      </w:pPr>
      <w:r w:rsidRPr="003477EE">
        <w:t>V prípade vzniku akýchkoľvek odpadov pri vykonávaní staveb</w:t>
      </w:r>
      <w:r w:rsidRPr="002A5599">
        <w:t xml:space="preserve">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312729AD" w14:textId="1C47D0FB" w:rsidR="008B7740" w:rsidRPr="00C947C7" w:rsidRDefault="008B7740" w:rsidP="00C947C7">
      <w:pPr>
        <w:pStyle w:val="Podtitul"/>
      </w:pPr>
      <w:r>
        <w:t xml:space="preserve">Zhotoviteľ berie na vedomie a súhlasí s tým, že pre skládky materiálu môže </w:t>
      </w:r>
      <w:r w:rsidRPr="008B7740">
        <w:t xml:space="preserve">použiť iba plochy, určené mu vopred </w:t>
      </w:r>
      <w:r>
        <w:t>Objednávateľom</w:t>
      </w:r>
      <w:r w:rsidRPr="008B7740">
        <w:t>. Pre skládky materiálu a zeminy sa nesmú používať pozemky cestných komunikácií. Po ukončení výstavby nesmú v teréne zostať žiadne odpady ani zvyšky montážnych materiálov.</w:t>
      </w:r>
    </w:p>
    <w:p w14:paraId="15425B75" w14:textId="77777777" w:rsidR="00F63078" w:rsidRPr="002A5599" w:rsidRDefault="00F63078" w:rsidP="00CA4BA2">
      <w:pPr>
        <w:pStyle w:val="Podtitul"/>
      </w:pPr>
      <w:r w:rsidRPr="002A5599">
        <w:t xml:space="preserve">Zhotoviteľ v rámci realizácie Diela </w:t>
      </w:r>
      <w:r w:rsidR="009B5494" w:rsidRPr="002A5599">
        <w:t xml:space="preserve">zabezpečí </w:t>
      </w:r>
      <w:r w:rsidRPr="002A5599">
        <w:t>najmä:</w:t>
      </w:r>
    </w:p>
    <w:p w14:paraId="2DBB5505" w14:textId="460B13F5" w:rsidR="00F63078" w:rsidRPr="002A5599" w:rsidRDefault="00F63078" w:rsidP="00807175">
      <w:pPr>
        <w:pStyle w:val="Nadpis2"/>
        <w:numPr>
          <w:ilvl w:val="1"/>
          <w:numId w:val="44"/>
        </w:numPr>
      </w:pPr>
      <w:r w:rsidRPr="002A5599">
        <w:t>zamedzenie šírenia prašnosti na stavenisku a na priľahlých priestoroch</w:t>
      </w:r>
      <w:r w:rsidR="00807175">
        <w:t xml:space="preserve"> (napr.</w:t>
      </w:r>
      <w:r w:rsidR="00807175" w:rsidRPr="00807175">
        <w:t xml:space="preserve"> vlhčením </w:t>
      </w:r>
      <w:proofErr w:type="spellStart"/>
      <w:r w:rsidR="00807175" w:rsidRPr="00807175">
        <w:t>sute</w:t>
      </w:r>
      <w:proofErr w:type="spellEnd"/>
      <w:r w:rsidR="00807175">
        <w:t xml:space="preserve">, </w:t>
      </w:r>
      <w:r w:rsidR="00807175" w:rsidRPr="00807175">
        <w:t>prekrytím kontajnerov alebo vozidiel</w:t>
      </w:r>
      <w:r w:rsidR="00807175">
        <w:t xml:space="preserve"> sieťami alebo plnými plachtami)</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16D0DCF3" w14:textId="73D7AABE" w:rsidR="002A74D4" w:rsidRDefault="002A74D4" w:rsidP="002A74D4">
      <w:pPr>
        <w:pStyle w:val="Nadpis2"/>
      </w:pPr>
      <w:r>
        <w:lastRenderedPageBreak/>
        <w:t>používanie zariadení, vhodných technologických</w:t>
      </w:r>
      <w:r w:rsidRPr="002A74D4">
        <w:t xml:space="preserve"> postup</w:t>
      </w:r>
      <w:r>
        <w:t>ov</w:t>
      </w:r>
      <w:r w:rsidR="008F62D7">
        <w:t xml:space="preserve"> a zaobchádzanie</w:t>
      </w:r>
      <w:r w:rsidRPr="002A74D4">
        <w:t xml:space="preserve"> s nebezpečnými látkami takým spôsobom, aby sa zabránilo nežiaducemu zmiešaniu s odpadovými vodami a</w:t>
      </w:r>
      <w:r w:rsidR="008F62D7">
        <w:t>lebo s vodou z povrchového toku;</w:t>
      </w:r>
    </w:p>
    <w:p w14:paraId="61254CB1" w14:textId="77777777" w:rsidR="00F63078" w:rsidRPr="002A5599" w:rsidRDefault="00F63078" w:rsidP="00514CDC">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514CDC">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514CDC">
      <w:pPr>
        <w:pStyle w:val="Nadpis2"/>
      </w:pPr>
      <w:r>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4B65F9C8" w:rsidR="00F33E36" w:rsidRPr="002A5599" w:rsidRDefault="009203C4" w:rsidP="00CA4BA2">
      <w:pPr>
        <w:pStyle w:val="Podtitul"/>
        <w:numPr>
          <w:ilvl w:val="0"/>
          <w:numId w:val="35"/>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vady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344578">
        <w:t>, a to zápisom v stavebnom denníku s uvedením termínu odstránenia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CA4BA2">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0F322E01" w:rsidR="00F33E36" w:rsidRPr="002A5599" w:rsidRDefault="009203C4" w:rsidP="00CA4BA2">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w:t>
      </w:r>
      <w:r w:rsidR="00ED4FCC">
        <w:t xml:space="preserve">na adresu ............... </w:t>
      </w:r>
      <w:r w:rsidRPr="002A5599">
        <w:t xml:space="preserve">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CA4BA2">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CA4BA2">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5BF42D78" w:rsidR="00F33E36" w:rsidRPr="002A5599" w:rsidRDefault="009203C4" w:rsidP="00CA4BA2">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5B1660">
        <w:t>realizovať</w:t>
      </w:r>
      <w:r w:rsidRPr="002A5599">
        <w:t xml:space="preserve"> </w:t>
      </w:r>
      <w:r w:rsidR="005B1660" w:rsidRPr="002A5599">
        <w:t>zápis</w:t>
      </w:r>
      <w:r w:rsidR="005B1660">
        <w:t>y</w:t>
      </w:r>
      <w:r w:rsidR="005B1660" w:rsidRPr="002A5599">
        <w:t xml:space="preserve"> </w:t>
      </w:r>
      <w:r w:rsidRPr="002A5599">
        <w:t>do stavebného denníka. Zhotov</w:t>
      </w:r>
      <w:r w:rsidR="00182F9E" w:rsidRPr="002A5599">
        <w:t>i</w:t>
      </w:r>
      <w:r w:rsidRPr="002A5599">
        <w:t>te</w:t>
      </w:r>
      <w:r w:rsidR="008070F2" w:rsidRPr="002A5599">
        <w:t>ľ</w:t>
      </w:r>
      <w:r w:rsidRPr="002A5599">
        <w:t xml:space="preserve"> sa zaväzuje, že všetky problémy vzniknuté pri realizáci</w:t>
      </w:r>
      <w:r w:rsidR="00051623">
        <w:t>i</w:t>
      </w:r>
      <w:r w:rsidR="00AB1DD6">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E41B4C5" w:rsidR="00F33E36" w:rsidRPr="002A5599" w:rsidRDefault="009203C4" w:rsidP="00CA4BA2">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051623">
        <w:t xml:space="preserve"> (stavbyvedúci, majster)</w:t>
      </w:r>
      <w:r w:rsidRPr="002A5599">
        <w:t>.</w:t>
      </w:r>
    </w:p>
    <w:p w14:paraId="2279E53C" w14:textId="08343FC8" w:rsidR="00132070" w:rsidRPr="002A5599" w:rsidRDefault="0078085B" w:rsidP="00CA4BA2">
      <w:pPr>
        <w:pStyle w:val="Podtitul"/>
      </w:pPr>
      <w:r>
        <w:lastRenderedPageBreak/>
        <w:t xml:space="preserve">Zhotoviteľ je povinný vykonať komplexné, garančné, tlakové skúšky, ako aj </w:t>
      </w:r>
      <w:r w:rsidRPr="004947EC">
        <w:t xml:space="preserve">funkčné skúšky všetkých zariadení a zriaďovacích predmetov, ktorými preukáže, že </w:t>
      </w:r>
      <w:r>
        <w:t xml:space="preserve">Dielo bolo </w:t>
      </w:r>
      <w:r w:rsidRPr="004947EC">
        <w:t>zrealizovan</w:t>
      </w:r>
      <w:r>
        <w:t>é</w:t>
      </w:r>
      <w:r w:rsidRPr="004947EC">
        <w:t xml:space="preserve"> podľa projektového riešen</w:t>
      </w:r>
      <w:r>
        <w:t xml:space="preserve">ia a spĺňa požadované parametre v rozsahu </w:t>
      </w:r>
      <w:r w:rsidR="007213C9">
        <w:t xml:space="preserve">všeobecne záväzných právnych predpisov, </w:t>
      </w:r>
      <w:r w:rsidR="00130573">
        <w:t>STN a </w:t>
      </w:r>
      <w:r>
        <w:t xml:space="preserve">požiadaviek projektov odborných profesií.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CA4BA2">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CA4BA2">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CA4BA2">
      <w:pPr>
        <w:pStyle w:val="Podtitul"/>
        <w:numPr>
          <w:ilvl w:val="0"/>
          <w:numId w:val="36"/>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CA4BA2">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CA4BA2">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06675A65" w14:textId="44FBD731" w:rsidR="00527047" w:rsidRPr="000925A2" w:rsidRDefault="001A4C04" w:rsidP="00527047">
      <w:pPr>
        <w:pStyle w:val="Podtitul"/>
      </w:pPr>
      <w:r w:rsidRPr="00E4457D">
        <w:t>Pokiaľ</w:t>
      </w:r>
      <w:r w:rsidR="00527047" w:rsidRPr="006D3D79">
        <w:t xml:space="preserve"> Zhotoviteľ ako uchádzač v rámci verejného obstarávania, ktorého výsledkom je táto Zmluva, využil na preukázanie technickej alebo odbornej spôsobilosti kapacity inej osoby alebo vlastného zamestnanca, </w:t>
      </w:r>
      <w:r w:rsidR="00527047" w:rsidRPr="000925A2">
        <w:t>Objednávateľ je povinný skutočne využívať tieto kapacity inej osoby alebo vlastného zamestnanca pri realizácii predmetu Zmluvy a to počas celej doby trvania tejto Zmluvy.</w:t>
      </w:r>
    </w:p>
    <w:p w14:paraId="318818B6" w14:textId="41814C2E" w:rsidR="00D63190" w:rsidRPr="002A5599" w:rsidRDefault="009203C4" w:rsidP="00CA4BA2">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00346C9A">
        <w:rPr>
          <w:u w:val="single"/>
        </w:rPr>
        <w:t>4</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4D28C23A" w14:textId="5C15454C" w:rsidR="00F33E36" w:rsidRPr="002A5599" w:rsidRDefault="009203C4" w:rsidP="00CA4BA2">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w:t>
      </w:r>
      <w:r w:rsidR="001575A1">
        <w:t>UR</w:t>
      </w:r>
      <w:r w:rsidRPr="002A5599">
        <w:t xml:space="preserve"> za každý deň porušenia, pričom porušenie uvedenej </w:t>
      </w:r>
      <w:r w:rsidRPr="002A5599">
        <w:lastRenderedPageBreak/>
        <w:t xml:space="preserve">povinnosti, ktorá trvá dlhšie ako </w:t>
      </w:r>
      <w:r w:rsidR="001575A1">
        <w:t>1</w:t>
      </w:r>
      <w:r w:rsidRPr="002A5599">
        <w:t xml:space="preserve">0 dní sa považuje za podstatné porušenie tejto </w:t>
      </w:r>
      <w:r w:rsidR="005E3056" w:rsidRPr="002A5599">
        <w:t>Zmluvy</w:t>
      </w:r>
      <w:r w:rsidRPr="002A5599">
        <w:t>.</w:t>
      </w:r>
    </w:p>
    <w:p w14:paraId="48467B61" w14:textId="185456A8" w:rsidR="00192FAD" w:rsidRPr="00192FAD" w:rsidRDefault="009203C4" w:rsidP="00CA4BA2">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 xml:space="preserve">rílohe č. </w:t>
      </w:r>
      <w:r w:rsidR="00346C9A">
        <w:rPr>
          <w:u w:val="single"/>
        </w:rPr>
        <w:t>4</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20CF3C45" w:rsidR="00F33E36" w:rsidRPr="002A5599" w:rsidRDefault="009203C4" w:rsidP="00CA4BA2">
      <w:pPr>
        <w:pStyle w:val="Podtitul"/>
      </w:pPr>
      <w:r w:rsidRPr="002A5599">
        <w:t xml:space="preserve">Zhotoviteľ vyhlasuje, že </w:t>
      </w:r>
      <w:r w:rsidR="007C6A44" w:rsidRPr="001C34F3">
        <w:rPr>
          <w:u w:val="single"/>
        </w:rPr>
        <w:t>P</w:t>
      </w:r>
      <w:r w:rsidRPr="001C34F3">
        <w:rPr>
          <w:u w:val="single"/>
        </w:rPr>
        <w:t xml:space="preserve">ríloha č. </w:t>
      </w:r>
      <w:r w:rsidR="00346C9A">
        <w:rPr>
          <w:u w:val="single"/>
        </w:rPr>
        <w:t>4</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 xml:space="preserve">rílohe č. </w:t>
      </w:r>
      <w:r w:rsidR="00346C9A">
        <w:rPr>
          <w:u w:val="single"/>
        </w:rPr>
        <w:t>4</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26409ED0" w14:textId="2DD3B1DF" w:rsidR="00EC2762" w:rsidRDefault="00EC2762" w:rsidP="00EC2762">
      <w:pPr>
        <w:pStyle w:val="Podtitul"/>
      </w:pPr>
      <w:r w:rsidRPr="00EC2762">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2D5B9526" w14:textId="243FB77C" w:rsidR="00EC2762" w:rsidRDefault="00EC2762" w:rsidP="00204B86">
      <w:pPr>
        <w:pStyle w:val="Podtitul"/>
      </w:pPr>
      <w:r w:rsidRPr="00EC2762">
        <w:t>Plnenie predmetu Zmluvy, ktorého vykonávaním poveril Zhotoviteľ na základe zmluvného vzťahu subdodávateľa, nesmie byť zverená subdodávateľom tretej osobe.</w:t>
      </w:r>
    </w:p>
    <w:p w14:paraId="3B6EC40C" w14:textId="3C2ED63C" w:rsidR="00EC2762" w:rsidRPr="00204B86" w:rsidRDefault="00EC2762" w:rsidP="00204B86">
      <w:pPr>
        <w:pStyle w:val="Podtitul"/>
      </w:pPr>
      <w:r w:rsidRPr="00EC2762">
        <w:t>Každé poverenie tretej strany vykonaním časti predmetu Zmluvy a každá zmena subdodávateľa bez predchádzajúceho písomného dodatku k tejto Zmluve sa považuje za podstatné porušenie Zmluvy a Objednávateľ je oprávnený od Zmluvy odstúpiť. Zhotoviteľ je oprávnený zmeniť subdodávateľov len postupom v súlade so Zmluvou, t. j. písomným dodatkom k tejto Zmluve.</w:t>
      </w:r>
    </w:p>
    <w:p w14:paraId="7F2D0094" w14:textId="70E99710" w:rsidR="008C4052" w:rsidRDefault="00C340FD" w:rsidP="00C340FD">
      <w:pPr>
        <w:pStyle w:val="Podtitul"/>
      </w:pPr>
      <w:r>
        <w:t>V</w:t>
      </w:r>
      <w:r w:rsidRPr="00C340FD">
        <w:t xml:space="preserve">šetci </w:t>
      </w:r>
      <w:r>
        <w:t>zamestnanci</w:t>
      </w:r>
      <w:r w:rsidRPr="00C340FD">
        <w:t xml:space="preserve"> </w:t>
      </w:r>
      <w:r>
        <w:t>Z</w:t>
      </w:r>
      <w:r w:rsidRPr="00C340FD">
        <w:t xml:space="preserve">hotoviteľa </w:t>
      </w:r>
      <w:r>
        <w:t>a subdodávateľo</w:t>
      </w:r>
      <w:r w:rsidRPr="00C340FD">
        <w:t>v musia byť pred začatím prác na stavbe náležite vyškolení o BOZP (o čom sa vyhotoví záznam) a musia používať predpísané ochranné prostriedky, pomôcky a odev podľa druhu vykonávanej práce.</w:t>
      </w:r>
      <w:r>
        <w:t xml:space="preserve"> </w:t>
      </w:r>
      <w:r w:rsidR="008C4052" w:rsidRPr="002A5599">
        <w:t>Objednávateľ nezodpovedá za prípad pracovného úrazu zamestnancov Zhotoviteľa, prípadne jeho subdodávateľov.</w:t>
      </w:r>
    </w:p>
    <w:p w14:paraId="4C552CDC" w14:textId="047A2E4F" w:rsidR="001C3356" w:rsidRPr="00C947C7" w:rsidRDefault="001C3356" w:rsidP="00C947C7">
      <w:pPr>
        <w:pStyle w:val="Podtitul"/>
      </w:pPr>
      <w:r>
        <w:t xml:space="preserve">Prácu na elektrických zariadeniach môžu prevádzať len osoby s príslušnou elektrotechnickou kvalifikáciou v zmysle vyhlášky Ministerstva práce, sociálnych vecí a rodiny SR č. 508/2009 </w:t>
      </w:r>
      <w:proofErr w:type="spellStart"/>
      <w:r>
        <w:t>Z.z</w:t>
      </w:r>
      <w:proofErr w:type="spellEnd"/>
      <w: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a to: § 21 elektrotechnik alebo § 22 samostatný elektrotechnik. Obsluhovať dané elektrické zariadenia môže poučený pracovník podľa § 20 tej istej vyhlášky. Pri prácach na elektrických zariadeniach </w:t>
      </w:r>
      <w:r w:rsidR="009A44AF">
        <w:t xml:space="preserve">NN </w:t>
      </w:r>
      <w:r>
        <w:t>pod napätím sa musia používať vhodné pracovné a ochranné prostriedky (napr. izolované náradie, gumové rukavice pre elektrotechniku, izolačný gumový koberec pre elektrotechniku a pod.).</w:t>
      </w:r>
    </w:p>
    <w:p w14:paraId="66FA85D3" w14:textId="77777777" w:rsidR="00C340FD" w:rsidRPr="001C3356" w:rsidRDefault="00C340FD" w:rsidP="009A44AF"/>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CA4BA2">
      <w:pPr>
        <w:pStyle w:val="Podtitul"/>
        <w:numPr>
          <w:ilvl w:val="0"/>
          <w:numId w:val="6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CA4BA2">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738EECBF" w14:textId="246FC9DE" w:rsidR="00AA075C" w:rsidRDefault="00AA075C" w:rsidP="00AA075C">
      <w:pPr>
        <w:pStyle w:val="Podtitul"/>
      </w:pPr>
      <w:r>
        <w:lastRenderedPageBreak/>
        <w:t>Zmluvné strany sa dohodli, že podmienkou Odovzdania a prevzatia Diela je najmä:</w:t>
      </w:r>
    </w:p>
    <w:p w14:paraId="6BDF30F5" w14:textId="59E795EF" w:rsidR="00AA075C" w:rsidRDefault="00AA075C" w:rsidP="00AA075C">
      <w:pPr>
        <w:pStyle w:val="Nadpis2"/>
        <w:numPr>
          <w:ilvl w:val="1"/>
          <w:numId w:val="67"/>
        </w:numPr>
      </w:pPr>
      <w:r>
        <w:t>dokončenie všetkých prác, konštrukcií, konštrukčných častí a zariadení bez vád a nedorobkov;</w:t>
      </w:r>
    </w:p>
    <w:p w14:paraId="6C661ED0" w14:textId="2BD76161" w:rsidR="00AA075C" w:rsidRDefault="00AA075C" w:rsidP="00AA075C">
      <w:pPr>
        <w:pStyle w:val="Nadpis2"/>
        <w:numPr>
          <w:ilvl w:val="1"/>
          <w:numId w:val="67"/>
        </w:numPr>
      </w:pPr>
      <w:r>
        <w:t>doloženie certifikátov, atestov, prehlásení o zhode pre stavebné materiály a výrobkov, revíznych správ, povolení a potvrdení (napr. o uskladnení odpadov, príp. o ich recyklácii a pod.);</w:t>
      </w:r>
    </w:p>
    <w:p w14:paraId="24B8FC7D" w14:textId="6BED75E1" w:rsidR="00AA075C" w:rsidRDefault="00AA075C" w:rsidP="00AA075C">
      <w:pPr>
        <w:pStyle w:val="Nadpis2"/>
        <w:numPr>
          <w:ilvl w:val="1"/>
          <w:numId w:val="67"/>
        </w:numPr>
      </w:pPr>
      <w:r>
        <w:t>odskúšanie, overenie funkčnosti prvkov stavebnej časti, inštalácií, inžinierskych sietí;</w:t>
      </w:r>
    </w:p>
    <w:p w14:paraId="67BB02AD" w14:textId="72B1D8CF" w:rsidR="00AA075C" w:rsidRDefault="00AA075C" w:rsidP="00AA075C">
      <w:pPr>
        <w:pStyle w:val="Nadpis2"/>
        <w:numPr>
          <w:ilvl w:val="1"/>
          <w:numId w:val="67"/>
        </w:numPr>
      </w:pPr>
      <w:r>
        <w:t>odskúšanie funkčnosti a spoľahlivosti technologických zariadení a osvetlenia;</w:t>
      </w:r>
    </w:p>
    <w:p w14:paraId="55AF5B74" w14:textId="37CDCC1A" w:rsidR="00AA075C" w:rsidRPr="001C3356" w:rsidRDefault="00AA075C" w:rsidP="009A44AF">
      <w:pPr>
        <w:pStyle w:val="Nadpis2"/>
        <w:numPr>
          <w:ilvl w:val="1"/>
          <w:numId w:val="67"/>
        </w:numPr>
      </w:pPr>
      <w:r>
        <w:t>vykonanie prevádzkových a komplexných skúšok.</w:t>
      </w:r>
    </w:p>
    <w:p w14:paraId="527FC502" w14:textId="77777777" w:rsidR="00F33E36" w:rsidRPr="002A5599" w:rsidRDefault="009203C4" w:rsidP="00CA4BA2">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514CDC">
      <w:pPr>
        <w:pStyle w:val="Nadpis2"/>
        <w:numPr>
          <w:ilvl w:val="1"/>
          <w:numId w:val="37"/>
        </w:numPr>
      </w:pPr>
      <w:r w:rsidRPr="002A5599">
        <w:t xml:space="preserve">zhodnotenie kvantity a kvality vykonaného </w:t>
      </w:r>
      <w:r w:rsidR="00284F07" w:rsidRPr="002A5599">
        <w:t>Diela</w:t>
      </w:r>
      <w:r w:rsidR="00326642" w:rsidRPr="002A5599">
        <w:t>;</w:t>
      </w:r>
    </w:p>
    <w:p w14:paraId="2AE8847D" w14:textId="77777777"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1977004E" w:rsidR="000C7E08" w:rsidRPr="000C7E08" w:rsidRDefault="000C7E08">
      <w:pPr>
        <w:pStyle w:val="Nadpis2"/>
      </w:pPr>
      <w:proofErr w:type="spellStart"/>
      <w:r w:rsidRPr="000B7D59">
        <w:t>východzie</w:t>
      </w:r>
      <w:proofErr w:type="spellEnd"/>
      <w:r w:rsidRPr="000B7D59">
        <w:t xml:space="preserve"> revízne</w:t>
      </w:r>
      <w:r>
        <w:t xml:space="preserve"> správy </w:t>
      </w:r>
      <w:r w:rsidRPr="000B7D59">
        <w:t>a</w:t>
      </w:r>
      <w:r w:rsidR="00AA075C">
        <w:t> prevádzkové a komplexné</w:t>
      </w:r>
      <w:r w:rsidR="00AA075C" w:rsidRPr="000B7D59">
        <w:t xml:space="preserve"> </w:t>
      </w:r>
      <w:r w:rsidRPr="000B7D59">
        <w:t>skúšky z</w:t>
      </w:r>
      <w:r>
        <w:t> </w:t>
      </w:r>
      <w:r w:rsidRPr="000B7D59">
        <w:t>vybudovaných</w:t>
      </w:r>
      <w:r>
        <w:t xml:space="preserve"> </w:t>
      </w:r>
      <w:r w:rsidR="002C7D77">
        <w:t>inštaláci</w:t>
      </w:r>
      <w:r w:rsidR="00AA075C">
        <w:t>í a inžinierskych sietí</w:t>
      </w:r>
      <w:r w:rsidR="002C7D77">
        <w:t>,</w:t>
      </w:r>
      <w:r>
        <w:t xml:space="preserve"> manuál</w:t>
      </w:r>
      <w:r w:rsidR="002C7D77">
        <w:t>y</w:t>
      </w:r>
      <w:r>
        <w:t xml:space="preserve"> na obsluhu jednotlivých zariadení;</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CA4BA2">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CA4BA2">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7DAA2C8A" w:rsidR="00134520" w:rsidRPr="00134520" w:rsidRDefault="00134520" w:rsidP="00CA4BA2">
      <w:pPr>
        <w:pStyle w:val="Podtitul"/>
      </w:pPr>
      <w:r>
        <w:t>Zhotoviteľ sa zaväzuje poskytnúť Objednávateľovi a ním určeným tretím osobám plnú súčinnosť pri vypracovávaní projektu skutočného vyhotovenia stavby, a to bezodkladne po doručení žiadosti Objednávateľa na poskytnutie súčinnosti</w:t>
      </w:r>
      <w:r w:rsidR="00075F62">
        <w:t>, ktorú je Objednávateľ oprávnený doručiť Zhotoviteľovi aj elektronicky prostredníctvom emailu</w:t>
      </w:r>
      <w:r>
        <w:t>.</w:t>
      </w: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CA4BA2">
      <w:pPr>
        <w:pStyle w:val="Podtitul"/>
        <w:numPr>
          <w:ilvl w:val="0"/>
          <w:numId w:val="2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CA4BA2">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CA4BA2">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CA4BA2">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w:t>
      </w:r>
      <w:proofErr w:type="spellStart"/>
      <w:r w:rsidR="00A45172" w:rsidRPr="001C34F3">
        <w:t>vadu</w:t>
      </w:r>
      <w:proofErr w:type="spellEnd"/>
      <w:r w:rsidR="00A45172" w:rsidRPr="001C34F3">
        <w:t xml:space="preserve">,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CA4BA2">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w:t>
      </w:r>
      <w:r w:rsidRPr="002A5599">
        <w:lastRenderedPageBreak/>
        <w:t xml:space="preserve">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CA4BA2">
      <w:pPr>
        <w:pStyle w:val="Podtitul"/>
      </w:pPr>
      <w:r w:rsidRPr="002A5599">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CA4BA2">
      <w:pPr>
        <w:pStyle w:val="Podtitul"/>
      </w:pPr>
      <w:r w:rsidRPr="002A5599">
        <w:t xml:space="preserve">V prípade, že </w:t>
      </w:r>
      <w:r w:rsidR="005E3056" w:rsidRPr="002A5599">
        <w:t>Zhotoviteľ</w:t>
      </w:r>
      <w:r w:rsidRPr="002A5599">
        <w:t xml:space="preserve"> </w:t>
      </w:r>
      <w:proofErr w:type="spellStart"/>
      <w:r w:rsidRPr="002A5599">
        <w:t>vadu</w:t>
      </w:r>
      <w:proofErr w:type="spellEnd"/>
      <w:r w:rsidRPr="002A5599">
        <w:t xml:space="preserve"> neodstráni v dohodnutej lehote, alebo ak obratom neodstráni havarijný stav, ktorého dôsledkom môže dôjsť k poškodeniu majetku, má </w:t>
      </w:r>
      <w:r w:rsidR="005E3056" w:rsidRPr="002A5599">
        <w:t>Objednávateľ</w:t>
      </w:r>
      <w:r w:rsidRPr="002A5599">
        <w:t xml:space="preserve"> právo </w:t>
      </w:r>
      <w:proofErr w:type="spellStart"/>
      <w:r w:rsidRPr="002A5599">
        <w:t>vadu</w:t>
      </w:r>
      <w:proofErr w:type="spellEnd"/>
      <w:r w:rsidRPr="002A5599">
        <w:t xml:space="preserve">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CA4BA2">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CA4BA2">
      <w:pPr>
        <w:pStyle w:val="Podtitul"/>
        <w:numPr>
          <w:ilvl w:val="0"/>
          <w:numId w:val="2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E162B15" w14:textId="37106C0C" w:rsidR="00B33DB2" w:rsidRPr="00B33DB2" w:rsidRDefault="009203C4" w:rsidP="00B33DB2">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r w:rsidR="00B33DB2">
        <w:t>, pokiaľ</w:t>
      </w:r>
      <w:r w:rsidR="00B33DB2" w:rsidRPr="00B33DB2">
        <w:t xml:space="preserve"> bude súpis vykonaných prác predložený </w:t>
      </w:r>
      <w:r w:rsidR="00B33DB2">
        <w:t xml:space="preserve">Zhotoviteľom </w:t>
      </w:r>
      <w:r w:rsidR="00B33DB2" w:rsidRPr="00B33DB2">
        <w:t>obsahovať</w:t>
      </w:r>
      <w:r w:rsidR="00B33DB2">
        <w:t xml:space="preserve"> nedostatky alebo chybné údaje</w:t>
      </w:r>
      <w:r w:rsidR="00B33DB2" w:rsidRPr="00B33DB2">
        <w:t>. Zhotoviteľ je povinný odstrániť nespr</w:t>
      </w:r>
      <w:r w:rsidR="00B33DB2">
        <w:t>ávnosti v</w:t>
      </w:r>
      <w:r w:rsidR="004C4631">
        <w:t> </w:t>
      </w:r>
      <w:r w:rsidR="00B33DB2">
        <w:t>súpise</w:t>
      </w:r>
      <w:r w:rsidR="004C4631">
        <w:t xml:space="preserve"> vykonaných</w:t>
      </w:r>
      <w:r w:rsidR="00B33DB2">
        <w:t xml:space="preserve"> prác</w:t>
      </w:r>
      <w:r w:rsidR="000A6CA0">
        <w:t xml:space="preserve"> a predložiť Objednávateľovi opravený súpis vykonaných prác </w:t>
      </w:r>
      <w:r w:rsidR="00B33DB2">
        <w:t>v lehote 5</w:t>
      </w:r>
      <w:r w:rsidR="00B33DB2" w:rsidRPr="00B33DB2">
        <w:t xml:space="preserve"> dní odo dňa </w:t>
      </w:r>
      <w:r w:rsidR="00B33DB2">
        <w:t xml:space="preserve">jeho </w:t>
      </w:r>
      <w:r w:rsidR="00B33DB2" w:rsidRPr="00B33DB2">
        <w:t>vrátenia Objednávateľom. Objednávateľ je povinný vyjadriť sa k</w:t>
      </w:r>
      <w:r w:rsidR="00B33DB2">
        <w:t> </w:t>
      </w:r>
      <w:r w:rsidR="00B33DB2" w:rsidRPr="00B33DB2">
        <w:t xml:space="preserve">predloženému opravenému súpisu </w:t>
      </w:r>
      <w:r w:rsidR="00DE0C8A">
        <w:t xml:space="preserve">vykonaných </w:t>
      </w:r>
      <w:r w:rsidR="00B33DB2" w:rsidRPr="00B33DB2">
        <w:t xml:space="preserve">prác v lehote </w:t>
      </w:r>
      <w:r w:rsidR="00B33DB2">
        <w:t>5</w:t>
      </w:r>
      <w:r w:rsidR="00B33DB2" w:rsidRPr="00B33DB2">
        <w:t xml:space="preserve"> pracovných dní. </w:t>
      </w:r>
    </w:p>
    <w:p w14:paraId="7EC636B8" w14:textId="77777777" w:rsidR="00F33E36" w:rsidRPr="002A5599" w:rsidRDefault="009203C4" w:rsidP="00CA4BA2">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5D0FA17" w:rsidR="00F33E36" w:rsidRPr="002A5599" w:rsidRDefault="009203C4" w:rsidP="00CA4BA2">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E0C8A">
        <w:t xml:space="preserve"> (ďalej len „</w:t>
      </w:r>
      <w:r w:rsidR="00DE0C8A">
        <w:rPr>
          <w:b/>
        </w:rPr>
        <w:t>Zákon o DPH</w:t>
      </w:r>
      <w:r w:rsidR="00DE0C8A">
        <w:t>“)</w:t>
      </w:r>
      <w:r w:rsidRPr="002A5599">
        <w:t>.</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CA4BA2">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CA4BA2">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656C9DBE" w14:textId="3816D20B" w:rsidR="00DE0C8A" w:rsidRDefault="00DE0C8A" w:rsidP="00DE0C8A">
      <w:pPr>
        <w:pStyle w:val="Podtitul"/>
      </w:pPr>
      <w:r>
        <w:t xml:space="preserve">Ak bude Zhotoviteľ zverejnený v Zozname platiteľov DPH, u ktorých nastali dôvody na zrušenie registrácie v zmysle Zákona o DPH, Objednávateľ neuhradí Zhotoviteľovi sumu DPH uvedenú na faktúre. Sumu DPH uhradí Objednávateľ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 </w:t>
      </w:r>
    </w:p>
    <w:p w14:paraId="2563C495" w14:textId="075B3F11" w:rsidR="00183942" w:rsidRDefault="00DE0C8A" w:rsidP="001575A1">
      <w:pPr>
        <w:pStyle w:val="Podtitul"/>
      </w:pPr>
      <w:r w:rsidRPr="001575A1">
        <w:t>Zmluvné</w:t>
      </w:r>
      <w:r w:rsidR="00F10369">
        <w:t xml:space="preserve"> strany sa dohodli, že </w:t>
      </w:r>
      <w:r w:rsidRPr="00DE0C8A">
        <w:t>v</w:t>
      </w:r>
      <w:r w:rsidR="00F10369">
        <w:t> </w:t>
      </w:r>
      <w:r w:rsidRPr="00DE0C8A">
        <w:t>rozsahu</w:t>
      </w:r>
      <w:r w:rsidR="00F10369">
        <w:t>,</w:t>
      </w:r>
      <w:r w:rsidRPr="00DE0C8A">
        <w:t xml:space="preserve"> v akom to právne predpisy pripúšťajú, vylučujú právo </w:t>
      </w:r>
      <w:r w:rsidRPr="00DE0C8A">
        <w:lastRenderedPageBreak/>
        <w:t>Zhotoviteľa započítať bez súhlasu Objednávateľa akúkoľvek svoju pohľadávku voči Objednávateľovi oproti akejkoľvek pohľadávke Objednávateľa voči Zhotoviteľovi.</w:t>
      </w:r>
      <w:r w:rsidR="00183942">
        <w:t xml:space="preserve"> </w:t>
      </w:r>
      <w:r w:rsidR="00BD0FB7" w:rsidRPr="002A5599">
        <w:t xml:space="preserve">Zmluvné strany sa dohodli, že Objednávateľ </w:t>
      </w:r>
      <w:r w:rsidR="00183942" w:rsidRPr="00183942">
        <w:t>môže kedykoľvek započítať pohľadávku, ktorú má voči Zhotoviteľo</w:t>
      </w:r>
      <w:r w:rsidR="00F10369">
        <w:t>vi proti akejkoľvek pohľadávke (</w:t>
      </w:r>
      <w:r w:rsidR="00183942" w:rsidRPr="00183942">
        <w:t>bez ohľadu na to, či je v čase započítania splatná alebo nie), ktorú má Zhotoviteľ voči Objednávateľovi.</w:t>
      </w:r>
    </w:p>
    <w:p w14:paraId="14138155" w14:textId="0DCD3B56" w:rsidR="00192FAD" w:rsidRPr="00192FAD" w:rsidRDefault="009203C4" w:rsidP="001575A1">
      <w:pPr>
        <w:pStyle w:val="Podtitul"/>
      </w:pPr>
      <w:r w:rsidRPr="00F10369">
        <w:t>Zmluvné</w:t>
      </w:r>
      <w:r w:rsidRPr="002A5599">
        <w:t xml:space="preserve">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CA4BA2">
      <w:pPr>
        <w:pStyle w:val="Podtitul"/>
      </w:pPr>
      <w:r w:rsidRPr="00A308D5">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77777777" w:rsidR="00F33E36" w:rsidRPr="002A5599" w:rsidRDefault="008F5B63" w:rsidP="00CA4BA2">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9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0" w:name="bookmark26"/>
      <w:r w:rsidRPr="002A5599">
        <w:t>Článok X</w:t>
      </w:r>
      <w:r w:rsidR="009A0734" w:rsidRPr="002A5599">
        <w:t>I</w:t>
      </w:r>
      <w:r w:rsidRPr="002A5599">
        <w:t>.</w:t>
      </w:r>
      <w:bookmarkEnd w:id="10"/>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CA4BA2">
      <w:pPr>
        <w:pStyle w:val="Podtitul"/>
        <w:numPr>
          <w:ilvl w:val="0"/>
          <w:numId w:val="2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CA4BA2">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CA4BA2">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3E65A4D6" w14:textId="48B489E6" w:rsidR="007C7383" w:rsidRDefault="007C7383" w:rsidP="007C7383">
      <w:pPr>
        <w:pStyle w:val="Podtitul"/>
      </w:pPr>
      <w:r>
        <w:t>Pokiaľ Zhotoviteľ poruší</w:t>
      </w:r>
      <w:r w:rsidRPr="007C7383">
        <w:t xml:space="preserve"> ktor</w:t>
      </w:r>
      <w:r w:rsidR="00171B69">
        <w:t>ú</w:t>
      </w:r>
      <w:r w:rsidRPr="007C7383">
        <w:t xml:space="preserve">koľvek </w:t>
      </w:r>
      <w:r>
        <w:t>povinnosť</w:t>
      </w:r>
      <w:r w:rsidRPr="007C7383">
        <w:t xml:space="preserve"> týkajúc</w:t>
      </w:r>
      <w:r>
        <w:t>u</w:t>
      </w:r>
      <w:r w:rsidRPr="007C7383">
        <w:t xml:space="preserve"> sa Subdodávateľov alebo ich zmeny</w:t>
      </w:r>
      <w:r w:rsidR="00742D7C">
        <w:t xml:space="preserve"> podľa tejto Zmluvy</w:t>
      </w:r>
      <w:r w:rsidRPr="007C7383">
        <w:t xml:space="preserve"> (napr. </w:t>
      </w:r>
      <w:r w:rsidR="00171B69">
        <w:t xml:space="preserve">Zhotoviteľ </w:t>
      </w:r>
      <w:r>
        <w:t xml:space="preserve">vykoná </w:t>
      </w:r>
      <w:r w:rsidRPr="007C7383">
        <w:t>zmen</w:t>
      </w:r>
      <w:r>
        <w:t>u</w:t>
      </w:r>
      <w:r w:rsidRPr="007C7383">
        <w:t xml:space="preserve"> Subdodávateľa</w:t>
      </w:r>
      <w:r>
        <w:t xml:space="preserve"> bez uzavretia dodatku</w:t>
      </w:r>
      <w:r w:rsidR="008C7229">
        <w:t xml:space="preserve"> k tejto Zmluve</w:t>
      </w:r>
      <w:r w:rsidR="00742D7C">
        <w:t>)</w:t>
      </w:r>
      <w:r w:rsidRPr="007C7383">
        <w:t xml:space="preserve">, má Objednávateľ </w:t>
      </w:r>
      <w:r w:rsidR="001575A1" w:rsidRPr="002A5599">
        <w:t>nárok na zmluvnú pokutu vo výške 100,- E</w:t>
      </w:r>
      <w:r w:rsidR="001575A1">
        <w:t>UR</w:t>
      </w:r>
      <w:r w:rsidR="001575A1" w:rsidRPr="002A5599">
        <w:t xml:space="preserve"> za každý deň porušenia</w:t>
      </w:r>
      <w:r w:rsidR="00171B69">
        <w:t xml:space="preserve"> </w:t>
      </w:r>
      <w:r w:rsidR="003E057A">
        <w:t xml:space="preserve">danej </w:t>
      </w:r>
      <w:r w:rsidR="00171B69">
        <w:t>povinnosti</w:t>
      </w:r>
      <w:r w:rsidR="001575A1" w:rsidRPr="002A5599">
        <w:t>, pričom porušenie pov</w:t>
      </w:r>
      <w:r w:rsidR="001575A1">
        <w:t>innosti, ktorá trvá dlhšie ako 1</w:t>
      </w:r>
      <w:r w:rsidR="001575A1" w:rsidRPr="002A5599">
        <w:t>0 dní sa považuje za podstatné porušenie tejto Zmluvy</w:t>
      </w:r>
      <w:r w:rsidRPr="007C7383">
        <w:t>.</w:t>
      </w:r>
    </w:p>
    <w:p w14:paraId="1ACCFBB9" w14:textId="77777777" w:rsidR="00F33E36" w:rsidRPr="002A5599" w:rsidRDefault="009203C4" w:rsidP="00CA4BA2">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CA4BA2">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CA4BA2">
      <w:pPr>
        <w:pStyle w:val="Podtitul"/>
      </w:pPr>
      <w:r w:rsidRPr="002A5599">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w:t>
      </w:r>
      <w:r w:rsidRPr="002A5599">
        <w:lastRenderedPageBreak/>
        <w:t xml:space="preserve">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1B9B17FA" w14:textId="77777777" w:rsidR="00F33E36" w:rsidRPr="002A5599" w:rsidRDefault="009203C4">
      <w:pPr>
        <w:pStyle w:val="Zhlavie30"/>
        <w:keepNext/>
        <w:keepLines/>
        <w:spacing w:after="0"/>
      </w:pPr>
      <w:bookmarkStart w:id="11" w:name="bookmark29"/>
      <w:r w:rsidRPr="002A5599">
        <w:t>Článok X</w:t>
      </w:r>
      <w:r w:rsidR="009A0734" w:rsidRPr="002A5599">
        <w:t>II</w:t>
      </w:r>
      <w:r w:rsidRPr="002A5599">
        <w:t>.</w:t>
      </w:r>
      <w:bookmarkEnd w:id="11"/>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CA4BA2">
      <w:pPr>
        <w:pStyle w:val="Podtitul"/>
        <w:numPr>
          <w:ilvl w:val="0"/>
          <w:numId w:val="3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CA4BA2">
      <w:pPr>
        <w:pStyle w:val="Podtitul"/>
      </w:pPr>
      <w:r w:rsidRPr="002A5599">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CA4BA2">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CA4BA2">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514CDC">
      <w:pPr>
        <w:pStyle w:val="Nadpis2"/>
        <w:numPr>
          <w:ilvl w:val="1"/>
          <w:numId w:val="38"/>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1C34F3">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05537EDD"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Eva Alexiová</w:t>
            </w:r>
          </w:p>
        </w:tc>
      </w:tr>
      <w:tr w:rsidR="00BB348F" w:rsidRPr="002A5599" w14:paraId="54DEB8A9" w14:textId="77777777" w:rsidTr="001C34F3">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1E79CDB8" w:rsidR="00BB348F" w:rsidRPr="00787D30" w:rsidRDefault="000A7A7E">
            <w:pPr>
              <w:rPr>
                <w:rFonts w:ascii="Times New Roman" w:hAnsi="Times New Roman" w:cs="Times New Roman"/>
                <w:sz w:val="22"/>
                <w:szCs w:val="22"/>
              </w:rPr>
            </w:pPr>
            <w:hyperlink r:id="rId9" w:history="1">
              <w:r w:rsidR="00346C9A" w:rsidRPr="009A44AF">
                <w:rPr>
                  <w:rStyle w:val="Hypertextovprepojenie"/>
                  <w:rFonts w:ascii="Times New Roman" w:hAnsi="Times New Roman" w:cs="Times New Roman"/>
                  <w:color w:val="auto"/>
                  <w:sz w:val="22"/>
                  <w:szCs w:val="22"/>
                  <w:u w:val="none"/>
                </w:rPr>
                <w:t>eva.alexiova@petrzalka.sk</w:t>
              </w:r>
            </w:hyperlink>
          </w:p>
        </w:tc>
      </w:tr>
      <w:tr w:rsidR="00BB348F" w:rsidRPr="002A5599" w14:paraId="4CB4295D" w14:textId="77777777" w:rsidTr="001C34F3">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4166EF76"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0947 487 186</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bl>
    <w:p w14:paraId="3CAF3800" w14:textId="078314E6" w:rsidR="003E5A14" w:rsidRDefault="003E5A14" w:rsidP="00DC3287">
      <w:bookmarkStart w:id="12" w:name="bookmark32"/>
    </w:p>
    <w:p w14:paraId="18A83196" w14:textId="6D3BB00B" w:rsidR="00860835" w:rsidRPr="00FA47C6" w:rsidRDefault="00860835" w:rsidP="00DC3287"/>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2"/>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CA4BA2">
      <w:pPr>
        <w:pStyle w:val="Podtitul"/>
        <w:numPr>
          <w:ilvl w:val="0"/>
          <w:numId w:val="32"/>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CA4BA2">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49F1ED52" w:rsidR="00F33E36" w:rsidRDefault="009203C4" w:rsidP="00CA4BA2">
      <w:pPr>
        <w:pStyle w:val="Podtitul"/>
      </w:pPr>
      <w:r w:rsidRPr="002A5599">
        <w:t xml:space="preserve">Objednávateľ môže okamžite odstúpiť od tejto </w:t>
      </w:r>
      <w:r w:rsidR="005E3056" w:rsidRPr="002A5599">
        <w:t>Zmluvy</w:t>
      </w:r>
      <w:r w:rsidRPr="002A5599">
        <w:t xml:space="preserve"> </w:t>
      </w:r>
      <w:r w:rsidR="006D3D79">
        <w:t xml:space="preserve">z dôvodov podľa § 19 Zákona o verejnom obstarávaní ako aj </w:t>
      </w:r>
      <w:r w:rsidRPr="002A5599">
        <w:t xml:space="preserve">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r w:rsidR="006D3D79">
        <w:t xml:space="preserve"> </w:t>
      </w:r>
    </w:p>
    <w:p w14:paraId="5725160D" w14:textId="50F10D01" w:rsidR="00F33E36" w:rsidRPr="002A5599" w:rsidRDefault="00696895" w:rsidP="00514CDC">
      <w:pPr>
        <w:pStyle w:val="Nadpis2"/>
        <w:numPr>
          <w:ilvl w:val="1"/>
          <w:numId w:val="39"/>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514CDC">
      <w:pPr>
        <w:pStyle w:val="Nadpis2"/>
      </w:pPr>
      <w:r w:rsidRPr="002A5599">
        <w:lastRenderedPageBreak/>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24FD4993"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 xml:space="preserve">Prílohy č. </w:t>
      </w:r>
      <w:r w:rsidR="00121DD1">
        <w:rPr>
          <w:u w:val="single"/>
        </w:rPr>
        <w:t>3</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t>Zhotoviteľ neodstráni vady Diela riadne a včas;</w:t>
      </w:r>
    </w:p>
    <w:p w14:paraId="44EA72E6" w14:textId="77777777" w:rsidR="00F33E36" w:rsidRDefault="00A86EFF" w:rsidP="00514CDC">
      <w:pPr>
        <w:pStyle w:val="Nadpis2"/>
      </w:pPr>
      <w:r w:rsidRPr="002A5599">
        <w:t>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2BAA5118" w14:textId="12316364" w:rsidR="00567389" w:rsidRPr="00171B69" w:rsidRDefault="00567389" w:rsidP="00171B69">
      <w:pPr>
        <w:pStyle w:val="Nadpis2"/>
      </w:pPr>
      <w:r w:rsidRPr="00567389">
        <w:t>Zhotoviteľ</w:t>
      </w:r>
      <w:r>
        <w:t xml:space="preserve"> bol</w:t>
      </w:r>
      <w:r w:rsidRPr="00567389">
        <w:t xml:space="preserve"> zverejnen</w:t>
      </w:r>
      <w:r>
        <w:t>ý</w:t>
      </w:r>
      <w:r w:rsidRPr="00567389">
        <w:t xml:space="preserve"> v Zozname platiteľov DPH, u ktorých nastali dôvody na</w:t>
      </w:r>
      <w:r>
        <w:t xml:space="preserve"> zrušenie registrácie v zmysle Z</w:t>
      </w:r>
      <w:r w:rsidRPr="00567389">
        <w:t xml:space="preserve">ákona </w:t>
      </w:r>
      <w:r>
        <w:t>o DPH</w:t>
      </w:r>
      <w:r w:rsidRPr="00567389">
        <w:t xml:space="preserve"> v z</w:t>
      </w:r>
      <w:r>
        <w:t>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0BBEA8D5"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r w:rsidR="00567389">
        <w:t xml:space="preserve"> alebo</w:t>
      </w:r>
    </w:p>
    <w:p w14:paraId="053014F2" w14:textId="23FC5FBA"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9203C4" w:rsidRPr="002A5599">
        <w:t>ktor</w:t>
      </w:r>
      <w:r w:rsidR="00A709EC">
        <w:t>ý</w:t>
      </w:r>
      <w:r w:rsidR="00913658"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CA4BA2">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CA4BA2">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CA4BA2">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3" w:name="bookmark35"/>
      <w:r w:rsidRPr="002A5599">
        <w:t>Článok XI</w:t>
      </w:r>
      <w:r w:rsidR="009A0734" w:rsidRPr="002A5599">
        <w:t>V</w:t>
      </w:r>
      <w:r w:rsidRPr="002A5599">
        <w:t>.</w:t>
      </w:r>
      <w:bookmarkEnd w:id="13"/>
    </w:p>
    <w:p w14:paraId="2F4DEC54" w14:textId="77777777" w:rsidR="00F33E36" w:rsidRPr="002A5599" w:rsidRDefault="009203C4">
      <w:pPr>
        <w:pStyle w:val="Zhlavie30"/>
        <w:keepNext/>
        <w:keepLines/>
        <w:spacing w:after="280" w:line="240" w:lineRule="auto"/>
      </w:pPr>
      <w:r w:rsidRPr="002A5599">
        <w:t>Záverečné ustanovenia</w:t>
      </w:r>
    </w:p>
    <w:p w14:paraId="5B700ED5" w14:textId="5C2BEA77" w:rsidR="00971320" w:rsidRPr="003477EE" w:rsidRDefault="00971320" w:rsidP="00CA4BA2">
      <w:pPr>
        <w:pStyle w:val="Podtitul"/>
        <w:numPr>
          <w:ilvl w:val="0"/>
          <w:numId w:val="33"/>
        </w:numPr>
      </w:pPr>
      <w:r w:rsidRPr="003477EE">
        <w:t xml:space="preserve">Všetky jednostranné úkony, pre ktoré táto Zmluva alebo všeobecne záväzné právne predpisy požadujú </w:t>
      </w:r>
      <w:r w:rsidRPr="00A76DA6">
        <w:t>písomnú formu, si budú Zmluvné strany doručovať osobne alebo poštou</w:t>
      </w:r>
      <w:r w:rsidR="00A76DA6" w:rsidRPr="00A76DA6">
        <w:t xml:space="preserve"> a</w:t>
      </w:r>
      <w:r w:rsidR="00A76DA6">
        <w:t>lebo</w:t>
      </w:r>
      <w:r w:rsidR="00CC5742">
        <w:t xml:space="preserve"> </w:t>
      </w:r>
      <w:r w:rsidR="00A76DA6" w:rsidRPr="00A76DA6">
        <w:t>v</w:t>
      </w:r>
      <w:r w:rsidR="003477EE" w:rsidRPr="00A76DA6">
        <w:t xml:space="preserve"> prípade, ak je </w:t>
      </w:r>
      <w:r w:rsidR="00A76DA6">
        <w:t>Z</w:t>
      </w:r>
      <w:r w:rsidR="003477EE" w:rsidRPr="00A76DA6">
        <w:t>hotoviteľom právnická osoba</w:t>
      </w:r>
      <w:r w:rsidR="00A76DA6">
        <w:t>,</w:t>
      </w:r>
      <w:r w:rsidR="00A76DA6" w:rsidRPr="00A76DA6">
        <w:t xml:space="preserve"> doručením do elektronickej schránky Zmluvnej strany. </w:t>
      </w:r>
      <w:r w:rsidR="00A76DA6" w:rsidRPr="000D0CC6">
        <w:t>Písomnosti doručo</w:t>
      </w:r>
      <w:r w:rsidR="00A76DA6" w:rsidRPr="00A76DA6">
        <w:t xml:space="preserve">vané do elektronickej schránky </w:t>
      </w:r>
      <w:r w:rsidR="00A76DA6">
        <w:t>Z</w:t>
      </w:r>
      <w:r w:rsidR="00A76DA6" w:rsidRPr="000D0CC6">
        <w:t>mluvnej strany sa doručujú do vlastných r</w:t>
      </w:r>
      <w:r w:rsidR="00A76DA6" w:rsidRPr="00A76DA6">
        <w:t xml:space="preserve">úk, pričom na základe dohody </w:t>
      </w:r>
      <w:r w:rsidR="00A76DA6">
        <w:t>Z</w:t>
      </w:r>
      <w:r w:rsidR="00A76DA6" w:rsidRPr="000D0CC6">
        <w:t>mluvných strán sa uplatňuje fikcia doručenia podľa § 32 ods. 5 písm. b) zákona o </w:t>
      </w:r>
      <w:proofErr w:type="spellStart"/>
      <w:r w:rsidR="00A76DA6" w:rsidRPr="000D0CC6">
        <w:t>e-Governmente</w:t>
      </w:r>
      <w:proofErr w:type="spellEnd"/>
      <w:r w:rsidR="00A76DA6" w:rsidRPr="000D0CC6">
        <w:t>.</w:t>
      </w:r>
      <w:r w:rsidR="00A76DA6" w:rsidRPr="00A76DA6">
        <w:t xml:space="preserve"> </w:t>
      </w:r>
      <w:r w:rsidRPr="00A76DA6">
        <w:t>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w:t>
      </w:r>
      <w:r w:rsidRPr="000925A2">
        <w:t xml:space="preserve">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3477EE">
        <w:t>4</w:t>
      </w:r>
      <w:r w:rsidRPr="003477EE">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CA4BA2">
      <w:pPr>
        <w:pStyle w:val="Podtitul"/>
        <w:numPr>
          <w:ilvl w:val="0"/>
          <w:numId w:val="33"/>
        </w:numPr>
      </w:pPr>
      <w:r w:rsidRPr="002A5599">
        <w:lastRenderedPageBreak/>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CA4BA2">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324CF66E" w:rsidR="00F33E36" w:rsidRPr="002A5599" w:rsidRDefault="009203C4" w:rsidP="00CA4BA2">
      <w:pPr>
        <w:pStyle w:val="Podtitul"/>
      </w:pPr>
      <w:r w:rsidRPr="002A5599">
        <w:t xml:space="preserve">Pre práva a záväzky tejto </w:t>
      </w:r>
      <w:r w:rsidR="005E3056" w:rsidRPr="002A5599">
        <w:t>Zmluvy</w:t>
      </w:r>
      <w:r w:rsidRPr="002A5599">
        <w:t xml:space="preserve"> platia príslušné ustanovenia Obchodného zákonníka</w:t>
      </w:r>
      <w:r w:rsidR="000925A2">
        <w:t xml:space="preserve"> a ostatných všeobecne záväzných právnych predpisov platných a účinných v Slovenskej republike. </w:t>
      </w:r>
    </w:p>
    <w:p w14:paraId="76188A79" w14:textId="77777777" w:rsidR="00B96B6C" w:rsidRPr="002A5599" w:rsidRDefault="00B96B6C" w:rsidP="00CA4BA2">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CA4BA2">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CA4BA2">
      <w:pPr>
        <w:pStyle w:val="Podtitul"/>
      </w:pPr>
      <w:r w:rsidRPr="002A5599">
        <w:t>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právnych predpisov upravujúcich dotknutú otázku.</w:t>
      </w:r>
    </w:p>
    <w:p w14:paraId="3A92257E" w14:textId="77777777" w:rsidR="00F33E36" w:rsidRPr="002A5599" w:rsidRDefault="009203C4" w:rsidP="00CA4BA2">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CA4BA2">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CA4BA2">
      <w:pPr>
        <w:pStyle w:val="Podtitul"/>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CA4BA2">
      <w:pPr>
        <w:pStyle w:val="Podtitul"/>
      </w:pPr>
      <w:r w:rsidRPr="002A5599">
        <w:t>Neoddeliteľnou súčasťou tejto Zmluvy sú jej prílohy:</w:t>
      </w:r>
    </w:p>
    <w:p w14:paraId="6E33AACC" w14:textId="1051B529" w:rsidR="00121DD1" w:rsidRDefault="009203C4" w:rsidP="00CA4BA2">
      <w:pPr>
        <w:pStyle w:val="Podtitul"/>
        <w:numPr>
          <w:ilvl w:val="0"/>
          <w:numId w:val="0"/>
        </w:numPr>
        <w:ind w:left="567"/>
      </w:pPr>
      <w:r w:rsidRPr="002A5599">
        <w:t>Príloh</w:t>
      </w:r>
      <w:r w:rsidR="00A36C80" w:rsidRPr="002A5599">
        <w:t>a</w:t>
      </w:r>
      <w:r w:rsidRPr="002A5599">
        <w:t xml:space="preserve"> č. 1</w:t>
      </w:r>
      <w:r w:rsidR="00B96B6C" w:rsidRPr="002A5599">
        <w:tab/>
      </w:r>
      <w:r w:rsidR="00326F35">
        <w:t>Špecifikácia</w:t>
      </w:r>
      <w:r w:rsidR="00121DD1">
        <w:t xml:space="preserve"> I. etapy </w:t>
      </w:r>
    </w:p>
    <w:p w14:paraId="2CBE73B7" w14:textId="5584E1E7" w:rsidR="00B96B6C" w:rsidRPr="002A5599" w:rsidRDefault="00121DD1" w:rsidP="00CA4BA2">
      <w:pPr>
        <w:pStyle w:val="Podtitul"/>
        <w:numPr>
          <w:ilvl w:val="0"/>
          <w:numId w:val="0"/>
        </w:numPr>
        <w:ind w:left="567"/>
      </w:pPr>
      <w:r w:rsidRPr="002A5599">
        <w:t xml:space="preserve">Príloha č. </w:t>
      </w:r>
      <w:r>
        <w:t>2</w:t>
      </w:r>
      <w:r w:rsidRPr="002A5599">
        <w:tab/>
      </w:r>
      <w:r w:rsidR="009203C4" w:rsidRPr="002A5599">
        <w:t>Ocenený výkaz výmer</w:t>
      </w:r>
    </w:p>
    <w:p w14:paraId="2169F186" w14:textId="23F11573" w:rsidR="00B96B6C" w:rsidRPr="002A5599" w:rsidRDefault="009203C4" w:rsidP="00CA4BA2">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00121DD1">
        <w:t>3</w:t>
      </w:r>
      <w:r w:rsidR="00B96B6C" w:rsidRPr="002A5599">
        <w:tab/>
      </w:r>
      <w:r w:rsidRPr="002A5599">
        <w:t xml:space="preserve">Vecný a časový harmonogram realizácie </w:t>
      </w:r>
      <w:r w:rsidR="00284F07" w:rsidRPr="002A5599">
        <w:t>Diela</w:t>
      </w:r>
    </w:p>
    <w:p w14:paraId="78636470" w14:textId="72D09D10" w:rsidR="00F33E36" w:rsidRDefault="009203C4" w:rsidP="00CA4BA2">
      <w:pPr>
        <w:pStyle w:val="Podtitul"/>
        <w:numPr>
          <w:ilvl w:val="0"/>
          <w:numId w:val="0"/>
        </w:numPr>
        <w:ind w:left="567"/>
      </w:pPr>
      <w:r w:rsidRPr="002A5599">
        <w:t>Príloh</w:t>
      </w:r>
      <w:r w:rsidR="00860835">
        <w:t>a</w:t>
      </w:r>
      <w:r w:rsidRPr="002A5599">
        <w:t xml:space="preserve"> č.</w:t>
      </w:r>
      <w:r w:rsidR="00B96B6C" w:rsidRPr="002A5599">
        <w:t xml:space="preserve"> </w:t>
      </w:r>
      <w:r w:rsidR="00121DD1">
        <w:t>4</w:t>
      </w:r>
      <w:r w:rsidR="00B96B6C" w:rsidRPr="002A5599">
        <w:tab/>
      </w:r>
      <w:r w:rsidRPr="002A5599">
        <w:t>Zoznam subdodávateľov</w:t>
      </w:r>
    </w:p>
    <w:p w14:paraId="13BF71DE" w14:textId="4826692C" w:rsidR="00CC10AA" w:rsidRDefault="001B2E88" w:rsidP="00CA4BA2">
      <w:pPr>
        <w:pStyle w:val="Podtitul"/>
        <w:numPr>
          <w:ilvl w:val="0"/>
          <w:numId w:val="0"/>
        </w:numPr>
        <w:ind w:left="567"/>
      </w:pPr>
      <w:r w:rsidRPr="002A5599">
        <w:t>Príloh</w:t>
      </w:r>
      <w:r>
        <w:t>a</w:t>
      </w:r>
      <w:r w:rsidRPr="002A5599">
        <w:t xml:space="preserve"> č. </w:t>
      </w:r>
      <w:r w:rsidR="00121DD1">
        <w:t>5</w:t>
      </w:r>
      <w:r w:rsidRPr="002A5599">
        <w:tab/>
      </w:r>
      <w:r w:rsidR="00CC10AA" w:rsidRPr="00CC10AA">
        <w:t>Plán ochrany stromov pri stavebnej činnosti</w:t>
      </w:r>
    </w:p>
    <w:p w14:paraId="02B84876" w14:textId="1287966A" w:rsidR="001B2E88" w:rsidRDefault="00CC10AA" w:rsidP="00CA4BA2">
      <w:pPr>
        <w:pStyle w:val="Podtitul"/>
        <w:numPr>
          <w:ilvl w:val="0"/>
          <w:numId w:val="0"/>
        </w:numPr>
        <w:ind w:left="567"/>
      </w:pPr>
      <w:r w:rsidRPr="002A5599">
        <w:t>Príloh</w:t>
      </w:r>
      <w:r>
        <w:t>a</w:t>
      </w:r>
      <w:r w:rsidRPr="002A5599">
        <w:t xml:space="preserve"> č. </w:t>
      </w:r>
      <w:r>
        <w:t>6</w:t>
      </w:r>
      <w:r>
        <w:tab/>
      </w:r>
      <w:r w:rsidR="001B2E88">
        <w:t>Projektová dokumentácia na DVD nosiči</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0D772F01" w14:textId="77777777" w:rsidR="00B96B6C" w:rsidRDefault="00452ED0" w:rsidP="00C6039E">
            <w:pPr>
              <w:pStyle w:val="Bezriadkovania"/>
              <w:jc w:val="both"/>
              <w:rPr>
                <w:rFonts w:ascii="Times New Roman" w:hAnsi="Times New Roman" w:cs="Times New Roman"/>
                <w:b/>
              </w:rPr>
            </w:pPr>
            <w:r w:rsidRPr="003C7207">
              <w:rPr>
                <w:rFonts w:ascii="Times New Roman" w:hAnsi="Times New Roman" w:cs="Times New Roman"/>
                <w:b/>
                <w:highlight w:val="yellow"/>
              </w:rPr>
              <w:t>[</w:t>
            </w:r>
            <w:r w:rsidRPr="003C7207">
              <w:rPr>
                <w:rFonts w:ascii="Times New Roman" w:hAnsi="Times New Roman" w:cs="Times New Roman"/>
                <w:b/>
                <w:highlight w:val="yellow"/>
              </w:rPr>
              <w:sym w:font="Symbol" w:char="F0B7"/>
            </w:r>
            <w:r w:rsidRPr="003C7207">
              <w:rPr>
                <w:rFonts w:ascii="Times New Roman" w:hAnsi="Times New Roman" w:cs="Times New Roman"/>
                <w:b/>
                <w:highlight w:val="yellow"/>
              </w:rPr>
              <w:t>]</w:t>
            </w:r>
          </w:p>
          <w:p w14:paraId="4AF1715E" w14:textId="3052F6E1" w:rsidR="00452ED0" w:rsidRPr="008C152A" w:rsidRDefault="00452ED0" w:rsidP="00C6039E">
            <w:pPr>
              <w:pStyle w:val="Bezriadkovania"/>
              <w:jc w:val="both"/>
              <w:rPr>
                <w:rFonts w:ascii="Times New Roman" w:hAnsi="Times New Roman" w:cs="Times New Roman"/>
              </w:rPr>
            </w:pPr>
            <w:r w:rsidRPr="003C7207">
              <w:rPr>
                <w:rFonts w:ascii="Times New Roman" w:hAnsi="Times New Roman" w:cs="Times New Roman"/>
                <w:highlight w:val="yellow"/>
              </w:rPr>
              <w:t>[</w:t>
            </w:r>
            <w:r w:rsidRPr="003C7207">
              <w:rPr>
                <w:rFonts w:ascii="Times New Roman" w:hAnsi="Times New Roman" w:cs="Times New Roman"/>
                <w:highlight w:val="yellow"/>
              </w:rPr>
              <w:sym w:font="Symbol" w:char="F0B7"/>
            </w:r>
            <w:r w:rsidRPr="003C7207">
              <w:rPr>
                <w:rFonts w:ascii="Times New Roman" w:hAnsi="Times New Roman" w:cs="Times New Roman"/>
                <w:highlight w:val="yellow"/>
              </w:rPr>
              <w:t>]</w:t>
            </w:r>
          </w:p>
        </w:tc>
      </w:tr>
    </w:tbl>
    <w:p w14:paraId="5CE9CB42" w14:textId="77777777" w:rsidR="00B96B6C" w:rsidRPr="002A5599" w:rsidRDefault="00B96B6C" w:rsidP="001C34F3">
      <w:pPr>
        <w:rPr>
          <w:sz w:val="22"/>
          <w:szCs w:val="22"/>
        </w:rPr>
      </w:pPr>
    </w:p>
    <w:p w14:paraId="10278E94" w14:textId="77777777" w:rsidR="00B96B6C" w:rsidRDefault="00B96B6C" w:rsidP="001C34F3">
      <w:pPr>
        <w:rPr>
          <w:sz w:val="22"/>
          <w:szCs w:val="22"/>
        </w:rPr>
      </w:pPr>
    </w:p>
    <w:p w14:paraId="7E96E212" w14:textId="3A18A37A" w:rsidR="00107947" w:rsidRDefault="00107947" w:rsidP="008936A0">
      <w:pPr>
        <w:rPr>
          <w:rFonts w:ascii="Times New Roman" w:hAnsi="Times New Roman" w:cs="Times New Roman"/>
          <w:b/>
          <w:color w:val="auto"/>
          <w:sz w:val="22"/>
          <w:szCs w:val="22"/>
        </w:rPr>
      </w:pPr>
      <w:r w:rsidRPr="00107947">
        <w:rPr>
          <w:rFonts w:ascii="Times New Roman" w:hAnsi="Times New Roman" w:cs="Times New Roman"/>
          <w:b/>
          <w:color w:val="auto"/>
          <w:sz w:val="22"/>
          <w:szCs w:val="22"/>
        </w:rPr>
        <w:lastRenderedPageBreak/>
        <w:t>Príloha č. 1</w:t>
      </w:r>
      <w:r>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ab/>
      </w:r>
      <w:r>
        <w:rPr>
          <w:rFonts w:ascii="Times New Roman" w:hAnsi="Times New Roman" w:cs="Times New Roman"/>
          <w:b/>
          <w:color w:val="auto"/>
          <w:sz w:val="22"/>
          <w:szCs w:val="22"/>
        </w:rPr>
        <w:tab/>
        <w:t>Špecifikácia I.</w:t>
      </w:r>
      <w:r w:rsidR="008936A0">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etapy</w:t>
      </w:r>
    </w:p>
    <w:p w14:paraId="539267AD" w14:textId="77777777" w:rsidR="00107947" w:rsidRDefault="00107947" w:rsidP="008936A0">
      <w:pPr>
        <w:rPr>
          <w:rFonts w:ascii="Times New Roman" w:hAnsi="Times New Roman" w:cs="Times New Roman"/>
          <w:b/>
          <w:color w:val="auto"/>
          <w:sz w:val="22"/>
          <w:szCs w:val="22"/>
        </w:rPr>
      </w:pPr>
    </w:p>
    <w:p w14:paraId="32A03AC1" w14:textId="77777777" w:rsidR="00107947" w:rsidRDefault="00107947" w:rsidP="008936A0">
      <w:pPr>
        <w:rPr>
          <w:rFonts w:ascii="Times New Roman" w:hAnsi="Times New Roman" w:cs="Times New Roman"/>
          <w:b/>
          <w:color w:val="auto"/>
          <w:sz w:val="22"/>
          <w:szCs w:val="22"/>
        </w:rPr>
      </w:pPr>
    </w:p>
    <w:p w14:paraId="7BE28CD4" w14:textId="0AADC2A6" w:rsidR="00107947" w:rsidRPr="00107947" w:rsidRDefault="008936A0" w:rsidP="004E2006">
      <w:pPr>
        <w:spacing w:before="111"/>
        <w:ind w:right="105"/>
        <w:rPr>
          <w:rFonts w:ascii="Times New Roman" w:hAnsi="Times New Roman" w:cs="Times New Roman"/>
          <w:color w:val="auto"/>
          <w:sz w:val="22"/>
          <w:szCs w:val="22"/>
        </w:rPr>
      </w:pPr>
      <w:r>
        <w:rPr>
          <w:rFonts w:ascii="Times New Roman" w:hAnsi="Times New Roman" w:cs="Times New Roman"/>
          <w:color w:val="auto"/>
          <w:sz w:val="22"/>
          <w:szCs w:val="22"/>
        </w:rPr>
        <w:t>Dielo</w:t>
      </w:r>
      <w:r w:rsidR="00107947" w:rsidRPr="00107947">
        <w:rPr>
          <w:rFonts w:ascii="Times New Roman" w:hAnsi="Times New Roman" w:cs="Times New Roman"/>
          <w:color w:val="auto"/>
          <w:sz w:val="22"/>
          <w:szCs w:val="22"/>
        </w:rPr>
        <w:t xml:space="preserve"> zahŕňa revitalizáciu verejného priestoru na Šrobárovom námestí v rámci 1.</w:t>
      </w:r>
      <w:r>
        <w:rPr>
          <w:rFonts w:ascii="Times New Roman" w:hAnsi="Times New Roman" w:cs="Times New Roman"/>
          <w:color w:val="auto"/>
          <w:sz w:val="22"/>
          <w:szCs w:val="22"/>
        </w:rPr>
        <w:t xml:space="preserve"> </w:t>
      </w:r>
      <w:r w:rsidR="00107947" w:rsidRPr="00107947">
        <w:rPr>
          <w:rFonts w:ascii="Times New Roman" w:hAnsi="Times New Roman" w:cs="Times New Roman"/>
          <w:color w:val="auto"/>
          <w:sz w:val="22"/>
          <w:szCs w:val="22"/>
        </w:rPr>
        <w:t>etapy, ktorá obsahuje tento rozsah prác:</w:t>
      </w:r>
    </w:p>
    <w:p w14:paraId="3D419C93" w14:textId="77777777" w:rsidR="00107947" w:rsidRPr="00107947" w:rsidRDefault="00107947" w:rsidP="008936A0">
      <w:pPr>
        <w:spacing w:before="111"/>
        <w:ind w:right="105" w:hanging="34"/>
        <w:rPr>
          <w:rFonts w:ascii="Times New Roman" w:hAnsi="Times New Roman" w:cs="Times New Roman"/>
          <w:color w:val="auto"/>
          <w:sz w:val="22"/>
          <w:szCs w:val="22"/>
        </w:rPr>
      </w:pPr>
    </w:p>
    <w:p w14:paraId="19207B1D" w14:textId="77777777" w:rsidR="00107947" w:rsidRPr="00107947" w:rsidRDefault="00107947" w:rsidP="008936A0">
      <w:pPr>
        <w:spacing w:before="111"/>
        <w:ind w:right="105" w:hanging="34"/>
        <w:rPr>
          <w:rFonts w:ascii="Times New Roman" w:hAnsi="Times New Roman" w:cs="Times New Roman"/>
          <w:color w:val="auto"/>
          <w:sz w:val="22"/>
          <w:szCs w:val="22"/>
        </w:rPr>
      </w:pPr>
      <w:r w:rsidRPr="00107947">
        <w:rPr>
          <w:rFonts w:ascii="Times New Roman" w:hAnsi="Times New Roman" w:cs="Times New Roman"/>
          <w:b/>
          <w:color w:val="auto"/>
          <w:sz w:val="22"/>
          <w:szCs w:val="22"/>
        </w:rPr>
        <w:t>Stavebné objekty</w:t>
      </w:r>
      <w:r w:rsidRPr="00107947">
        <w:rPr>
          <w:rFonts w:ascii="Times New Roman" w:hAnsi="Times New Roman" w:cs="Times New Roman"/>
          <w:color w:val="auto"/>
          <w:sz w:val="22"/>
          <w:szCs w:val="22"/>
        </w:rPr>
        <w:t>:</w:t>
      </w:r>
    </w:p>
    <w:p w14:paraId="0E1FB47F" w14:textId="744D6332" w:rsidR="00107947"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Rekonštrukcia verejného osvetlenia</w:t>
      </w:r>
      <w:r w:rsidRPr="004E2006">
        <w:rPr>
          <w:rFonts w:ascii="Times New Roman" w:hAnsi="Times New Roman" w:cs="Times New Roman"/>
          <w:color w:val="auto"/>
          <w:sz w:val="22"/>
          <w:szCs w:val="22"/>
        </w:rPr>
        <w:t>: 1.etapa si vyžaduje demontáže stĺpov verejného osvetlenia, pretože pri realizácii 1.etapy by bránili zemným prácam</w:t>
      </w:r>
      <w:r w:rsidR="008936A0" w:rsidRPr="004E2006">
        <w:rPr>
          <w:rFonts w:ascii="Times New Roman" w:hAnsi="Times New Roman" w:cs="Times New Roman"/>
          <w:color w:val="auto"/>
          <w:sz w:val="22"/>
          <w:szCs w:val="22"/>
        </w:rPr>
        <w:t>;</w:t>
      </w:r>
    </w:p>
    <w:p w14:paraId="36AE79D6" w14:textId="02454157" w:rsidR="008936A0"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Rekonštrukcia spevnených plôch</w:t>
      </w:r>
      <w:r w:rsidRPr="004E2006">
        <w:rPr>
          <w:rFonts w:ascii="Times New Roman" w:hAnsi="Times New Roman" w:cs="Times New Roman"/>
          <w:color w:val="auto"/>
          <w:sz w:val="22"/>
          <w:szCs w:val="22"/>
        </w:rPr>
        <w:t xml:space="preserve">: </w:t>
      </w:r>
      <w:r w:rsidR="008936A0" w:rsidRPr="004E2006">
        <w:rPr>
          <w:rFonts w:ascii="Times New Roman" w:hAnsi="Times New Roman" w:cs="Times New Roman"/>
          <w:color w:val="auto"/>
          <w:sz w:val="22"/>
          <w:szCs w:val="22"/>
        </w:rPr>
        <w:t xml:space="preserve">pôvodné </w:t>
      </w:r>
      <w:r w:rsidRPr="004E2006">
        <w:rPr>
          <w:rFonts w:ascii="Times New Roman" w:hAnsi="Times New Roman" w:cs="Times New Roman"/>
          <w:color w:val="auto"/>
          <w:sz w:val="22"/>
          <w:szCs w:val="22"/>
        </w:rPr>
        <w:t>spevnené plochy</w:t>
      </w:r>
      <w:r w:rsidR="008936A0">
        <w:rPr>
          <w:rFonts w:ascii="Times New Roman" w:hAnsi="Times New Roman" w:cs="Times New Roman"/>
          <w:color w:val="auto"/>
          <w:sz w:val="22"/>
          <w:szCs w:val="22"/>
        </w:rPr>
        <w:t>,</w:t>
      </w:r>
      <w:r w:rsidRPr="004E2006">
        <w:rPr>
          <w:rFonts w:ascii="Times New Roman" w:hAnsi="Times New Roman" w:cs="Times New Roman"/>
          <w:color w:val="auto"/>
          <w:sz w:val="22"/>
          <w:szCs w:val="22"/>
        </w:rPr>
        <w:t xml:space="preserve"> </w:t>
      </w:r>
      <w:r w:rsidR="008936A0" w:rsidRPr="004B6576">
        <w:rPr>
          <w:rFonts w:ascii="Times New Roman" w:hAnsi="Times New Roman" w:cs="Times New Roman"/>
          <w:color w:val="auto"/>
          <w:sz w:val="22"/>
          <w:szCs w:val="22"/>
        </w:rPr>
        <w:t xml:space="preserve">ako aj obrubníky, </w:t>
      </w:r>
      <w:r w:rsidRPr="004E2006">
        <w:rPr>
          <w:rFonts w:ascii="Times New Roman" w:hAnsi="Times New Roman" w:cs="Times New Roman"/>
          <w:color w:val="auto"/>
          <w:sz w:val="22"/>
          <w:szCs w:val="22"/>
        </w:rPr>
        <w:t xml:space="preserve">budú odstránené, </w:t>
      </w:r>
      <w:r w:rsidR="008936A0" w:rsidRPr="004E2006">
        <w:rPr>
          <w:rFonts w:ascii="Times New Roman" w:hAnsi="Times New Roman" w:cs="Times New Roman"/>
          <w:color w:val="auto"/>
          <w:sz w:val="22"/>
          <w:szCs w:val="22"/>
        </w:rPr>
        <w:t xml:space="preserve">budú vyhotovené </w:t>
      </w:r>
      <w:r w:rsidRPr="004E2006">
        <w:rPr>
          <w:rFonts w:ascii="Times New Roman" w:hAnsi="Times New Roman" w:cs="Times New Roman"/>
          <w:color w:val="auto"/>
          <w:sz w:val="22"/>
          <w:szCs w:val="22"/>
        </w:rPr>
        <w:t xml:space="preserve">nové </w:t>
      </w:r>
      <w:proofErr w:type="spellStart"/>
      <w:r w:rsidR="008936A0" w:rsidRPr="00F0664D">
        <w:rPr>
          <w:rFonts w:ascii="Times New Roman" w:hAnsi="Times New Roman" w:cs="Times New Roman"/>
          <w:color w:val="auto"/>
          <w:sz w:val="22"/>
          <w:szCs w:val="22"/>
        </w:rPr>
        <w:t>podkladné</w:t>
      </w:r>
      <w:proofErr w:type="spellEnd"/>
      <w:r w:rsidR="008936A0" w:rsidRPr="00F0664D">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vrstvy a asfaltový betón v hr.</w:t>
      </w:r>
      <w:r w:rsidR="008936A0" w:rsidRPr="004E2006">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40</w:t>
      </w:r>
      <w:r w:rsidR="008936A0">
        <w:rPr>
          <w:rFonts w:ascii="Times New Roman" w:hAnsi="Times New Roman" w:cs="Times New Roman"/>
          <w:color w:val="auto"/>
          <w:sz w:val="22"/>
          <w:szCs w:val="22"/>
        </w:rPr>
        <w:t xml:space="preserve"> </w:t>
      </w:r>
      <w:r w:rsidRPr="004E2006">
        <w:rPr>
          <w:rFonts w:ascii="Times New Roman" w:hAnsi="Times New Roman" w:cs="Times New Roman"/>
          <w:color w:val="auto"/>
          <w:sz w:val="22"/>
          <w:szCs w:val="22"/>
        </w:rPr>
        <w:t>mm</w:t>
      </w:r>
      <w:r w:rsidR="008936A0" w:rsidRPr="004E2006">
        <w:rPr>
          <w:rFonts w:ascii="Times New Roman" w:hAnsi="Times New Roman" w:cs="Times New Roman"/>
          <w:color w:val="auto"/>
          <w:sz w:val="22"/>
          <w:szCs w:val="22"/>
        </w:rPr>
        <w:t>;</w:t>
      </w:r>
    </w:p>
    <w:p w14:paraId="0F6FF92C" w14:textId="0AC9EFCC" w:rsidR="00107947" w:rsidRPr="00107947" w:rsidRDefault="00107947" w:rsidP="004E2006">
      <w:pPr>
        <w:pStyle w:val="Odsekzoznamu"/>
        <w:numPr>
          <w:ilvl w:val="0"/>
          <w:numId w:val="70"/>
        </w:numPr>
        <w:spacing w:before="120" w:after="120"/>
        <w:ind w:left="284" w:right="108" w:hanging="284"/>
        <w:contextualSpacing w:val="0"/>
      </w:pPr>
      <w:r w:rsidRPr="004E2006">
        <w:rPr>
          <w:rFonts w:ascii="Times New Roman" w:hAnsi="Times New Roman" w:cs="Times New Roman"/>
          <w:b/>
          <w:color w:val="auto"/>
          <w:sz w:val="22"/>
          <w:szCs w:val="22"/>
        </w:rPr>
        <w:t>M</w:t>
      </w:r>
      <w:r w:rsidRPr="00FE02FF">
        <w:rPr>
          <w:rFonts w:ascii="Times New Roman" w:hAnsi="Times New Roman" w:cs="Times New Roman"/>
          <w:b/>
          <w:color w:val="auto"/>
          <w:sz w:val="22"/>
          <w:szCs w:val="22"/>
        </w:rPr>
        <w:t>e</w:t>
      </w:r>
      <w:r w:rsidRPr="004E2006">
        <w:rPr>
          <w:rFonts w:ascii="Times New Roman" w:hAnsi="Times New Roman" w:cs="Times New Roman"/>
          <w:b/>
          <w:color w:val="auto"/>
          <w:sz w:val="22"/>
          <w:szCs w:val="22"/>
        </w:rPr>
        <w:t xml:space="preserve">stský </w:t>
      </w:r>
      <w:proofErr w:type="spellStart"/>
      <w:r w:rsidRPr="004E2006">
        <w:rPr>
          <w:rFonts w:ascii="Times New Roman" w:hAnsi="Times New Roman" w:cs="Times New Roman"/>
          <w:b/>
          <w:color w:val="auto"/>
          <w:sz w:val="22"/>
          <w:szCs w:val="22"/>
        </w:rPr>
        <w:t>mobiliár</w:t>
      </w:r>
      <w:proofErr w:type="spellEnd"/>
      <w:r w:rsidRPr="004E2006">
        <w:rPr>
          <w:rFonts w:ascii="Times New Roman" w:hAnsi="Times New Roman" w:cs="Times New Roman"/>
          <w:b/>
          <w:color w:val="auto"/>
          <w:sz w:val="22"/>
          <w:szCs w:val="22"/>
        </w:rPr>
        <w:t xml:space="preserve"> a iné prvky</w:t>
      </w:r>
      <w:r w:rsidRPr="004E2006">
        <w:rPr>
          <w:rFonts w:ascii="Times New Roman" w:hAnsi="Times New Roman" w:cs="Times New Roman"/>
          <w:color w:val="auto"/>
          <w:sz w:val="22"/>
          <w:szCs w:val="22"/>
        </w:rPr>
        <w:t>: osad</w:t>
      </w:r>
      <w:r w:rsidR="008936A0" w:rsidRPr="004E2006">
        <w:rPr>
          <w:rFonts w:ascii="Times New Roman" w:hAnsi="Times New Roman" w:cs="Times New Roman"/>
          <w:color w:val="auto"/>
          <w:sz w:val="22"/>
          <w:szCs w:val="22"/>
        </w:rPr>
        <w:t>í</w:t>
      </w:r>
      <w:r w:rsidRPr="004E2006">
        <w:rPr>
          <w:rFonts w:ascii="Times New Roman" w:hAnsi="Times New Roman" w:cs="Times New Roman"/>
          <w:color w:val="auto"/>
          <w:sz w:val="22"/>
          <w:szCs w:val="22"/>
        </w:rPr>
        <w:t xml:space="preserve"> sa 9 parkových lavičiek, </w:t>
      </w:r>
      <w:r w:rsidR="008936A0">
        <w:rPr>
          <w:rFonts w:ascii="Times New Roman" w:hAnsi="Times New Roman" w:cs="Times New Roman"/>
          <w:color w:val="auto"/>
          <w:sz w:val="22"/>
          <w:szCs w:val="22"/>
        </w:rPr>
        <w:t xml:space="preserve">3 </w:t>
      </w:r>
      <w:r w:rsidRPr="004E2006">
        <w:rPr>
          <w:rFonts w:ascii="Times New Roman" w:hAnsi="Times New Roman" w:cs="Times New Roman"/>
          <w:color w:val="auto"/>
          <w:sz w:val="22"/>
          <w:szCs w:val="22"/>
        </w:rPr>
        <w:t>smetné koše, 1 stojan pre bicykle</w:t>
      </w:r>
      <w:r w:rsidR="004E3148" w:rsidRPr="004E2006">
        <w:rPr>
          <w:rFonts w:ascii="Times New Roman" w:hAnsi="Times New Roman" w:cs="Times New Roman"/>
          <w:color w:val="auto"/>
          <w:sz w:val="22"/>
          <w:szCs w:val="22"/>
        </w:rPr>
        <w:t>, tak ako je zaznamenané v</w:t>
      </w:r>
      <w:r w:rsidR="008936A0" w:rsidRPr="004E2006">
        <w:rPr>
          <w:rFonts w:ascii="Times New Roman" w:hAnsi="Times New Roman" w:cs="Times New Roman"/>
          <w:color w:val="auto"/>
          <w:sz w:val="22"/>
          <w:szCs w:val="22"/>
        </w:rPr>
        <w:t> </w:t>
      </w:r>
      <w:r w:rsidR="004E3148" w:rsidRPr="004E2006">
        <w:rPr>
          <w:rFonts w:ascii="Times New Roman" w:hAnsi="Times New Roman" w:cs="Times New Roman"/>
          <w:color w:val="auto"/>
          <w:sz w:val="22"/>
          <w:szCs w:val="22"/>
        </w:rPr>
        <w:t>P</w:t>
      </w:r>
      <w:r w:rsidR="008936A0" w:rsidRPr="004E2006">
        <w:rPr>
          <w:rFonts w:ascii="Times New Roman" w:hAnsi="Times New Roman" w:cs="Times New Roman"/>
          <w:color w:val="auto"/>
          <w:sz w:val="22"/>
          <w:szCs w:val="22"/>
        </w:rPr>
        <w:t>rojektovej dokum</w:t>
      </w:r>
      <w:bookmarkStart w:id="14" w:name="_GoBack"/>
      <w:bookmarkEnd w:id="14"/>
      <w:r w:rsidR="008936A0" w:rsidRPr="004E2006">
        <w:rPr>
          <w:rFonts w:ascii="Times New Roman" w:hAnsi="Times New Roman" w:cs="Times New Roman"/>
          <w:color w:val="auto"/>
          <w:sz w:val="22"/>
          <w:szCs w:val="22"/>
        </w:rPr>
        <w:t>entácii</w:t>
      </w:r>
      <w:r w:rsidR="004E3148" w:rsidRPr="004E2006">
        <w:rPr>
          <w:rFonts w:ascii="Times New Roman" w:hAnsi="Times New Roman" w:cs="Times New Roman"/>
          <w:color w:val="auto"/>
          <w:sz w:val="22"/>
          <w:szCs w:val="22"/>
        </w:rPr>
        <w:t xml:space="preserve"> – koordinačná situácia</w:t>
      </w:r>
      <w:r w:rsidR="008936A0" w:rsidRPr="004E2006">
        <w:rPr>
          <w:rFonts w:ascii="Times New Roman" w:hAnsi="Times New Roman" w:cs="Times New Roman"/>
          <w:color w:val="auto"/>
          <w:sz w:val="22"/>
          <w:szCs w:val="22"/>
        </w:rPr>
        <w:t>;</w:t>
      </w:r>
    </w:p>
    <w:p w14:paraId="55B6BFDC" w14:textId="45AB9D92" w:rsidR="00107947"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Úprava oplotenia ZŠ</w:t>
      </w:r>
      <w:r w:rsidRPr="004E2006">
        <w:rPr>
          <w:rFonts w:ascii="Times New Roman" w:hAnsi="Times New Roman" w:cs="Times New Roman"/>
          <w:color w:val="auto"/>
          <w:sz w:val="22"/>
          <w:szCs w:val="22"/>
        </w:rPr>
        <w:t xml:space="preserve"> </w:t>
      </w:r>
      <w:r w:rsidRPr="004E2006">
        <w:rPr>
          <w:rFonts w:ascii="Times New Roman" w:hAnsi="Times New Roman" w:cs="Times New Roman"/>
          <w:b/>
          <w:color w:val="auto"/>
          <w:sz w:val="22"/>
          <w:szCs w:val="22"/>
        </w:rPr>
        <w:t>Černyševského</w:t>
      </w:r>
      <w:r w:rsidRPr="004E2006">
        <w:rPr>
          <w:rFonts w:ascii="Times New Roman" w:hAnsi="Times New Roman" w:cs="Times New Roman"/>
          <w:color w:val="auto"/>
          <w:sz w:val="22"/>
          <w:szCs w:val="22"/>
        </w:rPr>
        <w:t xml:space="preserve">: </w:t>
      </w:r>
      <w:r w:rsidR="008936A0" w:rsidRPr="004E2006">
        <w:rPr>
          <w:rFonts w:ascii="Times New Roman" w:hAnsi="Times New Roman" w:cs="Times New Roman"/>
          <w:color w:val="auto"/>
          <w:sz w:val="22"/>
          <w:szCs w:val="22"/>
        </w:rPr>
        <w:t xml:space="preserve">Dielo </w:t>
      </w:r>
      <w:r w:rsidRPr="004E2006">
        <w:rPr>
          <w:rFonts w:ascii="Times New Roman" w:hAnsi="Times New Roman" w:cs="Times New Roman"/>
          <w:color w:val="auto"/>
          <w:sz w:val="22"/>
          <w:szCs w:val="22"/>
        </w:rPr>
        <w:t xml:space="preserve">zahŕňa úpravu </w:t>
      </w:r>
      <w:r w:rsidR="008936A0" w:rsidRPr="004E2006">
        <w:rPr>
          <w:rFonts w:ascii="Times New Roman" w:hAnsi="Times New Roman" w:cs="Times New Roman"/>
          <w:color w:val="auto"/>
          <w:sz w:val="22"/>
          <w:szCs w:val="22"/>
        </w:rPr>
        <w:t xml:space="preserve">oplotenia </w:t>
      </w:r>
      <w:r w:rsidRPr="004E2006">
        <w:rPr>
          <w:rFonts w:ascii="Times New Roman" w:hAnsi="Times New Roman" w:cs="Times New Roman"/>
          <w:color w:val="auto"/>
          <w:sz w:val="22"/>
          <w:szCs w:val="22"/>
        </w:rPr>
        <w:t>pri ZŠ Černyševského</w:t>
      </w:r>
      <w:r w:rsidR="008936A0" w:rsidRPr="004E2006">
        <w:rPr>
          <w:rFonts w:ascii="Times New Roman" w:hAnsi="Times New Roman" w:cs="Times New Roman"/>
          <w:color w:val="auto"/>
          <w:sz w:val="22"/>
          <w:szCs w:val="22"/>
        </w:rPr>
        <w:t>;</w:t>
      </w:r>
    </w:p>
    <w:p w14:paraId="5EEB4192" w14:textId="15A3B9E0" w:rsidR="00107947" w:rsidRPr="004E2006" w:rsidRDefault="00107947" w:rsidP="004E2006">
      <w:pPr>
        <w:pStyle w:val="Odsekzoznamu"/>
        <w:numPr>
          <w:ilvl w:val="0"/>
          <w:numId w:val="70"/>
        </w:numPr>
        <w:spacing w:before="120" w:after="120"/>
        <w:ind w:left="284" w:right="108" w:hanging="284"/>
        <w:contextualSpacing w:val="0"/>
        <w:rPr>
          <w:rFonts w:ascii="Times New Roman" w:hAnsi="Times New Roman" w:cs="Times New Roman"/>
          <w:color w:val="auto"/>
          <w:sz w:val="22"/>
          <w:szCs w:val="22"/>
        </w:rPr>
      </w:pPr>
      <w:r w:rsidRPr="004E2006">
        <w:rPr>
          <w:rFonts w:ascii="Times New Roman" w:hAnsi="Times New Roman" w:cs="Times New Roman"/>
          <w:b/>
          <w:color w:val="auto"/>
          <w:sz w:val="22"/>
          <w:szCs w:val="22"/>
        </w:rPr>
        <w:t>Vonkajšie ihrisko</w:t>
      </w:r>
      <w:r w:rsidRPr="004E2006">
        <w:rPr>
          <w:rFonts w:ascii="Times New Roman" w:hAnsi="Times New Roman" w:cs="Times New Roman"/>
          <w:color w:val="auto"/>
          <w:sz w:val="22"/>
          <w:szCs w:val="22"/>
        </w:rPr>
        <w:t xml:space="preserve">: </w:t>
      </w:r>
      <w:proofErr w:type="spellStart"/>
      <w:r w:rsidRPr="004E2006">
        <w:rPr>
          <w:rFonts w:ascii="Times New Roman" w:hAnsi="Times New Roman" w:cs="Times New Roman"/>
          <w:color w:val="auto"/>
          <w:sz w:val="22"/>
          <w:szCs w:val="22"/>
        </w:rPr>
        <w:t>workoutové</w:t>
      </w:r>
      <w:proofErr w:type="spellEnd"/>
      <w:r w:rsidRPr="004E2006">
        <w:rPr>
          <w:rFonts w:ascii="Times New Roman" w:hAnsi="Times New Roman" w:cs="Times New Roman"/>
          <w:color w:val="auto"/>
          <w:sz w:val="22"/>
          <w:szCs w:val="22"/>
        </w:rPr>
        <w:t xml:space="preserve"> ihrisko bude komplet vybudované s podlahou EPDM a fit strojmi</w:t>
      </w:r>
      <w:r w:rsidR="004E3148" w:rsidRPr="004E2006">
        <w:rPr>
          <w:rFonts w:ascii="Times New Roman" w:hAnsi="Times New Roman" w:cs="Times New Roman"/>
          <w:color w:val="auto"/>
          <w:sz w:val="22"/>
          <w:szCs w:val="22"/>
        </w:rPr>
        <w:t>, ktoré sú vyšpecifikované v</w:t>
      </w:r>
      <w:r w:rsidR="008936A0" w:rsidRPr="004E2006">
        <w:rPr>
          <w:rFonts w:ascii="Times New Roman" w:hAnsi="Times New Roman" w:cs="Times New Roman"/>
          <w:color w:val="auto"/>
          <w:sz w:val="22"/>
          <w:szCs w:val="22"/>
        </w:rPr>
        <w:t> </w:t>
      </w:r>
      <w:r w:rsidR="004E3148" w:rsidRPr="004E2006">
        <w:rPr>
          <w:rFonts w:ascii="Times New Roman" w:hAnsi="Times New Roman" w:cs="Times New Roman"/>
          <w:color w:val="auto"/>
          <w:sz w:val="22"/>
          <w:szCs w:val="22"/>
        </w:rPr>
        <w:t>P</w:t>
      </w:r>
      <w:r w:rsidR="008936A0" w:rsidRPr="004E2006">
        <w:rPr>
          <w:rFonts w:ascii="Times New Roman" w:hAnsi="Times New Roman" w:cs="Times New Roman"/>
          <w:color w:val="auto"/>
          <w:sz w:val="22"/>
          <w:szCs w:val="22"/>
        </w:rPr>
        <w:t>rojektovej dokumentácii</w:t>
      </w:r>
      <w:r w:rsidR="004E3148" w:rsidRPr="004E2006">
        <w:rPr>
          <w:rFonts w:ascii="Times New Roman" w:hAnsi="Times New Roman" w:cs="Times New Roman"/>
          <w:color w:val="auto"/>
          <w:sz w:val="22"/>
          <w:szCs w:val="22"/>
        </w:rPr>
        <w:t xml:space="preserve"> a v</w:t>
      </w:r>
      <w:r w:rsidR="008936A0" w:rsidRPr="004E2006">
        <w:rPr>
          <w:rFonts w:ascii="Times New Roman" w:hAnsi="Times New Roman" w:cs="Times New Roman"/>
          <w:color w:val="auto"/>
          <w:sz w:val="22"/>
          <w:szCs w:val="22"/>
        </w:rPr>
        <w:t xml:space="preserve"> Ocenenom</w:t>
      </w:r>
      <w:r w:rsidR="004E3148" w:rsidRPr="004E2006">
        <w:rPr>
          <w:rFonts w:ascii="Times New Roman" w:hAnsi="Times New Roman" w:cs="Times New Roman"/>
          <w:color w:val="auto"/>
          <w:sz w:val="22"/>
          <w:szCs w:val="22"/>
        </w:rPr>
        <w:t xml:space="preserve"> výkaze výmer</w:t>
      </w:r>
      <w:r w:rsidR="008936A0" w:rsidRPr="004E2006">
        <w:rPr>
          <w:rFonts w:ascii="Times New Roman" w:hAnsi="Times New Roman" w:cs="Times New Roman"/>
          <w:color w:val="auto"/>
          <w:sz w:val="22"/>
          <w:szCs w:val="22"/>
        </w:rPr>
        <w:t>.</w:t>
      </w:r>
    </w:p>
    <w:p w14:paraId="47FACEF6" w14:textId="77777777" w:rsidR="00107947" w:rsidRPr="00107947" w:rsidRDefault="00107947" w:rsidP="001C34F3">
      <w:pPr>
        <w:rPr>
          <w:rFonts w:ascii="Times New Roman" w:hAnsi="Times New Roman" w:cs="Times New Roman"/>
          <w:b/>
          <w:color w:val="auto"/>
          <w:sz w:val="22"/>
          <w:szCs w:val="22"/>
        </w:rPr>
      </w:pPr>
    </w:p>
    <w:p w14:paraId="2C1EA0D3" w14:textId="77777777" w:rsidR="00107947" w:rsidRDefault="00107947" w:rsidP="001C34F3">
      <w:pPr>
        <w:rPr>
          <w:sz w:val="22"/>
          <w:szCs w:val="22"/>
        </w:rPr>
      </w:pPr>
    </w:p>
    <w:p w14:paraId="09FEBEBD" w14:textId="77777777" w:rsidR="00107947" w:rsidRPr="002A5599" w:rsidRDefault="00107947" w:rsidP="001C34F3">
      <w:pPr>
        <w:rPr>
          <w:sz w:val="22"/>
          <w:szCs w:val="22"/>
        </w:rPr>
        <w:sectPr w:rsidR="00107947" w:rsidRPr="002A5599" w:rsidSect="001C34F3">
          <w:headerReference w:type="default" r:id="rId10"/>
          <w:footerReference w:type="default" r:id="rId11"/>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049D884B" w:rsidR="00112709" w:rsidRPr="002A5599" w:rsidRDefault="00112709" w:rsidP="00B42779">
      <w:pPr>
        <w:pStyle w:val="Zkladntext30"/>
        <w:rPr>
          <w:rFonts w:ascii="Times New Roman" w:hAnsi="Times New Roman" w:cs="Times New Roman"/>
          <w:bCs w:val="0"/>
          <w:color w:val="000000" w:themeColor="text1"/>
          <w:sz w:val="22"/>
          <w:szCs w:val="22"/>
        </w:rPr>
      </w:pPr>
      <w:bookmarkStart w:id="15" w:name="bookmark42"/>
      <w:r w:rsidRPr="002A5599">
        <w:rPr>
          <w:rFonts w:ascii="Times New Roman" w:hAnsi="Times New Roman" w:cs="Times New Roman"/>
          <w:bCs w:val="0"/>
          <w:color w:val="000000" w:themeColor="text1"/>
          <w:sz w:val="22"/>
          <w:szCs w:val="22"/>
        </w:rPr>
        <w:t xml:space="preserve">Príloha č. </w:t>
      </w:r>
      <w:r w:rsidR="00A15D12">
        <w:rPr>
          <w:rFonts w:ascii="Times New Roman" w:hAnsi="Times New Roman" w:cs="Times New Roman"/>
          <w:bCs w:val="0"/>
          <w:color w:val="000000" w:themeColor="text1"/>
          <w:sz w:val="22"/>
          <w:szCs w:val="22"/>
        </w:rPr>
        <w:t>3</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5"/>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63A794E2" w:rsidR="008A0630" w:rsidRPr="002A5599" w:rsidRDefault="009203C4" w:rsidP="00B3044F">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w:t>
      </w:r>
      <w:r w:rsidR="008C2AE6" w:rsidRPr="008C2AE6">
        <w:rPr>
          <w:rFonts w:ascii="Times New Roman" w:eastAsia="Times New Roman" w:hAnsi="Times New Roman" w:cs="Times New Roman"/>
          <w:sz w:val="22"/>
          <w:szCs w:val="22"/>
        </w:rPr>
        <w:t>Rozvoj Šrobárovho námestia a priľahlého okolia, Bratislava – I. Etapa</w:t>
      </w:r>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2F079EA2"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 xml:space="preserve">Príloha č. </w:t>
      </w:r>
      <w:r w:rsidR="00A15D12">
        <w:rPr>
          <w:rFonts w:ascii="Times New Roman" w:eastAsia="Times New Roman" w:hAnsi="Times New Roman" w:cs="Times New Roman"/>
          <w:sz w:val="22"/>
          <w:szCs w:val="22"/>
          <w:lang w:bidi="ar-SA"/>
        </w:rPr>
        <w:t>4</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2"/>
      <w:pgSz w:w="16840" w:h="11900" w:orient="landscape"/>
      <w:pgMar w:top="851" w:right="851" w:bottom="1134" w:left="851" w:header="136" w:footer="1001" w:gutter="0"/>
      <w:pgNumType w:start="1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037F1" w14:textId="77777777" w:rsidR="000A7A7E" w:rsidRDefault="000A7A7E">
      <w:r>
        <w:separator/>
      </w:r>
    </w:p>
  </w:endnote>
  <w:endnote w:type="continuationSeparator" w:id="0">
    <w:p w14:paraId="046038BA" w14:textId="77777777" w:rsidR="000A7A7E" w:rsidRDefault="000A7A7E">
      <w:r>
        <w:continuationSeparator/>
      </w:r>
    </w:p>
  </w:endnote>
  <w:endnote w:type="continuationNotice" w:id="1">
    <w:p w14:paraId="40EF0C9B" w14:textId="77777777" w:rsidR="000A7A7E" w:rsidRDefault="000A7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8936A0" w:rsidRPr="001C34F3" w:rsidRDefault="008936A0">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4E2006">
          <w:rPr>
            <w:rFonts w:ascii="Times New Roman" w:hAnsi="Times New Roman" w:cs="Times New Roman"/>
            <w:noProof/>
            <w:sz w:val="20"/>
            <w:szCs w:val="20"/>
          </w:rPr>
          <w:t>17</w:t>
        </w:r>
        <w:r w:rsidRPr="001C34F3">
          <w:rPr>
            <w:rFonts w:ascii="Times New Roman" w:hAnsi="Times New Roman" w:cs="Times New Roman"/>
            <w:sz w:val="20"/>
            <w:szCs w:val="20"/>
          </w:rPr>
          <w:fldChar w:fldCharType="end"/>
        </w:r>
      </w:p>
    </w:sdtContent>
  </w:sdt>
  <w:p w14:paraId="6E1E0B8A" w14:textId="77777777" w:rsidR="008936A0" w:rsidRPr="001C34F3" w:rsidRDefault="008936A0">
    <w:pPr>
      <w:pStyle w:val="Pta"/>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8936A0" w:rsidRDefault="008936A0"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0B487" w14:textId="77777777" w:rsidR="000A7A7E" w:rsidRDefault="000A7A7E"/>
  </w:footnote>
  <w:footnote w:type="continuationSeparator" w:id="0">
    <w:p w14:paraId="491708BD" w14:textId="77777777" w:rsidR="000A7A7E" w:rsidRDefault="000A7A7E"/>
  </w:footnote>
  <w:footnote w:type="continuationNotice" w:id="1">
    <w:p w14:paraId="702774DA" w14:textId="77777777" w:rsidR="000A7A7E" w:rsidRDefault="000A7A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7D1B2" w14:textId="77777777" w:rsidR="008936A0" w:rsidRDefault="008936A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3C5F"/>
    <w:multiLevelType w:val="multilevel"/>
    <w:tmpl w:val="75665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D0C13"/>
    <w:multiLevelType w:val="hybridMultilevel"/>
    <w:tmpl w:val="A384A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F4063"/>
    <w:multiLevelType w:val="multilevel"/>
    <w:tmpl w:val="AF027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80702"/>
    <w:multiLevelType w:val="multilevel"/>
    <w:tmpl w:val="09A8DF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86A5D57"/>
    <w:multiLevelType w:val="hybridMultilevel"/>
    <w:tmpl w:val="72B62FF4"/>
    <w:lvl w:ilvl="0" w:tplc="A9E6621E">
      <w:numFmt w:val="bullet"/>
      <w:lvlText w:val="-"/>
      <w:lvlJc w:val="left"/>
      <w:pPr>
        <w:ind w:left="386" w:hanging="360"/>
      </w:pPr>
      <w:rPr>
        <w:rFonts w:ascii="Times New Roman" w:eastAsia="Courier New" w:hAnsi="Times New Roman" w:cs="Times New Roman" w:hint="default"/>
      </w:rPr>
    </w:lvl>
    <w:lvl w:ilvl="1" w:tplc="041B0003" w:tentative="1">
      <w:start w:val="1"/>
      <w:numFmt w:val="bullet"/>
      <w:lvlText w:val="o"/>
      <w:lvlJc w:val="left"/>
      <w:pPr>
        <w:ind w:left="1106" w:hanging="360"/>
      </w:pPr>
      <w:rPr>
        <w:rFonts w:ascii="Courier New" w:hAnsi="Courier New" w:cs="Courier New" w:hint="default"/>
      </w:rPr>
    </w:lvl>
    <w:lvl w:ilvl="2" w:tplc="041B0005" w:tentative="1">
      <w:start w:val="1"/>
      <w:numFmt w:val="bullet"/>
      <w:lvlText w:val=""/>
      <w:lvlJc w:val="left"/>
      <w:pPr>
        <w:ind w:left="1826" w:hanging="360"/>
      </w:pPr>
      <w:rPr>
        <w:rFonts w:ascii="Wingdings" w:hAnsi="Wingdings" w:hint="default"/>
      </w:rPr>
    </w:lvl>
    <w:lvl w:ilvl="3" w:tplc="041B0001" w:tentative="1">
      <w:start w:val="1"/>
      <w:numFmt w:val="bullet"/>
      <w:lvlText w:val=""/>
      <w:lvlJc w:val="left"/>
      <w:pPr>
        <w:ind w:left="2546" w:hanging="360"/>
      </w:pPr>
      <w:rPr>
        <w:rFonts w:ascii="Symbol" w:hAnsi="Symbol" w:hint="default"/>
      </w:rPr>
    </w:lvl>
    <w:lvl w:ilvl="4" w:tplc="041B0003" w:tentative="1">
      <w:start w:val="1"/>
      <w:numFmt w:val="bullet"/>
      <w:lvlText w:val="o"/>
      <w:lvlJc w:val="left"/>
      <w:pPr>
        <w:ind w:left="3266" w:hanging="360"/>
      </w:pPr>
      <w:rPr>
        <w:rFonts w:ascii="Courier New" w:hAnsi="Courier New" w:cs="Courier New" w:hint="default"/>
      </w:rPr>
    </w:lvl>
    <w:lvl w:ilvl="5" w:tplc="041B0005" w:tentative="1">
      <w:start w:val="1"/>
      <w:numFmt w:val="bullet"/>
      <w:lvlText w:val=""/>
      <w:lvlJc w:val="left"/>
      <w:pPr>
        <w:ind w:left="3986" w:hanging="360"/>
      </w:pPr>
      <w:rPr>
        <w:rFonts w:ascii="Wingdings" w:hAnsi="Wingdings" w:hint="default"/>
      </w:rPr>
    </w:lvl>
    <w:lvl w:ilvl="6" w:tplc="041B0001" w:tentative="1">
      <w:start w:val="1"/>
      <w:numFmt w:val="bullet"/>
      <w:lvlText w:val=""/>
      <w:lvlJc w:val="left"/>
      <w:pPr>
        <w:ind w:left="4706" w:hanging="360"/>
      </w:pPr>
      <w:rPr>
        <w:rFonts w:ascii="Symbol" w:hAnsi="Symbol" w:hint="default"/>
      </w:rPr>
    </w:lvl>
    <w:lvl w:ilvl="7" w:tplc="041B0003" w:tentative="1">
      <w:start w:val="1"/>
      <w:numFmt w:val="bullet"/>
      <w:lvlText w:val="o"/>
      <w:lvlJc w:val="left"/>
      <w:pPr>
        <w:ind w:left="5426" w:hanging="360"/>
      </w:pPr>
      <w:rPr>
        <w:rFonts w:ascii="Courier New" w:hAnsi="Courier New" w:cs="Courier New" w:hint="default"/>
      </w:rPr>
    </w:lvl>
    <w:lvl w:ilvl="8" w:tplc="041B0005" w:tentative="1">
      <w:start w:val="1"/>
      <w:numFmt w:val="bullet"/>
      <w:lvlText w:val=""/>
      <w:lvlJc w:val="left"/>
      <w:pPr>
        <w:ind w:left="6146" w:hanging="360"/>
      </w:pPr>
      <w:rPr>
        <w:rFonts w:ascii="Wingdings" w:hAnsi="Wingdings" w:hint="default"/>
      </w:rPr>
    </w:lvl>
  </w:abstractNum>
  <w:abstractNum w:abstractNumId="6">
    <w:nsid w:val="1D8A7B56"/>
    <w:multiLevelType w:val="multilevel"/>
    <w:tmpl w:val="B0FE8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BD1125"/>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A1F1DCB"/>
    <w:multiLevelType w:val="multilevel"/>
    <w:tmpl w:val="54CA6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B36396"/>
    <w:multiLevelType w:val="multilevel"/>
    <w:tmpl w:val="59D24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287F84"/>
    <w:multiLevelType w:val="multilevel"/>
    <w:tmpl w:val="7DC0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A60D3"/>
    <w:multiLevelType w:val="hybridMultilevel"/>
    <w:tmpl w:val="FC10B4A2"/>
    <w:lvl w:ilvl="0" w:tplc="40B6D7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E337264"/>
    <w:multiLevelType w:val="hybridMultilevel"/>
    <w:tmpl w:val="81B69D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5A4FD3"/>
    <w:multiLevelType w:val="multilevel"/>
    <w:tmpl w:val="143E0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FA1044"/>
    <w:multiLevelType w:val="multilevel"/>
    <w:tmpl w:val="47CA95DC"/>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06940"/>
    <w:multiLevelType w:val="hybridMultilevel"/>
    <w:tmpl w:val="A100ECFE"/>
    <w:lvl w:ilvl="0" w:tplc="44608228">
      <w:start w:val="1"/>
      <w:numFmt w:val="lowerLetter"/>
      <w:lvlText w:val="%1)"/>
      <w:lvlJc w:val="left"/>
      <w:pPr>
        <w:ind w:left="680" w:hanging="36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6">
    <w:nsid w:val="4E8045E5"/>
    <w:multiLevelType w:val="multilevel"/>
    <w:tmpl w:val="67188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97162"/>
    <w:multiLevelType w:val="multilevel"/>
    <w:tmpl w:val="26F85D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BD4352"/>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593512"/>
    <w:multiLevelType w:val="multilevel"/>
    <w:tmpl w:val="4308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A32172"/>
    <w:multiLevelType w:val="multilevel"/>
    <w:tmpl w:val="93DCF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AD01B2"/>
    <w:multiLevelType w:val="multilevel"/>
    <w:tmpl w:val="6F966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FC0EE1"/>
    <w:multiLevelType w:val="multilevel"/>
    <w:tmpl w:val="00DC6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DF4344"/>
    <w:multiLevelType w:val="multilevel"/>
    <w:tmpl w:val="8CECD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B917F2"/>
    <w:multiLevelType w:val="hybridMultilevel"/>
    <w:tmpl w:val="CCEE4BAA"/>
    <w:lvl w:ilvl="0" w:tplc="DF9E4C2A">
      <w:start w:val="1"/>
      <w:numFmt w:val="bullet"/>
      <w:lvlText w:val=""/>
      <w:lvlJc w:val="left"/>
      <w:pPr>
        <w:ind w:left="686" w:hanging="360"/>
      </w:pPr>
      <w:rPr>
        <w:rFonts w:ascii="Symbol" w:hAnsi="Symbol" w:hint="default"/>
      </w:rPr>
    </w:lvl>
    <w:lvl w:ilvl="1" w:tplc="041B0003" w:tentative="1">
      <w:start w:val="1"/>
      <w:numFmt w:val="bullet"/>
      <w:lvlText w:val="o"/>
      <w:lvlJc w:val="left"/>
      <w:pPr>
        <w:ind w:left="1406" w:hanging="360"/>
      </w:pPr>
      <w:rPr>
        <w:rFonts w:ascii="Courier New" w:hAnsi="Courier New" w:cs="Courier New" w:hint="default"/>
      </w:rPr>
    </w:lvl>
    <w:lvl w:ilvl="2" w:tplc="041B0005" w:tentative="1">
      <w:start w:val="1"/>
      <w:numFmt w:val="bullet"/>
      <w:lvlText w:val=""/>
      <w:lvlJc w:val="left"/>
      <w:pPr>
        <w:ind w:left="2126" w:hanging="360"/>
      </w:pPr>
      <w:rPr>
        <w:rFonts w:ascii="Wingdings" w:hAnsi="Wingdings" w:hint="default"/>
      </w:rPr>
    </w:lvl>
    <w:lvl w:ilvl="3" w:tplc="041B0001" w:tentative="1">
      <w:start w:val="1"/>
      <w:numFmt w:val="bullet"/>
      <w:lvlText w:val=""/>
      <w:lvlJc w:val="left"/>
      <w:pPr>
        <w:ind w:left="2846" w:hanging="360"/>
      </w:pPr>
      <w:rPr>
        <w:rFonts w:ascii="Symbol" w:hAnsi="Symbol" w:hint="default"/>
      </w:rPr>
    </w:lvl>
    <w:lvl w:ilvl="4" w:tplc="041B0003" w:tentative="1">
      <w:start w:val="1"/>
      <w:numFmt w:val="bullet"/>
      <w:lvlText w:val="o"/>
      <w:lvlJc w:val="left"/>
      <w:pPr>
        <w:ind w:left="3566" w:hanging="360"/>
      </w:pPr>
      <w:rPr>
        <w:rFonts w:ascii="Courier New" w:hAnsi="Courier New" w:cs="Courier New" w:hint="default"/>
      </w:rPr>
    </w:lvl>
    <w:lvl w:ilvl="5" w:tplc="041B0005" w:tentative="1">
      <w:start w:val="1"/>
      <w:numFmt w:val="bullet"/>
      <w:lvlText w:val=""/>
      <w:lvlJc w:val="left"/>
      <w:pPr>
        <w:ind w:left="4286" w:hanging="360"/>
      </w:pPr>
      <w:rPr>
        <w:rFonts w:ascii="Wingdings" w:hAnsi="Wingdings" w:hint="default"/>
      </w:rPr>
    </w:lvl>
    <w:lvl w:ilvl="6" w:tplc="041B0001" w:tentative="1">
      <w:start w:val="1"/>
      <w:numFmt w:val="bullet"/>
      <w:lvlText w:val=""/>
      <w:lvlJc w:val="left"/>
      <w:pPr>
        <w:ind w:left="5006" w:hanging="360"/>
      </w:pPr>
      <w:rPr>
        <w:rFonts w:ascii="Symbol" w:hAnsi="Symbol" w:hint="default"/>
      </w:rPr>
    </w:lvl>
    <w:lvl w:ilvl="7" w:tplc="041B0003" w:tentative="1">
      <w:start w:val="1"/>
      <w:numFmt w:val="bullet"/>
      <w:lvlText w:val="o"/>
      <w:lvlJc w:val="left"/>
      <w:pPr>
        <w:ind w:left="5726" w:hanging="360"/>
      </w:pPr>
      <w:rPr>
        <w:rFonts w:ascii="Courier New" w:hAnsi="Courier New" w:cs="Courier New" w:hint="default"/>
      </w:rPr>
    </w:lvl>
    <w:lvl w:ilvl="8" w:tplc="041B0005" w:tentative="1">
      <w:start w:val="1"/>
      <w:numFmt w:val="bullet"/>
      <w:lvlText w:val=""/>
      <w:lvlJc w:val="left"/>
      <w:pPr>
        <w:ind w:left="6446" w:hanging="360"/>
      </w:pPr>
      <w:rPr>
        <w:rFonts w:ascii="Wingdings" w:hAnsi="Wingdings" w:hint="default"/>
      </w:rPr>
    </w:lvl>
  </w:abstractNum>
  <w:abstractNum w:abstractNumId="26">
    <w:nsid w:val="78D604F0"/>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D2B2793"/>
    <w:multiLevelType w:val="multilevel"/>
    <w:tmpl w:val="DA96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4"/>
  </w:num>
  <w:num w:numId="3">
    <w:abstractNumId w:val="27"/>
  </w:num>
  <w:num w:numId="4">
    <w:abstractNumId w:val="21"/>
  </w:num>
  <w:num w:numId="5">
    <w:abstractNumId w:val="6"/>
  </w:num>
  <w:num w:numId="6">
    <w:abstractNumId w:val="8"/>
  </w:num>
  <w:num w:numId="7">
    <w:abstractNumId w:val="13"/>
  </w:num>
  <w:num w:numId="8">
    <w:abstractNumId w:val="3"/>
  </w:num>
  <w:num w:numId="9">
    <w:abstractNumId w:val="23"/>
  </w:num>
  <w:num w:numId="10">
    <w:abstractNumId w:val="20"/>
  </w:num>
  <w:num w:numId="11">
    <w:abstractNumId w:val="0"/>
  </w:num>
  <w:num w:numId="12">
    <w:abstractNumId w:val="9"/>
  </w:num>
  <w:num w:numId="13">
    <w:abstractNumId w:val="16"/>
  </w:num>
  <w:num w:numId="14">
    <w:abstractNumId w:val="19"/>
  </w:num>
  <w:num w:numId="15">
    <w:abstractNumId w:val="10"/>
  </w:num>
  <w:num w:numId="16">
    <w:abstractNumId w:val="17"/>
  </w:num>
  <w:num w:numId="17">
    <w:abstractNumId w:val="2"/>
  </w:num>
  <w:num w:numId="18">
    <w:abstractNumId w:val="18"/>
  </w:num>
  <w:num w:numId="19">
    <w:abstractNumId w:val="26"/>
  </w:num>
  <w:num w:numId="20">
    <w:abstractNumId w:val="11"/>
  </w:num>
  <w:num w:numId="21">
    <w:abstractNumId w:val="14"/>
    <w:lvlOverride w:ilvl="0">
      <w:startOverride w:val="1"/>
    </w:lvlOverride>
    <w:lvlOverride w:ilvl="1"/>
    <w:lvlOverride w:ilvl="2"/>
    <w:lvlOverride w:ilvl="3"/>
    <w:lvlOverride w:ilvl="4"/>
    <w:lvlOverride w:ilvl="5"/>
    <w:lvlOverride w:ilvl="6"/>
    <w:lvlOverride w:ilvl="7"/>
    <w:lvlOverride w:ilvl="8"/>
  </w:num>
  <w:num w:numId="22">
    <w:abstractNumId w:val="14"/>
    <w:lvlOverride w:ilvl="0">
      <w:startOverride w:val="1"/>
    </w:lvlOverride>
    <w:lvlOverride w:ilvl="1"/>
    <w:lvlOverride w:ilvl="2"/>
    <w:lvlOverride w:ilvl="3"/>
    <w:lvlOverride w:ilvl="4"/>
    <w:lvlOverride w:ilvl="5"/>
    <w:lvlOverride w:ilvl="6"/>
    <w:lvlOverride w:ilvl="7"/>
    <w:lvlOverride w:ilvl="8"/>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14"/>
    <w:lvlOverride w:ilvl="0">
      <w:startOverride w:val="1"/>
    </w:lvlOverride>
    <w:lvlOverride w:ilvl="1"/>
    <w:lvlOverride w:ilvl="2"/>
    <w:lvlOverride w:ilvl="3"/>
    <w:lvlOverride w:ilvl="4"/>
    <w:lvlOverride w:ilvl="5"/>
    <w:lvlOverride w:ilvl="6"/>
    <w:lvlOverride w:ilvl="7"/>
    <w:lvlOverride w:ilv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14"/>
    <w:lvlOverride w:ilvl="0">
      <w:startOverride w:val="1"/>
    </w:lvlOverride>
    <w:lvlOverride w:ilvl="1"/>
    <w:lvlOverride w:ilvl="2"/>
    <w:lvlOverride w:ilvl="3"/>
    <w:lvlOverride w:ilvl="4"/>
    <w:lvlOverride w:ilvl="5"/>
    <w:lvlOverride w:ilvl="6"/>
    <w:lvlOverride w:ilvl="7"/>
    <w:lvlOverride w:ilvl="8"/>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14"/>
    <w:lvlOverride w:ilvl="0">
      <w:startOverride w:val="1"/>
    </w:lvlOverride>
    <w:lvlOverride w:ilvl="1"/>
    <w:lvlOverride w:ilvl="2"/>
    <w:lvlOverride w:ilvl="3"/>
    <w:lvlOverride w:ilvl="4"/>
    <w:lvlOverride w:ilvl="5"/>
    <w:lvlOverride w:ilvl="6"/>
    <w:lvlOverride w:ilvl="7"/>
    <w:lvlOverride w:ilvl="8"/>
  </w:num>
  <w:num w:numId="30">
    <w:abstractNumId w:val="14"/>
    <w:lvlOverride w:ilvl="0">
      <w:startOverride w:val="1"/>
    </w:lvlOverride>
    <w:lvlOverride w:ilvl="1"/>
    <w:lvlOverride w:ilvl="2"/>
    <w:lvlOverride w:ilvl="3"/>
    <w:lvlOverride w:ilvl="4"/>
    <w:lvlOverride w:ilvl="5"/>
    <w:lvlOverride w:ilvl="6"/>
    <w:lvlOverride w:ilvl="7"/>
    <w:lvlOverride w:ilvl="8"/>
  </w:num>
  <w:num w:numId="31">
    <w:abstractNumId w:val="15"/>
  </w:num>
  <w:num w:numId="32">
    <w:abstractNumId w:val="14"/>
    <w:lvlOverride w:ilvl="0">
      <w:startOverride w:val="1"/>
    </w:lvlOverride>
    <w:lvlOverride w:ilvl="1"/>
    <w:lvlOverride w:ilvl="2"/>
    <w:lvlOverride w:ilvl="3"/>
    <w:lvlOverride w:ilvl="4"/>
    <w:lvlOverride w:ilvl="5"/>
    <w:lvlOverride w:ilvl="6"/>
    <w:lvlOverride w:ilvl="7"/>
    <w:lvlOverride w:ilvl="8"/>
  </w:num>
  <w:num w:numId="33">
    <w:abstractNumId w:val="14"/>
    <w:lvlOverride w:ilvl="0">
      <w:startOverride w:val="1"/>
    </w:lvlOverride>
    <w:lvlOverride w:ilvl="1"/>
    <w:lvlOverride w:ilvl="2"/>
    <w:lvlOverride w:ilvl="3"/>
    <w:lvlOverride w:ilvl="4"/>
    <w:lvlOverride w:ilvl="5"/>
    <w:lvlOverride w:ilvl="6"/>
    <w:lvlOverride w:ilvl="7"/>
    <w:lvlOverride w:ilvl="8"/>
  </w:num>
  <w:num w:numId="34">
    <w:abstractNumId w:val="22"/>
  </w:num>
  <w:num w:numId="35">
    <w:abstractNumId w:val="14"/>
    <w:lvlOverride w:ilvl="0">
      <w:startOverride w:val="1"/>
    </w:lvlOverride>
    <w:lvlOverride w:ilvl="1"/>
    <w:lvlOverride w:ilvl="2"/>
    <w:lvlOverride w:ilvl="3"/>
    <w:lvlOverride w:ilvl="4"/>
    <w:lvlOverride w:ilvl="5"/>
    <w:lvlOverride w:ilvl="6"/>
    <w:lvlOverride w:ilvl="7"/>
    <w:lvlOverride w:ilvl="8"/>
  </w:num>
  <w:num w:numId="36">
    <w:abstractNumId w:val="14"/>
    <w:lvlOverride w:ilvl="0">
      <w:startOverride w:val="1"/>
    </w:lvlOverride>
    <w:lvlOverride w:ilvl="1"/>
    <w:lvlOverride w:ilvl="2"/>
    <w:lvlOverride w:ilvl="3"/>
    <w:lvlOverride w:ilvl="4"/>
    <w:lvlOverride w:ilvl="5"/>
    <w:lvlOverride w:ilvl="6"/>
    <w:lvlOverride w:ilvl="7"/>
    <w:lvlOverride w:ilvl="8"/>
  </w:num>
  <w:num w:numId="37">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7"/>
  </w:num>
  <w:num w:numId="41">
    <w:abstractNumId w:val="22"/>
  </w:num>
  <w:num w:numId="42">
    <w:abstractNumId w:val="22"/>
  </w:num>
  <w:num w:numId="43">
    <w:abstractNumId w:val="22"/>
  </w:num>
  <w:num w:numId="4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22"/>
  </w:num>
  <w:num w:numId="46">
    <w:abstractNumId w:val="22"/>
  </w:num>
  <w:num w:numId="47">
    <w:abstractNumId w:val="22"/>
  </w:num>
  <w:num w:numId="48">
    <w:abstractNumId w:val="14"/>
  </w:num>
  <w:num w:numId="49">
    <w:abstractNumId w:val="14"/>
  </w:num>
  <w:num w:numId="50">
    <w:abstractNumId w:val="22"/>
  </w:num>
  <w:num w:numId="51">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2"/>
  </w:num>
  <w:num w:numId="53">
    <w:abstractNumId w:val="14"/>
  </w:num>
  <w:num w:numId="54">
    <w:abstractNumId w:val="22"/>
  </w:num>
  <w:num w:numId="55">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14"/>
  </w:num>
  <w:num w:numId="57">
    <w:abstractNumId w:val="14"/>
  </w:num>
  <w:num w:numId="5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9">
    <w:abstractNumId w:val="22"/>
  </w:num>
  <w:num w:numId="60">
    <w:abstractNumId w:val="14"/>
    <w:lvlOverride w:ilvl="0">
      <w:startOverride w:val="1"/>
    </w:lvlOverride>
    <w:lvlOverride w:ilvl="1"/>
    <w:lvlOverride w:ilvl="2"/>
    <w:lvlOverride w:ilvl="3"/>
    <w:lvlOverride w:ilvl="4"/>
    <w:lvlOverride w:ilvl="5"/>
    <w:lvlOverride w:ilvl="6"/>
    <w:lvlOverride w:ilvl="7"/>
    <w:lvlOverride w:ilvl="8"/>
  </w:num>
  <w:num w:numId="61">
    <w:abstractNumId w:val="12"/>
  </w:num>
  <w:num w:numId="62">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4">
    <w:abstractNumId w:val="14"/>
  </w:num>
  <w:num w:numId="65">
    <w:abstractNumId w:val="1"/>
  </w:num>
  <w:num w:numId="66">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7">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num>
  <w:num w:numId="70">
    <w:abstractNumId w:val="25"/>
  </w:num>
  <w:num w:numId="71">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195F"/>
    <w:rsid w:val="000037DD"/>
    <w:rsid w:val="00006E45"/>
    <w:rsid w:val="0001171C"/>
    <w:rsid w:val="00016BAD"/>
    <w:rsid w:val="00020B96"/>
    <w:rsid w:val="00022464"/>
    <w:rsid w:val="00025735"/>
    <w:rsid w:val="000267DC"/>
    <w:rsid w:val="00026A89"/>
    <w:rsid w:val="00037C29"/>
    <w:rsid w:val="00044338"/>
    <w:rsid w:val="00045872"/>
    <w:rsid w:val="000514DF"/>
    <w:rsid w:val="00051623"/>
    <w:rsid w:val="00055629"/>
    <w:rsid w:val="0005684A"/>
    <w:rsid w:val="0005733E"/>
    <w:rsid w:val="00063D0D"/>
    <w:rsid w:val="00065016"/>
    <w:rsid w:val="000653CF"/>
    <w:rsid w:val="0006563E"/>
    <w:rsid w:val="00067323"/>
    <w:rsid w:val="00070597"/>
    <w:rsid w:val="0007104D"/>
    <w:rsid w:val="00075F62"/>
    <w:rsid w:val="00076C7F"/>
    <w:rsid w:val="00084FA9"/>
    <w:rsid w:val="000855CD"/>
    <w:rsid w:val="00090D8F"/>
    <w:rsid w:val="0009227D"/>
    <w:rsid w:val="000925A2"/>
    <w:rsid w:val="00092B57"/>
    <w:rsid w:val="000940BD"/>
    <w:rsid w:val="00094593"/>
    <w:rsid w:val="000A1F30"/>
    <w:rsid w:val="000A57C8"/>
    <w:rsid w:val="000A6CA0"/>
    <w:rsid w:val="000A7A7E"/>
    <w:rsid w:val="000B2FDE"/>
    <w:rsid w:val="000C7B7D"/>
    <w:rsid w:val="000C7E08"/>
    <w:rsid w:val="000D0CC6"/>
    <w:rsid w:val="000D1857"/>
    <w:rsid w:val="000D6D19"/>
    <w:rsid w:val="000E1083"/>
    <w:rsid w:val="000F2E37"/>
    <w:rsid w:val="000F3FE1"/>
    <w:rsid w:val="000F445E"/>
    <w:rsid w:val="000F5109"/>
    <w:rsid w:val="000F62FD"/>
    <w:rsid w:val="000F6407"/>
    <w:rsid w:val="0010033C"/>
    <w:rsid w:val="0010175E"/>
    <w:rsid w:val="001033D0"/>
    <w:rsid w:val="00107947"/>
    <w:rsid w:val="00110BB3"/>
    <w:rsid w:val="00112709"/>
    <w:rsid w:val="00113CA5"/>
    <w:rsid w:val="00117DCE"/>
    <w:rsid w:val="00121B8F"/>
    <w:rsid w:val="00121DD1"/>
    <w:rsid w:val="00130573"/>
    <w:rsid w:val="00131F79"/>
    <w:rsid w:val="00132070"/>
    <w:rsid w:val="00132C5F"/>
    <w:rsid w:val="00134520"/>
    <w:rsid w:val="00141D84"/>
    <w:rsid w:val="001422A5"/>
    <w:rsid w:val="001425F5"/>
    <w:rsid w:val="001425F6"/>
    <w:rsid w:val="00143BE9"/>
    <w:rsid w:val="001460AF"/>
    <w:rsid w:val="0014763B"/>
    <w:rsid w:val="00152FD2"/>
    <w:rsid w:val="0015432D"/>
    <w:rsid w:val="001575A1"/>
    <w:rsid w:val="0016193E"/>
    <w:rsid w:val="001647FD"/>
    <w:rsid w:val="00164FFF"/>
    <w:rsid w:val="00165266"/>
    <w:rsid w:val="0017144D"/>
    <w:rsid w:val="00171B69"/>
    <w:rsid w:val="001740A5"/>
    <w:rsid w:val="00180981"/>
    <w:rsid w:val="001817BB"/>
    <w:rsid w:val="00182F9E"/>
    <w:rsid w:val="00183942"/>
    <w:rsid w:val="0018792B"/>
    <w:rsid w:val="00190F84"/>
    <w:rsid w:val="001929F6"/>
    <w:rsid w:val="00192FAD"/>
    <w:rsid w:val="00193B2E"/>
    <w:rsid w:val="001A4C04"/>
    <w:rsid w:val="001A789C"/>
    <w:rsid w:val="001B2E88"/>
    <w:rsid w:val="001B4991"/>
    <w:rsid w:val="001B71ED"/>
    <w:rsid w:val="001B726E"/>
    <w:rsid w:val="001C0D60"/>
    <w:rsid w:val="001C14F0"/>
    <w:rsid w:val="001C2B2F"/>
    <w:rsid w:val="001C3356"/>
    <w:rsid w:val="001C34F3"/>
    <w:rsid w:val="001C45FF"/>
    <w:rsid w:val="001D0193"/>
    <w:rsid w:val="001D3C5C"/>
    <w:rsid w:val="001D44A5"/>
    <w:rsid w:val="001D558D"/>
    <w:rsid w:val="001E15CF"/>
    <w:rsid w:val="001E161B"/>
    <w:rsid w:val="001E305F"/>
    <w:rsid w:val="001E6453"/>
    <w:rsid w:val="001E7258"/>
    <w:rsid w:val="001F4BC4"/>
    <w:rsid w:val="001F7FF1"/>
    <w:rsid w:val="00201119"/>
    <w:rsid w:val="00202A3E"/>
    <w:rsid w:val="00203B7C"/>
    <w:rsid w:val="00204B86"/>
    <w:rsid w:val="00206B9E"/>
    <w:rsid w:val="002157DA"/>
    <w:rsid w:val="002161CE"/>
    <w:rsid w:val="002206EA"/>
    <w:rsid w:val="00221705"/>
    <w:rsid w:val="0022198D"/>
    <w:rsid w:val="00225F6C"/>
    <w:rsid w:val="0022685E"/>
    <w:rsid w:val="00226ECA"/>
    <w:rsid w:val="00226F8B"/>
    <w:rsid w:val="00235C35"/>
    <w:rsid w:val="00237049"/>
    <w:rsid w:val="00237F68"/>
    <w:rsid w:val="002431FF"/>
    <w:rsid w:val="00245ACB"/>
    <w:rsid w:val="002469E5"/>
    <w:rsid w:val="00246A1A"/>
    <w:rsid w:val="00252F32"/>
    <w:rsid w:val="00253552"/>
    <w:rsid w:val="00267E47"/>
    <w:rsid w:val="0027512C"/>
    <w:rsid w:val="002758A9"/>
    <w:rsid w:val="00281449"/>
    <w:rsid w:val="00282326"/>
    <w:rsid w:val="002849B8"/>
    <w:rsid w:val="00284F07"/>
    <w:rsid w:val="00285447"/>
    <w:rsid w:val="002868C7"/>
    <w:rsid w:val="0028753F"/>
    <w:rsid w:val="00291DEE"/>
    <w:rsid w:val="00293601"/>
    <w:rsid w:val="00296A4E"/>
    <w:rsid w:val="002977F7"/>
    <w:rsid w:val="002A5599"/>
    <w:rsid w:val="002A74D4"/>
    <w:rsid w:val="002A78E2"/>
    <w:rsid w:val="002B1EAD"/>
    <w:rsid w:val="002C4373"/>
    <w:rsid w:val="002C5EE7"/>
    <w:rsid w:val="002C77D5"/>
    <w:rsid w:val="002C7D77"/>
    <w:rsid w:val="002D52A5"/>
    <w:rsid w:val="002D6006"/>
    <w:rsid w:val="002E2EF4"/>
    <w:rsid w:val="002E3C00"/>
    <w:rsid w:val="002E495E"/>
    <w:rsid w:val="002E4D79"/>
    <w:rsid w:val="002F4799"/>
    <w:rsid w:val="002F6487"/>
    <w:rsid w:val="00302403"/>
    <w:rsid w:val="003113A4"/>
    <w:rsid w:val="00322444"/>
    <w:rsid w:val="00323A5B"/>
    <w:rsid w:val="0032485F"/>
    <w:rsid w:val="0032608E"/>
    <w:rsid w:val="00326642"/>
    <w:rsid w:val="00326F35"/>
    <w:rsid w:val="00330767"/>
    <w:rsid w:val="00331CFB"/>
    <w:rsid w:val="0033474F"/>
    <w:rsid w:val="003373E9"/>
    <w:rsid w:val="00344578"/>
    <w:rsid w:val="00346C9A"/>
    <w:rsid w:val="003477EE"/>
    <w:rsid w:val="003504AC"/>
    <w:rsid w:val="00352837"/>
    <w:rsid w:val="0035614E"/>
    <w:rsid w:val="003577B0"/>
    <w:rsid w:val="00365169"/>
    <w:rsid w:val="00366C95"/>
    <w:rsid w:val="0036719E"/>
    <w:rsid w:val="00367B88"/>
    <w:rsid w:val="00367E33"/>
    <w:rsid w:val="003744F7"/>
    <w:rsid w:val="003761C9"/>
    <w:rsid w:val="00377DF6"/>
    <w:rsid w:val="00380AF6"/>
    <w:rsid w:val="003A3487"/>
    <w:rsid w:val="003A45ED"/>
    <w:rsid w:val="003A5344"/>
    <w:rsid w:val="003B7A50"/>
    <w:rsid w:val="003C0AEB"/>
    <w:rsid w:val="003C12FF"/>
    <w:rsid w:val="003C4CED"/>
    <w:rsid w:val="003C7207"/>
    <w:rsid w:val="003D0275"/>
    <w:rsid w:val="003D404C"/>
    <w:rsid w:val="003D51BA"/>
    <w:rsid w:val="003D5539"/>
    <w:rsid w:val="003D7B4F"/>
    <w:rsid w:val="003D7CA0"/>
    <w:rsid w:val="003E057A"/>
    <w:rsid w:val="003E0777"/>
    <w:rsid w:val="003E0862"/>
    <w:rsid w:val="003E3575"/>
    <w:rsid w:val="003E42AD"/>
    <w:rsid w:val="003E47CA"/>
    <w:rsid w:val="003E5A14"/>
    <w:rsid w:val="003E77B9"/>
    <w:rsid w:val="003F071D"/>
    <w:rsid w:val="003F1675"/>
    <w:rsid w:val="003F1A92"/>
    <w:rsid w:val="003F7F6F"/>
    <w:rsid w:val="00402417"/>
    <w:rsid w:val="0040628A"/>
    <w:rsid w:val="00416337"/>
    <w:rsid w:val="004205FC"/>
    <w:rsid w:val="00423F22"/>
    <w:rsid w:val="00426730"/>
    <w:rsid w:val="0042688D"/>
    <w:rsid w:val="00427331"/>
    <w:rsid w:val="004305A5"/>
    <w:rsid w:val="0043186F"/>
    <w:rsid w:val="00431B19"/>
    <w:rsid w:val="00432C47"/>
    <w:rsid w:val="00436253"/>
    <w:rsid w:val="00436AED"/>
    <w:rsid w:val="00440A30"/>
    <w:rsid w:val="004418DF"/>
    <w:rsid w:val="0044734D"/>
    <w:rsid w:val="0045074C"/>
    <w:rsid w:val="00450DDE"/>
    <w:rsid w:val="00451A7B"/>
    <w:rsid w:val="00452ED0"/>
    <w:rsid w:val="00453B11"/>
    <w:rsid w:val="00454090"/>
    <w:rsid w:val="00455D66"/>
    <w:rsid w:val="00456223"/>
    <w:rsid w:val="00456EBA"/>
    <w:rsid w:val="004576C9"/>
    <w:rsid w:val="0046446E"/>
    <w:rsid w:val="00466085"/>
    <w:rsid w:val="0048039A"/>
    <w:rsid w:val="0048459A"/>
    <w:rsid w:val="00490085"/>
    <w:rsid w:val="004947EC"/>
    <w:rsid w:val="004A3DFB"/>
    <w:rsid w:val="004A6AC3"/>
    <w:rsid w:val="004A7768"/>
    <w:rsid w:val="004B1391"/>
    <w:rsid w:val="004B1853"/>
    <w:rsid w:val="004B4D95"/>
    <w:rsid w:val="004B5B37"/>
    <w:rsid w:val="004B5C86"/>
    <w:rsid w:val="004B7389"/>
    <w:rsid w:val="004C0F62"/>
    <w:rsid w:val="004C4631"/>
    <w:rsid w:val="004C5A20"/>
    <w:rsid w:val="004D1710"/>
    <w:rsid w:val="004D424E"/>
    <w:rsid w:val="004E2006"/>
    <w:rsid w:val="004E252C"/>
    <w:rsid w:val="004E3148"/>
    <w:rsid w:val="004E3A33"/>
    <w:rsid w:val="004E5643"/>
    <w:rsid w:val="004E5994"/>
    <w:rsid w:val="004E615B"/>
    <w:rsid w:val="004E76AD"/>
    <w:rsid w:val="004F1096"/>
    <w:rsid w:val="004F6CE0"/>
    <w:rsid w:val="00505A6E"/>
    <w:rsid w:val="00506C63"/>
    <w:rsid w:val="00510A86"/>
    <w:rsid w:val="0051451D"/>
    <w:rsid w:val="00514CDC"/>
    <w:rsid w:val="0051797F"/>
    <w:rsid w:val="00522594"/>
    <w:rsid w:val="00522F46"/>
    <w:rsid w:val="00523645"/>
    <w:rsid w:val="00526743"/>
    <w:rsid w:val="00527047"/>
    <w:rsid w:val="005276F3"/>
    <w:rsid w:val="00532C5A"/>
    <w:rsid w:val="00536E07"/>
    <w:rsid w:val="00540008"/>
    <w:rsid w:val="00540B74"/>
    <w:rsid w:val="00542F4A"/>
    <w:rsid w:val="00545704"/>
    <w:rsid w:val="005469B8"/>
    <w:rsid w:val="005501C8"/>
    <w:rsid w:val="00550D4E"/>
    <w:rsid w:val="00551438"/>
    <w:rsid w:val="00551D57"/>
    <w:rsid w:val="00553680"/>
    <w:rsid w:val="00553CD2"/>
    <w:rsid w:val="00554EF9"/>
    <w:rsid w:val="00556387"/>
    <w:rsid w:val="005571B7"/>
    <w:rsid w:val="00561CBC"/>
    <w:rsid w:val="00562378"/>
    <w:rsid w:val="0056452F"/>
    <w:rsid w:val="00564A5F"/>
    <w:rsid w:val="00567389"/>
    <w:rsid w:val="00567955"/>
    <w:rsid w:val="005723C0"/>
    <w:rsid w:val="00572C0A"/>
    <w:rsid w:val="00573E5E"/>
    <w:rsid w:val="00574C0E"/>
    <w:rsid w:val="00575088"/>
    <w:rsid w:val="005829E0"/>
    <w:rsid w:val="00583AC4"/>
    <w:rsid w:val="0059173F"/>
    <w:rsid w:val="0059371C"/>
    <w:rsid w:val="00593D57"/>
    <w:rsid w:val="005947AA"/>
    <w:rsid w:val="00597468"/>
    <w:rsid w:val="005A0E0C"/>
    <w:rsid w:val="005A28DA"/>
    <w:rsid w:val="005A355B"/>
    <w:rsid w:val="005B1660"/>
    <w:rsid w:val="005C0C80"/>
    <w:rsid w:val="005C25D5"/>
    <w:rsid w:val="005C2D18"/>
    <w:rsid w:val="005C3907"/>
    <w:rsid w:val="005C4A00"/>
    <w:rsid w:val="005C52AE"/>
    <w:rsid w:val="005C7C93"/>
    <w:rsid w:val="005D47F6"/>
    <w:rsid w:val="005D7632"/>
    <w:rsid w:val="005E3056"/>
    <w:rsid w:val="005F1C1E"/>
    <w:rsid w:val="005F288D"/>
    <w:rsid w:val="005F7F88"/>
    <w:rsid w:val="00616342"/>
    <w:rsid w:val="006165DC"/>
    <w:rsid w:val="00616DFA"/>
    <w:rsid w:val="00622DBD"/>
    <w:rsid w:val="00624D8D"/>
    <w:rsid w:val="00631952"/>
    <w:rsid w:val="0063235D"/>
    <w:rsid w:val="00644E81"/>
    <w:rsid w:val="006467CE"/>
    <w:rsid w:val="006517CB"/>
    <w:rsid w:val="006527C2"/>
    <w:rsid w:val="00655494"/>
    <w:rsid w:val="0065612B"/>
    <w:rsid w:val="006654F4"/>
    <w:rsid w:val="00666071"/>
    <w:rsid w:val="00666CDC"/>
    <w:rsid w:val="006676E7"/>
    <w:rsid w:val="0066788D"/>
    <w:rsid w:val="00670990"/>
    <w:rsid w:val="00670D0C"/>
    <w:rsid w:val="006710C8"/>
    <w:rsid w:val="0067238D"/>
    <w:rsid w:val="00672D27"/>
    <w:rsid w:val="006747BC"/>
    <w:rsid w:val="00676350"/>
    <w:rsid w:val="006778D4"/>
    <w:rsid w:val="0068493C"/>
    <w:rsid w:val="00684B18"/>
    <w:rsid w:val="00685DE1"/>
    <w:rsid w:val="00687318"/>
    <w:rsid w:val="006931FE"/>
    <w:rsid w:val="00695A3B"/>
    <w:rsid w:val="00696626"/>
    <w:rsid w:val="006967E1"/>
    <w:rsid w:val="00696895"/>
    <w:rsid w:val="00696B90"/>
    <w:rsid w:val="006A3398"/>
    <w:rsid w:val="006A5893"/>
    <w:rsid w:val="006A68F6"/>
    <w:rsid w:val="006B2531"/>
    <w:rsid w:val="006B667B"/>
    <w:rsid w:val="006C0847"/>
    <w:rsid w:val="006C2132"/>
    <w:rsid w:val="006C2D62"/>
    <w:rsid w:val="006C51A1"/>
    <w:rsid w:val="006C535C"/>
    <w:rsid w:val="006C67C2"/>
    <w:rsid w:val="006D3B7D"/>
    <w:rsid w:val="006D3D79"/>
    <w:rsid w:val="006D504C"/>
    <w:rsid w:val="006D598E"/>
    <w:rsid w:val="006D6264"/>
    <w:rsid w:val="006F140B"/>
    <w:rsid w:val="006F55B8"/>
    <w:rsid w:val="006F6574"/>
    <w:rsid w:val="00700FA9"/>
    <w:rsid w:val="007012F3"/>
    <w:rsid w:val="007036FC"/>
    <w:rsid w:val="00703C03"/>
    <w:rsid w:val="00713586"/>
    <w:rsid w:val="0071616C"/>
    <w:rsid w:val="0071642B"/>
    <w:rsid w:val="00721391"/>
    <w:rsid w:val="007213C9"/>
    <w:rsid w:val="00727F29"/>
    <w:rsid w:val="00733E6B"/>
    <w:rsid w:val="0073401A"/>
    <w:rsid w:val="00734649"/>
    <w:rsid w:val="00742D7C"/>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6CE6"/>
    <w:rsid w:val="007879B7"/>
    <w:rsid w:val="00787D30"/>
    <w:rsid w:val="00790C6B"/>
    <w:rsid w:val="00791601"/>
    <w:rsid w:val="007919E3"/>
    <w:rsid w:val="00791AE3"/>
    <w:rsid w:val="00793B33"/>
    <w:rsid w:val="00796F80"/>
    <w:rsid w:val="007A02E6"/>
    <w:rsid w:val="007A0F25"/>
    <w:rsid w:val="007A53E4"/>
    <w:rsid w:val="007A6BE7"/>
    <w:rsid w:val="007A716A"/>
    <w:rsid w:val="007A797E"/>
    <w:rsid w:val="007B0CEE"/>
    <w:rsid w:val="007B5B9A"/>
    <w:rsid w:val="007C09E1"/>
    <w:rsid w:val="007C1C50"/>
    <w:rsid w:val="007C22A9"/>
    <w:rsid w:val="007C3D61"/>
    <w:rsid w:val="007C41A1"/>
    <w:rsid w:val="007C6A44"/>
    <w:rsid w:val="007C7383"/>
    <w:rsid w:val="007D28A2"/>
    <w:rsid w:val="007D30E7"/>
    <w:rsid w:val="007D4A06"/>
    <w:rsid w:val="007D4C5B"/>
    <w:rsid w:val="007D6529"/>
    <w:rsid w:val="007D7DF7"/>
    <w:rsid w:val="007E1C9A"/>
    <w:rsid w:val="007E31B5"/>
    <w:rsid w:val="007E3338"/>
    <w:rsid w:val="007E5F3E"/>
    <w:rsid w:val="007E6062"/>
    <w:rsid w:val="007E66F7"/>
    <w:rsid w:val="007E7081"/>
    <w:rsid w:val="007F201E"/>
    <w:rsid w:val="007F2A8A"/>
    <w:rsid w:val="007F5234"/>
    <w:rsid w:val="00802F17"/>
    <w:rsid w:val="0080393A"/>
    <w:rsid w:val="008070F2"/>
    <w:rsid w:val="00807175"/>
    <w:rsid w:val="00810942"/>
    <w:rsid w:val="008136BE"/>
    <w:rsid w:val="00815C20"/>
    <w:rsid w:val="00822510"/>
    <w:rsid w:val="00823F3D"/>
    <w:rsid w:val="008255EF"/>
    <w:rsid w:val="008269A8"/>
    <w:rsid w:val="008279B9"/>
    <w:rsid w:val="00830C22"/>
    <w:rsid w:val="00830F4E"/>
    <w:rsid w:val="00835909"/>
    <w:rsid w:val="00842B16"/>
    <w:rsid w:val="0085010E"/>
    <w:rsid w:val="00856F63"/>
    <w:rsid w:val="00860835"/>
    <w:rsid w:val="0086124C"/>
    <w:rsid w:val="00864B31"/>
    <w:rsid w:val="0086512A"/>
    <w:rsid w:val="00867094"/>
    <w:rsid w:val="008677C6"/>
    <w:rsid w:val="008701AB"/>
    <w:rsid w:val="00870C87"/>
    <w:rsid w:val="00881B95"/>
    <w:rsid w:val="00884C6D"/>
    <w:rsid w:val="0089025A"/>
    <w:rsid w:val="00892169"/>
    <w:rsid w:val="008936A0"/>
    <w:rsid w:val="00893FD6"/>
    <w:rsid w:val="00894590"/>
    <w:rsid w:val="008951C4"/>
    <w:rsid w:val="00895FC3"/>
    <w:rsid w:val="00897011"/>
    <w:rsid w:val="00897AAA"/>
    <w:rsid w:val="008A0630"/>
    <w:rsid w:val="008A1FC9"/>
    <w:rsid w:val="008A395C"/>
    <w:rsid w:val="008A5CCA"/>
    <w:rsid w:val="008A6CEE"/>
    <w:rsid w:val="008A7BF7"/>
    <w:rsid w:val="008B3AF9"/>
    <w:rsid w:val="008B434C"/>
    <w:rsid w:val="008B71F3"/>
    <w:rsid w:val="008B7740"/>
    <w:rsid w:val="008B7A99"/>
    <w:rsid w:val="008C152A"/>
    <w:rsid w:val="008C2AE6"/>
    <w:rsid w:val="008C4052"/>
    <w:rsid w:val="008C6E35"/>
    <w:rsid w:val="008C7229"/>
    <w:rsid w:val="008C7D42"/>
    <w:rsid w:val="008D3DD4"/>
    <w:rsid w:val="008E31DD"/>
    <w:rsid w:val="008E344C"/>
    <w:rsid w:val="008E35D4"/>
    <w:rsid w:val="008E7713"/>
    <w:rsid w:val="008F00B0"/>
    <w:rsid w:val="008F19D4"/>
    <w:rsid w:val="008F421B"/>
    <w:rsid w:val="008F4734"/>
    <w:rsid w:val="008F5B63"/>
    <w:rsid w:val="008F62D7"/>
    <w:rsid w:val="008F6F68"/>
    <w:rsid w:val="008F7BBB"/>
    <w:rsid w:val="00900147"/>
    <w:rsid w:val="009012D4"/>
    <w:rsid w:val="00901D1F"/>
    <w:rsid w:val="00902A81"/>
    <w:rsid w:val="0090432A"/>
    <w:rsid w:val="00906A33"/>
    <w:rsid w:val="00913658"/>
    <w:rsid w:val="00914D66"/>
    <w:rsid w:val="00915DB4"/>
    <w:rsid w:val="00916C95"/>
    <w:rsid w:val="00917B3E"/>
    <w:rsid w:val="009203C4"/>
    <w:rsid w:val="00924179"/>
    <w:rsid w:val="00925D08"/>
    <w:rsid w:val="00931056"/>
    <w:rsid w:val="00931D45"/>
    <w:rsid w:val="00933114"/>
    <w:rsid w:val="00934455"/>
    <w:rsid w:val="009363BA"/>
    <w:rsid w:val="00944F04"/>
    <w:rsid w:val="00950629"/>
    <w:rsid w:val="00952911"/>
    <w:rsid w:val="00955B64"/>
    <w:rsid w:val="00956EE6"/>
    <w:rsid w:val="00960C28"/>
    <w:rsid w:val="00971320"/>
    <w:rsid w:val="0098350A"/>
    <w:rsid w:val="00983764"/>
    <w:rsid w:val="00984D64"/>
    <w:rsid w:val="00986CB6"/>
    <w:rsid w:val="009915D7"/>
    <w:rsid w:val="009924A1"/>
    <w:rsid w:val="0099422F"/>
    <w:rsid w:val="00995B9D"/>
    <w:rsid w:val="009A0734"/>
    <w:rsid w:val="009A0FF8"/>
    <w:rsid w:val="009A1029"/>
    <w:rsid w:val="009A2313"/>
    <w:rsid w:val="009A44AF"/>
    <w:rsid w:val="009A49A8"/>
    <w:rsid w:val="009B0059"/>
    <w:rsid w:val="009B458F"/>
    <w:rsid w:val="009B5494"/>
    <w:rsid w:val="009C0930"/>
    <w:rsid w:val="009C26F8"/>
    <w:rsid w:val="009D0CC5"/>
    <w:rsid w:val="009D22CD"/>
    <w:rsid w:val="009D2641"/>
    <w:rsid w:val="009D5381"/>
    <w:rsid w:val="009D6412"/>
    <w:rsid w:val="009D78E6"/>
    <w:rsid w:val="009E1EDD"/>
    <w:rsid w:val="009E55CE"/>
    <w:rsid w:val="009E5C29"/>
    <w:rsid w:val="009F008B"/>
    <w:rsid w:val="009F0AC3"/>
    <w:rsid w:val="009F1473"/>
    <w:rsid w:val="009F1EA3"/>
    <w:rsid w:val="009F28DA"/>
    <w:rsid w:val="009F5406"/>
    <w:rsid w:val="00A06AEA"/>
    <w:rsid w:val="00A07E37"/>
    <w:rsid w:val="00A13F59"/>
    <w:rsid w:val="00A15D12"/>
    <w:rsid w:val="00A214AB"/>
    <w:rsid w:val="00A251CB"/>
    <w:rsid w:val="00A25625"/>
    <w:rsid w:val="00A308D5"/>
    <w:rsid w:val="00A30E4F"/>
    <w:rsid w:val="00A320F0"/>
    <w:rsid w:val="00A36C11"/>
    <w:rsid w:val="00A36C80"/>
    <w:rsid w:val="00A41427"/>
    <w:rsid w:val="00A45172"/>
    <w:rsid w:val="00A50742"/>
    <w:rsid w:val="00A5166A"/>
    <w:rsid w:val="00A54ED6"/>
    <w:rsid w:val="00A56BC9"/>
    <w:rsid w:val="00A63BCD"/>
    <w:rsid w:val="00A663F4"/>
    <w:rsid w:val="00A709EC"/>
    <w:rsid w:val="00A71E42"/>
    <w:rsid w:val="00A75384"/>
    <w:rsid w:val="00A76DA6"/>
    <w:rsid w:val="00A82955"/>
    <w:rsid w:val="00A85EBA"/>
    <w:rsid w:val="00A86EFF"/>
    <w:rsid w:val="00A901A2"/>
    <w:rsid w:val="00A940D7"/>
    <w:rsid w:val="00A946C0"/>
    <w:rsid w:val="00A94F09"/>
    <w:rsid w:val="00AA075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6EB"/>
    <w:rsid w:val="00AD3B02"/>
    <w:rsid w:val="00AD7511"/>
    <w:rsid w:val="00AE1A91"/>
    <w:rsid w:val="00AE2D1C"/>
    <w:rsid w:val="00AE60D4"/>
    <w:rsid w:val="00B001F9"/>
    <w:rsid w:val="00B0035A"/>
    <w:rsid w:val="00B0165D"/>
    <w:rsid w:val="00B04E9A"/>
    <w:rsid w:val="00B053C3"/>
    <w:rsid w:val="00B066B4"/>
    <w:rsid w:val="00B14762"/>
    <w:rsid w:val="00B202DD"/>
    <w:rsid w:val="00B20CFD"/>
    <w:rsid w:val="00B22B8E"/>
    <w:rsid w:val="00B2306A"/>
    <w:rsid w:val="00B24B61"/>
    <w:rsid w:val="00B25B68"/>
    <w:rsid w:val="00B271AD"/>
    <w:rsid w:val="00B3044F"/>
    <w:rsid w:val="00B3322C"/>
    <w:rsid w:val="00B332BA"/>
    <w:rsid w:val="00B33DB2"/>
    <w:rsid w:val="00B417B2"/>
    <w:rsid w:val="00B41B4D"/>
    <w:rsid w:val="00B42387"/>
    <w:rsid w:val="00B42779"/>
    <w:rsid w:val="00B43E99"/>
    <w:rsid w:val="00B450FC"/>
    <w:rsid w:val="00B4624E"/>
    <w:rsid w:val="00B518EB"/>
    <w:rsid w:val="00B61B61"/>
    <w:rsid w:val="00B6463B"/>
    <w:rsid w:val="00B72BB8"/>
    <w:rsid w:val="00B76E7A"/>
    <w:rsid w:val="00B842F0"/>
    <w:rsid w:val="00B91DA0"/>
    <w:rsid w:val="00B91E3A"/>
    <w:rsid w:val="00B93051"/>
    <w:rsid w:val="00B96B6C"/>
    <w:rsid w:val="00B97753"/>
    <w:rsid w:val="00B97766"/>
    <w:rsid w:val="00BA26FD"/>
    <w:rsid w:val="00BA4AF9"/>
    <w:rsid w:val="00BA5623"/>
    <w:rsid w:val="00BA5CC2"/>
    <w:rsid w:val="00BA78A7"/>
    <w:rsid w:val="00BB1047"/>
    <w:rsid w:val="00BB348F"/>
    <w:rsid w:val="00BC3241"/>
    <w:rsid w:val="00BC58AA"/>
    <w:rsid w:val="00BD0502"/>
    <w:rsid w:val="00BD0FB7"/>
    <w:rsid w:val="00BD3AA3"/>
    <w:rsid w:val="00BD731F"/>
    <w:rsid w:val="00BD73EA"/>
    <w:rsid w:val="00BE0957"/>
    <w:rsid w:val="00BE1314"/>
    <w:rsid w:val="00BF1C38"/>
    <w:rsid w:val="00BF2A5A"/>
    <w:rsid w:val="00BF55C6"/>
    <w:rsid w:val="00C04402"/>
    <w:rsid w:val="00C04E8F"/>
    <w:rsid w:val="00C077F0"/>
    <w:rsid w:val="00C078C7"/>
    <w:rsid w:val="00C1309A"/>
    <w:rsid w:val="00C20624"/>
    <w:rsid w:val="00C215E6"/>
    <w:rsid w:val="00C22B31"/>
    <w:rsid w:val="00C22D4F"/>
    <w:rsid w:val="00C247CC"/>
    <w:rsid w:val="00C302F3"/>
    <w:rsid w:val="00C30300"/>
    <w:rsid w:val="00C339A4"/>
    <w:rsid w:val="00C340FD"/>
    <w:rsid w:val="00C3554D"/>
    <w:rsid w:val="00C368BD"/>
    <w:rsid w:val="00C37C54"/>
    <w:rsid w:val="00C41E45"/>
    <w:rsid w:val="00C43452"/>
    <w:rsid w:val="00C45D96"/>
    <w:rsid w:val="00C509FE"/>
    <w:rsid w:val="00C54189"/>
    <w:rsid w:val="00C55B6B"/>
    <w:rsid w:val="00C6039E"/>
    <w:rsid w:val="00C61CF1"/>
    <w:rsid w:val="00C6225F"/>
    <w:rsid w:val="00C624F0"/>
    <w:rsid w:val="00C633CA"/>
    <w:rsid w:val="00C642A5"/>
    <w:rsid w:val="00C64893"/>
    <w:rsid w:val="00C763C4"/>
    <w:rsid w:val="00C767B4"/>
    <w:rsid w:val="00C809A5"/>
    <w:rsid w:val="00C80E80"/>
    <w:rsid w:val="00C87DF5"/>
    <w:rsid w:val="00C947C7"/>
    <w:rsid w:val="00CA4BA2"/>
    <w:rsid w:val="00CA4D2D"/>
    <w:rsid w:val="00CA51ED"/>
    <w:rsid w:val="00CB0EDB"/>
    <w:rsid w:val="00CB39A5"/>
    <w:rsid w:val="00CB3E2E"/>
    <w:rsid w:val="00CB6312"/>
    <w:rsid w:val="00CB6FA9"/>
    <w:rsid w:val="00CB701C"/>
    <w:rsid w:val="00CC09A4"/>
    <w:rsid w:val="00CC0E8D"/>
    <w:rsid w:val="00CC10AA"/>
    <w:rsid w:val="00CC44CE"/>
    <w:rsid w:val="00CC5742"/>
    <w:rsid w:val="00CD2179"/>
    <w:rsid w:val="00CE2FDA"/>
    <w:rsid w:val="00CF0474"/>
    <w:rsid w:val="00CF491E"/>
    <w:rsid w:val="00CF7408"/>
    <w:rsid w:val="00D00289"/>
    <w:rsid w:val="00D0114D"/>
    <w:rsid w:val="00D01816"/>
    <w:rsid w:val="00D019A6"/>
    <w:rsid w:val="00D01AAC"/>
    <w:rsid w:val="00D04163"/>
    <w:rsid w:val="00D12FA1"/>
    <w:rsid w:val="00D13374"/>
    <w:rsid w:val="00D14362"/>
    <w:rsid w:val="00D153D5"/>
    <w:rsid w:val="00D17E64"/>
    <w:rsid w:val="00D203A5"/>
    <w:rsid w:val="00D232A0"/>
    <w:rsid w:val="00D238B7"/>
    <w:rsid w:val="00D33A27"/>
    <w:rsid w:val="00D47EF8"/>
    <w:rsid w:val="00D5092F"/>
    <w:rsid w:val="00D5293D"/>
    <w:rsid w:val="00D55A36"/>
    <w:rsid w:val="00D56C53"/>
    <w:rsid w:val="00D60D42"/>
    <w:rsid w:val="00D61338"/>
    <w:rsid w:val="00D63190"/>
    <w:rsid w:val="00D6493E"/>
    <w:rsid w:val="00D65002"/>
    <w:rsid w:val="00D66758"/>
    <w:rsid w:val="00D7069A"/>
    <w:rsid w:val="00D7464B"/>
    <w:rsid w:val="00D75C93"/>
    <w:rsid w:val="00D841AA"/>
    <w:rsid w:val="00D8700C"/>
    <w:rsid w:val="00D8764A"/>
    <w:rsid w:val="00D90487"/>
    <w:rsid w:val="00D910C2"/>
    <w:rsid w:val="00D94161"/>
    <w:rsid w:val="00D9570D"/>
    <w:rsid w:val="00D95753"/>
    <w:rsid w:val="00D971B3"/>
    <w:rsid w:val="00DA6CB1"/>
    <w:rsid w:val="00DA76F3"/>
    <w:rsid w:val="00DB35BB"/>
    <w:rsid w:val="00DB3637"/>
    <w:rsid w:val="00DB591D"/>
    <w:rsid w:val="00DB6D9A"/>
    <w:rsid w:val="00DC0416"/>
    <w:rsid w:val="00DC3287"/>
    <w:rsid w:val="00DC6593"/>
    <w:rsid w:val="00DC686A"/>
    <w:rsid w:val="00DC786B"/>
    <w:rsid w:val="00DD51C6"/>
    <w:rsid w:val="00DD5D81"/>
    <w:rsid w:val="00DE0588"/>
    <w:rsid w:val="00DE0C8A"/>
    <w:rsid w:val="00DE24DF"/>
    <w:rsid w:val="00DF028C"/>
    <w:rsid w:val="00DF07C1"/>
    <w:rsid w:val="00DF0BB5"/>
    <w:rsid w:val="00DF1035"/>
    <w:rsid w:val="00DF1888"/>
    <w:rsid w:val="00DF1CFD"/>
    <w:rsid w:val="00DF2763"/>
    <w:rsid w:val="00DF363A"/>
    <w:rsid w:val="00DF69ED"/>
    <w:rsid w:val="00E016EC"/>
    <w:rsid w:val="00E05B08"/>
    <w:rsid w:val="00E11804"/>
    <w:rsid w:val="00E12635"/>
    <w:rsid w:val="00E13A49"/>
    <w:rsid w:val="00E15DED"/>
    <w:rsid w:val="00E161B7"/>
    <w:rsid w:val="00E24A14"/>
    <w:rsid w:val="00E320BC"/>
    <w:rsid w:val="00E329C5"/>
    <w:rsid w:val="00E4457D"/>
    <w:rsid w:val="00E451E2"/>
    <w:rsid w:val="00E47034"/>
    <w:rsid w:val="00E53F0A"/>
    <w:rsid w:val="00E5525F"/>
    <w:rsid w:val="00E613C1"/>
    <w:rsid w:val="00E61B88"/>
    <w:rsid w:val="00E71A51"/>
    <w:rsid w:val="00E72CDE"/>
    <w:rsid w:val="00E847D1"/>
    <w:rsid w:val="00E86948"/>
    <w:rsid w:val="00E86C38"/>
    <w:rsid w:val="00E87864"/>
    <w:rsid w:val="00E9155C"/>
    <w:rsid w:val="00E91F59"/>
    <w:rsid w:val="00E91F60"/>
    <w:rsid w:val="00E939C9"/>
    <w:rsid w:val="00E93A1F"/>
    <w:rsid w:val="00E945CB"/>
    <w:rsid w:val="00EA1267"/>
    <w:rsid w:val="00EB125F"/>
    <w:rsid w:val="00EC2762"/>
    <w:rsid w:val="00ED4FCC"/>
    <w:rsid w:val="00EE1343"/>
    <w:rsid w:val="00EE26DE"/>
    <w:rsid w:val="00EE504A"/>
    <w:rsid w:val="00EE527E"/>
    <w:rsid w:val="00EF08AB"/>
    <w:rsid w:val="00EF1F60"/>
    <w:rsid w:val="00EF4599"/>
    <w:rsid w:val="00EF6026"/>
    <w:rsid w:val="00EF649D"/>
    <w:rsid w:val="00F0325C"/>
    <w:rsid w:val="00F032E4"/>
    <w:rsid w:val="00F03BAA"/>
    <w:rsid w:val="00F04BAE"/>
    <w:rsid w:val="00F05727"/>
    <w:rsid w:val="00F10369"/>
    <w:rsid w:val="00F104BF"/>
    <w:rsid w:val="00F109CC"/>
    <w:rsid w:val="00F122A1"/>
    <w:rsid w:val="00F153C4"/>
    <w:rsid w:val="00F177F4"/>
    <w:rsid w:val="00F21BEC"/>
    <w:rsid w:val="00F30879"/>
    <w:rsid w:val="00F33125"/>
    <w:rsid w:val="00F33294"/>
    <w:rsid w:val="00F33E36"/>
    <w:rsid w:val="00F41485"/>
    <w:rsid w:val="00F41BAC"/>
    <w:rsid w:val="00F42D34"/>
    <w:rsid w:val="00F46610"/>
    <w:rsid w:val="00F53F18"/>
    <w:rsid w:val="00F62B6C"/>
    <w:rsid w:val="00F63078"/>
    <w:rsid w:val="00F75FEA"/>
    <w:rsid w:val="00F76940"/>
    <w:rsid w:val="00F770ED"/>
    <w:rsid w:val="00F81F0E"/>
    <w:rsid w:val="00F90131"/>
    <w:rsid w:val="00F923F3"/>
    <w:rsid w:val="00F94570"/>
    <w:rsid w:val="00F97ED2"/>
    <w:rsid w:val="00FA47C6"/>
    <w:rsid w:val="00FA47D2"/>
    <w:rsid w:val="00FA58C6"/>
    <w:rsid w:val="00FA5E36"/>
    <w:rsid w:val="00FA78DE"/>
    <w:rsid w:val="00FB0C7F"/>
    <w:rsid w:val="00FB3110"/>
    <w:rsid w:val="00FB3934"/>
    <w:rsid w:val="00FB70CD"/>
    <w:rsid w:val="00FB7F8A"/>
    <w:rsid w:val="00FC24B1"/>
    <w:rsid w:val="00FD09A5"/>
    <w:rsid w:val="00FD13F7"/>
    <w:rsid w:val="00FD597D"/>
    <w:rsid w:val="00FD6E50"/>
    <w:rsid w:val="00FE02FF"/>
    <w:rsid w:val="00FE0E90"/>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787D30"/>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787D30"/>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787D30"/>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787D30"/>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032">
      <w:bodyDiv w:val="1"/>
      <w:marLeft w:val="0"/>
      <w:marRight w:val="0"/>
      <w:marTop w:val="0"/>
      <w:marBottom w:val="0"/>
      <w:divBdr>
        <w:top w:val="none" w:sz="0" w:space="0" w:color="auto"/>
        <w:left w:val="none" w:sz="0" w:space="0" w:color="auto"/>
        <w:bottom w:val="none" w:sz="0" w:space="0" w:color="auto"/>
        <w:right w:val="none" w:sz="0" w:space="0" w:color="auto"/>
      </w:divBdr>
    </w:div>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37351161">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63198412">
      <w:bodyDiv w:val="1"/>
      <w:marLeft w:val="0"/>
      <w:marRight w:val="0"/>
      <w:marTop w:val="0"/>
      <w:marBottom w:val="0"/>
      <w:divBdr>
        <w:top w:val="none" w:sz="0" w:space="0" w:color="auto"/>
        <w:left w:val="none" w:sz="0" w:space="0" w:color="auto"/>
        <w:bottom w:val="none" w:sz="0" w:space="0" w:color="auto"/>
        <w:right w:val="none" w:sz="0" w:space="0" w:color="auto"/>
      </w:divBdr>
    </w:div>
    <w:div w:id="1235042466">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va.alexiova@petrzalk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41F5C-1106-48AB-8C05-7A1C1766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8991</Words>
  <Characters>51254</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Brinčíková Mária</cp:lastModifiedBy>
  <cp:revision>3</cp:revision>
  <cp:lastPrinted>2021-07-19T10:25:00Z</cp:lastPrinted>
  <dcterms:created xsi:type="dcterms:W3CDTF">2021-08-24T08:06:00Z</dcterms:created>
  <dcterms:modified xsi:type="dcterms:W3CDTF">2021-08-24T08:06:00Z</dcterms:modified>
</cp:coreProperties>
</file>