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F3FB4" w14:textId="77777777" w:rsidR="00CB5FD9" w:rsidRPr="00622F80" w:rsidRDefault="00CB5FD9" w:rsidP="00DA04A6">
      <w:pPr>
        <w:pStyle w:val="Nadpis3"/>
        <w:tabs>
          <w:tab w:val="left" w:pos="1099"/>
        </w:tabs>
        <w:spacing w:before="93"/>
        <w:ind w:left="709" w:right="454"/>
        <w:jc w:val="center"/>
        <w:rPr>
          <w:bCs w:val="0"/>
          <w:sz w:val="32"/>
          <w:szCs w:val="32"/>
        </w:rPr>
      </w:pPr>
      <w:r w:rsidRPr="00622F80">
        <w:rPr>
          <w:bCs w:val="0"/>
          <w:sz w:val="32"/>
          <w:szCs w:val="32"/>
        </w:rPr>
        <w:t>Opis predmetu zákazky</w:t>
      </w:r>
    </w:p>
    <w:p w14:paraId="57E7DEE4" w14:textId="2FE9CFD4" w:rsidR="00DB1A20" w:rsidRPr="00622F80" w:rsidRDefault="00CB5FD9" w:rsidP="00CB5FD9">
      <w:pPr>
        <w:pStyle w:val="Nadpis3"/>
        <w:tabs>
          <w:tab w:val="left" w:pos="1099"/>
        </w:tabs>
        <w:spacing w:before="93"/>
        <w:ind w:left="709" w:right="454"/>
        <w:jc w:val="center"/>
        <w:rPr>
          <w:bCs w:val="0"/>
          <w:sz w:val="32"/>
          <w:szCs w:val="32"/>
        </w:rPr>
      </w:pPr>
      <w:r w:rsidRPr="00622F80">
        <w:rPr>
          <w:bCs w:val="0"/>
          <w:sz w:val="32"/>
          <w:szCs w:val="32"/>
        </w:rPr>
        <w:t>Vypracovanie projektovej dokumentácie pre stavebné povolenie a realizáciu stavby Nabíjacia stanica pre elektrické vozidlo a Nabíjaci</w:t>
      </w:r>
      <w:r w:rsidR="000F0D96" w:rsidRPr="00622F80">
        <w:rPr>
          <w:bCs w:val="0"/>
          <w:sz w:val="32"/>
          <w:szCs w:val="32"/>
        </w:rPr>
        <w:t>e</w:t>
      </w:r>
      <w:r w:rsidRPr="00622F80">
        <w:rPr>
          <w:bCs w:val="0"/>
          <w:sz w:val="32"/>
          <w:szCs w:val="32"/>
        </w:rPr>
        <w:t xml:space="preserve"> stanic</w:t>
      </w:r>
      <w:r w:rsidR="000F0D96" w:rsidRPr="00622F80">
        <w:rPr>
          <w:bCs w:val="0"/>
          <w:sz w:val="32"/>
          <w:szCs w:val="32"/>
        </w:rPr>
        <w:t>e</w:t>
      </w:r>
      <w:r w:rsidRPr="00622F80">
        <w:rPr>
          <w:bCs w:val="0"/>
          <w:sz w:val="32"/>
          <w:szCs w:val="32"/>
        </w:rPr>
        <w:t xml:space="preserve"> pre elektrické bicykle – smart riešenia a inžinierska činnosť</w:t>
      </w:r>
    </w:p>
    <w:p w14:paraId="359898A0" w14:textId="37D6C81D" w:rsidR="00DA04A6" w:rsidRPr="00622F80" w:rsidRDefault="00DA04A6">
      <w:pPr>
        <w:pStyle w:val="Nadpis3"/>
        <w:tabs>
          <w:tab w:val="left" w:pos="1099"/>
        </w:tabs>
        <w:spacing w:before="93"/>
        <w:ind w:left="709" w:right="454"/>
        <w:jc w:val="center"/>
        <w:rPr>
          <w:rFonts w:ascii="Times New Roman" w:hAnsi="Times New Roman"/>
          <w:bCs w:val="0"/>
        </w:rPr>
      </w:pPr>
    </w:p>
    <w:p w14:paraId="195D741B" w14:textId="77777777" w:rsidR="00DA04A6" w:rsidRPr="00622F80" w:rsidRDefault="00DA04A6" w:rsidP="00DA04A6">
      <w:pPr>
        <w:pStyle w:val="Nadpis3"/>
        <w:tabs>
          <w:tab w:val="left" w:pos="1099"/>
        </w:tabs>
        <w:spacing w:before="93"/>
        <w:ind w:left="709" w:right="454"/>
        <w:jc w:val="center"/>
        <w:rPr>
          <w:sz w:val="28"/>
          <w:szCs w:val="28"/>
        </w:rPr>
      </w:pPr>
    </w:p>
    <w:p w14:paraId="0C8D1D3F" w14:textId="1FFECA6E" w:rsidR="0082345B" w:rsidRPr="00622F80" w:rsidRDefault="00020530" w:rsidP="00C34187">
      <w:pPr>
        <w:pStyle w:val="Zkladntext"/>
        <w:spacing w:before="93"/>
        <w:ind w:left="709" w:right="29" w:firstLine="567"/>
        <w:jc w:val="both"/>
        <w:rPr>
          <w:sz w:val="22"/>
          <w:szCs w:val="22"/>
        </w:rPr>
      </w:pPr>
      <w:r w:rsidRPr="00622F80">
        <w:rPr>
          <w:sz w:val="22"/>
          <w:szCs w:val="22"/>
        </w:rPr>
        <w:t xml:space="preserve">Predmetom </w:t>
      </w:r>
      <w:r w:rsidR="0001509F" w:rsidRPr="00622F80">
        <w:rPr>
          <w:sz w:val="22"/>
          <w:szCs w:val="22"/>
        </w:rPr>
        <w:t xml:space="preserve">zákazky </w:t>
      </w:r>
      <w:r w:rsidRPr="00622F80">
        <w:rPr>
          <w:sz w:val="22"/>
          <w:szCs w:val="22"/>
        </w:rPr>
        <w:t>je vypracovanie projektovej dokumentácie</w:t>
      </w:r>
      <w:r w:rsidR="00A11E76" w:rsidRPr="00622F80">
        <w:rPr>
          <w:sz w:val="22"/>
          <w:szCs w:val="22"/>
        </w:rPr>
        <w:t xml:space="preserve"> </w:t>
      </w:r>
      <w:r w:rsidRPr="00622F80">
        <w:rPr>
          <w:sz w:val="22"/>
          <w:szCs w:val="22"/>
        </w:rPr>
        <w:t>pre</w:t>
      </w:r>
      <w:r w:rsidR="0001509F" w:rsidRPr="00622F80">
        <w:rPr>
          <w:sz w:val="22"/>
          <w:szCs w:val="22"/>
        </w:rPr>
        <w:t xml:space="preserve"> </w:t>
      </w:r>
      <w:r w:rsidRPr="00622F80">
        <w:rPr>
          <w:sz w:val="22"/>
          <w:szCs w:val="22"/>
        </w:rPr>
        <w:t>stavebné povoleni</w:t>
      </w:r>
      <w:r w:rsidR="0001509F" w:rsidRPr="00622F80">
        <w:rPr>
          <w:sz w:val="22"/>
          <w:szCs w:val="22"/>
        </w:rPr>
        <w:t>e</w:t>
      </w:r>
      <w:r w:rsidRPr="00622F80">
        <w:rPr>
          <w:sz w:val="22"/>
          <w:szCs w:val="22"/>
        </w:rPr>
        <w:t xml:space="preserve"> a realizáci</w:t>
      </w:r>
      <w:r w:rsidR="008A4FE2" w:rsidRPr="00622F80">
        <w:rPr>
          <w:sz w:val="22"/>
          <w:szCs w:val="22"/>
        </w:rPr>
        <w:t>u</w:t>
      </w:r>
      <w:r w:rsidRPr="00622F80">
        <w:rPr>
          <w:sz w:val="22"/>
          <w:szCs w:val="22"/>
        </w:rPr>
        <w:t xml:space="preserve"> stavby </w:t>
      </w:r>
      <w:r w:rsidR="0082345B" w:rsidRPr="00622F80">
        <w:rPr>
          <w:sz w:val="22"/>
          <w:szCs w:val="22"/>
        </w:rPr>
        <w:t>N</w:t>
      </w:r>
      <w:r w:rsidR="007B1085" w:rsidRPr="00622F80">
        <w:rPr>
          <w:sz w:val="22"/>
          <w:szCs w:val="22"/>
        </w:rPr>
        <w:t>abíjacia stanic</w:t>
      </w:r>
      <w:r w:rsidR="00B21616" w:rsidRPr="00622F80">
        <w:rPr>
          <w:sz w:val="22"/>
          <w:szCs w:val="22"/>
        </w:rPr>
        <w:t>a</w:t>
      </w:r>
      <w:r w:rsidR="007B1085" w:rsidRPr="00622F80">
        <w:rPr>
          <w:sz w:val="22"/>
          <w:szCs w:val="22"/>
        </w:rPr>
        <w:t xml:space="preserve"> pre elektrické vozidlo</w:t>
      </w:r>
      <w:r w:rsidR="0082345B" w:rsidRPr="00622F80">
        <w:rPr>
          <w:sz w:val="22"/>
          <w:szCs w:val="22"/>
        </w:rPr>
        <w:t xml:space="preserve"> a</w:t>
      </w:r>
      <w:r w:rsidR="007B1085" w:rsidRPr="00622F80">
        <w:rPr>
          <w:sz w:val="22"/>
          <w:szCs w:val="22"/>
        </w:rPr>
        <w:t xml:space="preserve"> </w:t>
      </w:r>
      <w:r w:rsidR="00861FEF" w:rsidRPr="00622F80">
        <w:rPr>
          <w:sz w:val="22"/>
          <w:szCs w:val="22"/>
        </w:rPr>
        <w:t>n</w:t>
      </w:r>
      <w:r w:rsidR="007B1085" w:rsidRPr="00622F80">
        <w:rPr>
          <w:sz w:val="22"/>
          <w:szCs w:val="22"/>
        </w:rPr>
        <w:t>abíjaci</w:t>
      </w:r>
      <w:r w:rsidR="0082345B" w:rsidRPr="00622F80">
        <w:rPr>
          <w:sz w:val="22"/>
          <w:szCs w:val="22"/>
        </w:rPr>
        <w:t>e</w:t>
      </w:r>
      <w:r w:rsidR="007B1085" w:rsidRPr="00622F80">
        <w:rPr>
          <w:sz w:val="22"/>
          <w:szCs w:val="22"/>
        </w:rPr>
        <w:t xml:space="preserve"> stanic</w:t>
      </w:r>
      <w:r w:rsidR="0082345B" w:rsidRPr="00622F80">
        <w:rPr>
          <w:sz w:val="22"/>
          <w:szCs w:val="22"/>
        </w:rPr>
        <w:t>e</w:t>
      </w:r>
      <w:r w:rsidR="007B1085" w:rsidRPr="00622F80">
        <w:rPr>
          <w:sz w:val="22"/>
          <w:szCs w:val="22"/>
        </w:rPr>
        <w:t xml:space="preserve"> pre elektrické bicykle</w:t>
      </w:r>
      <w:r w:rsidR="00861FEF" w:rsidRPr="00622F80">
        <w:rPr>
          <w:sz w:val="22"/>
          <w:szCs w:val="22"/>
        </w:rPr>
        <w:t xml:space="preserve"> – smart riešenia a inžinierska činnosť</w:t>
      </w:r>
      <w:r w:rsidR="0082345B" w:rsidRPr="00622F80">
        <w:rPr>
          <w:sz w:val="22"/>
          <w:szCs w:val="22"/>
        </w:rPr>
        <w:t>.</w:t>
      </w:r>
      <w:r w:rsidR="00DC0459" w:rsidRPr="00622F80">
        <w:rPr>
          <w:sz w:val="22"/>
          <w:szCs w:val="22"/>
        </w:rPr>
        <w:t xml:space="preserve"> </w:t>
      </w:r>
      <w:r w:rsidR="00C34187" w:rsidRPr="00622F80">
        <w:rPr>
          <w:sz w:val="22"/>
          <w:szCs w:val="22"/>
        </w:rPr>
        <w:t>Nabíjaci</w:t>
      </w:r>
      <w:r w:rsidR="00894F15" w:rsidRPr="00622F80">
        <w:rPr>
          <w:sz w:val="22"/>
          <w:szCs w:val="22"/>
        </w:rPr>
        <w:t>e</w:t>
      </w:r>
      <w:r w:rsidR="00C34187" w:rsidRPr="00622F80">
        <w:rPr>
          <w:sz w:val="22"/>
          <w:szCs w:val="22"/>
        </w:rPr>
        <w:t xml:space="preserve"> stanic</w:t>
      </w:r>
      <w:r w:rsidR="00894F15" w:rsidRPr="00622F80">
        <w:rPr>
          <w:sz w:val="22"/>
          <w:szCs w:val="22"/>
        </w:rPr>
        <w:t>e</w:t>
      </w:r>
      <w:r w:rsidR="00C34187" w:rsidRPr="00622F80">
        <w:rPr>
          <w:sz w:val="22"/>
          <w:szCs w:val="22"/>
        </w:rPr>
        <w:t xml:space="preserve"> bud</w:t>
      </w:r>
      <w:r w:rsidR="003D4E5D" w:rsidRPr="00622F80">
        <w:rPr>
          <w:sz w:val="22"/>
          <w:szCs w:val="22"/>
        </w:rPr>
        <w:t>ú</w:t>
      </w:r>
      <w:r w:rsidR="00C34187" w:rsidRPr="00622F80">
        <w:rPr>
          <w:sz w:val="22"/>
          <w:szCs w:val="22"/>
        </w:rPr>
        <w:t xml:space="preserve"> vybudovan</w:t>
      </w:r>
      <w:r w:rsidR="003D4E5D" w:rsidRPr="00622F80">
        <w:rPr>
          <w:sz w:val="22"/>
          <w:szCs w:val="22"/>
        </w:rPr>
        <w:t>é</w:t>
      </w:r>
      <w:r w:rsidR="00C34187" w:rsidRPr="00622F80">
        <w:rPr>
          <w:sz w:val="22"/>
          <w:szCs w:val="22"/>
        </w:rPr>
        <w:t xml:space="preserve"> na jestvujúcich parkoviskách</w:t>
      </w:r>
      <w:r w:rsidR="0082345B" w:rsidRPr="00622F80">
        <w:rPr>
          <w:sz w:val="22"/>
          <w:szCs w:val="22"/>
        </w:rPr>
        <w:t xml:space="preserve"> v meste Snina</w:t>
      </w:r>
      <w:r w:rsidR="00C34187" w:rsidRPr="00622F80">
        <w:rPr>
          <w:sz w:val="22"/>
          <w:szCs w:val="22"/>
        </w:rPr>
        <w:t xml:space="preserve">. </w:t>
      </w:r>
    </w:p>
    <w:p w14:paraId="18DAB104" w14:textId="05DF5AB2" w:rsidR="0082345B" w:rsidRPr="00622F80" w:rsidRDefault="0082345B" w:rsidP="00C34187">
      <w:pPr>
        <w:pStyle w:val="Zkladntext"/>
        <w:spacing w:before="93"/>
        <w:ind w:left="709" w:right="29" w:firstLine="567"/>
        <w:jc w:val="both"/>
        <w:rPr>
          <w:sz w:val="22"/>
          <w:szCs w:val="22"/>
        </w:rPr>
      </w:pPr>
      <w:r w:rsidRPr="00622F80">
        <w:rPr>
          <w:sz w:val="22"/>
          <w:szCs w:val="22"/>
        </w:rPr>
        <w:t>Projektová dokumentácia bude riešiť minimálne:</w:t>
      </w:r>
    </w:p>
    <w:p w14:paraId="671B5FF4" w14:textId="284E430C" w:rsidR="0082345B" w:rsidRPr="00622F80" w:rsidRDefault="0082345B" w:rsidP="00C34187">
      <w:pPr>
        <w:pStyle w:val="Zkladntext"/>
        <w:spacing w:before="93"/>
        <w:ind w:left="709" w:right="29" w:firstLine="567"/>
        <w:jc w:val="both"/>
        <w:rPr>
          <w:sz w:val="22"/>
          <w:szCs w:val="22"/>
        </w:rPr>
      </w:pPr>
      <w:r w:rsidRPr="00622F80">
        <w:rPr>
          <w:sz w:val="22"/>
          <w:szCs w:val="22"/>
        </w:rPr>
        <w:t xml:space="preserve"> - D</w:t>
      </w:r>
      <w:r w:rsidR="008C74D0" w:rsidRPr="00622F80">
        <w:rPr>
          <w:sz w:val="22"/>
          <w:szCs w:val="22"/>
        </w:rPr>
        <w:t>odávk</w:t>
      </w:r>
      <w:r w:rsidRPr="00622F80">
        <w:rPr>
          <w:sz w:val="22"/>
          <w:szCs w:val="22"/>
        </w:rPr>
        <w:t>u</w:t>
      </w:r>
      <w:r w:rsidR="008C74D0" w:rsidRPr="00622F80">
        <w:rPr>
          <w:sz w:val="22"/>
          <w:szCs w:val="22"/>
        </w:rPr>
        <w:t xml:space="preserve"> a montáž samostatne stojac</w:t>
      </w:r>
      <w:r w:rsidR="006B2906" w:rsidRPr="00622F80">
        <w:rPr>
          <w:sz w:val="22"/>
          <w:szCs w:val="22"/>
        </w:rPr>
        <w:t>ích</w:t>
      </w:r>
      <w:r w:rsidR="008C74D0" w:rsidRPr="00622F80">
        <w:rPr>
          <w:sz w:val="22"/>
          <w:szCs w:val="22"/>
        </w:rPr>
        <w:t xml:space="preserve"> verejne prístupn</w:t>
      </w:r>
      <w:r w:rsidR="006B2906" w:rsidRPr="00622F80">
        <w:rPr>
          <w:sz w:val="22"/>
          <w:szCs w:val="22"/>
        </w:rPr>
        <w:t>ých</w:t>
      </w:r>
      <w:r w:rsidR="008C74D0" w:rsidRPr="00622F80">
        <w:rPr>
          <w:sz w:val="22"/>
          <w:szCs w:val="22"/>
        </w:rPr>
        <w:t xml:space="preserve"> </w:t>
      </w:r>
      <w:r w:rsidR="007E0868" w:rsidRPr="00622F80">
        <w:rPr>
          <w:sz w:val="22"/>
          <w:szCs w:val="22"/>
        </w:rPr>
        <w:t>nabíjacích staníc</w:t>
      </w:r>
      <w:r w:rsidR="00C64003" w:rsidRPr="00622F80">
        <w:rPr>
          <w:sz w:val="22"/>
          <w:szCs w:val="22"/>
        </w:rPr>
        <w:t xml:space="preserve"> pre</w:t>
      </w:r>
      <w:r w:rsidR="007E0868" w:rsidRPr="00622F80">
        <w:rPr>
          <w:sz w:val="22"/>
          <w:szCs w:val="22"/>
        </w:rPr>
        <w:t xml:space="preserve"> </w:t>
      </w:r>
      <w:r w:rsidR="008C74D0" w:rsidRPr="00622F80">
        <w:rPr>
          <w:sz w:val="22"/>
          <w:szCs w:val="22"/>
        </w:rPr>
        <w:t>nabíjanie jedného automobilu</w:t>
      </w:r>
      <w:r w:rsidR="006B2906" w:rsidRPr="00622F80">
        <w:rPr>
          <w:sz w:val="22"/>
          <w:szCs w:val="22"/>
        </w:rPr>
        <w:t xml:space="preserve"> a dv</w:t>
      </w:r>
      <w:r w:rsidR="007E0868" w:rsidRPr="00622F80">
        <w:rPr>
          <w:sz w:val="22"/>
          <w:szCs w:val="22"/>
        </w:rPr>
        <w:t>e</w:t>
      </w:r>
      <w:r w:rsidR="006B2906" w:rsidRPr="00622F80">
        <w:rPr>
          <w:sz w:val="22"/>
          <w:szCs w:val="22"/>
        </w:rPr>
        <w:t xml:space="preserve"> samostatne stojac</w:t>
      </w:r>
      <w:r w:rsidR="007E0868" w:rsidRPr="00622F80">
        <w:rPr>
          <w:sz w:val="22"/>
          <w:szCs w:val="22"/>
        </w:rPr>
        <w:t>e</w:t>
      </w:r>
      <w:r w:rsidR="006B2906" w:rsidRPr="00622F80">
        <w:rPr>
          <w:sz w:val="22"/>
          <w:szCs w:val="22"/>
        </w:rPr>
        <w:t xml:space="preserve"> verejne prístupn</w:t>
      </w:r>
      <w:r w:rsidR="007E0868" w:rsidRPr="00622F80">
        <w:rPr>
          <w:sz w:val="22"/>
          <w:szCs w:val="22"/>
        </w:rPr>
        <w:t>é</w:t>
      </w:r>
      <w:r w:rsidR="006B2906" w:rsidRPr="00622F80">
        <w:rPr>
          <w:sz w:val="22"/>
          <w:szCs w:val="22"/>
        </w:rPr>
        <w:t xml:space="preserve"> nabíjac</w:t>
      </w:r>
      <w:r w:rsidR="007E0868" w:rsidRPr="00622F80">
        <w:rPr>
          <w:sz w:val="22"/>
          <w:szCs w:val="22"/>
        </w:rPr>
        <w:t>ie</w:t>
      </w:r>
      <w:r w:rsidR="006B2906" w:rsidRPr="00622F80">
        <w:rPr>
          <w:sz w:val="22"/>
          <w:szCs w:val="22"/>
        </w:rPr>
        <w:t xml:space="preserve"> stan</w:t>
      </w:r>
      <w:r w:rsidR="007E0868" w:rsidRPr="00622F80">
        <w:rPr>
          <w:sz w:val="22"/>
          <w:szCs w:val="22"/>
        </w:rPr>
        <w:t>ice</w:t>
      </w:r>
      <w:r w:rsidR="006B2906" w:rsidRPr="00622F80">
        <w:rPr>
          <w:sz w:val="22"/>
          <w:szCs w:val="22"/>
        </w:rPr>
        <w:t xml:space="preserve"> pre elektrobicykle</w:t>
      </w:r>
      <w:r w:rsidR="007E0868" w:rsidRPr="00622F80">
        <w:rPr>
          <w:sz w:val="22"/>
          <w:szCs w:val="22"/>
        </w:rPr>
        <w:t>.</w:t>
      </w:r>
      <w:r w:rsidR="006B2906" w:rsidRPr="00622F80">
        <w:rPr>
          <w:sz w:val="22"/>
          <w:szCs w:val="22"/>
        </w:rPr>
        <w:t xml:space="preserve"> </w:t>
      </w:r>
    </w:p>
    <w:p w14:paraId="6ED5031B" w14:textId="07DD4D49" w:rsidR="0082345B" w:rsidRPr="00622F80" w:rsidRDefault="0082345B" w:rsidP="00C34187">
      <w:pPr>
        <w:pStyle w:val="Zkladntext"/>
        <w:spacing w:before="93"/>
        <w:ind w:left="709" w:right="29" w:firstLine="567"/>
        <w:jc w:val="both"/>
        <w:rPr>
          <w:sz w:val="22"/>
          <w:szCs w:val="22"/>
        </w:rPr>
      </w:pPr>
      <w:r w:rsidRPr="00622F80">
        <w:rPr>
          <w:sz w:val="22"/>
          <w:szCs w:val="22"/>
        </w:rPr>
        <w:t xml:space="preserve">- </w:t>
      </w:r>
      <w:r w:rsidR="007E0868" w:rsidRPr="00622F80">
        <w:rPr>
          <w:sz w:val="22"/>
          <w:szCs w:val="22"/>
        </w:rPr>
        <w:t>P</w:t>
      </w:r>
      <w:r w:rsidR="006B2906" w:rsidRPr="00622F80">
        <w:rPr>
          <w:sz w:val="22"/>
          <w:szCs w:val="22"/>
        </w:rPr>
        <w:t>oloženie elektrickej kabeláže, v prípade potreby inštaláci</w:t>
      </w:r>
      <w:r w:rsidRPr="00622F80">
        <w:rPr>
          <w:sz w:val="22"/>
          <w:szCs w:val="22"/>
        </w:rPr>
        <w:t>u</w:t>
      </w:r>
      <w:r w:rsidR="006B2906" w:rsidRPr="00622F80">
        <w:rPr>
          <w:sz w:val="22"/>
          <w:szCs w:val="22"/>
        </w:rPr>
        <w:t xml:space="preserve"> ističov, alebo rozvádzačov. </w:t>
      </w:r>
      <w:r w:rsidRPr="00622F80">
        <w:rPr>
          <w:sz w:val="22"/>
          <w:szCs w:val="22"/>
        </w:rPr>
        <w:t xml:space="preserve">           </w:t>
      </w:r>
    </w:p>
    <w:p w14:paraId="35D2B10C" w14:textId="791F5714" w:rsidR="00D24CCE" w:rsidRPr="00622F80" w:rsidRDefault="0082345B" w:rsidP="00C34187">
      <w:pPr>
        <w:pStyle w:val="Zkladntext"/>
        <w:spacing w:before="93"/>
        <w:ind w:left="709" w:right="29" w:firstLine="567"/>
        <w:jc w:val="both"/>
        <w:rPr>
          <w:sz w:val="22"/>
          <w:szCs w:val="22"/>
        </w:rPr>
      </w:pPr>
      <w:r w:rsidRPr="00622F80">
        <w:rPr>
          <w:sz w:val="22"/>
          <w:szCs w:val="22"/>
        </w:rPr>
        <w:t xml:space="preserve">- </w:t>
      </w:r>
      <w:r w:rsidR="006B2906" w:rsidRPr="00622F80">
        <w:rPr>
          <w:sz w:val="22"/>
          <w:szCs w:val="22"/>
        </w:rPr>
        <w:t>Skúšobn</w:t>
      </w:r>
      <w:r w:rsidRPr="00622F80">
        <w:rPr>
          <w:sz w:val="22"/>
          <w:szCs w:val="22"/>
        </w:rPr>
        <w:t>ú</w:t>
      </w:r>
      <w:r w:rsidR="006B2906" w:rsidRPr="00622F80">
        <w:rPr>
          <w:sz w:val="22"/>
          <w:szCs w:val="22"/>
        </w:rPr>
        <w:t xml:space="preserve"> prevádzk</w:t>
      </w:r>
      <w:r w:rsidRPr="00622F80">
        <w:rPr>
          <w:sz w:val="22"/>
          <w:szCs w:val="22"/>
        </w:rPr>
        <w:t>u</w:t>
      </w:r>
      <w:r w:rsidR="006B2906" w:rsidRPr="00622F80">
        <w:rPr>
          <w:sz w:val="22"/>
          <w:szCs w:val="22"/>
        </w:rPr>
        <w:t xml:space="preserve"> a odovzdanie plne funkčného systému, vrátane všetkých povolení potrebných k uvedeniu prevádzky do užívania. </w:t>
      </w:r>
    </w:p>
    <w:p w14:paraId="275A4624" w14:textId="77777777" w:rsidR="00D24CCE" w:rsidRPr="00622F80" w:rsidRDefault="00D24CCE" w:rsidP="00C34187">
      <w:pPr>
        <w:pStyle w:val="Zkladntext"/>
        <w:spacing w:before="93"/>
        <w:ind w:left="709" w:right="29" w:firstLine="567"/>
        <w:jc w:val="both"/>
        <w:rPr>
          <w:sz w:val="22"/>
          <w:szCs w:val="22"/>
        </w:rPr>
      </w:pPr>
      <w:r w:rsidRPr="00622F80">
        <w:rPr>
          <w:sz w:val="22"/>
          <w:szCs w:val="22"/>
        </w:rPr>
        <w:t xml:space="preserve">- </w:t>
      </w:r>
      <w:r w:rsidR="006B2906" w:rsidRPr="00622F80">
        <w:rPr>
          <w:sz w:val="22"/>
          <w:szCs w:val="22"/>
        </w:rPr>
        <w:t xml:space="preserve">Údržbu a servis počas záručnej doby. </w:t>
      </w:r>
    </w:p>
    <w:p w14:paraId="368D7821" w14:textId="256A1526" w:rsidR="00D24CCE" w:rsidRPr="00622F80" w:rsidRDefault="006B2906" w:rsidP="00C34187">
      <w:pPr>
        <w:pStyle w:val="Zkladntext"/>
        <w:spacing w:before="93"/>
        <w:ind w:left="709" w:right="29" w:firstLine="567"/>
        <w:jc w:val="both"/>
        <w:rPr>
          <w:sz w:val="22"/>
          <w:szCs w:val="22"/>
        </w:rPr>
      </w:pPr>
      <w:r w:rsidRPr="00622F80">
        <w:rPr>
          <w:sz w:val="22"/>
          <w:szCs w:val="22"/>
        </w:rPr>
        <w:t>Inžinier</w:t>
      </w:r>
      <w:r w:rsidR="00D24CCE" w:rsidRPr="00622F80">
        <w:rPr>
          <w:sz w:val="22"/>
          <w:szCs w:val="22"/>
        </w:rPr>
        <w:t>sk</w:t>
      </w:r>
      <w:r w:rsidR="00C64003" w:rsidRPr="00622F80">
        <w:rPr>
          <w:sz w:val="22"/>
          <w:szCs w:val="22"/>
        </w:rPr>
        <w:t>u</w:t>
      </w:r>
      <w:r w:rsidR="00D24CCE" w:rsidRPr="00622F80">
        <w:rPr>
          <w:sz w:val="22"/>
          <w:szCs w:val="22"/>
        </w:rPr>
        <w:t xml:space="preserve"> činnosť </w:t>
      </w:r>
      <w:r w:rsidRPr="00622F80">
        <w:rPr>
          <w:sz w:val="22"/>
          <w:szCs w:val="22"/>
        </w:rPr>
        <w:t xml:space="preserve"> – </w:t>
      </w:r>
      <w:r w:rsidR="00D24CCE" w:rsidRPr="00622F80">
        <w:rPr>
          <w:sz w:val="22"/>
          <w:szCs w:val="22"/>
        </w:rPr>
        <w:t xml:space="preserve">zabezpečenie a dodanie </w:t>
      </w:r>
      <w:r w:rsidRPr="00622F80">
        <w:rPr>
          <w:sz w:val="22"/>
          <w:szCs w:val="22"/>
        </w:rPr>
        <w:t xml:space="preserve">potrebných povolení vrátane pripojenia do </w:t>
      </w:r>
      <w:r w:rsidR="00273E05" w:rsidRPr="00622F80">
        <w:rPr>
          <w:sz w:val="22"/>
          <w:szCs w:val="22"/>
        </w:rPr>
        <w:t>distribučnej siete a</w:t>
      </w:r>
      <w:r w:rsidR="00D24CCE" w:rsidRPr="00622F80">
        <w:rPr>
          <w:sz w:val="22"/>
          <w:szCs w:val="22"/>
        </w:rPr>
        <w:t> </w:t>
      </w:r>
      <w:r w:rsidR="00273E05" w:rsidRPr="00622F80">
        <w:rPr>
          <w:sz w:val="22"/>
          <w:szCs w:val="22"/>
        </w:rPr>
        <w:t>rozkopávok</w:t>
      </w:r>
      <w:r w:rsidR="00D24CCE" w:rsidRPr="00622F80">
        <w:rPr>
          <w:sz w:val="22"/>
          <w:szCs w:val="22"/>
        </w:rPr>
        <w:t>,</w:t>
      </w:r>
      <w:r w:rsidR="00273E05" w:rsidRPr="00622F80">
        <w:rPr>
          <w:sz w:val="22"/>
          <w:szCs w:val="22"/>
        </w:rPr>
        <w:t xml:space="preserve"> a ich uvedenie do pôvodného stavu. </w:t>
      </w:r>
    </w:p>
    <w:p w14:paraId="60E40B0B" w14:textId="77777777" w:rsidR="00D24CCE" w:rsidRPr="00622F80" w:rsidRDefault="00D24CCE" w:rsidP="00C34187">
      <w:pPr>
        <w:pStyle w:val="Zkladntext"/>
        <w:spacing w:before="93"/>
        <w:ind w:left="709" w:right="29" w:firstLine="567"/>
        <w:jc w:val="both"/>
        <w:rPr>
          <w:sz w:val="22"/>
          <w:szCs w:val="22"/>
        </w:rPr>
      </w:pPr>
    </w:p>
    <w:p w14:paraId="4DA94A44" w14:textId="71BA0BF9" w:rsidR="00D24CCE" w:rsidRPr="00622F80" w:rsidRDefault="00273E05" w:rsidP="00C34187">
      <w:pPr>
        <w:pStyle w:val="Zkladntext"/>
        <w:spacing w:before="93"/>
        <w:ind w:left="709" w:right="29" w:firstLine="567"/>
        <w:jc w:val="both"/>
        <w:rPr>
          <w:sz w:val="22"/>
          <w:szCs w:val="22"/>
        </w:rPr>
      </w:pPr>
      <w:r w:rsidRPr="00622F80">
        <w:rPr>
          <w:sz w:val="22"/>
          <w:szCs w:val="22"/>
        </w:rPr>
        <w:t>Nabíjacie stanice budú umiestnené na pozemkoch</w:t>
      </w:r>
      <w:r w:rsidR="00D24CCE" w:rsidRPr="00622F80">
        <w:rPr>
          <w:sz w:val="22"/>
          <w:szCs w:val="22"/>
        </w:rPr>
        <w:t xml:space="preserve"> vo vlastníctve Mesta Snina: </w:t>
      </w:r>
      <w:r w:rsidRPr="00622F80">
        <w:rPr>
          <w:sz w:val="22"/>
          <w:szCs w:val="22"/>
        </w:rPr>
        <w:t xml:space="preserve"> parc. č. C KN 37/99 a C KN 5712/6, k. ú. Snina, ktoré sú využívané ako parkovisko a nachádzajú sa v blízkosti hlavného námestia a rekreačnej oblasti Sninské rybníky.</w:t>
      </w:r>
      <w:r w:rsidR="009219D3" w:rsidRPr="00622F80">
        <w:rPr>
          <w:sz w:val="22"/>
          <w:szCs w:val="22"/>
        </w:rPr>
        <w:t xml:space="preserve"> </w:t>
      </w:r>
    </w:p>
    <w:p w14:paraId="2441F43A" w14:textId="7292EEF0" w:rsidR="00C34187" w:rsidRPr="00622F80" w:rsidRDefault="00D57474" w:rsidP="00C34187">
      <w:pPr>
        <w:pStyle w:val="Zkladntext"/>
        <w:spacing w:before="93"/>
        <w:ind w:left="709" w:right="29" w:firstLine="567"/>
        <w:jc w:val="both"/>
        <w:rPr>
          <w:color w:val="FF0000"/>
          <w:sz w:val="22"/>
          <w:szCs w:val="22"/>
        </w:rPr>
      </w:pPr>
      <w:r w:rsidRPr="00622F80">
        <w:rPr>
          <w:sz w:val="22"/>
          <w:szCs w:val="22"/>
        </w:rPr>
        <w:t xml:space="preserve">Pri návrhu </w:t>
      </w:r>
      <w:r w:rsidR="007B1085" w:rsidRPr="00622F80">
        <w:rPr>
          <w:sz w:val="22"/>
          <w:szCs w:val="22"/>
        </w:rPr>
        <w:t>nabíjacích staníc</w:t>
      </w:r>
      <w:r w:rsidRPr="00622F80">
        <w:rPr>
          <w:sz w:val="22"/>
          <w:szCs w:val="22"/>
        </w:rPr>
        <w:t xml:space="preserve"> budú zohľadnené požiadavky prevádzkovej bezpečnosti. </w:t>
      </w:r>
      <w:r w:rsidR="006C4BC5" w:rsidRPr="00622F80">
        <w:rPr>
          <w:sz w:val="22"/>
          <w:szCs w:val="22"/>
        </w:rPr>
        <w:t>Navrhované riešeni</w:t>
      </w:r>
      <w:r w:rsidR="007E0868" w:rsidRPr="00622F80">
        <w:rPr>
          <w:sz w:val="22"/>
          <w:szCs w:val="22"/>
        </w:rPr>
        <w:t>a</w:t>
      </w:r>
      <w:r w:rsidR="006C4BC5" w:rsidRPr="00622F80">
        <w:rPr>
          <w:sz w:val="22"/>
          <w:szCs w:val="22"/>
        </w:rPr>
        <w:t xml:space="preserve"> </w:t>
      </w:r>
      <w:r w:rsidR="007B1085" w:rsidRPr="00622F80">
        <w:rPr>
          <w:sz w:val="22"/>
          <w:szCs w:val="22"/>
        </w:rPr>
        <w:t xml:space="preserve">nabíjacích staníc </w:t>
      </w:r>
      <w:r w:rsidR="005351F0" w:rsidRPr="00622F80">
        <w:rPr>
          <w:sz w:val="22"/>
          <w:szCs w:val="22"/>
        </w:rPr>
        <w:t xml:space="preserve">budú </w:t>
      </w:r>
      <w:r w:rsidR="006C4BC5" w:rsidRPr="00622F80">
        <w:rPr>
          <w:sz w:val="22"/>
          <w:szCs w:val="22"/>
        </w:rPr>
        <w:t>rešpekt</w:t>
      </w:r>
      <w:r w:rsidR="005351F0" w:rsidRPr="00622F80">
        <w:rPr>
          <w:sz w:val="22"/>
          <w:szCs w:val="22"/>
        </w:rPr>
        <w:t>ovať</w:t>
      </w:r>
      <w:r w:rsidR="006C4BC5" w:rsidRPr="00622F80">
        <w:rPr>
          <w:sz w:val="22"/>
          <w:szCs w:val="22"/>
        </w:rPr>
        <w:t xml:space="preserve"> požiadavky na funkčnosť</w:t>
      </w:r>
      <w:r w:rsidR="008005DC" w:rsidRPr="00622F80">
        <w:rPr>
          <w:sz w:val="22"/>
          <w:szCs w:val="22"/>
        </w:rPr>
        <w:t>.</w:t>
      </w:r>
      <w:r w:rsidR="008005DC" w:rsidRPr="00622F80">
        <w:rPr>
          <w:color w:val="FF0000"/>
          <w:sz w:val="22"/>
          <w:szCs w:val="22"/>
        </w:rPr>
        <w:t xml:space="preserve"> </w:t>
      </w:r>
    </w:p>
    <w:p w14:paraId="71C974DB" w14:textId="77777777" w:rsidR="00C34187" w:rsidRPr="00622F80" w:rsidRDefault="00C34187" w:rsidP="00C34187">
      <w:pPr>
        <w:pStyle w:val="Zkladntext"/>
        <w:spacing w:before="93"/>
        <w:ind w:left="709" w:right="29" w:firstLine="567"/>
        <w:jc w:val="both"/>
        <w:rPr>
          <w:color w:val="FF0000"/>
          <w:sz w:val="22"/>
          <w:szCs w:val="22"/>
        </w:rPr>
      </w:pPr>
    </w:p>
    <w:p w14:paraId="3A18B9D2" w14:textId="7796DADD" w:rsidR="006C4BC5" w:rsidRPr="00622F80" w:rsidRDefault="006C4BC5" w:rsidP="00DA2741">
      <w:pPr>
        <w:pStyle w:val="Zkladntext"/>
        <w:ind w:left="709" w:right="29"/>
        <w:jc w:val="both"/>
        <w:rPr>
          <w:b/>
          <w:bCs/>
          <w:sz w:val="22"/>
          <w:szCs w:val="22"/>
        </w:rPr>
      </w:pPr>
      <w:r w:rsidRPr="00622F80">
        <w:rPr>
          <w:b/>
          <w:bCs/>
          <w:sz w:val="22"/>
          <w:szCs w:val="22"/>
        </w:rPr>
        <w:t xml:space="preserve">Riešené lokality- </w:t>
      </w:r>
    </w:p>
    <w:p w14:paraId="4FBB9362" w14:textId="3154E515" w:rsidR="0056402D" w:rsidRPr="00622F80" w:rsidRDefault="00B30D2A" w:rsidP="00DA2741">
      <w:pPr>
        <w:pStyle w:val="Odsekzoznamu"/>
        <w:numPr>
          <w:ilvl w:val="1"/>
          <w:numId w:val="25"/>
        </w:numPr>
        <w:tabs>
          <w:tab w:val="left" w:pos="1306"/>
        </w:tabs>
        <w:spacing w:before="33"/>
        <w:ind w:left="709" w:right="29"/>
        <w:rPr>
          <w:szCs w:val="24"/>
        </w:rPr>
      </w:pPr>
      <w:r w:rsidRPr="00622F80">
        <w:rPr>
          <w:b/>
          <w:bCs/>
          <w:szCs w:val="24"/>
        </w:rPr>
        <w:t>Nabíjacia stanica pre elektrické vozidlá</w:t>
      </w:r>
      <w:r w:rsidR="00493751" w:rsidRPr="00622F80">
        <w:rPr>
          <w:szCs w:val="24"/>
        </w:rPr>
        <w:t xml:space="preserve"> (</w:t>
      </w:r>
      <w:r w:rsidRPr="00622F80">
        <w:rPr>
          <w:szCs w:val="24"/>
        </w:rPr>
        <w:t>počet: 1 ks</w:t>
      </w:r>
      <w:r w:rsidR="00493751" w:rsidRPr="00622F80">
        <w:rPr>
          <w:szCs w:val="24"/>
        </w:rPr>
        <w:t>)</w:t>
      </w:r>
      <w:r w:rsidR="00451F07" w:rsidRPr="00622F80">
        <w:rPr>
          <w:szCs w:val="24"/>
        </w:rPr>
        <w:t xml:space="preserve">, </w:t>
      </w:r>
      <w:r w:rsidR="008A4FE2" w:rsidRPr="00622F80">
        <w:rPr>
          <w:szCs w:val="24"/>
        </w:rPr>
        <w:t xml:space="preserve">parc. č. </w:t>
      </w:r>
      <w:r w:rsidR="00451F07" w:rsidRPr="00622F80">
        <w:rPr>
          <w:szCs w:val="24"/>
        </w:rPr>
        <w:t xml:space="preserve">C KN </w:t>
      </w:r>
      <w:r w:rsidRPr="00622F80">
        <w:rPr>
          <w:szCs w:val="24"/>
        </w:rPr>
        <w:t>37</w:t>
      </w:r>
      <w:r w:rsidR="00451F07" w:rsidRPr="00622F80">
        <w:rPr>
          <w:szCs w:val="24"/>
        </w:rPr>
        <w:t>/</w:t>
      </w:r>
      <w:r w:rsidRPr="00622F80">
        <w:rPr>
          <w:szCs w:val="24"/>
        </w:rPr>
        <w:t>99</w:t>
      </w:r>
      <w:r w:rsidR="00451F07" w:rsidRPr="00622F80">
        <w:rPr>
          <w:szCs w:val="24"/>
        </w:rPr>
        <w:t>,</w:t>
      </w:r>
      <w:r w:rsidR="008A4FE2" w:rsidRPr="00622F80">
        <w:rPr>
          <w:szCs w:val="24"/>
        </w:rPr>
        <w:t xml:space="preserve"> k.ú. Snina</w:t>
      </w:r>
    </w:p>
    <w:p w14:paraId="512E4AAE" w14:textId="1D19E8E9" w:rsidR="0056402D" w:rsidRPr="00622F80" w:rsidRDefault="00B30D2A" w:rsidP="00DA2741">
      <w:pPr>
        <w:pStyle w:val="Odsekzoznamu"/>
        <w:numPr>
          <w:ilvl w:val="1"/>
          <w:numId w:val="25"/>
        </w:numPr>
        <w:tabs>
          <w:tab w:val="left" w:pos="1306"/>
        </w:tabs>
        <w:spacing w:before="33"/>
        <w:ind w:left="709" w:right="29"/>
        <w:rPr>
          <w:szCs w:val="24"/>
        </w:rPr>
      </w:pPr>
      <w:r w:rsidRPr="00622F80">
        <w:rPr>
          <w:b/>
          <w:bCs/>
          <w:szCs w:val="24"/>
        </w:rPr>
        <w:t>Nabíjacia stanica pre elektrické bicykle</w:t>
      </w:r>
      <w:r w:rsidR="00493751" w:rsidRPr="00622F80">
        <w:rPr>
          <w:szCs w:val="24"/>
        </w:rPr>
        <w:t xml:space="preserve"> </w:t>
      </w:r>
      <w:r w:rsidR="004C1834" w:rsidRPr="00622F80">
        <w:rPr>
          <w:szCs w:val="24"/>
        </w:rPr>
        <w:t xml:space="preserve"> </w:t>
      </w:r>
      <w:r w:rsidR="00493751" w:rsidRPr="00622F80">
        <w:rPr>
          <w:szCs w:val="24"/>
        </w:rPr>
        <w:t>(</w:t>
      </w:r>
      <w:r w:rsidRPr="00622F80">
        <w:rPr>
          <w:szCs w:val="24"/>
        </w:rPr>
        <w:t>počet</w:t>
      </w:r>
      <w:r w:rsidR="007E0868" w:rsidRPr="00622F80">
        <w:rPr>
          <w:szCs w:val="24"/>
        </w:rPr>
        <w:t>:</w:t>
      </w:r>
      <w:r w:rsidRPr="00622F80">
        <w:rPr>
          <w:szCs w:val="24"/>
        </w:rPr>
        <w:t xml:space="preserve"> 2</w:t>
      </w:r>
      <w:r w:rsidR="009219D3" w:rsidRPr="00622F80">
        <w:rPr>
          <w:szCs w:val="24"/>
        </w:rPr>
        <w:t xml:space="preserve"> </w:t>
      </w:r>
      <w:r w:rsidRPr="00622F80">
        <w:rPr>
          <w:szCs w:val="24"/>
        </w:rPr>
        <w:t>ks</w:t>
      </w:r>
      <w:r w:rsidR="00493751" w:rsidRPr="00622F80">
        <w:rPr>
          <w:szCs w:val="24"/>
        </w:rPr>
        <w:t>)</w:t>
      </w:r>
      <w:r w:rsidR="00451F07" w:rsidRPr="00622F80">
        <w:rPr>
          <w:szCs w:val="24"/>
        </w:rPr>
        <w:t xml:space="preserve">, </w:t>
      </w:r>
      <w:r w:rsidR="008A4FE2" w:rsidRPr="00622F80">
        <w:rPr>
          <w:szCs w:val="24"/>
        </w:rPr>
        <w:t>parc. č.</w:t>
      </w:r>
      <w:r w:rsidR="00451F07" w:rsidRPr="00622F80">
        <w:rPr>
          <w:szCs w:val="24"/>
        </w:rPr>
        <w:t xml:space="preserve"> C KN </w:t>
      </w:r>
      <w:r w:rsidR="00B9313D" w:rsidRPr="00622F80">
        <w:rPr>
          <w:szCs w:val="24"/>
        </w:rPr>
        <w:t>3</w:t>
      </w:r>
      <w:r w:rsidRPr="00622F80">
        <w:rPr>
          <w:szCs w:val="24"/>
        </w:rPr>
        <w:t>7</w:t>
      </w:r>
      <w:r w:rsidR="00B9313D" w:rsidRPr="00622F80">
        <w:rPr>
          <w:szCs w:val="24"/>
        </w:rPr>
        <w:t>/9</w:t>
      </w:r>
      <w:r w:rsidRPr="00622F80">
        <w:rPr>
          <w:szCs w:val="24"/>
        </w:rPr>
        <w:t>9</w:t>
      </w:r>
      <w:r w:rsidR="00451F07" w:rsidRPr="00622F80">
        <w:rPr>
          <w:szCs w:val="24"/>
        </w:rPr>
        <w:t xml:space="preserve">, </w:t>
      </w:r>
      <w:r w:rsidRPr="00622F80">
        <w:rPr>
          <w:szCs w:val="24"/>
        </w:rPr>
        <w:t>5712</w:t>
      </w:r>
      <w:r w:rsidR="00451F07" w:rsidRPr="00622F80">
        <w:rPr>
          <w:szCs w:val="24"/>
        </w:rPr>
        <w:t>/</w:t>
      </w:r>
      <w:r w:rsidRPr="00622F80">
        <w:rPr>
          <w:szCs w:val="24"/>
        </w:rPr>
        <w:t>6</w:t>
      </w:r>
      <w:r w:rsidR="008A4FE2" w:rsidRPr="00622F80">
        <w:rPr>
          <w:szCs w:val="24"/>
        </w:rPr>
        <w:t>, k.ú. Snina</w:t>
      </w:r>
    </w:p>
    <w:p w14:paraId="682C4C9E" w14:textId="77777777" w:rsidR="00DA2741" w:rsidRPr="00622F80" w:rsidRDefault="00DA2741" w:rsidP="00DA2741">
      <w:pPr>
        <w:ind w:left="709" w:right="29"/>
        <w:jc w:val="both"/>
      </w:pPr>
    </w:p>
    <w:p w14:paraId="1F2A4DAE" w14:textId="4C26133F" w:rsidR="002D2C31" w:rsidRPr="00622F80" w:rsidRDefault="002D2C31" w:rsidP="00DA2741">
      <w:pPr>
        <w:ind w:left="709" w:right="29"/>
        <w:jc w:val="both"/>
      </w:pPr>
      <w:r w:rsidRPr="00622F80">
        <w:t xml:space="preserve">Predmet zákazky musí byť </w:t>
      </w:r>
      <w:r w:rsidR="00D24CCE" w:rsidRPr="00622F80">
        <w:t>vy</w:t>
      </w:r>
      <w:r w:rsidRPr="00622F80">
        <w:t>pracovaný</w:t>
      </w:r>
      <w:r w:rsidR="00D24CCE" w:rsidRPr="00622F80">
        <w:t>:</w:t>
      </w:r>
      <w:r w:rsidRPr="00622F80">
        <w:t>: </w:t>
      </w:r>
    </w:p>
    <w:p w14:paraId="03CD3154" w14:textId="77777777" w:rsidR="002D2C31" w:rsidRPr="00622F80" w:rsidRDefault="002D2C31" w:rsidP="00DA2741">
      <w:pPr>
        <w:ind w:left="709" w:right="29"/>
        <w:jc w:val="both"/>
        <w:rPr>
          <w:color w:val="000000"/>
          <w:sz w:val="18"/>
          <w:szCs w:val="18"/>
        </w:rPr>
      </w:pPr>
    </w:p>
    <w:p w14:paraId="34F2D2F2" w14:textId="614BFF67" w:rsidR="002D2C31" w:rsidRPr="00622F80" w:rsidRDefault="002D2C31" w:rsidP="00DA2741">
      <w:pPr>
        <w:ind w:left="720" w:right="29" w:firstLine="414"/>
        <w:jc w:val="both"/>
        <w:rPr>
          <w:color w:val="000000"/>
          <w:sz w:val="18"/>
          <w:szCs w:val="18"/>
        </w:rPr>
      </w:pPr>
      <w:r w:rsidRPr="00622F80">
        <w:rPr>
          <w:color w:val="000000"/>
        </w:rPr>
        <w:t xml:space="preserve">- </w:t>
      </w:r>
      <w:r w:rsidRPr="00622F80">
        <w:rPr>
          <w:color w:val="000000"/>
        </w:rPr>
        <w:tab/>
      </w:r>
      <w:r w:rsidR="00D24CCE" w:rsidRPr="00622F80">
        <w:rPr>
          <w:color w:val="000000"/>
        </w:rPr>
        <w:t xml:space="preserve">v súlade so </w:t>
      </w:r>
      <w:r w:rsidRPr="00622F80">
        <w:rPr>
          <w:color w:val="000000"/>
        </w:rPr>
        <w:t>zákonom č. 50/1976 Zb. o územnom plánovaní a stavebnom poriadku v znení neskorších predpisov, minimálne v rozsahu podľa § 9 vyhl. č. 453/2000 Z.z., ktorou sa vykonávajú niektoré ustanovenia stavebného zákona,</w:t>
      </w:r>
    </w:p>
    <w:p w14:paraId="6293535F" w14:textId="07D9163B" w:rsidR="002D2C31" w:rsidRPr="00622F80" w:rsidRDefault="002D2C31" w:rsidP="00DA2741">
      <w:pPr>
        <w:ind w:left="709" w:right="29" w:firstLine="414"/>
        <w:jc w:val="both"/>
        <w:rPr>
          <w:color w:val="000000"/>
          <w:sz w:val="18"/>
          <w:szCs w:val="18"/>
        </w:rPr>
      </w:pPr>
      <w:r w:rsidRPr="00622F80">
        <w:rPr>
          <w:color w:val="000000"/>
        </w:rPr>
        <w:t xml:space="preserve">- </w:t>
      </w:r>
      <w:r w:rsidRPr="00622F80">
        <w:rPr>
          <w:color w:val="000000"/>
        </w:rPr>
        <w:tab/>
      </w:r>
      <w:r w:rsidR="00D24CCE" w:rsidRPr="00622F80">
        <w:rPr>
          <w:color w:val="000000"/>
        </w:rPr>
        <w:t xml:space="preserve">v súlade s </w:t>
      </w:r>
      <w:r w:rsidRPr="00622F80">
        <w:rPr>
          <w:color w:val="000000"/>
        </w:rPr>
        <w:t xml:space="preserve">príslušnými STN </w:t>
      </w:r>
      <w:r w:rsidR="009057FA" w:rsidRPr="00622F80">
        <w:rPr>
          <w:color w:val="000000"/>
        </w:rPr>
        <w:t xml:space="preserve">a EN </w:t>
      </w:r>
      <w:r w:rsidRPr="00622F80">
        <w:rPr>
          <w:color w:val="000000"/>
        </w:rPr>
        <w:t>a všeobecno-technickými požiadavkami na výstavbu,</w:t>
      </w:r>
    </w:p>
    <w:p w14:paraId="65AAEF2C" w14:textId="6EC70B2D" w:rsidR="00D24CCE" w:rsidRPr="00622F80" w:rsidRDefault="002D2C31" w:rsidP="00DA2741">
      <w:pPr>
        <w:ind w:left="709" w:right="29" w:firstLine="414"/>
        <w:jc w:val="both"/>
        <w:rPr>
          <w:color w:val="000000"/>
        </w:rPr>
      </w:pPr>
      <w:r w:rsidRPr="00622F80">
        <w:rPr>
          <w:color w:val="000000"/>
        </w:rPr>
        <w:t xml:space="preserve">- </w:t>
      </w:r>
      <w:r w:rsidRPr="00622F80">
        <w:rPr>
          <w:color w:val="000000"/>
        </w:rPr>
        <w:tab/>
      </w:r>
      <w:r w:rsidR="009057FA" w:rsidRPr="00622F80">
        <w:rPr>
          <w:color w:val="000000"/>
        </w:rPr>
        <w:t xml:space="preserve"> v súlade so </w:t>
      </w:r>
      <w:r w:rsidRPr="00622F80">
        <w:rPr>
          <w:color w:val="000000"/>
        </w:rPr>
        <w:t>všeobecne záväzný</w:t>
      </w:r>
      <w:r w:rsidR="00D24CCE" w:rsidRPr="00622F80">
        <w:rPr>
          <w:color w:val="000000"/>
        </w:rPr>
        <w:t>mi</w:t>
      </w:r>
      <w:r w:rsidRPr="00622F80">
        <w:rPr>
          <w:color w:val="000000"/>
        </w:rPr>
        <w:t xml:space="preserve"> právny</w:t>
      </w:r>
      <w:r w:rsidR="00D24CCE" w:rsidRPr="00622F80">
        <w:rPr>
          <w:color w:val="000000"/>
        </w:rPr>
        <w:t>mi</w:t>
      </w:r>
      <w:r w:rsidRPr="00622F80">
        <w:rPr>
          <w:color w:val="000000"/>
        </w:rPr>
        <w:t xml:space="preserve"> predpis</w:t>
      </w:r>
      <w:r w:rsidR="00D24CCE" w:rsidRPr="00622F80">
        <w:rPr>
          <w:color w:val="000000"/>
        </w:rPr>
        <w:t>mi</w:t>
      </w:r>
      <w:r w:rsidRPr="00622F80">
        <w:rPr>
          <w:color w:val="000000"/>
        </w:rPr>
        <w:t xml:space="preserve">, </w:t>
      </w:r>
    </w:p>
    <w:p w14:paraId="7B1AD337" w14:textId="40FB064E" w:rsidR="002D2C31" w:rsidRPr="00622F80" w:rsidRDefault="00D24CCE" w:rsidP="00DA2741">
      <w:pPr>
        <w:ind w:left="709" w:right="29" w:firstLine="414"/>
        <w:jc w:val="both"/>
        <w:rPr>
          <w:color w:val="000000"/>
          <w:sz w:val="18"/>
          <w:szCs w:val="18"/>
        </w:rPr>
      </w:pPr>
      <w:r w:rsidRPr="00622F80">
        <w:rPr>
          <w:color w:val="000000"/>
        </w:rPr>
        <w:t xml:space="preserve">- </w:t>
      </w:r>
      <w:r w:rsidR="002D2C31" w:rsidRPr="00622F80">
        <w:rPr>
          <w:color w:val="000000"/>
        </w:rPr>
        <w:t xml:space="preserve">v súlade s pokynmi </w:t>
      </w:r>
      <w:r w:rsidRPr="00622F80">
        <w:rPr>
          <w:color w:val="000000"/>
        </w:rPr>
        <w:t>verejného obstarávateľa (</w:t>
      </w:r>
      <w:r w:rsidR="002D2C31" w:rsidRPr="00622F80">
        <w:rPr>
          <w:color w:val="000000"/>
        </w:rPr>
        <w:t>objednávateľa</w:t>
      </w:r>
      <w:r w:rsidRPr="00622F80">
        <w:rPr>
          <w:color w:val="000000"/>
        </w:rPr>
        <w:t>)</w:t>
      </w:r>
      <w:r w:rsidR="002D2C31" w:rsidRPr="00622F80">
        <w:rPr>
          <w:color w:val="000000"/>
        </w:rPr>
        <w:t xml:space="preserve"> </w:t>
      </w:r>
      <w:r w:rsidRPr="00622F80">
        <w:rPr>
          <w:color w:val="000000"/>
        </w:rPr>
        <w:t xml:space="preserve"> danými </w:t>
      </w:r>
      <w:r w:rsidR="002D2C31" w:rsidRPr="00622F80">
        <w:rPr>
          <w:color w:val="000000"/>
        </w:rPr>
        <w:t xml:space="preserve">zhotoviteľovi na základe </w:t>
      </w:r>
      <w:r w:rsidRPr="00622F80">
        <w:rPr>
          <w:color w:val="000000"/>
        </w:rPr>
        <w:t xml:space="preserve">objednávky </w:t>
      </w:r>
      <w:r w:rsidR="002D2C31" w:rsidRPr="00622F80">
        <w:rPr>
          <w:color w:val="000000"/>
        </w:rPr>
        <w:t>a dohodami zmluvných strán tak, ako budú obsiahnuté v písomných zápisoch v priebehu zhotov</w:t>
      </w:r>
      <w:r w:rsidR="004D7451" w:rsidRPr="00622F80">
        <w:rPr>
          <w:color w:val="000000"/>
        </w:rPr>
        <w:t>ovania</w:t>
      </w:r>
      <w:r w:rsidR="002D2C31" w:rsidRPr="00622F80">
        <w:rPr>
          <w:color w:val="000000"/>
        </w:rPr>
        <w:t xml:space="preserve"> diela, ďalej v súlade s príslušnými rozhodnutiami alebo stanoviskami dotknutých orgánov a inštitúcií, pokiaľ majú priamy alebo nepriamy vplyv, resp. dopad na zhotovenie diela</w:t>
      </w:r>
      <w:r w:rsidR="00F8152D" w:rsidRPr="00622F80">
        <w:rPr>
          <w:color w:val="000000"/>
        </w:rPr>
        <w:t>.</w:t>
      </w:r>
    </w:p>
    <w:p w14:paraId="543C0F78" w14:textId="1B68BC43" w:rsidR="002D2C31" w:rsidRPr="00622F80" w:rsidRDefault="002D2C31" w:rsidP="00DA2741">
      <w:pPr>
        <w:pStyle w:val="Zkladntext"/>
        <w:spacing w:before="93"/>
        <w:ind w:left="709" w:right="29"/>
        <w:jc w:val="both"/>
        <w:rPr>
          <w:sz w:val="16"/>
          <w:szCs w:val="16"/>
        </w:rPr>
      </w:pPr>
    </w:p>
    <w:p w14:paraId="031622A1" w14:textId="41660A04" w:rsidR="004D7451" w:rsidRPr="00622F80" w:rsidRDefault="004D7451" w:rsidP="004D7451">
      <w:pPr>
        <w:ind w:left="709" w:right="29" w:firstLine="414"/>
        <w:jc w:val="both"/>
      </w:pPr>
      <w:bookmarkStart w:id="0" w:name="_Hlk72847607"/>
      <w:r w:rsidRPr="00622F80">
        <w:rPr>
          <w:color w:val="000000"/>
        </w:rPr>
        <w:t>P</w:t>
      </w:r>
      <w:r w:rsidR="002D2C31" w:rsidRPr="00622F80">
        <w:rPr>
          <w:color w:val="000000"/>
        </w:rPr>
        <w:t xml:space="preserve">rojektová dokumentácia musí byť vypracovaná tak, aby </w:t>
      </w:r>
      <w:r w:rsidR="00BA42A1" w:rsidRPr="00622F80">
        <w:rPr>
          <w:color w:val="000000"/>
        </w:rPr>
        <w:t xml:space="preserve">ju </w:t>
      </w:r>
      <w:r w:rsidR="002D2C31" w:rsidRPr="00622F80">
        <w:rPr>
          <w:color w:val="000000"/>
        </w:rPr>
        <w:t>verejný obstarávateľ mohol použiť v procese verejného obstarávania na výber zhotoviteľa stavebných prác</w:t>
      </w:r>
      <w:r w:rsidR="00C64003" w:rsidRPr="00622F80">
        <w:rPr>
          <w:color w:val="000000"/>
        </w:rPr>
        <w:t xml:space="preserve">, to znamená </w:t>
      </w:r>
      <w:r w:rsidRPr="00622F80">
        <w:rPr>
          <w:color w:val="000000"/>
        </w:rPr>
        <w:t xml:space="preserve"> v súlade s platným zákonom č. 343/2015 Z. z. o verejnom obstarávaní a o zmene a doplnení niektorých zákonov,</w:t>
      </w:r>
      <w:r w:rsidRPr="00622F80">
        <w:t xml:space="preserve"> najmä s rešpektovaní</w:t>
      </w:r>
      <w:r w:rsidR="00C64003" w:rsidRPr="00622F80">
        <w:t>m</w:t>
      </w:r>
      <w:r w:rsidRPr="00622F80">
        <w:t xml:space="preserve"> ustanovenia  § 42 ods. 3)</w:t>
      </w:r>
      <w:r w:rsidR="00C64003" w:rsidRPr="00622F80">
        <w:t xml:space="preserve">  cit. zákona </w:t>
      </w:r>
      <w:r w:rsidR="00C64003" w:rsidRPr="00622F80">
        <w:rPr>
          <w:color w:val="000000"/>
        </w:rPr>
        <w:t xml:space="preserve">(keďže projektová dokumentácia, ako aj výkaz výmer bude v procese verejného obstarávania súčasťou </w:t>
      </w:r>
      <w:r w:rsidR="00C64003" w:rsidRPr="00622F80">
        <w:rPr>
          <w:color w:val="000000"/>
        </w:rPr>
        <w:lastRenderedPageBreak/>
        <w:t>súťažných podkladov)</w:t>
      </w:r>
      <w:r w:rsidRPr="00622F80">
        <w:t xml:space="preserve">: </w:t>
      </w:r>
    </w:p>
    <w:p w14:paraId="033B280C" w14:textId="77777777" w:rsidR="004D7451" w:rsidRPr="00622F80" w:rsidRDefault="004D7451" w:rsidP="004D7451">
      <w:pPr>
        <w:ind w:left="709" w:right="29" w:firstLine="414"/>
        <w:jc w:val="both"/>
        <w:rPr>
          <w:color w:val="000000"/>
          <w:sz w:val="18"/>
          <w:szCs w:val="18"/>
        </w:rPr>
      </w:pPr>
      <w:r w:rsidRPr="00622F80">
        <w:t>(3) Technické požiadavky sa nesmú odvolávať na konkrétneho výrobcu, výrobný postup, obchodné označenie, patent, typ, oblasť alebo miesto pôvodu alebo výroby, ak by tým dochádzalo k znevýhodneniu alebo k vylúčeniu určitých záujemcov alebo tovarov, ak si to nevyžaduje predmet zákazky. Takýto odkaz možno použiť len vtedy, ak nemožno opísať predmet zákazky podľa odseku 2 dostatočne presne a zrozumiteľne, a takýto odkaz musí byť doplnený slovami „alebo ekvivalentný“.</w:t>
      </w:r>
    </w:p>
    <w:p w14:paraId="0D1AC6DB" w14:textId="77777777" w:rsidR="004D7451" w:rsidRPr="00622F80" w:rsidRDefault="004D7451" w:rsidP="00DA2741">
      <w:pPr>
        <w:pStyle w:val="Odsekzoznamu"/>
        <w:ind w:left="709" w:right="29" w:firstLine="426"/>
        <w:rPr>
          <w:color w:val="000000"/>
        </w:rPr>
      </w:pPr>
    </w:p>
    <w:p w14:paraId="72B7783A" w14:textId="574B695E" w:rsidR="002D2C31" w:rsidRPr="00622F80" w:rsidRDefault="002D2C31" w:rsidP="00DA2741">
      <w:pPr>
        <w:pStyle w:val="Odsekzoznamu"/>
        <w:ind w:left="709" w:right="29" w:firstLine="426"/>
        <w:rPr>
          <w:color w:val="000000"/>
          <w:sz w:val="20"/>
          <w:szCs w:val="20"/>
        </w:rPr>
      </w:pPr>
      <w:r w:rsidRPr="00622F80">
        <w:rPr>
          <w:color w:val="000000"/>
        </w:rPr>
        <w:t>Súčasťou projektových prác je aj prerokovanie dokumentácie s dotknutými orgánmi a organizáciami, vrátane zapracovania ich vyjadrení do projektu stavby. </w:t>
      </w:r>
    </w:p>
    <w:bookmarkEnd w:id="0"/>
    <w:p w14:paraId="2B167590" w14:textId="17A8D800" w:rsidR="002D2C31" w:rsidRPr="00622F80" w:rsidRDefault="002D2C31" w:rsidP="00DA2741">
      <w:pPr>
        <w:pStyle w:val="Odsekzoznamu"/>
        <w:ind w:left="709" w:right="29" w:firstLine="426"/>
        <w:rPr>
          <w:color w:val="000000"/>
        </w:rPr>
      </w:pPr>
    </w:p>
    <w:p w14:paraId="4FAC9863" w14:textId="28892A6C" w:rsidR="00DA2741" w:rsidRPr="00622F80" w:rsidRDefault="002D2C31" w:rsidP="00081CAF">
      <w:pPr>
        <w:pStyle w:val="Odsekzoznamu"/>
        <w:ind w:left="709" w:right="29" w:firstLine="425"/>
        <w:rPr>
          <w:color w:val="000000"/>
        </w:rPr>
      </w:pPr>
      <w:r w:rsidRPr="00622F80">
        <w:rPr>
          <w:color w:val="000000"/>
        </w:rPr>
        <w:t xml:space="preserve">Projektovú dokumentáciu je potrebné dodať kompletnú, v rozsahu na stavebné konanie </w:t>
      </w:r>
      <w:r w:rsidR="004D7451" w:rsidRPr="00622F80">
        <w:rPr>
          <w:color w:val="000000"/>
        </w:rPr>
        <w:t xml:space="preserve">a realizáciu stavby </w:t>
      </w:r>
      <w:r w:rsidRPr="00622F80">
        <w:rPr>
          <w:color w:val="000000"/>
        </w:rPr>
        <w:t>a musí obsahovať minimálne tieto časti : </w:t>
      </w:r>
    </w:p>
    <w:p w14:paraId="1045F3BF" w14:textId="179FDC1B" w:rsidR="006C4BC5" w:rsidRPr="00622F80" w:rsidRDefault="002D2C31" w:rsidP="00DA2741">
      <w:pPr>
        <w:pStyle w:val="Odsekzoznamu"/>
        <w:numPr>
          <w:ilvl w:val="0"/>
          <w:numId w:val="32"/>
        </w:numPr>
        <w:ind w:left="993" w:right="29" w:hanging="284"/>
        <w:rPr>
          <w:rFonts w:eastAsia="Times New Roman"/>
        </w:rPr>
      </w:pPr>
      <w:r w:rsidRPr="00622F80">
        <w:rPr>
          <w:rFonts w:eastAsia="Times New Roman"/>
        </w:rPr>
        <w:t>zameranie skutkového stavu</w:t>
      </w:r>
      <w:r w:rsidR="006C4BC5" w:rsidRPr="00622F80">
        <w:rPr>
          <w:rFonts w:eastAsia="Times New Roman"/>
        </w:rPr>
        <w:t xml:space="preserve"> </w:t>
      </w:r>
      <w:r w:rsidR="008005DC" w:rsidRPr="00622F80">
        <w:rPr>
          <w:rFonts w:eastAsia="Times New Roman"/>
        </w:rPr>
        <w:t>(</w:t>
      </w:r>
      <w:r w:rsidR="008005DC" w:rsidRPr="00622F80">
        <w:t xml:space="preserve">výškopisné a polohopisné zameranie, zameranie </w:t>
      </w:r>
      <w:r w:rsidR="008005DC" w:rsidRPr="00622F80">
        <w:rPr>
          <w:rFonts w:eastAsia="Times New Roman"/>
        </w:rPr>
        <w:t xml:space="preserve">inžinierskych sietí - </w:t>
      </w:r>
      <w:r w:rsidR="008005DC" w:rsidRPr="00622F80">
        <w:t>v prípade kolízií riešiť úpravu či preložku</w:t>
      </w:r>
      <w:r w:rsidR="008005DC" w:rsidRPr="00622F80">
        <w:rPr>
          <w:rFonts w:eastAsia="Times New Roman"/>
        </w:rPr>
        <w:t>)</w:t>
      </w:r>
      <w:r w:rsidR="009057FA" w:rsidRPr="00622F80">
        <w:rPr>
          <w:rFonts w:eastAsia="Times New Roman"/>
        </w:rPr>
        <w:t>,</w:t>
      </w:r>
    </w:p>
    <w:p w14:paraId="28A81F1B" w14:textId="6ACBC50F" w:rsidR="00885A2F" w:rsidRPr="00622F80" w:rsidRDefault="00885A2F" w:rsidP="00DA2741">
      <w:pPr>
        <w:pStyle w:val="Odsekzoznamu"/>
        <w:numPr>
          <w:ilvl w:val="0"/>
          <w:numId w:val="32"/>
        </w:numPr>
        <w:ind w:left="993" w:right="29" w:hanging="284"/>
        <w:rPr>
          <w:rFonts w:eastAsia="Times New Roman"/>
        </w:rPr>
      </w:pPr>
      <w:r w:rsidRPr="00622F80">
        <w:rPr>
          <w:rFonts w:eastAsia="Times New Roman"/>
        </w:rPr>
        <w:t>technickú správu</w:t>
      </w:r>
      <w:r w:rsidR="009057FA" w:rsidRPr="00622F80">
        <w:rPr>
          <w:rFonts w:eastAsia="Times New Roman"/>
        </w:rPr>
        <w:t>,</w:t>
      </w:r>
    </w:p>
    <w:p w14:paraId="38C1B823" w14:textId="5118B6BF" w:rsidR="00885A2F" w:rsidRPr="00622F80" w:rsidRDefault="009057FA" w:rsidP="00DA2741">
      <w:pPr>
        <w:pStyle w:val="Odsekzoznamu"/>
        <w:numPr>
          <w:ilvl w:val="0"/>
          <w:numId w:val="32"/>
        </w:numPr>
        <w:ind w:left="993" w:right="29" w:hanging="284"/>
        <w:rPr>
          <w:rFonts w:eastAsia="Times New Roman"/>
        </w:rPr>
      </w:pPr>
      <w:r w:rsidRPr="00622F80">
        <w:rPr>
          <w:rFonts w:eastAsia="Times New Roman"/>
        </w:rPr>
        <w:t xml:space="preserve">výkresovú časť a </w:t>
      </w:r>
      <w:r w:rsidR="00885A2F" w:rsidRPr="00622F80">
        <w:rPr>
          <w:rFonts w:eastAsia="Times New Roman"/>
        </w:rPr>
        <w:t>špecifikáciu použitých zariadení</w:t>
      </w:r>
      <w:r w:rsidRPr="00622F80">
        <w:rPr>
          <w:rFonts w:eastAsia="Times New Roman"/>
        </w:rPr>
        <w:t>,</w:t>
      </w:r>
    </w:p>
    <w:p w14:paraId="41F21F21" w14:textId="4E97DDEF" w:rsidR="00885A2F" w:rsidRPr="00622F80" w:rsidRDefault="00885A2F" w:rsidP="00DA2741">
      <w:pPr>
        <w:pStyle w:val="Odsekzoznamu"/>
        <w:numPr>
          <w:ilvl w:val="0"/>
          <w:numId w:val="32"/>
        </w:numPr>
        <w:ind w:left="993" w:right="29" w:hanging="284"/>
        <w:rPr>
          <w:rFonts w:eastAsia="Times New Roman"/>
        </w:rPr>
      </w:pPr>
      <w:r w:rsidRPr="00622F80">
        <w:rPr>
          <w:rFonts w:eastAsia="Times New Roman"/>
        </w:rPr>
        <w:t xml:space="preserve">detailný rozpočet a výkaz výmer </w:t>
      </w:r>
      <w:r w:rsidR="009057FA" w:rsidRPr="00622F80">
        <w:rPr>
          <w:rFonts w:eastAsia="Times New Roman"/>
        </w:rPr>
        <w:t>,</w:t>
      </w:r>
    </w:p>
    <w:p w14:paraId="757BB581" w14:textId="11B52186" w:rsidR="00885A2F" w:rsidRPr="00622F80" w:rsidRDefault="00885A2F" w:rsidP="00DA2741">
      <w:pPr>
        <w:pStyle w:val="Odsekzoznamu"/>
        <w:numPr>
          <w:ilvl w:val="0"/>
          <w:numId w:val="32"/>
        </w:numPr>
        <w:ind w:left="993" w:right="29" w:hanging="284"/>
        <w:rPr>
          <w:rFonts w:eastAsia="Times New Roman"/>
        </w:rPr>
      </w:pPr>
      <w:r w:rsidRPr="00622F80">
        <w:rPr>
          <w:rFonts w:eastAsia="Times New Roman"/>
        </w:rPr>
        <w:t>situácie so zákresom výstavby zariadení</w:t>
      </w:r>
      <w:r w:rsidR="009057FA" w:rsidRPr="00622F80">
        <w:rPr>
          <w:rFonts w:eastAsia="Times New Roman"/>
        </w:rPr>
        <w:t>,</w:t>
      </w:r>
    </w:p>
    <w:p w14:paraId="42C0D6BA" w14:textId="332A0738" w:rsidR="00885A2F" w:rsidRPr="00622F80" w:rsidRDefault="00885A2F" w:rsidP="00DA2741">
      <w:pPr>
        <w:pStyle w:val="Odsekzoznamu"/>
        <w:numPr>
          <w:ilvl w:val="0"/>
          <w:numId w:val="32"/>
        </w:numPr>
        <w:ind w:left="993" w:right="29" w:hanging="284"/>
        <w:rPr>
          <w:rFonts w:eastAsia="Times New Roman"/>
        </w:rPr>
      </w:pPr>
      <w:r w:rsidRPr="00622F80">
        <w:rPr>
          <w:rFonts w:eastAsia="Times New Roman"/>
        </w:rPr>
        <w:t>schému zapojenia zariadení a</w:t>
      </w:r>
      <w:r w:rsidR="009057FA" w:rsidRPr="00622F80">
        <w:rPr>
          <w:rFonts w:eastAsia="Times New Roman"/>
        </w:rPr>
        <w:t> </w:t>
      </w:r>
      <w:r w:rsidRPr="00622F80">
        <w:rPr>
          <w:rFonts w:eastAsia="Times New Roman"/>
        </w:rPr>
        <w:t>rozvádzača</w:t>
      </w:r>
      <w:r w:rsidR="009057FA" w:rsidRPr="00622F80">
        <w:rPr>
          <w:rFonts w:eastAsia="Times New Roman"/>
        </w:rPr>
        <w:t>,</w:t>
      </w:r>
    </w:p>
    <w:p w14:paraId="313F3364" w14:textId="32975593" w:rsidR="00885A2F" w:rsidRPr="00622F80" w:rsidRDefault="00885A2F" w:rsidP="00DA2741">
      <w:pPr>
        <w:pStyle w:val="Odsekzoznamu"/>
        <w:numPr>
          <w:ilvl w:val="0"/>
          <w:numId w:val="32"/>
        </w:numPr>
        <w:ind w:left="993" w:right="29" w:hanging="284"/>
        <w:rPr>
          <w:rFonts w:eastAsia="Times New Roman"/>
        </w:rPr>
      </w:pPr>
      <w:r w:rsidRPr="00622F80">
        <w:rPr>
          <w:rFonts w:eastAsia="Times New Roman"/>
        </w:rPr>
        <w:t>protokol o určení vonkajších vplyvov</w:t>
      </w:r>
      <w:r w:rsidR="009057FA" w:rsidRPr="00622F80">
        <w:rPr>
          <w:rFonts w:eastAsia="Times New Roman"/>
        </w:rPr>
        <w:t>,</w:t>
      </w:r>
    </w:p>
    <w:p w14:paraId="02A1F552" w14:textId="72BABCC5" w:rsidR="002D2C31" w:rsidRPr="00622F80" w:rsidRDefault="002D2C31" w:rsidP="00885A2F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ind w:left="993" w:right="29" w:hanging="284"/>
        <w:jc w:val="both"/>
        <w:rPr>
          <w:rFonts w:eastAsia="Times New Roman"/>
        </w:rPr>
      </w:pPr>
      <w:r w:rsidRPr="00622F80">
        <w:rPr>
          <w:rFonts w:eastAsia="Times New Roman"/>
        </w:rPr>
        <w:t>plán organizácie výstavby</w:t>
      </w:r>
      <w:r w:rsidR="009057FA" w:rsidRPr="00622F80">
        <w:rPr>
          <w:rFonts w:eastAsia="Times New Roman"/>
        </w:rPr>
        <w:t>,</w:t>
      </w:r>
      <w:r w:rsidR="006C4BC5" w:rsidRPr="00622F80">
        <w:rPr>
          <w:rFonts w:eastAsia="Times New Roman"/>
        </w:rPr>
        <w:t xml:space="preserve"> </w:t>
      </w:r>
    </w:p>
    <w:p w14:paraId="1A4CEE88" w14:textId="032133BA" w:rsidR="002D2C31" w:rsidRPr="00622F80" w:rsidRDefault="002D2C31" w:rsidP="00DA2741">
      <w:pPr>
        <w:pStyle w:val="Odsekzoznamu"/>
        <w:widowControl/>
        <w:numPr>
          <w:ilvl w:val="0"/>
          <w:numId w:val="32"/>
        </w:numPr>
        <w:autoSpaceDE/>
        <w:autoSpaceDN/>
        <w:ind w:left="993" w:right="29" w:hanging="284"/>
        <w:rPr>
          <w:rFonts w:eastAsia="Times New Roman"/>
        </w:rPr>
      </w:pPr>
      <w:r w:rsidRPr="00622F80">
        <w:rPr>
          <w:rFonts w:eastAsia="Calibri"/>
        </w:rPr>
        <w:t>súhlasné stanoviská dotknutých orgánov a inštitúcií, ktoré majú priamy alebo nepriamy vplyv, resp. dopad na zhotovenie diela</w:t>
      </w:r>
      <w:r w:rsidR="002706C9" w:rsidRPr="00622F80">
        <w:rPr>
          <w:rFonts w:eastAsia="Calibri"/>
        </w:rPr>
        <w:t>.</w:t>
      </w:r>
    </w:p>
    <w:p w14:paraId="3AEBEB16" w14:textId="18DC1318" w:rsidR="00B737D7" w:rsidRPr="00622F80" w:rsidRDefault="00110F47" w:rsidP="00DA2741">
      <w:pPr>
        <w:pStyle w:val="Odsekzoznamu"/>
        <w:ind w:left="709" w:right="29" w:firstLine="0"/>
        <w:rPr>
          <w:rFonts w:eastAsia="Times New Roman"/>
          <w:b/>
          <w:bCs/>
          <w:color w:val="000000"/>
          <w:sz w:val="20"/>
          <w:szCs w:val="20"/>
        </w:rPr>
      </w:pPr>
      <w:r w:rsidRPr="00622F80">
        <w:rPr>
          <w:rFonts w:eastAsia="Times New Roman"/>
          <w:b/>
          <w:bCs/>
          <w:color w:val="000000"/>
          <w:sz w:val="20"/>
          <w:szCs w:val="20"/>
        </w:rPr>
        <w:t>Nabíjacia stanica pre elektrické vozidlá</w:t>
      </w:r>
      <w:r w:rsidR="00D57474" w:rsidRPr="00622F80">
        <w:rPr>
          <w:rFonts w:eastAsia="Times New Roman"/>
          <w:b/>
          <w:bCs/>
          <w:color w:val="000000"/>
          <w:sz w:val="20"/>
          <w:szCs w:val="20"/>
        </w:rPr>
        <w:t>, príklady riešenia</w:t>
      </w:r>
      <w:r w:rsidR="00B737D7" w:rsidRPr="00622F80">
        <w:rPr>
          <w:rFonts w:eastAsia="Times New Roman"/>
          <w:b/>
          <w:bCs/>
          <w:color w:val="000000"/>
          <w:sz w:val="20"/>
          <w:szCs w:val="20"/>
        </w:rPr>
        <w:t>:</w:t>
      </w:r>
    </w:p>
    <w:p w14:paraId="0457A1D9" w14:textId="77777777" w:rsidR="00677E81" w:rsidRPr="00622F80" w:rsidRDefault="00677E81" w:rsidP="00DA2741">
      <w:pPr>
        <w:pStyle w:val="Odsekzoznamu"/>
        <w:ind w:left="709" w:right="29" w:firstLine="0"/>
        <w:rPr>
          <w:rFonts w:eastAsia="Times New Roman"/>
          <w:b/>
          <w:bCs/>
          <w:color w:val="000000"/>
          <w:sz w:val="20"/>
          <w:szCs w:val="20"/>
        </w:rPr>
      </w:pPr>
    </w:p>
    <w:p w14:paraId="3503F3F1" w14:textId="0CC39FBD" w:rsidR="00110F47" w:rsidRPr="00622F80" w:rsidRDefault="00110F47" w:rsidP="00DA2741">
      <w:pPr>
        <w:pStyle w:val="Odsekzoznamu"/>
        <w:ind w:left="709" w:right="29" w:firstLine="0"/>
        <w:rPr>
          <w:rFonts w:eastAsia="Times New Roman"/>
          <w:b/>
          <w:bCs/>
          <w:color w:val="000000"/>
          <w:sz w:val="20"/>
          <w:szCs w:val="20"/>
        </w:rPr>
      </w:pPr>
      <w:r w:rsidRPr="00622F80">
        <w:rPr>
          <w:rFonts w:eastAsia="Times New Roman"/>
          <w:b/>
          <w:bCs/>
          <w:noProof/>
          <w:color w:val="000000"/>
          <w:sz w:val="20"/>
          <w:szCs w:val="20"/>
          <w:lang w:eastAsia="sk-SK"/>
        </w:rPr>
        <w:drawing>
          <wp:inline distT="0" distB="0" distL="0" distR="0" wp14:anchorId="47D3D367" wp14:editId="604BB74E">
            <wp:extent cx="6157687" cy="286043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0262" cy="2861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16377" w14:textId="0109A3EC" w:rsidR="00110F47" w:rsidRPr="00622F80" w:rsidRDefault="00110F47" w:rsidP="00DA2741">
      <w:pPr>
        <w:pStyle w:val="Odsekzoznamu"/>
        <w:ind w:left="709" w:right="29" w:firstLine="0"/>
        <w:rPr>
          <w:rFonts w:eastAsia="Times New Roman"/>
          <w:b/>
          <w:bCs/>
          <w:color w:val="000000"/>
          <w:sz w:val="20"/>
          <w:szCs w:val="20"/>
        </w:rPr>
      </w:pPr>
    </w:p>
    <w:p w14:paraId="69E25432" w14:textId="77777777" w:rsidR="00110F47" w:rsidRPr="00622F80" w:rsidRDefault="00110F47" w:rsidP="00DA2741">
      <w:pPr>
        <w:pStyle w:val="Odsekzoznamu"/>
        <w:ind w:left="709" w:right="29" w:firstLine="0"/>
        <w:rPr>
          <w:rFonts w:eastAsia="Times New Roman"/>
          <w:b/>
          <w:bCs/>
          <w:color w:val="000000"/>
          <w:sz w:val="20"/>
          <w:szCs w:val="20"/>
        </w:rPr>
      </w:pPr>
    </w:p>
    <w:p w14:paraId="7A55BFE5" w14:textId="2AC4FC9A" w:rsidR="00110F47" w:rsidRPr="00622F80" w:rsidRDefault="00110F47" w:rsidP="00110F47">
      <w:pPr>
        <w:pStyle w:val="Odsekzoznamu"/>
        <w:ind w:left="709" w:right="29" w:firstLine="0"/>
        <w:rPr>
          <w:rFonts w:eastAsia="Times New Roman"/>
          <w:b/>
          <w:bCs/>
          <w:color w:val="000000"/>
          <w:sz w:val="20"/>
          <w:szCs w:val="20"/>
        </w:rPr>
      </w:pPr>
      <w:r w:rsidRPr="00622F80">
        <w:rPr>
          <w:rFonts w:eastAsia="Times New Roman"/>
          <w:b/>
          <w:bCs/>
          <w:color w:val="000000"/>
          <w:sz w:val="20"/>
          <w:szCs w:val="20"/>
        </w:rPr>
        <w:t>Nabíjacia stanica pre elektrické bicykle, príklady riešenia:</w:t>
      </w:r>
    </w:p>
    <w:p w14:paraId="621B573E" w14:textId="4DEEC14F" w:rsidR="00110F47" w:rsidRPr="00622F80" w:rsidRDefault="00110F47" w:rsidP="00110F47">
      <w:pPr>
        <w:pStyle w:val="Odsekzoznamu"/>
        <w:ind w:left="709" w:right="29" w:firstLine="0"/>
        <w:rPr>
          <w:rFonts w:eastAsia="Times New Roman"/>
          <w:b/>
          <w:bCs/>
          <w:color w:val="000000"/>
          <w:sz w:val="20"/>
          <w:szCs w:val="20"/>
        </w:rPr>
      </w:pPr>
    </w:p>
    <w:p w14:paraId="5B7AE118" w14:textId="77777777" w:rsidR="00110F47" w:rsidRPr="00622F80" w:rsidRDefault="00110F47" w:rsidP="00110F47">
      <w:pPr>
        <w:pStyle w:val="Odsekzoznamu"/>
        <w:ind w:left="709" w:right="29" w:firstLine="0"/>
        <w:rPr>
          <w:rFonts w:eastAsia="Times New Roman"/>
          <w:b/>
          <w:bCs/>
          <w:color w:val="000000"/>
          <w:sz w:val="20"/>
          <w:szCs w:val="20"/>
        </w:rPr>
      </w:pPr>
    </w:p>
    <w:p w14:paraId="0437F1D4" w14:textId="09595801" w:rsidR="00110F47" w:rsidRPr="00622F80" w:rsidRDefault="00CA284F" w:rsidP="00DA2741">
      <w:pPr>
        <w:pStyle w:val="Odsekzoznamu"/>
        <w:ind w:left="709" w:right="29" w:firstLine="0"/>
        <w:rPr>
          <w:rFonts w:eastAsia="Times New Roman"/>
          <w:b/>
          <w:bCs/>
          <w:color w:val="000000"/>
          <w:sz w:val="20"/>
          <w:szCs w:val="20"/>
        </w:rPr>
      </w:pPr>
      <w:r w:rsidRPr="00622F80">
        <w:rPr>
          <w:rFonts w:eastAsia="Times New Roman"/>
          <w:b/>
          <w:bCs/>
          <w:noProof/>
          <w:color w:val="000000"/>
          <w:sz w:val="20"/>
          <w:szCs w:val="20"/>
          <w:lang w:eastAsia="sk-SK"/>
        </w:rPr>
        <w:lastRenderedPageBreak/>
        <w:drawing>
          <wp:inline distT="0" distB="0" distL="0" distR="0" wp14:anchorId="4391C361" wp14:editId="0DD8920F">
            <wp:extent cx="6113584" cy="4078386"/>
            <wp:effectExtent l="0" t="0" r="190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4625" cy="4132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D83BD" w14:textId="77777777" w:rsidR="00110F47" w:rsidRPr="00622F80" w:rsidRDefault="00110F47" w:rsidP="00DA2741">
      <w:pPr>
        <w:pStyle w:val="Odsekzoznamu"/>
        <w:ind w:left="709" w:right="29" w:firstLine="0"/>
        <w:rPr>
          <w:rFonts w:eastAsia="Times New Roman"/>
          <w:b/>
          <w:bCs/>
          <w:color w:val="000000"/>
          <w:sz w:val="20"/>
          <w:szCs w:val="20"/>
        </w:rPr>
      </w:pPr>
    </w:p>
    <w:p w14:paraId="217975B2" w14:textId="1F017979" w:rsidR="00110F47" w:rsidRPr="00622F80" w:rsidRDefault="00DC0459" w:rsidP="00DA2741">
      <w:pPr>
        <w:pStyle w:val="Odsekzoznamu"/>
        <w:ind w:left="709" w:right="29" w:firstLine="0"/>
        <w:rPr>
          <w:rFonts w:eastAsia="Times New Roman"/>
          <w:b/>
          <w:bCs/>
          <w:color w:val="000000"/>
          <w:sz w:val="20"/>
          <w:szCs w:val="20"/>
        </w:rPr>
      </w:pPr>
      <w:r w:rsidRPr="00622F80">
        <w:rPr>
          <w:rFonts w:eastAsia="Times New Roman"/>
          <w:b/>
          <w:bCs/>
          <w:noProof/>
          <w:color w:val="000000"/>
          <w:sz w:val="20"/>
          <w:szCs w:val="20"/>
          <w:lang w:eastAsia="sk-SK"/>
        </w:rPr>
        <w:drawing>
          <wp:inline distT="0" distB="0" distL="0" distR="0" wp14:anchorId="169DD2FA" wp14:editId="46BC7F74">
            <wp:extent cx="6072553" cy="4554415"/>
            <wp:effectExtent l="0" t="0" r="4445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8772" cy="455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7DCFE" w14:textId="77777777" w:rsidR="00110F47" w:rsidRPr="00622F80" w:rsidRDefault="00110F47" w:rsidP="00DA2741">
      <w:pPr>
        <w:pStyle w:val="Odsekzoznamu"/>
        <w:ind w:left="709" w:right="29" w:firstLine="0"/>
        <w:rPr>
          <w:rFonts w:eastAsia="Times New Roman"/>
          <w:b/>
          <w:bCs/>
          <w:color w:val="000000"/>
          <w:sz w:val="20"/>
          <w:szCs w:val="20"/>
        </w:rPr>
      </w:pPr>
    </w:p>
    <w:p w14:paraId="05BC932D" w14:textId="141A370E" w:rsidR="00677E81" w:rsidRPr="00622F80" w:rsidRDefault="00677E81" w:rsidP="00DA2741">
      <w:pPr>
        <w:pStyle w:val="Zkladntext"/>
        <w:spacing w:before="93"/>
        <w:ind w:left="709" w:right="29"/>
        <w:jc w:val="both"/>
        <w:rPr>
          <w:b/>
          <w:bCs/>
          <w:sz w:val="24"/>
          <w:szCs w:val="24"/>
          <w:u w:val="thick"/>
        </w:rPr>
      </w:pPr>
    </w:p>
    <w:p w14:paraId="4CBEC5B0" w14:textId="7C084DF1" w:rsidR="00110F47" w:rsidRPr="00622F80" w:rsidRDefault="00110F47" w:rsidP="00DA2741">
      <w:pPr>
        <w:pStyle w:val="Zkladntext"/>
        <w:spacing w:before="93"/>
        <w:ind w:left="709" w:right="29"/>
        <w:jc w:val="both"/>
        <w:rPr>
          <w:b/>
          <w:bCs/>
          <w:sz w:val="24"/>
          <w:szCs w:val="24"/>
          <w:u w:val="thick"/>
        </w:rPr>
      </w:pPr>
    </w:p>
    <w:p w14:paraId="0ADD7559" w14:textId="77777777" w:rsidR="00DA2741" w:rsidRPr="00622F80" w:rsidRDefault="00DA2741" w:rsidP="00DA2741">
      <w:pPr>
        <w:pStyle w:val="Zkladntext"/>
        <w:ind w:left="709" w:right="29"/>
        <w:jc w:val="both"/>
        <w:rPr>
          <w:b/>
          <w:bCs/>
          <w:sz w:val="22"/>
          <w:szCs w:val="22"/>
        </w:rPr>
      </w:pPr>
      <w:r w:rsidRPr="00622F80">
        <w:rPr>
          <w:b/>
          <w:bCs/>
          <w:sz w:val="22"/>
          <w:szCs w:val="22"/>
        </w:rPr>
        <w:lastRenderedPageBreak/>
        <w:t xml:space="preserve">Riešené lokality- </w:t>
      </w:r>
    </w:p>
    <w:p w14:paraId="48D851BF" w14:textId="0C3F9EE3" w:rsidR="0052196D" w:rsidRPr="00622F80" w:rsidRDefault="00110F47" w:rsidP="00DA2741">
      <w:pPr>
        <w:pStyle w:val="Zkladntext"/>
        <w:spacing w:before="93"/>
        <w:ind w:left="709" w:right="29"/>
        <w:jc w:val="both"/>
        <w:rPr>
          <w:b/>
          <w:bCs/>
          <w:sz w:val="24"/>
          <w:szCs w:val="24"/>
          <w:u w:val="single"/>
        </w:rPr>
      </w:pPr>
      <w:r w:rsidRPr="00622F80">
        <w:rPr>
          <w:b/>
          <w:bCs/>
          <w:sz w:val="24"/>
          <w:szCs w:val="24"/>
          <w:u w:val="single"/>
        </w:rPr>
        <w:t xml:space="preserve">Nabíjacia </w:t>
      </w:r>
      <w:r w:rsidR="00677E81" w:rsidRPr="00622F80">
        <w:rPr>
          <w:b/>
          <w:bCs/>
          <w:sz w:val="24"/>
          <w:szCs w:val="24"/>
          <w:u w:val="single"/>
        </w:rPr>
        <w:t>st</w:t>
      </w:r>
      <w:r w:rsidRPr="00622F80">
        <w:rPr>
          <w:b/>
          <w:bCs/>
          <w:sz w:val="24"/>
          <w:szCs w:val="24"/>
          <w:u w:val="single"/>
        </w:rPr>
        <w:t>anica pre elektrické vozidlá</w:t>
      </w:r>
    </w:p>
    <w:p w14:paraId="759562AF" w14:textId="025DAD1A" w:rsidR="00070352" w:rsidRPr="007B4DDA" w:rsidRDefault="00070352" w:rsidP="00DA2741">
      <w:pPr>
        <w:pStyle w:val="Zkladntext"/>
        <w:spacing w:before="93"/>
        <w:ind w:left="709" w:right="29"/>
        <w:jc w:val="both"/>
        <w:rPr>
          <w:sz w:val="22"/>
          <w:szCs w:val="22"/>
        </w:rPr>
      </w:pPr>
      <w:r w:rsidRPr="00622F80">
        <w:rPr>
          <w:sz w:val="22"/>
          <w:szCs w:val="22"/>
        </w:rPr>
        <w:t>Predpokladaný celkový objem prác navrhovan</w:t>
      </w:r>
      <w:r w:rsidR="008778AA" w:rsidRPr="00622F80">
        <w:rPr>
          <w:sz w:val="22"/>
          <w:szCs w:val="22"/>
        </w:rPr>
        <w:t>ej</w:t>
      </w:r>
      <w:r w:rsidRPr="00622F80">
        <w:rPr>
          <w:sz w:val="22"/>
          <w:szCs w:val="22"/>
        </w:rPr>
        <w:t xml:space="preserve"> </w:t>
      </w:r>
      <w:r w:rsidR="00110F47" w:rsidRPr="00622F80">
        <w:rPr>
          <w:sz w:val="22"/>
          <w:szCs w:val="22"/>
        </w:rPr>
        <w:t>nabíjacej stanice pre elektrické vozidlá na jednom z parkovísk neďaleko hlavného námestia</w:t>
      </w:r>
      <w:r w:rsidR="009057FA" w:rsidRPr="00622F80">
        <w:rPr>
          <w:sz w:val="22"/>
          <w:szCs w:val="22"/>
        </w:rPr>
        <w:t xml:space="preserve">, </w:t>
      </w:r>
      <w:r w:rsidR="009057FA" w:rsidRPr="007B4DDA">
        <w:rPr>
          <w:sz w:val="22"/>
          <w:szCs w:val="22"/>
        </w:rPr>
        <w:t>parc. č. C KN</w:t>
      </w:r>
      <w:r w:rsidR="00552435" w:rsidRPr="007B4DDA">
        <w:rPr>
          <w:sz w:val="22"/>
          <w:szCs w:val="22"/>
        </w:rPr>
        <w:t xml:space="preserve"> 37/99</w:t>
      </w:r>
      <w:r w:rsidR="009057FA" w:rsidRPr="007B4DDA">
        <w:rPr>
          <w:sz w:val="22"/>
          <w:szCs w:val="22"/>
        </w:rPr>
        <w:t xml:space="preserve"> </w:t>
      </w:r>
      <w:r w:rsidRPr="007B4DDA">
        <w:rPr>
          <w:sz w:val="22"/>
          <w:szCs w:val="22"/>
        </w:rPr>
        <w:t xml:space="preserve"> nesmie presiahnuť sumu: </w:t>
      </w:r>
      <w:r w:rsidR="00677E81" w:rsidRPr="007B4DDA">
        <w:rPr>
          <w:b/>
          <w:bCs/>
          <w:sz w:val="22"/>
          <w:szCs w:val="22"/>
        </w:rPr>
        <w:t>1</w:t>
      </w:r>
      <w:r w:rsidR="00110F47" w:rsidRPr="007B4DDA">
        <w:rPr>
          <w:b/>
          <w:bCs/>
          <w:sz w:val="22"/>
          <w:szCs w:val="22"/>
        </w:rPr>
        <w:t>2</w:t>
      </w:r>
      <w:r w:rsidRPr="007B4DDA">
        <w:rPr>
          <w:b/>
          <w:bCs/>
          <w:sz w:val="22"/>
          <w:szCs w:val="22"/>
        </w:rPr>
        <w:t> </w:t>
      </w:r>
      <w:r w:rsidR="00677E81" w:rsidRPr="007B4DDA">
        <w:rPr>
          <w:b/>
          <w:bCs/>
          <w:sz w:val="22"/>
          <w:szCs w:val="22"/>
        </w:rPr>
        <w:t>0</w:t>
      </w:r>
      <w:r w:rsidRPr="007B4DDA">
        <w:rPr>
          <w:b/>
          <w:bCs/>
          <w:sz w:val="22"/>
          <w:szCs w:val="22"/>
        </w:rPr>
        <w:t xml:space="preserve">00 </w:t>
      </w:r>
      <w:r w:rsidR="008778AA" w:rsidRPr="007B4DDA">
        <w:rPr>
          <w:b/>
          <w:bCs/>
          <w:sz w:val="22"/>
          <w:szCs w:val="22"/>
        </w:rPr>
        <w:t>€</w:t>
      </w:r>
      <w:r w:rsidRPr="007B4DDA">
        <w:rPr>
          <w:b/>
          <w:bCs/>
          <w:sz w:val="22"/>
          <w:szCs w:val="22"/>
        </w:rPr>
        <w:t xml:space="preserve"> s DPH</w:t>
      </w:r>
      <w:r w:rsidRPr="007B4DDA">
        <w:rPr>
          <w:sz w:val="22"/>
          <w:szCs w:val="22"/>
        </w:rPr>
        <w:t>.</w:t>
      </w:r>
    </w:p>
    <w:p w14:paraId="5EC66927" w14:textId="77777777" w:rsidR="00552435" w:rsidRPr="007B4DDA" w:rsidRDefault="00552435" w:rsidP="00DA2741">
      <w:pPr>
        <w:pStyle w:val="Zkladntext"/>
        <w:spacing w:before="93"/>
        <w:ind w:left="709" w:right="29"/>
        <w:jc w:val="both"/>
        <w:rPr>
          <w:sz w:val="22"/>
          <w:szCs w:val="22"/>
        </w:rPr>
      </w:pPr>
    </w:p>
    <w:p w14:paraId="5263FB1E" w14:textId="63EA6ACE" w:rsidR="00FC3113" w:rsidRPr="007B4DDA" w:rsidRDefault="00110F47" w:rsidP="00DA2741">
      <w:pPr>
        <w:pStyle w:val="Zkladntext"/>
        <w:spacing w:before="93"/>
        <w:ind w:left="709" w:right="29"/>
        <w:jc w:val="both"/>
        <w:rPr>
          <w:b/>
          <w:bCs/>
          <w:sz w:val="24"/>
          <w:szCs w:val="24"/>
          <w:u w:val="single"/>
        </w:rPr>
      </w:pPr>
      <w:r w:rsidRPr="007B4DDA">
        <w:rPr>
          <w:b/>
          <w:bCs/>
          <w:sz w:val="24"/>
          <w:szCs w:val="24"/>
          <w:u w:val="single"/>
        </w:rPr>
        <w:t>Nabíjacia stanica pre elektrické bicykle</w:t>
      </w:r>
    </w:p>
    <w:p w14:paraId="23463F67" w14:textId="206CA0B3" w:rsidR="00FC3113" w:rsidRPr="00622F80" w:rsidRDefault="008778AA" w:rsidP="00552435">
      <w:pPr>
        <w:pStyle w:val="Zkladntext"/>
        <w:spacing w:before="93"/>
        <w:ind w:left="709" w:right="29"/>
        <w:jc w:val="both"/>
        <w:rPr>
          <w:sz w:val="22"/>
          <w:szCs w:val="22"/>
        </w:rPr>
      </w:pPr>
      <w:r w:rsidRPr="007B4DDA">
        <w:rPr>
          <w:sz w:val="22"/>
          <w:szCs w:val="22"/>
        </w:rPr>
        <w:t xml:space="preserve">Predpokladaný celkový objem prác navrhovanej </w:t>
      </w:r>
      <w:r w:rsidR="00110F47" w:rsidRPr="007B4DDA">
        <w:rPr>
          <w:sz w:val="22"/>
          <w:szCs w:val="22"/>
        </w:rPr>
        <w:t>nabíjacej stanice pre elektrické bicykle v blízkosti námestia a v rekreačnej oblasti Sninské rybníky</w:t>
      </w:r>
      <w:r w:rsidR="009057FA" w:rsidRPr="007B4DDA">
        <w:rPr>
          <w:sz w:val="22"/>
          <w:szCs w:val="22"/>
        </w:rPr>
        <w:t>, parc. č. C KN</w:t>
      </w:r>
      <w:r w:rsidR="00552435" w:rsidRPr="007B4DDA">
        <w:rPr>
          <w:sz w:val="22"/>
          <w:szCs w:val="22"/>
        </w:rPr>
        <w:t xml:space="preserve"> 37/99, 5712/6 </w:t>
      </w:r>
      <w:r w:rsidRPr="007B4DDA">
        <w:rPr>
          <w:sz w:val="22"/>
          <w:szCs w:val="22"/>
        </w:rPr>
        <w:t xml:space="preserve">nesmie presiahnuť sumu: </w:t>
      </w:r>
      <w:r w:rsidR="00110F47" w:rsidRPr="007B4DDA">
        <w:rPr>
          <w:b/>
          <w:bCs/>
          <w:sz w:val="22"/>
          <w:szCs w:val="22"/>
        </w:rPr>
        <w:t>1</w:t>
      </w:r>
      <w:r w:rsidR="00677E81" w:rsidRPr="007B4DDA">
        <w:rPr>
          <w:b/>
          <w:bCs/>
          <w:sz w:val="22"/>
          <w:szCs w:val="22"/>
        </w:rPr>
        <w:t>0</w:t>
      </w:r>
      <w:r w:rsidR="00FC3113" w:rsidRPr="007B4DDA">
        <w:rPr>
          <w:b/>
          <w:bCs/>
          <w:sz w:val="22"/>
          <w:szCs w:val="22"/>
        </w:rPr>
        <w:t xml:space="preserve"> 000 </w:t>
      </w:r>
      <w:r w:rsidR="003D237D" w:rsidRPr="007B4DDA">
        <w:rPr>
          <w:b/>
          <w:bCs/>
          <w:sz w:val="22"/>
          <w:szCs w:val="22"/>
        </w:rPr>
        <w:t>€</w:t>
      </w:r>
      <w:r w:rsidR="00FC3113" w:rsidRPr="007B4DDA">
        <w:rPr>
          <w:b/>
          <w:bCs/>
          <w:sz w:val="22"/>
          <w:szCs w:val="22"/>
        </w:rPr>
        <w:t xml:space="preserve"> s DPH</w:t>
      </w:r>
      <w:r w:rsidR="00FC3113" w:rsidRPr="007B4DDA">
        <w:rPr>
          <w:sz w:val="22"/>
          <w:szCs w:val="22"/>
        </w:rPr>
        <w:t>.</w:t>
      </w:r>
    </w:p>
    <w:p w14:paraId="1A1BEE75" w14:textId="038EF5E9" w:rsidR="00481A4C" w:rsidRPr="00622F80" w:rsidRDefault="00481A4C" w:rsidP="00DA2741">
      <w:pPr>
        <w:pStyle w:val="Zkladntext"/>
        <w:spacing w:before="93"/>
        <w:ind w:right="29"/>
        <w:rPr>
          <w:sz w:val="22"/>
          <w:szCs w:val="22"/>
        </w:rPr>
      </w:pPr>
    </w:p>
    <w:p w14:paraId="1E7CA20B" w14:textId="77777777" w:rsidR="002F58EF" w:rsidRPr="00622F80" w:rsidRDefault="002F58EF" w:rsidP="00DA2741">
      <w:pPr>
        <w:pStyle w:val="Zkladntext"/>
        <w:spacing w:before="93"/>
        <w:ind w:right="29"/>
        <w:rPr>
          <w:sz w:val="22"/>
          <w:szCs w:val="22"/>
        </w:rPr>
      </w:pPr>
    </w:p>
    <w:p w14:paraId="17F31F49" w14:textId="4396FFF9" w:rsidR="00A2304E" w:rsidRPr="00622F80" w:rsidRDefault="00AB012B" w:rsidP="00DA04A6">
      <w:pPr>
        <w:pStyle w:val="Bezriadkovania"/>
        <w:ind w:left="720" w:right="29"/>
        <w:rPr>
          <w:color w:val="000000"/>
          <w:bdr w:val="none" w:sz="0" w:space="0" w:color="auto" w:frame="1"/>
          <w:shd w:val="clear" w:color="auto" w:fill="FFFFFF"/>
        </w:rPr>
      </w:pPr>
      <w:r w:rsidRPr="00622F80">
        <w:rPr>
          <w:b/>
          <w:color w:val="000000"/>
          <w:bdr w:val="none" w:sz="0" w:space="0" w:color="auto" w:frame="1"/>
          <w:shd w:val="clear" w:color="auto" w:fill="FFFFFF"/>
        </w:rPr>
        <w:t xml:space="preserve">Projektová dokumentácia </w:t>
      </w:r>
      <w:r w:rsidR="009057FA" w:rsidRPr="00622F80">
        <w:rPr>
          <w:b/>
          <w:color w:val="000000"/>
          <w:bdr w:val="none" w:sz="0" w:space="0" w:color="auto" w:frame="1"/>
          <w:shd w:val="clear" w:color="auto" w:fill="FFFFFF"/>
        </w:rPr>
        <w:t>sa požaduje</w:t>
      </w:r>
      <w:r w:rsidRPr="00622F80">
        <w:rPr>
          <w:b/>
          <w:color w:val="000000"/>
          <w:bdr w:val="none" w:sz="0" w:space="0" w:color="auto" w:frame="1"/>
          <w:shd w:val="clear" w:color="auto" w:fill="FFFFFF"/>
        </w:rPr>
        <w:t>:</w:t>
      </w:r>
      <w:r w:rsidRPr="00622F80">
        <w:rPr>
          <w:color w:val="000000"/>
          <w:bdr w:val="none" w:sz="0" w:space="0" w:color="auto" w:frame="1"/>
          <w:shd w:val="clear" w:color="auto" w:fill="FFFFFF"/>
        </w:rPr>
        <w:t> </w:t>
      </w:r>
      <w:r w:rsidRPr="00622F80">
        <w:rPr>
          <w:color w:val="000000"/>
        </w:rPr>
        <w:br/>
      </w:r>
      <w:r w:rsidRPr="00622F80">
        <w:rPr>
          <w:color w:val="000000"/>
          <w:bdr w:val="none" w:sz="0" w:space="0" w:color="auto" w:frame="1"/>
          <w:shd w:val="clear" w:color="auto" w:fill="FFFFFF"/>
        </w:rPr>
        <w:t xml:space="preserve">-   počet vyhotovení </w:t>
      </w:r>
      <w:r w:rsidR="009057FA" w:rsidRPr="00622F80">
        <w:rPr>
          <w:color w:val="000000"/>
          <w:bdr w:val="none" w:sz="0" w:space="0" w:color="auto" w:frame="1"/>
          <w:shd w:val="clear" w:color="auto" w:fill="FFFFFF"/>
        </w:rPr>
        <w:t xml:space="preserve">projektovej dokumentácie vrátane podrobného položkovitého rozpočtu a výkazu výmer </w:t>
      </w:r>
      <w:r w:rsidRPr="00622F80">
        <w:rPr>
          <w:color w:val="000000"/>
          <w:bdr w:val="none" w:sz="0" w:space="0" w:color="auto" w:frame="1"/>
          <w:shd w:val="clear" w:color="auto" w:fill="FFFFFF"/>
        </w:rPr>
        <w:t xml:space="preserve">v tlačenej forme) – </w:t>
      </w:r>
      <w:r w:rsidR="00493751" w:rsidRPr="00622F80">
        <w:rPr>
          <w:color w:val="000000"/>
          <w:bdr w:val="none" w:sz="0" w:space="0" w:color="auto" w:frame="1"/>
          <w:shd w:val="clear" w:color="auto" w:fill="FFFFFF"/>
        </w:rPr>
        <w:t>6</w:t>
      </w:r>
      <w:r w:rsidRPr="00622F8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9057FA" w:rsidRPr="00622F80">
        <w:rPr>
          <w:color w:val="000000"/>
          <w:bdr w:val="none" w:sz="0" w:space="0" w:color="auto" w:frame="1"/>
          <w:shd w:val="clear" w:color="auto" w:fill="FFFFFF"/>
        </w:rPr>
        <w:t xml:space="preserve"> paré</w:t>
      </w:r>
      <w:r w:rsidRPr="00622F80">
        <w:rPr>
          <w:color w:val="000000"/>
          <w:bdr w:val="none" w:sz="0" w:space="0" w:color="auto" w:frame="1"/>
          <w:shd w:val="clear" w:color="auto" w:fill="FFFFFF"/>
        </w:rPr>
        <w:t>   </w:t>
      </w:r>
      <w:r w:rsidR="009057FA" w:rsidRPr="00622F80" w:rsidDel="009057FA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622F80">
        <w:rPr>
          <w:color w:val="000000"/>
        </w:rPr>
        <w:br/>
      </w:r>
      <w:r w:rsidRPr="00622F80">
        <w:rPr>
          <w:color w:val="000000"/>
          <w:bdr w:val="none" w:sz="0" w:space="0" w:color="auto" w:frame="1"/>
          <w:shd w:val="clear" w:color="auto" w:fill="FFFFFF"/>
        </w:rPr>
        <w:t>-   </w:t>
      </w:r>
      <w:r w:rsidR="009057FA" w:rsidRPr="00622F80">
        <w:rPr>
          <w:color w:val="000000"/>
          <w:bdr w:val="none" w:sz="0" w:space="0" w:color="auto" w:frame="1"/>
          <w:shd w:val="clear" w:color="auto" w:fill="FFFFFF"/>
        </w:rPr>
        <w:t xml:space="preserve">počet vyhotovení </w:t>
      </w:r>
      <w:r w:rsidRPr="00622F80">
        <w:rPr>
          <w:color w:val="000000"/>
          <w:bdr w:val="none" w:sz="0" w:space="0" w:color="auto" w:frame="1"/>
          <w:shd w:val="clear" w:color="auto" w:fill="FFFFFF"/>
        </w:rPr>
        <w:t xml:space="preserve"> v elektronickej forme na CD/DVD vo formáte .pdf a vo formátoch, v ktorých bola </w:t>
      </w:r>
      <w:r w:rsidR="00DA04A6" w:rsidRPr="00622F8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622F80">
        <w:rPr>
          <w:color w:val="000000"/>
          <w:bdr w:val="none" w:sz="0" w:space="0" w:color="auto" w:frame="1"/>
          <w:shd w:val="clear" w:color="auto" w:fill="FFFFFF"/>
        </w:rPr>
        <w:t>spracovaná ( .doc, .xls, .dwg )</w:t>
      </w:r>
      <w:r w:rsidR="009057FA" w:rsidRPr="00622F8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2B31F5" w:rsidRPr="00622F80">
        <w:rPr>
          <w:color w:val="000000"/>
          <w:bdr w:val="none" w:sz="0" w:space="0" w:color="auto" w:frame="1"/>
          <w:shd w:val="clear" w:color="auto" w:fill="FFFFFF"/>
        </w:rPr>
        <w:t xml:space="preserve"> 1 x</w:t>
      </w:r>
    </w:p>
    <w:p w14:paraId="61C6D706" w14:textId="77777777" w:rsidR="00DA04A6" w:rsidRPr="00622F80" w:rsidRDefault="00DA04A6" w:rsidP="00DA2741">
      <w:pPr>
        <w:pStyle w:val="Bezriadkovania"/>
        <w:ind w:left="567" w:right="29"/>
        <w:rPr>
          <w:color w:val="000000"/>
          <w:bdr w:val="none" w:sz="0" w:space="0" w:color="auto" w:frame="1"/>
          <w:shd w:val="clear" w:color="auto" w:fill="FFFFFF"/>
        </w:rPr>
      </w:pPr>
    </w:p>
    <w:p w14:paraId="1D83038A" w14:textId="4FE69F5E" w:rsidR="00A2304E" w:rsidRPr="00622F80" w:rsidRDefault="00A2304E" w:rsidP="00DA04A6">
      <w:pPr>
        <w:pStyle w:val="Bezriadkovania"/>
        <w:ind w:left="709"/>
        <w:rPr>
          <w:b/>
          <w:bCs/>
        </w:rPr>
      </w:pPr>
      <w:r w:rsidRPr="00622F80">
        <w:rPr>
          <w:b/>
          <w:bCs/>
        </w:rPr>
        <w:t>Prílohy</w:t>
      </w:r>
      <w:r w:rsidR="00DA04A6" w:rsidRPr="00622F80">
        <w:rPr>
          <w:b/>
          <w:bCs/>
        </w:rPr>
        <w:t xml:space="preserve"> </w:t>
      </w:r>
      <w:r w:rsidRPr="00622F80">
        <w:rPr>
          <w:b/>
          <w:bCs/>
        </w:rPr>
        <w:t>:</w:t>
      </w:r>
    </w:p>
    <w:p w14:paraId="572D8D11" w14:textId="5B2D122B" w:rsidR="00A2304E" w:rsidRPr="00622F80" w:rsidRDefault="00A2304E" w:rsidP="00DA04A6">
      <w:pPr>
        <w:pStyle w:val="Bezriadkovania"/>
        <w:numPr>
          <w:ilvl w:val="0"/>
          <w:numId w:val="34"/>
        </w:numPr>
        <w:ind w:left="993" w:hanging="284"/>
      </w:pPr>
      <w:r w:rsidRPr="00622F80">
        <w:t>Situácie</w:t>
      </w:r>
      <w:r w:rsidR="00A11E76" w:rsidRPr="00622F80">
        <w:t xml:space="preserve"> umiestnenia</w:t>
      </w:r>
      <w:r w:rsidRPr="00622F80">
        <w:t xml:space="preserve"> </w:t>
      </w:r>
      <w:r w:rsidR="00DA04A6" w:rsidRPr="00622F80">
        <w:t>jednotlivých riešených lokalít</w:t>
      </w:r>
    </w:p>
    <w:p w14:paraId="3229BFCE" w14:textId="53A8E829" w:rsidR="00E06B47" w:rsidRPr="00622F80" w:rsidRDefault="004A68E3" w:rsidP="00DA04A6">
      <w:pPr>
        <w:pStyle w:val="Bezriadkovania"/>
        <w:numPr>
          <w:ilvl w:val="0"/>
          <w:numId w:val="34"/>
        </w:numPr>
        <w:ind w:left="993" w:hanging="284"/>
      </w:pPr>
      <w:r w:rsidRPr="00622F80">
        <w:rPr>
          <w:bCs/>
        </w:rPr>
        <w:t>Body možného napojenia v lokalite</w:t>
      </w:r>
    </w:p>
    <w:sectPr w:rsidR="00E06B47" w:rsidRPr="00622F80" w:rsidSect="00DA2741">
      <w:pgSz w:w="11910" w:h="16840"/>
      <w:pgMar w:top="840" w:right="1278" w:bottom="1135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A42B7"/>
    <w:multiLevelType w:val="multilevel"/>
    <w:tmpl w:val="56A0CB34"/>
    <w:lvl w:ilvl="0">
      <w:start w:val="6"/>
      <w:numFmt w:val="decimal"/>
      <w:lvlText w:val="%1"/>
      <w:lvlJc w:val="left"/>
      <w:pPr>
        <w:ind w:left="1314" w:hanging="57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314" w:hanging="576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1732" w:hanging="428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3">
      <w:numFmt w:val="bullet"/>
      <w:lvlText w:val="•"/>
      <w:lvlJc w:val="left"/>
      <w:pPr>
        <w:ind w:left="3754" w:hanging="42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762" w:hanging="42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769" w:hanging="42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776" w:hanging="42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784" w:hanging="42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791" w:hanging="428"/>
      </w:pPr>
      <w:rPr>
        <w:rFonts w:hint="default"/>
        <w:lang w:val="sk-SK" w:eastAsia="en-US" w:bidi="ar-SA"/>
      </w:rPr>
    </w:lvl>
  </w:abstractNum>
  <w:abstractNum w:abstractNumId="1" w15:restartNumberingAfterBreak="0">
    <w:nsid w:val="08B65A33"/>
    <w:multiLevelType w:val="hybridMultilevel"/>
    <w:tmpl w:val="2334DB16"/>
    <w:lvl w:ilvl="0" w:tplc="535C3F8C">
      <w:numFmt w:val="bullet"/>
      <w:lvlText w:val="-"/>
      <w:lvlJc w:val="left"/>
      <w:pPr>
        <w:ind w:left="1458" w:hanging="360"/>
      </w:pPr>
      <w:rPr>
        <w:rFonts w:ascii="Arial" w:eastAsia="Arial" w:hAnsi="Arial" w:cs="Arial" w:hint="default"/>
        <w:w w:val="99"/>
        <w:sz w:val="20"/>
        <w:szCs w:val="20"/>
        <w:lang w:val="sk-SK" w:eastAsia="en-US" w:bidi="ar-SA"/>
      </w:rPr>
    </w:lvl>
    <w:lvl w:ilvl="1" w:tplc="466E758E">
      <w:numFmt w:val="bullet"/>
      <w:lvlText w:val="•"/>
      <w:lvlJc w:val="left"/>
      <w:pPr>
        <w:ind w:left="2394" w:hanging="360"/>
      </w:pPr>
      <w:rPr>
        <w:rFonts w:hint="default"/>
        <w:lang w:val="sk-SK" w:eastAsia="en-US" w:bidi="ar-SA"/>
      </w:rPr>
    </w:lvl>
    <w:lvl w:ilvl="2" w:tplc="68ECC7B6">
      <w:numFmt w:val="bullet"/>
      <w:lvlText w:val="•"/>
      <w:lvlJc w:val="left"/>
      <w:pPr>
        <w:ind w:left="3329" w:hanging="360"/>
      </w:pPr>
      <w:rPr>
        <w:rFonts w:hint="default"/>
        <w:lang w:val="sk-SK" w:eastAsia="en-US" w:bidi="ar-SA"/>
      </w:rPr>
    </w:lvl>
    <w:lvl w:ilvl="3" w:tplc="388257A6">
      <w:numFmt w:val="bullet"/>
      <w:lvlText w:val="•"/>
      <w:lvlJc w:val="left"/>
      <w:pPr>
        <w:ind w:left="4263" w:hanging="360"/>
      </w:pPr>
      <w:rPr>
        <w:rFonts w:hint="default"/>
        <w:lang w:val="sk-SK" w:eastAsia="en-US" w:bidi="ar-SA"/>
      </w:rPr>
    </w:lvl>
    <w:lvl w:ilvl="4" w:tplc="1682D490">
      <w:numFmt w:val="bullet"/>
      <w:lvlText w:val="•"/>
      <w:lvlJc w:val="left"/>
      <w:pPr>
        <w:ind w:left="5198" w:hanging="360"/>
      </w:pPr>
      <w:rPr>
        <w:rFonts w:hint="default"/>
        <w:lang w:val="sk-SK" w:eastAsia="en-US" w:bidi="ar-SA"/>
      </w:rPr>
    </w:lvl>
    <w:lvl w:ilvl="5" w:tplc="44EC894A">
      <w:numFmt w:val="bullet"/>
      <w:lvlText w:val="•"/>
      <w:lvlJc w:val="left"/>
      <w:pPr>
        <w:ind w:left="6133" w:hanging="360"/>
      </w:pPr>
      <w:rPr>
        <w:rFonts w:hint="default"/>
        <w:lang w:val="sk-SK" w:eastAsia="en-US" w:bidi="ar-SA"/>
      </w:rPr>
    </w:lvl>
    <w:lvl w:ilvl="6" w:tplc="69A0A222">
      <w:numFmt w:val="bullet"/>
      <w:lvlText w:val="•"/>
      <w:lvlJc w:val="left"/>
      <w:pPr>
        <w:ind w:left="7067" w:hanging="360"/>
      </w:pPr>
      <w:rPr>
        <w:rFonts w:hint="default"/>
        <w:lang w:val="sk-SK" w:eastAsia="en-US" w:bidi="ar-SA"/>
      </w:rPr>
    </w:lvl>
    <w:lvl w:ilvl="7" w:tplc="786ADFE0">
      <w:numFmt w:val="bullet"/>
      <w:lvlText w:val="•"/>
      <w:lvlJc w:val="left"/>
      <w:pPr>
        <w:ind w:left="8002" w:hanging="360"/>
      </w:pPr>
      <w:rPr>
        <w:rFonts w:hint="default"/>
        <w:lang w:val="sk-SK" w:eastAsia="en-US" w:bidi="ar-SA"/>
      </w:rPr>
    </w:lvl>
    <w:lvl w:ilvl="8" w:tplc="1FD224E4">
      <w:numFmt w:val="bullet"/>
      <w:lvlText w:val="•"/>
      <w:lvlJc w:val="left"/>
      <w:pPr>
        <w:ind w:left="8937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0F816A2A"/>
    <w:multiLevelType w:val="multilevel"/>
    <w:tmpl w:val="1D8AB534"/>
    <w:lvl w:ilvl="0">
      <w:start w:val="11"/>
      <w:numFmt w:val="decimal"/>
      <w:lvlText w:val="%1"/>
      <w:lvlJc w:val="left"/>
      <w:pPr>
        <w:ind w:left="1314" w:hanging="57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314" w:hanging="576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2">
      <w:numFmt w:val="bullet"/>
      <w:lvlText w:val="-"/>
      <w:lvlJc w:val="left"/>
      <w:pPr>
        <w:ind w:left="1732" w:hanging="286"/>
      </w:pPr>
      <w:rPr>
        <w:rFonts w:ascii="Arial" w:eastAsia="Arial" w:hAnsi="Arial" w:cs="Arial" w:hint="default"/>
        <w:w w:val="99"/>
        <w:sz w:val="20"/>
        <w:szCs w:val="20"/>
        <w:lang w:val="sk-SK" w:eastAsia="en-US" w:bidi="ar-SA"/>
      </w:rPr>
    </w:lvl>
    <w:lvl w:ilvl="3">
      <w:numFmt w:val="bullet"/>
      <w:lvlText w:val="•"/>
      <w:lvlJc w:val="left"/>
      <w:pPr>
        <w:ind w:left="3754" w:hanging="28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762" w:hanging="28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769" w:hanging="28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776" w:hanging="28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784" w:hanging="28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791" w:hanging="286"/>
      </w:pPr>
      <w:rPr>
        <w:rFonts w:hint="default"/>
        <w:lang w:val="sk-SK" w:eastAsia="en-US" w:bidi="ar-SA"/>
      </w:rPr>
    </w:lvl>
  </w:abstractNum>
  <w:abstractNum w:abstractNumId="3" w15:restartNumberingAfterBreak="0">
    <w:nsid w:val="121F4FDC"/>
    <w:multiLevelType w:val="hybridMultilevel"/>
    <w:tmpl w:val="E83CF86E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9C023B4"/>
    <w:multiLevelType w:val="hybridMultilevel"/>
    <w:tmpl w:val="E49E2636"/>
    <w:lvl w:ilvl="0" w:tplc="1E3AFB8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DB428EE"/>
    <w:multiLevelType w:val="multilevel"/>
    <w:tmpl w:val="129E7B54"/>
    <w:lvl w:ilvl="0">
      <w:start w:val="7"/>
      <w:numFmt w:val="decimal"/>
      <w:lvlText w:val="%1"/>
      <w:lvlJc w:val="left"/>
      <w:pPr>
        <w:ind w:left="1314" w:hanging="57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314" w:hanging="576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3217" w:hanging="576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4165" w:hanging="57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5114" w:hanging="57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6063" w:hanging="57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7011" w:hanging="57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960" w:hanging="57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909" w:hanging="576"/>
      </w:pPr>
      <w:rPr>
        <w:rFonts w:hint="default"/>
        <w:lang w:val="sk-SK" w:eastAsia="en-US" w:bidi="ar-SA"/>
      </w:rPr>
    </w:lvl>
  </w:abstractNum>
  <w:abstractNum w:abstractNumId="6" w15:restartNumberingAfterBreak="0">
    <w:nsid w:val="222F108B"/>
    <w:multiLevelType w:val="hybridMultilevel"/>
    <w:tmpl w:val="EA0C966E"/>
    <w:lvl w:ilvl="0" w:tplc="86DE82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6C1E1E"/>
    <w:multiLevelType w:val="hybridMultilevel"/>
    <w:tmpl w:val="5E789DCE"/>
    <w:lvl w:ilvl="0" w:tplc="041B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256603A6"/>
    <w:multiLevelType w:val="hybridMultilevel"/>
    <w:tmpl w:val="6EFC12C6"/>
    <w:lvl w:ilvl="0" w:tplc="7852524E">
      <w:numFmt w:val="bullet"/>
      <w:lvlText w:val="-"/>
      <w:lvlJc w:val="left"/>
      <w:pPr>
        <w:ind w:left="1305" w:hanging="140"/>
      </w:pPr>
      <w:rPr>
        <w:rFonts w:ascii="Arial" w:eastAsia="Arial" w:hAnsi="Arial" w:cs="Arial" w:hint="default"/>
        <w:w w:val="99"/>
        <w:sz w:val="20"/>
        <w:szCs w:val="20"/>
        <w:lang w:val="sk-SK" w:eastAsia="en-US" w:bidi="ar-SA"/>
      </w:rPr>
    </w:lvl>
    <w:lvl w:ilvl="1" w:tplc="D1AADDF0">
      <w:numFmt w:val="bullet"/>
      <w:lvlText w:val="•"/>
      <w:lvlJc w:val="left"/>
      <w:pPr>
        <w:ind w:left="2250" w:hanging="140"/>
      </w:pPr>
      <w:rPr>
        <w:rFonts w:hint="default"/>
        <w:lang w:val="sk-SK" w:eastAsia="en-US" w:bidi="ar-SA"/>
      </w:rPr>
    </w:lvl>
    <w:lvl w:ilvl="2" w:tplc="DF0ED5C0">
      <w:numFmt w:val="bullet"/>
      <w:lvlText w:val="•"/>
      <w:lvlJc w:val="left"/>
      <w:pPr>
        <w:ind w:left="3201" w:hanging="140"/>
      </w:pPr>
      <w:rPr>
        <w:rFonts w:hint="default"/>
        <w:lang w:val="sk-SK" w:eastAsia="en-US" w:bidi="ar-SA"/>
      </w:rPr>
    </w:lvl>
    <w:lvl w:ilvl="3" w:tplc="DDDA9988">
      <w:numFmt w:val="bullet"/>
      <w:lvlText w:val="•"/>
      <w:lvlJc w:val="left"/>
      <w:pPr>
        <w:ind w:left="4151" w:hanging="140"/>
      </w:pPr>
      <w:rPr>
        <w:rFonts w:hint="default"/>
        <w:lang w:val="sk-SK" w:eastAsia="en-US" w:bidi="ar-SA"/>
      </w:rPr>
    </w:lvl>
    <w:lvl w:ilvl="4" w:tplc="9DC045A0">
      <w:numFmt w:val="bullet"/>
      <w:lvlText w:val="•"/>
      <w:lvlJc w:val="left"/>
      <w:pPr>
        <w:ind w:left="5102" w:hanging="140"/>
      </w:pPr>
      <w:rPr>
        <w:rFonts w:hint="default"/>
        <w:lang w:val="sk-SK" w:eastAsia="en-US" w:bidi="ar-SA"/>
      </w:rPr>
    </w:lvl>
    <w:lvl w:ilvl="5" w:tplc="82B6DF74">
      <w:numFmt w:val="bullet"/>
      <w:lvlText w:val="•"/>
      <w:lvlJc w:val="left"/>
      <w:pPr>
        <w:ind w:left="6053" w:hanging="140"/>
      </w:pPr>
      <w:rPr>
        <w:rFonts w:hint="default"/>
        <w:lang w:val="sk-SK" w:eastAsia="en-US" w:bidi="ar-SA"/>
      </w:rPr>
    </w:lvl>
    <w:lvl w:ilvl="6" w:tplc="F2E25B42">
      <w:numFmt w:val="bullet"/>
      <w:lvlText w:val="•"/>
      <w:lvlJc w:val="left"/>
      <w:pPr>
        <w:ind w:left="7003" w:hanging="140"/>
      </w:pPr>
      <w:rPr>
        <w:rFonts w:hint="default"/>
        <w:lang w:val="sk-SK" w:eastAsia="en-US" w:bidi="ar-SA"/>
      </w:rPr>
    </w:lvl>
    <w:lvl w:ilvl="7" w:tplc="66C88168">
      <w:numFmt w:val="bullet"/>
      <w:lvlText w:val="•"/>
      <w:lvlJc w:val="left"/>
      <w:pPr>
        <w:ind w:left="7954" w:hanging="140"/>
      </w:pPr>
      <w:rPr>
        <w:rFonts w:hint="default"/>
        <w:lang w:val="sk-SK" w:eastAsia="en-US" w:bidi="ar-SA"/>
      </w:rPr>
    </w:lvl>
    <w:lvl w:ilvl="8" w:tplc="DB527144">
      <w:numFmt w:val="bullet"/>
      <w:lvlText w:val="•"/>
      <w:lvlJc w:val="left"/>
      <w:pPr>
        <w:ind w:left="8905" w:hanging="140"/>
      </w:pPr>
      <w:rPr>
        <w:rFonts w:hint="default"/>
        <w:lang w:val="sk-SK" w:eastAsia="en-US" w:bidi="ar-SA"/>
      </w:rPr>
    </w:lvl>
  </w:abstractNum>
  <w:abstractNum w:abstractNumId="9" w15:restartNumberingAfterBreak="0">
    <w:nsid w:val="2595028A"/>
    <w:multiLevelType w:val="hybridMultilevel"/>
    <w:tmpl w:val="478E7BD2"/>
    <w:lvl w:ilvl="0" w:tplc="1E3AFB8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DF95544"/>
    <w:multiLevelType w:val="hybridMultilevel"/>
    <w:tmpl w:val="9998F438"/>
    <w:lvl w:ilvl="0" w:tplc="CA221BB6">
      <w:numFmt w:val="bullet"/>
      <w:lvlText w:val="-"/>
      <w:lvlJc w:val="left"/>
      <w:pPr>
        <w:ind w:left="1590" w:hanging="286"/>
      </w:pPr>
      <w:rPr>
        <w:rFonts w:ascii="Arial" w:eastAsia="Arial" w:hAnsi="Arial" w:cs="Arial" w:hint="default"/>
        <w:w w:val="99"/>
        <w:sz w:val="20"/>
        <w:szCs w:val="20"/>
        <w:lang w:val="sk-SK" w:eastAsia="en-US" w:bidi="ar-SA"/>
      </w:rPr>
    </w:lvl>
    <w:lvl w:ilvl="1" w:tplc="9092A958">
      <w:numFmt w:val="bullet"/>
      <w:lvlText w:val="•"/>
      <w:lvlJc w:val="left"/>
      <w:pPr>
        <w:ind w:left="2520" w:hanging="286"/>
      </w:pPr>
      <w:rPr>
        <w:rFonts w:hint="default"/>
        <w:lang w:val="sk-SK" w:eastAsia="en-US" w:bidi="ar-SA"/>
      </w:rPr>
    </w:lvl>
    <w:lvl w:ilvl="2" w:tplc="1E8C35B2">
      <w:numFmt w:val="bullet"/>
      <w:lvlText w:val="•"/>
      <w:lvlJc w:val="left"/>
      <w:pPr>
        <w:ind w:left="3441" w:hanging="286"/>
      </w:pPr>
      <w:rPr>
        <w:rFonts w:hint="default"/>
        <w:lang w:val="sk-SK" w:eastAsia="en-US" w:bidi="ar-SA"/>
      </w:rPr>
    </w:lvl>
    <w:lvl w:ilvl="3" w:tplc="7346DB16">
      <w:numFmt w:val="bullet"/>
      <w:lvlText w:val="•"/>
      <w:lvlJc w:val="left"/>
      <w:pPr>
        <w:ind w:left="4361" w:hanging="286"/>
      </w:pPr>
      <w:rPr>
        <w:rFonts w:hint="default"/>
        <w:lang w:val="sk-SK" w:eastAsia="en-US" w:bidi="ar-SA"/>
      </w:rPr>
    </w:lvl>
    <w:lvl w:ilvl="4" w:tplc="665A29CE">
      <w:numFmt w:val="bullet"/>
      <w:lvlText w:val="•"/>
      <w:lvlJc w:val="left"/>
      <w:pPr>
        <w:ind w:left="5282" w:hanging="286"/>
      </w:pPr>
      <w:rPr>
        <w:rFonts w:hint="default"/>
        <w:lang w:val="sk-SK" w:eastAsia="en-US" w:bidi="ar-SA"/>
      </w:rPr>
    </w:lvl>
    <w:lvl w:ilvl="5" w:tplc="13ECC1D0">
      <w:numFmt w:val="bullet"/>
      <w:lvlText w:val="•"/>
      <w:lvlJc w:val="left"/>
      <w:pPr>
        <w:ind w:left="6203" w:hanging="286"/>
      </w:pPr>
      <w:rPr>
        <w:rFonts w:hint="default"/>
        <w:lang w:val="sk-SK" w:eastAsia="en-US" w:bidi="ar-SA"/>
      </w:rPr>
    </w:lvl>
    <w:lvl w:ilvl="6" w:tplc="C9E6FF96">
      <w:numFmt w:val="bullet"/>
      <w:lvlText w:val="•"/>
      <w:lvlJc w:val="left"/>
      <w:pPr>
        <w:ind w:left="7123" w:hanging="286"/>
      </w:pPr>
      <w:rPr>
        <w:rFonts w:hint="default"/>
        <w:lang w:val="sk-SK" w:eastAsia="en-US" w:bidi="ar-SA"/>
      </w:rPr>
    </w:lvl>
    <w:lvl w:ilvl="7" w:tplc="E710CD74">
      <w:numFmt w:val="bullet"/>
      <w:lvlText w:val="•"/>
      <w:lvlJc w:val="left"/>
      <w:pPr>
        <w:ind w:left="8044" w:hanging="286"/>
      </w:pPr>
      <w:rPr>
        <w:rFonts w:hint="default"/>
        <w:lang w:val="sk-SK" w:eastAsia="en-US" w:bidi="ar-SA"/>
      </w:rPr>
    </w:lvl>
    <w:lvl w:ilvl="8" w:tplc="7234D7F0">
      <w:numFmt w:val="bullet"/>
      <w:lvlText w:val="•"/>
      <w:lvlJc w:val="left"/>
      <w:pPr>
        <w:ind w:left="8965" w:hanging="286"/>
      </w:pPr>
      <w:rPr>
        <w:rFonts w:hint="default"/>
        <w:lang w:val="sk-SK" w:eastAsia="en-US" w:bidi="ar-SA"/>
      </w:rPr>
    </w:lvl>
  </w:abstractNum>
  <w:abstractNum w:abstractNumId="11" w15:restartNumberingAfterBreak="0">
    <w:nsid w:val="2F3532B1"/>
    <w:multiLevelType w:val="hybridMultilevel"/>
    <w:tmpl w:val="F990C660"/>
    <w:lvl w:ilvl="0" w:tplc="DD2EBEFA">
      <w:start w:val="1"/>
      <w:numFmt w:val="decimal"/>
      <w:lvlText w:val="%1."/>
      <w:lvlJc w:val="left"/>
      <w:pPr>
        <w:ind w:left="152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43" w:hanging="360"/>
      </w:pPr>
    </w:lvl>
    <w:lvl w:ilvl="2" w:tplc="041B001B" w:tentative="1">
      <w:start w:val="1"/>
      <w:numFmt w:val="lowerRoman"/>
      <w:lvlText w:val="%3."/>
      <w:lvlJc w:val="right"/>
      <w:pPr>
        <w:ind w:left="2963" w:hanging="180"/>
      </w:pPr>
    </w:lvl>
    <w:lvl w:ilvl="3" w:tplc="041B000F" w:tentative="1">
      <w:start w:val="1"/>
      <w:numFmt w:val="decimal"/>
      <w:lvlText w:val="%4."/>
      <w:lvlJc w:val="left"/>
      <w:pPr>
        <w:ind w:left="3683" w:hanging="360"/>
      </w:pPr>
    </w:lvl>
    <w:lvl w:ilvl="4" w:tplc="041B0019" w:tentative="1">
      <w:start w:val="1"/>
      <w:numFmt w:val="lowerLetter"/>
      <w:lvlText w:val="%5."/>
      <w:lvlJc w:val="left"/>
      <w:pPr>
        <w:ind w:left="4403" w:hanging="360"/>
      </w:pPr>
    </w:lvl>
    <w:lvl w:ilvl="5" w:tplc="041B001B" w:tentative="1">
      <w:start w:val="1"/>
      <w:numFmt w:val="lowerRoman"/>
      <w:lvlText w:val="%6."/>
      <w:lvlJc w:val="right"/>
      <w:pPr>
        <w:ind w:left="5123" w:hanging="180"/>
      </w:pPr>
    </w:lvl>
    <w:lvl w:ilvl="6" w:tplc="041B000F" w:tentative="1">
      <w:start w:val="1"/>
      <w:numFmt w:val="decimal"/>
      <w:lvlText w:val="%7."/>
      <w:lvlJc w:val="left"/>
      <w:pPr>
        <w:ind w:left="5843" w:hanging="360"/>
      </w:pPr>
    </w:lvl>
    <w:lvl w:ilvl="7" w:tplc="041B0019" w:tentative="1">
      <w:start w:val="1"/>
      <w:numFmt w:val="lowerLetter"/>
      <w:lvlText w:val="%8."/>
      <w:lvlJc w:val="left"/>
      <w:pPr>
        <w:ind w:left="6563" w:hanging="360"/>
      </w:pPr>
    </w:lvl>
    <w:lvl w:ilvl="8" w:tplc="041B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12" w15:restartNumberingAfterBreak="0">
    <w:nsid w:val="31C63818"/>
    <w:multiLevelType w:val="multilevel"/>
    <w:tmpl w:val="C10C6F30"/>
    <w:lvl w:ilvl="0">
      <w:start w:val="13"/>
      <w:numFmt w:val="decimal"/>
      <w:lvlText w:val="%1"/>
      <w:lvlJc w:val="left"/>
      <w:pPr>
        <w:ind w:left="1314" w:hanging="57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314" w:hanging="576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2">
      <w:numFmt w:val="bullet"/>
      <w:lvlText w:val="-"/>
      <w:lvlJc w:val="left"/>
      <w:pPr>
        <w:ind w:left="2166" w:hanging="360"/>
      </w:pPr>
      <w:rPr>
        <w:rFonts w:ascii="Arial" w:eastAsia="Arial" w:hAnsi="Arial" w:cs="Arial" w:hint="default"/>
        <w:w w:val="99"/>
        <w:sz w:val="20"/>
        <w:szCs w:val="20"/>
        <w:lang w:val="sk-SK" w:eastAsia="en-US" w:bidi="ar-SA"/>
      </w:rPr>
    </w:lvl>
    <w:lvl w:ilvl="3">
      <w:numFmt w:val="bullet"/>
      <w:lvlText w:val="•"/>
      <w:lvlJc w:val="left"/>
      <w:pPr>
        <w:ind w:left="4081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5042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6002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963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924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884" w:hanging="360"/>
      </w:pPr>
      <w:rPr>
        <w:rFonts w:hint="default"/>
        <w:lang w:val="sk-SK" w:eastAsia="en-US" w:bidi="ar-SA"/>
      </w:rPr>
    </w:lvl>
  </w:abstractNum>
  <w:abstractNum w:abstractNumId="13" w15:restartNumberingAfterBreak="0">
    <w:nsid w:val="336F5F0B"/>
    <w:multiLevelType w:val="multilevel"/>
    <w:tmpl w:val="E2BAB048"/>
    <w:lvl w:ilvl="0">
      <w:start w:val="10"/>
      <w:numFmt w:val="decimal"/>
      <w:lvlText w:val="%1"/>
      <w:lvlJc w:val="left"/>
      <w:pPr>
        <w:ind w:left="1314" w:hanging="57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314" w:hanging="576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3217" w:hanging="576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4165" w:hanging="57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5114" w:hanging="57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6063" w:hanging="57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7011" w:hanging="57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960" w:hanging="57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909" w:hanging="576"/>
      </w:pPr>
      <w:rPr>
        <w:rFonts w:hint="default"/>
        <w:lang w:val="sk-SK" w:eastAsia="en-US" w:bidi="ar-SA"/>
      </w:rPr>
    </w:lvl>
  </w:abstractNum>
  <w:abstractNum w:abstractNumId="14" w15:restartNumberingAfterBreak="0">
    <w:nsid w:val="34BC41D2"/>
    <w:multiLevelType w:val="hybridMultilevel"/>
    <w:tmpl w:val="BD76DAA6"/>
    <w:lvl w:ilvl="0" w:tplc="A5CE3EEA">
      <w:start w:val="1"/>
      <w:numFmt w:val="decimal"/>
      <w:lvlText w:val="%1."/>
      <w:lvlJc w:val="left"/>
      <w:pPr>
        <w:ind w:left="1022" w:hanging="284"/>
      </w:pPr>
      <w:rPr>
        <w:rFonts w:hint="default"/>
        <w:spacing w:val="-1"/>
        <w:w w:val="99"/>
        <w:lang w:val="sk-SK" w:eastAsia="en-US" w:bidi="ar-SA"/>
      </w:rPr>
    </w:lvl>
    <w:lvl w:ilvl="1" w:tplc="1E3AFB84">
      <w:numFmt w:val="bullet"/>
      <w:lvlText w:val="-"/>
      <w:lvlJc w:val="left"/>
      <w:pPr>
        <w:ind w:left="1305" w:hanging="14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k-SK" w:eastAsia="en-US" w:bidi="ar-SA"/>
      </w:rPr>
    </w:lvl>
    <w:lvl w:ilvl="2" w:tplc="AE628336">
      <w:numFmt w:val="bullet"/>
      <w:lvlText w:val="•"/>
      <w:lvlJc w:val="left"/>
      <w:pPr>
        <w:ind w:left="2720" w:hanging="140"/>
      </w:pPr>
      <w:rPr>
        <w:rFonts w:hint="default"/>
        <w:lang w:val="sk-SK" w:eastAsia="en-US" w:bidi="ar-SA"/>
      </w:rPr>
    </w:lvl>
    <w:lvl w:ilvl="3" w:tplc="33F4A38A">
      <w:numFmt w:val="bullet"/>
      <w:lvlText w:val="•"/>
      <w:lvlJc w:val="left"/>
      <w:pPr>
        <w:ind w:left="3730" w:hanging="140"/>
      </w:pPr>
      <w:rPr>
        <w:rFonts w:hint="default"/>
        <w:lang w:val="sk-SK" w:eastAsia="en-US" w:bidi="ar-SA"/>
      </w:rPr>
    </w:lvl>
    <w:lvl w:ilvl="4" w:tplc="7C240B16">
      <w:numFmt w:val="bullet"/>
      <w:lvlText w:val="•"/>
      <w:lvlJc w:val="left"/>
      <w:pPr>
        <w:ind w:left="4741" w:hanging="140"/>
      </w:pPr>
      <w:rPr>
        <w:rFonts w:hint="default"/>
        <w:lang w:val="sk-SK" w:eastAsia="en-US" w:bidi="ar-SA"/>
      </w:rPr>
    </w:lvl>
    <w:lvl w:ilvl="5" w:tplc="A70625C0">
      <w:numFmt w:val="bullet"/>
      <w:lvlText w:val="•"/>
      <w:lvlJc w:val="left"/>
      <w:pPr>
        <w:ind w:left="5752" w:hanging="140"/>
      </w:pPr>
      <w:rPr>
        <w:rFonts w:hint="default"/>
        <w:lang w:val="sk-SK" w:eastAsia="en-US" w:bidi="ar-SA"/>
      </w:rPr>
    </w:lvl>
    <w:lvl w:ilvl="6" w:tplc="B24E0880">
      <w:numFmt w:val="bullet"/>
      <w:lvlText w:val="•"/>
      <w:lvlJc w:val="left"/>
      <w:pPr>
        <w:ind w:left="6763" w:hanging="140"/>
      </w:pPr>
      <w:rPr>
        <w:rFonts w:hint="default"/>
        <w:lang w:val="sk-SK" w:eastAsia="en-US" w:bidi="ar-SA"/>
      </w:rPr>
    </w:lvl>
    <w:lvl w:ilvl="7" w:tplc="816CA840">
      <w:numFmt w:val="bullet"/>
      <w:lvlText w:val="•"/>
      <w:lvlJc w:val="left"/>
      <w:pPr>
        <w:ind w:left="7774" w:hanging="140"/>
      </w:pPr>
      <w:rPr>
        <w:rFonts w:hint="default"/>
        <w:lang w:val="sk-SK" w:eastAsia="en-US" w:bidi="ar-SA"/>
      </w:rPr>
    </w:lvl>
    <w:lvl w:ilvl="8" w:tplc="47B8EE8E">
      <w:numFmt w:val="bullet"/>
      <w:lvlText w:val="•"/>
      <w:lvlJc w:val="left"/>
      <w:pPr>
        <w:ind w:left="8784" w:hanging="140"/>
      </w:pPr>
      <w:rPr>
        <w:rFonts w:hint="default"/>
        <w:lang w:val="sk-SK" w:eastAsia="en-US" w:bidi="ar-SA"/>
      </w:rPr>
    </w:lvl>
  </w:abstractNum>
  <w:abstractNum w:abstractNumId="15" w15:restartNumberingAfterBreak="0">
    <w:nsid w:val="4167550A"/>
    <w:multiLevelType w:val="hybridMultilevel"/>
    <w:tmpl w:val="37D678A2"/>
    <w:lvl w:ilvl="0" w:tplc="6A72174E">
      <w:start w:val="1"/>
      <w:numFmt w:val="lowerLetter"/>
      <w:lvlText w:val="%1)"/>
      <w:lvlJc w:val="left"/>
      <w:pPr>
        <w:ind w:left="1547" w:hanging="233"/>
      </w:pPr>
      <w:rPr>
        <w:rFonts w:ascii="Arial" w:eastAsia="Arial" w:hAnsi="Arial" w:cs="Arial" w:hint="default"/>
        <w:w w:val="99"/>
        <w:sz w:val="20"/>
        <w:szCs w:val="20"/>
        <w:lang w:val="sk-SK" w:eastAsia="en-US" w:bidi="ar-SA"/>
      </w:rPr>
    </w:lvl>
    <w:lvl w:ilvl="1" w:tplc="7BD4E574">
      <w:numFmt w:val="bullet"/>
      <w:lvlText w:val="•"/>
      <w:lvlJc w:val="left"/>
      <w:pPr>
        <w:ind w:left="2466" w:hanging="233"/>
      </w:pPr>
      <w:rPr>
        <w:rFonts w:hint="default"/>
        <w:lang w:val="sk-SK" w:eastAsia="en-US" w:bidi="ar-SA"/>
      </w:rPr>
    </w:lvl>
    <w:lvl w:ilvl="2" w:tplc="2E0CEB24">
      <w:numFmt w:val="bullet"/>
      <w:lvlText w:val="•"/>
      <w:lvlJc w:val="left"/>
      <w:pPr>
        <w:ind w:left="3393" w:hanging="233"/>
      </w:pPr>
      <w:rPr>
        <w:rFonts w:hint="default"/>
        <w:lang w:val="sk-SK" w:eastAsia="en-US" w:bidi="ar-SA"/>
      </w:rPr>
    </w:lvl>
    <w:lvl w:ilvl="3" w:tplc="869458AA">
      <w:numFmt w:val="bullet"/>
      <w:lvlText w:val="•"/>
      <w:lvlJc w:val="left"/>
      <w:pPr>
        <w:ind w:left="4319" w:hanging="233"/>
      </w:pPr>
      <w:rPr>
        <w:rFonts w:hint="default"/>
        <w:lang w:val="sk-SK" w:eastAsia="en-US" w:bidi="ar-SA"/>
      </w:rPr>
    </w:lvl>
    <w:lvl w:ilvl="4" w:tplc="E3FE46BC">
      <w:numFmt w:val="bullet"/>
      <w:lvlText w:val="•"/>
      <w:lvlJc w:val="left"/>
      <w:pPr>
        <w:ind w:left="5246" w:hanging="233"/>
      </w:pPr>
      <w:rPr>
        <w:rFonts w:hint="default"/>
        <w:lang w:val="sk-SK" w:eastAsia="en-US" w:bidi="ar-SA"/>
      </w:rPr>
    </w:lvl>
    <w:lvl w:ilvl="5" w:tplc="032E469C">
      <w:numFmt w:val="bullet"/>
      <w:lvlText w:val="•"/>
      <w:lvlJc w:val="left"/>
      <w:pPr>
        <w:ind w:left="6173" w:hanging="233"/>
      </w:pPr>
      <w:rPr>
        <w:rFonts w:hint="default"/>
        <w:lang w:val="sk-SK" w:eastAsia="en-US" w:bidi="ar-SA"/>
      </w:rPr>
    </w:lvl>
    <w:lvl w:ilvl="6" w:tplc="4BC41102">
      <w:numFmt w:val="bullet"/>
      <w:lvlText w:val="•"/>
      <w:lvlJc w:val="left"/>
      <w:pPr>
        <w:ind w:left="7099" w:hanging="233"/>
      </w:pPr>
      <w:rPr>
        <w:rFonts w:hint="default"/>
        <w:lang w:val="sk-SK" w:eastAsia="en-US" w:bidi="ar-SA"/>
      </w:rPr>
    </w:lvl>
    <w:lvl w:ilvl="7" w:tplc="E370BB44">
      <w:numFmt w:val="bullet"/>
      <w:lvlText w:val="•"/>
      <w:lvlJc w:val="left"/>
      <w:pPr>
        <w:ind w:left="8026" w:hanging="233"/>
      </w:pPr>
      <w:rPr>
        <w:rFonts w:hint="default"/>
        <w:lang w:val="sk-SK" w:eastAsia="en-US" w:bidi="ar-SA"/>
      </w:rPr>
    </w:lvl>
    <w:lvl w:ilvl="8" w:tplc="C4104658">
      <w:numFmt w:val="bullet"/>
      <w:lvlText w:val="•"/>
      <w:lvlJc w:val="left"/>
      <w:pPr>
        <w:ind w:left="8953" w:hanging="233"/>
      </w:pPr>
      <w:rPr>
        <w:rFonts w:hint="default"/>
        <w:lang w:val="sk-SK" w:eastAsia="en-US" w:bidi="ar-SA"/>
      </w:rPr>
    </w:lvl>
  </w:abstractNum>
  <w:abstractNum w:abstractNumId="16" w15:restartNumberingAfterBreak="0">
    <w:nsid w:val="430D7A7F"/>
    <w:multiLevelType w:val="multilevel"/>
    <w:tmpl w:val="69101248"/>
    <w:lvl w:ilvl="0">
      <w:start w:val="9"/>
      <w:numFmt w:val="decimal"/>
      <w:lvlText w:val="%1"/>
      <w:lvlJc w:val="left"/>
      <w:pPr>
        <w:ind w:left="1314" w:hanging="57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314" w:hanging="576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3217" w:hanging="576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4165" w:hanging="57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5114" w:hanging="57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6063" w:hanging="57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7011" w:hanging="57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960" w:hanging="57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909" w:hanging="576"/>
      </w:pPr>
      <w:rPr>
        <w:rFonts w:hint="default"/>
        <w:lang w:val="sk-SK" w:eastAsia="en-US" w:bidi="ar-SA"/>
      </w:rPr>
    </w:lvl>
  </w:abstractNum>
  <w:abstractNum w:abstractNumId="17" w15:restartNumberingAfterBreak="0">
    <w:nsid w:val="466F5D3B"/>
    <w:multiLevelType w:val="multilevel"/>
    <w:tmpl w:val="BF2A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851016"/>
    <w:multiLevelType w:val="hybridMultilevel"/>
    <w:tmpl w:val="B7304BA2"/>
    <w:lvl w:ilvl="0" w:tplc="1ABC05A0">
      <w:numFmt w:val="bullet"/>
      <w:lvlText w:val="-"/>
      <w:lvlJc w:val="left"/>
      <w:pPr>
        <w:ind w:left="1590" w:hanging="286"/>
      </w:pPr>
      <w:rPr>
        <w:rFonts w:ascii="Arial" w:eastAsia="Arial" w:hAnsi="Arial" w:cs="Arial" w:hint="default"/>
        <w:w w:val="99"/>
        <w:sz w:val="20"/>
        <w:szCs w:val="20"/>
        <w:lang w:val="sk-SK" w:eastAsia="en-US" w:bidi="ar-SA"/>
      </w:rPr>
    </w:lvl>
    <w:lvl w:ilvl="1" w:tplc="2FA8C85C">
      <w:numFmt w:val="bullet"/>
      <w:lvlText w:val="•"/>
      <w:lvlJc w:val="left"/>
      <w:pPr>
        <w:ind w:left="2520" w:hanging="286"/>
      </w:pPr>
      <w:rPr>
        <w:rFonts w:hint="default"/>
        <w:lang w:val="sk-SK" w:eastAsia="en-US" w:bidi="ar-SA"/>
      </w:rPr>
    </w:lvl>
    <w:lvl w:ilvl="2" w:tplc="E4BC8132">
      <w:numFmt w:val="bullet"/>
      <w:lvlText w:val="•"/>
      <w:lvlJc w:val="left"/>
      <w:pPr>
        <w:ind w:left="3441" w:hanging="286"/>
      </w:pPr>
      <w:rPr>
        <w:rFonts w:hint="default"/>
        <w:lang w:val="sk-SK" w:eastAsia="en-US" w:bidi="ar-SA"/>
      </w:rPr>
    </w:lvl>
    <w:lvl w:ilvl="3" w:tplc="CB54EBBE">
      <w:numFmt w:val="bullet"/>
      <w:lvlText w:val="•"/>
      <w:lvlJc w:val="left"/>
      <w:pPr>
        <w:ind w:left="4361" w:hanging="286"/>
      </w:pPr>
      <w:rPr>
        <w:rFonts w:hint="default"/>
        <w:lang w:val="sk-SK" w:eastAsia="en-US" w:bidi="ar-SA"/>
      </w:rPr>
    </w:lvl>
    <w:lvl w:ilvl="4" w:tplc="75F0E84A">
      <w:numFmt w:val="bullet"/>
      <w:lvlText w:val="•"/>
      <w:lvlJc w:val="left"/>
      <w:pPr>
        <w:ind w:left="5282" w:hanging="286"/>
      </w:pPr>
      <w:rPr>
        <w:rFonts w:hint="default"/>
        <w:lang w:val="sk-SK" w:eastAsia="en-US" w:bidi="ar-SA"/>
      </w:rPr>
    </w:lvl>
    <w:lvl w:ilvl="5" w:tplc="0A8E66F0">
      <w:numFmt w:val="bullet"/>
      <w:lvlText w:val="•"/>
      <w:lvlJc w:val="left"/>
      <w:pPr>
        <w:ind w:left="6203" w:hanging="286"/>
      </w:pPr>
      <w:rPr>
        <w:rFonts w:hint="default"/>
        <w:lang w:val="sk-SK" w:eastAsia="en-US" w:bidi="ar-SA"/>
      </w:rPr>
    </w:lvl>
    <w:lvl w:ilvl="6" w:tplc="7EEA3490">
      <w:numFmt w:val="bullet"/>
      <w:lvlText w:val="•"/>
      <w:lvlJc w:val="left"/>
      <w:pPr>
        <w:ind w:left="7123" w:hanging="286"/>
      </w:pPr>
      <w:rPr>
        <w:rFonts w:hint="default"/>
        <w:lang w:val="sk-SK" w:eastAsia="en-US" w:bidi="ar-SA"/>
      </w:rPr>
    </w:lvl>
    <w:lvl w:ilvl="7" w:tplc="DF1CDDA6">
      <w:numFmt w:val="bullet"/>
      <w:lvlText w:val="•"/>
      <w:lvlJc w:val="left"/>
      <w:pPr>
        <w:ind w:left="8044" w:hanging="286"/>
      </w:pPr>
      <w:rPr>
        <w:rFonts w:hint="default"/>
        <w:lang w:val="sk-SK" w:eastAsia="en-US" w:bidi="ar-SA"/>
      </w:rPr>
    </w:lvl>
    <w:lvl w:ilvl="8" w:tplc="E86CF6EE">
      <w:numFmt w:val="bullet"/>
      <w:lvlText w:val="•"/>
      <w:lvlJc w:val="left"/>
      <w:pPr>
        <w:ind w:left="8965" w:hanging="286"/>
      </w:pPr>
      <w:rPr>
        <w:rFonts w:hint="default"/>
        <w:lang w:val="sk-SK" w:eastAsia="en-US" w:bidi="ar-SA"/>
      </w:rPr>
    </w:lvl>
  </w:abstractNum>
  <w:abstractNum w:abstractNumId="19" w15:restartNumberingAfterBreak="0">
    <w:nsid w:val="47F13CF5"/>
    <w:multiLevelType w:val="multilevel"/>
    <w:tmpl w:val="C140249E"/>
    <w:lvl w:ilvl="0">
      <w:start w:val="4"/>
      <w:numFmt w:val="decimal"/>
      <w:lvlText w:val="%1"/>
      <w:lvlJc w:val="left"/>
      <w:pPr>
        <w:ind w:left="1314" w:hanging="57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314" w:hanging="576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2">
      <w:numFmt w:val="bullet"/>
      <w:lvlText w:val="-"/>
      <w:lvlJc w:val="left"/>
      <w:pPr>
        <w:ind w:left="1446" w:hanging="130"/>
      </w:pPr>
      <w:rPr>
        <w:rFonts w:ascii="Arial" w:eastAsia="Arial" w:hAnsi="Arial" w:cs="Arial" w:hint="default"/>
        <w:w w:val="99"/>
        <w:sz w:val="20"/>
        <w:szCs w:val="20"/>
        <w:lang w:val="sk-SK" w:eastAsia="en-US" w:bidi="ar-SA"/>
      </w:rPr>
    </w:lvl>
    <w:lvl w:ilvl="3">
      <w:numFmt w:val="bullet"/>
      <w:lvlText w:val="•"/>
      <w:lvlJc w:val="left"/>
      <w:pPr>
        <w:ind w:left="3521" w:hanging="13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562" w:hanging="13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602" w:hanging="13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643" w:hanging="13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684" w:hanging="13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724" w:hanging="130"/>
      </w:pPr>
      <w:rPr>
        <w:rFonts w:hint="default"/>
        <w:lang w:val="sk-SK" w:eastAsia="en-US" w:bidi="ar-SA"/>
      </w:rPr>
    </w:lvl>
  </w:abstractNum>
  <w:abstractNum w:abstractNumId="20" w15:restartNumberingAfterBreak="0">
    <w:nsid w:val="4FCF7570"/>
    <w:multiLevelType w:val="hybridMultilevel"/>
    <w:tmpl w:val="58427132"/>
    <w:lvl w:ilvl="0" w:tplc="EC0C1742">
      <w:numFmt w:val="bullet"/>
      <w:lvlText w:val="-"/>
      <w:lvlJc w:val="left"/>
      <w:pPr>
        <w:ind w:left="1305" w:hanging="140"/>
      </w:pPr>
      <w:rPr>
        <w:rFonts w:ascii="Arial" w:eastAsia="Arial" w:hAnsi="Arial" w:cs="Arial" w:hint="default"/>
        <w:w w:val="99"/>
        <w:sz w:val="20"/>
        <w:szCs w:val="20"/>
        <w:lang w:val="sk-SK" w:eastAsia="en-US" w:bidi="ar-SA"/>
      </w:rPr>
    </w:lvl>
    <w:lvl w:ilvl="1" w:tplc="83A6F056">
      <w:numFmt w:val="bullet"/>
      <w:lvlText w:val="•"/>
      <w:lvlJc w:val="left"/>
      <w:pPr>
        <w:ind w:left="2250" w:hanging="140"/>
      </w:pPr>
      <w:rPr>
        <w:rFonts w:hint="default"/>
        <w:lang w:val="sk-SK" w:eastAsia="en-US" w:bidi="ar-SA"/>
      </w:rPr>
    </w:lvl>
    <w:lvl w:ilvl="2" w:tplc="D940FA78">
      <w:numFmt w:val="bullet"/>
      <w:lvlText w:val="•"/>
      <w:lvlJc w:val="left"/>
      <w:pPr>
        <w:ind w:left="3201" w:hanging="140"/>
      </w:pPr>
      <w:rPr>
        <w:rFonts w:hint="default"/>
        <w:lang w:val="sk-SK" w:eastAsia="en-US" w:bidi="ar-SA"/>
      </w:rPr>
    </w:lvl>
    <w:lvl w:ilvl="3" w:tplc="6734AEFE">
      <w:numFmt w:val="bullet"/>
      <w:lvlText w:val="•"/>
      <w:lvlJc w:val="left"/>
      <w:pPr>
        <w:ind w:left="4151" w:hanging="140"/>
      </w:pPr>
      <w:rPr>
        <w:rFonts w:hint="default"/>
        <w:lang w:val="sk-SK" w:eastAsia="en-US" w:bidi="ar-SA"/>
      </w:rPr>
    </w:lvl>
    <w:lvl w:ilvl="4" w:tplc="F76223E0">
      <w:numFmt w:val="bullet"/>
      <w:lvlText w:val="•"/>
      <w:lvlJc w:val="left"/>
      <w:pPr>
        <w:ind w:left="5102" w:hanging="140"/>
      </w:pPr>
      <w:rPr>
        <w:rFonts w:hint="default"/>
        <w:lang w:val="sk-SK" w:eastAsia="en-US" w:bidi="ar-SA"/>
      </w:rPr>
    </w:lvl>
    <w:lvl w:ilvl="5" w:tplc="A420E6A4">
      <w:numFmt w:val="bullet"/>
      <w:lvlText w:val="•"/>
      <w:lvlJc w:val="left"/>
      <w:pPr>
        <w:ind w:left="6053" w:hanging="140"/>
      </w:pPr>
      <w:rPr>
        <w:rFonts w:hint="default"/>
        <w:lang w:val="sk-SK" w:eastAsia="en-US" w:bidi="ar-SA"/>
      </w:rPr>
    </w:lvl>
    <w:lvl w:ilvl="6" w:tplc="C88ACACA">
      <w:numFmt w:val="bullet"/>
      <w:lvlText w:val="•"/>
      <w:lvlJc w:val="left"/>
      <w:pPr>
        <w:ind w:left="7003" w:hanging="140"/>
      </w:pPr>
      <w:rPr>
        <w:rFonts w:hint="default"/>
        <w:lang w:val="sk-SK" w:eastAsia="en-US" w:bidi="ar-SA"/>
      </w:rPr>
    </w:lvl>
    <w:lvl w:ilvl="7" w:tplc="4ED6C59C">
      <w:numFmt w:val="bullet"/>
      <w:lvlText w:val="•"/>
      <w:lvlJc w:val="left"/>
      <w:pPr>
        <w:ind w:left="7954" w:hanging="140"/>
      </w:pPr>
      <w:rPr>
        <w:rFonts w:hint="default"/>
        <w:lang w:val="sk-SK" w:eastAsia="en-US" w:bidi="ar-SA"/>
      </w:rPr>
    </w:lvl>
    <w:lvl w:ilvl="8" w:tplc="916C6C18">
      <w:numFmt w:val="bullet"/>
      <w:lvlText w:val="•"/>
      <w:lvlJc w:val="left"/>
      <w:pPr>
        <w:ind w:left="8905" w:hanging="140"/>
      </w:pPr>
      <w:rPr>
        <w:rFonts w:hint="default"/>
        <w:lang w:val="sk-SK" w:eastAsia="en-US" w:bidi="ar-SA"/>
      </w:rPr>
    </w:lvl>
  </w:abstractNum>
  <w:abstractNum w:abstractNumId="21" w15:restartNumberingAfterBreak="0">
    <w:nsid w:val="51D75A27"/>
    <w:multiLevelType w:val="hybridMultilevel"/>
    <w:tmpl w:val="C0E0D9EA"/>
    <w:lvl w:ilvl="0" w:tplc="88FEEE7E">
      <w:numFmt w:val="bullet"/>
      <w:lvlText w:val="-"/>
      <w:lvlJc w:val="left"/>
      <w:pPr>
        <w:ind w:left="1305" w:hanging="140"/>
      </w:pPr>
      <w:rPr>
        <w:rFonts w:ascii="Arial" w:eastAsia="Arial" w:hAnsi="Arial" w:cs="Arial" w:hint="default"/>
        <w:w w:val="99"/>
        <w:sz w:val="20"/>
        <w:szCs w:val="20"/>
        <w:lang w:val="sk-SK" w:eastAsia="en-US" w:bidi="ar-SA"/>
      </w:rPr>
    </w:lvl>
    <w:lvl w:ilvl="1" w:tplc="FEF24C12">
      <w:numFmt w:val="bullet"/>
      <w:lvlText w:val="•"/>
      <w:lvlJc w:val="left"/>
      <w:pPr>
        <w:ind w:left="2250" w:hanging="140"/>
      </w:pPr>
      <w:rPr>
        <w:rFonts w:hint="default"/>
        <w:lang w:val="sk-SK" w:eastAsia="en-US" w:bidi="ar-SA"/>
      </w:rPr>
    </w:lvl>
    <w:lvl w:ilvl="2" w:tplc="BEC292AC">
      <w:numFmt w:val="bullet"/>
      <w:lvlText w:val="•"/>
      <w:lvlJc w:val="left"/>
      <w:pPr>
        <w:ind w:left="3201" w:hanging="140"/>
      </w:pPr>
      <w:rPr>
        <w:rFonts w:hint="default"/>
        <w:lang w:val="sk-SK" w:eastAsia="en-US" w:bidi="ar-SA"/>
      </w:rPr>
    </w:lvl>
    <w:lvl w:ilvl="3" w:tplc="7220BBC6">
      <w:numFmt w:val="bullet"/>
      <w:lvlText w:val="•"/>
      <w:lvlJc w:val="left"/>
      <w:pPr>
        <w:ind w:left="4151" w:hanging="140"/>
      </w:pPr>
      <w:rPr>
        <w:rFonts w:hint="default"/>
        <w:lang w:val="sk-SK" w:eastAsia="en-US" w:bidi="ar-SA"/>
      </w:rPr>
    </w:lvl>
    <w:lvl w:ilvl="4" w:tplc="2FE6D81A">
      <w:numFmt w:val="bullet"/>
      <w:lvlText w:val="•"/>
      <w:lvlJc w:val="left"/>
      <w:pPr>
        <w:ind w:left="5102" w:hanging="140"/>
      </w:pPr>
      <w:rPr>
        <w:rFonts w:hint="default"/>
        <w:lang w:val="sk-SK" w:eastAsia="en-US" w:bidi="ar-SA"/>
      </w:rPr>
    </w:lvl>
    <w:lvl w:ilvl="5" w:tplc="1F7E9E34">
      <w:numFmt w:val="bullet"/>
      <w:lvlText w:val="•"/>
      <w:lvlJc w:val="left"/>
      <w:pPr>
        <w:ind w:left="6053" w:hanging="140"/>
      </w:pPr>
      <w:rPr>
        <w:rFonts w:hint="default"/>
        <w:lang w:val="sk-SK" w:eastAsia="en-US" w:bidi="ar-SA"/>
      </w:rPr>
    </w:lvl>
    <w:lvl w:ilvl="6" w:tplc="E14EEEE6">
      <w:numFmt w:val="bullet"/>
      <w:lvlText w:val="•"/>
      <w:lvlJc w:val="left"/>
      <w:pPr>
        <w:ind w:left="7003" w:hanging="140"/>
      </w:pPr>
      <w:rPr>
        <w:rFonts w:hint="default"/>
        <w:lang w:val="sk-SK" w:eastAsia="en-US" w:bidi="ar-SA"/>
      </w:rPr>
    </w:lvl>
    <w:lvl w:ilvl="7" w:tplc="78A00698">
      <w:numFmt w:val="bullet"/>
      <w:lvlText w:val="•"/>
      <w:lvlJc w:val="left"/>
      <w:pPr>
        <w:ind w:left="7954" w:hanging="140"/>
      </w:pPr>
      <w:rPr>
        <w:rFonts w:hint="default"/>
        <w:lang w:val="sk-SK" w:eastAsia="en-US" w:bidi="ar-SA"/>
      </w:rPr>
    </w:lvl>
    <w:lvl w:ilvl="8" w:tplc="41305146">
      <w:numFmt w:val="bullet"/>
      <w:lvlText w:val="•"/>
      <w:lvlJc w:val="left"/>
      <w:pPr>
        <w:ind w:left="8905" w:hanging="140"/>
      </w:pPr>
      <w:rPr>
        <w:rFonts w:hint="default"/>
        <w:lang w:val="sk-SK" w:eastAsia="en-US" w:bidi="ar-SA"/>
      </w:rPr>
    </w:lvl>
  </w:abstractNum>
  <w:abstractNum w:abstractNumId="22" w15:restartNumberingAfterBreak="0">
    <w:nsid w:val="537044F8"/>
    <w:multiLevelType w:val="multilevel"/>
    <w:tmpl w:val="472E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381ADA"/>
    <w:multiLevelType w:val="hybridMultilevel"/>
    <w:tmpl w:val="9E884E9C"/>
    <w:lvl w:ilvl="0" w:tplc="42ECD062">
      <w:start w:val="1"/>
      <w:numFmt w:val="decimal"/>
      <w:lvlText w:val="%1."/>
      <w:lvlJc w:val="left"/>
      <w:pPr>
        <w:ind w:left="3619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sk-SK" w:eastAsia="en-US" w:bidi="ar-SA"/>
      </w:rPr>
    </w:lvl>
    <w:lvl w:ilvl="1" w:tplc="BDD8ADB6">
      <w:numFmt w:val="bullet"/>
      <w:lvlText w:val="•"/>
      <w:lvlJc w:val="left"/>
      <w:pPr>
        <w:ind w:left="4338" w:hanging="360"/>
      </w:pPr>
      <w:rPr>
        <w:rFonts w:hint="default"/>
        <w:lang w:val="sk-SK" w:eastAsia="en-US" w:bidi="ar-SA"/>
      </w:rPr>
    </w:lvl>
    <w:lvl w:ilvl="2" w:tplc="BEA693A4">
      <w:numFmt w:val="bullet"/>
      <w:lvlText w:val="•"/>
      <w:lvlJc w:val="left"/>
      <w:pPr>
        <w:ind w:left="5057" w:hanging="360"/>
      </w:pPr>
      <w:rPr>
        <w:rFonts w:hint="default"/>
        <w:lang w:val="sk-SK" w:eastAsia="en-US" w:bidi="ar-SA"/>
      </w:rPr>
    </w:lvl>
    <w:lvl w:ilvl="3" w:tplc="A3A8DE16">
      <w:numFmt w:val="bullet"/>
      <w:lvlText w:val="•"/>
      <w:lvlJc w:val="left"/>
      <w:pPr>
        <w:ind w:left="5775" w:hanging="360"/>
      </w:pPr>
      <w:rPr>
        <w:rFonts w:hint="default"/>
        <w:lang w:val="sk-SK" w:eastAsia="en-US" w:bidi="ar-SA"/>
      </w:rPr>
    </w:lvl>
    <w:lvl w:ilvl="4" w:tplc="86EA69E8">
      <w:numFmt w:val="bullet"/>
      <w:lvlText w:val="•"/>
      <w:lvlJc w:val="left"/>
      <w:pPr>
        <w:ind w:left="6494" w:hanging="360"/>
      </w:pPr>
      <w:rPr>
        <w:rFonts w:hint="default"/>
        <w:lang w:val="sk-SK" w:eastAsia="en-US" w:bidi="ar-SA"/>
      </w:rPr>
    </w:lvl>
    <w:lvl w:ilvl="5" w:tplc="68AAB7DC">
      <w:numFmt w:val="bullet"/>
      <w:lvlText w:val="•"/>
      <w:lvlJc w:val="left"/>
      <w:pPr>
        <w:ind w:left="7213" w:hanging="360"/>
      </w:pPr>
      <w:rPr>
        <w:rFonts w:hint="default"/>
        <w:lang w:val="sk-SK" w:eastAsia="en-US" w:bidi="ar-SA"/>
      </w:rPr>
    </w:lvl>
    <w:lvl w:ilvl="6" w:tplc="192E7B76">
      <w:numFmt w:val="bullet"/>
      <w:lvlText w:val="•"/>
      <w:lvlJc w:val="left"/>
      <w:pPr>
        <w:ind w:left="7931" w:hanging="360"/>
      </w:pPr>
      <w:rPr>
        <w:rFonts w:hint="default"/>
        <w:lang w:val="sk-SK" w:eastAsia="en-US" w:bidi="ar-SA"/>
      </w:rPr>
    </w:lvl>
    <w:lvl w:ilvl="7" w:tplc="FF28422E">
      <w:numFmt w:val="bullet"/>
      <w:lvlText w:val="•"/>
      <w:lvlJc w:val="left"/>
      <w:pPr>
        <w:ind w:left="8650" w:hanging="360"/>
      </w:pPr>
      <w:rPr>
        <w:rFonts w:hint="default"/>
        <w:lang w:val="sk-SK" w:eastAsia="en-US" w:bidi="ar-SA"/>
      </w:rPr>
    </w:lvl>
    <w:lvl w:ilvl="8" w:tplc="6FBC10F8">
      <w:numFmt w:val="bullet"/>
      <w:lvlText w:val="•"/>
      <w:lvlJc w:val="left"/>
      <w:pPr>
        <w:ind w:left="9369" w:hanging="360"/>
      </w:pPr>
      <w:rPr>
        <w:rFonts w:hint="default"/>
        <w:lang w:val="sk-SK" w:eastAsia="en-US" w:bidi="ar-SA"/>
      </w:rPr>
    </w:lvl>
  </w:abstractNum>
  <w:abstractNum w:abstractNumId="24" w15:restartNumberingAfterBreak="0">
    <w:nsid w:val="5751105C"/>
    <w:multiLevelType w:val="multilevel"/>
    <w:tmpl w:val="32A69B3E"/>
    <w:lvl w:ilvl="0">
      <w:start w:val="8"/>
      <w:numFmt w:val="decimal"/>
      <w:lvlText w:val="%1"/>
      <w:lvlJc w:val="left"/>
      <w:pPr>
        <w:ind w:left="1314" w:hanging="57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314" w:hanging="576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1732" w:hanging="286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3">
      <w:numFmt w:val="bullet"/>
      <w:lvlText w:val="•"/>
      <w:lvlJc w:val="left"/>
      <w:pPr>
        <w:ind w:left="3754" w:hanging="28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762" w:hanging="28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769" w:hanging="28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776" w:hanging="28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784" w:hanging="28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791" w:hanging="286"/>
      </w:pPr>
      <w:rPr>
        <w:rFonts w:hint="default"/>
        <w:lang w:val="sk-SK" w:eastAsia="en-US" w:bidi="ar-SA"/>
      </w:rPr>
    </w:lvl>
  </w:abstractNum>
  <w:abstractNum w:abstractNumId="25" w15:restartNumberingAfterBreak="0">
    <w:nsid w:val="58A031C5"/>
    <w:multiLevelType w:val="hybridMultilevel"/>
    <w:tmpl w:val="6C88331C"/>
    <w:lvl w:ilvl="0" w:tplc="F2D2087A">
      <w:start w:val="1"/>
      <w:numFmt w:val="decimal"/>
      <w:lvlText w:val="%1."/>
      <w:lvlJc w:val="left"/>
      <w:pPr>
        <w:ind w:left="152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43" w:hanging="360"/>
      </w:pPr>
    </w:lvl>
    <w:lvl w:ilvl="2" w:tplc="041B001B" w:tentative="1">
      <w:start w:val="1"/>
      <w:numFmt w:val="lowerRoman"/>
      <w:lvlText w:val="%3."/>
      <w:lvlJc w:val="right"/>
      <w:pPr>
        <w:ind w:left="2963" w:hanging="180"/>
      </w:pPr>
    </w:lvl>
    <w:lvl w:ilvl="3" w:tplc="041B000F" w:tentative="1">
      <w:start w:val="1"/>
      <w:numFmt w:val="decimal"/>
      <w:lvlText w:val="%4."/>
      <w:lvlJc w:val="left"/>
      <w:pPr>
        <w:ind w:left="3683" w:hanging="360"/>
      </w:pPr>
    </w:lvl>
    <w:lvl w:ilvl="4" w:tplc="041B0019" w:tentative="1">
      <w:start w:val="1"/>
      <w:numFmt w:val="lowerLetter"/>
      <w:lvlText w:val="%5."/>
      <w:lvlJc w:val="left"/>
      <w:pPr>
        <w:ind w:left="4403" w:hanging="360"/>
      </w:pPr>
    </w:lvl>
    <w:lvl w:ilvl="5" w:tplc="041B001B" w:tentative="1">
      <w:start w:val="1"/>
      <w:numFmt w:val="lowerRoman"/>
      <w:lvlText w:val="%6."/>
      <w:lvlJc w:val="right"/>
      <w:pPr>
        <w:ind w:left="5123" w:hanging="180"/>
      </w:pPr>
    </w:lvl>
    <w:lvl w:ilvl="6" w:tplc="041B000F" w:tentative="1">
      <w:start w:val="1"/>
      <w:numFmt w:val="decimal"/>
      <w:lvlText w:val="%7."/>
      <w:lvlJc w:val="left"/>
      <w:pPr>
        <w:ind w:left="5843" w:hanging="360"/>
      </w:pPr>
    </w:lvl>
    <w:lvl w:ilvl="7" w:tplc="041B0019" w:tentative="1">
      <w:start w:val="1"/>
      <w:numFmt w:val="lowerLetter"/>
      <w:lvlText w:val="%8."/>
      <w:lvlJc w:val="left"/>
      <w:pPr>
        <w:ind w:left="6563" w:hanging="360"/>
      </w:pPr>
    </w:lvl>
    <w:lvl w:ilvl="8" w:tplc="041B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26" w15:restartNumberingAfterBreak="0">
    <w:nsid w:val="5DF96A7E"/>
    <w:multiLevelType w:val="multilevel"/>
    <w:tmpl w:val="47365DC6"/>
    <w:lvl w:ilvl="0">
      <w:start w:val="12"/>
      <w:numFmt w:val="decimal"/>
      <w:lvlText w:val="%1"/>
      <w:lvlJc w:val="left"/>
      <w:pPr>
        <w:ind w:left="1314" w:hanging="57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314" w:hanging="576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3217" w:hanging="576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4165" w:hanging="57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5114" w:hanging="57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6063" w:hanging="57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7011" w:hanging="57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960" w:hanging="57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909" w:hanging="576"/>
      </w:pPr>
      <w:rPr>
        <w:rFonts w:hint="default"/>
        <w:lang w:val="sk-SK" w:eastAsia="en-US" w:bidi="ar-SA"/>
      </w:rPr>
    </w:lvl>
  </w:abstractNum>
  <w:abstractNum w:abstractNumId="27" w15:restartNumberingAfterBreak="0">
    <w:nsid w:val="627C0539"/>
    <w:multiLevelType w:val="hybridMultilevel"/>
    <w:tmpl w:val="FBC8E172"/>
    <w:lvl w:ilvl="0" w:tplc="671AD1F4">
      <w:start w:val="4"/>
      <w:numFmt w:val="decimal"/>
      <w:lvlText w:val="%1."/>
      <w:lvlJc w:val="left"/>
      <w:pPr>
        <w:ind w:left="3227" w:hanging="221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1" w:tplc="16D2D8AA">
      <w:start w:val="3"/>
      <w:numFmt w:val="decimal"/>
      <w:lvlText w:val="%2."/>
      <w:lvlJc w:val="left"/>
      <w:pPr>
        <w:ind w:left="4863" w:hanging="42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sk-SK" w:eastAsia="en-US" w:bidi="ar-SA"/>
      </w:rPr>
    </w:lvl>
    <w:lvl w:ilvl="2" w:tplc="A7EA2CEE">
      <w:numFmt w:val="bullet"/>
      <w:lvlText w:val="•"/>
      <w:lvlJc w:val="left"/>
      <w:pPr>
        <w:ind w:left="5520" w:hanging="428"/>
      </w:pPr>
      <w:rPr>
        <w:rFonts w:hint="default"/>
        <w:lang w:val="sk-SK" w:eastAsia="en-US" w:bidi="ar-SA"/>
      </w:rPr>
    </w:lvl>
    <w:lvl w:ilvl="3" w:tplc="F95ABD1C">
      <w:numFmt w:val="bullet"/>
      <w:lvlText w:val="•"/>
      <w:lvlJc w:val="left"/>
      <w:pPr>
        <w:ind w:left="6181" w:hanging="428"/>
      </w:pPr>
      <w:rPr>
        <w:rFonts w:hint="default"/>
        <w:lang w:val="sk-SK" w:eastAsia="en-US" w:bidi="ar-SA"/>
      </w:rPr>
    </w:lvl>
    <w:lvl w:ilvl="4" w:tplc="8AF45466">
      <w:numFmt w:val="bullet"/>
      <w:lvlText w:val="•"/>
      <w:lvlJc w:val="left"/>
      <w:pPr>
        <w:ind w:left="6842" w:hanging="428"/>
      </w:pPr>
      <w:rPr>
        <w:rFonts w:hint="default"/>
        <w:lang w:val="sk-SK" w:eastAsia="en-US" w:bidi="ar-SA"/>
      </w:rPr>
    </w:lvl>
    <w:lvl w:ilvl="5" w:tplc="54C8D436">
      <w:numFmt w:val="bullet"/>
      <w:lvlText w:val="•"/>
      <w:lvlJc w:val="left"/>
      <w:pPr>
        <w:ind w:left="7502" w:hanging="428"/>
      </w:pPr>
      <w:rPr>
        <w:rFonts w:hint="default"/>
        <w:lang w:val="sk-SK" w:eastAsia="en-US" w:bidi="ar-SA"/>
      </w:rPr>
    </w:lvl>
    <w:lvl w:ilvl="6" w:tplc="D1265432">
      <w:numFmt w:val="bullet"/>
      <w:lvlText w:val="•"/>
      <w:lvlJc w:val="left"/>
      <w:pPr>
        <w:ind w:left="8163" w:hanging="428"/>
      </w:pPr>
      <w:rPr>
        <w:rFonts w:hint="default"/>
        <w:lang w:val="sk-SK" w:eastAsia="en-US" w:bidi="ar-SA"/>
      </w:rPr>
    </w:lvl>
    <w:lvl w:ilvl="7" w:tplc="74DA50BA">
      <w:numFmt w:val="bullet"/>
      <w:lvlText w:val="•"/>
      <w:lvlJc w:val="left"/>
      <w:pPr>
        <w:ind w:left="8824" w:hanging="428"/>
      </w:pPr>
      <w:rPr>
        <w:rFonts w:hint="default"/>
        <w:lang w:val="sk-SK" w:eastAsia="en-US" w:bidi="ar-SA"/>
      </w:rPr>
    </w:lvl>
    <w:lvl w:ilvl="8" w:tplc="3E663A9C">
      <w:numFmt w:val="bullet"/>
      <w:lvlText w:val="•"/>
      <w:lvlJc w:val="left"/>
      <w:pPr>
        <w:ind w:left="9484" w:hanging="428"/>
      </w:pPr>
      <w:rPr>
        <w:rFonts w:hint="default"/>
        <w:lang w:val="sk-SK" w:eastAsia="en-US" w:bidi="ar-SA"/>
      </w:rPr>
    </w:lvl>
  </w:abstractNum>
  <w:abstractNum w:abstractNumId="28" w15:restartNumberingAfterBreak="0">
    <w:nsid w:val="67DE0895"/>
    <w:multiLevelType w:val="hybridMultilevel"/>
    <w:tmpl w:val="EDF20360"/>
    <w:lvl w:ilvl="0" w:tplc="041B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9" w15:restartNumberingAfterBreak="0">
    <w:nsid w:val="68D5071B"/>
    <w:multiLevelType w:val="multilevel"/>
    <w:tmpl w:val="D1509760"/>
    <w:lvl w:ilvl="0">
      <w:start w:val="3"/>
      <w:numFmt w:val="decimal"/>
      <w:lvlText w:val="%1"/>
      <w:lvlJc w:val="left"/>
      <w:pPr>
        <w:ind w:left="1314" w:hanging="57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314" w:hanging="576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3217" w:hanging="576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4165" w:hanging="57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5114" w:hanging="57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6063" w:hanging="57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7011" w:hanging="57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960" w:hanging="57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909" w:hanging="576"/>
      </w:pPr>
      <w:rPr>
        <w:rFonts w:hint="default"/>
        <w:lang w:val="sk-SK" w:eastAsia="en-US" w:bidi="ar-SA"/>
      </w:rPr>
    </w:lvl>
  </w:abstractNum>
  <w:abstractNum w:abstractNumId="30" w15:restartNumberingAfterBreak="0">
    <w:nsid w:val="6A2436A6"/>
    <w:multiLevelType w:val="hybridMultilevel"/>
    <w:tmpl w:val="6E3C8B14"/>
    <w:lvl w:ilvl="0" w:tplc="E98E9692">
      <w:numFmt w:val="bullet"/>
      <w:lvlText w:val="-"/>
      <w:lvlJc w:val="left"/>
      <w:pPr>
        <w:ind w:left="1590" w:hanging="286"/>
      </w:pPr>
      <w:rPr>
        <w:rFonts w:ascii="Arial" w:eastAsia="Arial" w:hAnsi="Arial" w:cs="Arial" w:hint="default"/>
        <w:w w:val="99"/>
        <w:sz w:val="20"/>
        <w:szCs w:val="20"/>
        <w:lang w:val="sk-SK" w:eastAsia="en-US" w:bidi="ar-SA"/>
      </w:rPr>
    </w:lvl>
    <w:lvl w:ilvl="1" w:tplc="D2E2ADA6">
      <w:numFmt w:val="bullet"/>
      <w:lvlText w:val="•"/>
      <w:lvlJc w:val="left"/>
      <w:pPr>
        <w:ind w:left="2520" w:hanging="286"/>
      </w:pPr>
      <w:rPr>
        <w:rFonts w:hint="default"/>
        <w:lang w:val="sk-SK" w:eastAsia="en-US" w:bidi="ar-SA"/>
      </w:rPr>
    </w:lvl>
    <w:lvl w:ilvl="2" w:tplc="51F69D30">
      <w:numFmt w:val="bullet"/>
      <w:lvlText w:val="•"/>
      <w:lvlJc w:val="left"/>
      <w:pPr>
        <w:ind w:left="3441" w:hanging="286"/>
      </w:pPr>
      <w:rPr>
        <w:rFonts w:hint="default"/>
        <w:lang w:val="sk-SK" w:eastAsia="en-US" w:bidi="ar-SA"/>
      </w:rPr>
    </w:lvl>
    <w:lvl w:ilvl="3" w:tplc="D32E0F4C">
      <w:numFmt w:val="bullet"/>
      <w:lvlText w:val="•"/>
      <w:lvlJc w:val="left"/>
      <w:pPr>
        <w:ind w:left="4361" w:hanging="286"/>
      </w:pPr>
      <w:rPr>
        <w:rFonts w:hint="default"/>
        <w:lang w:val="sk-SK" w:eastAsia="en-US" w:bidi="ar-SA"/>
      </w:rPr>
    </w:lvl>
    <w:lvl w:ilvl="4" w:tplc="55D07634">
      <w:numFmt w:val="bullet"/>
      <w:lvlText w:val="•"/>
      <w:lvlJc w:val="left"/>
      <w:pPr>
        <w:ind w:left="5282" w:hanging="286"/>
      </w:pPr>
      <w:rPr>
        <w:rFonts w:hint="default"/>
        <w:lang w:val="sk-SK" w:eastAsia="en-US" w:bidi="ar-SA"/>
      </w:rPr>
    </w:lvl>
    <w:lvl w:ilvl="5" w:tplc="0A5CAAD0">
      <w:numFmt w:val="bullet"/>
      <w:lvlText w:val="•"/>
      <w:lvlJc w:val="left"/>
      <w:pPr>
        <w:ind w:left="6203" w:hanging="286"/>
      </w:pPr>
      <w:rPr>
        <w:rFonts w:hint="default"/>
        <w:lang w:val="sk-SK" w:eastAsia="en-US" w:bidi="ar-SA"/>
      </w:rPr>
    </w:lvl>
    <w:lvl w:ilvl="6" w:tplc="8F5C2112">
      <w:numFmt w:val="bullet"/>
      <w:lvlText w:val="•"/>
      <w:lvlJc w:val="left"/>
      <w:pPr>
        <w:ind w:left="7123" w:hanging="286"/>
      </w:pPr>
      <w:rPr>
        <w:rFonts w:hint="default"/>
        <w:lang w:val="sk-SK" w:eastAsia="en-US" w:bidi="ar-SA"/>
      </w:rPr>
    </w:lvl>
    <w:lvl w:ilvl="7" w:tplc="09B8435A">
      <w:numFmt w:val="bullet"/>
      <w:lvlText w:val="•"/>
      <w:lvlJc w:val="left"/>
      <w:pPr>
        <w:ind w:left="8044" w:hanging="286"/>
      </w:pPr>
      <w:rPr>
        <w:rFonts w:hint="default"/>
        <w:lang w:val="sk-SK" w:eastAsia="en-US" w:bidi="ar-SA"/>
      </w:rPr>
    </w:lvl>
    <w:lvl w:ilvl="8" w:tplc="1E225154">
      <w:numFmt w:val="bullet"/>
      <w:lvlText w:val="•"/>
      <w:lvlJc w:val="left"/>
      <w:pPr>
        <w:ind w:left="8965" w:hanging="286"/>
      </w:pPr>
      <w:rPr>
        <w:rFonts w:hint="default"/>
        <w:lang w:val="sk-SK" w:eastAsia="en-US" w:bidi="ar-SA"/>
      </w:rPr>
    </w:lvl>
  </w:abstractNum>
  <w:abstractNum w:abstractNumId="31" w15:restartNumberingAfterBreak="0">
    <w:nsid w:val="6B3F21AC"/>
    <w:multiLevelType w:val="multilevel"/>
    <w:tmpl w:val="EB3040CA"/>
    <w:lvl w:ilvl="0">
      <w:start w:val="5"/>
      <w:numFmt w:val="decimal"/>
      <w:lvlText w:val="%1"/>
      <w:lvlJc w:val="left"/>
      <w:pPr>
        <w:ind w:left="1314" w:hanging="57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314" w:hanging="576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2">
      <w:numFmt w:val="bullet"/>
      <w:lvlText w:val="-"/>
      <w:lvlJc w:val="left"/>
      <w:pPr>
        <w:ind w:left="1446" w:hanging="132"/>
      </w:pPr>
      <w:rPr>
        <w:rFonts w:ascii="Arial" w:eastAsia="Arial" w:hAnsi="Arial" w:cs="Arial" w:hint="default"/>
        <w:w w:val="99"/>
        <w:sz w:val="20"/>
        <w:szCs w:val="20"/>
        <w:lang w:val="sk-SK" w:eastAsia="en-US" w:bidi="ar-SA"/>
      </w:rPr>
    </w:lvl>
    <w:lvl w:ilvl="3">
      <w:numFmt w:val="bullet"/>
      <w:lvlText w:val="•"/>
      <w:lvlJc w:val="left"/>
      <w:pPr>
        <w:ind w:left="3521" w:hanging="132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562" w:hanging="132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602" w:hanging="132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643" w:hanging="132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684" w:hanging="132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724" w:hanging="132"/>
      </w:pPr>
      <w:rPr>
        <w:rFonts w:hint="default"/>
        <w:lang w:val="sk-SK" w:eastAsia="en-US" w:bidi="ar-SA"/>
      </w:rPr>
    </w:lvl>
  </w:abstractNum>
  <w:abstractNum w:abstractNumId="32" w15:restartNumberingAfterBreak="0">
    <w:nsid w:val="6C2E7553"/>
    <w:multiLevelType w:val="multilevel"/>
    <w:tmpl w:val="ED5C8AEA"/>
    <w:lvl w:ilvl="0">
      <w:start w:val="1"/>
      <w:numFmt w:val="decimal"/>
      <w:lvlText w:val="%1"/>
      <w:lvlJc w:val="left"/>
      <w:pPr>
        <w:ind w:left="1166" w:hanging="428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1166" w:hanging="428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3089" w:hanging="428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4053" w:hanging="42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5018" w:hanging="42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983" w:hanging="42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947" w:hanging="42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912" w:hanging="42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877" w:hanging="428"/>
      </w:pPr>
      <w:rPr>
        <w:rFonts w:hint="default"/>
        <w:lang w:val="sk-SK" w:eastAsia="en-US" w:bidi="ar-SA"/>
      </w:rPr>
    </w:lvl>
  </w:abstractNum>
  <w:abstractNum w:abstractNumId="33" w15:restartNumberingAfterBreak="0">
    <w:nsid w:val="74C32F1D"/>
    <w:multiLevelType w:val="hybridMultilevel"/>
    <w:tmpl w:val="5AF27642"/>
    <w:lvl w:ilvl="0" w:tplc="2AA8EF46">
      <w:start w:val="4"/>
      <w:numFmt w:val="decimal"/>
      <w:lvlText w:val="%1."/>
      <w:lvlJc w:val="left"/>
      <w:pPr>
        <w:ind w:left="3086" w:hanging="221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1" w:tplc="01601E8C">
      <w:start w:val="5"/>
      <w:numFmt w:val="decimal"/>
      <w:lvlText w:val="%2."/>
      <w:lvlJc w:val="left"/>
      <w:pPr>
        <w:ind w:left="5129" w:hanging="42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sk-SK" w:eastAsia="en-US" w:bidi="ar-SA"/>
      </w:rPr>
    </w:lvl>
    <w:lvl w:ilvl="2" w:tplc="48D68E50">
      <w:numFmt w:val="bullet"/>
      <w:lvlText w:val="•"/>
      <w:lvlJc w:val="left"/>
      <w:pPr>
        <w:ind w:left="5751" w:hanging="428"/>
      </w:pPr>
      <w:rPr>
        <w:rFonts w:hint="default"/>
        <w:lang w:val="sk-SK" w:eastAsia="en-US" w:bidi="ar-SA"/>
      </w:rPr>
    </w:lvl>
    <w:lvl w:ilvl="3" w:tplc="09DA669C">
      <w:numFmt w:val="bullet"/>
      <w:lvlText w:val="•"/>
      <w:lvlJc w:val="left"/>
      <w:pPr>
        <w:ind w:left="6383" w:hanging="428"/>
      </w:pPr>
      <w:rPr>
        <w:rFonts w:hint="default"/>
        <w:lang w:val="sk-SK" w:eastAsia="en-US" w:bidi="ar-SA"/>
      </w:rPr>
    </w:lvl>
    <w:lvl w:ilvl="4" w:tplc="0D46A592">
      <w:numFmt w:val="bullet"/>
      <w:lvlText w:val="•"/>
      <w:lvlJc w:val="left"/>
      <w:pPr>
        <w:ind w:left="7015" w:hanging="428"/>
      </w:pPr>
      <w:rPr>
        <w:rFonts w:hint="default"/>
        <w:lang w:val="sk-SK" w:eastAsia="en-US" w:bidi="ar-SA"/>
      </w:rPr>
    </w:lvl>
    <w:lvl w:ilvl="5" w:tplc="74CA035C">
      <w:numFmt w:val="bullet"/>
      <w:lvlText w:val="•"/>
      <w:lvlJc w:val="left"/>
      <w:pPr>
        <w:ind w:left="7647" w:hanging="428"/>
      </w:pPr>
      <w:rPr>
        <w:rFonts w:hint="default"/>
        <w:lang w:val="sk-SK" w:eastAsia="en-US" w:bidi="ar-SA"/>
      </w:rPr>
    </w:lvl>
    <w:lvl w:ilvl="6" w:tplc="4C2A4FC2">
      <w:numFmt w:val="bullet"/>
      <w:lvlText w:val="•"/>
      <w:lvlJc w:val="left"/>
      <w:pPr>
        <w:ind w:left="8279" w:hanging="428"/>
      </w:pPr>
      <w:rPr>
        <w:rFonts w:hint="default"/>
        <w:lang w:val="sk-SK" w:eastAsia="en-US" w:bidi="ar-SA"/>
      </w:rPr>
    </w:lvl>
    <w:lvl w:ilvl="7" w:tplc="5EF0AF18">
      <w:numFmt w:val="bullet"/>
      <w:lvlText w:val="•"/>
      <w:lvlJc w:val="left"/>
      <w:pPr>
        <w:ind w:left="8910" w:hanging="428"/>
      </w:pPr>
      <w:rPr>
        <w:rFonts w:hint="default"/>
        <w:lang w:val="sk-SK" w:eastAsia="en-US" w:bidi="ar-SA"/>
      </w:rPr>
    </w:lvl>
    <w:lvl w:ilvl="8" w:tplc="BEF680C6">
      <w:numFmt w:val="bullet"/>
      <w:lvlText w:val="•"/>
      <w:lvlJc w:val="left"/>
      <w:pPr>
        <w:ind w:left="9542" w:hanging="428"/>
      </w:pPr>
      <w:rPr>
        <w:rFonts w:hint="default"/>
        <w:lang w:val="sk-SK" w:eastAsia="en-US" w:bidi="ar-SA"/>
      </w:rPr>
    </w:lvl>
  </w:abstractNum>
  <w:abstractNum w:abstractNumId="34" w15:restartNumberingAfterBreak="0">
    <w:nsid w:val="76561D84"/>
    <w:multiLevelType w:val="multilevel"/>
    <w:tmpl w:val="A55C58D4"/>
    <w:lvl w:ilvl="0">
      <w:start w:val="2"/>
      <w:numFmt w:val="decimal"/>
      <w:lvlText w:val="%1"/>
      <w:lvlJc w:val="left"/>
      <w:pPr>
        <w:ind w:left="1314" w:hanging="57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314" w:hanging="576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2498" w:hanging="576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536" w:hanging="57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575" w:hanging="57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613" w:hanging="57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652" w:hanging="57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690" w:hanging="57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729" w:hanging="576"/>
      </w:pPr>
      <w:rPr>
        <w:rFonts w:hint="default"/>
        <w:lang w:val="sk-SK" w:eastAsia="en-US" w:bidi="ar-SA"/>
      </w:rPr>
    </w:lvl>
  </w:abstractNum>
  <w:num w:numId="1">
    <w:abstractNumId w:val="23"/>
  </w:num>
  <w:num w:numId="2">
    <w:abstractNumId w:val="12"/>
  </w:num>
  <w:num w:numId="3">
    <w:abstractNumId w:val="26"/>
  </w:num>
  <w:num w:numId="4">
    <w:abstractNumId w:val="15"/>
  </w:num>
  <w:num w:numId="5">
    <w:abstractNumId w:val="2"/>
  </w:num>
  <w:num w:numId="6">
    <w:abstractNumId w:val="13"/>
  </w:num>
  <w:num w:numId="7">
    <w:abstractNumId w:val="16"/>
  </w:num>
  <w:num w:numId="8">
    <w:abstractNumId w:val="18"/>
  </w:num>
  <w:num w:numId="9">
    <w:abstractNumId w:val="30"/>
  </w:num>
  <w:num w:numId="10">
    <w:abstractNumId w:val="10"/>
  </w:num>
  <w:num w:numId="11">
    <w:abstractNumId w:val="24"/>
  </w:num>
  <w:num w:numId="12">
    <w:abstractNumId w:val="5"/>
  </w:num>
  <w:num w:numId="13">
    <w:abstractNumId w:val="0"/>
  </w:num>
  <w:num w:numId="14">
    <w:abstractNumId w:val="31"/>
  </w:num>
  <w:num w:numId="15">
    <w:abstractNumId w:val="33"/>
  </w:num>
  <w:num w:numId="16">
    <w:abstractNumId w:val="19"/>
  </w:num>
  <w:num w:numId="17">
    <w:abstractNumId w:val="29"/>
  </w:num>
  <w:num w:numId="18">
    <w:abstractNumId w:val="27"/>
  </w:num>
  <w:num w:numId="19">
    <w:abstractNumId w:val="34"/>
  </w:num>
  <w:num w:numId="20">
    <w:abstractNumId w:val="32"/>
  </w:num>
  <w:num w:numId="21">
    <w:abstractNumId w:val="1"/>
  </w:num>
  <w:num w:numId="22">
    <w:abstractNumId w:val="20"/>
  </w:num>
  <w:num w:numId="23">
    <w:abstractNumId w:val="8"/>
  </w:num>
  <w:num w:numId="24">
    <w:abstractNumId w:val="21"/>
  </w:num>
  <w:num w:numId="25">
    <w:abstractNumId w:val="14"/>
  </w:num>
  <w:num w:numId="26">
    <w:abstractNumId w:val="25"/>
  </w:num>
  <w:num w:numId="27">
    <w:abstractNumId w:val="11"/>
  </w:num>
  <w:num w:numId="28">
    <w:abstractNumId w:val="6"/>
  </w:num>
  <w:num w:numId="29">
    <w:abstractNumId w:val="22"/>
  </w:num>
  <w:num w:numId="30">
    <w:abstractNumId w:val="28"/>
  </w:num>
  <w:num w:numId="31">
    <w:abstractNumId w:val="17"/>
  </w:num>
  <w:num w:numId="32">
    <w:abstractNumId w:val="7"/>
  </w:num>
  <w:num w:numId="33">
    <w:abstractNumId w:val="4"/>
  </w:num>
  <w:num w:numId="34">
    <w:abstractNumId w:val="9"/>
  </w:num>
  <w:num w:numId="35">
    <w:abstractNumId w:val="7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193"/>
    <w:rsid w:val="000016E9"/>
    <w:rsid w:val="00003847"/>
    <w:rsid w:val="0001509F"/>
    <w:rsid w:val="00020530"/>
    <w:rsid w:val="00050146"/>
    <w:rsid w:val="00051071"/>
    <w:rsid w:val="00070352"/>
    <w:rsid w:val="00081CAF"/>
    <w:rsid w:val="000F0D96"/>
    <w:rsid w:val="00110F47"/>
    <w:rsid w:val="0012090B"/>
    <w:rsid w:val="001805F8"/>
    <w:rsid w:val="00182348"/>
    <w:rsid w:val="001951A8"/>
    <w:rsid w:val="001E1CD7"/>
    <w:rsid w:val="0024119B"/>
    <w:rsid w:val="00251FC2"/>
    <w:rsid w:val="00262580"/>
    <w:rsid w:val="002706C9"/>
    <w:rsid w:val="00273E05"/>
    <w:rsid w:val="00275CD5"/>
    <w:rsid w:val="002B31F5"/>
    <w:rsid w:val="002C6316"/>
    <w:rsid w:val="002D2C31"/>
    <w:rsid w:val="002E1A49"/>
    <w:rsid w:val="002E6BE2"/>
    <w:rsid w:val="002F58EF"/>
    <w:rsid w:val="00313193"/>
    <w:rsid w:val="00340C1F"/>
    <w:rsid w:val="003876F1"/>
    <w:rsid w:val="003C310C"/>
    <w:rsid w:val="003D237D"/>
    <w:rsid w:val="003D262F"/>
    <w:rsid w:val="003D4E5D"/>
    <w:rsid w:val="003E3734"/>
    <w:rsid w:val="003F6F20"/>
    <w:rsid w:val="00403503"/>
    <w:rsid w:val="004136F7"/>
    <w:rsid w:val="0042202F"/>
    <w:rsid w:val="00433B53"/>
    <w:rsid w:val="0044311A"/>
    <w:rsid w:val="00451F07"/>
    <w:rsid w:val="0046715D"/>
    <w:rsid w:val="004774B9"/>
    <w:rsid w:val="00481A4C"/>
    <w:rsid w:val="00493751"/>
    <w:rsid w:val="004960EF"/>
    <w:rsid w:val="004A68E3"/>
    <w:rsid w:val="004B69DD"/>
    <w:rsid w:val="004C1834"/>
    <w:rsid w:val="004D7451"/>
    <w:rsid w:val="00507146"/>
    <w:rsid w:val="0052196D"/>
    <w:rsid w:val="005351F0"/>
    <w:rsid w:val="00552435"/>
    <w:rsid w:val="0055582D"/>
    <w:rsid w:val="0056402D"/>
    <w:rsid w:val="00586801"/>
    <w:rsid w:val="005A44E0"/>
    <w:rsid w:val="005A5CCA"/>
    <w:rsid w:val="005B4F1E"/>
    <w:rsid w:val="005C574F"/>
    <w:rsid w:val="005E2E07"/>
    <w:rsid w:val="005E4269"/>
    <w:rsid w:val="00622F80"/>
    <w:rsid w:val="00630BE0"/>
    <w:rsid w:val="00633C10"/>
    <w:rsid w:val="00672D89"/>
    <w:rsid w:val="00677E81"/>
    <w:rsid w:val="006834ED"/>
    <w:rsid w:val="00691913"/>
    <w:rsid w:val="00691DC5"/>
    <w:rsid w:val="006A086D"/>
    <w:rsid w:val="006B2906"/>
    <w:rsid w:val="006B46A6"/>
    <w:rsid w:val="006C4BC5"/>
    <w:rsid w:val="006F0434"/>
    <w:rsid w:val="00707D37"/>
    <w:rsid w:val="0071239C"/>
    <w:rsid w:val="00747409"/>
    <w:rsid w:val="0075135E"/>
    <w:rsid w:val="007B1085"/>
    <w:rsid w:val="007B4DDA"/>
    <w:rsid w:val="007B52A2"/>
    <w:rsid w:val="007D04B4"/>
    <w:rsid w:val="007D76F9"/>
    <w:rsid w:val="007E0868"/>
    <w:rsid w:val="008005DC"/>
    <w:rsid w:val="0082345B"/>
    <w:rsid w:val="008569DB"/>
    <w:rsid w:val="00861FEF"/>
    <w:rsid w:val="008778AA"/>
    <w:rsid w:val="00881898"/>
    <w:rsid w:val="00885A2F"/>
    <w:rsid w:val="00894F15"/>
    <w:rsid w:val="008A4FE2"/>
    <w:rsid w:val="008C74D0"/>
    <w:rsid w:val="008E4D2B"/>
    <w:rsid w:val="009057FA"/>
    <w:rsid w:val="009219D3"/>
    <w:rsid w:val="00977CB9"/>
    <w:rsid w:val="009866D8"/>
    <w:rsid w:val="00A11E76"/>
    <w:rsid w:val="00A2304E"/>
    <w:rsid w:val="00A24614"/>
    <w:rsid w:val="00A32CCF"/>
    <w:rsid w:val="00A614B6"/>
    <w:rsid w:val="00A74B1A"/>
    <w:rsid w:val="00A863F2"/>
    <w:rsid w:val="00AB012B"/>
    <w:rsid w:val="00AB4330"/>
    <w:rsid w:val="00AD2CB2"/>
    <w:rsid w:val="00AF07CB"/>
    <w:rsid w:val="00B016CE"/>
    <w:rsid w:val="00B161AC"/>
    <w:rsid w:val="00B16BCC"/>
    <w:rsid w:val="00B21616"/>
    <w:rsid w:val="00B30D2A"/>
    <w:rsid w:val="00B414C9"/>
    <w:rsid w:val="00B4746B"/>
    <w:rsid w:val="00B737D7"/>
    <w:rsid w:val="00B8793D"/>
    <w:rsid w:val="00B9313D"/>
    <w:rsid w:val="00BA0224"/>
    <w:rsid w:val="00BA42A1"/>
    <w:rsid w:val="00C34187"/>
    <w:rsid w:val="00C419DA"/>
    <w:rsid w:val="00C64003"/>
    <w:rsid w:val="00C71F01"/>
    <w:rsid w:val="00C74E26"/>
    <w:rsid w:val="00CA284F"/>
    <w:rsid w:val="00CB5FD9"/>
    <w:rsid w:val="00CE1807"/>
    <w:rsid w:val="00D24CCE"/>
    <w:rsid w:val="00D54549"/>
    <w:rsid w:val="00D57474"/>
    <w:rsid w:val="00D7343E"/>
    <w:rsid w:val="00D7459A"/>
    <w:rsid w:val="00D856EF"/>
    <w:rsid w:val="00DA04A6"/>
    <w:rsid w:val="00DA2741"/>
    <w:rsid w:val="00DA5C0A"/>
    <w:rsid w:val="00DB1A20"/>
    <w:rsid w:val="00DC0459"/>
    <w:rsid w:val="00DC317E"/>
    <w:rsid w:val="00DD5679"/>
    <w:rsid w:val="00DF4218"/>
    <w:rsid w:val="00E04A1B"/>
    <w:rsid w:val="00E06B47"/>
    <w:rsid w:val="00E73318"/>
    <w:rsid w:val="00ED1946"/>
    <w:rsid w:val="00F14D4F"/>
    <w:rsid w:val="00F52E21"/>
    <w:rsid w:val="00F60702"/>
    <w:rsid w:val="00F8152D"/>
    <w:rsid w:val="00F87686"/>
    <w:rsid w:val="00F9454C"/>
    <w:rsid w:val="00FB1517"/>
    <w:rsid w:val="00FC3113"/>
    <w:rsid w:val="00FD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8ABCB"/>
  <w15:docId w15:val="{4D80208D-D6E1-45BD-AB7F-A92DB093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y"/>
    <w:uiPriority w:val="9"/>
    <w:qFormat/>
    <w:pPr>
      <w:spacing w:before="92"/>
      <w:ind w:left="1038" w:right="1013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uiPriority w:val="9"/>
    <w:unhideWhenUsed/>
    <w:qFormat/>
    <w:pPr>
      <w:ind w:left="1038"/>
      <w:jc w:val="center"/>
      <w:outlineLvl w:val="1"/>
    </w:pPr>
    <w:rPr>
      <w:b/>
      <w:bCs/>
    </w:rPr>
  </w:style>
  <w:style w:type="paragraph" w:styleId="Nadpis3">
    <w:name w:val="heading 3"/>
    <w:basedOn w:val="Normlny"/>
    <w:uiPriority w:val="9"/>
    <w:unhideWhenUsed/>
    <w:qFormat/>
    <w:pPr>
      <w:ind w:left="1098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Odsekzoznamu">
    <w:name w:val="List Paragraph"/>
    <w:basedOn w:val="Normlny"/>
    <w:uiPriority w:val="34"/>
    <w:qFormat/>
    <w:pPr>
      <w:ind w:left="1314" w:hanging="576"/>
      <w:jc w:val="both"/>
    </w:pPr>
  </w:style>
  <w:style w:type="paragraph" w:customStyle="1" w:styleId="TableParagraph">
    <w:name w:val="Table Paragraph"/>
    <w:basedOn w:val="Normlny"/>
    <w:uiPriority w:val="1"/>
    <w:qFormat/>
    <w:pPr>
      <w:spacing w:before="123"/>
    </w:pPr>
  </w:style>
  <w:style w:type="character" w:styleId="Hypertextovprepojenie">
    <w:name w:val="Hyperlink"/>
    <w:basedOn w:val="Predvolenpsmoodseku"/>
    <w:uiPriority w:val="99"/>
    <w:unhideWhenUsed/>
    <w:rsid w:val="00707D37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07D37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D7343E"/>
    <w:rPr>
      <w:rFonts w:ascii="Arial" w:eastAsia="Arial" w:hAnsi="Arial" w:cs="Arial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B5F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5FD9"/>
    <w:rPr>
      <w:rFonts w:ascii="Segoe UI" w:eastAsia="Arial" w:hAnsi="Segoe UI" w:cs="Segoe UI"/>
      <w:sz w:val="18"/>
      <w:szCs w:val="18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24CC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24CC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24CCE"/>
    <w:rPr>
      <w:rFonts w:ascii="Arial" w:eastAsia="Arial" w:hAnsi="Arial" w:cs="Arial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4CC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24CCE"/>
    <w:rPr>
      <w:rFonts w:ascii="Arial" w:eastAsia="Arial" w:hAnsi="Arial" w:cs="Arial"/>
      <w:b/>
      <w:bCs/>
      <w:sz w:val="20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6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A6DE9-4665-473F-A5AF-EDDC43AF5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IBrtan</dc:creator>
  <cp:lastModifiedBy>Admin</cp:lastModifiedBy>
  <cp:revision>3</cp:revision>
  <cp:lastPrinted>2021-05-11T08:57:00Z</cp:lastPrinted>
  <dcterms:created xsi:type="dcterms:W3CDTF">2021-08-18T17:47:00Z</dcterms:created>
  <dcterms:modified xsi:type="dcterms:W3CDTF">2021-08-18T18:12:00Z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2021-04-16T00:00:00Z</vt:filetime>
  </property>
</Properties>
</file>