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F8" w:rsidRPr="0019483C" w:rsidRDefault="000815F8" w:rsidP="000815F8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19483C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2577ED">
        <w:rPr>
          <w:rFonts w:cs="Arial"/>
          <w:szCs w:val="20"/>
        </w:rPr>
        <w:t>Nákup rúr pre OZ Čierny Balog - časť B - výzva č. 1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99685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ind w:left="360"/>
        <w:jc w:val="both"/>
        <w:rPr>
          <w:rFonts w:cs="Arial"/>
          <w:szCs w:val="20"/>
        </w:rPr>
      </w:pPr>
    </w:p>
    <w:p w:rsidR="000815F8" w:rsidRPr="0019483C" w:rsidRDefault="000815F8" w:rsidP="000815F8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0815F8" w:rsidRPr="0019483C" w:rsidTr="0099685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0815F8" w:rsidRPr="0019483C" w:rsidRDefault="000815F8" w:rsidP="0099685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0815F8" w:rsidRPr="0019483C" w:rsidTr="0099685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5F8" w:rsidRPr="0019483C" w:rsidRDefault="000815F8" w:rsidP="0099685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0815F8" w:rsidRPr="0019483C" w:rsidRDefault="000815F8" w:rsidP="0099685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0815F8" w:rsidRPr="0019483C" w:rsidRDefault="000815F8" w:rsidP="000815F8">
      <w:pPr>
        <w:spacing w:after="0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rPr>
          <w:rFonts w:cs="Arial"/>
          <w:szCs w:val="20"/>
        </w:rPr>
      </w:pPr>
    </w:p>
    <w:p w:rsidR="00372871" w:rsidRDefault="000815F8"/>
    <w:sectPr w:rsidR="00372871" w:rsidSect="000815F8">
      <w:footerReference w:type="default" r:id="rId5"/>
      <w:footerReference w:type="firs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0815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577ED">
                    <w:rPr>
                      <w:sz w:val="16"/>
                      <w:szCs w:val="16"/>
                    </w:rPr>
                    <w:t>Nákup rúr pre OZ Čierny Balog - časť B - výzva č. 1</w:t>
                  </w: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0815F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0815F8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587905"/>
    <w:rsid w:val="00A46F68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1</cp:revision>
  <dcterms:created xsi:type="dcterms:W3CDTF">2021-10-11T08:39:00Z</dcterms:created>
  <dcterms:modified xsi:type="dcterms:W3CDTF">2021-10-11T08:40:00Z</dcterms:modified>
</cp:coreProperties>
</file>