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 xml:space="preserve">uzavřená ve smyslu </w:t>
      </w:r>
      <w:proofErr w:type="spellStart"/>
      <w:r w:rsidRPr="00913A8F">
        <w:rPr>
          <w:rFonts w:ascii="Arial" w:hAnsi="Arial"/>
          <w:sz w:val="20"/>
          <w:szCs w:val="20"/>
        </w:rPr>
        <w:t>ust</w:t>
      </w:r>
      <w:proofErr w:type="spellEnd"/>
      <w:r w:rsidRPr="00913A8F">
        <w:rPr>
          <w:rFonts w:ascii="Arial" w:hAnsi="Arial"/>
          <w:sz w:val="20"/>
          <w:szCs w:val="20"/>
        </w:rPr>
        <w: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příspěvková organizace města Znojma</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Radoslavem </w:t>
      </w:r>
      <w:proofErr w:type="spellStart"/>
      <w:r>
        <w:rPr>
          <w:rFonts w:ascii="Arial" w:hAnsi="Arial" w:cs="Arial"/>
          <w:sz w:val="22"/>
          <w:szCs w:val="22"/>
        </w:rPr>
        <w:t>Habrdlem</w:t>
      </w:r>
      <w:proofErr w:type="spellEnd"/>
      <w:r>
        <w:rPr>
          <w:rFonts w:ascii="Arial" w:hAnsi="Arial" w:cs="Arial"/>
          <w:sz w:val="22"/>
          <w:szCs w:val="22"/>
        </w:rPr>
        <w:t>,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 xml:space="preserve">Krajským soudem v Brně, oddíl </w:t>
      </w:r>
      <w:proofErr w:type="spellStart"/>
      <w:proofErr w:type="gramStart"/>
      <w:r>
        <w:rPr>
          <w:rFonts w:ascii="Arial" w:hAnsi="Arial"/>
          <w:szCs w:val="22"/>
        </w:rPr>
        <w:t>Pr</w:t>
      </w:r>
      <w:proofErr w:type="spellEnd"/>
      <w:r>
        <w:rPr>
          <w:rFonts w:ascii="Arial" w:hAnsi="Arial"/>
          <w:szCs w:val="22"/>
        </w:rPr>
        <w:t>,</w:t>
      </w:r>
      <w:r w:rsidR="00FF777E">
        <w:rPr>
          <w:rFonts w:ascii="Arial" w:hAnsi="Arial"/>
          <w:szCs w:val="22"/>
        </w:rPr>
        <w:t>,</w:t>
      </w:r>
      <w:r>
        <w:rPr>
          <w:rFonts w:ascii="Arial" w:hAnsi="Arial"/>
          <w:szCs w:val="22"/>
        </w:rPr>
        <w:t xml:space="preserve"> vložka</w:t>
      </w:r>
      <w:proofErr w:type="gramEnd"/>
      <w:r>
        <w:rPr>
          <w:rFonts w:ascii="Arial" w:hAnsi="Arial"/>
          <w:szCs w:val="22"/>
        </w:rPr>
        <w:t xml:space="preserve">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32C1D">
        <w:rPr>
          <w:rFonts w:ascii="Arial" w:hAnsi="Arial"/>
          <w:szCs w:val="22"/>
        </w:rPr>
        <w:t xml:space="preserve"> </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6E47A5">
        <w:rPr>
          <w:rFonts w:ascii="Arial" w:hAnsi="Arial" w:cs="Arial"/>
          <w:sz w:val="22"/>
          <w:szCs w:val="22"/>
        </w:rPr>
        <w:t xml:space="preserve">samochodného  </w:t>
      </w:r>
      <w:r w:rsidR="00775E15">
        <w:rPr>
          <w:rFonts w:ascii="Arial" w:hAnsi="Arial" w:cs="Arial"/>
          <w:sz w:val="22"/>
          <w:szCs w:val="22"/>
        </w:rPr>
        <w:t>multifunkčního</w:t>
      </w:r>
      <w:r w:rsidR="006E47A5">
        <w:rPr>
          <w:rFonts w:ascii="Arial" w:hAnsi="Arial" w:cs="Arial"/>
          <w:sz w:val="22"/>
          <w:szCs w:val="22"/>
        </w:rPr>
        <w:t xml:space="preserve">  stroje</w:t>
      </w:r>
      <w:r w:rsidR="00775E15">
        <w:rPr>
          <w:rFonts w:ascii="Arial" w:hAnsi="Arial" w:cs="Arial"/>
          <w:sz w:val="22"/>
          <w:szCs w:val="22"/>
        </w:rPr>
        <w:t xml:space="preserve"> včetně  požadovaného  příslušenství, </w:t>
      </w:r>
      <w:r w:rsidR="00C5254E" w:rsidRPr="00C5254E">
        <w:rPr>
          <w:rFonts w:ascii="Arial" w:hAnsi="Arial" w:cs="Arial"/>
          <w:i/>
          <w:iCs/>
          <w:sz w:val="22"/>
          <w:szCs w:val="22"/>
        </w:rPr>
        <w:t xml:space="preserve"> </w:t>
      </w:r>
      <w:r w:rsidR="00C5254E" w:rsidRPr="00C5254E">
        <w:rPr>
          <w:rFonts w:ascii="Arial" w:hAnsi="Arial" w:cs="Arial"/>
          <w:sz w:val="22"/>
          <w:szCs w:val="22"/>
        </w:rPr>
        <w:t>je</w:t>
      </w:r>
      <w:r w:rsidR="00775E15">
        <w:rPr>
          <w:rFonts w:ascii="Arial" w:hAnsi="Arial" w:cs="Arial"/>
          <w:sz w:val="22"/>
          <w:szCs w:val="22"/>
        </w:rPr>
        <w:t>ho</w:t>
      </w:r>
      <w:r w:rsidR="00C5254E" w:rsidRPr="00C5254E">
        <w:rPr>
          <w:rFonts w:ascii="Arial" w:hAnsi="Arial" w:cs="Arial"/>
          <w:sz w:val="22"/>
          <w:szCs w:val="22"/>
        </w:rPr>
        <w:t>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w:t>
      </w:r>
      <w:proofErr w:type="gramStart"/>
      <w:r w:rsidR="00C5254E" w:rsidRPr="00C5254E">
        <w:rPr>
          <w:rFonts w:ascii="Arial" w:hAnsi="Arial" w:cs="Arial"/>
          <w:sz w:val="22"/>
          <w:szCs w:val="22"/>
        </w:rPr>
        <w:t>smlouvy</w:t>
      </w:r>
      <w:r w:rsidR="00432C1D">
        <w:rPr>
          <w:rFonts w:ascii="Arial" w:hAnsi="Arial" w:cs="Arial"/>
          <w:sz w:val="22"/>
          <w:szCs w:val="22"/>
        </w:rPr>
        <w:t xml:space="preserve">  </w:t>
      </w:r>
      <w:r w:rsidR="004F19A7" w:rsidRPr="00913A8F">
        <w:rPr>
          <w:rFonts w:ascii="Arial" w:hAnsi="Arial" w:cs="Arial"/>
          <w:sz w:val="22"/>
          <w:szCs w:val="22"/>
        </w:rPr>
        <w:t>(dále</w:t>
      </w:r>
      <w:proofErr w:type="gramEnd"/>
      <w:r w:rsidR="004F19A7" w:rsidRPr="00913A8F">
        <w:rPr>
          <w:rFonts w:ascii="Arial" w:hAnsi="Arial" w:cs="Arial"/>
          <w:sz w:val="22"/>
          <w:szCs w:val="22"/>
        </w:rPr>
        <w:t xml:space="preserv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proofErr w:type="gramStart"/>
      <w:r w:rsidR="00513D21">
        <w:rPr>
          <w:rFonts w:ascii="Arial" w:hAnsi="Arial" w:cs="Arial"/>
          <w:sz w:val="22"/>
          <w:szCs w:val="22"/>
        </w:rPr>
        <w:t>technických  parametrů</w:t>
      </w:r>
      <w:proofErr w:type="gramEnd"/>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775E15">
        <w:rPr>
          <w:rFonts w:ascii="Arial" w:hAnsi="Arial" w:cs="Arial"/>
          <w:sz w:val="22"/>
          <w:szCs w:val="22"/>
        </w:rPr>
        <w:t>…….</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1A24C4">
        <w:rPr>
          <w:rFonts w:ascii="Arial" w:hAnsi="Arial" w:cs="Arial"/>
          <w:sz w:val="22"/>
          <w:szCs w:val="22"/>
        </w:rPr>
        <w:t xml:space="preserve"> </w:t>
      </w:r>
      <w:r w:rsidR="00775E15">
        <w:rPr>
          <w:rFonts w:ascii="Arial" w:hAnsi="Arial" w:cs="Arial"/>
          <w:sz w:val="22"/>
          <w:szCs w:val="22"/>
        </w:rPr>
        <w:t>……</w:t>
      </w:r>
      <w:proofErr w:type="gramStart"/>
      <w:r w:rsidR="00775E15">
        <w:rPr>
          <w:rFonts w:ascii="Arial" w:hAnsi="Arial" w:cs="Arial"/>
          <w:sz w:val="22"/>
          <w:szCs w:val="22"/>
        </w:rPr>
        <w:t>…...</w:t>
      </w:r>
      <w:r w:rsidR="005F7D99" w:rsidRPr="00913A8F">
        <w:rPr>
          <w:rFonts w:ascii="Arial" w:hAnsi="Arial" w:cs="Arial"/>
          <w:sz w:val="22"/>
          <w:szCs w:val="22"/>
        </w:rPr>
        <w:t>korun</w:t>
      </w:r>
      <w:proofErr w:type="gramEnd"/>
      <w:r w:rsidR="005F7D99" w:rsidRPr="00913A8F">
        <w:rPr>
          <w:rFonts w:ascii="Arial" w:hAnsi="Arial" w:cs="Arial"/>
          <w:sz w:val="22"/>
          <w:szCs w:val="22"/>
        </w:rPr>
        <w:t xml:space="preserve">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proofErr w:type="gramStart"/>
      <w:r w:rsidR="00C5254E">
        <w:rPr>
          <w:rFonts w:ascii="Arial" w:hAnsi="Arial" w:cs="Arial"/>
          <w:sz w:val="22"/>
          <w:szCs w:val="22"/>
        </w:rPr>
        <w:t>3</w:t>
      </w:r>
      <w:r w:rsidR="00775E15">
        <w:rPr>
          <w:rFonts w:ascii="Arial" w:hAnsi="Arial" w:cs="Arial"/>
          <w:sz w:val="22"/>
          <w:szCs w:val="22"/>
        </w:rPr>
        <w:t>0-ti</w:t>
      </w:r>
      <w:proofErr w:type="gramEnd"/>
      <w:r w:rsidR="00775E15">
        <w:rPr>
          <w:rFonts w:ascii="Arial" w:hAnsi="Arial" w:cs="Arial"/>
          <w:sz w:val="22"/>
          <w:szCs w:val="22"/>
        </w:rPr>
        <w:t xml:space="preserve">  dnů  od  podpisu  smlouvy</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xml:space="preserve">, </w:t>
      </w:r>
      <w:r w:rsidR="00775E15">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w:t>
      </w:r>
      <w:proofErr w:type="spellStart"/>
      <w:r w:rsidRPr="00913A8F">
        <w:rPr>
          <w:rFonts w:ascii="Arial" w:hAnsi="Arial" w:cs="Arial"/>
          <w:sz w:val="22"/>
          <w:szCs w:val="22"/>
        </w:rPr>
        <w:t>ust</w:t>
      </w:r>
      <w:proofErr w:type="spellEnd"/>
      <w:r w:rsidRPr="00913A8F">
        <w:rPr>
          <w:rFonts w:ascii="Arial" w:hAnsi="Arial" w:cs="Arial"/>
          <w:sz w:val="22"/>
          <w:szCs w:val="22"/>
        </w:rPr>
        <w:t xml:space="preserve">.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 xml:space="preserve">V </w:t>
      </w:r>
      <w:r w:rsidR="00775E15">
        <w:rPr>
          <w:rFonts w:ascii="Arial" w:hAnsi="Arial" w:cs="Arial"/>
        </w:rPr>
        <w:t>……………</w:t>
      </w:r>
      <w:r w:rsidRPr="00913A8F">
        <w:rPr>
          <w:rFonts w:ascii="Arial" w:hAnsi="Arial" w:cs="Arial"/>
        </w:rPr>
        <w:t xml:space="preserve"> dne</w:t>
      </w:r>
      <w:r w:rsidR="00432C1D">
        <w:rPr>
          <w:rFonts w:ascii="Arial" w:hAnsi="Arial" w:cs="Arial"/>
        </w:rPr>
        <w:t xml:space="preserve">  </w:t>
      </w:r>
      <w:r w:rsidR="006E47A5">
        <w:rPr>
          <w:rFonts w:ascii="Arial" w:hAnsi="Arial" w:cs="Arial"/>
        </w:rPr>
        <w:t xml:space="preserve"> </w:t>
      </w:r>
      <w:r w:rsidR="00432C1D">
        <w:rPr>
          <w:rFonts w:ascii="Arial" w:hAnsi="Arial" w:cs="Arial"/>
        </w:rPr>
        <w:t>.</w:t>
      </w:r>
      <w:r w:rsidR="00775E15">
        <w:rPr>
          <w:rFonts w:ascii="Arial" w:hAnsi="Arial" w:cs="Arial"/>
        </w:rPr>
        <w:t>10</w:t>
      </w:r>
      <w:r w:rsidR="00432C1D">
        <w:rPr>
          <w:rFonts w:ascii="Arial" w:hAnsi="Arial" w:cs="Arial"/>
        </w:rPr>
        <w:t>.202</w:t>
      </w:r>
      <w:r w:rsidR="006E47A5">
        <w:rPr>
          <w:rFonts w:ascii="Arial" w:hAnsi="Arial" w:cs="Arial"/>
        </w:rPr>
        <w:t>1</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7968AB">
        <w:rPr>
          <w:rFonts w:ascii="Arial" w:hAnsi="Arial" w:cs="Arial"/>
        </w:rPr>
        <w:t xml:space="preserve"> </w:t>
      </w:r>
      <w:bookmarkStart w:id="0" w:name="_GoBack"/>
      <w:bookmarkEnd w:id="0"/>
      <w:r w:rsidR="00432C1D">
        <w:rPr>
          <w:rFonts w:ascii="Arial" w:hAnsi="Arial" w:cs="Arial"/>
        </w:rPr>
        <w:t>.</w:t>
      </w:r>
      <w:r w:rsidR="00775E15">
        <w:rPr>
          <w:rFonts w:ascii="Arial" w:hAnsi="Arial" w:cs="Arial"/>
        </w:rPr>
        <w:t>10</w:t>
      </w:r>
      <w:r w:rsidR="00432C1D">
        <w:rPr>
          <w:rFonts w:ascii="Arial" w:hAnsi="Arial" w:cs="Arial"/>
        </w:rPr>
        <w:t>.202</w:t>
      </w:r>
      <w:r w:rsidR="006E47A5">
        <w:rPr>
          <w:rFonts w:ascii="Arial" w:hAnsi="Arial" w:cs="Arial"/>
        </w:rPr>
        <w:t>1</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775E15">
        <w:rPr>
          <w:rFonts w:ascii="Arial" w:hAnsi="Arial" w:cs="Arial"/>
        </w:rPr>
        <w:t xml:space="preserve">           </w:t>
      </w:r>
      <w:r w:rsidR="006E47A5">
        <w:rPr>
          <w:rFonts w:ascii="Arial" w:hAnsi="Arial" w:cs="Arial"/>
        </w:rPr>
        <w:t xml:space="preserve">                      </w:t>
      </w:r>
      <w:r w:rsidR="00513D21">
        <w:rPr>
          <w:rFonts w:ascii="Arial" w:hAnsi="Arial" w:cs="Arial"/>
        </w:rPr>
        <w:t xml:space="preserve">                                     </w:t>
      </w:r>
      <w:r w:rsidR="00D13239">
        <w:rPr>
          <w:rFonts w:ascii="Arial" w:hAnsi="Arial" w:cs="Arial"/>
        </w:rPr>
        <w:t xml:space="preserve">  </w:t>
      </w:r>
      <w:r w:rsidR="00D13239">
        <w:rPr>
          <w:rFonts w:ascii="Arial" w:hAnsi="Arial" w:cs="Arial"/>
        </w:rPr>
        <w:tab/>
        <w:t xml:space="preserve">        </w:t>
      </w:r>
      <w:proofErr w:type="spellStart"/>
      <w:proofErr w:type="gramStart"/>
      <w:r w:rsidR="00D13239">
        <w:rPr>
          <w:rFonts w:ascii="Arial" w:hAnsi="Arial" w:cs="Arial"/>
        </w:rPr>
        <w:t>Ing.Radoslav</w:t>
      </w:r>
      <w:proofErr w:type="spellEnd"/>
      <w:proofErr w:type="gramEnd"/>
      <w:r w:rsidR="00D13239">
        <w:rPr>
          <w:rFonts w:ascii="Arial" w:hAnsi="Arial" w:cs="Arial"/>
        </w:rPr>
        <w:t xml:space="preserve"> </w:t>
      </w:r>
      <w:proofErr w:type="spellStart"/>
      <w:r w:rsidR="00D13239">
        <w:rPr>
          <w:rFonts w:ascii="Arial" w:hAnsi="Arial" w:cs="Arial"/>
        </w:rPr>
        <w:t>Habrdle</w:t>
      </w:r>
      <w:proofErr w:type="spellEnd"/>
      <w:r w:rsidR="00D13239">
        <w:rPr>
          <w:rFonts w:ascii="Arial" w:hAnsi="Arial" w:cs="Arial"/>
        </w:rPr>
        <w:t xml:space="preserve">          </w:t>
      </w:r>
    </w:p>
    <w:p w:rsidR="00C36AF2" w:rsidRPr="00913A8F" w:rsidRDefault="00D13239" w:rsidP="00D13239">
      <w:pPr>
        <w:widowControl w:val="0"/>
        <w:spacing w:after="0" w:line="240" w:lineRule="auto"/>
        <w:jc w:val="both"/>
        <w:rPr>
          <w:rFonts w:ascii="Arial" w:hAnsi="Arial" w:cs="Arial"/>
        </w:rPr>
      </w:pPr>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775E15" w:rsidRDefault="00775E15" w:rsidP="00FF777E">
      <w:pPr>
        <w:widowControl w:val="0"/>
        <w:spacing w:line="240" w:lineRule="auto"/>
        <w:rPr>
          <w:rFonts w:ascii="Arial" w:hAnsi="Arial" w:cs="Arial"/>
          <w:b/>
          <w:color w:val="365F91" w:themeColor="accent1" w:themeShade="BF"/>
        </w:rPr>
      </w:pPr>
    </w:p>
    <w:p w:rsidR="00775E15" w:rsidRDefault="00775E15" w:rsidP="00775E15">
      <w:pPr>
        <w:tabs>
          <w:tab w:val="left" w:pos="1920"/>
        </w:tabs>
        <w:rPr>
          <w:b/>
        </w:rPr>
      </w:pPr>
      <w:proofErr w:type="spellStart"/>
      <w:r>
        <w:rPr>
          <w:b/>
        </w:rPr>
        <w:t>Přílha</w:t>
      </w:r>
      <w:proofErr w:type="spellEnd"/>
      <w:r>
        <w:rPr>
          <w:b/>
        </w:rPr>
        <w:t xml:space="preserve"> </w:t>
      </w:r>
      <w:proofErr w:type="gramStart"/>
      <w:r>
        <w:rPr>
          <w:b/>
        </w:rPr>
        <w:t>č.1  Smlouvy</w:t>
      </w:r>
      <w:proofErr w:type="gramEnd"/>
    </w:p>
    <w:p w:rsidR="00775E15" w:rsidRDefault="00775E15" w:rsidP="00775E15">
      <w:pPr>
        <w:pStyle w:val="Bezmezer"/>
      </w:pPr>
    </w:p>
    <w:p w:rsidR="00775E15" w:rsidRPr="00EF3E86" w:rsidRDefault="00EF3E86" w:rsidP="00775E15">
      <w:pPr>
        <w:pStyle w:val="Bezmezer"/>
        <w:rPr>
          <w:b/>
        </w:rPr>
      </w:pPr>
      <w:proofErr w:type="gramStart"/>
      <w:r w:rsidRPr="00EF3E86">
        <w:rPr>
          <w:b/>
        </w:rPr>
        <w:t>Popis  předmětu</w:t>
      </w:r>
      <w:proofErr w:type="gramEnd"/>
      <w:r w:rsidRPr="00EF3E86">
        <w:rPr>
          <w:b/>
        </w:rPr>
        <w:t xml:space="preserve">  zakázky- </w:t>
      </w:r>
      <w:r w:rsidR="00775E15" w:rsidRPr="00EF3E86">
        <w:rPr>
          <w:b/>
        </w:rPr>
        <w:t xml:space="preserve">technická  specifikace  </w:t>
      </w:r>
    </w:p>
    <w:p w:rsidR="00775E15" w:rsidRDefault="00775E15" w:rsidP="00775E15">
      <w:pPr>
        <w:pStyle w:val="Bezmezer"/>
      </w:pPr>
    </w:p>
    <w:p w:rsidR="00775E15" w:rsidRDefault="00775E15" w:rsidP="00775E15">
      <w:pPr>
        <w:pStyle w:val="Bezmezer"/>
        <w:tabs>
          <w:tab w:val="left" w:pos="2835"/>
        </w:tabs>
        <w:rPr>
          <w:bCs/>
        </w:rPr>
      </w:pPr>
      <w:r>
        <w:rPr>
          <w:bCs/>
        </w:rPr>
        <w:t>Motor:</w:t>
      </w:r>
      <w:r>
        <w:rPr>
          <w:bCs/>
        </w:rPr>
        <w:tab/>
        <w:t>vznětový</w:t>
      </w:r>
    </w:p>
    <w:p w:rsidR="00775E15" w:rsidRDefault="00775E15" w:rsidP="00775E15">
      <w:pPr>
        <w:pStyle w:val="Bezmezer"/>
        <w:tabs>
          <w:tab w:val="left" w:pos="2835"/>
        </w:tabs>
        <w:rPr>
          <w:bCs/>
        </w:rPr>
      </w:pPr>
      <w:r>
        <w:rPr>
          <w:bCs/>
        </w:rPr>
        <w:t>Výkon:</w:t>
      </w:r>
      <w:r>
        <w:rPr>
          <w:bCs/>
        </w:rPr>
        <w:tab/>
        <w:t xml:space="preserve">min. 40 HP </w:t>
      </w:r>
    </w:p>
    <w:p w:rsidR="00775E15" w:rsidRDefault="00775E15" w:rsidP="00775E15">
      <w:pPr>
        <w:pStyle w:val="Bezmezer"/>
        <w:tabs>
          <w:tab w:val="left" w:pos="2835"/>
        </w:tabs>
        <w:rPr>
          <w:bCs/>
        </w:rPr>
      </w:pPr>
      <w:r>
        <w:rPr>
          <w:bCs/>
        </w:rPr>
        <w:t>Převodovka:</w:t>
      </w:r>
      <w:r>
        <w:rPr>
          <w:bCs/>
        </w:rPr>
        <w:tab/>
      </w:r>
      <w:proofErr w:type="gramStart"/>
      <w:r>
        <w:rPr>
          <w:bCs/>
        </w:rPr>
        <w:t>hydrostatická  4 WD</w:t>
      </w:r>
      <w:proofErr w:type="gramEnd"/>
      <w:r>
        <w:rPr>
          <w:bCs/>
        </w:rPr>
        <w:t xml:space="preserve"> , dvourychlostní </w:t>
      </w:r>
    </w:p>
    <w:p w:rsidR="00775E15" w:rsidRDefault="00775E15" w:rsidP="00775E15">
      <w:pPr>
        <w:pStyle w:val="Bezmezer"/>
        <w:tabs>
          <w:tab w:val="left" w:pos="2835"/>
        </w:tabs>
        <w:rPr>
          <w:bCs/>
        </w:rPr>
      </w:pPr>
      <w:r>
        <w:rPr>
          <w:bCs/>
        </w:rPr>
        <w:t>Kabina:</w:t>
      </w:r>
      <w:r>
        <w:rPr>
          <w:bCs/>
        </w:rPr>
        <w:tab/>
        <w:t xml:space="preserve">topení  a  klimatizace  umístěná </w:t>
      </w:r>
      <w:proofErr w:type="gramStart"/>
      <w:r>
        <w:rPr>
          <w:bCs/>
        </w:rPr>
        <w:t>ve  střeše</w:t>
      </w:r>
      <w:proofErr w:type="gramEnd"/>
    </w:p>
    <w:p w:rsidR="00775E15" w:rsidRDefault="00775E15" w:rsidP="00775E15">
      <w:pPr>
        <w:pStyle w:val="Bezmezer"/>
        <w:rPr>
          <w:bCs/>
        </w:rPr>
      </w:pPr>
      <w:r>
        <w:rPr>
          <w:bCs/>
        </w:rPr>
        <w:t xml:space="preserve">Hydraulický  </w:t>
      </w:r>
      <w:proofErr w:type="spellStart"/>
      <w:r>
        <w:rPr>
          <w:bCs/>
        </w:rPr>
        <w:t>multikonektor</w:t>
      </w:r>
      <w:proofErr w:type="spellEnd"/>
      <w:r>
        <w:rPr>
          <w:bCs/>
        </w:rPr>
        <w:tab/>
        <w:t>ano</w:t>
      </w:r>
    </w:p>
    <w:p w:rsidR="00775E15" w:rsidRDefault="00775E15" w:rsidP="00775E15">
      <w:pPr>
        <w:pStyle w:val="Bezmezer"/>
        <w:tabs>
          <w:tab w:val="left" w:pos="2835"/>
        </w:tabs>
        <w:rPr>
          <w:bCs/>
        </w:rPr>
      </w:pPr>
      <w:r>
        <w:rPr>
          <w:bCs/>
        </w:rPr>
        <w:t>Rychlost:</w:t>
      </w:r>
      <w:r>
        <w:rPr>
          <w:bCs/>
        </w:rPr>
        <w:tab/>
        <w:t>min. 20 Km/hod.</w:t>
      </w:r>
    </w:p>
    <w:p w:rsidR="00775E15" w:rsidRDefault="00775E15" w:rsidP="00775E15">
      <w:pPr>
        <w:pStyle w:val="Bezmezer"/>
        <w:rPr>
          <w:bCs/>
        </w:rPr>
      </w:pPr>
      <w:r>
        <w:rPr>
          <w:bCs/>
        </w:rPr>
        <w:t>Výkon  hydraulického  čerpadla</w:t>
      </w:r>
      <w:r>
        <w:rPr>
          <w:bCs/>
        </w:rPr>
        <w:tab/>
      </w:r>
      <w:proofErr w:type="gramStart"/>
      <w:r>
        <w:rPr>
          <w:bCs/>
        </w:rPr>
        <w:t>min.70</w:t>
      </w:r>
      <w:proofErr w:type="gramEnd"/>
      <w:r>
        <w:rPr>
          <w:bCs/>
        </w:rPr>
        <w:t xml:space="preserve"> l</w:t>
      </w:r>
    </w:p>
    <w:p w:rsidR="00775E15" w:rsidRDefault="00775E15" w:rsidP="00EF3E86">
      <w:pPr>
        <w:pStyle w:val="Bezmezer"/>
        <w:tabs>
          <w:tab w:val="left" w:pos="2835"/>
        </w:tabs>
        <w:rPr>
          <w:bCs/>
        </w:rPr>
      </w:pPr>
      <w:proofErr w:type="gramStart"/>
      <w:r>
        <w:rPr>
          <w:bCs/>
        </w:rPr>
        <w:t>Výška  zdvihu</w:t>
      </w:r>
      <w:proofErr w:type="gramEnd"/>
      <w:r w:rsidR="00EF3E86">
        <w:rPr>
          <w:bCs/>
        </w:rPr>
        <w:t>:</w:t>
      </w:r>
      <w:r>
        <w:rPr>
          <w:bCs/>
        </w:rPr>
        <w:tab/>
        <w:t>min. 2,7m</w:t>
      </w:r>
    </w:p>
    <w:p w:rsidR="00775E15" w:rsidRDefault="00775E15" w:rsidP="00EF3E86">
      <w:pPr>
        <w:pStyle w:val="Bezmezer"/>
        <w:tabs>
          <w:tab w:val="left" w:pos="2835"/>
        </w:tabs>
        <w:rPr>
          <w:bCs/>
        </w:rPr>
      </w:pPr>
      <w:proofErr w:type="gramStart"/>
      <w:r>
        <w:rPr>
          <w:bCs/>
        </w:rPr>
        <w:t>Síla  zdvihu</w:t>
      </w:r>
      <w:proofErr w:type="gramEnd"/>
      <w:r>
        <w:rPr>
          <w:bCs/>
        </w:rPr>
        <w:t xml:space="preserve">  v</w:t>
      </w:r>
      <w:r w:rsidR="00EF3E86">
        <w:rPr>
          <w:bCs/>
        </w:rPr>
        <w:t> </w:t>
      </w:r>
      <w:r>
        <w:rPr>
          <w:bCs/>
        </w:rPr>
        <w:t>kloubu</w:t>
      </w:r>
      <w:r w:rsidR="00EF3E86">
        <w:rPr>
          <w:bCs/>
        </w:rPr>
        <w:t>:</w:t>
      </w:r>
      <w:r>
        <w:rPr>
          <w:bCs/>
        </w:rPr>
        <w:tab/>
        <w:t>min. 1 000 Kg</w:t>
      </w:r>
    </w:p>
    <w:p w:rsidR="00775E15" w:rsidRDefault="00775E15" w:rsidP="00775E15">
      <w:pPr>
        <w:pStyle w:val="Bezmezer"/>
        <w:rPr>
          <w:bCs/>
        </w:rPr>
      </w:pPr>
      <w:proofErr w:type="gramStart"/>
      <w:r>
        <w:rPr>
          <w:bCs/>
        </w:rPr>
        <w:t>Poloměr  otáčení</w:t>
      </w:r>
      <w:proofErr w:type="gramEnd"/>
      <w:r>
        <w:rPr>
          <w:bCs/>
        </w:rPr>
        <w:t xml:space="preserve">  vnější</w:t>
      </w:r>
      <w:r w:rsidR="00EF3E86">
        <w:rPr>
          <w:bCs/>
        </w:rPr>
        <w:t>:</w:t>
      </w:r>
      <w:r>
        <w:rPr>
          <w:bCs/>
        </w:rPr>
        <w:tab/>
        <w:t>max. 2 100 mm</w:t>
      </w:r>
    </w:p>
    <w:p w:rsidR="00775E15" w:rsidRDefault="00775E15" w:rsidP="00775E15">
      <w:pPr>
        <w:pStyle w:val="Bezmezer"/>
        <w:rPr>
          <w:bCs/>
        </w:rPr>
      </w:pPr>
      <w:proofErr w:type="gramStart"/>
      <w:r>
        <w:rPr>
          <w:bCs/>
        </w:rPr>
        <w:t>Poloměr  otáčení</w:t>
      </w:r>
      <w:proofErr w:type="gramEnd"/>
      <w:r>
        <w:rPr>
          <w:bCs/>
        </w:rPr>
        <w:t xml:space="preserve">  vnitřní</w:t>
      </w:r>
      <w:r w:rsidR="00EF3E86">
        <w:rPr>
          <w:bCs/>
        </w:rPr>
        <w:t>:</w:t>
      </w:r>
      <w:r>
        <w:rPr>
          <w:bCs/>
        </w:rPr>
        <w:tab/>
        <w:t>max. 850 mm</w:t>
      </w:r>
    </w:p>
    <w:p w:rsidR="00775E15" w:rsidRDefault="00775E15" w:rsidP="00775E15">
      <w:pPr>
        <w:pStyle w:val="Bezmezer"/>
        <w:rPr>
          <w:bCs/>
        </w:rPr>
      </w:pPr>
      <w:proofErr w:type="gramStart"/>
      <w:r>
        <w:rPr>
          <w:bCs/>
        </w:rPr>
        <w:t>Teleskopick</w:t>
      </w:r>
      <w:r w:rsidR="00EF3E86">
        <w:rPr>
          <w:bCs/>
        </w:rPr>
        <w:t>ý  dvojitý</w:t>
      </w:r>
      <w:proofErr w:type="gramEnd"/>
      <w:r w:rsidR="00EF3E86">
        <w:rPr>
          <w:bCs/>
        </w:rPr>
        <w:t xml:space="preserve"> „H“ rám výložníku</w:t>
      </w:r>
      <w:r w:rsidR="00EF3E86">
        <w:rPr>
          <w:bCs/>
        </w:rPr>
        <w:tab/>
      </w:r>
    </w:p>
    <w:p w:rsidR="00775E15" w:rsidRDefault="00775E15" w:rsidP="00EF3E86">
      <w:pPr>
        <w:pStyle w:val="Bezmezer"/>
        <w:tabs>
          <w:tab w:val="left" w:pos="2835"/>
        </w:tabs>
        <w:rPr>
          <w:bCs/>
        </w:rPr>
      </w:pPr>
      <w:r>
        <w:rPr>
          <w:bCs/>
        </w:rPr>
        <w:t>Váha</w:t>
      </w:r>
      <w:r w:rsidR="00EF3E86">
        <w:rPr>
          <w:bCs/>
        </w:rPr>
        <w:t xml:space="preserve"> stroje:</w:t>
      </w:r>
      <w:r>
        <w:rPr>
          <w:bCs/>
        </w:rPr>
        <w:tab/>
        <w:t>max. 1 800 kg</w:t>
      </w:r>
    </w:p>
    <w:p w:rsidR="00775E15" w:rsidRDefault="00775E15" w:rsidP="00EF3E86">
      <w:pPr>
        <w:pStyle w:val="Bezmezer"/>
        <w:tabs>
          <w:tab w:val="left" w:pos="2835"/>
        </w:tabs>
        <w:rPr>
          <w:bCs/>
        </w:rPr>
      </w:pPr>
      <w:r>
        <w:rPr>
          <w:bCs/>
        </w:rPr>
        <w:t>Šířka  stroje</w:t>
      </w:r>
      <w:r w:rsidR="00EF3E86">
        <w:rPr>
          <w:bCs/>
        </w:rPr>
        <w:t>:</w:t>
      </w:r>
      <w:r>
        <w:rPr>
          <w:bCs/>
        </w:rPr>
        <w:tab/>
        <w:t xml:space="preserve">min. 1 200 </w:t>
      </w:r>
      <w:proofErr w:type="gramStart"/>
      <w:r>
        <w:rPr>
          <w:bCs/>
        </w:rPr>
        <w:t>mm , max.</w:t>
      </w:r>
      <w:proofErr w:type="gramEnd"/>
      <w:r>
        <w:rPr>
          <w:bCs/>
        </w:rPr>
        <w:t xml:space="preserve"> 1 300 mm</w:t>
      </w:r>
    </w:p>
    <w:p w:rsidR="00775E15" w:rsidRDefault="00775E15" w:rsidP="00775E15">
      <w:pPr>
        <w:pStyle w:val="Bezmezer"/>
        <w:rPr>
          <w:bCs/>
        </w:rPr>
      </w:pPr>
      <w:proofErr w:type="gramStart"/>
      <w:r>
        <w:rPr>
          <w:bCs/>
        </w:rPr>
        <w:t>Silniční  osvětlení</w:t>
      </w:r>
      <w:proofErr w:type="gramEnd"/>
      <w:r>
        <w:rPr>
          <w:bCs/>
        </w:rPr>
        <w:t xml:space="preserve">  </w:t>
      </w:r>
      <w:r w:rsidR="00EF3E86">
        <w:rPr>
          <w:bCs/>
        </w:rPr>
        <w:t>s homologací  na  komunikace</w:t>
      </w:r>
      <w:r w:rsidR="00EF3E86">
        <w:rPr>
          <w:bCs/>
        </w:rPr>
        <w:tab/>
      </w:r>
    </w:p>
    <w:p w:rsidR="00775E15" w:rsidRDefault="00775E15" w:rsidP="00775E15">
      <w:pPr>
        <w:pStyle w:val="Bezmezer"/>
        <w:rPr>
          <w:bCs/>
        </w:rPr>
      </w:pPr>
    </w:p>
    <w:p w:rsidR="00775E15" w:rsidRDefault="00775E15" w:rsidP="00775E15">
      <w:pPr>
        <w:pStyle w:val="Bezmezer"/>
        <w:rPr>
          <w:bCs/>
        </w:rPr>
      </w:pPr>
      <w:r>
        <w:rPr>
          <w:bCs/>
        </w:rPr>
        <w:t>Příslušenství:</w:t>
      </w:r>
    </w:p>
    <w:p w:rsidR="00775E15" w:rsidRDefault="00775E15" w:rsidP="00775E15">
      <w:pPr>
        <w:pStyle w:val="Bezmezer"/>
        <w:rPr>
          <w:bCs/>
        </w:rPr>
      </w:pPr>
      <w:proofErr w:type="gramStart"/>
      <w:r>
        <w:rPr>
          <w:bCs/>
        </w:rPr>
        <w:t>Zadní  závaží</w:t>
      </w:r>
      <w:proofErr w:type="gramEnd"/>
      <w:r>
        <w:rPr>
          <w:bCs/>
        </w:rPr>
        <w:tab/>
        <w:t>min. 180 kg</w:t>
      </w:r>
    </w:p>
    <w:p w:rsidR="00775E15" w:rsidRDefault="00EF3E86" w:rsidP="00775E15">
      <w:pPr>
        <w:pStyle w:val="Bezmezer"/>
        <w:rPr>
          <w:bCs/>
        </w:rPr>
      </w:pPr>
      <w:proofErr w:type="gramStart"/>
      <w:r>
        <w:rPr>
          <w:bCs/>
        </w:rPr>
        <w:t>Multifunkční  joystick</w:t>
      </w:r>
      <w:proofErr w:type="gramEnd"/>
      <w:r>
        <w:rPr>
          <w:bCs/>
        </w:rPr>
        <w:tab/>
      </w:r>
    </w:p>
    <w:p w:rsidR="00775E15" w:rsidRDefault="00775E15" w:rsidP="00775E15">
      <w:pPr>
        <w:pStyle w:val="Bezmezer"/>
        <w:rPr>
          <w:bCs/>
        </w:rPr>
      </w:pPr>
      <w:r>
        <w:rPr>
          <w:bCs/>
        </w:rPr>
        <w:t>Nůžky  na  větve</w:t>
      </w:r>
      <w:r>
        <w:rPr>
          <w:bCs/>
        </w:rPr>
        <w:tab/>
      </w:r>
      <w:proofErr w:type="gramStart"/>
      <w:r>
        <w:rPr>
          <w:bCs/>
        </w:rPr>
        <w:t>délka  min.</w:t>
      </w:r>
      <w:proofErr w:type="gramEnd"/>
      <w:r>
        <w:rPr>
          <w:bCs/>
        </w:rPr>
        <w:t xml:space="preserve"> 200 cm</w:t>
      </w:r>
    </w:p>
    <w:p w:rsidR="00775E15" w:rsidRDefault="00775E15" w:rsidP="00775E15">
      <w:pPr>
        <w:pStyle w:val="Bezmezer"/>
        <w:rPr>
          <w:bCs/>
        </w:rPr>
      </w:pPr>
      <w:r>
        <w:rPr>
          <w:bCs/>
        </w:rPr>
        <w:tab/>
      </w:r>
      <w:proofErr w:type="gramStart"/>
      <w:r>
        <w:rPr>
          <w:bCs/>
        </w:rPr>
        <w:t>Průměr  větví</w:t>
      </w:r>
      <w:proofErr w:type="gramEnd"/>
      <w:r>
        <w:rPr>
          <w:bCs/>
        </w:rPr>
        <w:t xml:space="preserve">  min. 3 cm</w:t>
      </w:r>
    </w:p>
    <w:p w:rsidR="00775E15" w:rsidRDefault="00775E15" w:rsidP="00775E15">
      <w:pPr>
        <w:pStyle w:val="Bezmezer"/>
        <w:rPr>
          <w:bCs/>
        </w:rPr>
      </w:pPr>
      <w:r>
        <w:rPr>
          <w:bCs/>
        </w:rPr>
        <w:tab/>
      </w:r>
      <w:proofErr w:type="gramStart"/>
      <w:r>
        <w:rPr>
          <w:bCs/>
        </w:rPr>
        <w:t>Úhel  naklopení</w:t>
      </w:r>
      <w:proofErr w:type="gramEnd"/>
      <w:r>
        <w:rPr>
          <w:bCs/>
        </w:rPr>
        <w:t xml:space="preserve">  min. 120</w:t>
      </w:r>
      <w:r>
        <w:rPr>
          <w:bCs/>
          <w:vertAlign w:val="superscript"/>
        </w:rPr>
        <w:t xml:space="preserve">o </w:t>
      </w:r>
    </w:p>
    <w:p w:rsidR="00775E15" w:rsidRDefault="00775E15" w:rsidP="00775E15">
      <w:pPr>
        <w:pStyle w:val="Bezmezer"/>
        <w:rPr>
          <w:bCs/>
        </w:rPr>
      </w:pPr>
      <w:proofErr w:type="gramStart"/>
      <w:r>
        <w:rPr>
          <w:bCs/>
        </w:rPr>
        <w:t>Nakládací  lopata</w:t>
      </w:r>
      <w:proofErr w:type="gramEnd"/>
      <w:r>
        <w:rPr>
          <w:bCs/>
        </w:rPr>
        <w:tab/>
        <w:t>šířka  min. 1 300 mm</w:t>
      </w:r>
    </w:p>
    <w:p w:rsidR="00775E15" w:rsidRDefault="00775E15" w:rsidP="00775E15">
      <w:pPr>
        <w:pStyle w:val="Bezmezer"/>
        <w:rPr>
          <w:bCs/>
        </w:rPr>
      </w:pPr>
      <w:proofErr w:type="gramStart"/>
      <w:r>
        <w:rPr>
          <w:bCs/>
        </w:rPr>
        <w:t>Paletizační  vidle</w:t>
      </w:r>
      <w:proofErr w:type="gramEnd"/>
      <w:r>
        <w:rPr>
          <w:bCs/>
        </w:rPr>
        <w:tab/>
        <w:t>nosnost  min. 1 500kg</w:t>
      </w:r>
    </w:p>
    <w:p w:rsidR="00775E15" w:rsidRDefault="00775E15" w:rsidP="00775E15">
      <w:pPr>
        <w:pStyle w:val="Bezmezer"/>
        <w:rPr>
          <w:bCs/>
        </w:rPr>
      </w:pPr>
      <w:proofErr w:type="gramStart"/>
      <w:r>
        <w:rPr>
          <w:bCs/>
        </w:rPr>
        <w:t>Podkop  s lopatou</w:t>
      </w:r>
      <w:proofErr w:type="gramEnd"/>
      <w:r>
        <w:rPr>
          <w:bCs/>
        </w:rPr>
        <w:t xml:space="preserve"> 40 cm</w:t>
      </w:r>
      <w:r>
        <w:rPr>
          <w:bCs/>
        </w:rPr>
        <w:tab/>
        <w:t>otočný  min. 90</w:t>
      </w:r>
      <w:r>
        <w:rPr>
          <w:bCs/>
          <w:vertAlign w:val="superscript"/>
        </w:rPr>
        <w:t xml:space="preserve">o </w:t>
      </w:r>
      <w:r>
        <w:rPr>
          <w:bCs/>
        </w:rPr>
        <w:t>, délka  160 cm</w:t>
      </w:r>
    </w:p>
    <w:p w:rsidR="00775E15" w:rsidRDefault="00775E15" w:rsidP="00775E15">
      <w:pPr>
        <w:pStyle w:val="Bezmezer"/>
        <w:rPr>
          <w:bCs/>
        </w:rPr>
      </w:pPr>
      <w:proofErr w:type="gramStart"/>
      <w:r>
        <w:rPr>
          <w:bCs/>
        </w:rPr>
        <w:t>Zadní  závěs</w:t>
      </w:r>
      <w:proofErr w:type="gramEnd"/>
      <w:r>
        <w:rPr>
          <w:bCs/>
        </w:rPr>
        <w:t xml:space="preserve"> na  přívěs </w:t>
      </w:r>
      <w:r w:rsidR="00EF3E86">
        <w:rPr>
          <w:bCs/>
        </w:rPr>
        <w:t xml:space="preserve"> vč. hydraulických  vývodů  </w:t>
      </w:r>
      <w:r w:rsidR="00EF3E86">
        <w:rPr>
          <w:bCs/>
        </w:rPr>
        <w:tab/>
      </w:r>
    </w:p>
    <w:p w:rsidR="00775E15" w:rsidRDefault="00775E15" w:rsidP="00775E15">
      <w:pPr>
        <w:pStyle w:val="Bezmezer"/>
        <w:rPr>
          <w:bCs/>
        </w:rPr>
      </w:pPr>
      <w:proofErr w:type="spellStart"/>
      <w:r>
        <w:rPr>
          <w:bCs/>
        </w:rPr>
        <w:t>Mulčovač</w:t>
      </w:r>
      <w:proofErr w:type="spellEnd"/>
      <w:r>
        <w:rPr>
          <w:bCs/>
        </w:rPr>
        <w:t xml:space="preserve">  s </w:t>
      </w:r>
      <w:proofErr w:type="gramStart"/>
      <w:r>
        <w:rPr>
          <w:bCs/>
        </w:rPr>
        <w:t>bočním  posunem</w:t>
      </w:r>
      <w:proofErr w:type="gramEnd"/>
      <w:r>
        <w:rPr>
          <w:bCs/>
        </w:rPr>
        <w:tab/>
        <w:t>šířka  min. 115 cm , počet  nožů  min. 22</w:t>
      </w:r>
    </w:p>
    <w:p w:rsidR="00775E15" w:rsidRDefault="00775E15" w:rsidP="00775E15">
      <w:pPr>
        <w:pStyle w:val="Bezmezer"/>
        <w:rPr>
          <w:bCs/>
        </w:rPr>
      </w:pPr>
      <w:proofErr w:type="gramStart"/>
      <w:r>
        <w:rPr>
          <w:bCs/>
        </w:rPr>
        <w:t>Vrtací  hlava</w:t>
      </w:r>
      <w:proofErr w:type="gramEnd"/>
      <w:r>
        <w:rPr>
          <w:bCs/>
        </w:rPr>
        <w:tab/>
        <w:t xml:space="preserve">kroutící  moment  min. 2 000 </w:t>
      </w:r>
      <w:proofErr w:type="spellStart"/>
      <w:r>
        <w:rPr>
          <w:bCs/>
        </w:rPr>
        <w:t>Nm</w:t>
      </w:r>
      <w:proofErr w:type="spellEnd"/>
    </w:p>
    <w:p w:rsidR="00775E15" w:rsidRDefault="00775E15" w:rsidP="00775E15">
      <w:pPr>
        <w:pStyle w:val="Bezmezer"/>
        <w:rPr>
          <w:bCs/>
        </w:rPr>
      </w:pPr>
      <w:proofErr w:type="gramStart"/>
      <w:r>
        <w:rPr>
          <w:bCs/>
        </w:rPr>
        <w:t>Vrtáky  o  průměru</w:t>
      </w:r>
      <w:proofErr w:type="gramEnd"/>
      <w:r>
        <w:rPr>
          <w:bCs/>
        </w:rPr>
        <w:t xml:space="preserve"> min. 200 a 400 mm</w:t>
      </w:r>
      <w:r>
        <w:rPr>
          <w:bCs/>
        </w:rPr>
        <w:tab/>
        <w:t>ano</w:t>
      </w:r>
    </w:p>
    <w:p w:rsidR="00775E15" w:rsidRDefault="00775E15" w:rsidP="00775E15">
      <w:pPr>
        <w:pStyle w:val="Bezmezer"/>
        <w:rPr>
          <w:bCs/>
        </w:rPr>
      </w:pPr>
    </w:p>
    <w:sectPr w:rsidR="00775E15"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641" w:rsidRDefault="00082641" w:rsidP="003B6500">
      <w:pPr>
        <w:spacing w:after="0" w:line="240" w:lineRule="auto"/>
      </w:pPr>
      <w:r>
        <w:separator/>
      </w:r>
    </w:p>
  </w:endnote>
  <w:endnote w:type="continuationSeparator" w:id="0">
    <w:p w:rsidR="00082641" w:rsidRDefault="00082641"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7968AB">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641" w:rsidRDefault="00082641" w:rsidP="003B6500">
      <w:pPr>
        <w:spacing w:after="0" w:line="240" w:lineRule="auto"/>
      </w:pPr>
      <w:r>
        <w:separator/>
      </w:r>
    </w:p>
  </w:footnote>
  <w:footnote w:type="continuationSeparator" w:id="0">
    <w:p w:rsidR="00082641" w:rsidRDefault="00082641"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2641"/>
    <w:rsid w:val="000841E9"/>
    <w:rsid w:val="000A6E72"/>
    <w:rsid w:val="000C3A11"/>
    <w:rsid w:val="000D5B79"/>
    <w:rsid w:val="000D76B2"/>
    <w:rsid w:val="001511EB"/>
    <w:rsid w:val="00170448"/>
    <w:rsid w:val="00183E4E"/>
    <w:rsid w:val="00184222"/>
    <w:rsid w:val="001A24C4"/>
    <w:rsid w:val="001A657A"/>
    <w:rsid w:val="001B1BE0"/>
    <w:rsid w:val="001B34ED"/>
    <w:rsid w:val="001C1D9F"/>
    <w:rsid w:val="0023559D"/>
    <w:rsid w:val="00266ADA"/>
    <w:rsid w:val="00295B5E"/>
    <w:rsid w:val="002C5DC9"/>
    <w:rsid w:val="002D119A"/>
    <w:rsid w:val="002E4014"/>
    <w:rsid w:val="002E4F06"/>
    <w:rsid w:val="00304121"/>
    <w:rsid w:val="00357FB7"/>
    <w:rsid w:val="0037383D"/>
    <w:rsid w:val="003759BB"/>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571B9"/>
    <w:rsid w:val="005956BE"/>
    <w:rsid w:val="005B3A73"/>
    <w:rsid w:val="005C7A3A"/>
    <w:rsid w:val="005E7CA1"/>
    <w:rsid w:val="005F6F5D"/>
    <w:rsid w:val="005F7D99"/>
    <w:rsid w:val="00641A88"/>
    <w:rsid w:val="00657650"/>
    <w:rsid w:val="006B78FF"/>
    <w:rsid w:val="006D381B"/>
    <w:rsid w:val="006E47A5"/>
    <w:rsid w:val="006F4C4F"/>
    <w:rsid w:val="00716B20"/>
    <w:rsid w:val="00722E93"/>
    <w:rsid w:val="0074313D"/>
    <w:rsid w:val="007441E8"/>
    <w:rsid w:val="0075192D"/>
    <w:rsid w:val="00752631"/>
    <w:rsid w:val="00775E15"/>
    <w:rsid w:val="00790560"/>
    <w:rsid w:val="0079092B"/>
    <w:rsid w:val="007938F0"/>
    <w:rsid w:val="00794821"/>
    <w:rsid w:val="007968AB"/>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93280"/>
    <w:rsid w:val="00BB3C96"/>
    <w:rsid w:val="00BD0E54"/>
    <w:rsid w:val="00BD3D46"/>
    <w:rsid w:val="00C36AF2"/>
    <w:rsid w:val="00C477DE"/>
    <w:rsid w:val="00C5254E"/>
    <w:rsid w:val="00C60DBE"/>
    <w:rsid w:val="00C645E4"/>
    <w:rsid w:val="00C71CB8"/>
    <w:rsid w:val="00CA3947"/>
    <w:rsid w:val="00CF0AA9"/>
    <w:rsid w:val="00D06517"/>
    <w:rsid w:val="00D12FCC"/>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3BC5"/>
    <w:rsid w:val="00EF3E86"/>
    <w:rsid w:val="00F26ADC"/>
    <w:rsid w:val="00F42065"/>
    <w:rsid w:val="00F70B46"/>
    <w:rsid w:val="00F81D32"/>
    <w:rsid w:val="00F9157E"/>
    <w:rsid w:val="00FA4DD0"/>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5755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2021-10-08T07:06:00Z</dcterms:created>
  <dcterms:modified xsi:type="dcterms:W3CDTF">2021-10-19T09:22:00Z</dcterms:modified>
</cp:coreProperties>
</file>