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C9935" w14:textId="77777777" w:rsidR="00BE5090" w:rsidRPr="0028338D" w:rsidRDefault="00BE5090" w:rsidP="00BE5090">
      <w:pPr>
        <w:pStyle w:val="Zkladntext"/>
        <w:spacing w:before="5"/>
        <w:rPr>
          <w:sz w:val="17"/>
          <w:lang w:val="sk-SK"/>
        </w:rPr>
      </w:pPr>
    </w:p>
    <w:p w14:paraId="6A0E736C" w14:textId="77777777" w:rsidR="00BE5090" w:rsidRPr="001A7351" w:rsidRDefault="00BE5090" w:rsidP="00BE5090">
      <w:pPr>
        <w:spacing w:line="216" w:lineRule="exact"/>
        <w:rPr>
          <w:sz w:val="21"/>
          <w:highlight w:val="yellow"/>
          <w:lang w:val="sk-SK"/>
        </w:rPr>
      </w:pPr>
    </w:p>
    <w:p w14:paraId="476EE919" w14:textId="77777777" w:rsidR="00BE5090" w:rsidRPr="00BE2679" w:rsidRDefault="00BE5090" w:rsidP="00BE5090">
      <w:pPr>
        <w:spacing w:line="216" w:lineRule="exact"/>
        <w:rPr>
          <w:sz w:val="21"/>
          <w:lang w:val="sk-SK"/>
        </w:rPr>
      </w:pPr>
    </w:p>
    <w:p w14:paraId="04F14F62" w14:textId="77777777" w:rsidR="00BE5090" w:rsidRPr="00BE2679" w:rsidRDefault="00BE5090" w:rsidP="00BE5090">
      <w:pPr>
        <w:widowControl/>
        <w:jc w:val="center"/>
        <w:rPr>
          <w:rFonts w:eastAsia="Times New Roman"/>
          <w:b/>
          <w:bCs/>
          <w:lang w:val="sk-SK" w:eastAsia="sk-SK"/>
        </w:rPr>
      </w:pPr>
      <w:r w:rsidRPr="00BE2679">
        <w:rPr>
          <w:rFonts w:eastAsia="Times New Roman"/>
          <w:b/>
          <w:bCs/>
          <w:lang w:val="sk-SK" w:eastAsia="sk-SK"/>
        </w:rPr>
        <w:t>Zmluva o dielo</w:t>
      </w:r>
    </w:p>
    <w:p w14:paraId="387F1A46" w14:textId="77777777" w:rsidR="00BE5090" w:rsidRPr="00BE2679" w:rsidRDefault="00BE5090" w:rsidP="00BE5090">
      <w:pPr>
        <w:widowControl/>
        <w:spacing w:before="120"/>
        <w:jc w:val="center"/>
        <w:rPr>
          <w:rFonts w:eastAsia="Times New Roman"/>
          <w:bCs/>
          <w:lang w:val="sk-SK" w:eastAsia="sk-SK"/>
        </w:rPr>
      </w:pPr>
      <w:r w:rsidRPr="00BE2679">
        <w:rPr>
          <w:rFonts w:eastAsia="Times New Roman"/>
          <w:bCs/>
          <w:lang w:val="sk-SK" w:eastAsia="sk-SK"/>
        </w:rPr>
        <w:t>číslo: ................/UNB/2021</w:t>
      </w:r>
    </w:p>
    <w:p w14:paraId="7F1FC7B1" w14:textId="77777777" w:rsidR="00BE5090" w:rsidRPr="00BE2679" w:rsidRDefault="00BE5090" w:rsidP="00BE5090">
      <w:pPr>
        <w:widowControl/>
        <w:jc w:val="center"/>
        <w:rPr>
          <w:rFonts w:eastAsia="Times New Roman"/>
          <w:bCs/>
          <w:sz w:val="20"/>
          <w:szCs w:val="20"/>
          <w:lang w:val="sk-SK" w:eastAsia="sk-SK"/>
        </w:rPr>
      </w:pPr>
      <w:r w:rsidRPr="00BE2679">
        <w:rPr>
          <w:rFonts w:eastAsia="Times New Roman"/>
          <w:bCs/>
          <w:sz w:val="20"/>
          <w:szCs w:val="20"/>
          <w:lang w:val="sk-SK" w:eastAsia="sk-SK"/>
        </w:rPr>
        <w:t>uza</w:t>
      </w:r>
      <w:r w:rsidR="004C0989" w:rsidRPr="00BE2679">
        <w:rPr>
          <w:rFonts w:eastAsia="Times New Roman"/>
          <w:bCs/>
          <w:sz w:val="20"/>
          <w:szCs w:val="20"/>
          <w:lang w:val="sk-SK" w:eastAsia="sk-SK"/>
        </w:rPr>
        <w:t>tvorená</w:t>
      </w:r>
      <w:r w:rsidRPr="00BE2679">
        <w:rPr>
          <w:rFonts w:eastAsia="Times New Roman"/>
          <w:bCs/>
          <w:sz w:val="20"/>
          <w:szCs w:val="20"/>
          <w:lang w:val="sk-SK" w:eastAsia="sk-SK"/>
        </w:rPr>
        <w:t xml:space="preserve"> podľa § 536 a nasl. zák</w:t>
      </w:r>
      <w:r w:rsidR="004C0989" w:rsidRPr="00BE2679">
        <w:rPr>
          <w:rFonts w:eastAsia="Times New Roman"/>
          <w:bCs/>
          <w:sz w:val="20"/>
          <w:szCs w:val="20"/>
          <w:lang w:val="sk-SK" w:eastAsia="sk-SK"/>
        </w:rPr>
        <w:t>ona</w:t>
      </w:r>
      <w:r w:rsidRPr="00BE2679">
        <w:rPr>
          <w:rFonts w:eastAsia="Times New Roman"/>
          <w:bCs/>
          <w:sz w:val="20"/>
          <w:szCs w:val="20"/>
          <w:lang w:val="sk-SK" w:eastAsia="sk-SK"/>
        </w:rPr>
        <w:t xml:space="preserve"> č. 513/1991 Zb. Obchodný zákonník v znení neskorších predpisov</w:t>
      </w:r>
    </w:p>
    <w:p w14:paraId="013CD075" w14:textId="77777777" w:rsidR="00BE5090" w:rsidRPr="00BE2679" w:rsidRDefault="00BE5090" w:rsidP="00BE5090">
      <w:pPr>
        <w:widowControl/>
        <w:jc w:val="center"/>
        <w:rPr>
          <w:rFonts w:eastAsia="Times New Roman"/>
          <w:bCs/>
          <w:sz w:val="20"/>
          <w:szCs w:val="20"/>
          <w:lang w:val="sk-SK" w:eastAsia="sk-SK"/>
        </w:rPr>
      </w:pPr>
      <w:r w:rsidRPr="00BE2679">
        <w:rPr>
          <w:rFonts w:eastAsia="Times New Roman"/>
          <w:bCs/>
          <w:sz w:val="20"/>
          <w:szCs w:val="20"/>
          <w:lang w:val="sk-SK" w:eastAsia="sk-SK"/>
        </w:rPr>
        <w:t>(ďalej len „zmluva o dielo“, alebo „zmluva“)</w:t>
      </w:r>
    </w:p>
    <w:p w14:paraId="1515D56C" w14:textId="77777777" w:rsidR="00BE5090" w:rsidRPr="00BE2679" w:rsidRDefault="00BE5090" w:rsidP="00BE5090">
      <w:pPr>
        <w:widowControl/>
        <w:jc w:val="center"/>
        <w:rPr>
          <w:rFonts w:eastAsia="Times New Roman"/>
          <w:b/>
          <w:bCs/>
          <w:lang w:val="sk-SK" w:eastAsia="sk-SK"/>
        </w:rPr>
      </w:pPr>
    </w:p>
    <w:p w14:paraId="01A95D91" w14:textId="77777777" w:rsidR="00BE5090" w:rsidRPr="00BE2679" w:rsidRDefault="00BE5090" w:rsidP="00BE5090">
      <w:pPr>
        <w:widowControl/>
        <w:jc w:val="center"/>
        <w:rPr>
          <w:rFonts w:eastAsia="Times New Roman"/>
          <w:b/>
          <w:bCs/>
          <w:lang w:val="sk-SK" w:eastAsia="sk-SK"/>
        </w:rPr>
      </w:pPr>
      <w:r w:rsidRPr="00BE2679">
        <w:rPr>
          <w:rFonts w:eastAsia="Times New Roman"/>
          <w:b/>
          <w:bCs/>
          <w:lang w:val="sk-SK" w:eastAsia="sk-SK"/>
        </w:rPr>
        <w:t xml:space="preserve">I. </w:t>
      </w:r>
    </w:p>
    <w:p w14:paraId="59772DAC" w14:textId="77777777" w:rsidR="00BE5090" w:rsidRPr="00BE2679" w:rsidRDefault="00BE5090" w:rsidP="00BE5090">
      <w:pPr>
        <w:widowControl/>
        <w:jc w:val="center"/>
        <w:rPr>
          <w:rFonts w:eastAsia="Times New Roman"/>
          <w:b/>
          <w:bCs/>
          <w:lang w:val="sk-SK" w:eastAsia="sk-SK"/>
        </w:rPr>
      </w:pPr>
      <w:r w:rsidRPr="00BE2679">
        <w:rPr>
          <w:rFonts w:eastAsia="Times New Roman"/>
          <w:b/>
          <w:bCs/>
          <w:lang w:val="sk-SK" w:eastAsia="sk-SK"/>
        </w:rPr>
        <w:t>Zmluvné strany</w:t>
      </w:r>
    </w:p>
    <w:p w14:paraId="4C200533" w14:textId="77777777" w:rsidR="00BE5090" w:rsidRPr="00BE2679" w:rsidRDefault="00BE5090" w:rsidP="00BE5090">
      <w:pPr>
        <w:widowControl/>
        <w:rPr>
          <w:rFonts w:eastAsia="Times New Roman"/>
          <w:b/>
          <w:iCs/>
          <w:lang w:val="sk-SK" w:eastAsia="sk-SK"/>
        </w:rPr>
      </w:pPr>
    </w:p>
    <w:p w14:paraId="03745DD5" w14:textId="4AFD1D6B" w:rsidR="00BE5090" w:rsidRPr="00BE2679" w:rsidRDefault="00BE5090" w:rsidP="00BE5090">
      <w:pPr>
        <w:widowControl/>
        <w:rPr>
          <w:rFonts w:eastAsia="Times New Roman"/>
          <w:iCs/>
          <w:lang w:val="sk-SK" w:eastAsia="sk-SK"/>
        </w:rPr>
      </w:pPr>
      <w:r w:rsidRPr="00BE2679">
        <w:rPr>
          <w:rFonts w:eastAsia="Times New Roman"/>
          <w:b/>
          <w:iCs/>
          <w:lang w:val="sk-SK" w:eastAsia="sk-SK"/>
        </w:rPr>
        <w:t>Zhotoviteľ:</w:t>
      </w:r>
      <w:r w:rsidRPr="00BE2679">
        <w:rPr>
          <w:rFonts w:eastAsia="Times New Roman"/>
          <w:b/>
          <w:iCs/>
          <w:lang w:val="sk-SK" w:eastAsia="sk-SK"/>
        </w:rPr>
        <w:tab/>
      </w:r>
      <w:r w:rsidRPr="00BE2679">
        <w:rPr>
          <w:rFonts w:eastAsia="Times New Roman"/>
          <w:b/>
          <w:iCs/>
          <w:lang w:val="sk-SK" w:eastAsia="sk-SK"/>
        </w:rPr>
        <w:tab/>
      </w:r>
      <w:r w:rsidR="00637289">
        <w:rPr>
          <w:rFonts w:eastAsia="Times New Roman"/>
          <w:iCs/>
          <w:lang w:val="sk-SK" w:eastAsia="sk-SK"/>
        </w:rPr>
        <w:t>O</w:t>
      </w:r>
      <w:r w:rsidRPr="00BE2679">
        <w:rPr>
          <w:rFonts w:eastAsia="Times New Roman"/>
          <w:iCs/>
          <w:lang w:val="sk-SK" w:eastAsia="sk-SK"/>
        </w:rPr>
        <w:t>bchodné meno:</w:t>
      </w:r>
      <w:r w:rsidRPr="00BE2679">
        <w:rPr>
          <w:rFonts w:eastAsia="Times New Roman"/>
          <w:iCs/>
          <w:lang w:val="sk-SK" w:eastAsia="sk-SK"/>
        </w:rPr>
        <w:tab/>
      </w:r>
      <w:r w:rsidRPr="00BE2679">
        <w:rPr>
          <w:rFonts w:eastAsia="Times New Roman"/>
          <w:iCs/>
          <w:lang w:val="sk-SK" w:eastAsia="sk-SK"/>
        </w:rPr>
        <w:tab/>
      </w:r>
    </w:p>
    <w:p w14:paraId="224061DD"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r>
      <w:r w:rsidR="004C0989" w:rsidRPr="00BE2679">
        <w:rPr>
          <w:rFonts w:eastAsia="Times New Roman"/>
          <w:iCs/>
          <w:lang w:val="sk-SK" w:eastAsia="sk-SK"/>
        </w:rPr>
        <w:t>Sídlo/m</w:t>
      </w:r>
      <w:r w:rsidRPr="00BE2679">
        <w:rPr>
          <w:rFonts w:eastAsia="Times New Roman"/>
          <w:iCs/>
          <w:lang w:val="sk-SK" w:eastAsia="sk-SK"/>
        </w:rPr>
        <w:t>iesto podnikania:</w:t>
      </w: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r>
    </w:p>
    <w:p w14:paraId="1AF71894"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Zastúpený:</w:t>
      </w:r>
      <w:r w:rsidRPr="00BE2679">
        <w:rPr>
          <w:rFonts w:eastAsia="Times New Roman"/>
          <w:iCs/>
          <w:lang w:val="sk-SK" w:eastAsia="sk-SK"/>
        </w:rPr>
        <w:tab/>
      </w:r>
      <w:r w:rsidRPr="00BE2679">
        <w:rPr>
          <w:rFonts w:eastAsia="Times New Roman"/>
          <w:iCs/>
          <w:lang w:val="sk-SK" w:eastAsia="sk-SK"/>
        </w:rPr>
        <w:tab/>
      </w:r>
    </w:p>
    <w:p w14:paraId="1476AF93"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 xml:space="preserve">IČO: </w:t>
      </w: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r>
    </w:p>
    <w:p w14:paraId="283A4AA8"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 xml:space="preserve">  </w:t>
      </w: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 xml:space="preserve">DIČ: </w:t>
      </w: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r>
    </w:p>
    <w:p w14:paraId="5F4EE7F8"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IČ DPH:</w:t>
      </w:r>
      <w:r w:rsidRPr="00BE2679">
        <w:rPr>
          <w:rFonts w:eastAsia="Times New Roman"/>
          <w:iCs/>
          <w:lang w:val="sk-SK" w:eastAsia="sk-SK"/>
        </w:rPr>
        <w:tab/>
      </w:r>
      <w:r w:rsidRPr="00BE2679">
        <w:rPr>
          <w:rFonts w:eastAsia="Times New Roman"/>
          <w:iCs/>
          <w:lang w:val="sk-SK" w:eastAsia="sk-SK"/>
        </w:rPr>
        <w:tab/>
      </w:r>
    </w:p>
    <w:p w14:paraId="7126063C"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Bankové spojenie:</w:t>
      </w:r>
      <w:r w:rsidRPr="00BE2679">
        <w:rPr>
          <w:rFonts w:eastAsia="Times New Roman"/>
          <w:iCs/>
          <w:lang w:val="sk-SK" w:eastAsia="sk-SK"/>
        </w:rPr>
        <w:tab/>
      </w:r>
    </w:p>
    <w:p w14:paraId="5ACA1046" w14:textId="77777777" w:rsidR="00BE5090" w:rsidRPr="00BE2679" w:rsidRDefault="00BE5090" w:rsidP="00BE5090">
      <w:pPr>
        <w:widowControl/>
        <w:ind w:left="1418" w:firstLine="709"/>
        <w:rPr>
          <w:rFonts w:eastAsia="Times New Roman"/>
          <w:iCs/>
          <w:lang w:val="sk-SK" w:eastAsia="sk-SK"/>
        </w:rPr>
      </w:pPr>
      <w:r w:rsidRPr="00BE2679">
        <w:rPr>
          <w:rFonts w:eastAsia="Times New Roman"/>
          <w:iCs/>
          <w:lang w:val="sk-SK" w:eastAsia="sk-SK"/>
        </w:rPr>
        <w:t>IBAN:</w:t>
      </w: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r>
    </w:p>
    <w:p w14:paraId="14DF3D9A" w14:textId="77777777" w:rsidR="00BE5090" w:rsidRPr="00BE2679" w:rsidRDefault="00BE5090" w:rsidP="00BE5090">
      <w:pPr>
        <w:widowControl/>
        <w:ind w:left="2160"/>
        <w:rPr>
          <w:rFonts w:eastAsia="Times New Roman"/>
          <w:iCs/>
          <w:lang w:val="sk-SK" w:eastAsia="x-none"/>
        </w:rPr>
      </w:pPr>
      <w:r w:rsidRPr="00BE2679">
        <w:rPr>
          <w:rFonts w:eastAsia="Times New Roman"/>
          <w:iCs/>
          <w:lang w:val="x-none" w:eastAsia="x-none"/>
        </w:rPr>
        <w:t>Zapísaný v Obchodnom registri Okresného súdu v</w:t>
      </w:r>
      <w:r w:rsidRPr="00BE2679">
        <w:rPr>
          <w:rFonts w:eastAsia="Times New Roman"/>
          <w:iCs/>
          <w:lang w:val="sk-SK" w:eastAsia="x-none"/>
        </w:rPr>
        <w:t xml:space="preserve"> ............., </w:t>
      </w:r>
      <w:r w:rsidRPr="00BE2679">
        <w:rPr>
          <w:rFonts w:eastAsia="Times New Roman"/>
          <w:iCs/>
          <w:lang w:val="x-none" w:eastAsia="x-none"/>
        </w:rPr>
        <w:t xml:space="preserve"> Vložka</w:t>
      </w:r>
      <w:r w:rsidRPr="00BE2679">
        <w:rPr>
          <w:rFonts w:eastAsia="Times New Roman"/>
          <w:iCs/>
          <w:lang w:val="sk-SK" w:eastAsia="x-none"/>
        </w:rPr>
        <w:t xml:space="preserve"> </w:t>
      </w:r>
      <w:r w:rsidRPr="00BE2679">
        <w:rPr>
          <w:rFonts w:eastAsia="Times New Roman"/>
          <w:iCs/>
          <w:lang w:val="x-none" w:eastAsia="x-none"/>
        </w:rPr>
        <w:t xml:space="preserve">číslo: </w:t>
      </w:r>
      <w:r w:rsidRPr="00BE2679">
        <w:rPr>
          <w:rFonts w:eastAsia="Times New Roman"/>
          <w:iCs/>
          <w:lang w:val="sk-SK" w:eastAsia="x-none"/>
        </w:rPr>
        <w:t xml:space="preserve"> ................, </w:t>
      </w:r>
      <w:r w:rsidRPr="00BE2679">
        <w:rPr>
          <w:rFonts w:eastAsia="Times New Roman"/>
          <w:iCs/>
          <w:lang w:val="x-none" w:eastAsia="x-none"/>
        </w:rPr>
        <w:t>Oddiel:</w:t>
      </w:r>
      <w:r w:rsidRPr="00BE2679">
        <w:rPr>
          <w:rFonts w:eastAsia="Times New Roman"/>
          <w:iCs/>
          <w:lang w:val="sk-SK" w:eastAsia="x-none"/>
        </w:rPr>
        <w:t xml:space="preserve"> ........</w:t>
      </w:r>
    </w:p>
    <w:p w14:paraId="534AED33" w14:textId="77777777" w:rsidR="004C0989" w:rsidRPr="00BE2679" w:rsidRDefault="004C0989" w:rsidP="00BE5090">
      <w:pPr>
        <w:widowControl/>
        <w:ind w:left="1416" w:firstLine="708"/>
        <w:rPr>
          <w:rFonts w:eastAsia="Times New Roman"/>
          <w:iCs/>
          <w:lang w:val="sk-SK" w:eastAsia="sk-SK"/>
        </w:rPr>
      </w:pPr>
    </w:p>
    <w:p w14:paraId="7C7A9677" w14:textId="77777777" w:rsidR="00BE5090" w:rsidRPr="00BE2679" w:rsidRDefault="00BE5090" w:rsidP="00BE5090">
      <w:pPr>
        <w:widowControl/>
        <w:ind w:left="1416" w:firstLine="708"/>
        <w:rPr>
          <w:rFonts w:eastAsia="Times New Roman"/>
          <w:iCs/>
          <w:lang w:val="sk-SK" w:eastAsia="sk-SK"/>
        </w:rPr>
      </w:pPr>
      <w:r w:rsidRPr="00BE2679">
        <w:rPr>
          <w:rFonts w:eastAsia="Times New Roman"/>
          <w:iCs/>
          <w:lang w:val="sk-SK" w:eastAsia="sk-SK"/>
        </w:rPr>
        <w:t>(ďalej len „zhotoviteľ“)</w:t>
      </w:r>
    </w:p>
    <w:p w14:paraId="05EB4460" w14:textId="77777777" w:rsidR="00BE5090" w:rsidRPr="00BE2679" w:rsidRDefault="00BE5090" w:rsidP="00BE5090">
      <w:pPr>
        <w:widowControl/>
        <w:rPr>
          <w:rFonts w:eastAsia="Times New Roman"/>
          <w:b/>
          <w:iCs/>
          <w:lang w:val="sk-SK" w:eastAsia="sk-SK"/>
        </w:rPr>
      </w:pPr>
    </w:p>
    <w:p w14:paraId="2DAAD524" w14:textId="77777777" w:rsidR="00BE5090" w:rsidRPr="00BE2679" w:rsidRDefault="00BE5090" w:rsidP="00BE5090">
      <w:pPr>
        <w:widowControl/>
        <w:rPr>
          <w:rFonts w:eastAsia="Times New Roman"/>
          <w:b/>
          <w:iCs/>
          <w:lang w:val="sk-SK" w:eastAsia="sk-SK"/>
        </w:rPr>
      </w:pPr>
      <w:r w:rsidRPr="00BE2679">
        <w:rPr>
          <w:rFonts w:eastAsia="Times New Roman"/>
          <w:b/>
          <w:iCs/>
          <w:lang w:val="sk-SK" w:eastAsia="sk-SK"/>
        </w:rPr>
        <w:t>a</w:t>
      </w:r>
    </w:p>
    <w:p w14:paraId="0DBF9DBF" w14:textId="77777777" w:rsidR="00BE5090" w:rsidRPr="00BE2679" w:rsidRDefault="00BE5090" w:rsidP="00BE5090">
      <w:pPr>
        <w:widowControl/>
        <w:rPr>
          <w:rFonts w:eastAsia="Times New Roman"/>
          <w:b/>
          <w:iCs/>
          <w:lang w:val="sk-SK" w:eastAsia="sk-SK"/>
        </w:rPr>
      </w:pPr>
    </w:p>
    <w:p w14:paraId="0B136FCC" w14:textId="77777777" w:rsidR="00BE5090" w:rsidRPr="00BE2679" w:rsidRDefault="00BE5090" w:rsidP="00BE5090">
      <w:pPr>
        <w:widowControl/>
        <w:rPr>
          <w:rFonts w:eastAsia="Times New Roman"/>
          <w:iCs/>
          <w:lang w:val="sk-SK" w:eastAsia="sk-SK"/>
        </w:rPr>
      </w:pPr>
      <w:r w:rsidRPr="00BE2679">
        <w:rPr>
          <w:rFonts w:eastAsia="Times New Roman"/>
          <w:b/>
          <w:iCs/>
          <w:lang w:val="sk-SK" w:eastAsia="sk-SK"/>
        </w:rPr>
        <w:t>Objednávateľ</w:t>
      </w:r>
      <w:r w:rsidRPr="00BE2679">
        <w:rPr>
          <w:rFonts w:eastAsia="Times New Roman"/>
          <w:b/>
          <w:iCs/>
          <w:lang w:val="sk-SK" w:eastAsia="sk-SK"/>
        </w:rPr>
        <w:tab/>
        <w:t>:</w:t>
      </w:r>
      <w:r w:rsidRPr="00BE2679">
        <w:rPr>
          <w:rFonts w:eastAsia="Times New Roman"/>
          <w:b/>
          <w:iCs/>
          <w:lang w:val="sk-SK" w:eastAsia="sk-SK"/>
        </w:rPr>
        <w:tab/>
        <w:t>UNIVERZITNÁ NEMOCNICA BRATISLAVA</w:t>
      </w:r>
    </w:p>
    <w:p w14:paraId="03B49C8F" w14:textId="248349E9" w:rsidR="00BE5090" w:rsidRPr="00BE2679" w:rsidRDefault="00BE5090" w:rsidP="00BE5090">
      <w:pPr>
        <w:widowControl/>
        <w:ind w:firstLine="708"/>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t>Sídlo</w:t>
      </w:r>
      <w:r w:rsidRPr="00BE2679">
        <w:rPr>
          <w:rFonts w:eastAsia="Times New Roman"/>
          <w:iCs/>
          <w:lang w:val="sk-SK" w:eastAsia="sk-SK"/>
        </w:rPr>
        <w:tab/>
      </w:r>
      <w:r w:rsidRPr="00BE2679">
        <w:rPr>
          <w:rFonts w:eastAsia="Times New Roman"/>
          <w:iCs/>
          <w:lang w:val="sk-SK" w:eastAsia="sk-SK"/>
        </w:rPr>
        <w:tab/>
      </w:r>
      <w:r w:rsidR="0028100E">
        <w:rPr>
          <w:rFonts w:eastAsia="Times New Roman"/>
          <w:iCs/>
          <w:lang w:val="sk-SK" w:eastAsia="sk-SK"/>
        </w:rPr>
        <w:tab/>
      </w:r>
      <w:r w:rsidRPr="00BE2679">
        <w:rPr>
          <w:rFonts w:eastAsia="Times New Roman"/>
          <w:iCs/>
          <w:lang w:val="sk-SK" w:eastAsia="sk-SK"/>
        </w:rPr>
        <w:t>Pažítková 4, 821 01 Bratislava</w:t>
      </w:r>
    </w:p>
    <w:p w14:paraId="42E6DD4F" w14:textId="79485951" w:rsidR="00BE5090" w:rsidRPr="0028100E" w:rsidRDefault="00BE5090" w:rsidP="00BE5090">
      <w:pPr>
        <w:widowControl/>
        <w:ind w:left="720"/>
        <w:jc w:val="both"/>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t>Zastúpená:</w:t>
      </w:r>
      <w:r w:rsidRPr="00BE2679">
        <w:rPr>
          <w:rFonts w:eastAsia="Times New Roman"/>
          <w:iCs/>
          <w:lang w:val="sk-SK" w:eastAsia="sk-SK"/>
        </w:rPr>
        <w:tab/>
      </w:r>
      <w:r w:rsidRPr="00BE2679">
        <w:rPr>
          <w:rFonts w:eastAsia="Times New Roman"/>
          <w:iCs/>
          <w:lang w:val="sk-SK" w:eastAsia="sk-SK"/>
        </w:rPr>
        <w:tab/>
      </w:r>
      <w:r w:rsidR="0028100E" w:rsidRPr="0028100E">
        <w:t>Ing. Roland Schaller</w:t>
      </w:r>
      <w:r w:rsidR="0028100E" w:rsidRPr="0028100E">
        <w:rPr>
          <w:rFonts w:eastAsia="Times New Roman"/>
          <w:iCs/>
          <w:lang w:val="sk-SK" w:eastAsia="sk-SK"/>
        </w:rPr>
        <w:t xml:space="preserve"> – riaditeľ</w:t>
      </w:r>
    </w:p>
    <w:p w14:paraId="2DC504DB"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 xml:space="preserve">IČO: </w:t>
      </w: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31 813 861</w:t>
      </w:r>
    </w:p>
    <w:p w14:paraId="7A580146"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DIČ:</w:t>
      </w: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 xml:space="preserve">202 17 00 549 </w:t>
      </w:r>
    </w:p>
    <w:p w14:paraId="1D35D1B8"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 xml:space="preserve">IČ DPH: </w:t>
      </w:r>
      <w:r w:rsidRPr="00BE2679">
        <w:rPr>
          <w:rFonts w:eastAsia="Times New Roman"/>
          <w:iCs/>
          <w:lang w:val="sk-SK" w:eastAsia="sk-SK"/>
        </w:rPr>
        <w:tab/>
      </w:r>
      <w:r w:rsidRPr="00BE2679">
        <w:rPr>
          <w:rFonts w:eastAsia="Times New Roman"/>
          <w:iCs/>
          <w:lang w:val="sk-SK" w:eastAsia="sk-SK"/>
        </w:rPr>
        <w:tab/>
        <w:t>SK 202 17 00 549</w:t>
      </w:r>
    </w:p>
    <w:p w14:paraId="34BB39EA"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Bankové spojenie:</w:t>
      </w:r>
      <w:r w:rsidRPr="00BE2679">
        <w:rPr>
          <w:rFonts w:eastAsia="Times New Roman"/>
          <w:iCs/>
          <w:lang w:val="sk-SK" w:eastAsia="sk-SK"/>
        </w:rPr>
        <w:tab/>
        <w:t xml:space="preserve">Štátna pokladnica </w:t>
      </w:r>
    </w:p>
    <w:p w14:paraId="0DA99715" w14:textId="77777777" w:rsidR="00BE5090" w:rsidRPr="00BE2679" w:rsidRDefault="00BE5090" w:rsidP="00BE5090">
      <w:pPr>
        <w:widowControl/>
        <w:rPr>
          <w:rFonts w:eastAsia="Times New Roman"/>
          <w:iCs/>
          <w:lang w:val="sk-SK" w:eastAsia="sk-SK"/>
        </w:rPr>
      </w:pP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IBAN:</w:t>
      </w:r>
      <w:r w:rsidRPr="00BE2679">
        <w:rPr>
          <w:rFonts w:eastAsia="Times New Roman"/>
          <w:iCs/>
          <w:lang w:val="sk-SK" w:eastAsia="sk-SK"/>
        </w:rPr>
        <w:tab/>
      </w:r>
      <w:r w:rsidRPr="00BE2679">
        <w:rPr>
          <w:rFonts w:eastAsia="Times New Roman"/>
          <w:iCs/>
          <w:lang w:val="sk-SK" w:eastAsia="sk-SK"/>
        </w:rPr>
        <w:tab/>
      </w:r>
      <w:r w:rsidRPr="00BE2679">
        <w:rPr>
          <w:rFonts w:eastAsia="Times New Roman"/>
          <w:iCs/>
          <w:lang w:val="sk-SK" w:eastAsia="sk-SK"/>
        </w:rPr>
        <w:tab/>
        <w:t>SK58 8180 0000 0070 0027 9808</w:t>
      </w:r>
      <w:r w:rsidRPr="00BE2679">
        <w:rPr>
          <w:rFonts w:eastAsia="Times New Roman"/>
          <w:iCs/>
          <w:lang w:val="sk-SK" w:eastAsia="sk-SK"/>
        </w:rPr>
        <w:tab/>
      </w:r>
    </w:p>
    <w:p w14:paraId="3E15C8A3" w14:textId="77777777" w:rsidR="00BE5090" w:rsidRPr="00BE2679" w:rsidRDefault="00BE5090" w:rsidP="00BE5090">
      <w:pPr>
        <w:widowControl/>
        <w:rPr>
          <w:rFonts w:eastAsia="Times New Roman"/>
          <w:lang w:val="sk-SK" w:eastAsia="sk-SK"/>
        </w:rPr>
      </w:pPr>
      <w:r w:rsidRPr="00BE2679">
        <w:rPr>
          <w:rFonts w:eastAsia="Times New Roman"/>
          <w:lang w:val="sk-SK" w:eastAsia="sk-SK"/>
        </w:rPr>
        <w:tab/>
      </w:r>
      <w:r w:rsidRPr="00BE2679">
        <w:rPr>
          <w:rFonts w:eastAsia="Times New Roman"/>
          <w:lang w:val="sk-SK" w:eastAsia="sk-SK"/>
        </w:rPr>
        <w:tab/>
      </w:r>
    </w:p>
    <w:p w14:paraId="64BEDE0B" w14:textId="77777777" w:rsidR="00BE5090" w:rsidRPr="00BE2679" w:rsidRDefault="00BE5090" w:rsidP="00BE5090">
      <w:pPr>
        <w:widowControl/>
        <w:ind w:left="1418" w:firstLine="709"/>
        <w:rPr>
          <w:rFonts w:eastAsia="Times New Roman"/>
          <w:bCs/>
          <w:lang w:val="sk-SK" w:eastAsia="sk-SK"/>
        </w:rPr>
      </w:pPr>
      <w:r w:rsidRPr="00BE2679">
        <w:rPr>
          <w:rFonts w:eastAsia="Times New Roman"/>
          <w:bCs/>
          <w:lang w:val="sk-SK" w:eastAsia="sk-SK"/>
        </w:rPr>
        <w:t>(ďalej len „objednávateľ“)</w:t>
      </w:r>
    </w:p>
    <w:p w14:paraId="09593B1E" w14:textId="77777777" w:rsidR="004C0989" w:rsidRPr="00BE2679" w:rsidRDefault="004C0989" w:rsidP="00BE5090">
      <w:pPr>
        <w:widowControl/>
        <w:ind w:left="1418" w:firstLine="709"/>
        <w:rPr>
          <w:rFonts w:eastAsia="Times New Roman"/>
          <w:bCs/>
          <w:lang w:val="sk-SK" w:eastAsia="sk-SK"/>
        </w:rPr>
      </w:pPr>
    </w:p>
    <w:p w14:paraId="3F3DAFB0" w14:textId="77777777" w:rsidR="004C0989" w:rsidRPr="0028100E" w:rsidRDefault="004C0989" w:rsidP="004C0989">
      <w:pPr>
        <w:ind w:left="2124"/>
        <w:rPr>
          <w:lang w:val="sk-SK" w:eastAsia="cs-CZ"/>
        </w:rPr>
      </w:pPr>
      <w:r w:rsidRPr="0028100E">
        <w:rPr>
          <w:lang w:val="sk-SK" w:eastAsia="cs-CZ"/>
        </w:rPr>
        <w:t xml:space="preserve">(objednávateľ a zhotoviteľ sú ďalej spoločne označovaní aj jednotlivo ako „zmluvná strana“ alebo spoločne ako </w:t>
      </w:r>
      <w:r w:rsidRPr="0028100E">
        <w:rPr>
          <w:bCs/>
          <w:lang w:val="sk-SK" w:eastAsia="cs-CZ"/>
        </w:rPr>
        <w:t>„zmluvné strany“</w:t>
      </w:r>
      <w:r w:rsidRPr="0028100E">
        <w:rPr>
          <w:lang w:val="sk-SK" w:eastAsia="cs-CZ"/>
        </w:rPr>
        <w:t>)</w:t>
      </w:r>
    </w:p>
    <w:p w14:paraId="3C89B8D9" w14:textId="77777777" w:rsidR="004C0989" w:rsidRPr="0028100E" w:rsidRDefault="004C0989" w:rsidP="00BE5090">
      <w:pPr>
        <w:widowControl/>
        <w:ind w:left="1418" w:firstLine="709"/>
        <w:rPr>
          <w:rFonts w:eastAsia="Times New Roman"/>
          <w:b/>
          <w:iCs/>
          <w:lang w:val="sk-SK" w:eastAsia="sk-SK"/>
        </w:rPr>
      </w:pPr>
    </w:p>
    <w:p w14:paraId="0A85225E" w14:textId="77777777" w:rsidR="00BE5090" w:rsidRPr="0028100E" w:rsidRDefault="00BE5090" w:rsidP="00BE5090">
      <w:pPr>
        <w:widowControl/>
        <w:jc w:val="center"/>
        <w:rPr>
          <w:rFonts w:eastAsia="Times New Roman"/>
          <w:b/>
          <w:bCs/>
          <w:lang w:val="sk-SK" w:eastAsia="sk-SK"/>
        </w:rPr>
      </w:pPr>
    </w:p>
    <w:p w14:paraId="30843934" w14:textId="77777777" w:rsidR="00BE5090" w:rsidRPr="0028100E" w:rsidRDefault="00BE5090" w:rsidP="00BE5090">
      <w:pPr>
        <w:widowControl/>
        <w:ind w:left="426"/>
        <w:jc w:val="both"/>
        <w:rPr>
          <w:rFonts w:eastAsia="Times New Roman"/>
          <w:lang w:val="sk-SK" w:eastAsia="sk-SK"/>
        </w:rPr>
      </w:pPr>
    </w:p>
    <w:p w14:paraId="5B935D8D" w14:textId="77777777" w:rsidR="00BE5090" w:rsidRPr="00085652" w:rsidRDefault="00BE5090" w:rsidP="00BE5090">
      <w:pPr>
        <w:widowControl/>
        <w:ind w:left="426"/>
        <w:jc w:val="both"/>
        <w:rPr>
          <w:rFonts w:eastAsia="Times New Roman"/>
          <w:lang w:val="sk-SK" w:eastAsia="sk-SK"/>
        </w:rPr>
      </w:pPr>
      <w:r w:rsidRPr="00085652">
        <w:rPr>
          <w:rFonts w:eastAsia="Times New Roman"/>
          <w:lang w:val="sk-SK" w:eastAsia="sk-SK"/>
        </w:rPr>
        <w:t xml:space="preserve">Zmluvné strany uzatvárajú túto zmluvu s úspešným uchádzačom realizovaného verejného obstarávania zadávaného postupom </w:t>
      </w:r>
      <w:r w:rsidRPr="00085652">
        <w:rPr>
          <w:rFonts w:eastAsia="Times New Roman"/>
          <w:b/>
          <w:lang w:val="sk-SK" w:eastAsia="sk-SK"/>
        </w:rPr>
        <w:t>podľa § 117 zákona č. 343/2015 Z. z.</w:t>
      </w:r>
      <w:r w:rsidRPr="00085652">
        <w:rPr>
          <w:rFonts w:eastAsia="Times New Roman"/>
          <w:lang w:val="sk-SK" w:eastAsia="sk-SK"/>
        </w:rPr>
        <w:t xml:space="preserve"> o verejnom obstarávaní a o zmene a doplnení niektorých zákonov v znení neskorších predpisov (ďalej len „zákon o verejnom obstarávaní</w:t>
      </w:r>
      <w:r w:rsidR="004C0989" w:rsidRPr="00085652">
        <w:rPr>
          <w:rFonts w:eastAsia="Times New Roman"/>
          <w:lang w:val="sk-SK" w:eastAsia="sk-SK"/>
        </w:rPr>
        <w:t>“</w:t>
      </w:r>
      <w:r w:rsidRPr="00085652">
        <w:rPr>
          <w:rFonts w:eastAsia="Times New Roman"/>
          <w:lang w:val="sk-SK" w:eastAsia="sk-SK"/>
        </w:rPr>
        <w:t>) za podmienok ďalej v zmluve dohodnutých.</w:t>
      </w:r>
    </w:p>
    <w:p w14:paraId="3F78C603" w14:textId="77777777" w:rsidR="00BE5090" w:rsidRPr="00085652" w:rsidRDefault="00BE5090" w:rsidP="00BE5090">
      <w:pPr>
        <w:widowControl/>
        <w:jc w:val="center"/>
        <w:rPr>
          <w:rFonts w:eastAsia="Times New Roman"/>
          <w:bCs/>
          <w:lang w:val="sk-SK" w:eastAsia="sk-SK"/>
        </w:rPr>
      </w:pPr>
    </w:p>
    <w:p w14:paraId="17512820" w14:textId="77777777" w:rsidR="00BE5090" w:rsidRPr="00085652" w:rsidRDefault="00BE5090" w:rsidP="00BE5090">
      <w:pPr>
        <w:widowControl/>
        <w:jc w:val="center"/>
        <w:rPr>
          <w:rFonts w:eastAsia="Times New Roman"/>
          <w:b/>
          <w:bCs/>
          <w:lang w:val="sk-SK" w:eastAsia="sk-SK"/>
        </w:rPr>
      </w:pPr>
      <w:r w:rsidRPr="00085652">
        <w:rPr>
          <w:rFonts w:eastAsia="Times New Roman"/>
          <w:b/>
          <w:bCs/>
          <w:lang w:val="sk-SK" w:eastAsia="sk-SK"/>
        </w:rPr>
        <w:t>II.</w:t>
      </w:r>
    </w:p>
    <w:p w14:paraId="1F7D0E99" w14:textId="77777777" w:rsidR="00BE5090" w:rsidRPr="00085652" w:rsidRDefault="00BE5090" w:rsidP="00BE5090">
      <w:pPr>
        <w:widowControl/>
        <w:jc w:val="center"/>
        <w:rPr>
          <w:rFonts w:eastAsia="Times New Roman"/>
          <w:b/>
          <w:bCs/>
          <w:lang w:val="sk-SK" w:eastAsia="sk-SK"/>
        </w:rPr>
      </w:pPr>
      <w:r w:rsidRPr="00085652">
        <w:rPr>
          <w:rFonts w:eastAsia="Times New Roman"/>
          <w:b/>
          <w:bCs/>
          <w:lang w:val="sk-SK" w:eastAsia="sk-SK"/>
        </w:rPr>
        <w:t>Predmet zmluvy</w:t>
      </w:r>
    </w:p>
    <w:p w14:paraId="1BA5B530" w14:textId="77777777" w:rsidR="00BE5090" w:rsidRPr="00085652" w:rsidRDefault="00BE5090" w:rsidP="00BE5090">
      <w:pPr>
        <w:widowControl/>
        <w:jc w:val="center"/>
        <w:rPr>
          <w:rFonts w:eastAsia="Times New Roman"/>
          <w:b/>
          <w:bCs/>
          <w:lang w:val="sk-SK" w:eastAsia="sk-SK"/>
        </w:rPr>
      </w:pPr>
    </w:p>
    <w:p w14:paraId="3F24AF5B" w14:textId="38AA1D34" w:rsidR="00BE5090" w:rsidRPr="00085652" w:rsidRDefault="00BE5090" w:rsidP="00A5488F">
      <w:pPr>
        <w:pStyle w:val="Odsekzoznamu"/>
        <w:numPr>
          <w:ilvl w:val="0"/>
          <w:numId w:val="17"/>
        </w:numPr>
        <w:ind w:left="426" w:right="94" w:firstLine="0"/>
        <w:rPr>
          <w:b/>
          <w:lang w:val="sk-SK"/>
        </w:rPr>
      </w:pPr>
      <w:r w:rsidRPr="00085652">
        <w:rPr>
          <w:rFonts w:eastAsia="Times New Roman"/>
          <w:bCs/>
          <w:lang w:val="sk-SK" w:eastAsia="sk-SK"/>
        </w:rPr>
        <w:t>Predmetom tejto zmluvy je uskutočnenie stavebných prác za účelom zhotovenia diela</w:t>
      </w:r>
      <w:r w:rsidR="00637289">
        <w:rPr>
          <w:rFonts w:eastAsia="Times New Roman"/>
          <w:bCs/>
          <w:lang w:val="sk-SK" w:eastAsia="sk-SK"/>
        </w:rPr>
        <w:t xml:space="preserve"> </w:t>
      </w:r>
      <w:r w:rsidRPr="00085652">
        <w:rPr>
          <w:rFonts w:eastAsia="Times New Roman"/>
          <w:bCs/>
          <w:lang w:val="sk-SK" w:eastAsia="sk-SK"/>
        </w:rPr>
        <w:t>s názvom:</w:t>
      </w:r>
      <w:r w:rsidRPr="00085652">
        <w:rPr>
          <w:rFonts w:eastAsia="Times New Roman"/>
          <w:b/>
          <w:bCs/>
          <w:lang w:val="sk-SK" w:eastAsia="sk-SK"/>
        </w:rPr>
        <w:t xml:space="preserve"> </w:t>
      </w:r>
      <w:r w:rsidRPr="00085652">
        <w:rPr>
          <w:b/>
          <w:lang w:val="sk-SK"/>
        </w:rPr>
        <w:t>„</w:t>
      </w:r>
      <w:r w:rsidR="0028100E">
        <w:rPr>
          <w:b/>
          <w:lang w:val="sk-SK"/>
        </w:rPr>
        <w:t>Rozvody medicinálnych plynov</w:t>
      </w:r>
      <w:r w:rsidR="0028100E" w:rsidRPr="0053386E">
        <w:rPr>
          <w:rStyle w:val="Odkaznakomentr"/>
          <w:b/>
          <w:sz w:val="22"/>
          <w:szCs w:val="22"/>
        </w:rPr>
        <w:t>”</w:t>
      </w:r>
      <w:r w:rsidR="0028100E">
        <w:rPr>
          <w:rStyle w:val="Odkaznakomentr"/>
        </w:rPr>
        <w:t xml:space="preserve"> </w:t>
      </w:r>
      <w:r w:rsidRPr="00085652">
        <w:rPr>
          <w:rFonts w:eastAsia="Times New Roman"/>
          <w:bCs/>
          <w:lang w:val="sk-SK" w:eastAsia="sk-SK"/>
        </w:rPr>
        <w:t>(ďalej len „dielo“), na pracovisku</w:t>
      </w:r>
      <w:r w:rsidR="00637289">
        <w:rPr>
          <w:rFonts w:eastAsia="Times New Roman"/>
          <w:bCs/>
          <w:lang w:val="sk-SK" w:eastAsia="sk-SK"/>
        </w:rPr>
        <w:t xml:space="preserve"> </w:t>
      </w:r>
      <w:r w:rsidRPr="00085652">
        <w:rPr>
          <w:rFonts w:eastAsia="Times New Roman"/>
          <w:bCs/>
          <w:lang w:val="sk-SK" w:eastAsia="sk-SK"/>
        </w:rPr>
        <w:t>Univerzitnej nemocnice Bratislava, Nemocnica Ružinov.</w:t>
      </w:r>
    </w:p>
    <w:p w14:paraId="7D680362" w14:textId="327488DD" w:rsidR="00BE5090" w:rsidRPr="00085652" w:rsidRDefault="00BE5090" w:rsidP="00A5488F">
      <w:pPr>
        <w:widowControl/>
        <w:tabs>
          <w:tab w:val="left" w:pos="-567"/>
        </w:tabs>
        <w:ind w:left="426" w:right="94"/>
        <w:jc w:val="both"/>
        <w:rPr>
          <w:rFonts w:eastAsia="Times New Roman"/>
          <w:bCs/>
          <w:lang w:val="sk-SK" w:eastAsia="sk-SK"/>
        </w:rPr>
      </w:pPr>
      <w:r w:rsidRPr="00085652">
        <w:rPr>
          <w:rFonts w:eastAsia="Times New Roman"/>
          <w:bCs/>
          <w:lang w:val="sk-SK" w:eastAsia="sk-SK"/>
        </w:rPr>
        <w:t xml:space="preserve">Zhotoviteľ sa zaväzuje objednávateľom objednané dielo zhotoviť a odovzdať ho objednávateľovi v termíne stanovenom v tejto zmluve a objednávateľ sa zaväzuje riadne </w:t>
      </w:r>
      <w:r w:rsidR="004C0989" w:rsidRPr="00085652">
        <w:rPr>
          <w:rFonts w:eastAsia="Times New Roman"/>
          <w:bCs/>
          <w:lang w:val="sk-SK" w:eastAsia="sk-SK"/>
        </w:rPr>
        <w:t xml:space="preserve">a včas </w:t>
      </w:r>
      <w:r w:rsidRPr="00085652">
        <w:rPr>
          <w:rFonts w:eastAsia="Times New Roman"/>
          <w:bCs/>
          <w:lang w:val="sk-SK" w:eastAsia="sk-SK"/>
        </w:rPr>
        <w:t>zhotovené dielo prevziať a zaplatiť zhotoviteľovi dohodnutú cenu za dielo.</w:t>
      </w:r>
    </w:p>
    <w:p w14:paraId="0AF0C2CC" w14:textId="61F5D214" w:rsidR="00BE2679" w:rsidRPr="00B3109D" w:rsidRDefault="00BE5090" w:rsidP="00B3109D">
      <w:pPr>
        <w:ind w:left="426"/>
        <w:jc w:val="both"/>
        <w:rPr>
          <w:rFonts w:eastAsia="Calibri"/>
          <w:lang w:val="sk-SK"/>
        </w:rPr>
      </w:pPr>
      <w:r w:rsidRPr="00B3109D">
        <w:rPr>
          <w:rFonts w:eastAsia="Times New Roman"/>
          <w:lang w:val="sk-SK" w:eastAsia="cs-CZ"/>
        </w:rPr>
        <w:lastRenderedPageBreak/>
        <w:t xml:space="preserve">Predmetom tejto zmluvy o dielo je </w:t>
      </w:r>
      <w:r w:rsidR="00B3109D" w:rsidRPr="00B3109D">
        <w:rPr>
          <w:rFonts w:eastAsia="Times New Roman"/>
          <w:lang w:val="sk-SK"/>
        </w:rPr>
        <w:t xml:space="preserve">vybudovanie rozvodov na centrálne dodávanie kyslíka v priestoroch suterénu a prízemia oddelenia CPO </w:t>
      </w:r>
      <w:r w:rsidR="00F8203A">
        <w:rPr>
          <w:rFonts w:eastAsia="Times New Roman"/>
          <w:lang w:val="sk-SK"/>
        </w:rPr>
        <w:t>N</w:t>
      </w:r>
      <w:r w:rsidR="00B3109D" w:rsidRPr="00B3109D">
        <w:rPr>
          <w:rFonts w:eastAsia="Times New Roman"/>
          <w:lang w:val="sk-SK"/>
        </w:rPr>
        <w:t xml:space="preserve">emocnice Ružinov, napojenie na už existujúci rozvod centrálneho kyslíka a vykonanie všetkých potrebných skúšok a revízií. </w:t>
      </w:r>
    </w:p>
    <w:p w14:paraId="5AEDF2C3" w14:textId="2E892DD2" w:rsidR="00B3109D" w:rsidRDefault="000C130E" w:rsidP="00085652">
      <w:pPr>
        <w:widowControl/>
        <w:ind w:left="426"/>
        <w:jc w:val="both"/>
        <w:rPr>
          <w:rFonts w:eastAsiaTheme="minorHAnsi"/>
          <w:lang w:val="sk-SK"/>
        </w:rPr>
      </w:pPr>
      <w:r>
        <w:rPr>
          <w:rFonts w:eastAsia="Calibri"/>
          <w:lang w:val="sk-SK"/>
        </w:rPr>
        <w:t xml:space="preserve">2. </w:t>
      </w:r>
      <w:r w:rsidR="00BE5090" w:rsidRPr="000C130E">
        <w:rPr>
          <w:rFonts w:eastAsia="Calibri"/>
          <w:lang w:val="sk-SK"/>
        </w:rPr>
        <w:t xml:space="preserve"> </w:t>
      </w:r>
      <w:r w:rsidR="00BE5090" w:rsidRPr="000C130E">
        <w:rPr>
          <w:rFonts w:eastAsiaTheme="minorHAnsi"/>
          <w:lang w:val="sk-SK"/>
        </w:rPr>
        <w:t xml:space="preserve">Zhotoviteľ je povinný </w:t>
      </w:r>
      <w:r w:rsidR="00BE2679" w:rsidRPr="000C130E">
        <w:rPr>
          <w:rFonts w:eastAsiaTheme="minorHAnsi"/>
          <w:lang w:val="sk-SK"/>
        </w:rPr>
        <w:t>z</w:t>
      </w:r>
      <w:r w:rsidR="00BE5090" w:rsidRPr="000C130E">
        <w:rPr>
          <w:rFonts w:eastAsiaTheme="minorHAnsi"/>
          <w:lang w:val="sk-SK"/>
        </w:rPr>
        <w:t xml:space="preserve">hotoviť dielo v súlade s výkazom výmer a so špecifikáciou ceny, </w:t>
      </w:r>
      <w:r w:rsidR="00BE2679" w:rsidRPr="000C130E">
        <w:rPr>
          <w:rFonts w:eastAsiaTheme="minorHAnsi"/>
          <w:lang w:val="sk-SK"/>
        </w:rPr>
        <w:t xml:space="preserve">ktoré sú </w:t>
      </w:r>
      <w:r w:rsidR="00BE5090" w:rsidRPr="000C130E">
        <w:rPr>
          <w:rFonts w:eastAsiaTheme="minorHAnsi"/>
          <w:lang w:val="sk-SK"/>
        </w:rPr>
        <w:t>súčasťou Prílohy č. 1 (Špecifikácia ceny)</w:t>
      </w:r>
      <w:r w:rsidR="00BE2679" w:rsidRPr="000C130E">
        <w:rPr>
          <w:rFonts w:eastAsiaTheme="minorHAnsi"/>
          <w:lang w:val="sk-SK"/>
        </w:rPr>
        <w:t xml:space="preserve"> tejto zmluvy o</w:t>
      </w:r>
      <w:r w:rsidR="00CA5D12">
        <w:rPr>
          <w:rFonts w:eastAsiaTheme="minorHAnsi"/>
          <w:lang w:val="sk-SK"/>
        </w:rPr>
        <w:t> </w:t>
      </w:r>
      <w:r w:rsidR="00BE2679" w:rsidRPr="000C130E">
        <w:rPr>
          <w:rFonts w:eastAsiaTheme="minorHAnsi"/>
          <w:lang w:val="sk-SK"/>
        </w:rPr>
        <w:t>dielo</w:t>
      </w:r>
      <w:r w:rsidR="00BE5090" w:rsidRPr="000C130E">
        <w:rPr>
          <w:rFonts w:eastAsiaTheme="minorHAnsi"/>
          <w:lang w:val="sk-SK"/>
        </w:rPr>
        <w:t>.</w:t>
      </w:r>
    </w:p>
    <w:p w14:paraId="516DC91A" w14:textId="19C2A2D8" w:rsidR="00BE5090" w:rsidRPr="00F8106F" w:rsidRDefault="000C130E" w:rsidP="00085652">
      <w:pPr>
        <w:widowControl/>
        <w:ind w:left="426"/>
        <w:jc w:val="both"/>
        <w:rPr>
          <w:rFonts w:eastAsia="Times New Roman"/>
          <w:bCs/>
          <w:lang w:val="sk-SK" w:eastAsia="sk-SK"/>
        </w:rPr>
      </w:pPr>
      <w:r>
        <w:rPr>
          <w:rFonts w:eastAsia="Times New Roman"/>
          <w:bCs/>
          <w:lang w:val="sk-SK" w:eastAsia="sk-SK"/>
        </w:rPr>
        <w:t xml:space="preserve">3.  </w:t>
      </w:r>
      <w:r w:rsidR="00BE5090" w:rsidRPr="00F8106F">
        <w:rPr>
          <w:rFonts w:eastAsia="Times New Roman"/>
          <w:bCs/>
          <w:lang w:val="sk-SK" w:eastAsia="sk-SK"/>
        </w:rPr>
        <w:t>Predmetom tejto zmluvy sú aj:</w:t>
      </w:r>
    </w:p>
    <w:p w14:paraId="7BC8BEBC" w14:textId="77777777" w:rsidR="00BE5090" w:rsidRPr="00F8106F" w:rsidRDefault="00BE5090" w:rsidP="00BE5090">
      <w:pPr>
        <w:widowControl/>
        <w:ind w:left="426"/>
        <w:jc w:val="both"/>
        <w:rPr>
          <w:rFonts w:eastAsia="Times New Roman"/>
          <w:bCs/>
          <w:lang w:val="sk-SK" w:eastAsia="sk-SK"/>
        </w:rPr>
      </w:pPr>
      <w:r w:rsidRPr="00F8106F">
        <w:rPr>
          <w:rFonts w:eastAsia="Times New Roman"/>
          <w:bCs/>
          <w:lang w:val="sk-SK" w:eastAsia="sk-SK"/>
        </w:rPr>
        <w:t xml:space="preserve">- </w:t>
      </w:r>
      <w:r w:rsidRPr="00F8106F">
        <w:rPr>
          <w:rFonts w:eastAsia="Times New Roman"/>
          <w:bCs/>
          <w:lang w:val="sk-SK" w:eastAsia="sk-SK"/>
        </w:rPr>
        <w:tab/>
        <w:t xml:space="preserve">všetky náklady spojené s realizáciou diela, </w:t>
      </w:r>
    </w:p>
    <w:p w14:paraId="5F4A3FC3" w14:textId="77777777" w:rsidR="00BE5090" w:rsidRPr="00F8106F" w:rsidRDefault="00BE5090" w:rsidP="00BE5090">
      <w:pPr>
        <w:widowControl/>
        <w:tabs>
          <w:tab w:val="left" w:pos="709"/>
        </w:tabs>
        <w:ind w:left="709" w:hanging="283"/>
        <w:jc w:val="both"/>
        <w:rPr>
          <w:rFonts w:eastAsia="Times New Roman"/>
          <w:bCs/>
          <w:lang w:val="sk-SK" w:eastAsia="sk-SK"/>
        </w:rPr>
      </w:pPr>
      <w:r w:rsidRPr="00F8106F">
        <w:rPr>
          <w:rFonts w:eastAsia="Times New Roman"/>
          <w:bCs/>
          <w:lang w:val="sk-SK" w:eastAsia="sk-SK"/>
        </w:rPr>
        <w:t xml:space="preserve">- </w:t>
      </w:r>
      <w:r w:rsidRPr="00F8106F">
        <w:rPr>
          <w:rFonts w:eastAsia="Times New Roman"/>
          <w:bCs/>
          <w:lang w:val="sk-SK" w:eastAsia="sk-SK"/>
        </w:rPr>
        <w:tab/>
        <w:t>dodanie príslušných atestov a certifikátov od zabudovaných materiálov a výrobkov,</w:t>
      </w:r>
    </w:p>
    <w:p w14:paraId="3E7CF348" w14:textId="77777777" w:rsidR="00BE5090" w:rsidRPr="00F8106F" w:rsidRDefault="00BE5090" w:rsidP="00BE5090">
      <w:pPr>
        <w:widowControl/>
        <w:tabs>
          <w:tab w:val="left" w:pos="709"/>
        </w:tabs>
        <w:ind w:left="709" w:hanging="283"/>
        <w:jc w:val="both"/>
        <w:rPr>
          <w:rFonts w:eastAsia="Times New Roman"/>
          <w:bCs/>
          <w:lang w:val="sk-SK" w:eastAsia="sk-SK"/>
        </w:rPr>
      </w:pPr>
      <w:r w:rsidRPr="00F8106F">
        <w:rPr>
          <w:rFonts w:eastAsia="Times New Roman"/>
          <w:bCs/>
          <w:lang w:val="sk-SK" w:eastAsia="sk-SK"/>
        </w:rPr>
        <w:t xml:space="preserve">- </w:t>
      </w:r>
      <w:r w:rsidRPr="00F8106F">
        <w:rPr>
          <w:rFonts w:eastAsia="Times New Roman"/>
          <w:bCs/>
          <w:lang w:val="sk-SK" w:eastAsia="sk-SK"/>
        </w:rPr>
        <w:tab/>
        <w:t>vyhotovenie príslušných správ o odborných prehliadkach a skúškach zariadení,</w:t>
      </w:r>
    </w:p>
    <w:p w14:paraId="5A8DEA05" w14:textId="57A55A17" w:rsidR="00BE5090" w:rsidRPr="00F8106F" w:rsidRDefault="00BE5090" w:rsidP="00BE5090">
      <w:pPr>
        <w:widowControl/>
        <w:tabs>
          <w:tab w:val="left" w:pos="709"/>
        </w:tabs>
        <w:ind w:left="709" w:hanging="283"/>
        <w:jc w:val="both"/>
        <w:rPr>
          <w:rFonts w:eastAsia="Times New Roman"/>
          <w:bCs/>
          <w:lang w:val="sk-SK" w:eastAsia="sk-SK"/>
        </w:rPr>
      </w:pPr>
      <w:r w:rsidRPr="00F8106F">
        <w:rPr>
          <w:rFonts w:eastAsia="Times New Roman"/>
          <w:bCs/>
          <w:lang w:val="sk-SK" w:eastAsia="sk-SK"/>
        </w:rPr>
        <w:t xml:space="preserve">- </w:t>
      </w:r>
      <w:r w:rsidRPr="00F8106F">
        <w:rPr>
          <w:rFonts w:eastAsia="Times New Roman"/>
          <w:bCs/>
          <w:lang w:val="sk-SK" w:eastAsia="sk-SK"/>
        </w:rPr>
        <w:tab/>
        <w:t>vykonanie príslušných odborných prehliadok a odborných skúšok v rozsahu STN, v prípade inštalácie vyhradených technických zariadení podľa vyhlášky MPSVaR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7D7E03A9" w14:textId="67B9D487" w:rsidR="00B3109D" w:rsidRPr="00F8106F" w:rsidRDefault="00B3109D" w:rsidP="00BE5090">
      <w:pPr>
        <w:widowControl/>
        <w:tabs>
          <w:tab w:val="left" w:pos="709"/>
        </w:tabs>
        <w:ind w:left="709" w:hanging="283"/>
        <w:jc w:val="both"/>
        <w:rPr>
          <w:rFonts w:eastAsia="Times New Roman"/>
          <w:bCs/>
          <w:lang w:val="sk-SK" w:eastAsia="sk-SK"/>
        </w:rPr>
      </w:pPr>
      <w:r w:rsidRPr="00F8106F">
        <w:rPr>
          <w:rFonts w:eastAsia="Times New Roman"/>
          <w:bCs/>
          <w:lang w:val="sk-SK" w:eastAsia="sk-SK"/>
        </w:rPr>
        <w:t>-</w:t>
      </w:r>
      <w:r w:rsidRPr="00F8106F">
        <w:rPr>
          <w:rFonts w:eastAsia="Times New Roman"/>
          <w:bCs/>
          <w:lang w:val="sk-SK" w:eastAsia="sk-SK"/>
        </w:rPr>
        <w:tab/>
        <w:t xml:space="preserve">dodanie podkladov pre vypracovanie </w:t>
      </w:r>
      <w:r w:rsidR="00386187" w:rsidRPr="00F8106F">
        <w:rPr>
          <w:rFonts w:eastAsia="Times New Roman"/>
          <w:bCs/>
          <w:lang w:val="sk-SK" w:eastAsia="sk-SK"/>
        </w:rPr>
        <w:t>miestneho prevádzkového poriadku podľa platných predpisov</w:t>
      </w:r>
      <w:r w:rsidR="00111ABC" w:rsidRPr="00F8106F">
        <w:rPr>
          <w:rFonts w:eastAsia="Times New Roman"/>
          <w:bCs/>
          <w:lang w:val="sk-SK" w:eastAsia="sk-SK"/>
        </w:rPr>
        <w:t>,</w:t>
      </w:r>
    </w:p>
    <w:p w14:paraId="1157ABFE" w14:textId="77777777" w:rsidR="00BE5090" w:rsidRPr="00F8106F" w:rsidRDefault="00BE5090" w:rsidP="00BE5090">
      <w:pPr>
        <w:widowControl/>
        <w:tabs>
          <w:tab w:val="left" w:pos="709"/>
        </w:tabs>
        <w:ind w:left="709" w:hanging="283"/>
        <w:jc w:val="both"/>
        <w:rPr>
          <w:rFonts w:eastAsia="Times New Roman"/>
          <w:bCs/>
          <w:lang w:val="sk-SK" w:eastAsia="sk-SK"/>
        </w:rPr>
      </w:pPr>
      <w:r w:rsidRPr="00F8106F">
        <w:rPr>
          <w:rFonts w:eastAsia="Times New Roman"/>
          <w:bCs/>
          <w:lang w:val="sk-SK" w:eastAsia="sk-SK"/>
        </w:rPr>
        <w:t xml:space="preserve">- </w:t>
      </w:r>
      <w:r w:rsidRPr="00F8106F">
        <w:rPr>
          <w:rFonts w:eastAsia="Times New Roman"/>
          <w:bCs/>
          <w:lang w:val="sk-SK" w:eastAsia="sk-SK"/>
        </w:rPr>
        <w:tab/>
        <w:t>dodanie dokladov o využití a</w:t>
      </w:r>
      <w:r w:rsidR="000C130E" w:rsidRPr="00F8106F">
        <w:rPr>
          <w:rFonts w:eastAsia="Times New Roman"/>
          <w:bCs/>
          <w:lang w:val="sk-SK" w:eastAsia="sk-SK"/>
        </w:rPr>
        <w:t xml:space="preserve"> ekologickom </w:t>
      </w:r>
      <w:r w:rsidRPr="00F8106F">
        <w:rPr>
          <w:rFonts w:eastAsia="Times New Roman"/>
          <w:bCs/>
          <w:lang w:val="sk-SK" w:eastAsia="sk-SK"/>
        </w:rPr>
        <w:t>zneškodnení všetkých odpadov, ktoré vzniknú realizáciou diela,</w:t>
      </w:r>
    </w:p>
    <w:p w14:paraId="6B6DF182" w14:textId="73DF2111" w:rsidR="00BE5090" w:rsidRPr="00085652" w:rsidRDefault="00BE5090" w:rsidP="00BE5090">
      <w:pPr>
        <w:widowControl/>
        <w:tabs>
          <w:tab w:val="left" w:pos="709"/>
        </w:tabs>
        <w:ind w:left="709" w:hanging="283"/>
        <w:jc w:val="both"/>
        <w:rPr>
          <w:rFonts w:eastAsia="Times New Roman"/>
          <w:bCs/>
          <w:lang w:val="sk-SK" w:eastAsia="sk-SK"/>
        </w:rPr>
      </w:pPr>
      <w:r w:rsidRPr="00F8106F">
        <w:rPr>
          <w:rFonts w:eastAsia="Times New Roman"/>
          <w:bCs/>
          <w:lang w:val="sk-SK" w:eastAsia="sk-SK"/>
        </w:rPr>
        <w:t xml:space="preserve">- </w:t>
      </w:r>
      <w:r w:rsidRPr="00F8106F">
        <w:rPr>
          <w:rFonts w:eastAsia="Times New Roman"/>
          <w:bCs/>
          <w:lang w:val="sk-SK" w:eastAsia="sk-SK"/>
        </w:rPr>
        <w:tab/>
        <w:t>dodanie jednoduchej dokumentácie s technickým popisom skutočného vyhotovenia diela v</w:t>
      </w:r>
      <w:r w:rsidR="0077631F" w:rsidRPr="00F8106F">
        <w:rPr>
          <w:rFonts w:eastAsia="Times New Roman"/>
          <w:bCs/>
          <w:lang w:val="sk-SK" w:eastAsia="sk-SK"/>
        </w:rPr>
        <w:t xml:space="preserve"> šiestich vyhotoveniach </w:t>
      </w:r>
      <w:r w:rsidRPr="00F8106F">
        <w:rPr>
          <w:rFonts w:eastAsia="Times New Roman"/>
          <w:bCs/>
          <w:lang w:val="sk-SK" w:eastAsia="sk-SK"/>
        </w:rPr>
        <w:t>a elektronicky v dwg formáte na CD.</w:t>
      </w:r>
    </w:p>
    <w:p w14:paraId="73D6F7F1" w14:textId="77777777" w:rsidR="00BE5090" w:rsidRPr="00085652" w:rsidRDefault="000C130E" w:rsidP="000C130E">
      <w:pPr>
        <w:widowControl/>
        <w:ind w:left="426"/>
        <w:jc w:val="both"/>
        <w:rPr>
          <w:rFonts w:eastAsia="Times New Roman"/>
          <w:bCs/>
          <w:lang w:val="sk-SK" w:eastAsia="sk-SK"/>
        </w:rPr>
      </w:pPr>
      <w:r>
        <w:rPr>
          <w:rFonts w:eastAsia="Times New Roman"/>
          <w:lang w:val="sk-SK" w:eastAsia="sk-SK"/>
        </w:rPr>
        <w:t xml:space="preserve">5. </w:t>
      </w:r>
      <w:r w:rsidR="00BE5090" w:rsidRPr="00085652">
        <w:rPr>
          <w:rFonts w:eastAsia="Times New Roman"/>
          <w:lang w:val="sk-SK" w:eastAsia="sk-SK"/>
        </w:rPr>
        <w:t xml:space="preserve">Zhotoviteľ prehlasuje, že všetky dodané komponenty vyhovujú platným </w:t>
      </w:r>
      <w:r>
        <w:rPr>
          <w:rFonts w:eastAsia="Times New Roman"/>
          <w:lang w:val="sk-SK" w:eastAsia="sk-SK"/>
        </w:rPr>
        <w:t xml:space="preserve">a účinným </w:t>
      </w:r>
      <w:r w:rsidR="00BE5090" w:rsidRPr="00085652">
        <w:rPr>
          <w:rFonts w:eastAsia="Times New Roman"/>
          <w:lang w:val="sk-SK" w:eastAsia="sk-SK"/>
        </w:rPr>
        <w:t>normám Slovenskej republiky a Európskej únie.</w:t>
      </w:r>
    </w:p>
    <w:p w14:paraId="18F2D22A" w14:textId="77777777" w:rsidR="00BE5090" w:rsidRPr="00085652" w:rsidRDefault="000C130E" w:rsidP="000C130E">
      <w:pPr>
        <w:widowControl/>
        <w:ind w:left="426"/>
        <w:jc w:val="both"/>
        <w:rPr>
          <w:rFonts w:eastAsia="Times New Roman"/>
          <w:bCs/>
          <w:lang w:val="sk-SK" w:eastAsia="sk-SK"/>
        </w:rPr>
      </w:pPr>
      <w:r>
        <w:rPr>
          <w:rFonts w:eastAsia="Times New Roman"/>
          <w:lang w:val="sk-SK" w:eastAsia="sk-SK"/>
        </w:rPr>
        <w:t xml:space="preserve">6. </w:t>
      </w:r>
      <w:r w:rsidR="00BE5090" w:rsidRPr="00085652">
        <w:rPr>
          <w:rFonts w:eastAsia="Times New Roman"/>
          <w:lang w:val="sk-SK" w:eastAsia="sk-SK"/>
        </w:rPr>
        <w:t>Objednávateľ neposkytuje priestory na skladovanie materiálu.</w:t>
      </w:r>
    </w:p>
    <w:p w14:paraId="3675413E" w14:textId="77777777" w:rsidR="00BE5090" w:rsidRPr="00085652" w:rsidRDefault="000C130E" w:rsidP="000C130E">
      <w:pPr>
        <w:widowControl/>
        <w:ind w:left="426"/>
        <w:jc w:val="both"/>
        <w:rPr>
          <w:rFonts w:eastAsia="Times New Roman"/>
          <w:bCs/>
          <w:lang w:val="sk-SK" w:eastAsia="sk-SK"/>
        </w:rPr>
      </w:pPr>
      <w:r>
        <w:rPr>
          <w:rFonts w:eastAsia="Times New Roman"/>
          <w:lang w:val="sk-SK" w:eastAsia="sk-SK"/>
        </w:rPr>
        <w:t xml:space="preserve">7. </w:t>
      </w:r>
      <w:r w:rsidR="00BE5090" w:rsidRPr="00085652">
        <w:rPr>
          <w:rFonts w:eastAsia="Times New Roman"/>
          <w:lang w:val="sk-SK" w:eastAsia="sk-SK"/>
        </w:rPr>
        <w:t xml:space="preserve">Zhotoviteľ sa zaväzuje </w:t>
      </w:r>
      <w:r>
        <w:rPr>
          <w:rFonts w:eastAsia="Times New Roman"/>
          <w:lang w:val="sk-SK" w:eastAsia="sk-SK"/>
        </w:rPr>
        <w:t>zhotoviť</w:t>
      </w:r>
      <w:r w:rsidRPr="00085652">
        <w:rPr>
          <w:rFonts w:eastAsia="Times New Roman"/>
          <w:lang w:val="sk-SK" w:eastAsia="sk-SK"/>
        </w:rPr>
        <w:t xml:space="preserve"> </w:t>
      </w:r>
      <w:r w:rsidR="00BE5090" w:rsidRPr="00085652">
        <w:rPr>
          <w:rFonts w:eastAsia="Times New Roman"/>
          <w:lang w:val="sk-SK" w:eastAsia="sk-SK"/>
        </w:rPr>
        <w:t>dielo vo vlastnom mene a na vlastnú zodpovednosť.</w:t>
      </w:r>
    </w:p>
    <w:p w14:paraId="4B54B2E7" w14:textId="77777777" w:rsidR="00BE5090" w:rsidRPr="00085652" w:rsidRDefault="00BE5090" w:rsidP="00BE5090">
      <w:pPr>
        <w:widowControl/>
        <w:jc w:val="both"/>
        <w:rPr>
          <w:rFonts w:eastAsia="Times New Roman"/>
          <w:bCs/>
          <w:lang w:val="sk-SK" w:eastAsia="sk-SK"/>
        </w:rPr>
      </w:pPr>
    </w:p>
    <w:p w14:paraId="0B60176C" w14:textId="77777777" w:rsidR="00BE5090" w:rsidRPr="00085652" w:rsidRDefault="00BE5090" w:rsidP="00BE5090">
      <w:pPr>
        <w:widowControl/>
        <w:jc w:val="both"/>
        <w:rPr>
          <w:rFonts w:eastAsia="Times New Roman"/>
          <w:bCs/>
          <w:lang w:val="sk-SK" w:eastAsia="sk-SK"/>
        </w:rPr>
      </w:pPr>
    </w:p>
    <w:p w14:paraId="006F3300" w14:textId="77777777" w:rsidR="00BE5090" w:rsidRPr="00085652" w:rsidRDefault="00BE5090" w:rsidP="00BE5090">
      <w:pPr>
        <w:widowControl/>
        <w:jc w:val="center"/>
        <w:rPr>
          <w:rFonts w:eastAsia="Times New Roman"/>
          <w:b/>
          <w:bCs/>
          <w:lang w:val="sk-SK" w:eastAsia="sk-SK"/>
        </w:rPr>
      </w:pPr>
      <w:r w:rsidRPr="00085652">
        <w:rPr>
          <w:rFonts w:eastAsia="Times New Roman"/>
          <w:b/>
          <w:bCs/>
          <w:lang w:val="sk-SK" w:eastAsia="sk-SK"/>
        </w:rPr>
        <w:t>III.</w:t>
      </w:r>
    </w:p>
    <w:p w14:paraId="45043348" w14:textId="77777777" w:rsidR="00BE5090" w:rsidRPr="00085652" w:rsidRDefault="00BE5090" w:rsidP="00BE5090">
      <w:pPr>
        <w:widowControl/>
        <w:jc w:val="center"/>
        <w:rPr>
          <w:rFonts w:eastAsia="Times New Roman"/>
          <w:b/>
          <w:bCs/>
          <w:lang w:val="sk-SK" w:eastAsia="sk-SK"/>
        </w:rPr>
      </w:pPr>
      <w:r w:rsidRPr="00085652">
        <w:rPr>
          <w:rFonts w:eastAsia="Times New Roman"/>
          <w:b/>
          <w:bCs/>
          <w:lang w:val="sk-SK" w:eastAsia="sk-SK"/>
        </w:rPr>
        <w:t>Miesto a termín zhotovenia diela</w:t>
      </w:r>
    </w:p>
    <w:p w14:paraId="4D303868" w14:textId="77777777" w:rsidR="00BE5090" w:rsidRPr="00085652" w:rsidRDefault="00BE5090" w:rsidP="00BE5090">
      <w:pPr>
        <w:widowControl/>
        <w:jc w:val="center"/>
        <w:rPr>
          <w:rFonts w:eastAsia="Times New Roman"/>
          <w:b/>
          <w:bCs/>
          <w:lang w:val="sk-SK" w:eastAsia="sk-SK"/>
        </w:rPr>
      </w:pPr>
    </w:p>
    <w:p w14:paraId="4DF0DE9F" w14:textId="77777777" w:rsidR="00BE5090" w:rsidRPr="00085652" w:rsidRDefault="00BE5090" w:rsidP="00BE5090">
      <w:pPr>
        <w:pStyle w:val="Odsekzoznamu"/>
        <w:widowControl/>
        <w:numPr>
          <w:ilvl w:val="0"/>
          <w:numId w:val="6"/>
        </w:numPr>
        <w:ind w:left="405"/>
        <w:rPr>
          <w:rFonts w:eastAsia="Times New Roman"/>
          <w:bCs/>
          <w:lang w:val="sk-SK" w:eastAsia="sk-SK"/>
        </w:rPr>
      </w:pPr>
      <w:r w:rsidRPr="00085652">
        <w:rPr>
          <w:rFonts w:eastAsia="Times New Roman"/>
          <w:bCs/>
          <w:lang w:val="sk-SK" w:eastAsia="sk-SK"/>
        </w:rPr>
        <w:t xml:space="preserve">Zhotoviteľ sa zaväzuje </w:t>
      </w:r>
      <w:r w:rsidR="000C130E">
        <w:rPr>
          <w:rFonts w:eastAsia="Times New Roman"/>
          <w:bCs/>
          <w:lang w:val="sk-SK" w:eastAsia="sk-SK"/>
        </w:rPr>
        <w:t>zhotoviť</w:t>
      </w:r>
      <w:r w:rsidR="000C130E" w:rsidRPr="00085652">
        <w:rPr>
          <w:rFonts w:eastAsia="Times New Roman"/>
          <w:bCs/>
          <w:lang w:val="sk-SK" w:eastAsia="sk-SK"/>
        </w:rPr>
        <w:t xml:space="preserve"> </w:t>
      </w:r>
      <w:r w:rsidRPr="00085652">
        <w:rPr>
          <w:rFonts w:eastAsia="Times New Roman"/>
          <w:bCs/>
          <w:lang w:val="sk-SK" w:eastAsia="sk-SK"/>
        </w:rPr>
        <w:t>pre objednávateľa dielo v rozsahu a kvalite vyplývajúcej z tejto zmluvy a odovzdať dielo objednávateľovi v dohodnutom termíne a mieste.</w:t>
      </w:r>
    </w:p>
    <w:p w14:paraId="2C9968BB" w14:textId="25EEC25C" w:rsidR="00BE5090" w:rsidRPr="00085652" w:rsidRDefault="00BE5090" w:rsidP="00BE5090">
      <w:pPr>
        <w:widowControl/>
        <w:numPr>
          <w:ilvl w:val="0"/>
          <w:numId w:val="6"/>
        </w:numPr>
        <w:tabs>
          <w:tab w:val="left" w:pos="426"/>
        </w:tabs>
        <w:spacing w:line="240" w:lineRule="atLeast"/>
        <w:ind w:left="426" w:hanging="426"/>
        <w:jc w:val="both"/>
        <w:rPr>
          <w:rFonts w:eastAsia="Times New Roman"/>
          <w:b/>
          <w:lang w:val="sk-SK" w:eastAsia="sk-SK"/>
        </w:rPr>
      </w:pPr>
      <w:bookmarkStart w:id="0" w:name="_Toc312062734"/>
      <w:bookmarkStart w:id="1" w:name="_Toc312063016"/>
      <w:r w:rsidRPr="00085652">
        <w:rPr>
          <w:rFonts w:eastAsia="Times New Roman"/>
          <w:lang w:val="sk-SK" w:eastAsia="sk-SK"/>
        </w:rPr>
        <w:t xml:space="preserve">Miestom plnenia predmetu tejto zmluvy sú </w:t>
      </w:r>
      <w:r w:rsidR="00105F5C">
        <w:rPr>
          <w:rFonts w:eastAsia="Times New Roman"/>
          <w:lang w:val="sk-SK" w:eastAsia="sk-SK"/>
        </w:rPr>
        <w:t> priestory nachádzajúce sa v</w:t>
      </w:r>
      <w:r w:rsidRPr="00085652">
        <w:rPr>
          <w:rFonts w:eastAsia="Times New Roman"/>
          <w:b/>
          <w:lang w:val="sk-SK" w:eastAsia="sk-SK"/>
        </w:rPr>
        <w:t xml:space="preserve"> Nemocnic</w:t>
      </w:r>
      <w:r w:rsidR="00105F5C">
        <w:rPr>
          <w:rFonts w:eastAsia="Times New Roman"/>
          <w:b/>
          <w:lang w:val="sk-SK" w:eastAsia="sk-SK"/>
        </w:rPr>
        <w:t>i</w:t>
      </w:r>
      <w:r w:rsidRPr="00085652">
        <w:rPr>
          <w:rFonts w:eastAsia="Times New Roman"/>
          <w:b/>
          <w:lang w:val="sk-SK" w:eastAsia="sk-SK"/>
        </w:rPr>
        <w:t xml:space="preserve"> Ružinov,  Ružinovská 6, 826 06 Bratislava</w:t>
      </w:r>
      <w:r w:rsidR="00386187">
        <w:rPr>
          <w:rFonts w:eastAsia="Times New Roman"/>
          <w:b/>
          <w:lang w:val="sk-SK" w:eastAsia="sk-SK"/>
        </w:rPr>
        <w:t xml:space="preserve"> v časti suterén a prízemie oddelenia CPO (Centrálne prijímacie oddelenie). </w:t>
      </w:r>
    </w:p>
    <w:p w14:paraId="1453A826" w14:textId="7B7E4352" w:rsidR="00BE5090" w:rsidRPr="0090621C" w:rsidRDefault="00BE5090" w:rsidP="00BE5090">
      <w:pPr>
        <w:widowControl/>
        <w:numPr>
          <w:ilvl w:val="0"/>
          <w:numId w:val="6"/>
        </w:numPr>
        <w:spacing w:line="240" w:lineRule="atLeast"/>
        <w:ind w:left="426" w:hanging="426"/>
        <w:contextualSpacing/>
        <w:jc w:val="both"/>
        <w:rPr>
          <w:rFonts w:eastAsia="Times New Roman"/>
          <w:lang w:val="sk-SK" w:eastAsia="cs-CZ"/>
        </w:rPr>
      </w:pPr>
      <w:r w:rsidRPr="00BE2679">
        <w:rPr>
          <w:rFonts w:eastAsia="Times New Roman"/>
          <w:lang w:val="sk-SK" w:eastAsia="cs-CZ"/>
        </w:rPr>
        <w:t xml:space="preserve">Ak si termín zhotovenia diela podľa čl. </w:t>
      </w:r>
      <w:bookmarkEnd w:id="0"/>
      <w:bookmarkEnd w:id="1"/>
      <w:r w:rsidRPr="00BE2679">
        <w:rPr>
          <w:rFonts w:eastAsia="Times New Roman"/>
          <w:lang w:val="sk-SK" w:eastAsia="cs-CZ"/>
        </w:rPr>
        <w:t>III. tejto zmluvy vzhľadom</w:t>
      </w:r>
      <w:r w:rsidRPr="0090621C">
        <w:rPr>
          <w:rFonts w:eastAsia="Times New Roman"/>
          <w:lang w:val="sk-SK" w:eastAsia="cs-CZ"/>
        </w:rPr>
        <w:t xml:space="preserve"> na nepretržitú prevádzku vyžaduje realizáciu prác denne,</w:t>
      </w:r>
      <w:r w:rsidRPr="0090621C">
        <w:rPr>
          <w:rFonts w:eastAsia="Times New Roman"/>
          <w:spacing w:val="-6"/>
          <w:lang w:val="sk-SK" w:eastAsia="cs-CZ"/>
        </w:rPr>
        <w:t xml:space="preserve"> </w:t>
      </w:r>
      <w:r w:rsidRPr="0090621C">
        <w:rPr>
          <w:rFonts w:eastAsia="Times New Roman"/>
          <w:lang w:val="sk-SK" w:eastAsia="cs-CZ"/>
        </w:rPr>
        <w:t>v</w:t>
      </w:r>
      <w:r w:rsidRPr="0090621C">
        <w:rPr>
          <w:rFonts w:eastAsia="Times New Roman"/>
          <w:spacing w:val="-5"/>
          <w:lang w:val="sk-SK" w:eastAsia="cs-CZ"/>
        </w:rPr>
        <w:t xml:space="preserve"> </w:t>
      </w:r>
      <w:r w:rsidRPr="0090621C">
        <w:rPr>
          <w:rFonts w:eastAsia="Times New Roman"/>
          <w:lang w:val="sk-SK" w:eastAsia="cs-CZ"/>
        </w:rPr>
        <w:t>prípade</w:t>
      </w:r>
      <w:r w:rsidRPr="0090621C">
        <w:rPr>
          <w:rFonts w:eastAsia="Times New Roman"/>
          <w:w w:val="99"/>
          <w:lang w:val="sk-SK" w:eastAsia="cs-CZ"/>
        </w:rPr>
        <w:t xml:space="preserve"> </w:t>
      </w:r>
      <w:r w:rsidRPr="0090621C">
        <w:rPr>
          <w:rFonts w:eastAsia="Times New Roman"/>
          <w:lang w:val="sk-SK" w:eastAsia="cs-CZ"/>
        </w:rPr>
        <w:t>potreby</w:t>
      </w:r>
      <w:r w:rsidRPr="0090621C">
        <w:rPr>
          <w:rFonts w:eastAsia="Times New Roman"/>
          <w:spacing w:val="-7"/>
          <w:lang w:val="sk-SK" w:eastAsia="cs-CZ"/>
        </w:rPr>
        <w:t xml:space="preserve"> </w:t>
      </w:r>
      <w:r w:rsidRPr="0090621C">
        <w:rPr>
          <w:rFonts w:eastAsia="Times New Roman"/>
          <w:lang w:val="sk-SK" w:eastAsia="cs-CZ"/>
        </w:rPr>
        <w:t>aj</w:t>
      </w:r>
      <w:r w:rsidRPr="0090621C">
        <w:rPr>
          <w:rFonts w:eastAsia="Times New Roman"/>
          <w:spacing w:val="-6"/>
          <w:lang w:val="sk-SK" w:eastAsia="cs-CZ"/>
        </w:rPr>
        <w:t xml:space="preserve"> </w:t>
      </w:r>
      <w:r w:rsidR="00105F5C">
        <w:rPr>
          <w:rFonts w:eastAsia="Times New Roman"/>
          <w:lang w:val="sk-SK" w:eastAsia="cs-CZ"/>
        </w:rPr>
        <w:t xml:space="preserve">počas </w:t>
      </w:r>
      <w:r w:rsidRPr="0090621C">
        <w:rPr>
          <w:rFonts w:eastAsia="Times New Roman"/>
          <w:lang w:val="sk-SK" w:eastAsia="cs-CZ"/>
        </w:rPr>
        <w:t>sobot</w:t>
      </w:r>
      <w:r w:rsidR="00105F5C">
        <w:rPr>
          <w:rFonts w:eastAsia="Times New Roman"/>
          <w:lang w:val="sk-SK" w:eastAsia="cs-CZ"/>
        </w:rPr>
        <w:t>y</w:t>
      </w:r>
      <w:r w:rsidRPr="0090621C">
        <w:rPr>
          <w:rFonts w:eastAsia="Times New Roman"/>
          <w:spacing w:val="-6"/>
          <w:lang w:val="sk-SK" w:eastAsia="cs-CZ"/>
        </w:rPr>
        <w:t xml:space="preserve"> </w:t>
      </w:r>
      <w:r w:rsidR="00105F5C">
        <w:rPr>
          <w:rFonts w:eastAsia="Times New Roman"/>
          <w:lang w:val="sk-SK" w:eastAsia="cs-CZ"/>
        </w:rPr>
        <w:t>alebo v</w:t>
      </w:r>
      <w:r w:rsidRPr="0090621C">
        <w:rPr>
          <w:rFonts w:eastAsia="Times New Roman"/>
          <w:spacing w:val="-6"/>
          <w:lang w:val="sk-SK" w:eastAsia="cs-CZ"/>
        </w:rPr>
        <w:t xml:space="preserve"> </w:t>
      </w:r>
      <w:r w:rsidRPr="0090621C">
        <w:rPr>
          <w:rFonts w:eastAsia="Times New Roman"/>
          <w:lang w:val="sk-SK" w:eastAsia="cs-CZ"/>
        </w:rPr>
        <w:t>nedeľu a</w:t>
      </w:r>
      <w:r w:rsidR="00105F5C">
        <w:rPr>
          <w:rFonts w:eastAsia="Times New Roman"/>
          <w:lang w:val="sk-SK" w:eastAsia="cs-CZ"/>
        </w:rPr>
        <w:t>/alebo</w:t>
      </w:r>
      <w:r w:rsidRPr="0090621C">
        <w:rPr>
          <w:rFonts w:eastAsia="Times New Roman"/>
          <w:lang w:val="sk-SK" w:eastAsia="cs-CZ"/>
        </w:rPr>
        <w:t> v noci</w:t>
      </w:r>
      <w:r w:rsidRPr="0090621C">
        <w:rPr>
          <w:rFonts w:eastAsia="Times New Roman"/>
          <w:spacing w:val="-6"/>
          <w:lang w:val="sk-SK" w:eastAsia="cs-CZ"/>
        </w:rPr>
        <w:t>, musia byť práce</w:t>
      </w:r>
      <w:r w:rsidR="00105F5C">
        <w:rPr>
          <w:rFonts w:eastAsia="Times New Roman"/>
          <w:spacing w:val="-6"/>
          <w:lang w:val="sk-SK" w:eastAsia="cs-CZ"/>
        </w:rPr>
        <w:t xml:space="preserve"> a čas ich realizácie</w:t>
      </w:r>
      <w:r w:rsidRPr="0090621C">
        <w:rPr>
          <w:rFonts w:eastAsia="Times New Roman"/>
          <w:spacing w:val="-6"/>
          <w:lang w:val="sk-SK" w:eastAsia="cs-CZ"/>
        </w:rPr>
        <w:t xml:space="preserve"> </w:t>
      </w:r>
      <w:r w:rsidRPr="0090621C">
        <w:rPr>
          <w:rFonts w:eastAsia="Times New Roman"/>
          <w:lang w:val="sk-SK" w:eastAsia="cs-CZ"/>
        </w:rPr>
        <w:t>vždy</w:t>
      </w:r>
      <w:r w:rsidRPr="0090621C">
        <w:rPr>
          <w:rFonts w:eastAsia="Times New Roman"/>
          <w:spacing w:val="-6"/>
          <w:lang w:val="sk-SK" w:eastAsia="cs-CZ"/>
        </w:rPr>
        <w:t xml:space="preserve"> </w:t>
      </w:r>
      <w:r w:rsidRPr="0090621C">
        <w:rPr>
          <w:rFonts w:eastAsia="Times New Roman"/>
          <w:lang w:val="sk-SK" w:eastAsia="cs-CZ"/>
        </w:rPr>
        <w:t>dohodnuté</w:t>
      </w:r>
      <w:r w:rsidRPr="0090621C">
        <w:rPr>
          <w:rFonts w:eastAsia="Times New Roman"/>
          <w:spacing w:val="-6"/>
          <w:lang w:val="sk-SK" w:eastAsia="cs-CZ"/>
        </w:rPr>
        <w:t xml:space="preserve"> a</w:t>
      </w:r>
      <w:r w:rsidR="00105F5C">
        <w:rPr>
          <w:rFonts w:eastAsia="Times New Roman"/>
          <w:spacing w:val="-6"/>
          <w:lang w:val="sk-SK" w:eastAsia="cs-CZ"/>
        </w:rPr>
        <w:t xml:space="preserve"> vopred</w:t>
      </w:r>
      <w:r w:rsidRPr="0090621C">
        <w:rPr>
          <w:rFonts w:eastAsia="Times New Roman"/>
          <w:spacing w:val="-6"/>
          <w:lang w:val="sk-SK" w:eastAsia="cs-CZ"/>
        </w:rPr>
        <w:t> odsúhlasené  </w:t>
      </w:r>
      <w:r w:rsidRPr="0090621C">
        <w:rPr>
          <w:rFonts w:eastAsia="Times New Roman"/>
          <w:lang w:val="sk-SK" w:eastAsia="cs-CZ"/>
        </w:rPr>
        <w:t xml:space="preserve">objednávateľom. </w:t>
      </w:r>
    </w:p>
    <w:p w14:paraId="686687F4" w14:textId="2B3B4B4D" w:rsidR="00BE5090" w:rsidRPr="004D18D7" w:rsidRDefault="00BE5090" w:rsidP="00BE5090">
      <w:pPr>
        <w:widowControl/>
        <w:numPr>
          <w:ilvl w:val="0"/>
          <w:numId w:val="6"/>
        </w:numPr>
        <w:tabs>
          <w:tab w:val="left" w:pos="426"/>
        </w:tabs>
        <w:ind w:left="426"/>
        <w:jc w:val="both"/>
        <w:rPr>
          <w:rFonts w:eastAsia="Times New Roman"/>
          <w:bCs/>
          <w:lang w:val="sk-SK" w:eastAsia="sk-SK"/>
        </w:rPr>
      </w:pPr>
      <w:r w:rsidRPr="0090621C">
        <w:rPr>
          <w:rFonts w:eastAsia="Times New Roman"/>
          <w:bCs/>
          <w:lang w:val="sk-SK" w:eastAsia="sk-SK"/>
        </w:rPr>
        <w:t xml:space="preserve">Zhotoviteľ zhotoví dielo a odovzdá ho objednávateľovi v lehote </w:t>
      </w:r>
      <w:r w:rsidRPr="004D18D7">
        <w:rPr>
          <w:rFonts w:eastAsia="Times New Roman"/>
          <w:b/>
          <w:bCs/>
          <w:lang w:val="sk-SK" w:eastAsia="sk-SK"/>
        </w:rPr>
        <w:t xml:space="preserve">do </w:t>
      </w:r>
      <w:r w:rsidR="008C77AC" w:rsidRPr="004D18D7">
        <w:rPr>
          <w:rFonts w:eastAsia="Times New Roman"/>
          <w:b/>
          <w:bCs/>
          <w:lang w:val="sk-SK" w:eastAsia="sk-SK"/>
        </w:rPr>
        <w:t xml:space="preserve">14 kalendárnych dní  </w:t>
      </w:r>
      <w:r w:rsidRPr="004D18D7">
        <w:rPr>
          <w:rFonts w:eastAsia="Times New Roman"/>
          <w:bCs/>
          <w:lang w:val="sk-SK" w:eastAsia="sk-SK"/>
        </w:rPr>
        <w:t xml:space="preserve">odo dňa prevzatia staveniska za predpokladu poskytnutia riadnej súčinnosti objednávateľa pri </w:t>
      </w:r>
      <w:r w:rsidR="00A06B85" w:rsidRPr="004D18D7">
        <w:rPr>
          <w:rFonts w:eastAsia="Times New Roman"/>
          <w:bCs/>
          <w:lang w:val="sk-SK" w:eastAsia="sk-SK"/>
        </w:rPr>
        <w:t xml:space="preserve">stavebných </w:t>
      </w:r>
      <w:r w:rsidRPr="004D18D7">
        <w:rPr>
          <w:rFonts w:eastAsia="Times New Roman"/>
          <w:bCs/>
          <w:lang w:val="sk-SK" w:eastAsia="sk-SK"/>
        </w:rPr>
        <w:t xml:space="preserve">prácach. </w:t>
      </w:r>
    </w:p>
    <w:p w14:paraId="407A86CA" w14:textId="1A27AF0C" w:rsidR="00BE5090" w:rsidRPr="0090621C" w:rsidRDefault="00BE5090" w:rsidP="00BE5090">
      <w:pPr>
        <w:widowControl/>
        <w:numPr>
          <w:ilvl w:val="0"/>
          <w:numId w:val="6"/>
        </w:numPr>
        <w:tabs>
          <w:tab w:val="left" w:pos="426"/>
        </w:tabs>
        <w:ind w:left="426"/>
        <w:jc w:val="both"/>
        <w:rPr>
          <w:rFonts w:eastAsia="Times New Roman"/>
          <w:bCs/>
          <w:lang w:val="sk-SK" w:eastAsia="sk-SK"/>
        </w:rPr>
      </w:pPr>
      <w:r w:rsidRPr="004D18D7">
        <w:rPr>
          <w:rFonts w:eastAsia="Times New Roman"/>
          <w:bCs/>
          <w:lang w:val="sk-SK" w:eastAsia="sk-SK"/>
        </w:rPr>
        <w:t xml:space="preserve">Zmluvné strany sa dohodli, že objednávateľ </w:t>
      </w:r>
      <w:r w:rsidR="00105F5C" w:rsidRPr="004D18D7">
        <w:rPr>
          <w:rFonts w:eastAsia="Times New Roman"/>
          <w:bCs/>
          <w:lang w:val="sk-SK" w:eastAsia="sk-SK"/>
        </w:rPr>
        <w:t xml:space="preserve">odovzdá </w:t>
      </w:r>
      <w:r w:rsidR="00A06B85" w:rsidRPr="004D18D7">
        <w:rPr>
          <w:rFonts w:eastAsia="Times New Roman"/>
          <w:bCs/>
          <w:lang w:val="sk-SK" w:eastAsia="sk-SK"/>
        </w:rPr>
        <w:t xml:space="preserve">stavenisko </w:t>
      </w:r>
      <w:r w:rsidRPr="004D18D7">
        <w:rPr>
          <w:rFonts w:eastAsia="Times New Roman"/>
          <w:bCs/>
          <w:lang w:val="sk-SK" w:eastAsia="sk-SK"/>
        </w:rPr>
        <w:t xml:space="preserve">zhotoviteľovi a zhotoviteľ prevezme stavenisko za účelom zhotovenia diela </w:t>
      </w:r>
      <w:r w:rsidR="00A06B85" w:rsidRPr="004D18D7">
        <w:rPr>
          <w:rFonts w:eastAsia="Times New Roman"/>
          <w:bCs/>
          <w:lang w:val="sk-SK" w:eastAsia="sk-SK"/>
        </w:rPr>
        <w:t xml:space="preserve">najneskôr </w:t>
      </w:r>
      <w:r w:rsidRPr="004D18D7">
        <w:rPr>
          <w:rFonts w:eastAsia="Times New Roman"/>
          <w:bCs/>
          <w:lang w:val="sk-SK" w:eastAsia="sk-SK"/>
        </w:rPr>
        <w:t xml:space="preserve">do </w:t>
      </w:r>
      <w:r w:rsidR="008C77AC" w:rsidRPr="004D18D7">
        <w:rPr>
          <w:rFonts w:eastAsia="Times New Roman"/>
          <w:bCs/>
          <w:lang w:val="sk-SK" w:eastAsia="sk-SK"/>
        </w:rPr>
        <w:t xml:space="preserve">2 </w:t>
      </w:r>
      <w:r w:rsidR="00A06B85" w:rsidRPr="004D18D7">
        <w:rPr>
          <w:rFonts w:eastAsia="Times New Roman"/>
          <w:bCs/>
          <w:lang w:val="sk-SK" w:eastAsia="sk-SK"/>
        </w:rPr>
        <w:t xml:space="preserve">pracovných </w:t>
      </w:r>
      <w:r w:rsidRPr="004D18D7">
        <w:rPr>
          <w:rFonts w:eastAsia="Times New Roman"/>
          <w:bCs/>
          <w:lang w:val="sk-SK" w:eastAsia="sk-SK"/>
        </w:rPr>
        <w:t>dní odo dňa</w:t>
      </w:r>
      <w:r w:rsidRPr="0090621C">
        <w:rPr>
          <w:rFonts w:eastAsia="Times New Roman"/>
          <w:bCs/>
          <w:lang w:val="sk-SK" w:eastAsia="sk-SK"/>
        </w:rPr>
        <w:t xml:space="preserve"> </w:t>
      </w:r>
      <w:r w:rsidR="00A06B85">
        <w:rPr>
          <w:rFonts w:eastAsia="Times New Roman"/>
          <w:bCs/>
          <w:lang w:val="sk-SK" w:eastAsia="sk-SK"/>
        </w:rPr>
        <w:t xml:space="preserve">doručenia písomnej výzvy objednávateľa zhotoviteľovi na jeho prevzatie. </w:t>
      </w:r>
      <w:r w:rsidRPr="0090621C">
        <w:rPr>
          <w:rFonts w:eastAsia="Times New Roman"/>
          <w:bCs/>
          <w:lang w:val="sk-SK" w:eastAsia="sk-SK"/>
        </w:rPr>
        <w:t xml:space="preserve">Zároveň objednávateľ poskytne zhotoviteľovi bezodplatne elektrickú energiu a úžitkovú vodu.  </w:t>
      </w:r>
    </w:p>
    <w:p w14:paraId="3791C37B" w14:textId="77777777" w:rsidR="00BE5090" w:rsidRPr="0090621C" w:rsidRDefault="00BE5090" w:rsidP="00BE5090">
      <w:pPr>
        <w:widowControl/>
        <w:numPr>
          <w:ilvl w:val="0"/>
          <w:numId w:val="6"/>
        </w:numPr>
        <w:tabs>
          <w:tab w:val="left" w:pos="426"/>
        </w:tabs>
        <w:ind w:left="426"/>
        <w:jc w:val="both"/>
        <w:rPr>
          <w:rFonts w:eastAsia="Times New Roman"/>
          <w:bCs/>
          <w:lang w:val="sk-SK" w:eastAsia="sk-SK"/>
        </w:rPr>
      </w:pPr>
      <w:r w:rsidRPr="0090621C">
        <w:rPr>
          <w:rFonts w:eastAsia="Times New Roman"/>
          <w:bCs/>
          <w:lang w:val="sk-SK" w:eastAsia="sk-SK"/>
        </w:rPr>
        <w:t>Po riadnom zhotovení diela podpíšu zmluvné strany odovzdávací/preberací protokol, podpísaním ktorého sa považuje dielo za prevzaté. V prípade, ak bude mať zhotovené dielo  vady a/alebo nedorobky, ktoré bránia riadnemu užívaniu diela, objednávateľ zhotovené dielo neprevezme, pričom budú vady a/alebo nedorobky brániace riadnemu užívaniu diela uvedené v zápisnici z odovzdania a prevzatia diela s uvedením termínu ich odstránenia. Po odstránení vád a/alebo nedorobkov brániacich riadnemu užívaniu diela v lehote stanovenej v zápisnici z odovzdania a prevzatia diela informuje zhotoviteľ objednávateľa o ich odstránení, pričom si objednávateľ a zhotoviteľ dohodnú termín odovzdania/prevzatia diela.</w:t>
      </w:r>
    </w:p>
    <w:p w14:paraId="6E052630" w14:textId="77777777" w:rsidR="00BE5090" w:rsidRPr="0090621C" w:rsidRDefault="00BE5090" w:rsidP="00BE5090">
      <w:pPr>
        <w:widowControl/>
        <w:numPr>
          <w:ilvl w:val="0"/>
          <w:numId w:val="6"/>
        </w:numPr>
        <w:tabs>
          <w:tab w:val="left" w:pos="426"/>
        </w:tabs>
        <w:ind w:left="426"/>
        <w:jc w:val="both"/>
        <w:rPr>
          <w:rFonts w:eastAsia="Times New Roman"/>
          <w:bCs/>
          <w:lang w:val="sk-SK" w:eastAsia="sk-SK"/>
        </w:rPr>
      </w:pPr>
      <w:r w:rsidRPr="0090621C">
        <w:rPr>
          <w:rFonts w:eastAsia="Times New Roman"/>
          <w:lang w:val="sk-SK" w:eastAsia="sk-SK"/>
        </w:rPr>
        <w:t>Ak zhotoviteľ zhotoví dielo pred termínom stanoveným v bode 4 tohto článku zmluvy, zaväzuje sa objednávateľ toto dielo prevziať aj v skoršom ponúknutom termíne.</w:t>
      </w:r>
    </w:p>
    <w:p w14:paraId="5696FDD7" w14:textId="77777777" w:rsidR="00BE5090" w:rsidRPr="000C18B1" w:rsidRDefault="00BE5090" w:rsidP="00BE5090">
      <w:pPr>
        <w:widowControl/>
        <w:numPr>
          <w:ilvl w:val="0"/>
          <w:numId w:val="6"/>
        </w:numPr>
        <w:tabs>
          <w:tab w:val="left" w:pos="426"/>
        </w:tabs>
        <w:ind w:left="426"/>
        <w:jc w:val="both"/>
        <w:rPr>
          <w:rFonts w:eastAsia="Times New Roman"/>
          <w:bCs/>
          <w:lang w:val="sk-SK" w:eastAsia="sk-SK"/>
        </w:rPr>
      </w:pPr>
      <w:r w:rsidRPr="000C18B1">
        <w:rPr>
          <w:rFonts w:eastAsia="Times New Roman"/>
          <w:lang w:val="sk-SK" w:eastAsia="sk-SK"/>
        </w:rPr>
        <w:t xml:space="preserve">Zhotoviteľ sa zaväzuje dodať objednávateľovi </w:t>
      </w:r>
      <w:r w:rsidR="00A06B85" w:rsidRPr="000C18B1">
        <w:rPr>
          <w:rFonts w:eastAsia="Times New Roman"/>
          <w:lang w:val="sk-SK" w:eastAsia="sk-SK"/>
        </w:rPr>
        <w:t xml:space="preserve">všetky dokumenty, ktorých odovzdanie je nevyhnutné a potrebné pre riadne užívanie a prevádzku diela a to tak, aby bolo dielo zhotovené v zmysle platných a účinných právnych predpisov, vyhlášok, noriem a kladných stanovísk príslušných inštitúcií a organizácií, ak to je potrebné. </w:t>
      </w:r>
    </w:p>
    <w:p w14:paraId="79950B6D" w14:textId="77777777" w:rsidR="00BE5090" w:rsidRPr="0090621C" w:rsidRDefault="00BE5090" w:rsidP="00BE5090">
      <w:pPr>
        <w:widowControl/>
        <w:rPr>
          <w:rFonts w:eastAsia="Times New Roman"/>
          <w:b/>
          <w:bCs/>
          <w:lang w:val="sk-SK" w:eastAsia="sk-SK"/>
        </w:rPr>
      </w:pPr>
    </w:p>
    <w:p w14:paraId="65E44B22" w14:textId="77777777" w:rsidR="00BE5090" w:rsidRPr="0090621C" w:rsidRDefault="00BE5090" w:rsidP="00BE5090">
      <w:pPr>
        <w:widowControl/>
        <w:jc w:val="center"/>
        <w:rPr>
          <w:rFonts w:eastAsia="Times New Roman"/>
          <w:b/>
          <w:bCs/>
          <w:lang w:val="sk-SK" w:eastAsia="sk-SK"/>
        </w:rPr>
      </w:pPr>
      <w:r w:rsidRPr="0090621C">
        <w:rPr>
          <w:rFonts w:eastAsia="Times New Roman"/>
          <w:b/>
          <w:bCs/>
          <w:lang w:val="sk-SK" w:eastAsia="sk-SK"/>
        </w:rPr>
        <w:t>IV.</w:t>
      </w:r>
    </w:p>
    <w:p w14:paraId="02233EFB" w14:textId="77777777" w:rsidR="00BE5090" w:rsidRPr="0090621C" w:rsidRDefault="00BE5090" w:rsidP="00BE5090">
      <w:pPr>
        <w:widowControl/>
        <w:jc w:val="center"/>
        <w:rPr>
          <w:rFonts w:eastAsia="Times New Roman"/>
          <w:b/>
          <w:bCs/>
          <w:lang w:val="sk-SK" w:eastAsia="sk-SK"/>
        </w:rPr>
      </w:pPr>
      <w:r w:rsidRPr="0090621C">
        <w:rPr>
          <w:rFonts w:eastAsia="Times New Roman"/>
          <w:b/>
          <w:bCs/>
          <w:lang w:val="sk-SK" w:eastAsia="sk-SK"/>
        </w:rPr>
        <w:t>Cena za dielo</w:t>
      </w:r>
    </w:p>
    <w:p w14:paraId="1D33DEAE" w14:textId="77777777" w:rsidR="00BE5090" w:rsidRPr="0090621C" w:rsidRDefault="00BE5090" w:rsidP="00BE5090">
      <w:pPr>
        <w:widowControl/>
        <w:jc w:val="center"/>
        <w:rPr>
          <w:rFonts w:eastAsia="Times New Roman"/>
          <w:b/>
          <w:bCs/>
          <w:lang w:val="sk-SK" w:eastAsia="sk-SK"/>
        </w:rPr>
      </w:pPr>
    </w:p>
    <w:p w14:paraId="69F2753B" w14:textId="77777777" w:rsidR="00BE5090" w:rsidRPr="0090621C" w:rsidRDefault="00BE5090" w:rsidP="006B11B0">
      <w:pPr>
        <w:widowControl/>
        <w:autoSpaceDE w:val="0"/>
        <w:autoSpaceDN w:val="0"/>
        <w:adjustRightInd w:val="0"/>
        <w:ind w:left="426" w:hanging="426"/>
        <w:jc w:val="both"/>
        <w:rPr>
          <w:rFonts w:eastAsia="Times New Roman"/>
          <w:color w:val="000000"/>
          <w:lang w:val="sk-SK" w:eastAsia="sk-SK"/>
        </w:rPr>
      </w:pPr>
      <w:r w:rsidRPr="0090621C">
        <w:rPr>
          <w:rFonts w:eastAsia="Times New Roman"/>
          <w:color w:val="000000"/>
          <w:lang w:val="sk-SK" w:eastAsia="sk-SK"/>
        </w:rPr>
        <w:t xml:space="preserve">1. </w:t>
      </w:r>
      <w:r w:rsidRPr="0090621C">
        <w:rPr>
          <w:rFonts w:eastAsia="Times New Roman"/>
          <w:color w:val="000000"/>
          <w:lang w:val="sk-SK" w:eastAsia="sk-SK"/>
        </w:rPr>
        <w:tab/>
        <w:t>Cena za dielo je stanovená na základe výsledkov postupu zadávania zákazky podľa § 117 zákona o verejnom obstarávaní, dohodou zmluvných strán v súlade s § 3 zákona č. 18/1996 Z. z. o cenách a jeho vykonávacou vyhláškou č. 87/1996 Z. z. v znení neskorších predpisov.</w:t>
      </w:r>
    </w:p>
    <w:p w14:paraId="158835DF" w14:textId="77777777" w:rsidR="00BE5090" w:rsidRPr="0090621C" w:rsidRDefault="00BE5090" w:rsidP="006B11B0">
      <w:pPr>
        <w:widowControl/>
        <w:autoSpaceDE w:val="0"/>
        <w:autoSpaceDN w:val="0"/>
        <w:adjustRightInd w:val="0"/>
        <w:ind w:left="426" w:hanging="426"/>
        <w:jc w:val="both"/>
        <w:rPr>
          <w:rFonts w:eastAsia="Times New Roman"/>
          <w:color w:val="000000"/>
          <w:lang w:val="sk-SK" w:eastAsia="sk-SK"/>
        </w:rPr>
      </w:pPr>
      <w:r w:rsidRPr="0090621C">
        <w:rPr>
          <w:rFonts w:eastAsia="Times New Roman"/>
          <w:color w:val="000000"/>
          <w:lang w:val="sk-SK" w:eastAsia="sk-SK"/>
        </w:rPr>
        <w:t xml:space="preserve">2. </w:t>
      </w:r>
      <w:r w:rsidRPr="0090621C">
        <w:rPr>
          <w:rFonts w:eastAsia="Times New Roman"/>
          <w:color w:val="000000"/>
          <w:lang w:val="sk-SK" w:eastAsia="sk-SK"/>
        </w:rPr>
        <w:tab/>
        <w:t xml:space="preserve">Cenou diela sa rozumie cena, vrátane DPH, vrátane všetkých nákladov spojených s jeho zhotovením, uvádzaná v mene Slovenskej republiky v EUR. </w:t>
      </w:r>
    </w:p>
    <w:p w14:paraId="258772E5" w14:textId="77777777" w:rsidR="00BE5090" w:rsidRPr="0090621C" w:rsidRDefault="00BE5090" w:rsidP="006B11B0">
      <w:pPr>
        <w:widowControl/>
        <w:autoSpaceDE w:val="0"/>
        <w:autoSpaceDN w:val="0"/>
        <w:adjustRightInd w:val="0"/>
        <w:ind w:left="426" w:hanging="426"/>
        <w:jc w:val="both"/>
        <w:rPr>
          <w:rFonts w:eastAsia="Times New Roman"/>
          <w:color w:val="000000"/>
          <w:lang w:val="sk-SK" w:eastAsia="sk-SK"/>
        </w:rPr>
      </w:pPr>
      <w:r w:rsidRPr="0090621C">
        <w:rPr>
          <w:rFonts w:eastAsia="Times New Roman"/>
          <w:color w:val="000000"/>
          <w:lang w:val="sk-SK" w:eastAsia="sk-SK"/>
        </w:rPr>
        <w:t xml:space="preserve">3. </w:t>
      </w:r>
      <w:r w:rsidRPr="0090621C">
        <w:rPr>
          <w:rFonts w:eastAsia="Times New Roman"/>
          <w:color w:val="000000"/>
          <w:lang w:val="sk-SK" w:eastAsia="sk-SK"/>
        </w:rPr>
        <w:tab/>
        <w:t xml:space="preserve">Špecifikácia ceny za dielo je obsahom </w:t>
      </w:r>
      <w:r w:rsidRPr="0090621C">
        <w:rPr>
          <w:rFonts w:eastAsia="Times New Roman"/>
          <w:b/>
          <w:color w:val="000000"/>
          <w:lang w:val="sk-SK" w:eastAsia="sk-SK"/>
        </w:rPr>
        <w:t>Prílohy č. 1</w:t>
      </w:r>
      <w:r w:rsidRPr="0090621C">
        <w:rPr>
          <w:rFonts w:eastAsia="Times New Roman"/>
          <w:color w:val="000000"/>
          <w:lang w:val="sk-SK" w:eastAsia="sk-SK"/>
        </w:rPr>
        <w:t xml:space="preserve"> (Špecifikácia ceny) tejto zmluvy a je dohodnutá vo výške: ...............................................  </w:t>
      </w:r>
      <w:r w:rsidRPr="0090621C">
        <w:rPr>
          <w:rFonts w:eastAsia="Times New Roman"/>
          <w:b/>
          <w:color w:val="000000"/>
          <w:lang w:val="sk-SK" w:eastAsia="sk-SK"/>
        </w:rPr>
        <w:t>EUR s DPH</w:t>
      </w:r>
      <w:r w:rsidRPr="0090621C">
        <w:rPr>
          <w:rFonts w:eastAsia="Times New Roman"/>
          <w:color w:val="000000"/>
          <w:lang w:val="sk-SK" w:eastAsia="sk-SK"/>
        </w:rPr>
        <w:t xml:space="preserve">, </w:t>
      </w:r>
    </w:p>
    <w:p w14:paraId="584F8E96" w14:textId="77777777" w:rsidR="00BE5090" w:rsidRPr="0090621C" w:rsidRDefault="00BE5090" w:rsidP="006B11B0">
      <w:pPr>
        <w:widowControl/>
        <w:autoSpaceDE w:val="0"/>
        <w:autoSpaceDN w:val="0"/>
        <w:adjustRightInd w:val="0"/>
        <w:ind w:firstLine="426"/>
        <w:jc w:val="both"/>
        <w:rPr>
          <w:rFonts w:eastAsia="Times New Roman"/>
          <w:color w:val="000000"/>
          <w:lang w:val="sk-SK" w:eastAsia="sk-SK"/>
        </w:rPr>
      </w:pPr>
      <w:r w:rsidRPr="0090621C">
        <w:rPr>
          <w:rFonts w:eastAsia="Times New Roman"/>
          <w:color w:val="000000"/>
          <w:lang w:val="sk-SK" w:eastAsia="sk-SK"/>
        </w:rPr>
        <w:t xml:space="preserve">(slovom: ...................................................................  EUR....../100). </w:t>
      </w:r>
      <w:r w:rsidRPr="0090621C">
        <w:rPr>
          <w:rFonts w:eastAsia="Times New Roman"/>
          <w:color w:val="000000"/>
          <w:lang w:val="sk-SK" w:eastAsia="sk-SK"/>
        </w:rPr>
        <w:tab/>
      </w:r>
    </w:p>
    <w:p w14:paraId="7F1DF0B2" w14:textId="77777777" w:rsidR="00BE5090" w:rsidRPr="0090621C" w:rsidRDefault="00BE5090" w:rsidP="00BE5090">
      <w:pPr>
        <w:widowControl/>
        <w:autoSpaceDE w:val="0"/>
        <w:autoSpaceDN w:val="0"/>
        <w:adjustRightInd w:val="0"/>
        <w:ind w:firstLine="709"/>
        <w:jc w:val="both"/>
        <w:rPr>
          <w:rFonts w:eastAsia="Times New Roman"/>
          <w:b/>
          <w:color w:val="000000"/>
          <w:lang w:val="sk-SK" w:eastAsia="sk-SK"/>
        </w:rPr>
      </w:pPr>
    </w:p>
    <w:p w14:paraId="3AA7E58F" w14:textId="77777777" w:rsidR="00BE5090" w:rsidRPr="0090621C" w:rsidRDefault="00BE5090" w:rsidP="006B11B0">
      <w:pPr>
        <w:widowControl/>
        <w:autoSpaceDE w:val="0"/>
        <w:autoSpaceDN w:val="0"/>
        <w:adjustRightInd w:val="0"/>
        <w:ind w:left="426"/>
        <w:jc w:val="both"/>
        <w:rPr>
          <w:rFonts w:eastAsia="Times New Roman"/>
          <w:b/>
          <w:color w:val="000000"/>
          <w:lang w:val="sk-SK" w:eastAsia="sk-SK"/>
        </w:rPr>
      </w:pPr>
      <w:r w:rsidRPr="0090621C">
        <w:rPr>
          <w:rFonts w:eastAsia="Times New Roman"/>
          <w:b/>
          <w:color w:val="000000"/>
          <w:lang w:val="sk-SK" w:eastAsia="sk-SK"/>
        </w:rPr>
        <w:t xml:space="preserve">Cena za dielo predstavuje: </w:t>
      </w:r>
    </w:p>
    <w:p w14:paraId="561E7364" w14:textId="77777777" w:rsidR="00BE5090" w:rsidRPr="0090621C" w:rsidRDefault="00BE5090" w:rsidP="00BE5090">
      <w:pPr>
        <w:widowControl/>
        <w:numPr>
          <w:ilvl w:val="0"/>
          <w:numId w:val="8"/>
        </w:numPr>
        <w:autoSpaceDE w:val="0"/>
        <w:autoSpaceDN w:val="0"/>
        <w:adjustRightInd w:val="0"/>
        <w:jc w:val="both"/>
        <w:rPr>
          <w:rFonts w:eastAsia="Times New Roman"/>
          <w:color w:val="000000"/>
          <w:lang w:val="sk-SK" w:eastAsia="sk-SK"/>
        </w:rPr>
      </w:pPr>
      <w:r w:rsidRPr="0090621C">
        <w:rPr>
          <w:rFonts w:eastAsia="Times New Roman"/>
          <w:color w:val="000000"/>
          <w:lang w:val="sk-SK" w:eastAsia="sk-SK"/>
        </w:rPr>
        <w:t xml:space="preserve">Cena podľa rozpočtu: </w:t>
      </w:r>
      <w:r w:rsidRPr="0090621C">
        <w:rPr>
          <w:rFonts w:eastAsia="Times New Roman"/>
          <w:color w:val="000000"/>
          <w:lang w:val="sk-SK" w:eastAsia="sk-SK"/>
        </w:rPr>
        <w:tab/>
      </w:r>
      <w:r w:rsidRPr="0090621C">
        <w:rPr>
          <w:rFonts w:eastAsia="Times New Roman"/>
          <w:color w:val="000000"/>
          <w:lang w:val="sk-SK" w:eastAsia="sk-SK"/>
        </w:rPr>
        <w:tab/>
      </w:r>
      <w:r w:rsidRPr="0090621C">
        <w:rPr>
          <w:rFonts w:eastAsia="Times New Roman"/>
          <w:color w:val="000000"/>
          <w:lang w:val="sk-SK" w:eastAsia="sk-SK"/>
        </w:rPr>
        <w:tab/>
      </w:r>
      <w:r w:rsidRPr="0090621C">
        <w:rPr>
          <w:rFonts w:eastAsia="Times New Roman"/>
          <w:b/>
          <w:color w:val="000000"/>
          <w:lang w:val="sk-SK" w:eastAsia="sk-SK"/>
        </w:rPr>
        <w:t>........................... EUR bez DPH</w:t>
      </w:r>
    </w:p>
    <w:p w14:paraId="693DB85D" w14:textId="77777777" w:rsidR="00BE5090" w:rsidRPr="0090621C" w:rsidRDefault="00BE5090" w:rsidP="00BE5090">
      <w:pPr>
        <w:widowControl/>
        <w:autoSpaceDE w:val="0"/>
        <w:autoSpaceDN w:val="0"/>
        <w:adjustRightInd w:val="0"/>
        <w:ind w:firstLine="709"/>
        <w:jc w:val="both"/>
        <w:rPr>
          <w:rFonts w:eastAsia="Times New Roman"/>
          <w:color w:val="000000"/>
          <w:lang w:val="sk-SK" w:eastAsia="sk-SK"/>
        </w:rPr>
      </w:pPr>
      <w:r w:rsidRPr="0090621C">
        <w:rPr>
          <w:rFonts w:eastAsia="Times New Roman"/>
          <w:color w:val="000000"/>
          <w:lang w:val="sk-SK" w:eastAsia="sk-SK"/>
        </w:rPr>
        <w:t xml:space="preserve">2)   20% DPH: </w:t>
      </w:r>
      <w:r w:rsidRPr="0090621C">
        <w:rPr>
          <w:rFonts w:eastAsia="Times New Roman"/>
          <w:color w:val="000000"/>
          <w:lang w:val="sk-SK" w:eastAsia="sk-SK"/>
        </w:rPr>
        <w:tab/>
      </w:r>
      <w:r w:rsidRPr="0090621C">
        <w:rPr>
          <w:rFonts w:eastAsia="Times New Roman"/>
          <w:color w:val="000000"/>
          <w:lang w:val="sk-SK" w:eastAsia="sk-SK"/>
        </w:rPr>
        <w:tab/>
      </w:r>
      <w:r w:rsidRPr="0090621C">
        <w:rPr>
          <w:rFonts w:eastAsia="Times New Roman"/>
          <w:color w:val="000000"/>
          <w:lang w:val="sk-SK" w:eastAsia="sk-SK"/>
        </w:rPr>
        <w:tab/>
        <w:t xml:space="preserve">            ........................... EUR </w:t>
      </w:r>
    </w:p>
    <w:p w14:paraId="7FD6BD58" w14:textId="77777777" w:rsidR="00BE5090" w:rsidRPr="0090621C" w:rsidRDefault="00BE5090" w:rsidP="00BE5090">
      <w:pPr>
        <w:widowControl/>
        <w:autoSpaceDE w:val="0"/>
        <w:autoSpaceDN w:val="0"/>
        <w:adjustRightInd w:val="0"/>
        <w:ind w:firstLine="709"/>
        <w:jc w:val="both"/>
        <w:rPr>
          <w:rFonts w:eastAsia="Times New Roman"/>
          <w:b/>
          <w:color w:val="000000"/>
          <w:lang w:val="sk-SK" w:eastAsia="sk-SK"/>
        </w:rPr>
      </w:pPr>
      <w:r w:rsidRPr="0090621C">
        <w:rPr>
          <w:rFonts w:eastAsia="Times New Roman"/>
          <w:color w:val="000000"/>
          <w:lang w:val="sk-SK" w:eastAsia="sk-SK"/>
        </w:rPr>
        <w:t xml:space="preserve">3)   Cena celkom spolu vrátane 20 % DPH:   </w:t>
      </w:r>
      <w:r w:rsidRPr="0090621C">
        <w:rPr>
          <w:rFonts w:eastAsia="Times New Roman"/>
          <w:b/>
          <w:color w:val="000000"/>
          <w:lang w:val="sk-SK" w:eastAsia="sk-SK"/>
        </w:rPr>
        <w:t>.......................... EUR s DPH.</w:t>
      </w:r>
    </w:p>
    <w:p w14:paraId="6C2AD8F2" w14:textId="77777777" w:rsidR="00BE5090" w:rsidRPr="00F8106F" w:rsidRDefault="00BE5090" w:rsidP="006B11B0">
      <w:pPr>
        <w:widowControl/>
        <w:autoSpaceDE w:val="0"/>
        <w:autoSpaceDN w:val="0"/>
        <w:adjustRightInd w:val="0"/>
        <w:ind w:left="426" w:hanging="426"/>
        <w:jc w:val="both"/>
        <w:rPr>
          <w:rFonts w:eastAsia="Times New Roman"/>
          <w:color w:val="000000"/>
          <w:lang w:val="sk-SK" w:eastAsia="sk-SK"/>
        </w:rPr>
      </w:pPr>
      <w:r w:rsidRPr="0090621C">
        <w:rPr>
          <w:rFonts w:eastAsia="Times New Roman"/>
          <w:color w:val="000000"/>
          <w:lang w:val="sk-SK" w:eastAsia="sk-SK"/>
        </w:rPr>
        <w:t xml:space="preserve">4. </w:t>
      </w:r>
      <w:r w:rsidRPr="0090621C">
        <w:rPr>
          <w:rFonts w:eastAsia="Times New Roman"/>
          <w:color w:val="000000"/>
          <w:lang w:val="sk-SK" w:eastAsia="sk-SK"/>
        </w:rPr>
        <w:tab/>
      </w:r>
      <w:r w:rsidRPr="00F8106F">
        <w:rPr>
          <w:rFonts w:eastAsia="Times New Roman"/>
          <w:color w:val="000000"/>
          <w:lang w:val="sk-SK" w:eastAsia="sk-SK"/>
        </w:rPr>
        <w:t xml:space="preserve">V cene diela podľa rozpočtu (podľa oceneného výkazu výmer) sú zahrnuté všetky náklady na zhotovenie diela, najmä na: </w:t>
      </w:r>
    </w:p>
    <w:p w14:paraId="42D19F0B" w14:textId="77777777" w:rsidR="00BE5090" w:rsidRPr="00F8106F" w:rsidRDefault="00BE5090" w:rsidP="00140B96">
      <w:pPr>
        <w:widowControl/>
        <w:autoSpaceDE w:val="0"/>
        <w:autoSpaceDN w:val="0"/>
        <w:adjustRightInd w:val="0"/>
        <w:ind w:firstLine="709"/>
        <w:jc w:val="both"/>
        <w:rPr>
          <w:rFonts w:eastAsia="Times New Roman"/>
          <w:color w:val="000000"/>
          <w:lang w:val="sk-SK" w:eastAsia="sk-SK"/>
        </w:rPr>
      </w:pPr>
      <w:r w:rsidRPr="00F8106F">
        <w:rPr>
          <w:rFonts w:eastAsia="Times New Roman"/>
          <w:color w:val="000000"/>
          <w:lang w:val="sk-SK" w:eastAsia="sk-SK"/>
        </w:rPr>
        <w:t xml:space="preserve">- vybudovanie, prevádzku, vypratanie, vyčistenie a zabezpečenie staveniska, </w:t>
      </w:r>
    </w:p>
    <w:p w14:paraId="7ECF4ED2" w14:textId="77777777" w:rsidR="00BE5090" w:rsidRPr="00F8106F" w:rsidRDefault="00BE5090" w:rsidP="00140B96">
      <w:pPr>
        <w:widowControl/>
        <w:autoSpaceDE w:val="0"/>
        <w:autoSpaceDN w:val="0"/>
        <w:adjustRightInd w:val="0"/>
        <w:ind w:firstLine="709"/>
        <w:jc w:val="both"/>
        <w:rPr>
          <w:rFonts w:eastAsia="Times New Roman"/>
          <w:color w:val="000000"/>
          <w:lang w:val="sk-SK" w:eastAsia="sk-SK"/>
        </w:rPr>
      </w:pPr>
      <w:r w:rsidRPr="00F8106F">
        <w:rPr>
          <w:rFonts w:eastAsia="Times New Roman"/>
          <w:color w:val="000000"/>
          <w:lang w:val="sk-SK" w:eastAsia="sk-SK"/>
        </w:rPr>
        <w:t xml:space="preserve">- vedľajšie rozpočtové náklady (VRN) a kompletizačnú činnosť (KČ), </w:t>
      </w:r>
    </w:p>
    <w:p w14:paraId="720FC8B8" w14:textId="77777777" w:rsidR="00BE5090" w:rsidRPr="00F8106F" w:rsidRDefault="00BE5090" w:rsidP="00140B96">
      <w:pPr>
        <w:widowControl/>
        <w:autoSpaceDE w:val="0"/>
        <w:autoSpaceDN w:val="0"/>
        <w:adjustRightInd w:val="0"/>
        <w:ind w:firstLine="709"/>
        <w:jc w:val="both"/>
        <w:rPr>
          <w:rFonts w:eastAsia="Times New Roman"/>
          <w:color w:val="000000"/>
          <w:lang w:val="sk-SK" w:eastAsia="sk-SK"/>
        </w:rPr>
      </w:pPr>
      <w:r w:rsidRPr="00F8106F">
        <w:rPr>
          <w:rFonts w:eastAsia="Times New Roman"/>
          <w:color w:val="000000"/>
          <w:lang w:val="sk-SK" w:eastAsia="sk-SK"/>
        </w:rPr>
        <w:t xml:space="preserve">- činnosti špecifikované v bode 3. – 5. článku II. tejto zmluvy o dielo, </w:t>
      </w:r>
    </w:p>
    <w:p w14:paraId="6A8A9A09" w14:textId="337A9510" w:rsidR="00BE5090" w:rsidRPr="00F8106F" w:rsidRDefault="00BE5090" w:rsidP="00140B96">
      <w:pPr>
        <w:widowControl/>
        <w:autoSpaceDE w:val="0"/>
        <w:autoSpaceDN w:val="0"/>
        <w:adjustRightInd w:val="0"/>
        <w:ind w:left="851" w:hanging="142"/>
        <w:jc w:val="both"/>
        <w:rPr>
          <w:rFonts w:eastAsia="Times New Roman"/>
          <w:color w:val="000000"/>
          <w:lang w:val="sk-SK" w:eastAsia="sk-SK"/>
        </w:rPr>
      </w:pPr>
      <w:r w:rsidRPr="00F8106F">
        <w:rPr>
          <w:rFonts w:eastAsia="Times New Roman"/>
          <w:color w:val="000000"/>
          <w:lang w:val="sk-SK" w:eastAsia="sk-SK"/>
        </w:rPr>
        <w:t>- všetky prípravné práce, revízie, odborné prehliadky, skú</w:t>
      </w:r>
      <w:r w:rsidR="00140B96" w:rsidRPr="00F8106F">
        <w:rPr>
          <w:rFonts w:eastAsia="Times New Roman"/>
          <w:color w:val="000000"/>
          <w:lang w:val="sk-SK" w:eastAsia="sk-SK"/>
        </w:rPr>
        <w:t xml:space="preserve">šky a dodatočné práce, ktoré </w:t>
      </w:r>
      <w:r w:rsidRPr="00F8106F">
        <w:rPr>
          <w:rFonts w:eastAsia="Times New Roman"/>
          <w:color w:val="000000"/>
          <w:lang w:val="sk-SK" w:eastAsia="sk-SK"/>
        </w:rPr>
        <w:t xml:space="preserve">  sú potrebné k uskutočneniu vlastného výkonu zhotoviteľa, </w:t>
      </w:r>
    </w:p>
    <w:p w14:paraId="62444819" w14:textId="77777777" w:rsidR="00BE5090" w:rsidRPr="00F8106F" w:rsidRDefault="00BE5090" w:rsidP="00140B96">
      <w:pPr>
        <w:widowControl/>
        <w:autoSpaceDE w:val="0"/>
        <w:autoSpaceDN w:val="0"/>
        <w:adjustRightInd w:val="0"/>
        <w:ind w:left="709"/>
        <w:jc w:val="both"/>
        <w:rPr>
          <w:rFonts w:eastAsia="Times New Roman"/>
          <w:color w:val="000000"/>
          <w:lang w:val="sk-SK" w:eastAsia="sk-SK"/>
        </w:rPr>
      </w:pPr>
      <w:r w:rsidRPr="00F8106F">
        <w:rPr>
          <w:rFonts w:eastAsia="Times New Roman"/>
          <w:color w:val="000000"/>
          <w:lang w:val="sk-SK" w:eastAsia="sk-SK"/>
        </w:rPr>
        <w:t xml:space="preserve">- všetky mzdové, ostatné mzdové a vedľajšie náklady, ktoré vzniknú napr. ubytovaním a </w:t>
      </w:r>
    </w:p>
    <w:p w14:paraId="708ED872" w14:textId="77777777" w:rsidR="00BE5090" w:rsidRPr="00F8106F" w:rsidRDefault="00BE5090" w:rsidP="00140B96">
      <w:pPr>
        <w:widowControl/>
        <w:autoSpaceDE w:val="0"/>
        <w:autoSpaceDN w:val="0"/>
        <w:adjustRightInd w:val="0"/>
        <w:ind w:left="709"/>
        <w:jc w:val="both"/>
        <w:rPr>
          <w:rFonts w:eastAsia="Times New Roman"/>
          <w:color w:val="000000"/>
          <w:lang w:val="sk-SK" w:eastAsia="sk-SK"/>
        </w:rPr>
      </w:pPr>
      <w:r w:rsidRPr="00F8106F">
        <w:rPr>
          <w:rFonts w:eastAsia="Times New Roman"/>
          <w:color w:val="000000"/>
          <w:lang w:val="sk-SK" w:eastAsia="sk-SK"/>
        </w:rPr>
        <w:t xml:space="preserve">  stravovaním zamestnancov, </w:t>
      </w:r>
    </w:p>
    <w:p w14:paraId="2DCDBFE1" w14:textId="2A924282" w:rsidR="00BE5090" w:rsidRPr="00F8106F" w:rsidRDefault="00BE5090" w:rsidP="00EE4A6E">
      <w:pPr>
        <w:widowControl/>
        <w:autoSpaceDE w:val="0"/>
        <w:autoSpaceDN w:val="0"/>
        <w:adjustRightInd w:val="0"/>
        <w:ind w:left="851" w:hanging="142"/>
        <w:jc w:val="both"/>
        <w:rPr>
          <w:rFonts w:eastAsia="Times New Roman"/>
          <w:color w:val="000000"/>
          <w:lang w:val="sk-SK" w:eastAsia="sk-SK"/>
        </w:rPr>
      </w:pPr>
      <w:r w:rsidRPr="00F8106F">
        <w:rPr>
          <w:rFonts w:eastAsia="Times New Roman"/>
          <w:color w:val="000000"/>
          <w:lang w:val="sk-SK" w:eastAsia="sk-SK"/>
        </w:rPr>
        <w:t>- poskytnutie súčinnosti v konaniach pred správnymi a inými orgánmi. Zhotoviteľ je</w:t>
      </w:r>
      <w:r w:rsidR="00140B96" w:rsidRPr="00F8106F">
        <w:rPr>
          <w:rFonts w:eastAsia="Times New Roman"/>
          <w:color w:val="000000"/>
          <w:lang w:val="sk-SK" w:eastAsia="sk-SK"/>
        </w:rPr>
        <w:t xml:space="preserve"> </w:t>
      </w:r>
      <w:r w:rsidRPr="00F8106F">
        <w:rPr>
          <w:rFonts w:eastAsia="Times New Roman"/>
          <w:color w:val="000000"/>
          <w:lang w:val="sk-SK" w:eastAsia="sk-SK"/>
        </w:rPr>
        <w:t>povinný zabezpečiť a to i od svojich subdodávateľov všetky dokumenty, atesty, certifikáty,</w:t>
      </w:r>
      <w:r w:rsidR="00A06B85" w:rsidRPr="00F8106F">
        <w:rPr>
          <w:rFonts w:eastAsia="Times New Roman"/>
          <w:color w:val="000000"/>
          <w:lang w:val="sk-SK" w:eastAsia="sk-SK"/>
        </w:rPr>
        <w:t> </w:t>
      </w:r>
      <w:r w:rsidRPr="00F8106F">
        <w:rPr>
          <w:rFonts w:eastAsia="Times New Roman"/>
          <w:color w:val="000000"/>
          <w:lang w:val="sk-SK" w:eastAsia="sk-SK"/>
        </w:rPr>
        <w:t>revízne správy, návody na obsluhu, súhlasy a iné listiny potrebné v</w:t>
      </w:r>
      <w:r w:rsidR="002011EC" w:rsidRPr="00F8106F">
        <w:rPr>
          <w:rFonts w:eastAsia="Times New Roman"/>
          <w:color w:val="000000"/>
          <w:lang w:val="sk-SK" w:eastAsia="sk-SK"/>
        </w:rPr>
        <w:t> </w:t>
      </w:r>
      <w:r w:rsidRPr="00F8106F">
        <w:rPr>
          <w:rFonts w:eastAsia="Times New Roman"/>
          <w:color w:val="000000"/>
          <w:lang w:val="sk-SK" w:eastAsia="sk-SK"/>
        </w:rPr>
        <w:t>konaniach</w:t>
      </w:r>
      <w:r w:rsidR="002011EC" w:rsidRPr="00F8106F">
        <w:rPr>
          <w:rFonts w:eastAsia="Times New Roman"/>
          <w:color w:val="000000"/>
          <w:lang w:val="sk-SK" w:eastAsia="sk-SK"/>
        </w:rPr>
        <w:t> </w:t>
      </w:r>
      <w:r w:rsidRPr="00F8106F">
        <w:rPr>
          <w:rFonts w:eastAsia="Times New Roman"/>
          <w:color w:val="000000"/>
          <w:lang w:val="sk-SK" w:eastAsia="sk-SK"/>
        </w:rPr>
        <w:t xml:space="preserve">pred správnymi a inými orgánmi, </w:t>
      </w:r>
    </w:p>
    <w:p w14:paraId="4946ED3C" w14:textId="77777777" w:rsidR="00BE5090" w:rsidRPr="00F8106F" w:rsidRDefault="00BE5090" w:rsidP="00140B96">
      <w:pPr>
        <w:widowControl/>
        <w:autoSpaceDE w:val="0"/>
        <w:autoSpaceDN w:val="0"/>
        <w:adjustRightInd w:val="0"/>
        <w:spacing w:after="15"/>
        <w:ind w:firstLine="709"/>
        <w:jc w:val="both"/>
        <w:rPr>
          <w:rFonts w:eastAsia="Times New Roman"/>
          <w:lang w:val="sk-SK" w:eastAsia="sk-SK"/>
        </w:rPr>
      </w:pPr>
      <w:r w:rsidRPr="00F8106F">
        <w:rPr>
          <w:rFonts w:eastAsia="Times New Roman"/>
          <w:lang w:val="sk-SK" w:eastAsia="sk-SK"/>
        </w:rPr>
        <w:t xml:space="preserve">- režijné náklady, dane a prirážky na zisk a riziko, </w:t>
      </w:r>
    </w:p>
    <w:p w14:paraId="4107F01D" w14:textId="77777777" w:rsidR="00BE5090" w:rsidRPr="00F8106F" w:rsidRDefault="00BE5090" w:rsidP="00140B96">
      <w:pPr>
        <w:widowControl/>
        <w:autoSpaceDE w:val="0"/>
        <w:autoSpaceDN w:val="0"/>
        <w:adjustRightInd w:val="0"/>
        <w:ind w:firstLine="709"/>
        <w:jc w:val="both"/>
        <w:rPr>
          <w:rFonts w:eastAsia="Times New Roman"/>
          <w:lang w:val="sk-SK" w:eastAsia="sk-SK"/>
        </w:rPr>
      </w:pPr>
      <w:r w:rsidRPr="00F8106F">
        <w:rPr>
          <w:rFonts w:eastAsia="Times New Roman"/>
          <w:lang w:val="sk-SK" w:eastAsia="sk-SK"/>
        </w:rPr>
        <w:t>- označenie stavby so základnými údajmi o stavbe,</w:t>
      </w:r>
    </w:p>
    <w:p w14:paraId="68934FCA" w14:textId="77777777" w:rsidR="00BE5090" w:rsidRPr="0090621C" w:rsidRDefault="00BE5090" w:rsidP="00140B96">
      <w:pPr>
        <w:widowControl/>
        <w:autoSpaceDE w:val="0"/>
        <w:autoSpaceDN w:val="0"/>
        <w:adjustRightInd w:val="0"/>
        <w:ind w:firstLine="709"/>
        <w:jc w:val="both"/>
        <w:rPr>
          <w:rFonts w:eastAsia="Times New Roman"/>
          <w:lang w:val="sk-SK" w:eastAsia="sk-SK"/>
        </w:rPr>
      </w:pPr>
      <w:r w:rsidRPr="00F8106F">
        <w:rPr>
          <w:rFonts w:eastAsia="Times New Roman"/>
          <w:lang w:val="sk-SK" w:eastAsia="sk-SK"/>
        </w:rPr>
        <w:t xml:space="preserve">- dopravu. </w:t>
      </w:r>
    </w:p>
    <w:p w14:paraId="7668EE9E" w14:textId="77777777" w:rsidR="00BE5090" w:rsidRPr="0090621C" w:rsidRDefault="00BE5090" w:rsidP="00140B96">
      <w:pPr>
        <w:widowControl/>
        <w:autoSpaceDE w:val="0"/>
        <w:autoSpaceDN w:val="0"/>
        <w:adjustRightInd w:val="0"/>
        <w:spacing w:after="17"/>
        <w:ind w:left="426" w:hanging="426"/>
        <w:jc w:val="both"/>
        <w:rPr>
          <w:rFonts w:eastAsia="Times New Roman"/>
          <w:lang w:val="sk-SK" w:eastAsia="sk-SK"/>
        </w:rPr>
      </w:pPr>
      <w:r w:rsidRPr="0090621C">
        <w:rPr>
          <w:rFonts w:eastAsia="Times New Roman"/>
          <w:lang w:val="sk-SK" w:eastAsia="sk-SK"/>
        </w:rPr>
        <w:t>5.</w:t>
      </w:r>
      <w:r w:rsidRPr="0090621C">
        <w:rPr>
          <w:rFonts w:eastAsia="Times New Roman"/>
          <w:lang w:val="sk-SK" w:eastAsia="sk-SK"/>
        </w:rPr>
        <w:tab/>
        <w:t>Dohodnutú cenu za dielo je možné zmeniť v prípade zmeny sadzby DPH a iných administratívnych opatrení štátu formou písomného dodatku.</w:t>
      </w:r>
    </w:p>
    <w:p w14:paraId="3297155E" w14:textId="77777777" w:rsidR="00BE5090" w:rsidRPr="0090621C" w:rsidRDefault="00BE5090" w:rsidP="006B11B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6. </w:t>
      </w:r>
      <w:r w:rsidRPr="0090621C">
        <w:rPr>
          <w:rFonts w:eastAsia="Times New Roman"/>
          <w:lang w:val="sk-SK" w:eastAsia="sk-SK"/>
        </w:rPr>
        <w:tab/>
        <w:t xml:space="preserve">V prípade vzniku </w:t>
      </w:r>
      <w:r w:rsidR="00A06B85">
        <w:rPr>
          <w:rFonts w:eastAsia="Times New Roman"/>
          <w:lang w:val="sk-SK" w:eastAsia="sk-SK"/>
        </w:rPr>
        <w:t xml:space="preserve">potreby vykonania </w:t>
      </w:r>
      <w:r w:rsidRPr="0090621C">
        <w:rPr>
          <w:rFonts w:eastAsia="Times New Roman"/>
          <w:lang w:val="sk-SK" w:eastAsia="sk-SK"/>
        </w:rPr>
        <w:t xml:space="preserve">naviac prác uvedených v stavebnom denníku, ktorý bude zdôvodňovať naviac práce, ktoré priamo súvisia s odkrytými vadami a so zhotovením diela, ktoré objednávateľ nemohol predvídať, alebo ktoré vyplynuli z dôvodu potreby zmeny alebo doplnenia projektovaného technického riešenia v priebehu realizácie diela, ktorých vykonanie je potrebné na riadne dokončenie a odovzdanie diela, prípadne zmeny materiálov a dodávok alebo iné zmeny vyvolané zo strany objednávateľa, ovplyvňujúce cenu za dielo, ich cena a rozsah musia byť prerokované a schválené formou dohody medzi objednávateľom a zhotoviteľom, ktorej výsledkom bude uzatvorenie dodatku. Predmetný dodatok sa stáva neoddeliteľnou súčasťou tejto zmluvy o dielo.  </w:t>
      </w:r>
    </w:p>
    <w:p w14:paraId="691B7543" w14:textId="0BFF5A5B" w:rsidR="00BE5090" w:rsidRPr="0090621C" w:rsidRDefault="00BE5090" w:rsidP="006B11B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6.1</w:t>
      </w:r>
      <w:r w:rsidRPr="0090621C">
        <w:rPr>
          <w:rFonts w:eastAsia="Times New Roman"/>
          <w:lang w:val="sk-SK" w:eastAsia="sk-SK"/>
        </w:rPr>
        <w:tab/>
        <w:t xml:space="preserve">Zhotoviteľ je povinný k dohode uvedenej pod bodom 6 tohto článku zmluvy o dielo a v termíne stanovenom objednávateľom, najneskôr však </w:t>
      </w:r>
      <w:r w:rsidRPr="0090621C">
        <w:rPr>
          <w:rFonts w:eastAsia="Times New Roman"/>
          <w:b/>
          <w:lang w:val="sk-SK" w:eastAsia="sk-SK"/>
        </w:rPr>
        <w:t xml:space="preserve">do piatich </w:t>
      </w:r>
      <w:r>
        <w:rPr>
          <w:rFonts w:eastAsia="Times New Roman"/>
          <w:b/>
          <w:lang w:val="sk-SK" w:eastAsia="sk-SK"/>
        </w:rPr>
        <w:t xml:space="preserve">pracovných </w:t>
      </w:r>
      <w:r w:rsidRPr="0090621C">
        <w:rPr>
          <w:rFonts w:eastAsia="Times New Roman"/>
          <w:b/>
          <w:lang w:val="sk-SK" w:eastAsia="sk-SK"/>
        </w:rPr>
        <w:t>dní</w:t>
      </w:r>
      <w:r w:rsidRPr="0090621C">
        <w:rPr>
          <w:rFonts w:eastAsia="Times New Roman"/>
          <w:lang w:val="sk-SK" w:eastAsia="sk-SK"/>
        </w:rPr>
        <w:t xml:space="preserve"> od písomnej požiadavky objednávateľa, predložiť </w:t>
      </w:r>
      <w:r w:rsidR="002011EC">
        <w:rPr>
          <w:rFonts w:eastAsia="Times New Roman"/>
          <w:lang w:val="sk-SK" w:eastAsia="sk-SK"/>
        </w:rPr>
        <w:t xml:space="preserve">objednávateľovi </w:t>
      </w:r>
      <w:r w:rsidRPr="0090621C">
        <w:rPr>
          <w:rFonts w:eastAsia="Times New Roman"/>
          <w:lang w:val="sk-SK" w:eastAsia="sk-SK"/>
        </w:rPr>
        <w:t xml:space="preserve">dodatok k špecifikácii ceny za dielo uvedenej v </w:t>
      </w:r>
      <w:r w:rsidRPr="0090621C">
        <w:rPr>
          <w:rFonts w:eastAsia="Times New Roman"/>
          <w:b/>
          <w:lang w:val="sk-SK" w:eastAsia="sk-SK"/>
        </w:rPr>
        <w:t>Prílohe č. 1</w:t>
      </w:r>
      <w:r w:rsidRPr="0090621C">
        <w:rPr>
          <w:rFonts w:eastAsia="Times New Roman"/>
          <w:lang w:val="sk-SK" w:eastAsia="sk-SK"/>
        </w:rPr>
        <w:t xml:space="preserve"> (Špecifikácia ceny), ktorého obsahom musí byť: </w:t>
      </w:r>
    </w:p>
    <w:p w14:paraId="5D6E7B6E" w14:textId="77777777" w:rsidR="00BE5090" w:rsidRPr="0090621C" w:rsidRDefault="00BE5090" w:rsidP="00BE5090">
      <w:pPr>
        <w:widowControl/>
        <w:autoSpaceDE w:val="0"/>
        <w:autoSpaceDN w:val="0"/>
        <w:adjustRightInd w:val="0"/>
        <w:ind w:firstLine="705"/>
        <w:jc w:val="both"/>
        <w:rPr>
          <w:rFonts w:eastAsia="Times New Roman"/>
          <w:lang w:val="sk-SK" w:eastAsia="sk-SK"/>
        </w:rPr>
      </w:pPr>
      <w:r w:rsidRPr="0090621C">
        <w:rPr>
          <w:rFonts w:eastAsia="Times New Roman"/>
          <w:lang w:val="sk-SK" w:eastAsia="sk-SK"/>
        </w:rPr>
        <w:t xml:space="preserve">- rekapitulácia ceny, ktorá obsahuje pôvodný rozpočet a nový rozpočet, odôvodnenie; </w:t>
      </w:r>
    </w:p>
    <w:p w14:paraId="728220F8" w14:textId="77777777" w:rsidR="00BE5090" w:rsidRPr="0090621C" w:rsidRDefault="00BE5090" w:rsidP="00BE5090">
      <w:pPr>
        <w:widowControl/>
        <w:autoSpaceDE w:val="0"/>
        <w:autoSpaceDN w:val="0"/>
        <w:adjustRightInd w:val="0"/>
        <w:ind w:left="705"/>
        <w:jc w:val="both"/>
        <w:rPr>
          <w:rFonts w:eastAsia="Times New Roman"/>
          <w:lang w:val="sk-SK" w:eastAsia="sk-SK"/>
        </w:rPr>
      </w:pPr>
      <w:r w:rsidRPr="0090621C">
        <w:rPr>
          <w:rFonts w:eastAsia="Times New Roman"/>
          <w:lang w:val="sk-SK" w:eastAsia="sk-SK"/>
        </w:rPr>
        <w:t xml:space="preserve">- položkový rozpočet naviac prác vypracovaný na základe výkazu výmer naviac prác,  </w:t>
      </w:r>
    </w:p>
    <w:p w14:paraId="0537CD86" w14:textId="77777777" w:rsidR="00BE5090" w:rsidRPr="0090621C" w:rsidRDefault="00BE5090" w:rsidP="00BE5090">
      <w:pPr>
        <w:widowControl/>
        <w:autoSpaceDE w:val="0"/>
        <w:autoSpaceDN w:val="0"/>
        <w:adjustRightInd w:val="0"/>
        <w:ind w:left="705"/>
        <w:jc w:val="both"/>
        <w:rPr>
          <w:rFonts w:eastAsia="Times New Roman"/>
          <w:lang w:val="sk-SK" w:eastAsia="sk-SK"/>
        </w:rPr>
      </w:pPr>
      <w:r w:rsidRPr="0090621C">
        <w:rPr>
          <w:rFonts w:eastAsia="Times New Roman"/>
          <w:lang w:val="sk-SK" w:eastAsia="sk-SK"/>
        </w:rPr>
        <w:t xml:space="preserve">  spracovaný zhotoviteľom, prípadne v spolupráci s projektantom;</w:t>
      </w:r>
    </w:p>
    <w:p w14:paraId="48D431DF" w14:textId="77777777" w:rsidR="00BE5090" w:rsidRPr="0090621C" w:rsidRDefault="00BE5090" w:rsidP="00BE5090">
      <w:pPr>
        <w:widowControl/>
        <w:autoSpaceDE w:val="0"/>
        <w:autoSpaceDN w:val="0"/>
        <w:adjustRightInd w:val="0"/>
        <w:ind w:firstLine="705"/>
        <w:jc w:val="both"/>
        <w:rPr>
          <w:rFonts w:eastAsia="Times New Roman"/>
          <w:lang w:val="sk-SK" w:eastAsia="sk-SK"/>
        </w:rPr>
      </w:pPr>
      <w:r w:rsidRPr="0090621C">
        <w:rPr>
          <w:rFonts w:eastAsia="Times New Roman"/>
          <w:lang w:val="sk-SK" w:eastAsia="sk-SK"/>
        </w:rPr>
        <w:t xml:space="preserve">- položkový rozpočet prác, ktoré nebudú realizované. </w:t>
      </w:r>
    </w:p>
    <w:p w14:paraId="0F8A0797" w14:textId="77777777" w:rsidR="00BE5090" w:rsidRPr="0090621C" w:rsidRDefault="00BE5090" w:rsidP="00BE5090">
      <w:pPr>
        <w:widowControl/>
        <w:autoSpaceDE w:val="0"/>
        <w:autoSpaceDN w:val="0"/>
        <w:adjustRightInd w:val="0"/>
        <w:jc w:val="both"/>
        <w:rPr>
          <w:rFonts w:eastAsia="Times New Roman"/>
          <w:lang w:val="sk-SK" w:eastAsia="sk-SK"/>
        </w:rPr>
      </w:pPr>
      <w:r w:rsidRPr="0090621C">
        <w:rPr>
          <w:rFonts w:eastAsia="Times New Roman"/>
          <w:lang w:val="sk-SK" w:eastAsia="sk-SK"/>
        </w:rPr>
        <w:t xml:space="preserve">6.2 </w:t>
      </w:r>
      <w:r w:rsidRPr="0090621C">
        <w:rPr>
          <w:rFonts w:eastAsia="Times New Roman"/>
          <w:lang w:val="sk-SK" w:eastAsia="sk-SK"/>
        </w:rPr>
        <w:tab/>
        <w:t xml:space="preserve">Pre výpočet zmeny ceny bude zhotoviteľ používať ceny nasledovne: </w:t>
      </w:r>
    </w:p>
    <w:p w14:paraId="3D51DB96" w14:textId="77777777" w:rsidR="00BE5090" w:rsidRPr="0090621C" w:rsidRDefault="00BE5090" w:rsidP="00BE5090">
      <w:pPr>
        <w:widowControl/>
        <w:autoSpaceDE w:val="0"/>
        <w:autoSpaceDN w:val="0"/>
        <w:adjustRightInd w:val="0"/>
        <w:ind w:left="709"/>
        <w:jc w:val="both"/>
        <w:rPr>
          <w:rFonts w:eastAsia="Times New Roman"/>
          <w:lang w:val="sk-SK" w:eastAsia="sk-SK"/>
        </w:rPr>
      </w:pPr>
      <w:r w:rsidRPr="0090621C">
        <w:rPr>
          <w:rFonts w:eastAsia="Times New Roman"/>
          <w:lang w:val="sk-SK" w:eastAsia="sk-SK"/>
        </w:rPr>
        <w:t xml:space="preserve">-  zmeny množstiev, v prípade zmeny množstva merných jednotiek uvedených v rozpočte    </w:t>
      </w:r>
    </w:p>
    <w:p w14:paraId="0861D805" w14:textId="77777777" w:rsidR="00BE5090" w:rsidRPr="0090621C" w:rsidRDefault="00BE5090" w:rsidP="00BE5090">
      <w:pPr>
        <w:widowControl/>
        <w:autoSpaceDE w:val="0"/>
        <w:autoSpaceDN w:val="0"/>
        <w:adjustRightInd w:val="0"/>
        <w:ind w:left="709"/>
        <w:jc w:val="both"/>
        <w:rPr>
          <w:rFonts w:eastAsia="Times New Roman"/>
          <w:lang w:val="sk-SK" w:eastAsia="sk-SK"/>
        </w:rPr>
      </w:pPr>
      <w:r w:rsidRPr="0090621C">
        <w:rPr>
          <w:rFonts w:eastAsia="Times New Roman"/>
          <w:lang w:val="sk-SK" w:eastAsia="sk-SK"/>
        </w:rPr>
        <w:t>v </w:t>
      </w:r>
      <w:r w:rsidRPr="0090621C">
        <w:rPr>
          <w:rFonts w:eastAsia="Times New Roman"/>
          <w:b/>
          <w:lang w:val="sk-SK" w:eastAsia="sk-SK"/>
        </w:rPr>
        <w:t xml:space="preserve">Prílohe č. 1 </w:t>
      </w:r>
      <w:r w:rsidRPr="0090621C">
        <w:rPr>
          <w:rFonts w:eastAsia="Times New Roman"/>
          <w:lang w:val="sk-SK" w:eastAsia="sk-SK"/>
        </w:rPr>
        <w:t xml:space="preserve">(Špecifikácia ceny) tejto zmluvy o dielo, dohodnuté jednotkové ceny sa uplatnia aj na zvýšené množstvá; </w:t>
      </w:r>
    </w:p>
    <w:p w14:paraId="2CA8F915" w14:textId="77777777" w:rsidR="00BE5090" w:rsidRPr="0090621C" w:rsidRDefault="00BE5090" w:rsidP="00BE5090">
      <w:pPr>
        <w:widowControl/>
        <w:autoSpaceDE w:val="0"/>
        <w:autoSpaceDN w:val="0"/>
        <w:adjustRightInd w:val="0"/>
        <w:ind w:left="709"/>
        <w:jc w:val="both"/>
        <w:rPr>
          <w:rFonts w:eastAsia="Times New Roman"/>
          <w:lang w:val="sk-SK" w:eastAsia="sk-SK"/>
        </w:rPr>
      </w:pPr>
      <w:r w:rsidRPr="0090621C">
        <w:rPr>
          <w:rFonts w:eastAsia="Times New Roman"/>
          <w:lang w:val="sk-SK" w:eastAsia="sk-SK"/>
        </w:rPr>
        <w:t xml:space="preserve">- pri doplnení nových položiek konštrukcií a prác, ktoré sa v rozpočte v </w:t>
      </w:r>
      <w:r w:rsidRPr="0090621C">
        <w:rPr>
          <w:rFonts w:eastAsia="Times New Roman"/>
          <w:b/>
          <w:lang w:val="sk-SK" w:eastAsia="sk-SK"/>
        </w:rPr>
        <w:t>Prílohe č. 1</w:t>
      </w:r>
      <w:r w:rsidRPr="0090621C">
        <w:rPr>
          <w:rFonts w:eastAsia="Times New Roman"/>
          <w:lang w:val="sk-SK" w:eastAsia="sk-SK"/>
        </w:rPr>
        <w:t xml:space="preserve"> (Špecifikácia ceny) tejto zmluvy o dielo nevyskytujú, predloží zhotoviteľ kalkuláciu podľa kalkulačného vzorca uvedeného v </w:t>
      </w:r>
      <w:r w:rsidRPr="0090621C">
        <w:rPr>
          <w:rFonts w:eastAsia="Times New Roman"/>
          <w:b/>
          <w:lang w:val="sk-SK" w:eastAsia="sk-SK"/>
        </w:rPr>
        <w:t>Prílohe č. 3</w:t>
      </w:r>
      <w:r w:rsidRPr="0090621C">
        <w:rPr>
          <w:rFonts w:eastAsia="Times New Roman"/>
          <w:lang w:val="sk-SK" w:eastAsia="sk-SK"/>
        </w:rPr>
        <w:t xml:space="preserve"> (kalkulačný vzorec) tejto zmluvy o dielo; </w:t>
      </w:r>
    </w:p>
    <w:p w14:paraId="6968561F" w14:textId="77777777" w:rsidR="00BE5090" w:rsidRPr="0090621C" w:rsidRDefault="00BE5090" w:rsidP="00BE5090">
      <w:pPr>
        <w:widowControl/>
        <w:autoSpaceDE w:val="0"/>
        <w:autoSpaceDN w:val="0"/>
        <w:adjustRightInd w:val="0"/>
        <w:ind w:left="709"/>
        <w:jc w:val="both"/>
        <w:rPr>
          <w:rFonts w:eastAsia="Times New Roman"/>
          <w:lang w:val="sk-SK" w:eastAsia="sk-SK"/>
        </w:rPr>
      </w:pPr>
      <w:r w:rsidRPr="0090621C">
        <w:rPr>
          <w:rFonts w:eastAsia="Times New Roman"/>
          <w:lang w:val="sk-SK" w:eastAsia="sk-SK"/>
        </w:rPr>
        <w:t xml:space="preserve">- práce vykonané v menšom rozsahu ako vyplýva z rozpočtu v </w:t>
      </w:r>
      <w:r w:rsidRPr="0090621C">
        <w:rPr>
          <w:rFonts w:eastAsia="Times New Roman"/>
          <w:b/>
          <w:lang w:val="sk-SK" w:eastAsia="sk-SK"/>
        </w:rPr>
        <w:t xml:space="preserve">Prílohe č. 1 </w:t>
      </w:r>
      <w:r w:rsidRPr="0090621C">
        <w:rPr>
          <w:rFonts w:eastAsia="Times New Roman"/>
          <w:lang w:val="sk-SK" w:eastAsia="sk-SK"/>
        </w:rPr>
        <w:t xml:space="preserve">(Špecifikácia ceny) tejto zmluvy o dielo budú odpočítané v nevykonanom rozsahu. </w:t>
      </w:r>
    </w:p>
    <w:p w14:paraId="62BCC5A4" w14:textId="480E3A76" w:rsidR="00BE5090" w:rsidRPr="0090621C" w:rsidRDefault="00BE5090" w:rsidP="00BE5090">
      <w:pPr>
        <w:widowControl/>
        <w:autoSpaceDE w:val="0"/>
        <w:autoSpaceDN w:val="0"/>
        <w:adjustRightInd w:val="0"/>
        <w:spacing w:after="17"/>
        <w:ind w:left="709" w:hanging="709"/>
        <w:jc w:val="both"/>
        <w:rPr>
          <w:rFonts w:eastAsia="Times New Roman"/>
          <w:lang w:val="sk-SK" w:eastAsia="sk-SK"/>
        </w:rPr>
      </w:pPr>
      <w:r w:rsidRPr="0090621C">
        <w:rPr>
          <w:rFonts w:eastAsia="Times New Roman"/>
          <w:lang w:val="sk-SK" w:eastAsia="sk-SK"/>
        </w:rPr>
        <w:t>7.</w:t>
      </w:r>
      <w:r w:rsidRPr="0090621C">
        <w:rPr>
          <w:rFonts w:eastAsia="Times New Roman"/>
          <w:lang w:val="sk-SK" w:eastAsia="sk-SK"/>
        </w:rPr>
        <w:tab/>
        <w:t>V prípade vzniku naviac prác, bude ich rozsah a cena prerokovaná a riešená v zmysle §</w:t>
      </w:r>
      <w:r w:rsidR="00113CA3">
        <w:rPr>
          <w:rFonts w:eastAsia="Times New Roman"/>
          <w:lang w:val="sk-SK" w:eastAsia="sk-SK"/>
        </w:rPr>
        <w:t> </w:t>
      </w:r>
      <w:r w:rsidRPr="0090621C">
        <w:rPr>
          <w:rFonts w:eastAsia="Times New Roman"/>
          <w:lang w:val="sk-SK" w:eastAsia="sk-SK"/>
        </w:rPr>
        <w:t>18 zákona o verejnom obstarávaní</w:t>
      </w:r>
      <w:r w:rsidRPr="0090621C">
        <w:rPr>
          <w:rFonts w:eastAsia="Times New Roman"/>
          <w:b/>
          <w:lang w:val="sk-SK" w:eastAsia="sk-SK"/>
        </w:rPr>
        <w:t>, t.j. formou dodatku k zmluve o dielo</w:t>
      </w:r>
      <w:r w:rsidRPr="0090621C">
        <w:rPr>
          <w:rFonts w:eastAsia="Times New Roman"/>
          <w:lang w:val="sk-SK" w:eastAsia="sk-SK"/>
        </w:rPr>
        <w:t xml:space="preserve">. Návrh dodatku k špecifikácii ceny spracuje zhotoviteľ podľa bodu 6.1 a pre výpočet zmeny ceny bude používať ceny podľa bodu 6.2 tohto článku tejto zmluvy o dielo. </w:t>
      </w:r>
    </w:p>
    <w:p w14:paraId="7EF7115F" w14:textId="77777777" w:rsidR="00BE5090" w:rsidRPr="0090621C" w:rsidRDefault="00BE5090" w:rsidP="00BE5090">
      <w:pPr>
        <w:widowControl/>
        <w:autoSpaceDE w:val="0"/>
        <w:autoSpaceDN w:val="0"/>
        <w:adjustRightInd w:val="0"/>
        <w:jc w:val="both"/>
        <w:rPr>
          <w:rFonts w:eastAsia="Times New Roman"/>
          <w:lang w:val="sk-SK" w:eastAsia="sk-SK"/>
        </w:rPr>
      </w:pPr>
    </w:p>
    <w:p w14:paraId="67625FD2" w14:textId="77777777" w:rsidR="00BE5090" w:rsidRPr="0090621C" w:rsidRDefault="00BE5090" w:rsidP="00BE5090">
      <w:pPr>
        <w:widowControl/>
        <w:autoSpaceDE w:val="0"/>
        <w:autoSpaceDN w:val="0"/>
        <w:adjustRightInd w:val="0"/>
        <w:jc w:val="center"/>
        <w:rPr>
          <w:rFonts w:eastAsia="Times New Roman"/>
          <w:lang w:val="sk-SK" w:eastAsia="sk-SK"/>
        </w:rPr>
      </w:pPr>
      <w:r w:rsidRPr="0090621C">
        <w:rPr>
          <w:rFonts w:eastAsia="Times New Roman"/>
          <w:b/>
          <w:bCs/>
          <w:lang w:val="sk-SK" w:eastAsia="sk-SK"/>
        </w:rPr>
        <w:t>V.</w:t>
      </w:r>
    </w:p>
    <w:p w14:paraId="4402F44C" w14:textId="77777777" w:rsidR="00BE5090" w:rsidRPr="0090621C" w:rsidRDefault="00BE5090" w:rsidP="00BE5090">
      <w:pPr>
        <w:widowControl/>
        <w:autoSpaceDE w:val="0"/>
        <w:autoSpaceDN w:val="0"/>
        <w:adjustRightInd w:val="0"/>
        <w:jc w:val="center"/>
        <w:rPr>
          <w:rFonts w:eastAsia="Times New Roman"/>
          <w:b/>
          <w:bCs/>
          <w:lang w:val="sk-SK" w:eastAsia="sk-SK"/>
        </w:rPr>
      </w:pPr>
      <w:r w:rsidRPr="0090621C">
        <w:rPr>
          <w:rFonts w:eastAsia="Times New Roman"/>
          <w:b/>
          <w:bCs/>
          <w:lang w:val="sk-SK" w:eastAsia="sk-SK"/>
        </w:rPr>
        <w:t>Platobné podmienky</w:t>
      </w:r>
    </w:p>
    <w:p w14:paraId="4062EEDC" w14:textId="77777777" w:rsidR="00BE5090" w:rsidRPr="0090621C" w:rsidRDefault="00BE5090" w:rsidP="00BE5090">
      <w:pPr>
        <w:widowControl/>
        <w:autoSpaceDE w:val="0"/>
        <w:autoSpaceDN w:val="0"/>
        <w:adjustRightInd w:val="0"/>
        <w:jc w:val="center"/>
        <w:rPr>
          <w:rFonts w:eastAsia="Times New Roman"/>
          <w:lang w:val="sk-SK" w:eastAsia="sk-SK"/>
        </w:rPr>
      </w:pPr>
    </w:p>
    <w:p w14:paraId="2E72534D" w14:textId="77777777" w:rsidR="00BE5090" w:rsidRPr="00140B96" w:rsidRDefault="00BE5090" w:rsidP="00BE5090">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1. </w:t>
      </w:r>
      <w:r w:rsidRPr="0090621C">
        <w:rPr>
          <w:rFonts w:eastAsia="Times New Roman"/>
          <w:lang w:val="sk-SK" w:eastAsia="sk-SK"/>
        </w:rPr>
        <w:tab/>
      </w:r>
      <w:r w:rsidRPr="00140B96">
        <w:rPr>
          <w:rFonts w:eastAsia="Times New Roman"/>
          <w:lang w:val="sk-SK" w:eastAsia="sk-SK"/>
        </w:rPr>
        <w:t xml:space="preserve">Objednávateľ neposkytuje na zhotovenie diela preddavky na cenu ani zálohové platby. </w:t>
      </w:r>
    </w:p>
    <w:p w14:paraId="14243B9C" w14:textId="77777777" w:rsidR="00140B96" w:rsidRDefault="00BE5090" w:rsidP="00BE5090">
      <w:pPr>
        <w:widowControl/>
        <w:autoSpaceDE w:val="0"/>
        <w:autoSpaceDN w:val="0"/>
        <w:adjustRightInd w:val="0"/>
        <w:ind w:left="705" w:hanging="705"/>
        <w:jc w:val="both"/>
        <w:rPr>
          <w:rFonts w:eastAsia="Times New Roman"/>
          <w:lang w:val="sk-SK" w:eastAsia="sk-SK"/>
        </w:rPr>
      </w:pPr>
      <w:r w:rsidRPr="00140B96">
        <w:rPr>
          <w:rFonts w:eastAsia="Times New Roman"/>
          <w:lang w:val="sk-SK" w:eastAsia="sk-SK"/>
        </w:rPr>
        <w:t xml:space="preserve">2. </w:t>
      </w:r>
      <w:r w:rsidRPr="00140B96">
        <w:rPr>
          <w:rFonts w:eastAsia="Times New Roman"/>
          <w:lang w:val="sk-SK" w:eastAsia="sk-SK"/>
        </w:rPr>
        <w:tab/>
        <w:t xml:space="preserve">Cenu za dielo uhradí objednávateľ na základe faktúry, ktorú zhotoviteľ vystaví </w:t>
      </w:r>
      <w:r w:rsidR="007C5529" w:rsidRPr="00140B96">
        <w:rPr>
          <w:rFonts w:eastAsia="Times New Roman"/>
          <w:lang w:val="sk-SK" w:eastAsia="sk-SK"/>
        </w:rPr>
        <w:t xml:space="preserve">najneskôr do piateho pracovného dňa v mesiaci nasledujúcom  po dni zhotovenia a protokolárneho odovzdania a prevzatia diela, t.j. po podpísaní odovzdávacieho/preberacieho protokolu objednávateľom a zhotoviteľom, a to </w:t>
      </w:r>
      <w:r w:rsidRPr="00140B96">
        <w:rPr>
          <w:rFonts w:eastAsia="Times New Roman"/>
          <w:lang w:val="sk-SK" w:eastAsia="sk-SK"/>
        </w:rPr>
        <w:t>v dvoch vyhotoveniach, každú s povahou originálu</w:t>
      </w:r>
      <w:r w:rsidR="007C5529" w:rsidRPr="00140B96">
        <w:rPr>
          <w:rFonts w:eastAsia="Times New Roman"/>
          <w:lang w:val="sk-SK" w:eastAsia="sk-SK"/>
        </w:rPr>
        <w:t xml:space="preserve">. Následne zhotoviteľ objednávateľovi bezodkladne doručí takúto faktúru. </w:t>
      </w:r>
    </w:p>
    <w:p w14:paraId="72F28198" w14:textId="4C4F2AA8" w:rsidR="00BE5090" w:rsidRPr="00140B96" w:rsidRDefault="00BE5090" w:rsidP="00BE5090">
      <w:pPr>
        <w:widowControl/>
        <w:autoSpaceDE w:val="0"/>
        <w:autoSpaceDN w:val="0"/>
        <w:adjustRightInd w:val="0"/>
        <w:ind w:left="705" w:hanging="705"/>
        <w:jc w:val="both"/>
        <w:rPr>
          <w:rFonts w:eastAsia="Times New Roman"/>
          <w:lang w:val="sk-SK" w:eastAsia="sk-SK"/>
        </w:rPr>
      </w:pPr>
      <w:r w:rsidRPr="00140B96">
        <w:rPr>
          <w:rFonts w:eastAsia="Times New Roman"/>
          <w:lang w:val="sk-SK" w:eastAsia="sk-SK"/>
        </w:rPr>
        <w:t xml:space="preserve">3. </w:t>
      </w:r>
      <w:r w:rsidRPr="00140B96">
        <w:rPr>
          <w:rFonts w:eastAsia="Times New Roman"/>
          <w:lang w:val="sk-SK" w:eastAsia="sk-SK"/>
        </w:rPr>
        <w:tab/>
        <w:t xml:space="preserve">Lehota splatnosti faktúry je na základe dohody zmluvných strán stanovená na 60 dní odo dňa jej doručenia objednávateľovi. </w:t>
      </w:r>
    </w:p>
    <w:p w14:paraId="5C628F24" w14:textId="77777777" w:rsidR="00BE5090" w:rsidRPr="00140B96" w:rsidRDefault="00BE5090" w:rsidP="00BE5090">
      <w:pPr>
        <w:widowControl/>
        <w:autoSpaceDE w:val="0"/>
        <w:autoSpaceDN w:val="0"/>
        <w:adjustRightInd w:val="0"/>
        <w:ind w:left="705" w:hanging="705"/>
        <w:jc w:val="both"/>
        <w:rPr>
          <w:rFonts w:eastAsia="Times New Roman"/>
          <w:lang w:val="sk-SK" w:eastAsia="sk-SK"/>
        </w:rPr>
      </w:pPr>
      <w:r w:rsidRPr="00140B96">
        <w:rPr>
          <w:rFonts w:eastAsia="Times New Roman"/>
          <w:lang w:val="sk-SK" w:eastAsia="sk-SK"/>
        </w:rPr>
        <w:t xml:space="preserve">4. </w:t>
      </w:r>
      <w:r w:rsidRPr="00140B96">
        <w:rPr>
          <w:rFonts w:eastAsia="Times New Roman"/>
          <w:lang w:val="sk-SK" w:eastAsia="sk-SK"/>
        </w:rPr>
        <w:tab/>
        <w:t xml:space="preserve">Zhotoviteľ zodpovedá za správnosť a úplnosť faktúry, ktorá musí mať náležitosti daňového dokladu v zmysle platných právnych predpisov o dani z pridanej hodnoty. </w:t>
      </w:r>
    </w:p>
    <w:p w14:paraId="4C1A39B6" w14:textId="77777777" w:rsidR="00BE5090" w:rsidRPr="00140B96" w:rsidRDefault="00BE5090" w:rsidP="00BE5090">
      <w:pPr>
        <w:widowControl/>
        <w:autoSpaceDE w:val="0"/>
        <w:autoSpaceDN w:val="0"/>
        <w:adjustRightInd w:val="0"/>
        <w:jc w:val="both"/>
        <w:rPr>
          <w:rFonts w:eastAsia="Times New Roman"/>
          <w:lang w:val="sk-SK" w:eastAsia="sk-SK"/>
        </w:rPr>
      </w:pPr>
      <w:r w:rsidRPr="00140B96">
        <w:rPr>
          <w:rFonts w:eastAsia="Times New Roman"/>
          <w:lang w:val="sk-SK" w:eastAsia="sk-SK"/>
        </w:rPr>
        <w:t xml:space="preserve">5. </w:t>
      </w:r>
      <w:r w:rsidRPr="00140B96">
        <w:rPr>
          <w:rFonts w:eastAsia="Times New Roman"/>
          <w:lang w:val="sk-SK" w:eastAsia="sk-SK"/>
        </w:rPr>
        <w:tab/>
        <w:t>Faktúra musí obsahovať:</w:t>
      </w:r>
    </w:p>
    <w:p w14:paraId="2524C898" w14:textId="77777777" w:rsidR="00BE5090" w:rsidRPr="00140B96" w:rsidRDefault="00BE5090" w:rsidP="00BE5090">
      <w:pPr>
        <w:pStyle w:val="Odsekzoznamu"/>
        <w:widowControl/>
        <w:numPr>
          <w:ilvl w:val="0"/>
          <w:numId w:val="12"/>
        </w:numPr>
        <w:autoSpaceDE w:val="0"/>
        <w:autoSpaceDN w:val="0"/>
        <w:adjustRightInd w:val="0"/>
        <w:rPr>
          <w:rFonts w:eastAsia="Times New Roman"/>
          <w:lang w:val="sk-SK" w:eastAsia="sk-SK"/>
        </w:rPr>
      </w:pPr>
      <w:r w:rsidRPr="00140B96">
        <w:rPr>
          <w:rFonts w:eastAsia="Times New Roman"/>
          <w:lang w:val="sk-SK" w:eastAsia="sk-SK"/>
        </w:rPr>
        <w:t>názov zákazky,</w:t>
      </w:r>
    </w:p>
    <w:p w14:paraId="0F304205" w14:textId="77777777" w:rsidR="00BE5090" w:rsidRPr="0090621C" w:rsidRDefault="00BE5090" w:rsidP="00BE5090">
      <w:pPr>
        <w:pStyle w:val="Odsekzoznamu"/>
        <w:widowControl/>
        <w:numPr>
          <w:ilvl w:val="0"/>
          <w:numId w:val="12"/>
        </w:numPr>
        <w:autoSpaceDE w:val="0"/>
        <w:autoSpaceDN w:val="0"/>
        <w:adjustRightInd w:val="0"/>
        <w:rPr>
          <w:rFonts w:eastAsia="Times New Roman"/>
          <w:lang w:val="sk-SK" w:eastAsia="sk-SK"/>
        </w:rPr>
      </w:pPr>
      <w:r w:rsidRPr="0090621C">
        <w:rPr>
          <w:rFonts w:eastAsia="Times New Roman"/>
          <w:lang w:val="sk-SK" w:eastAsia="sk-SK"/>
        </w:rPr>
        <w:t>číslo a názov zmluvy,</w:t>
      </w:r>
    </w:p>
    <w:p w14:paraId="49616247" w14:textId="77777777" w:rsidR="00BE5090" w:rsidRPr="0090621C" w:rsidRDefault="00BE5090" w:rsidP="00BE5090">
      <w:pPr>
        <w:widowControl/>
        <w:numPr>
          <w:ilvl w:val="3"/>
          <w:numId w:val="7"/>
        </w:numPr>
        <w:autoSpaceDE w:val="0"/>
        <w:autoSpaceDN w:val="0"/>
        <w:adjustRightInd w:val="0"/>
        <w:spacing w:after="27"/>
        <w:ind w:left="709"/>
        <w:jc w:val="both"/>
        <w:rPr>
          <w:rFonts w:eastAsia="Times New Roman"/>
          <w:lang w:val="sk-SK" w:eastAsia="sk-SK"/>
        </w:rPr>
      </w:pPr>
      <w:r w:rsidRPr="0090621C">
        <w:rPr>
          <w:rFonts w:eastAsia="Times New Roman"/>
          <w:lang w:val="sk-SK" w:eastAsia="sk-SK"/>
        </w:rPr>
        <w:t xml:space="preserve">označenie „faktúra“ a jej poradové číslo, </w:t>
      </w:r>
    </w:p>
    <w:p w14:paraId="38041AEE" w14:textId="77777777" w:rsidR="00BE5090" w:rsidRPr="0090621C" w:rsidRDefault="00BE5090" w:rsidP="00BE5090">
      <w:pPr>
        <w:widowControl/>
        <w:numPr>
          <w:ilvl w:val="3"/>
          <w:numId w:val="7"/>
        </w:numPr>
        <w:autoSpaceDE w:val="0"/>
        <w:autoSpaceDN w:val="0"/>
        <w:adjustRightInd w:val="0"/>
        <w:ind w:left="709"/>
        <w:jc w:val="both"/>
        <w:rPr>
          <w:rFonts w:eastAsia="Times New Roman"/>
          <w:lang w:val="sk-SK" w:eastAsia="sk-SK"/>
        </w:rPr>
      </w:pPr>
      <w:r w:rsidRPr="0090621C">
        <w:rPr>
          <w:rFonts w:eastAsia="Times New Roman"/>
          <w:lang w:val="sk-SK" w:eastAsia="sk-SK"/>
        </w:rPr>
        <w:t xml:space="preserve">meno a adresu sídla, miesta podnikania, prípadne prevádzkarne zhotoviteľa a jeho identifikačné číslo pre daň, </w:t>
      </w:r>
    </w:p>
    <w:p w14:paraId="1089EDD6"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meno a adresu sídla objednávateľa a jeho identifikačné číslo pre daň, ak mu je pridelené,</w:t>
      </w:r>
    </w:p>
    <w:p w14:paraId="1675E843"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názov banky a číslo účtu zhotoviteľa v tvare IBAN</w:t>
      </w:r>
      <w:r w:rsidR="007C5529">
        <w:rPr>
          <w:rFonts w:eastAsia="Times New Roman"/>
          <w:lang w:val="sk-SK" w:eastAsia="sk-SK"/>
        </w:rPr>
        <w:t>,</w:t>
      </w:r>
    </w:p>
    <w:p w14:paraId="445C0AB0"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názov banky a číslo účtu objednávateľa</w:t>
      </w:r>
      <w:r w:rsidR="007C5529">
        <w:rPr>
          <w:rFonts w:eastAsia="Times New Roman"/>
          <w:lang w:val="sk-SK" w:eastAsia="sk-SK"/>
        </w:rPr>
        <w:t>,</w:t>
      </w:r>
    </w:p>
    <w:p w14:paraId="1A12CC32"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 xml:space="preserve">dátum kedy bolo dielo ukončené, </w:t>
      </w:r>
    </w:p>
    <w:p w14:paraId="5E304DDD"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 xml:space="preserve">dátum vyhotovenia faktúry, </w:t>
      </w:r>
    </w:p>
    <w:p w14:paraId="7E27FDDC"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 xml:space="preserve">základ dane, jednotkovú cenu bez dane a zľavy, ak nie sú obsiahnuté v jednotkovej cene, </w:t>
      </w:r>
    </w:p>
    <w:p w14:paraId="5F42D44F"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 xml:space="preserve">sadzbu dane alebo údaj o oslobodení od dane, </w:t>
      </w:r>
    </w:p>
    <w:p w14:paraId="21D7D06A"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 xml:space="preserve">výšku dane spolu, </w:t>
      </w:r>
    </w:p>
    <w:p w14:paraId="6F6333B1"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 xml:space="preserve">celkovú sumu s daňou z pridanej hodnoty, </w:t>
      </w:r>
    </w:p>
    <w:p w14:paraId="4BC30E8D"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 xml:space="preserve">IČO, DIČ, zhotoviteľa - príjemcu i objednávateľa - platiteľa,  </w:t>
      </w:r>
    </w:p>
    <w:p w14:paraId="15121DCD" w14:textId="77777777" w:rsidR="00BE5090" w:rsidRPr="0090621C" w:rsidRDefault="00BE5090" w:rsidP="00BE5090">
      <w:pPr>
        <w:widowControl/>
        <w:numPr>
          <w:ilvl w:val="0"/>
          <w:numId w:val="7"/>
        </w:numPr>
        <w:autoSpaceDE w:val="0"/>
        <w:autoSpaceDN w:val="0"/>
        <w:adjustRightInd w:val="0"/>
        <w:spacing w:after="29"/>
        <w:jc w:val="both"/>
        <w:rPr>
          <w:rFonts w:eastAsia="Times New Roman"/>
          <w:lang w:val="sk-SK" w:eastAsia="sk-SK"/>
        </w:rPr>
      </w:pPr>
      <w:r w:rsidRPr="0090621C">
        <w:rPr>
          <w:rFonts w:eastAsia="Times New Roman"/>
          <w:lang w:val="sk-SK" w:eastAsia="sk-SK"/>
        </w:rPr>
        <w:t xml:space="preserve">dátum odoslania faktúry a dátum splatnosti faktúry, </w:t>
      </w:r>
    </w:p>
    <w:p w14:paraId="730E0E7F" w14:textId="77777777" w:rsidR="00BE5090" w:rsidRPr="0090621C" w:rsidRDefault="00BE5090" w:rsidP="00BE5090">
      <w:pPr>
        <w:widowControl/>
        <w:numPr>
          <w:ilvl w:val="0"/>
          <w:numId w:val="7"/>
        </w:numPr>
        <w:autoSpaceDE w:val="0"/>
        <w:autoSpaceDN w:val="0"/>
        <w:adjustRightInd w:val="0"/>
        <w:jc w:val="both"/>
        <w:rPr>
          <w:rFonts w:eastAsia="Times New Roman"/>
          <w:lang w:val="sk-SK" w:eastAsia="sk-SK"/>
        </w:rPr>
      </w:pPr>
      <w:r w:rsidRPr="0090621C">
        <w:rPr>
          <w:rFonts w:eastAsia="Times New Roman"/>
          <w:lang w:val="sk-SK" w:eastAsia="sk-SK"/>
        </w:rPr>
        <w:t>podpis, prípadne i pečiatka oprávnenej osoby platiteľa dane,</w:t>
      </w:r>
    </w:p>
    <w:p w14:paraId="7D4F13D8" w14:textId="77777777" w:rsidR="007C5529" w:rsidRPr="00140B96" w:rsidRDefault="007C5529" w:rsidP="007C5529">
      <w:pPr>
        <w:widowControl/>
        <w:numPr>
          <w:ilvl w:val="0"/>
          <w:numId w:val="7"/>
        </w:numPr>
        <w:autoSpaceDE w:val="0"/>
        <w:autoSpaceDN w:val="0"/>
        <w:adjustRightInd w:val="0"/>
        <w:jc w:val="both"/>
        <w:rPr>
          <w:rFonts w:eastAsia="Times New Roman"/>
          <w:lang w:val="sk-SK" w:eastAsia="sk-SK"/>
        </w:rPr>
      </w:pPr>
      <w:r w:rsidRPr="00140B96">
        <w:rPr>
          <w:rFonts w:eastAsia="Times New Roman"/>
          <w:lang w:val="sk-SK" w:eastAsia="sk-SK"/>
        </w:rPr>
        <w:t>prílohami k faktúre musia byť:</w:t>
      </w:r>
    </w:p>
    <w:p w14:paraId="5DB95375" w14:textId="77777777" w:rsidR="007C5529" w:rsidRPr="00140B96" w:rsidRDefault="007C5529" w:rsidP="007C5529">
      <w:pPr>
        <w:pStyle w:val="Odsekzoznamu"/>
        <w:widowControl/>
        <w:numPr>
          <w:ilvl w:val="0"/>
          <w:numId w:val="20"/>
        </w:numPr>
        <w:autoSpaceDE w:val="0"/>
        <w:autoSpaceDN w:val="0"/>
        <w:adjustRightInd w:val="0"/>
        <w:rPr>
          <w:rFonts w:eastAsia="Times New Roman"/>
          <w:lang w:val="sk-SK" w:eastAsia="sk-SK"/>
        </w:rPr>
      </w:pPr>
      <w:r w:rsidRPr="00140B96">
        <w:rPr>
          <w:rFonts w:eastAsia="Times New Roman"/>
          <w:lang w:val="sk-SK" w:eastAsia="sk-SK"/>
        </w:rPr>
        <w:t>protokol o odovzdaní a prevzatí diela,</w:t>
      </w:r>
    </w:p>
    <w:p w14:paraId="29C39170" w14:textId="77777777" w:rsidR="007C5529" w:rsidRPr="00140B96" w:rsidRDefault="007C5529" w:rsidP="007C5529">
      <w:pPr>
        <w:pStyle w:val="Odsekzoznamu"/>
        <w:widowControl/>
        <w:numPr>
          <w:ilvl w:val="0"/>
          <w:numId w:val="20"/>
        </w:numPr>
        <w:autoSpaceDE w:val="0"/>
        <w:autoSpaceDN w:val="0"/>
        <w:adjustRightInd w:val="0"/>
        <w:rPr>
          <w:rFonts w:eastAsia="Times New Roman"/>
          <w:lang w:val="sk-SK" w:eastAsia="sk-SK"/>
        </w:rPr>
      </w:pPr>
      <w:r w:rsidRPr="00140B96">
        <w:rPr>
          <w:rFonts w:eastAsia="Times New Roman"/>
          <w:lang w:val="sk-SK" w:eastAsia="sk-SK"/>
        </w:rPr>
        <w:t>zápisnica o odovzdaní a prevzatí diela obsahujúca zjavné vady a/alebo nedorobky nebrániace riadnemu užívaniu, ak sa uvedené uplatňuje,</w:t>
      </w:r>
    </w:p>
    <w:p w14:paraId="4EAF38AC" w14:textId="77777777" w:rsidR="007C5529" w:rsidRPr="00140B96" w:rsidRDefault="007C5529" w:rsidP="007C5529">
      <w:pPr>
        <w:pStyle w:val="Odsekzoznamu"/>
        <w:widowControl/>
        <w:numPr>
          <w:ilvl w:val="0"/>
          <w:numId w:val="20"/>
        </w:numPr>
        <w:autoSpaceDE w:val="0"/>
        <w:autoSpaceDN w:val="0"/>
        <w:adjustRightInd w:val="0"/>
        <w:rPr>
          <w:rFonts w:eastAsia="Times New Roman"/>
          <w:lang w:val="sk-SK" w:eastAsia="sk-SK"/>
        </w:rPr>
      </w:pPr>
      <w:r w:rsidRPr="00140B96">
        <w:rPr>
          <w:rFonts w:eastAsia="Times New Roman"/>
          <w:lang w:val="sk-SK" w:eastAsia="sk-SK"/>
        </w:rPr>
        <w:t>zápis o odstránení zjavných vád a/alebo nedorobkov nebrániacich riadnemu užívaniu, ak sa uvedené uplatňuje,</w:t>
      </w:r>
    </w:p>
    <w:p w14:paraId="331E0729" w14:textId="76EFB216" w:rsidR="007C5529" w:rsidRDefault="007C5529" w:rsidP="007C5529">
      <w:pPr>
        <w:pStyle w:val="Odsekzoznamu"/>
        <w:widowControl/>
        <w:numPr>
          <w:ilvl w:val="0"/>
          <w:numId w:val="20"/>
        </w:numPr>
        <w:autoSpaceDE w:val="0"/>
        <w:autoSpaceDN w:val="0"/>
        <w:adjustRightInd w:val="0"/>
        <w:rPr>
          <w:rFonts w:eastAsia="Times New Roman"/>
          <w:lang w:val="sk-SK" w:eastAsia="sk-SK"/>
        </w:rPr>
      </w:pPr>
      <w:r w:rsidRPr="00140B96">
        <w:rPr>
          <w:rFonts w:eastAsia="Times New Roman"/>
          <w:lang w:val="sk-SK" w:eastAsia="sk-SK"/>
        </w:rPr>
        <w:t xml:space="preserve">špecifikáciu predmetu plnenia formou prílohy (položky). </w:t>
      </w:r>
    </w:p>
    <w:p w14:paraId="648FE662" w14:textId="79CB22DE" w:rsidR="00140B96" w:rsidRDefault="00140B96" w:rsidP="00140B96">
      <w:pPr>
        <w:pStyle w:val="Odsekzoznamu"/>
        <w:widowControl/>
        <w:autoSpaceDE w:val="0"/>
        <w:autoSpaceDN w:val="0"/>
        <w:adjustRightInd w:val="0"/>
        <w:ind w:left="1770" w:firstLine="0"/>
        <w:rPr>
          <w:rFonts w:eastAsia="Times New Roman"/>
          <w:lang w:val="sk-SK" w:eastAsia="sk-SK"/>
        </w:rPr>
      </w:pPr>
    </w:p>
    <w:p w14:paraId="0105A97F" w14:textId="77777777" w:rsidR="00140B96" w:rsidRPr="00140B96" w:rsidRDefault="00140B96" w:rsidP="00140B96">
      <w:pPr>
        <w:pStyle w:val="Odsekzoznamu"/>
        <w:widowControl/>
        <w:autoSpaceDE w:val="0"/>
        <w:autoSpaceDN w:val="0"/>
        <w:adjustRightInd w:val="0"/>
        <w:ind w:left="1770" w:firstLine="0"/>
        <w:rPr>
          <w:rFonts w:eastAsia="Times New Roman"/>
          <w:lang w:val="sk-SK" w:eastAsia="sk-SK"/>
        </w:rPr>
      </w:pPr>
    </w:p>
    <w:p w14:paraId="22058038" w14:textId="34610EE8" w:rsidR="00BE5090" w:rsidRPr="0090621C" w:rsidRDefault="00BE5090" w:rsidP="00140B96">
      <w:pPr>
        <w:widowControl/>
        <w:autoSpaceDE w:val="0"/>
        <w:autoSpaceDN w:val="0"/>
        <w:adjustRightInd w:val="0"/>
        <w:jc w:val="both"/>
        <w:rPr>
          <w:rFonts w:eastAsia="Times New Roman"/>
          <w:lang w:val="sk-SK" w:eastAsia="sk-SK"/>
        </w:rPr>
      </w:pPr>
    </w:p>
    <w:p w14:paraId="4814B365" w14:textId="77777777" w:rsidR="00BE5090" w:rsidRPr="0090621C" w:rsidRDefault="00BE5090" w:rsidP="006B11B0">
      <w:pPr>
        <w:widowControl/>
        <w:autoSpaceDE w:val="0"/>
        <w:autoSpaceDN w:val="0"/>
        <w:adjustRightInd w:val="0"/>
        <w:jc w:val="both"/>
        <w:rPr>
          <w:rFonts w:eastAsia="Times New Roman"/>
          <w:lang w:val="sk-SK" w:eastAsia="sk-SK"/>
        </w:rPr>
      </w:pPr>
    </w:p>
    <w:p w14:paraId="5D32F55E" w14:textId="52F0936B" w:rsidR="00BE5090" w:rsidRPr="0090621C" w:rsidRDefault="007C5529" w:rsidP="00BE5090">
      <w:pPr>
        <w:widowControl/>
        <w:autoSpaceDE w:val="0"/>
        <w:autoSpaceDN w:val="0"/>
        <w:adjustRightInd w:val="0"/>
        <w:ind w:left="360" w:hanging="360"/>
        <w:jc w:val="both"/>
        <w:rPr>
          <w:rFonts w:eastAsia="Times New Roman"/>
          <w:lang w:val="sk-SK" w:eastAsia="sk-SK"/>
        </w:rPr>
      </w:pPr>
      <w:r>
        <w:rPr>
          <w:rFonts w:eastAsia="Times New Roman"/>
          <w:lang w:val="sk-SK" w:eastAsia="sk-SK"/>
        </w:rPr>
        <w:t>6</w:t>
      </w:r>
      <w:r w:rsidR="00BE5090" w:rsidRPr="0090621C">
        <w:rPr>
          <w:rFonts w:eastAsia="Times New Roman"/>
          <w:lang w:val="sk-SK" w:eastAsia="sk-SK"/>
        </w:rPr>
        <w:t>.</w:t>
      </w:r>
      <w:r w:rsidR="00BE5090" w:rsidRPr="0090621C">
        <w:rPr>
          <w:rFonts w:eastAsia="Times New Roman"/>
          <w:lang w:val="sk-SK" w:eastAsia="sk-SK"/>
        </w:rPr>
        <w:tab/>
        <w:t xml:space="preserve">V prípade, že faktúra nebude obsahovať náležitosti </w:t>
      </w:r>
      <w:r w:rsidR="00113CA3">
        <w:rPr>
          <w:rFonts w:eastAsia="Times New Roman"/>
          <w:lang w:val="sk-SK" w:eastAsia="sk-SK"/>
        </w:rPr>
        <w:t>a/</w:t>
      </w:r>
      <w:r>
        <w:rPr>
          <w:rFonts w:eastAsia="Times New Roman"/>
          <w:lang w:val="sk-SK" w:eastAsia="sk-SK"/>
        </w:rPr>
        <w:t xml:space="preserve">alebo prílohy </w:t>
      </w:r>
      <w:r w:rsidR="00BE5090" w:rsidRPr="0090621C">
        <w:rPr>
          <w:rFonts w:eastAsia="Times New Roman"/>
          <w:lang w:val="sk-SK" w:eastAsia="sk-SK"/>
        </w:rPr>
        <w:t xml:space="preserve">uvedené v tejto zmluve, objednávateľ je oprávnený vrátiť ju zhotoviteľovi na doplnenie. V takom prípade sa </w:t>
      </w:r>
      <w:r>
        <w:rPr>
          <w:rFonts w:eastAsia="Times New Roman"/>
          <w:lang w:val="sk-SK" w:eastAsia="sk-SK"/>
        </w:rPr>
        <w:t>lehota splatnosti nesprávne vystavenej faktúry zastaví</w:t>
      </w:r>
      <w:r w:rsidR="00BE5090" w:rsidRPr="0090621C">
        <w:rPr>
          <w:rFonts w:eastAsia="Times New Roman"/>
          <w:lang w:val="sk-SK" w:eastAsia="sk-SK"/>
        </w:rPr>
        <w:t xml:space="preserve"> a nová lehota splatnosti začne plynúť doručením opravenej faktúry objednávateľovi. </w:t>
      </w:r>
    </w:p>
    <w:p w14:paraId="06FC0286" w14:textId="77777777" w:rsidR="00BE5090" w:rsidRPr="0090621C" w:rsidRDefault="007C5529" w:rsidP="00BE5090">
      <w:pPr>
        <w:widowControl/>
        <w:autoSpaceDE w:val="0"/>
        <w:autoSpaceDN w:val="0"/>
        <w:adjustRightInd w:val="0"/>
        <w:ind w:left="360" w:hanging="360"/>
        <w:jc w:val="both"/>
        <w:rPr>
          <w:rFonts w:eastAsia="Times New Roman"/>
          <w:lang w:val="sk-SK" w:eastAsia="sk-SK"/>
        </w:rPr>
      </w:pPr>
      <w:r>
        <w:rPr>
          <w:rFonts w:eastAsia="Times New Roman"/>
          <w:lang w:val="sk-SK" w:eastAsia="sk-SK"/>
        </w:rPr>
        <w:t>7</w:t>
      </w:r>
      <w:r w:rsidR="00BE5090" w:rsidRPr="0090621C">
        <w:rPr>
          <w:rFonts w:eastAsia="Times New Roman"/>
          <w:lang w:val="sk-SK" w:eastAsia="sk-SK"/>
        </w:rPr>
        <w:t>.</w:t>
      </w:r>
      <w:r w:rsidR="00BE5090" w:rsidRPr="0090621C">
        <w:rPr>
          <w:rFonts w:eastAsia="Times New Roman"/>
          <w:lang w:val="sk-SK" w:eastAsia="sk-SK"/>
        </w:rPr>
        <w:tab/>
        <w:t>Platba bude vykonaná bezhotovostným platobným stykom na účet zhotoviteľa</w:t>
      </w:r>
      <w:r>
        <w:rPr>
          <w:rFonts w:eastAsia="Times New Roman"/>
          <w:lang w:val="sk-SK" w:eastAsia="sk-SK"/>
        </w:rPr>
        <w:t>, pričom</w:t>
      </w:r>
      <w:r w:rsidR="00BE5090" w:rsidRPr="0090621C">
        <w:rPr>
          <w:rFonts w:eastAsia="Times New Roman"/>
          <w:lang w:val="sk-SK" w:eastAsia="sk-SK"/>
        </w:rPr>
        <w:t xml:space="preserve"> za zaplatenie faktúry sa považuje odpísanie fakturovanej čiastky z účtu objednávateľa v prospech účtu zhotoviteľa. </w:t>
      </w:r>
    </w:p>
    <w:p w14:paraId="0CF98D53" w14:textId="2A94BF1D" w:rsidR="00BE5090" w:rsidRPr="0090621C" w:rsidRDefault="007C5529" w:rsidP="00BE5090">
      <w:pPr>
        <w:widowControl/>
        <w:autoSpaceDE w:val="0"/>
        <w:autoSpaceDN w:val="0"/>
        <w:adjustRightInd w:val="0"/>
        <w:ind w:left="360" w:hanging="360"/>
        <w:jc w:val="both"/>
        <w:rPr>
          <w:rFonts w:eastAsia="Times New Roman"/>
          <w:lang w:val="sk-SK" w:eastAsia="sk-SK"/>
        </w:rPr>
      </w:pPr>
      <w:r>
        <w:rPr>
          <w:rFonts w:eastAsia="Times New Roman"/>
          <w:lang w:val="sk-SK" w:eastAsia="sk-SK"/>
        </w:rPr>
        <w:t>8</w:t>
      </w:r>
      <w:r w:rsidR="00BE5090" w:rsidRPr="0090621C">
        <w:rPr>
          <w:rFonts w:eastAsia="Times New Roman"/>
          <w:lang w:val="sk-SK" w:eastAsia="sk-SK"/>
        </w:rPr>
        <w:t xml:space="preserve">. </w:t>
      </w:r>
      <w:r w:rsidR="00BE5090" w:rsidRPr="0090621C">
        <w:rPr>
          <w:rFonts w:eastAsia="Times New Roman"/>
          <w:lang w:val="sk-SK" w:eastAsia="sk-SK"/>
        </w:rPr>
        <w:tab/>
        <w:t>Zmluvné strany sa dohodli, že objednáv</w:t>
      </w:r>
      <w:r w:rsidR="00BE5090">
        <w:rPr>
          <w:rFonts w:eastAsia="Times New Roman"/>
          <w:lang w:val="sk-SK" w:eastAsia="sk-SK"/>
        </w:rPr>
        <w:t xml:space="preserve">ateľ má právo </w:t>
      </w:r>
      <w:r w:rsidR="00BE5090" w:rsidRPr="007C5529">
        <w:rPr>
          <w:rFonts w:eastAsia="Times New Roman"/>
          <w:lang w:val="sk-SK" w:eastAsia="sk-SK"/>
        </w:rPr>
        <w:t xml:space="preserve">zadržať 10% </w:t>
      </w:r>
      <w:r w:rsidR="00BE5090" w:rsidRPr="0090621C">
        <w:rPr>
          <w:rFonts w:eastAsia="Times New Roman"/>
          <w:lang w:val="sk-SK" w:eastAsia="sk-SK"/>
        </w:rPr>
        <w:t>z fakturovanej čiastky bez DPH až do termínu odstránenia zjavných vád</w:t>
      </w:r>
      <w:r>
        <w:rPr>
          <w:rFonts w:eastAsia="Times New Roman"/>
          <w:lang w:val="sk-SK" w:eastAsia="sk-SK"/>
        </w:rPr>
        <w:t xml:space="preserve"> a/alebo nedorobkov</w:t>
      </w:r>
      <w:r w:rsidR="00BE5090" w:rsidRPr="0090621C">
        <w:rPr>
          <w:rFonts w:eastAsia="Times New Roman"/>
          <w:lang w:val="sk-SK" w:eastAsia="sk-SK"/>
        </w:rPr>
        <w:t>, ktoré sa vyskytnú na diele, a ktoré nebránia riadnemu užívaniu diela. V takom prípade podpíše objednávateľ a zhotoviteľ odovzdávací/preberací protokol a vady a/alebo nedorobky, ktoré nebránia riadnemu užívaniu diela uvedie objednávateľ v zápisnici z odovzdania a prevzatia diela s uvedením termínu ich odstránenia, pričom táto zápisnica bude zároveň považovaná za reklamáciu vád a</w:t>
      </w:r>
      <w:r w:rsidR="00113CA3">
        <w:rPr>
          <w:rFonts w:eastAsia="Times New Roman"/>
          <w:lang w:val="sk-SK" w:eastAsia="sk-SK"/>
        </w:rPr>
        <w:t>/alebo</w:t>
      </w:r>
      <w:r w:rsidR="00BE5090" w:rsidRPr="0090621C">
        <w:rPr>
          <w:rFonts w:eastAsia="Times New Roman"/>
          <w:lang w:val="sk-SK" w:eastAsia="sk-SK"/>
        </w:rPr>
        <w:t> nedorobkov. Úhrada tejto zadržanej čiastky bude vykonaná so splatnosťou 60 dní odo dňa odstránenia všetkých zjavných vád a/alebo nedorobkov diela nebrániacich riadnemu užívaniu diela uvedených  v zápisnici z odovzdania a prevzatia diela</w:t>
      </w:r>
      <w:r>
        <w:rPr>
          <w:rFonts w:eastAsia="Times New Roman"/>
          <w:lang w:val="sk-SK" w:eastAsia="sk-SK"/>
        </w:rPr>
        <w:t>, o čom spíšu zmluvné strany zápis o ich odstránení</w:t>
      </w:r>
      <w:r w:rsidR="00BE5090" w:rsidRPr="0090621C">
        <w:rPr>
          <w:rFonts w:eastAsia="Times New Roman"/>
          <w:lang w:val="sk-SK" w:eastAsia="sk-SK"/>
        </w:rPr>
        <w:t>.</w:t>
      </w:r>
    </w:p>
    <w:p w14:paraId="5CAF56EF" w14:textId="77777777" w:rsidR="00BE5090" w:rsidRPr="0090621C" w:rsidRDefault="00BE5090" w:rsidP="00BE5090">
      <w:pPr>
        <w:widowControl/>
        <w:autoSpaceDE w:val="0"/>
        <w:autoSpaceDN w:val="0"/>
        <w:adjustRightInd w:val="0"/>
        <w:ind w:left="360" w:hanging="360"/>
        <w:jc w:val="both"/>
        <w:rPr>
          <w:rFonts w:eastAsia="Times New Roman"/>
          <w:lang w:val="sk-SK" w:eastAsia="sk-SK"/>
        </w:rPr>
      </w:pPr>
    </w:p>
    <w:p w14:paraId="4DA6E7FD" w14:textId="77777777" w:rsidR="00BE5090" w:rsidRPr="0090621C" w:rsidRDefault="00BE5090" w:rsidP="00BE5090">
      <w:pPr>
        <w:widowControl/>
        <w:autoSpaceDE w:val="0"/>
        <w:autoSpaceDN w:val="0"/>
        <w:adjustRightInd w:val="0"/>
        <w:jc w:val="center"/>
        <w:rPr>
          <w:rFonts w:eastAsia="Times New Roman"/>
          <w:lang w:val="sk-SK" w:eastAsia="sk-SK"/>
        </w:rPr>
      </w:pPr>
      <w:r w:rsidRPr="0090621C">
        <w:rPr>
          <w:rFonts w:eastAsia="Times New Roman"/>
          <w:b/>
          <w:bCs/>
          <w:lang w:val="sk-SK" w:eastAsia="sk-SK"/>
        </w:rPr>
        <w:t>VI.</w:t>
      </w:r>
    </w:p>
    <w:p w14:paraId="171EB499" w14:textId="77777777" w:rsidR="00BE5090" w:rsidRPr="0090621C" w:rsidRDefault="00BE5090" w:rsidP="00BE5090">
      <w:pPr>
        <w:widowControl/>
        <w:autoSpaceDE w:val="0"/>
        <w:autoSpaceDN w:val="0"/>
        <w:adjustRightInd w:val="0"/>
        <w:jc w:val="center"/>
        <w:rPr>
          <w:rFonts w:eastAsia="Times New Roman"/>
          <w:b/>
          <w:bCs/>
          <w:lang w:val="sk-SK" w:eastAsia="sk-SK"/>
        </w:rPr>
      </w:pPr>
      <w:r w:rsidRPr="0090621C">
        <w:rPr>
          <w:rFonts w:eastAsia="Times New Roman"/>
          <w:b/>
          <w:bCs/>
          <w:lang w:val="sk-SK" w:eastAsia="sk-SK"/>
        </w:rPr>
        <w:t>Záruka za dielo a zodpovednosť za vady</w:t>
      </w:r>
    </w:p>
    <w:p w14:paraId="10030356" w14:textId="77777777" w:rsidR="00BE5090" w:rsidRPr="0090621C" w:rsidRDefault="00BE5090" w:rsidP="00BE5090">
      <w:pPr>
        <w:widowControl/>
        <w:autoSpaceDE w:val="0"/>
        <w:autoSpaceDN w:val="0"/>
        <w:adjustRightInd w:val="0"/>
        <w:jc w:val="center"/>
        <w:rPr>
          <w:rFonts w:eastAsia="Times New Roman"/>
          <w:lang w:val="sk-SK" w:eastAsia="sk-SK"/>
        </w:rPr>
      </w:pPr>
    </w:p>
    <w:p w14:paraId="5EA3C518" w14:textId="1BC3C403"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1. </w:t>
      </w:r>
      <w:r w:rsidRPr="0090621C">
        <w:rPr>
          <w:rFonts w:eastAsia="Times New Roman"/>
          <w:lang w:val="sk-SK" w:eastAsia="sk-SK"/>
        </w:rPr>
        <w:tab/>
        <w:t xml:space="preserve">Zhotoviteľ zodpovedá za to, že predmet tejto zmluvy je zhotovený podľa podmienok dohodnutých v tejto zmluve a v súlade s normami vzťahujúcimi sa k predmetu zmluvy platnými </w:t>
      </w:r>
      <w:r w:rsidR="00572B3E">
        <w:rPr>
          <w:rFonts w:eastAsia="Times New Roman"/>
          <w:lang w:val="sk-SK" w:eastAsia="sk-SK"/>
        </w:rPr>
        <w:t xml:space="preserve">a účinnými </w:t>
      </w:r>
      <w:r w:rsidRPr="0090621C">
        <w:rPr>
          <w:rFonts w:eastAsia="Times New Roman"/>
          <w:lang w:val="sk-SK" w:eastAsia="sk-SK"/>
        </w:rPr>
        <w:t>v Slovenskej republike a Európskej únii a právnymi predpismi platnými a účinnými v Slovenskej republike a Európskej únii. Zhotoviteľ sa zaväzuje, že v čase odovzdania diela a jeho prevzatia objednávateľom a počas záručnej doby bude mať dielo zmluvne dohodnuté vlastnosti a bude spôsobilé k riadnemu užívaniu.</w:t>
      </w:r>
    </w:p>
    <w:p w14:paraId="4BCD152A"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2. </w:t>
      </w:r>
      <w:r w:rsidRPr="0090621C">
        <w:rPr>
          <w:rFonts w:eastAsia="Times New Roman"/>
          <w:lang w:val="sk-SK" w:eastAsia="sk-SK"/>
        </w:rPr>
        <w:tab/>
        <w:t xml:space="preserve">Zhotoviteľ zodpovedá za vady, ktoré má predmet zmluvy v čase jeho odovzdania objednávateľovi. Za vady, ktoré vznikli po odovzdaní diela zodpovedá zhotoviteľ iba vtedy, ak boli spôsobené porušením jeho povinností. </w:t>
      </w:r>
    </w:p>
    <w:p w14:paraId="15B1D83B"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3. </w:t>
      </w:r>
      <w:r w:rsidRPr="0090621C">
        <w:rPr>
          <w:rFonts w:eastAsia="Times New Roman"/>
          <w:lang w:val="sk-SK" w:eastAsia="sk-SK"/>
        </w:rPr>
        <w:tab/>
        <w:t xml:space="preserve">Záručná lehota na dielo je </w:t>
      </w:r>
      <w:r w:rsidRPr="0090621C">
        <w:rPr>
          <w:rFonts w:eastAsia="Times New Roman"/>
          <w:b/>
          <w:lang w:val="sk-SK" w:eastAsia="sk-SK"/>
        </w:rPr>
        <w:t>60 mesiacov</w:t>
      </w:r>
      <w:r w:rsidRPr="0090621C">
        <w:rPr>
          <w:rFonts w:eastAsia="Times New Roman"/>
          <w:lang w:val="sk-SK" w:eastAsia="sk-SK"/>
        </w:rPr>
        <w:t xml:space="preserve"> a začína plynúť odo dňa protokolárneho odovzdania</w:t>
      </w:r>
      <w:r w:rsidR="007C5529">
        <w:rPr>
          <w:rFonts w:eastAsia="Times New Roman"/>
          <w:lang w:val="sk-SK" w:eastAsia="sk-SK"/>
        </w:rPr>
        <w:t xml:space="preserve"> a prevzatia</w:t>
      </w:r>
      <w:r w:rsidRPr="0090621C">
        <w:rPr>
          <w:rFonts w:eastAsia="Times New Roman"/>
          <w:lang w:val="sk-SK" w:eastAsia="sk-SK"/>
        </w:rPr>
        <w:t xml:space="preserve"> diela. </w:t>
      </w:r>
    </w:p>
    <w:p w14:paraId="62C11F75"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4. </w:t>
      </w:r>
      <w:r w:rsidRPr="0090621C">
        <w:rPr>
          <w:rFonts w:eastAsia="Times New Roman"/>
          <w:lang w:val="sk-SK" w:eastAsia="sk-SK"/>
        </w:rPr>
        <w:tab/>
        <w:t xml:space="preserve">V čase trvania záručnej doby má objednávateľ nárok na bezplatné odstránenie vady. Za vadu sa nepovažuje chyba, ktorá sa na diele vyskytla v dôsledku neprimeraného užívania, úmyselného poškodenia, nedodržania prevádzkových parametrov alebo externých vplyvov. </w:t>
      </w:r>
    </w:p>
    <w:p w14:paraId="25E0A50C"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5. </w:t>
      </w:r>
      <w:r w:rsidRPr="0090621C">
        <w:rPr>
          <w:rFonts w:eastAsia="Times New Roman"/>
          <w:lang w:val="sk-SK" w:eastAsia="sk-SK"/>
        </w:rPr>
        <w:tab/>
        <w:t>Nárok na bezplatné odstránenie vady si uplatní objednávateľ bezodkladne po zistení tejto vady písomnou formou u zhotoviteľa, pričom v reklamácii vadu popíše. Za písomnú formu sa považuje aj zaslanie reklamácie vady na emailovú adresu zhotoviteľa. Za deň doručenia reklamácie vady zhotoviteľovi sa v prípade jej zasielania na emailovú adresu zhotoviteľa považuje najbližší pracovný deň nasledujúci po dni odoslania reklamácie zhotoviteľovi.</w:t>
      </w:r>
    </w:p>
    <w:p w14:paraId="36287329" w14:textId="5E6B6482"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6. </w:t>
      </w:r>
      <w:r w:rsidRPr="0090621C">
        <w:rPr>
          <w:rFonts w:eastAsia="Times New Roman"/>
          <w:lang w:val="sk-SK" w:eastAsia="sk-SK"/>
        </w:rPr>
        <w:tab/>
        <w:t xml:space="preserve">Zhotoviteľ sa zaväzuje začať s odstraňovaním reklamovaných vád predmetu zmluvy </w:t>
      </w:r>
      <w:r w:rsidRPr="0090621C">
        <w:rPr>
          <w:rFonts w:eastAsia="Times New Roman"/>
          <w:b/>
          <w:lang w:val="sk-SK" w:eastAsia="sk-SK"/>
        </w:rPr>
        <w:t xml:space="preserve">do </w:t>
      </w:r>
      <w:r w:rsidR="00572B3E">
        <w:rPr>
          <w:rFonts w:eastAsia="Times New Roman"/>
          <w:b/>
          <w:lang w:val="sk-SK" w:eastAsia="sk-SK"/>
        </w:rPr>
        <w:t>24</w:t>
      </w:r>
      <w:r w:rsidRPr="0090621C">
        <w:rPr>
          <w:rFonts w:eastAsia="Times New Roman"/>
          <w:b/>
          <w:lang w:val="sk-SK" w:eastAsia="sk-SK"/>
        </w:rPr>
        <w:t xml:space="preserve"> hodín</w:t>
      </w:r>
      <w:r w:rsidRPr="0090621C">
        <w:rPr>
          <w:rFonts w:eastAsia="Times New Roman"/>
          <w:lang w:val="sk-SK" w:eastAsia="sk-SK"/>
        </w:rPr>
        <w:t xml:space="preserve"> od doručenia písomného uplatnenia oprávnenej reklamácie objednávateľa a vady odstrániť v čo najkratšom technicky možnom čase. Zhotoviteľ sa zaväzuje vadu uplatnenú v rámci záručnej </w:t>
      </w:r>
      <w:r w:rsidR="007C5529">
        <w:rPr>
          <w:rFonts w:eastAsia="Times New Roman"/>
          <w:lang w:val="sk-SK" w:eastAsia="sk-SK"/>
        </w:rPr>
        <w:t>doby</w:t>
      </w:r>
      <w:r w:rsidR="007C5529" w:rsidRPr="0090621C">
        <w:rPr>
          <w:rFonts w:eastAsia="Times New Roman"/>
          <w:lang w:val="sk-SK" w:eastAsia="sk-SK"/>
        </w:rPr>
        <w:t xml:space="preserve"> </w:t>
      </w:r>
      <w:r w:rsidRPr="0090621C">
        <w:rPr>
          <w:rFonts w:eastAsia="Times New Roman"/>
          <w:lang w:val="sk-SK" w:eastAsia="sk-SK"/>
        </w:rPr>
        <w:t xml:space="preserve">odstrániť bezodkladne, najneskôr však do </w:t>
      </w:r>
      <w:r w:rsidR="009275D9">
        <w:rPr>
          <w:rFonts w:eastAsia="Times New Roman"/>
          <w:lang w:val="sk-SK" w:eastAsia="sk-SK"/>
        </w:rPr>
        <w:t>5</w:t>
      </w:r>
      <w:r w:rsidRPr="0090621C">
        <w:rPr>
          <w:rFonts w:eastAsia="Times New Roman"/>
          <w:lang w:val="sk-SK" w:eastAsia="sk-SK"/>
        </w:rPr>
        <w:t xml:space="preserve"> pracovných dní odo dňa jej nahlásenia. V prípade, ak povaha vady (rozsah vady, zložitosť a časová náročnosť technologického postupu na jej odstránenia a</w:t>
      </w:r>
      <w:r w:rsidR="00B7686A">
        <w:rPr>
          <w:rFonts w:eastAsia="Times New Roman"/>
          <w:lang w:val="sk-SK" w:eastAsia="sk-SK"/>
        </w:rPr>
        <w:t xml:space="preserve"> </w:t>
      </w:r>
      <w:r w:rsidRPr="0090621C">
        <w:rPr>
          <w:rFonts w:eastAsia="Times New Roman"/>
          <w:lang w:val="sk-SK" w:eastAsia="sk-SK"/>
        </w:rPr>
        <w:t xml:space="preserve">pod.) alebo aktuálne počasie v dobe jej uplatnenia neumožňuje jej odstránenie v stanovenej lehote, dohodnú zmluvné strany písomne dlhšiu dobu odstránenia vady, ktorá je nevyhnutne potrebná na jej odstránenie. </w:t>
      </w:r>
    </w:p>
    <w:p w14:paraId="48D6AF68"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7. </w:t>
      </w:r>
      <w:r w:rsidRPr="0090621C">
        <w:rPr>
          <w:rFonts w:eastAsia="Times New Roman"/>
          <w:lang w:val="sk-SK" w:eastAsia="sk-SK"/>
        </w:rPr>
        <w:tab/>
        <w:t>Vady a/alebo nedorobky nebrániace riadnemu užívaniu diela zistené pri preberacom konaní budú zapísané v zápisnici o odovzdaní a prevzatí diela s uvedením termínu ich odstránenia. Ďalej bude dojednaný postup, resp. spolupôsobenie objednávateľa pri ich odstraňovaní. O odstránení všetkých takýchto zjavných vád</w:t>
      </w:r>
      <w:r w:rsidR="00737DA0">
        <w:rPr>
          <w:rFonts w:eastAsia="Times New Roman"/>
          <w:lang w:val="sk-SK" w:eastAsia="sk-SK"/>
        </w:rPr>
        <w:t xml:space="preserve"> a/alebo nedorobkov</w:t>
      </w:r>
      <w:r w:rsidRPr="0090621C">
        <w:rPr>
          <w:rFonts w:eastAsia="Times New Roman"/>
          <w:lang w:val="sk-SK" w:eastAsia="sk-SK"/>
        </w:rPr>
        <w:t xml:space="preserve">, </w:t>
      </w:r>
      <w:r w:rsidR="00737DA0">
        <w:rPr>
          <w:rFonts w:eastAsia="Times New Roman"/>
          <w:lang w:val="sk-SK" w:eastAsia="sk-SK"/>
        </w:rPr>
        <w:t>vyhotovia zmluvné strany písomný záznam</w:t>
      </w:r>
      <w:r w:rsidRPr="0090621C">
        <w:rPr>
          <w:rFonts w:eastAsia="Times New Roman"/>
          <w:lang w:val="sk-SK" w:eastAsia="sk-SK"/>
        </w:rPr>
        <w:t>.</w:t>
      </w:r>
    </w:p>
    <w:p w14:paraId="6F13F581"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8.</w:t>
      </w:r>
      <w:r w:rsidRPr="0090621C">
        <w:rPr>
          <w:rFonts w:eastAsia="Times New Roman"/>
          <w:lang w:val="sk-SK" w:eastAsia="sk-SK"/>
        </w:rPr>
        <w:tab/>
        <w:t>Dielo má vady, ak vykonanie diela nezodpovedá výsledku určenému v zmluve o dielo.</w:t>
      </w:r>
    </w:p>
    <w:p w14:paraId="6BBE5610"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9.</w:t>
      </w:r>
      <w:r w:rsidRPr="0090621C">
        <w:rPr>
          <w:rFonts w:eastAsia="Times New Roman"/>
          <w:lang w:val="sk-SK" w:eastAsia="sk-SK"/>
        </w:rPr>
        <w:tab/>
        <w:t>Ak zhotoviteľ neodstráni vady a</w:t>
      </w:r>
      <w:r w:rsidR="00737DA0">
        <w:rPr>
          <w:rFonts w:eastAsia="Times New Roman"/>
          <w:lang w:val="sk-SK" w:eastAsia="sk-SK"/>
        </w:rPr>
        <w:t>/alebo</w:t>
      </w:r>
      <w:r w:rsidRPr="0090621C">
        <w:rPr>
          <w:rFonts w:eastAsia="Times New Roman"/>
          <w:lang w:val="sk-SK" w:eastAsia="sk-SK"/>
        </w:rPr>
        <w:t> nedorobky v dohodnutej lehote, alebo ak zhotoviteľ odmietne vady</w:t>
      </w:r>
      <w:r w:rsidR="00737DA0">
        <w:rPr>
          <w:rFonts w:eastAsia="Times New Roman"/>
          <w:lang w:val="sk-SK" w:eastAsia="sk-SK"/>
        </w:rPr>
        <w:t xml:space="preserve"> a/alebo nedorobky</w:t>
      </w:r>
      <w:r w:rsidRPr="0090621C">
        <w:rPr>
          <w:rFonts w:eastAsia="Times New Roman"/>
          <w:lang w:val="sk-SK" w:eastAsia="sk-SK"/>
        </w:rPr>
        <w:t xml:space="preserve"> diela odstrániť v primeranej lehote, objednávateľ má právo ich odstrániť na náklady zhotoviteľa.</w:t>
      </w:r>
    </w:p>
    <w:p w14:paraId="7FF89BEB"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10. Záručná doba pre opravené alebo vymenené časti diela bude predĺžená o čas, ktorý zodpovedá časovému úseku od doručenia reklamácie vady zhotoviteľovi po deň skutočného odstránenia vady zhotoviteľom. </w:t>
      </w:r>
    </w:p>
    <w:p w14:paraId="7F828D2A" w14:textId="77777777" w:rsidR="00BE5090" w:rsidRPr="0090621C" w:rsidRDefault="00BE5090" w:rsidP="00BE5090">
      <w:pPr>
        <w:widowControl/>
        <w:autoSpaceDE w:val="0"/>
        <w:autoSpaceDN w:val="0"/>
        <w:adjustRightInd w:val="0"/>
        <w:ind w:left="705" w:hanging="705"/>
        <w:jc w:val="both"/>
        <w:rPr>
          <w:rFonts w:eastAsia="Times New Roman"/>
          <w:lang w:val="sk-SK" w:eastAsia="sk-SK"/>
        </w:rPr>
      </w:pPr>
    </w:p>
    <w:p w14:paraId="4E6E7BC5" w14:textId="77777777" w:rsidR="00BE5090" w:rsidRPr="0090621C" w:rsidRDefault="00BE5090" w:rsidP="00BE5090">
      <w:pPr>
        <w:widowControl/>
        <w:autoSpaceDE w:val="0"/>
        <w:autoSpaceDN w:val="0"/>
        <w:adjustRightInd w:val="0"/>
        <w:jc w:val="center"/>
        <w:rPr>
          <w:rFonts w:eastAsia="Times New Roman"/>
          <w:lang w:val="sk-SK" w:eastAsia="sk-SK"/>
        </w:rPr>
      </w:pPr>
      <w:r w:rsidRPr="0090621C">
        <w:rPr>
          <w:rFonts w:eastAsia="Times New Roman"/>
          <w:b/>
          <w:bCs/>
          <w:lang w:val="sk-SK" w:eastAsia="sk-SK"/>
        </w:rPr>
        <w:t>VII.</w:t>
      </w:r>
    </w:p>
    <w:p w14:paraId="7F8F039D" w14:textId="77777777" w:rsidR="00BE5090" w:rsidRPr="0090621C" w:rsidRDefault="00BE5090" w:rsidP="00BE5090">
      <w:pPr>
        <w:widowControl/>
        <w:autoSpaceDE w:val="0"/>
        <w:autoSpaceDN w:val="0"/>
        <w:adjustRightInd w:val="0"/>
        <w:jc w:val="center"/>
        <w:rPr>
          <w:rFonts w:eastAsia="Times New Roman"/>
          <w:b/>
          <w:bCs/>
          <w:lang w:val="sk-SK" w:eastAsia="sk-SK"/>
        </w:rPr>
      </w:pPr>
      <w:r w:rsidRPr="0090621C">
        <w:rPr>
          <w:rFonts w:eastAsia="Times New Roman"/>
          <w:b/>
          <w:bCs/>
          <w:lang w:val="sk-SK" w:eastAsia="sk-SK"/>
        </w:rPr>
        <w:t>Podmienky vykonania diela</w:t>
      </w:r>
    </w:p>
    <w:p w14:paraId="2C8A9014" w14:textId="77777777" w:rsidR="00BE5090" w:rsidRPr="0090621C" w:rsidRDefault="00BE5090" w:rsidP="00BE5090">
      <w:pPr>
        <w:widowControl/>
        <w:autoSpaceDE w:val="0"/>
        <w:autoSpaceDN w:val="0"/>
        <w:adjustRightInd w:val="0"/>
        <w:jc w:val="center"/>
        <w:rPr>
          <w:rFonts w:eastAsia="Times New Roman"/>
          <w:lang w:val="sk-SK" w:eastAsia="sk-SK"/>
        </w:rPr>
      </w:pPr>
    </w:p>
    <w:p w14:paraId="5AC6146C" w14:textId="77777777" w:rsidR="00BE5090" w:rsidRPr="0090621C" w:rsidRDefault="00BE5090" w:rsidP="00BE5090">
      <w:pPr>
        <w:pStyle w:val="Odsekzoznamu"/>
        <w:widowControl/>
        <w:numPr>
          <w:ilvl w:val="0"/>
          <w:numId w:val="13"/>
        </w:numPr>
        <w:autoSpaceDE w:val="0"/>
        <w:autoSpaceDN w:val="0"/>
        <w:adjustRightInd w:val="0"/>
        <w:ind w:left="426" w:hanging="426"/>
        <w:rPr>
          <w:rFonts w:eastAsia="Times New Roman"/>
          <w:lang w:val="sk-SK" w:eastAsia="sk-SK"/>
        </w:rPr>
      </w:pPr>
      <w:r w:rsidRPr="0090621C">
        <w:rPr>
          <w:rFonts w:eastAsia="Times New Roman"/>
          <w:lang w:val="sk-SK" w:eastAsia="sk-SK"/>
        </w:rPr>
        <w:t>Zhotoviteľ vykoná dielo na svoje náklady, na svoje nebezpečenstvo, pri dodržaní všetkých ustanovení a predpisov týkajúcich sa bezpečnosti a ochrany zdravia pri práci (ďalej „BOZP“)  a požiarnej ochrane (ďalej „PO“).</w:t>
      </w:r>
    </w:p>
    <w:p w14:paraId="7C0A662C"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2. </w:t>
      </w:r>
      <w:r w:rsidRPr="0090621C">
        <w:rPr>
          <w:rFonts w:eastAsia="Times New Roman"/>
          <w:lang w:val="sk-SK" w:eastAsia="sk-SK"/>
        </w:rPr>
        <w:tab/>
        <w:t xml:space="preserve">Zhotoviteľ zabezpečí na svoje náklady dopravu a skladovanie všetkých materiálov a zariadení a ich presun zo skladu na stavenisko. </w:t>
      </w:r>
    </w:p>
    <w:p w14:paraId="35FE9840"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3. </w:t>
      </w:r>
      <w:r w:rsidRPr="0090621C">
        <w:rPr>
          <w:rFonts w:eastAsia="Times New Roman"/>
          <w:lang w:val="sk-SK" w:eastAsia="sk-SK"/>
        </w:rPr>
        <w:tab/>
        <w:t xml:space="preserve">Zhotoviteľ vykoná všetky opatrenia pre zabezpečenie maximálnej doby prevádzky objektu počas realizácie práce. </w:t>
      </w:r>
    </w:p>
    <w:p w14:paraId="0323A93E"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4. </w:t>
      </w:r>
      <w:r w:rsidRPr="0090621C">
        <w:rPr>
          <w:rFonts w:eastAsia="Times New Roman"/>
          <w:lang w:val="sk-SK" w:eastAsia="sk-SK"/>
        </w:rPr>
        <w:tab/>
        <w:t xml:space="preserve">Transportné trasy materiálu, odpadu budú určené v zápise o odovzdaní a prevzatí staveniska. </w:t>
      </w:r>
    </w:p>
    <w:p w14:paraId="0A2068C6" w14:textId="77777777" w:rsidR="00BE5090" w:rsidRPr="0090621C" w:rsidRDefault="00BE5090" w:rsidP="00BE5090">
      <w:pPr>
        <w:widowControl/>
        <w:autoSpaceDE w:val="0"/>
        <w:autoSpaceDN w:val="0"/>
        <w:adjustRightInd w:val="0"/>
        <w:spacing w:after="14"/>
        <w:ind w:left="426" w:hanging="426"/>
        <w:jc w:val="both"/>
        <w:rPr>
          <w:rFonts w:eastAsia="Times New Roman"/>
          <w:lang w:val="sk-SK" w:eastAsia="sk-SK"/>
        </w:rPr>
      </w:pPr>
      <w:r w:rsidRPr="0090621C">
        <w:rPr>
          <w:rFonts w:eastAsia="Times New Roman"/>
          <w:lang w:val="sk-SK" w:eastAsia="sk-SK"/>
        </w:rPr>
        <w:t xml:space="preserve">5. </w:t>
      </w:r>
      <w:r w:rsidRPr="0090621C">
        <w:rPr>
          <w:rFonts w:eastAsia="Times New Roman"/>
          <w:lang w:val="sk-SK" w:eastAsia="sk-SK"/>
        </w:rPr>
        <w:tab/>
      </w:r>
      <w:r w:rsidR="00AE03E3">
        <w:rPr>
          <w:rFonts w:eastAsia="Times New Roman"/>
          <w:lang w:val="sk-SK" w:eastAsia="sk-SK"/>
        </w:rPr>
        <w:t>Z</w:t>
      </w:r>
      <w:r w:rsidRPr="0090621C">
        <w:rPr>
          <w:rFonts w:eastAsia="Times New Roman"/>
          <w:lang w:val="sk-SK" w:eastAsia="sk-SK"/>
        </w:rPr>
        <w:t xml:space="preserve">hotoviteľ pristaví kontajner </w:t>
      </w:r>
      <w:r w:rsidR="00AE03E3">
        <w:rPr>
          <w:rFonts w:eastAsia="Times New Roman"/>
          <w:lang w:val="sk-SK" w:eastAsia="sk-SK"/>
        </w:rPr>
        <w:t xml:space="preserve">slúžiaci na odvoz sute </w:t>
      </w:r>
      <w:r w:rsidRPr="0090621C">
        <w:rPr>
          <w:rFonts w:eastAsia="Times New Roman"/>
          <w:lang w:val="sk-SK" w:eastAsia="sk-SK"/>
        </w:rPr>
        <w:t xml:space="preserve">na miesto určené objednávateľom, </w:t>
      </w:r>
      <w:r w:rsidR="00AE03E3">
        <w:rPr>
          <w:rFonts w:eastAsia="Times New Roman"/>
          <w:lang w:val="sk-SK" w:eastAsia="sk-SK"/>
        </w:rPr>
        <w:t xml:space="preserve">pričom </w:t>
      </w:r>
      <w:r w:rsidRPr="0090621C">
        <w:rPr>
          <w:rFonts w:eastAsia="Times New Roman"/>
          <w:lang w:val="sk-SK" w:eastAsia="sk-SK"/>
        </w:rPr>
        <w:t xml:space="preserve">kontajner bude vyvážaný ihneď po naplnení. V prípade, že bude obsahovať prašné častice, bude kontajner zaplachtovaný. </w:t>
      </w:r>
    </w:p>
    <w:p w14:paraId="18601EB8"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6. </w:t>
      </w:r>
      <w:r w:rsidRPr="0090621C">
        <w:rPr>
          <w:rFonts w:eastAsia="Times New Roman"/>
          <w:lang w:val="sk-SK" w:eastAsia="sk-SK"/>
        </w:rPr>
        <w:tab/>
        <w:t xml:space="preserve">Objednávateľ zodpovedá za to, že riadny priebeh prác zhotoviteľa nebude rušený neoprávnenými zásahmi tretích osôb. </w:t>
      </w:r>
    </w:p>
    <w:p w14:paraId="3A873873" w14:textId="77777777" w:rsidR="00BE5090" w:rsidRPr="0090621C" w:rsidRDefault="00BE5090" w:rsidP="00BE5090">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7. </w:t>
      </w:r>
      <w:r w:rsidRPr="0090621C">
        <w:rPr>
          <w:rFonts w:eastAsia="Times New Roman"/>
          <w:lang w:val="sk-SK" w:eastAsia="sk-SK"/>
        </w:rPr>
        <w:tab/>
        <w:t>Zhotoviteľ zodpovedá za bezpečnosť a ochranu zdravia vlastných zamestnancov, ako aj osôb (zamestnancov a</w:t>
      </w:r>
      <w:r w:rsidR="00AE03E3">
        <w:rPr>
          <w:rFonts w:eastAsia="Times New Roman"/>
          <w:lang w:val="sk-SK" w:eastAsia="sk-SK"/>
        </w:rPr>
        <w:t> </w:t>
      </w:r>
      <w:r w:rsidRPr="0090621C">
        <w:rPr>
          <w:rFonts w:eastAsia="Times New Roman"/>
          <w:lang w:val="sk-SK" w:eastAsia="sk-SK"/>
        </w:rPr>
        <w:t>pacientov</w:t>
      </w:r>
      <w:r w:rsidR="00AE03E3">
        <w:rPr>
          <w:rFonts w:eastAsia="Times New Roman"/>
          <w:lang w:val="sk-SK" w:eastAsia="sk-SK"/>
        </w:rPr>
        <w:t xml:space="preserve"> objednávateľa</w:t>
      </w:r>
      <w:r w:rsidRPr="0090621C">
        <w:rPr>
          <w:rFonts w:eastAsia="Times New Roman"/>
          <w:lang w:val="sk-SK" w:eastAsia="sk-SK"/>
        </w:rPr>
        <w:t xml:space="preserve">) nachádzajúcich sa v blízkosti staveniska a za dodržiavanie predpisov o požiarnej ochrane. </w:t>
      </w:r>
    </w:p>
    <w:p w14:paraId="708D6688" w14:textId="77777777" w:rsidR="00BE5090" w:rsidRPr="0090621C" w:rsidRDefault="00BE5090" w:rsidP="00FC598B">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8. </w:t>
      </w:r>
      <w:r w:rsidRPr="0090621C">
        <w:rPr>
          <w:rFonts w:eastAsia="Times New Roman"/>
          <w:lang w:val="sk-SK" w:eastAsia="sk-SK"/>
        </w:rPr>
        <w:tab/>
        <w:t>Zhotoviteľ zodpovedá v plnom rozsahu za škodu na majetku objednávateľa, ktorú spôsobí v súvislosti s plnením predmetu tejto zmluvy o dielo.</w:t>
      </w:r>
    </w:p>
    <w:p w14:paraId="7BA37453" w14:textId="77777777" w:rsidR="00BE5090" w:rsidRPr="0090621C" w:rsidRDefault="00BE5090" w:rsidP="00FC598B">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9. </w:t>
      </w:r>
      <w:r w:rsidRPr="0090621C">
        <w:rPr>
          <w:rFonts w:eastAsia="Times New Roman"/>
          <w:lang w:val="sk-SK" w:eastAsia="sk-SK"/>
        </w:rPr>
        <w:tab/>
        <w:t xml:space="preserve">Zhotoviteľ je povinný viesť odo dňa </w:t>
      </w:r>
      <w:r w:rsidR="00AE03E3">
        <w:rPr>
          <w:rFonts w:eastAsia="Times New Roman"/>
          <w:lang w:val="sk-SK" w:eastAsia="sk-SK"/>
        </w:rPr>
        <w:t>prevzatia staveniska</w:t>
      </w:r>
      <w:r w:rsidRPr="0090621C">
        <w:rPr>
          <w:rFonts w:eastAsia="Times New Roman"/>
          <w:lang w:val="sk-SK" w:eastAsia="sk-SK"/>
        </w:rPr>
        <w:t xml:space="preserve"> stavebný denník. Do </w:t>
      </w:r>
      <w:r w:rsidR="00AE03E3">
        <w:rPr>
          <w:rFonts w:eastAsia="Times New Roman"/>
          <w:lang w:val="sk-SK" w:eastAsia="sk-SK"/>
        </w:rPr>
        <w:t xml:space="preserve">stavebného </w:t>
      </w:r>
      <w:r w:rsidRPr="0090621C">
        <w:rPr>
          <w:rFonts w:eastAsia="Times New Roman"/>
          <w:lang w:val="sk-SK" w:eastAsia="sk-SK"/>
        </w:rPr>
        <w:t xml:space="preserve">denníka sa zapisujú všetky skutočnosti rozhodujúce pre zhotovenie diela. Stavebný denník musí byť na stavbe trvalo prístupný. Originál stavebného denníka odovzdá zhotoviteľ objednávateľovi pri protokolárnom odovzdaní a prevzatí diela. </w:t>
      </w:r>
    </w:p>
    <w:p w14:paraId="48B29D59" w14:textId="77777777" w:rsidR="00BE5090" w:rsidRPr="0090621C" w:rsidRDefault="00BE5090" w:rsidP="00FC598B">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10. </w:t>
      </w:r>
      <w:r w:rsidRPr="0090621C">
        <w:rPr>
          <w:rFonts w:eastAsia="Times New Roman"/>
          <w:lang w:val="sk-SK" w:eastAsia="sk-SK"/>
        </w:rPr>
        <w:tab/>
        <w:t>V</w:t>
      </w:r>
      <w:r w:rsidR="00AE03E3">
        <w:rPr>
          <w:rFonts w:eastAsia="Times New Roman"/>
          <w:lang w:val="sk-SK" w:eastAsia="sk-SK"/>
        </w:rPr>
        <w:t xml:space="preserve"> stavebnom </w:t>
      </w:r>
      <w:r w:rsidRPr="0090621C">
        <w:rPr>
          <w:rFonts w:eastAsia="Times New Roman"/>
          <w:lang w:val="sk-SK" w:eastAsia="sk-SK"/>
        </w:rPr>
        <w:t xml:space="preserve">denníku môže robiť potrebné zápisy technický dozor objednávateľa a pracovník poverený výkonom autorského dozoru. Zápisy do denníka vykonáva tiež osoba oprávnená vykonávať štátny stavebný dohľad. </w:t>
      </w:r>
    </w:p>
    <w:p w14:paraId="074B294A" w14:textId="77777777" w:rsidR="00BE5090" w:rsidRPr="00CA5D12" w:rsidRDefault="00BE5090" w:rsidP="00AE03E3">
      <w:pPr>
        <w:widowControl/>
        <w:autoSpaceDE w:val="0"/>
        <w:autoSpaceDN w:val="0"/>
        <w:adjustRightInd w:val="0"/>
        <w:ind w:left="426" w:hanging="426"/>
        <w:jc w:val="both"/>
        <w:rPr>
          <w:rFonts w:eastAsia="Times New Roman"/>
          <w:b/>
          <w:lang w:val="sk-SK" w:eastAsia="sk-SK"/>
        </w:rPr>
      </w:pPr>
      <w:r w:rsidRPr="0090621C">
        <w:rPr>
          <w:rFonts w:eastAsia="Times New Roman"/>
          <w:lang w:val="sk-SK" w:eastAsia="sk-SK"/>
        </w:rPr>
        <w:t xml:space="preserve">11. </w:t>
      </w:r>
      <w:r w:rsidRPr="0090621C">
        <w:rPr>
          <w:rFonts w:eastAsia="Times New Roman"/>
          <w:lang w:val="sk-SK" w:eastAsia="sk-SK"/>
        </w:rPr>
        <w:tab/>
        <w:t xml:space="preserve">Zmeny stavebných materiálov a dodávok alebo zmeny technického riešenia možno vykonať len po odsúhlasení v stavebnom denníku, resp. po odsúhlasení s objednávateľom na kontrolnom dni. Zámeny stavebných materiálov a dodávok v prípade použitia ekvivalentov, ak nebudú súčasťou </w:t>
      </w:r>
      <w:r w:rsidRPr="00CA5D12">
        <w:rPr>
          <w:rFonts w:eastAsia="Times New Roman"/>
          <w:b/>
          <w:lang w:val="sk-SK" w:eastAsia="sk-SK"/>
        </w:rPr>
        <w:t>Prílohy č.</w:t>
      </w:r>
      <w:r w:rsidR="00AE03E3" w:rsidRPr="00CA5D12">
        <w:rPr>
          <w:rFonts w:eastAsia="Times New Roman"/>
          <w:b/>
          <w:lang w:val="sk-SK" w:eastAsia="sk-SK"/>
        </w:rPr>
        <w:t xml:space="preserve"> </w:t>
      </w:r>
      <w:r w:rsidRPr="00CA5D12">
        <w:rPr>
          <w:rFonts w:eastAsia="Times New Roman"/>
          <w:b/>
          <w:lang w:val="sk-SK" w:eastAsia="sk-SK"/>
        </w:rPr>
        <w:t xml:space="preserve">1 </w:t>
      </w:r>
      <w:r w:rsidRPr="00CA5D12">
        <w:rPr>
          <w:rFonts w:eastAsia="Times New Roman"/>
          <w:lang w:val="sk-SK" w:eastAsia="sk-SK"/>
        </w:rPr>
        <w:t xml:space="preserve">(Špecifikácia ceny) tejto zmluve o dielo </w:t>
      </w:r>
      <w:r w:rsidRPr="00CA5D12">
        <w:rPr>
          <w:rFonts w:eastAsia="Times New Roman"/>
          <w:b/>
          <w:lang w:val="sk-SK" w:eastAsia="sk-SK"/>
        </w:rPr>
        <w:t xml:space="preserve">(„Prehľad ekvivalentných výrobkov a zariadení použitých pri ocenení predmetu zmluvy“ (ak sa uplatňujú)), odsúhlasenej objednávateľom, sa nepovoľujú. </w:t>
      </w:r>
    </w:p>
    <w:p w14:paraId="697BBA12" w14:textId="77777777" w:rsidR="00BE5090" w:rsidRPr="0090621C" w:rsidRDefault="00BE5090" w:rsidP="00FC598B">
      <w:pPr>
        <w:widowControl/>
        <w:autoSpaceDE w:val="0"/>
        <w:autoSpaceDN w:val="0"/>
        <w:adjustRightInd w:val="0"/>
        <w:ind w:left="426" w:hanging="426"/>
        <w:jc w:val="both"/>
        <w:rPr>
          <w:rFonts w:eastAsia="Times New Roman"/>
          <w:lang w:val="sk-SK" w:eastAsia="sk-SK"/>
        </w:rPr>
      </w:pPr>
      <w:r w:rsidRPr="00CA5D12">
        <w:rPr>
          <w:rFonts w:eastAsia="Times New Roman"/>
          <w:lang w:val="sk-SK" w:eastAsia="sk-SK"/>
        </w:rPr>
        <w:t xml:space="preserve">12. </w:t>
      </w:r>
      <w:r w:rsidRPr="00CA5D12">
        <w:rPr>
          <w:rFonts w:eastAsia="Times New Roman"/>
          <w:lang w:val="sk-SK" w:eastAsia="sk-SK"/>
        </w:rPr>
        <w:tab/>
        <w:t>Zhotoviteľ nevykonáva žiadne zmeny a práce naviac bez ich predchádzajúceho</w:t>
      </w:r>
      <w:r w:rsidRPr="0090621C">
        <w:rPr>
          <w:rFonts w:eastAsia="Times New Roman"/>
          <w:lang w:val="sk-SK" w:eastAsia="sk-SK"/>
        </w:rPr>
        <w:t xml:space="preserve"> odsúhlasenia objednávateľom v stavebnom denníku. Všetky požiadavky na prípadné technicky zdôvodnené zmeny, musia byť zapísané do stavebného denníka, a až po ich odsúhlasení objednávateľom </w:t>
      </w:r>
      <w:r w:rsidR="00AE03E3">
        <w:rPr>
          <w:rFonts w:eastAsia="Times New Roman"/>
          <w:lang w:val="sk-SK" w:eastAsia="sk-SK"/>
        </w:rPr>
        <w:t xml:space="preserve">a uzatvorení dodatku k tejto zmluve </w:t>
      </w:r>
      <w:r w:rsidRPr="0090621C">
        <w:rPr>
          <w:rFonts w:eastAsia="Times New Roman"/>
          <w:lang w:val="sk-SK" w:eastAsia="sk-SK"/>
        </w:rPr>
        <w:t xml:space="preserve">môže zmeny zhotoviteľ realizovať. </w:t>
      </w:r>
    </w:p>
    <w:p w14:paraId="4A9E3B9A" w14:textId="77777777" w:rsidR="00BE5090" w:rsidRPr="0090621C" w:rsidRDefault="00BE5090" w:rsidP="00FC598B">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13. </w:t>
      </w:r>
      <w:r w:rsidRPr="0090621C">
        <w:rPr>
          <w:rFonts w:eastAsia="Times New Roman"/>
          <w:lang w:val="sk-SK" w:eastAsia="sk-SK"/>
        </w:rPr>
        <w:tab/>
        <w:t xml:space="preserve">Zhotoviteľ vyzve objednávateľa na preverenie a prevzatie všetkých prác, ktoré budú v ďalšom pracovnom postupe zakryté, alebo sa stanú neprístupnými. Výzva sa môže uskutočniť zápisom v stavebnom denníku, takýto zápis zástupca objednávateľa podpíše. </w:t>
      </w:r>
    </w:p>
    <w:p w14:paraId="33614E79" w14:textId="77777777" w:rsidR="00BE5090" w:rsidRPr="0090621C" w:rsidRDefault="00BE5090" w:rsidP="00FC598B">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14. </w:t>
      </w:r>
      <w:r w:rsidRPr="0090621C">
        <w:rPr>
          <w:rFonts w:eastAsia="Times New Roman"/>
          <w:lang w:val="sk-SK" w:eastAsia="sk-SK"/>
        </w:rPr>
        <w:tab/>
        <w:t xml:space="preserve">Zhotoviteľ sa </w:t>
      </w:r>
      <w:r w:rsidRPr="00AE03E3">
        <w:rPr>
          <w:rFonts w:eastAsia="Times New Roman"/>
          <w:lang w:val="sk-SK" w:eastAsia="sk-SK"/>
        </w:rPr>
        <w:t xml:space="preserve">zaväzuje vyhotoviť fotodokumentáciu o priebehu stavebných prác na diele, </w:t>
      </w:r>
      <w:r w:rsidRPr="0090621C">
        <w:rPr>
          <w:rFonts w:eastAsia="Times New Roman"/>
          <w:lang w:val="sk-SK" w:eastAsia="sk-SK"/>
        </w:rPr>
        <w:t>najmä častí diela, ktoré majú byť ďalším postupom prác zakryté. Zhotoviteľ takto zhotovenú fotodokumentáciu odovzdá objednávateľovi pri odovzdávaní diela.</w:t>
      </w:r>
    </w:p>
    <w:p w14:paraId="370C5565" w14:textId="77777777" w:rsidR="00BE5090" w:rsidRPr="0090621C" w:rsidRDefault="00BE5090" w:rsidP="00FC598B">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15.</w:t>
      </w:r>
      <w:r w:rsidRPr="0090621C">
        <w:rPr>
          <w:rFonts w:eastAsia="Times New Roman"/>
          <w:lang w:val="sk-SK" w:eastAsia="sk-SK"/>
        </w:rPr>
        <w:tab/>
        <w:t xml:space="preserve">Materiály, stavebné diely a výrobky, ktoré nezodpovedajú zmluve a požadovaným skúškam, musí zhotoviteľ na vlastné náklady odstrániť a nahradiť bezchybnými.  </w:t>
      </w:r>
      <w:r w:rsidRPr="0090621C">
        <w:rPr>
          <w:rFonts w:eastAsia="Times New Roman"/>
          <w:lang w:val="sk-SK" w:eastAsia="sk-SK"/>
        </w:rPr>
        <w:tab/>
      </w:r>
    </w:p>
    <w:p w14:paraId="6F34CA92" w14:textId="14DED6AF" w:rsidR="00BE5090" w:rsidRPr="0090621C" w:rsidRDefault="00BE5090" w:rsidP="00941CA7">
      <w:pPr>
        <w:widowControl/>
        <w:autoSpaceDE w:val="0"/>
        <w:autoSpaceDN w:val="0"/>
        <w:adjustRightInd w:val="0"/>
        <w:ind w:left="426" w:hanging="426"/>
        <w:jc w:val="both"/>
        <w:rPr>
          <w:rFonts w:eastAsia="Times New Roman"/>
          <w:lang w:val="sk-SK" w:eastAsia="sk-SK"/>
        </w:rPr>
      </w:pPr>
      <w:r w:rsidRPr="0090621C">
        <w:rPr>
          <w:rFonts w:eastAsia="Times New Roman"/>
          <w:lang w:val="sk-SK" w:eastAsia="sk-SK"/>
        </w:rPr>
        <w:t xml:space="preserve">16. </w:t>
      </w:r>
      <w:r w:rsidRPr="0090621C">
        <w:rPr>
          <w:rFonts w:eastAsia="Times New Roman"/>
          <w:lang w:val="sk-SK" w:eastAsia="sk-SK"/>
        </w:rPr>
        <w:tab/>
        <w:t xml:space="preserve">Zhotoviteľ je oprávnený zveriť vykonanie diela tretej osobe (subdodávateľovi) iba v rozsahu (podiel subdodávok) uvedenom v </w:t>
      </w:r>
      <w:r w:rsidRPr="0090621C">
        <w:rPr>
          <w:rFonts w:eastAsia="Times New Roman"/>
          <w:b/>
          <w:lang w:val="sk-SK" w:eastAsia="sk-SK"/>
        </w:rPr>
        <w:t xml:space="preserve">Prílohe č. 4 </w:t>
      </w:r>
      <w:r w:rsidRPr="0090621C">
        <w:rPr>
          <w:rFonts w:eastAsia="Times New Roman"/>
          <w:lang w:val="sk-SK" w:eastAsia="sk-SK"/>
        </w:rPr>
        <w:t>(Zoznam subdodávateľov a podiel subdodávok</w:t>
      </w:r>
      <w:r w:rsidR="00E83378">
        <w:rPr>
          <w:rFonts w:eastAsia="Times New Roman"/>
          <w:lang w:val="sk-SK" w:eastAsia="sk-SK"/>
        </w:rPr>
        <w:t xml:space="preserve"> </w:t>
      </w:r>
      <w:r w:rsidRPr="0090621C">
        <w:rPr>
          <w:rFonts w:eastAsia="Times New Roman"/>
          <w:lang w:val="sk-SK" w:eastAsia="sk-SK"/>
        </w:rPr>
        <w:t>(ak sa uplatňuje) tejto zmluvy o</w:t>
      </w:r>
      <w:r w:rsidR="00866B47">
        <w:rPr>
          <w:rFonts w:eastAsia="Times New Roman"/>
          <w:lang w:val="sk-SK" w:eastAsia="sk-SK"/>
        </w:rPr>
        <w:t> </w:t>
      </w:r>
      <w:r w:rsidRPr="0090621C">
        <w:rPr>
          <w:rFonts w:eastAsia="Times New Roman"/>
          <w:lang w:val="sk-SK" w:eastAsia="sk-SK"/>
        </w:rPr>
        <w:t>dielo</w:t>
      </w:r>
      <w:r w:rsidR="00866B47">
        <w:rPr>
          <w:rFonts w:eastAsia="Times New Roman"/>
          <w:lang w:val="sk-SK" w:eastAsia="sk-SK"/>
        </w:rPr>
        <w:t xml:space="preserve"> </w:t>
      </w:r>
      <w:r w:rsidR="00866B47">
        <w:rPr>
          <w:lang w:val="sk-SK"/>
        </w:rPr>
        <w:t>(uvedené sa nevzťahuje na subdodávateľov tovarov)</w:t>
      </w:r>
      <w:r w:rsidRPr="0090621C">
        <w:rPr>
          <w:rFonts w:eastAsia="Times New Roman"/>
          <w:lang w:val="sk-SK" w:eastAsia="sk-SK"/>
        </w:rPr>
        <w:t xml:space="preserve">. Pri zhotovení diela prostredníctvom subdodávateľov je zhotoviteľ plne zodpovedný voči objednávateľovi za včasné a riadne vykonanie diela tak, akoby dielo vykonával sám. </w:t>
      </w:r>
    </w:p>
    <w:p w14:paraId="574C3CCC" w14:textId="748740A4" w:rsidR="00BE5090" w:rsidRPr="0090621C" w:rsidRDefault="00BE5090" w:rsidP="00FC598B">
      <w:pPr>
        <w:widowControl/>
        <w:autoSpaceDE w:val="0"/>
        <w:autoSpaceDN w:val="0"/>
        <w:adjustRightInd w:val="0"/>
        <w:ind w:left="426" w:hanging="705"/>
        <w:jc w:val="both"/>
        <w:rPr>
          <w:rFonts w:eastAsia="Times New Roman"/>
          <w:lang w:val="sk-SK" w:eastAsia="sk-SK"/>
        </w:rPr>
      </w:pPr>
      <w:r w:rsidRPr="0090621C">
        <w:rPr>
          <w:rFonts w:eastAsia="Times New Roman"/>
          <w:lang w:val="sk-SK" w:eastAsia="sk-SK"/>
        </w:rPr>
        <w:t xml:space="preserve">16.1 </w:t>
      </w:r>
      <w:r w:rsidRPr="0090621C">
        <w:rPr>
          <w:rFonts w:eastAsia="Times New Roman"/>
          <w:lang w:val="sk-SK" w:eastAsia="sk-SK"/>
        </w:rPr>
        <w:tab/>
        <w:t xml:space="preserve">V prípade, ak zhotoviteľ zmení (zvýši) podiel subdodávok alebo zverí vykonanie diela inému subdodávateľovi ako uviedol v </w:t>
      </w:r>
      <w:r w:rsidRPr="0090621C">
        <w:rPr>
          <w:rFonts w:eastAsia="Times New Roman"/>
          <w:b/>
          <w:lang w:val="sk-SK" w:eastAsia="sk-SK"/>
        </w:rPr>
        <w:t>Prílohe č. 4</w:t>
      </w:r>
      <w:r w:rsidRPr="0090621C">
        <w:rPr>
          <w:rFonts w:eastAsia="Times New Roman"/>
          <w:lang w:val="sk-SK" w:eastAsia="sk-SK"/>
        </w:rPr>
        <w:t xml:space="preserve">  tejto zmluvy o dielo (Zoznam subdodávateľov a podiel subdodávok (ak sa uplatňuje), je povinný písomne oznámiť objednávateľovi dôvod zmeny a takéhoto subdodávateľa pred začatím vykonávania časti diela</w:t>
      </w:r>
      <w:r w:rsidR="00E83378">
        <w:rPr>
          <w:rFonts w:eastAsia="Times New Roman"/>
          <w:lang w:val="sk-SK" w:eastAsia="sk-SK"/>
        </w:rPr>
        <w:t>,</w:t>
      </w:r>
      <w:r w:rsidRPr="0090621C">
        <w:rPr>
          <w:rFonts w:eastAsia="Times New Roman"/>
          <w:lang w:val="sk-SK" w:eastAsia="sk-SK"/>
        </w:rPr>
        <w:t xml:space="preserve"> a to najmenej </w:t>
      </w:r>
      <w:r w:rsidR="00AE03E3">
        <w:rPr>
          <w:rFonts w:eastAsia="Times New Roman"/>
          <w:lang w:val="sk-SK" w:eastAsia="sk-SK"/>
        </w:rPr>
        <w:t>pä</w:t>
      </w:r>
      <w:r w:rsidR="00140B96">
        <w:rPr>
          <w:rFonts w:eastAsia="Times New Roman"/>
          <w:lang w:val="sk-SK" w:eastAsia="sk-SK"/>
        </w:rPr>
        <w:t xml:space="preserve">ť </w:t>
      </w:r>
      <w:r w:rsidRPr="0090621C">
        <w:rPr>
          <w:rFonts w:eastAsia="Times New Roman"/>
          <w:lang w:val="sk-SK" w:eastAsia="sk-SK"/>
        </w:rPr>
        <w:t>pracovn</w:t>
      </w:r>
      <w:r w:rsidR="00AE03E3">
        <w:rPr>
          <w:rFonts w:eastAsia="Times New Roman"/>
          <w:lang w:val="sk-SK" w:eastAsia="sk-SK"/>
        </w:rPr>
        <w:t>ých</w:t>
      </w:r>
      <w:r w:rsidRPr="0090621C">
        <w:rPr>
          <w:rFonts w:eastAsia="Times New Roman"/>
          <w:lang w:val="sk-SK" w:eastAsia="sk-SK"/>
        </w:rPr>
        <w:t xml:space="preserve"> dn</w:t>
      </w:r>
      <w:r w:rsidR="00AE03E3">
        <w:rPr>
          <w:rFonts w:eastAsia="Times New Roman"/>
          <w:lang w:val="sk-SK" w:eastAsia="sk-SK"/>
        </w:rPr>
        <w:t>í</w:t>
      </w:r>
      <w:r w:rsidRPr="0090621C">
        <w:rPr>
          <w:rFonts w:eastAsia="Times New Roman"/>
          <w:lang w:val="sk-SK" w:eastAsia="sk-SK"/>
        </w:rPr>
        <w:t xml:space="preserve"> vopred.</w:t>
      </w:r>
    </w:p>
    <w:p w14:paraId="22C53E65" w14:textId="77777777" w:rsidR="00BE5090" w:rsidRPr="0090621C" w:rsidRDefault="00BE5090" w:rsidP="00FC598B">
      <w:pPr>
        <w:widowControl/>
        <w:autoSpaceDE w:val="0"/>
        <w:autoSpaceDN w:val="0"/>
        <w:adjustRightInd w:val="0"/>
        <w:ind w:left="426"/>
        <w:jc w:val="both"/>
        <w:rPr>
          <w:rFonts w:eastAsia="Times New Roman"/>
          <w:lang w:val="sk-SK" w:eastAsia="sk-SK"/>
        </w:rPr>
      </w:pPr>
      <w:r w:rsidRPr="0090621C">
        <w:rPr>
          <w:rFonts w:eastAsia="Times New Roman"/>
          <w:lang w:val="sk-SK" w:eastAsia="sk-SK"/>
        </w:rPr>
        <w:t>Zhotoviteľ je povinný:</w:t>
      </w:r>
    </w:p>
    <w:p w14:paraId="03F76BD5" w14:textId="77777777" w:rsidR="00BE5090" w:rsidRPr="0090621C" w:rsidRDefault="00BE5090" w:rsidP="00BE5090">
      <w:pPr>
        <w:widowControl/>
        <w:numPr>
          <w:ilvl w:val="0"/>
          <w:numId w:val="14"/>
        </w:numPr>
        <w:ind w:left="1134"/>
        <w:contextualSpacing/>
        <w:jc w:val="both"/>
        <w:rPr>
          <w:lang w:val="sk-SK"/>
        </w:rPr>
      </w:pPr>
      <w:r w:rsidRPr="0090621C">
        <w:rPr>
          <w:lang w:val="sk-SK"/>
        </w:rPr>
        <w:t xml:space="preserve">vopred, minimálne </w:t>
      </w:r>
      <w:r w:rsidR="00AE03E3">
        <w:rPr>
          <w:lang w:val="sk-SK"/>
        </w:rPr>
        <w:t>päť</w:t>
      </w:r>
      <w:r w:rsidRPr="0090621C">
        <w:rPr>
          <w:lang w:val="sk-SK"/>
        </w:rPr>
        <w:t xml:space="preserve"> pracovn</w:t>
      </w:r>
      <w:r w:rsidR="00AE03E3">
        <w:rPr>
          <w:lang w:val="sk-SK"/>
        </w:rPr>
        <w:t>ých</w:t>
      </w:r>
      <w:r w:rsidRPr="0090621C">
        <w:rPr>
          <w:lang w:val="sk-SK"/>
        </w:rPr>
        <w:t xml:space="preserve"> dn</w:t>
      </w:r>
      <w:r w:rsidR="00AE03E3">
        <w:rPr>
          <w:lang w:val="sk-SK"/>
        </w:rPr>
        <w:t>í</w:t>
      </w:r>
      <w:r w:rsidRPr="0090621C">
        <w:rPr>
          <w:lang w:val="sk-SK"/>
        </w:rPr>
        <w:t xml:space="preserve"> pred prvým plánovaným využitím subdodávateľa, informovať objednávateľa, resp. osoby ním určené, o podrobnostiach týkajúcich sa subdodávateľa, ako aj poskytnúť detailný popis každého subdodávateľa v rozsahu údajov uvedených v </w:t>
      </w:r>
      <w:r w:rsidR="00C33FDC">
        <w:rPr>
          <w:lang w:val="sk-SK"/>
        </w:rPr>
        <w:t>P</w:t>
      </w:r>
      <w:r w:rsidRPr="0090621C">
        <w:rPr>
          <w:lang w:val="sk-SK"/>
        </w:rPr>
        <w:t>rílohe č. 4 tejto zmluvy</w:t>
      </w:r>
      <w:r w:rsidR="00AE03E3">
        <w:rPr>
          <w:lang w:val="sk-SK"/>
        </w:rPr>
        <w:t xml:space="preserve"> (uvedené sa nevzťahuje na subdodávateľov tovarov)</w:t>
      </w:r>
      <w:r w:rsidRPr="0090621C">
        <w:rPr>
          <w:lang w:val="sk-SK"/>
        </w:rPr>
        <w:t>; pričom táto povinnosť platí len pre nových subdodávateľov, ktorí nie sú uvedení v </w:t>
      </w:r>
      <w:r w:rsidR="00C33FDC">
        <w:rPr>
          <w:lang w:val="sk-SK"/>
        </w:rPr>
        <w:t>P</w:t>
      </w:r>
      <w:r w:rsidRPr="0090621C">
        <w:rPr>
          <w:lang w:val="sk-SK"/>
        </w:rPr>
        <w:t xml:space="preserve">rílohe č. 4 tejto zmluvy, resp. v aktualizácii </w:t>
      </w:r>
      <w:r w:rsidR="00AE03E3">
        <w:rPr>
          <w:lang w:val="sk-SK"/>
        </w:rPr>
        <w:t>P</w:t>
      </w:r>
      <w:r w:rsidRPr="0090621C">
        <w:rPr>
          <w:lang w:val="sk-SK"/>
        </w:rPr>
        <w:t xml:space="preserve">rílohy č. 4 tejto zmluvy postupom podľa písm. b) tohto bodu zmluvy; </w:t>
      </w:r>
    </w:p>
    <w:p w14:paraId="45F07444" w14:textId="77777777" w:rsidR="00BE5090" w:rsidRPr="0090621C" w:rsidRDefault="00BE5090" w:rsidP="00BE5090">
      <w:pPr>
        <w:widowControl/>
        <w:numPr>
          <w:ilvl w:val="0"/>
          <w:numId w:val="14"/>
        </w:numPr>
        <w:ind w:left="1134"/>
        <w:contextualSpacing/>
        <w:jc w:val="both"/>
        <w:rPr>
          <w:lang w:val="sk-SK"/>
        </w:rPr>
      </w:pPr>
      <w:r w:rsidRPr="0090621C">
        <w:rPr>
          <w:lang w:val="sk-SK"/>
        </w:rPr>
        <w:t>pravidelne, minimálne raz za kalendárny štvrťrok platnosti tejto zmluvy aktualizovať zoznam subdodávateľov uvedený v </w:t>
      </w:r>
      <w:r w:rsidR="00C33FDC">
        <w:rPr>
          <w:lang w:val="sk-SK"/>
        </w:rPr>
        <w:t>P</w:t>
      </w:r>
      <w:r w:rsidRPr="0090621C">
        <w:rPr>
          <w:lang w:val="sk-SK"/>
        </w:rPr>
        <w:t>rílohe č. 4 tejto zmluvy (t.j. doplniť nových subdodávateľov, aktualizovať údaje o existujúcich subdodávateľoch) a zaslať ho v písomnej forme objednávateľovi</w:t>
      </w:r>
      <w:r w:rsidR="00C33FDC">
        <w:rPr>
          <w:lang w:val="sk-SK"/>
        </w:rPr>
        <w:t xml:space="preserve"> (uvedené sa nevzťahuje na subdodávateľov tovarov)</w:t>
      </w:r>
      <w:r w:rsidRPr="0090621C">
        <w:rPr>
          <w:lang w:val="sk-SK"/>
        </w:rPr>
        <w:t xml:space="preserve">. Tým nie je dotknuté právo zhotoviteľa vykonať aktualizáciu zoznamu subdodávateľov aj kedykoľvek počas kalendárneho štvrťroka platnosti tejto zmluvy, ak dôjde k zmene týkajúcej sa subdodávateľov. V prípade, ak zhotoviteľ nezašle </w:t>
      </w:r>
      <w:r w:rsidR="00C33FDC">
        <w:rPr>
          <w:lang w:val="sk-SK"/>
        </w:rPr>
        <w:t xml:space="preserve">objednávateľovi </w:t>
      </w:r>
      <w:r w:rsidRPr="0090621C">
        <w:rPr>
          <w:lang w:val="sk-SK"/>
        </w:rPr>
        <w:t xml:space="preserve">aktualizáciu zoznamu subdodávateľov minimálne raz za kalendárny štvrťrok platnosti tejto zmluvy, platí že nedošlo k zmenám v poslednom zozname subdodávateľov, pričom za pravdivosť a úplnosť údajov v zozname subdodávateľov zodpovedá zhotoviteľ; </w:t>
      </w:r>
    </w:p>
    <w:p w14:paraId="34A91CC9" w14:textId="77777777" w:rsidR="00BE5090" w:rsidRPr="0090621C" w:rsidRDefault="00BE5090" w:rsidP="00BE5090">
      <w:pPr>
        <w:widowControl/>
        <w:numPr>
          <w:ilvl w:val="0"/>
          <w:numId w:val="14"/>
        </w:numPr>
        <w:ind w:left="1134" w:hanging="425"/>
        <w:contextualSpacing/>
        <w:jc w:val="both"/>
        <w:rPr>
          <w:lang w:val="sk-SK"/>
        </w:rPr>
      </w:pPr>
      <w:r w:rsidRPr="0090621C">
        <w:rPr>
          <w:lang w:val="sk-SK"/>
        </w:rPr>
        <w:t>písomne informovať stavebný dozor objednávateľa o subdodávateľovi;</w:t>
      </w:r>
    </w:p>
    <w:p w14:paraId="56C21AD1" w14:textId="77777777" w:rsidR="00BE5090" w:rsidRPr="0090621C" w:rsidRDefault="00BE5090" w:rsidP="00BE5090">
      <w:pPr>
        <w:widowControl/>
        <w:numPr>
          <w:ilvl w:val="0"/>
          <w:numId w:val="14"/>
        </w:numPr>
        <w:ind w:left="1134" w:hanging="425"/>
        <w:contextualSpacing/>
        <w:jc w:val="both"/>
        <w:rPr>
          <w:lang w:val="sk-SK"/>
        </w:rPr>
      </w:pPr>
      <w:r w:rsidRPr="0090621C">
        <w:rPr>
          <w:lang w:val="sk-SK"/>
        </w:rPr>
        <w:t>zabezpečovať, že subdodávatelia sú si plne vedomí a v plnom rozsahu dodržiavajú všetky podmienky a povinnosti podľa tejto zmluvy;</w:t>
      </w:r>
    </w:p>
    <w:p w14:paraId="6F8BAEEC" w14:textId="77777777" w:rsidR="00BE5090" w:rsidRPr="0090621C" w:rsidRDefault="00BE5090" w:rsidP="00BE5090">
      <w:pPr>
        <w:widowControl/>
        <w:numPr>
          <w:ilvl w:val="0"/>
          <w:numId w:val="14"/>
        </w:numPr>
        <w:ind w:left="1134" w:hanging="425"/>
        <w:contextualSpacing/>
        <w:jc w:val="both"/>
        <w:rPr>
          <w:lang w:val="sk-SK"/>
        </w:rPr>
      </w:pPr>
      <w:r w:rsidRPr="0090621C">
        <w:rPr>
          <w:lang w:val="sk-SK"/>
        </w:rPr>
        <w:t>okamžite odstraňovať porušenie povinnosti subdodávateľom, ak také nastane, prostredníctvom akýchkoľvek vhodných prostriedkov a minimalizovať z toho vyplývajúce dôsledky, vrátane, ak je to vhodné, výmeny subdodávateľa, ktorý porušil svoje povinnosti;</w:t>
      </w:r>
    </w:p>
    <w:p w14:paraId="1575CC1E" w14:textId="64E59469" w:rsidR="00D45364" w:rsidRPr="00D45364" w:rsidRDefault="00BE5090" w:rsidP="00D45364">
      <w:pPr>
        <w:widowControl/>
        <w:autoSpaceDE w:val="0"/>
        <w:autoSpaceDN w:val="0"/>
        <w:adjustRightInd w:val="0"/>
        <w:ind w:left="1134"/>
        <w:jc w:val="both"/>
        <w:rPr>
          <w:rFonts w:eastAsia="Times New Roman"/>
          <w:lang w:val="sk-SK" w:eastAsia="sk-SK"/>
        </w:rPr>
      </w:pPr>
      <w:r w:rsidRPr="0090621C">
        <w:rPr>
          <w:lang w:val="sk-SK"/>
        </w:rPr>
        <w:t xml:space="preserve">v plnom rozsahu vyplácať subdodávateľov za všetky riadne a včas poskytnuté subdodávateľské služby a uhrádzať akékoľvek dodatočné náklady súvisiace s takýmito subdodávateľskými vzťahmi, pričom všetky časti diela, ktoré budú plnené formou subdodávok, budú zhotovované na výlučné náklady zhotoviteľa a na jeho nebezpečenstvo; </w:t>
      </w:r>
      <w:r w:rsidR="00D45364" w:rsidRPr="00D45364">
        <w:rPr>
          <w:rFonts w:eastAsia="Times New Roman"/>
          <w:lang w:val="sk-SK" w:eastAsia="sk-SK"/>
        </w:rPr>
        <w:t>Každý subdodávateľ musí spĺňať podmienk</w:t>
      </w:r>
      <w:r w:rsidR="006D7588">
        <w:rPr>
          <w:rFonts w:eastAsia="Times New Roman"/>
          <w:lang w:val="sk-SK" w:eastAsia="sk-SK"/>
        </w:rPr>
        <w:t>u</w:t>
      </w:r>
      <w:r w:rsidR="00D45364" w:rsidRPr="00D45364">
        <w:rPr>
          <w:rFonts w:eastAsia="Times New Roman"/>
          <w:lang w:val="sk-SK" w:eastAsia="sk-SK"/>
        </w:rPr>
        <w:t xml:space="preserve"> účasti osobného postavenia</w:t>
      </w:r>
      <w:r w:rsidR="00CB72B2">
        <w:rPr>
          <w:rFonts w:eastAsia="Times New Roman"/>
          <w:lang w:val="sk-SK" w:eastAsia="sk-SK"/>
        </w:rPr>
        <w:t xml:space="preserve"> </w:t>
      </w:r>
      <w:r w:rsidR="006D7588">
        <w:rPr>
          <w:rFonts w:eastAsia="Times New Roman"/>
          <w:lang w:val="sk-SK" w:eastAsia="sk-SK"/>
        </w:rPr>
        <w:t xml:space="preserve"> podľa</w:t>
      </w:r>
      <w:r w:rsidR="00D45364" w:rsidRPr="00D45364">
        <w:rPr>
          <w:rFonts w:eastAsia="Times New Roman"/>
          <w:lang w:val="sk-SK" w:eastAsia="sk-SK"/>
        </w:rPr>
        <w:t xml:space="preserve"> § 32 ods. 1 </w:t>
      </w:r>
      <w:r w:rsidR="00D45364">
        <w:rPr>
          <w:rFonts w:eastAsia="Times New Roman"/>
          <w:lang w:val="sk-SK" w:eastAsia="sk-SK"/>
        </w:rPr>
        <w:t xml:space="preserve">písm. e) </w:t>
      </w:r>
      <w:r w:rsidR="00D45364" w:rsidRPr="00D45364">
        <w:rPr>
          <w:rFonts w:eastAsia="Times New Roman"/>
          <w:lang w:val="sk-SK" w:eastAsia="sk-SK"/>
        </w:rPr>
        <w:t xml:space="preserve">zákona o verejnom obstarávaní. Subdodávateľ preukazuje splnenie podmienky účasti podľa § 32 ods. 1 písm. e) zákona o verejnom obstarávaní len vo vzťahu k tej časti predmetu zákazky/zmluvy, ktorú má zabezpečiť. </w:t>
      </w:r>
    </w:p>
    <w:p w14:paraId="6324587D" w14:textId="6CF1290D" w:rsidR="00D45364" w:rsidRPr="00D45364" w:rsidRDefault="00D45364" w:rsidP="00D45364">
      <w:pPr>
        <w:widowControl/>
        <w:autoSpaceDE w:val="0"/>
        <w:autoSpaceDN w:val="0"/>
        <w:adjustRightInd w:val="0"/>
        <w:ind w:left="1134"/>
        <w:jc w:val="both"/>
        <w:rPr>
          <w:rFonts w:eastAsia="Times New Roman"/>
          <w:lang w:val="sk-SK" w:eastAsia="sk-SK"/>
        </w:rPr>
      </w:pPr>
      <w:r w:rsidRPr="00D45364">
        <w:rPr>
          <w:rFonts w:eastAsia="Times New Roman"/>
          <w:lang w:val="sk-SK" w:eastAsia="sk-SK"/>
        </w:rPr>
        <w:t>Zhotoviteľ spolu s oznámením zmeny/nového subdodávateľa predloží objednávateľovi doklady podľa § 32 ods. 2</w:t>
      </w:r>
      <w:r w:rsidR="00CB72B2">
        <w:rPr>
          <w:rFonts w:eastAsia="Times New Roman"/>
          <w:lang w:val="sk-SK" w:eastAsia="sk-SK"/>
        </w:rPr>
        <w:t xml:space="preserve"> písm. e)</w:t>
      </w:r>
      <w:r w:rsidRPr="00D45364">
        <w:rPr>
          <w:rFonts w:eastAsia="Times New Roman"/>
          <w:lang w:val="sk-SK" w:eastAsia="sk-SK"/>
        </w:rPr>
        <w:t xml:space="preserve"> zákona o verejnom obstarávaní týkajúce sa tohto subdodávateľa, v originálnom vyhotovení alebo úradne overené kópie dokladov. Pre preukazovanie splnenia podmien</w:t>
      </w:r>
      <w:r w:rsidR="006D7588">
        <w:rPr>
          <w:rFonts w:eastAsia="Times New Roman"/>
          <w:lang w:val="sk-SK" w:eastAsia="sk-SK"/>
        </w:rPr>
        <w:t>ky</w:t>
      </w:r>
      <w:r w:rsidRPr="00D45364">
        <w:rPr>
          <w:rFonts w:eastAsia="Times New Roman"/>
          <w:lang w:val="sk-SK" w:eastAsia="sk-SK"/>
        </w:rPr>
        <w:t xml:space="preserve"> účasti osobného postavenia </w:t>
      </w:r>
      <w:r w:rsidR="006D7588">
        <w:rPr>
          <w:rFonts w:eastAsia="Times New Roman"/>
          <w:lang w:val="sk-SK" w:eastAsia="sk-SK"/>
        </w:rPr>
        <w:t xml:space="preserve">podľa § 32 ods. 1 písm. e) zákona o verejnom obstarávaní </w:t>
      </w:r>
      <w:r w:rsidRPr="00D45364">
        <w:rPr>
          <w:rFonts w:eastAsia="Times New Roman"/>
          <w:lang w:val="sk-SK" w:eastAsia="sk-SK"/>
        </w:rPr>
        <w:t xml:space="preserve">sa primeranie použijú ustanovenia § 152 ods. 1 a § 152 ods. 3 zákona o verejnom obstarávaní. Objednávateľ má právo odmietnuť subdodávateľa písomným oznámením zhotoviteľovi, </w:t>
      </w:r>
      <w:r w:rsidRPr="00D45364">
        <w:rPr>
          <w:rFonts w:eastAsia="Times New Roman"/>
          <w:b/>
          <w:lang w:val="sk-SK" w:eastAsia="sk-SK"/>
        </w:rPr>
        <w:t xml:space="preserve">do </w:t>
      </w:r>
      <w:r w:rsidR="00401A00">
        <w:rPr>
          <w:rFonts w:eastAsia="Times New Roman"/>
          <w:b/>
          <w:lang w:val="sk-SK" w:eastAsia="sk-SK"/>
        </w:rPr>
        <w:t>piatich</w:t>
      </w:r>
      <w:r w:rsidRPr="00D45364">
        <w:rPr>
          <w:rFonts w:eastAsia="Times New Roman"/>
          <w:b/>
          <w:lang w:val="sk-SK" w:eastAsia="sk-SK"/>
        </w:rPr>
        <w:t xml:space="preserve"> pracovných dní </w:t>
      </w:r>
      <w:r w:rsidRPr="00D45364">
        <w:rPr>
          <w:rFonts w:eastAsia="Times New Roman"/>
          <w:lang w:val="sk-SK" w:eastAsia="sk-SK"/>
        </w:rPr>
        <w:t xml:space="preserve">odo dňa doručenia oznámenia o zmene subdodávateľa, v prípade: </w:t>
      </w:r>
    </w:p>
    <w:p w14:paraId="04639918" w14:textId="66AE9216" w:rsidR="00D45364" w:rsidRPr="00D45364" w:rsidRDefault="00D45364" w:rsidP="00D45364">
      <w:pPr>
        <w:pStyle w:val="Odsekzoznamu"/>
        <w:widowControl/>
        <w:autoSpaceDE w:val="0"/>
        <w:autoSpaceDN w:val="0"/>
        <w:adjustRightInd w:val="0"/>
        <w:spacing w:after="7"/>
        <w:ind w:left="1440" w:firstLine="0"/>
        <w:rPr>
          <w:rFonts w:eastAsia="Times New Roman"/>
          <w:lang w:val="sk-SK" w:eastAsia="sk-SK"/>
        </w:rPr>
      </w:pPr>
      <w:r w:rsidRPr="00D45364">
        <w:rPr>
          <w:rFonts w:eastAsia="Times New Roman"/>
          <w:lang w:val="sk-SK" w:eastAsia="sk-SK"/>
        </w:rPr>
        <w:t xml:space="preserve">a) nepredloženia dokladov podľa § 32 ods. 2 </w:t>
      </w:r>
      <w:r w:rsidR="00CB72B2">
        <w:rPr>
          <w:rFonts w:eastAsia="Times New Roman"/>
          <w:lang w:val="sk-SK" w:eastAsia="sk-SK"/>
        </w:rPr>
        <w:t xml:space="preserve">písm. e) </w:t>
      </w:r>
      <w:r w:rsidRPr="00D45364">
        <w:rPr>
          <w:rFonts w:eastAsia="Times New Roman"/>
          <w:lang w:val="sk-SK" w:eastAsia="sk-SK"/>
        </w:rPr>
        <w:t>zákona o verejnom obstarávaní, ak predmetný subdodávateľ nie je zapísaný v zozname hospodárskych subjektov, prípadne v inom obdobnom zozname vedenom príslušným orgánom iného členského štátu (zápis v inom obdobnom zozname vedenom príslušným orgánom iného členského štátu je subdodávateľ povinný predložiť);</w:t>
      </w:r>
    </w:p>
    <w:p w14:paraId="7BF4CD7C" w14:textId="3CCBDD89" w:rsidR="00D45364" w:rsidRPr="00D45364" w:rsidRDefault="00D45364" w:rsidP="00D45364">
      <w:pPr>
        <w:pStyle w:val="Odsekzoznamu"/>
        <w:widowControl/>
        <w:autoSpaceDE w:val="0"/>
        <w:autoSpaceDN w:val="0"/>
        <w:adjustRightInd w:val="0"/>
        <w:spacing w:after="7"/>
        <w:ind w:left="1440" w:firstLine="0"/>
        <w:rPr>
          <w:rFonts w:eastAsia="Times New Roman"/>
          <w:lang w:val="sk-SK" w:eastAsia="sk-SK"/>
        </w:rPr>
      </w:pPr>
      <w:r w:rsidRPr="00D45364">
        <w:rPr>
          <w:rFonts w:eastAsia="Times New Roman"/>
          <w:lang w:val="sk-SK" w:eastAsia="sk-SK"/>
        </w:rPr>
        <w:t xml:space="preserve">b) nesplnenia podmienok uvedených v § 32 ods. 1 </w:t>
      </w:r>
      <w:r w:rsidR="00CB72B2">
        <w:rPr>
          <w:rFonts w:eastAsia="Times New Roman"/>
          <w:lang w:val="sk-SK" w:eastAsia="sk-SK"/>
        </w:rPr>
        <w:t xml:space="preserve">písm. e) </w:t>
      </w:r>
      <w:r w:rsidRPr="00D45364">
        <w:rPr>
          <w:rFonts w:eastAsia="Times New Roman"/>
          <w:lang w:val="sk-SK" w:eastAsia="sk-SK"/>
        </w:rPr>
        <w:t xml:space="preserve">zákona o verejnom obstarávaní; </w:t>
      </w:r>
    </w:p>
    <w:p w14:paraId="797C0ED8" w14:textId="77777777" w:rsidR="00D45364" w:rsidRPr="00D45364" w:rsidRDefault="00D45364" w:rsidP="00D45364">
      <w:pPr>
        <w:pStyle w:val="Odsekzoznamu"/>
        <w:widowControl/>
        <w:autoSpaceDE w:val="0"/>
        <w:autoSpaceDN w:val="0"/>
        <w:adjustRightInd w:val="0"/>
        <w:spacing w:after="7"/>
        <w:ind w:left="1440" w:firstLine="0"/>
        <w:rPr>
          <w:rFonts w:eastAsia="Times New Roman"/>
          <w:lang w:val="sk-SK" w:eastAsia="sk-SK"/>
        </w:rPr>
      </w:pPr>
      <w:r w:rsidRPr="00D45364">
        <w:rPr>
          <w:rFonts w:eastAsia="Times New Roman"/>
          <w:lang w:val="sk-SK" w:eastAsia="sk-SK"/>
        </w:rPr>
        <w:t>c) predloženia neplatných dokladov;</w:t>
      </w:r>
    </w:p>
    <w:p w14:paraId="27527DF7" w14:textId="77777777" w:rsidR="00D45364" w:rsidRPr="00D45364" w:rsidRDefault="00D45364" w:rsidP="00D45364">
      <w:pPr>
        <w:pStyle w:val="Odsekzoznamu"/>
        <w:widowControl/>
        <w:autoSpaceDE w:val="0"/>
        <w:autoSpaceDN w:val="0"/>
        <w:adjustRightInd w:val="0"/>
        <w:ind w:left="1440" w:firstLine="0"/>
        <w:rPr>
          <w:rFonts w:eastAsia="Times New Roman"/>
          <w:lang w:val="sk-SK" w:eastAsia="sk-SK"/>
        </w:rPr>
      </w:pPr>
      <w:r w:rsidRPr="00D45364">
        <w:rPr>
          <w:rFonts w:eastAsia="Times New Roman"/>
          <w:lang w:val="sk-SK" w:eastAsia="sk-SK"/>
        </w:rPr>
        <w:t xml:space="preserve">d) poskytnutia nepravdivých alebo skreslených informácií. </w:t>
      </w:r>
    </w:p>
    <w:p w14:paraId="22B72C32" w14:textId="77777777" w:rsidR="00D45364" w:rsidRPr="00D45364" w:rsidRDefault="00D45364" w:rsidP="00D45364">
      <w:pPr>
        <w:pStyle w:val="Odsekzoznamu"/>
        <w:widowControl/>
        <w:autoSpaceDE w:val="0"/>
        <w:autoSpaceDN w:val="0"/>
        <w:adjustRightInd w:val="0"/>
        <w:ind w:left="1440" w:firstLine="0"/>
        <w:rPr>
          <w:rFonts w:eastAsia="Times New Roman"/>
          <w:lang w:val="sk-SK" w:eastAsia="sk-SK"/>
        </w:rPr>
      </w:pPr>
      <w:r w:rsidRPr="00D45364">
        <w:rPr>
          <w:rFonts w:eastAsia="Times New Roman"/>
          <w:lang w:val="sk-SK" w:eastAsia="sk-SK"/>
        </w:rPr>
        <w:t xml:space="preserve">Subdodávateľ môže začať so zhotovením diela iba po písomnom odsúhlasení predmetného subdodávateľa objednávateľom. Zhotoviteľ v takomto prípade nemá nárok na predĺženie času plnenia podľa čl. III tejto zmluvy, ani na zmenu ceny za dielo. </w:t>
      </w:r>
    </w:p>
    <w:p w14:paraId="2EBE3BE6" w14:textId="77777777" w:rsidR="00D45364" w:rsidRPr="00CB72B2" w:rsidRDefault="00D45364" w:rsidP="00CB72B2">
      <w:pPr>
        <w:widowControl/>
        <w:ind w:left="1134"/>
        <w:contextualSpacing/>
        <w:jc w:val="both"/>
        <w:rPr>
          <w:rFonts w:eastAsia="Times New Roman"/>
          <w:lang w:val="sk-SK" w:eastAsia="sk-SK"/>
        </w:rPr>
      </w:pPr>
    </w:p>
    <w:p w14:paraId="3194F364" w14:textId="72A1220A" w:rsidR="00941CA7" w:rsidRPr="00BD531E" w:rsidRDefault="00BE5090" w:rsidP="004D18D7">
      <w:pPr>
        <w:widowControl/>
        <w:ind w:left="708" w:hanging="708"/>
        <w:contextualSpacing/>
        <w:jc w:val="both"/>
        <w:rPr>
          <w:rFonts w:eastAsia="Times New Roman"/>
          <w:lang w:val="sk-SK" w:eastAsia="sk-SK"/>
        </w:rPr>
      </w:pPr>
      <w:r w:rsidRPr="00941CA7">
        <w:rPr>
          <w:rFonts w:eastAsia="Times New Roman"/>
          <w:lang w:val="sk-SK" w:eastAsia="sk-SK"/>
        </w:rPr>
        <w:t xml:space="preserve">16.2 </w:t>
      </w:r>
      <w:r w:rsidRPr="00941CA7">
        <w:rPr>
          <w:rFonts w:eastAsia="Times New Roman"/>
          <w:lang w:val="sk-SK" w:eastAsia="sk-SK"/>
        </w:rPr>
        <w:tab/>
      </w:r>
      <w:r w:rsidR="00941CA7" w:rsidRPr="00BD531E">
        <w:rPr>
          <w:rFonts w:eastAsia="Times New Roman"/>
          <w:lang w:val="sk-SK" w:eastAsia="sk-SK"/>
        </w:rPr>
        <w:t xml:space="preserve">Zhotoviteľ je povinný každú zmluvu o subdodávke uzatvoriť len s predchádzajúcim písomným súhlasom Objednávateľa. Objednávateľ rozhodne o súhlase alebo nesúhlase s uzatvorením takejto zmluvy o subdodávke na základe predloženia informácií v rozsahu Prílohy č. </w:t>
      </w:r>
      <w:r w:rsidR="00BD531E">
        <w:rPr>
          <w:rFonts w:eastAsia="Times New Roman"/>
          <w:lang w:val="sk-SK" w:eastAsia="sk-SK"/>
        </w:rPr>
        <w:t>4</w:t>
      </w:r>
      <w:r w:rsidR="00941CA7" w:rsidRPr="00BD531E">
        <w:rPr>
          <w:rFonts w:eastAsia="Times New Roman"/>
          <w:lang w:val="sk-SK" w:eastAsia="sk-SK"/>
        </w:rPr>
        <w:t xml:space="preserve"> tejto zmluvy;</w:t>
      </w:r>
      <w:r w:rsidR="00D45364">
        <w:rPr>
          <w:rFonts w:eastAsia="Times New Roman"/>
          <w:lang w:val="sk-SK" w:eastAsia="sk-SK"/>
        </w:rPr>
        <w:t xml:space="preserve"> </w:t>
      </w:r>
    </w:p>
    <w:p w14:paraId="3A4A0F4E" w14:textId="749AC96E" w:rsidR="00941CA7" w:rsidRPr="00BD531E" w:rsidRDefault="00941CA7" w:rsidP="004D18D7">
      <w:pPr>
        <w:spacing w:line="264" w:lineRule="auto"/>
        <w:ind w:left="708"/>
        <w:jc w:val="both"/>
        <w:rPr>
          <w:lang w:val="sk-SK"/>
        </w:rPr>
      </w:pPr>
      <w:r w:rsidRPr="00BD531E">
        <w:rPr>
          <w:lang w:val="sk-SK"/>
        </w:rPr>
        <w:t>Zhotoviteľ pri výbere subdodávateľa je povinný postupovať tak, aby vynaložené náklady na zabezpečenie plnenia na základe zmluvy o subdodávke boli primerané jeho kvalite a cene;</w:t>
      </w:r>
    </w:p>
    <w:p w14:paraId="463A0438" w14:textId="6E4BCD5A" w:rsidR="00941CA7" w:rsidRPr="00BD531E" w:rsidRDefault="00941CA7" w:rsidP="004D18D7">
      <w:pPr>
        <w:spacing w:line="264" w:lineRule="auto"/>
        <w:ind w:left="705"/>
        <w:jc w:val="both"/>
        <w:rPr>
          <w:lang w:val="sk-SK"/>
        </w:rPr>
      </w:pPr>
      <w:r w:rsidRPr="00BD531E">
        <w:rPr>
          <w:lang w:val="sk-SK"/>
        </w:rPr>
        <w:t xml:space="preserve">Objednávateľ oznámi Zhotoviteľovi svoje rozhodnutie o súhlase alebo nesúhlase s uzatvorením zmluvy o subdodávke najneskôr do 5 (piatich) pracovných dní od doručenia žiadosti o udelenie tohto súhlasu. Ak Zhotoviteľ  neoznámi svoj nesúhlas do 5 (piatich) pracovných dní odo dňa doručenia žiadosti o schválenie, </w:t>
      </w:r>
      <w:r w:rsidR="00081CA1">
        <w:rPr>
          <w:lang w:val="sk-SK"/>
        </w:rPr>
        <w:t>má sa za</w:t>
      </w:r>
      <w:r w:rsidRPr="00BD531E">
        <w:rPr>
          <w:lang w:val="sk-SK"/>
        </w:rPr>
        <w:t xml:space="preserve"> to, že nemá výhrady k výberu subdodávateľa a Zhotoviteľ je oprávnený uzatvoriť s vybraným subdodávateľom príslušné zmluvy, na základe ktorých bude zabezpečovať plnenie tejto zmluvy. Podkladom pre rozhodnutie o nesúhlase s uzatvorením takejto zmluvy môže byť v tomto prípade </w:t>
      </w:r>
      <w:r w:rsidR="00BD38D4">
        <w:rPr>
          <w:lang w:val="sk-SK"/>
        </w:rPr>
        <w:t xml:space="preserve">aj </w:t>
      </w:r>
      <w:r w:rsidRPr="00BD531E">
        <w:rPr>
          <w:lang w:val="sk-SK"/>
        </w:rPr>
        <w:t xml:space="preserve">zistenie rozporu predložených informácií v rozsahu podľa Prílohy č. </w:t>
      </w:r>
      <w:r w:rsidR="00BD531E">
        <w:rPr>
          <w:lang w:val="sk-SK"/>
        </w:rPr>
        <w:t>4</w:t>
      </w:r>
      <w:r w:rsidRPr="00BD531E">
        <w:rPr>
          <w:lang w:val="sk-SK"/>
        </w:rPr>
        <w:t xml:space="preserve"> tejto zmluvy;</w:t>
      </w:r>
    </w:p>
    <w:p w14:paraId="1656BD11" w14:textId="567B6E4A" w:rsidR="00BE5090" w:rsidRPr="00BD531E" w:rsidRDefault="00BE5090" w:rsidP="00BD531E">
      <w:pPr>
        <w:widowControl/>
        <w:ind w:left="705"/>
        <w:jc w:val="both"/>
        <w:rPr>
          <w:rFonts w:eastAsia="Times New Roman"/>
          <w:lang w:val="sk-SK" w:eastAsia="sk-SK"/>
        </w:rPr>
      </w:pPr>
      <w:r w:rsidRPr="00BD531E">
        <w:rPr>
          <w:rFonts w:eastAsia="Times New Roman"/>
          <w:lang w:val="sk-SK" w:eastAsia="sk-SK"/>
        </w:rPr>
        <w:t>Zhotoviteľ je povinný zabezpečiť, aby subdodávateľ odsúhlasený objednávateľom nezadal žiadne práce a/alebo služby súvisiace so zhotovením diela  tretej osobe (nevzťahuje sa na dodanie tovarov).</w:t>
      </w:r>
    </w:p>
    <w:p w14:paraId="22BCE31E" w14:textId="77777777" w:rsidR="00941CA7" w:rsidRPr="00BD531E" w:rsidRDefault="00BE5090" w:rsidP="00941CA7">
      <w:pPr>
        <w:widowControl/>
        <w:autoSpaceDE w:val="0"/>
        <w:autoSpaceDN w:val="0"/>
        <w:adjustRightInd w:val="0"/>
        <w:spacing w:after="14"/>
        <w:ind w:left="705" w:hanging="705"/>
        <w:jc w:val="both"/>
        <w:rPr>
          <w:rFonts w:eastAsia="Times New Roman"/>
          <w:color w:val="000000"/>
          <w:lang w:val="sk-SK" w:eastAsia="sk-SK"/>
        </w:rPr>
      </w:pPr>
      <w:r w:rsidRPr="0090621C">
        <w:rPr>
          <w:rFonts w:eastAsia="Times New Roman"/>
          <w:lang w:val="sk-SK" w:eastAsia="sk-SK"/>
        </w:rPr>
        <w:t xml:space="preserve">17. </w:t>
      </w:r>
      <w:r w:rsidRPr="0090621C">
        <w:rPr>
          <w:rFonts w:eastAsia="Times New Roman"/>
          <w:lang w:val="sk-SK" w:eastAsia="sk-SK"/>
        </w:rPr>
        <w:tab/>
      </w:r>
      <w:r w:rsidRPr="00BD531E">
        <w:rPr>
          <w:rFonts w:eastAsia="Times New Roman"/>
          <w:lang w:val="sk-SK" w:eastAsia="sk-SK"/>
        </w:rPr>
        <w:t>Zhotoviteľ prehlasuje, že on, jeho zamestnanci a jeho subdodávatelia sú držiteľmi všetkých potrebných platných oprávnení a zároveň sú kvalifikovaní a spôsobilí pre výkon prác súvisiacich s predmetom tejto zmluvy.</w:t>
      </w:r>
      <w:r w:rsidR="00FF078C" w:rsidRPr="00BD531E">
        <w:rPr>
          <w:rFonts w:eastAsia="Times New Roman"/>
          <w:color w:val="000000"/>
          <w:lang w:val="sk-SK" w:eastAsia="sk-SK"/>
        </w:rPr>
        <w:t xml:space="preserve"> Skutočnosť, že objednávateľ schváli  konkrétneho subdodávateľa zhotoviteľa nijakým spôsobom nezbavuje zhotoviteľa zodpovednosti za riadne a včasné zhotovenie diela a neznamená v tejto súvislosti vznik žiadnej zodpovednosti objednávateľa. Zhotoviteľ zostáva v plnom rozsahu zodpovedným za akékoľvek konanie, nedostatky alebo nedbanlivosť svojich subdodávateľov, ich zástupcov a personál tak, ako je zhotoviteľ zodpovedný za vlastné konanie, nedostatky alebo nedbanlivosť, alebo jeho zamestnancov alebo pracovníkov.</w:t>
      </w:r>
    </w:p>
    <w:p w14:paraId="189FE0A3" w14:textId="01DE46DB" w:rsidR="0011346D" w:rsidRPr="00BD531E" w:rsidRDefault="00BE5090" w:rsidP="00941CA7">
      <w:pPr>
        <w:widowControl/>
        <w:autoSpaceDE w:val="0"/>
        <w:autoSpaceDN w:val="0"/>
        <w:adjustRightInd w:val="0"/>
        <w:spacing w:after="14"/>
        <w:ind w:left="705" w:hanging="705"/>
        <w:jc w:val="both"/>
        <w:rPr>
          <w:rFonts w:eastAsia="Times New Roman"/>
          <w:lang w:val="sk-SK" w:eastAsia="sk-SK"/>
        </w:rPr>
      </w:pPr>
      <w:r w:rsidRPr="0090621C">
        <w:rPr>
          <w:rFonts w:eastAsia="Times New Roman"/>
          <w:lang w:val="sk-SK" w:eastAsia="sk-SK"/>
        </w:rPr>
        <w:t xml:space="preserve">18. </w:t>
      </w:r>
      <w:r w:rsidRPr="0090621C">
        <w:rPr>
          <w:rFonts w:eastAsia="Times New Roman"/>
          <w:lang w:val="sk-SK" w:eastAsia="sk-SK"/>
        </w:rPr>
        <w:tab/>
      </w:r>
      <w:r w:rsidRPr="00BD531E">
        <w:rPr>
          <w:rFonts w:eastAsia="Times New Roman"/>
          <w:lang w:val="sk-SK" w:eastAsia="sk-SK"/>
        </w:rPr>
        <w:t xml:space="preserve">Zhotoviteľ </w:t>
      </w:r>
      <w:r w:rsidR="0011346D" w:rsidRPr="00BD531E">
        <w:rPr>
          <w:rFonts w:eastAsia="Times New Roman"/>
          <w:lang w:val="sk-SK" w:eastAsia="sk-SK"/>
        </w:rPr>
        <w:t xml:space="preserve">je </w:t>
      </w:r>
      <w:r w:rsidRPr="00BD531E">
        <w:rPr>
          <w:rFonts w:eastAsia="Times New Roman"/>
          <w:lang w:val="sk-SK" w:eastAsia="sk-SK"/>
        </w:rPr>
        <w:t>počas vykonávania diela povinný na stavenisku a v jeho okolí zachovávať poriadok a čistotu a je povinný na svoje náklady a nebezpečenstvo priebežne odpratávať a odvážať zo staveniska všetok stavebný odpad a suť, vzniknutý jeho činnosťou a ekologicky ho likvidovať a ukladať ho výlučne na miestach k tomu určených v zmysle zákona NR SR č. 71/2005  Z. z. o odpadoch v znení doplňujúcich neskorších predpisov. Doklady o odvoze a</w:t>
      </w:r>
      <w:r w:rsidR="00732440">
        <w:rPr>
          <w:rFonts w:eastAsia="Times New Roman"/>
          <w:lang w:val="sk-SK" w:eastAsia="sk-SK"/>
        </w:rPr>
        <w:t xml:space="preserve"> ekologickej</w:t>
      </w:r>
      <w:r w:rsidRPr="00BD531E">
        <w:rPr>
          <w:rFonts w:eastAsia="Times New Roman"/>
          <w:lang w:val="sk-SK" w:eastAsia="sk-SK"/>
        </w:rPr>
        <w:t> likvidácii stavebného odpadu odovzdá</w:t>
      </w:r>
      <w:r w:rsidR="00732440">
        <w:rPr>
          <w:rFonts w:eastAsia="Times New Roman"/>
          <w:lang w:val="sk-SK" w:eastAsia="sk-SK"/>
        </w:rPr>
        <w:t xml:space="preserve"> zhotoviteľ</w:t>
      </w:r>
      <w:r w:rsidRPr="00BD531E">
        <w:rPr>
          <w:rFonts w:eastAsia="Times New Roman"/>
          <w:lang w:val="sk-SK" w:eastAsia="sk-SK"/>
        </w:rPr>
        <w:t xml:space="preserve"> objednávateľovi pri preberacom konaní.</w:t>
      </w:r>
      <w:r w:rsidR="0011346D" w:rsidRPr="00BD531E">
        <w:rPr>
          <w:rFonts w:eastAsia="Times New Roman"/>
          <w:lang w:val="sk-SK" w:eastAsia="sk-SK"/>
        </w:rPr>
        <w:t xml:space="preserve"> </w:t>
      </w:r>
      <w:r w:rsidR="0011346D" w:rsidRPr="00BD531E">
        <w:rPr>
          <w:rFonts w:eastAsia="Times New Roman"/>
          <w:color w:val="000000"/>
          <w:lang w:val="sk-SK" w:eastAsia="sk-SK"/>
        </w:rPr>
        <w:t>Zhotoviteľ 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vzniknutú škodu a je povinný ju nahradiť. V prípade, ak za porušenie povinností zhotoviteľa v oblasti životného prostredia bude príslušným orgánom uložená objednávateľovi sankcia za poškodzovanie životného prostredia, uložené sankcie je povinný uhradiť zhotoviteľ.</w:t>
      </w:r>
      <w:r w:rsidR="0011346D" w:rsidRPr="00BD531E">
        <w:rPr>
          <w:rFonts w:eastAsia="Times New Roman"/>
          <w:lang w:val="sk-SK" w:eastAsia="sk-SK"/>
        </w:rPr>
        <w:t xml:space="preserve"> </w:t>
      </w:r>
      <w:r w:rsidR="0011346D" w:rsidRPr="00BD531E">
        <w:rPr>
          <w:rFonts w:eastAsia="Times New Roman"/>
          <w:color w:val="000000"/>
          <w:lang w:val="sk-SK" w:eastAsia="sk-SK"/>
        </w:rPr>
        <w:t>Zhotoviteľ zodpovedá za čistotu a poriadok na stavenisku a v jeho okolí. Zhotoviteľ odstráni na vlastné náklady odpady, ktoré sú výsledkom jeho stavebnej činnosti ako aj ním zavinené znečistenie verejnej komunikácie. V prípade, že zhotoviteľ túto svoju povinnosť poruší, zabezpečí splnenie tejto povinnosti objednávateľ na náklady zhotoviteľa.</w:t>
      </w:r>
      <w:r w:rsidR="0011346D" w:rsidRPr="00BD531E">
        <w:rPr>
          <w:rFonts w:eastAsia="Times New Roman"/>
          <w:lang w:val="sk-SK" w:eastAsia="sk-SK"/>
        </w:rPr>
        <w:t xml:space="preserve"> </w:t>
      </w:r>
      <w:r w:rsidR="0011346D" w:rsidRPr="00BD531E">
        <w:rPr>
          <w:rFonts w:eastAsia="Times New Roman"/>
          <w:color w:val="000000"/>
          <w:lang w:val="sk-SK" w:eastAsia="sk-SK"/>
        </w:rPr>
        <w:t>V súlade so zákonom č. 79/2015 Z. z. o odpadoch a o zmene a doplnení niektorých zákonov v platnom znení zhotoviteľ v plnom rozsahu zodpovedá za nakladanie s odpadmi, ktoré vznikli v súvislosti s realizáciou diela. Zhotoviteľ je povinný pri každom úniku nebezpečných látok do okolitého prostredia alebo pri každej ekologickej havárii informovať objednávateľa a vzniknutú haváriu odstrániť v spolupráci s objednávateľom na svoje náklady.</w:t>
      </w:r>
    </w:p>
    <w:p w14:paraId="48798E2D" w14:textId="77777777" w:rsidR="00BE5090" w:rsidRPr="0090621C" w:rsidRDefault="00BE5090" w:rsidP="00BE5090">
      <w:pPr>
        <w:widowControl/>
        <w:autoSpaceDE w:val="0"/>
        <w:autoSpaceDN w:val="0"/>
        <w:adjustRightInd w:val="0"/>
        <w:spacing w:after="17"/>
        <w:ind w:left="705" w:hanging="705"/>
        <w:jc w:val="both"/>
        <w:rPr>
          <w:rFonts w:eastAsia="Times New Roman"/>
          <w:lang w:val="sk-SK" w:eastAsia="sk-SK"/>
        </w:rPr>
      </w:pPr>
      <w:r w:rsidRPr="0090621C">
        <w:rPr>
          <w:rFonts w:eastAsia="Times New Roman"/>
          <w:lang w:val="sk-SK" w:eastAsia="sk-SK"/>
        </w:rPr>
        <w:t>19.</w:t>
      </w:r>
      <w:r w:rsidRPr="0090621C">
        <w:rPr>
          <w:rFonts w:eastAsia="Times New Roman"/>
          <w:lang w:val="sk-SK" w:eastAsia="sk-SK"/>
        </w:rPr>
        <w:tab/>
        <w:t xml:space="preserve">Pokiaľ má technický dozor objednávateľa za to, že zhotoviteľ nezabezpečuje dostatočne kapacity na stavenisku, upozorní na túto skutočnosť zhotoviteľa zápisom v stavebnom denníku. Zhotoviteľ je povinný vykonať nápravu bez zbytočného odkladu, najneskôr však </w:t>
      </w:r>
      <w:r w:rsidRPr="0090621C">
        <w:rPr>
          <w:rFonts w:eastAsia="Times New Roman"/>
          <w:b/>
          <w:lang w:val="sk-SK" w:eastAsia="sk-SK"/>
        </w:rPr>
        <w:t>do troch pracovných dní</w:t>
      </w:r>
      <w:r w:rsidRPr="0090621C">
        <w:rPr>
          <w:rFonts w:eastAsia="Times New Roman"/>
          <w:lang w:val="sk-SK" w:eastAsia="sk-SK"/>
        </w:rPr>
        <w:t xml:space="preserve"> od zápisu v stavebnom denníku.</w:t>
      </w:r>
    </w:p>
    <w:p w14:paraId="7A5040B1" w14:textId="77777777" w:rsidR="00BE5090" w:rsidRPr="0090621C" w:rsidRDefault="00BE5090" w:rsidP="00BE5090">
      <w:pPr>
        <w:widowControl/>
        <w:autoSpaceDE w:val="0"/>
        <w:autoSpaceDN w:val="0"/>
        <w:adjustRightInd w:val="0"/>
        <w:jc w:val="both"/>
        <w:rPr>
          <w:rFonts w:eastAsia="Times New Roman"/>
          <w:lang w:val="sk-SK" w:eastAsia="sk-SK"/>
        </w:rPr>
      </w:pPr>
      <w:r w:rsidRPr="0090621C">
        <w:rPr>
          <w:rFonts w:eastAsia="Times New Roman"/>
          <w:lang w:val="sk-SK" w:eastAsia="sk-SK"/>
        </w:rPr>
        <w:t xml:space="preserve">20. </w:t>
      </w:r>
      <w:r w:rsidRPr="0090621C">
        <w:rPr>
          <w:rFonts w:eastAsia="Times New Roman"/>
          <w:lang w:val="sk-SK" w:eastAsia="sk-SK"/>
        </w:rPr>
        <w:tab/>
        <w:t xml:space="preserve">Zhotoviteľ sa zaväzuje, že: </w:t>
      </w:r>
    </w:p>
    <w:p w14:paraId="73CEB92A" w14:textId="77777777" w:rsidR="00BE5090" w:rsidRPr="0090621C" w:rsidRDefault="00BE5090" w:rsidP="00BE5090">
      <w:pPr>
        <w:widowControl/>
        <w:autoSpaceDE w:val="0"/>
        <w:autoSpaceDN w:val="0"/>
        <w:adjustRightInd w:val="0"/>
        <w:spacing w:after="17"/>
        <w:ind w:left="709"/>
        <w:jc w:val="both"/>
        <w:rPr>
          <w:rFonts w:eastAsia="Times New Roman"/>
          <w:lang w:val="sk-SK" w:eastAsia="sk-SK"/>
        </w:rPr>
      </w:pPr>
      <w:r w:rsidRPr="0090621C">
        <w:rPr>
          <w:rFonts w:eastAsia="Times New Roman"/>
          <w:lang w:val="sk-SK" w:eastAsia="sk-SK"/>
        </w:rPr>
        <w:t xml:space="preserve">- obchodné, technické a iné informácie a skutočnosti, ktoré mu boli zverené objednávateľom, nesprístupní tretím osobám bez jeho písomného súhlasu alebo tieto informácie a iné skutočnosti nepoužije pre iné účely než pre plnenie tejto zmluvy. Toto ustanovenie sa nevzťahuje na obchodné, technické a iné informácie a skutočnosti, ktoré sú bežne dostupné tretím osobám a ktoré objednávateľ  nechráni zodpovedajúcim spôsobom, </w:t>
      </w:r>
    </w:p>
    <w:p w14:paraId="5CA26BA1" w14:textId="77777777" w:rsidR="00BE5090" w:rsidRPr="0090621C" w:rsidRDefault="00BE5090" w:rsidP="00BE5090">
      <w:pPr>
        <w:widowControl/>
        <w:autoSpaceDE w:val="0"/>
        <w:autoSpaceDN w:val="0"/>
        <w:adjustRightInd w:val="0"/>
        <w:ind w:left="709"/>
        <w:jc w:val="both"/>
        <w:rPr>
          <w:rFonts w:eastAsia="Times New Roman"/>
          <w:lang w:val="sk-SK" w:eastAsia="sk-SK"/>
        </w:rPr>
      </w:pPr>
      <w:r w:rsidRPr="0090621C">
        <w:rPr>
          <w:rFonts w:eastAsia="Times New Roman"/>
          <w:lang w:val="sk-SK" w:eastAsia="sk-SK"/>
        </w:rPr>
        <w:t xml:space="preserve">- bude zachovávať mlčanlivosť o všetkých skutočnostiach a údajoch, vrátane technických a priestorových špecifikácií, s ktorými sa oboznámil alebo mu boli poskytnuté v súvislosti s plnením tejto zmluvy, pričom povinnosť </w:t>
      </w:r>
      <w:r w:rsidR="00800FED">
        <w:rPr>
          <w:rFonts w:eastAsia="Times New Roman"/>
          <w:lang w:val="sk-SK" w:eastAsia="sk-SK"/>
        </w:rPr>
        <w:t xml:space="preserve">zachovávať </w:t>
      </w:r>
      <w:r w:rsidRPr="0090621C">
        <w:rPr>
          <w:rFonts w:eastAsia="Times New Roman"/>
          <w:lang w:val="sk-SK" w:eastAsia="sk-SK"/>
        </w:rPr>
        <w:t>mlčanlivos</w:t>
      </w:r>
      <w:r w:rsidR="00800FED">
        <w:rPr>
          <w:rFonts w:eastAsia="Times New Roman"/>
          <w:lang w:val="sk-SK" w:eastAsia="sk-SK"/>
        </w:rPr>
        <w:t>ť</w:t>
      </w:r>
      <w:r w:rsidRPr="0090621C">
        <w:rPr>
          <w:rFonts w:eastAsia="Times New Roman"/>
          <w:lang w:val="sk-SK" w:eastAsia="sk-SK"/>
        </w:rPr>
        <w:t xml:space="preserve"> sa vzťahuje aj na fyzické osoby, ktoré budú na základe pokynov zhotoviteľa alebo jeho subdodávateľa zmluvu plniť. Táto povinnosť </w:t>
      </w:r>
      <w:r w:rsidR="00800FED">
        <w:rPr>
          <w:rFonts w:eastAsia="Times New Roman"/>
          <w:lang w:val="sk-SK" w:eastAsia="sk-SK"/>
        </w:rPr>
        <w:t xml:space="preserve">zachovávať </w:t>
      </w:r>
      <w:r w:rsidRPr="0090621C">
        <w:rPr>
          <w:rFonts w:eastAsia="Times New Roman"/>
          <w:lang w:val="sk-SK" w:eastAsia="sk-SK"/>
        </w:rPr>
        <w:t>mlčanlivos</w:t>
      </w:r>
      <w:r w:rsidR="00800FED">
        <w:rPr>
          <w:rFonts w:eastAsia="Times New Roman"/>
          <w:lang w:val="sk-SK" w:eastAsia="sk-SK"/>
        </w:rPr>
        <w:t>ť</w:t>
      </w:r>
      <w:r w:rsidRPr="0090621C">
        <w:rPr>
          <w:rFonts w:eastAsia="Times New Roman"/>
          <w:lang w:val="sk-SK" w:eastAsia="sk-SK"/>
        </w:rPr>
        <w:t xml:space="preserve"> trvá aj po skončení </w:t>
      </w:r>
      <w:r w:rsidR="00800FED">
        <w:rPr>
          <w:rFonts w:eastAsia="Times New Roman"/>
          <w:lang w:val="sk-SK" w:eastAsia="sk-SK"/>
        </w:rPr>
        <w:t xml:space="preserve">tohto </w:t>
      </w:r>
      <w:r w:rsidRPr="0090621C">
        <w:rPr>
          <w:rFonts w:eastAsia="Times New Roman"/>
          <w:lang w:val="sk-SK" w:eastAsia="sk-SK"/>
        </w:rPr>
        <w:t xml:space="preserve">zmluvného vzťahu. </w:t>
      </w:r>
    </w:p>
    <w:p w14:paraId="5E07E491" w14:textId="77777777" w:rsidR="00BE5090" w:rsidRPr="0090621C" w:rsidRDefault="00BE5090" w:rsidP="00BE5090">
      <w:pPr>
        <w:widowControl/>
        <w:autoSpaceDE w:val="0"/>
        <w:autoSpaceDN w:val="0"/>
        <w:adjustRightInd w:val="0"/>
        <w:spacing w:after="14"/>
        <w:ind w:left="705" w:hanging="705"/>
        <w:jc w:val="both"/>
        <w:rPr>
          <w:rFonts w:eastAsia="Times New Roman"/>
          <w:lang w:val="sk-SK" w:eastAsia="sk-SK"/>
        </w:rPr>
      </w:pPr>
      <w:r w:rsidRPr="0090621C">
        <w:rPr>
          <w:rFonts w:eastAsia="Times New Roman"/>
          <w:lang w:val="sk-SK" w:eastAsia="sk-SK"/>
        </w:rPr>
        <w:t xml:space="preserve">21. </w:t>
      </w:r>
      <w:r w:rsidRPr="0090621C">
        <w:rPr>
          <w:rFonts w:eastAsia="Times New Roman"/>
          <w:lang w:val="sk-SK" w:eastAsia="sk-SK"/>
        </w:rPr>
        <w:tab/>
        <w:t xml:space="preserve">Zhotoviteľ nesmie svojou činnosťou v priebehu realizácie diela poškodiť alebo zničiť majetok v správe objednávateľa; v prípade ich zničenia alebo poškodenia je povinný uviesť majetok bez zbytočného odkladu a na svoje náklady do pôvodného stavu aký bol pred poškodením. </w:t>
      </w:r>
    </w:p>
    <w:p w14:paraId="6FD869C9" w14:textId="77777777" w:rsidR="00BE5090" w:rsidRPr="0090621C" w:rsidRDefault="00BE5090" w:rsidP="00BE5090">
      <w:pPr>
        <w:widowControl/>
        <w:autoSpaceDE w:val="0"/>
        <w:autoSpaceDN w:val="0"/>
        <w:adjustRightInd w:val="0"/>
        <w:spacing w:after="14"/>
        <w:ind w:left="705" w:hanging="705"/>
        <w:jc w:val="both"/>
        <w:rPr>
          <w:rFonts w:eastAsia="Times New Roman"/>
          <w:lang w:val="sk-SK" w:eastAsia="sk-SK"/>
        </w:rPr>
      </w:pPr>
      <w:r w:rsidRPr="0090621C">
        <w:rPr>
          <w:rFonts w:eastAsia="Times New Roman"/>
          <w:lang w:val="sk-SK" w:eastAsia="sk-SK"/>
        </w:rPr>
        <w:t xml:space="preserve">22. </w:t>
      </w:r>
      <w:r w:rsidRPr="0090621C">
        <w:rPr>
          <w:rFonts w:eastAsia="Times New Roman"/>
          <w:lang w:val="sk-SK" w:eastAsia="sk-SK"/>
        </w:rPr>
        <w:tab/>
        <w:t xml:space="preserve">Zhotoviteľ zodpovedá za škody spôsobené svojou činnosťou podľa § 373 až 386 Obchodného zákonníka a osobitných právnych predpisov, upravujúcich zodpovednosť zhotoviteľa za činnosti pri výkone diela podľa tejto zmluvy. </w:t>
      </w:r>
    </w:p>
    <w:p w14:paraId="5C5F3F6D" w14:textId="77777777" w:rsidR="00BE5090" w:rsidRPr="0090621C" w:rsidRDefault="00BE5090" w:rsidP="00BE5090">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23. </w:t>
      </w:r>
      <w:r w:rsidRPr="0090621C">
        <w:rPr>
          <w:rFonts w:eastAsia="Times New Roman"/>
          <w:lang w:val="sk-SK" w:eastAsia="sk-SK"/>
        </w:rPr>
        <w:tab/>
        <w:t>Schválená projektová dokumentácia objednávateľom a projektantom (prípadne overená príslušným stavebným úradom spolu so stanoviskami dotknutých orgánov a organizácií) nezbavuje zhotoviteľa diela zodpovednosti za riadne zhotovenia diela.</w:t>
      </w:r>
    </w:p>
    <w:p w14:paraId="4D1118BB" w14:textId="3AA40BAE" w:rsidR="00BE5090" w:rsidRPr="0090621C" w:rsidRDefault="00BE5090" w:rsidP="00BE5090">
      <w:pPr>
        <w:pStyle w:val="Odsekzoznamu"/>
        <w:numPr>
          <w:ilvl w:val="0"/>
          <w:numId w:val="15"/>
        </w:numPr>
        <w:tabs>
          <w:tab w:val="left" w:pos="709"/>
        </w:tabs>
        <w:ind w:left="709" w:hanging="709"/>
        <w:rPr>
          <w:color w:val="000000"/>
          <w:lang w:val="sk-SK"/>
        </w:rPr>
      </w:pPr>
      <w:r w:rsidRPr="0090621C">
        <w:rPr>
          <w:color w:val="000000"/>
          <w:lang w:val="sk-SK"/>
        </w:rPr>
        <w:t xml:space="preserve">Zhotoviteľ berie na vedomie a súhlasí, že ak objednávateľ zistí, že subdodávateľ nespĺňa </w:t>
      </w:r>
      <w:r w:rsidRPr="0090621C">
        <w:rPr>
          <w:lang w:val="sk-SK"/>
        </w:rPr>
        <w:t xml:space="preserve">podmienky účasti osobného postavenia podľa § 32 ods. 1 </w:t>
      </w:r>
      <w:r w:rsidR="005B21C3">
        <w:rPr>
          <w:lang w:val="sk-SK"/>
        </w:rPr>
        <w:t xml:space="preserve">písm. e) </w:t>
      </w:r>
      <w:r w:rsidRPr="0090621C">
        <w:rPr>
          <w:lang w:val="sk-SK"/>
        </w:rPr>
        <w:t>zákona o verejnom obstarávaní</w:t>
      </w:r>
      <w:r w:rsidRPr="0090621C">
        <w:rPr>
          <w:color w:val="000000"/>
          <w:lang w:val="sk-SK"/>
        </w:rPr>
        <w:t xml:space="preserve"> je objednávateľ oprávnený zakázať takémuto subdodávateľovi vstup na stavenisko alebo mu zakázať akokoľvek sa podieľať na zhotovovaní diela.</w:t>
      </w:r>
    </w:p>
    <w:p w14:paraId="23EE997F" w14:textId="77777777" w:rsidR="00800FED" w:rsidRDefault="00800FED" w:rsidP="00800FED">
      <w:pPr>
        <w:widowControl/>
        <w:autoSpaceDE w:val="0"/>
        <w:autoSpaceDN w:val="0"/>
        <w:adjustRightInd w:val="0"/>
        <w:spacing w:after="14"/>
        <w:ind w:left="709"/>
        <w:rPr>
          <w:lang w:val="sk-SK"/>
        </w:rPr>
      </w:pPr>
    </w:p>
    <w:p w14:paraId="138375A1" w14:textId="77777777" w:rsidR="00800FED" w:rsidRPr="00800FED" w:rsidRDefault="00800FED" w:rsidP="00800FED">
      <w:pPr>
        <w:widowControl/>
        <w:autoSpaceDE w:val="0"/>
        <w:autoSpaceDN w:val="0"/>
        <w:adjustRightInd w:val="0"/>
        <w:spacing w:after="14"/>
        <w:rPr>
          <w:lang w:val="sk-SK"/>
        </w:rPr>
      </w:pPr>
    </w:p>
    <w:p w14:paraId="354468D2" w14:textId="77777777" w:rsidR="00BE5090" w:rsidRPr="0090621C" w:rsidRDefault="00BE5090" w:rsidP="00BE5090">
      <w:pPr>
        <w:widowControl/>
        <w:autoSpaceDE w:val="0"/>
        <w:autoSpaceDN w:val="0"/>
        <w:adjustRightInd w:val="0"/>
        <w:rPr>
          <w:rFonts w:eastAsia="Times New Roman"/>
          <w:lang w:val="sk-SK" w:eastAsia="sk-SK"/>
        </w:rPr>
      </w:pPr>
    </w:p>
    <w:p w14:paraId="1C761722" w14:textId="77777777" w:rsidR="00BE5090" w:rsidRPr="0090621C" w:rsidRDefault="00BE5090" w:rsidP="00BE5090">
      <w:pPr>
        <w:widowControl/>
        <w:autoSpaceDE w:val="0"/>
        <w:autoSpaceDN w:val="0"/>
        <w:adjustRightInd w:val="0"/>
        <w:jc w:val="center"/>
        <w:rPr>
          <w:rFonts w:eastAsia="Times New Roman"/>
          <w:lang w:val="sk-SK" w:eastAsia="sk-SK"/>
        </w:rPr>
      </w:pPr>
      <w:r w:rsidRPr="0090621C">
        <w:rPr>
          <w:rFonts w:eastAsia="Times New Roman"/>
          <w:b/>
          <w:bCs/>
          <w:lang w:val="sk-SK" w:eastAsia="sk-SK"/>
        </w:rPr>
        <w:t>VIII.</w:t>
      </w:r>
    </w:p>
    <w:p w14:paraId="79623AD4" w14:textId="77777777" w:rsidR="00BE5090" w:rsidRPr="0090621C" w:rsidRDefault="00BE5090" w:rsidP="00BE5090">
      <w:pPr>
        <w:widowControl/>
        <w:autoSpaceDE w:val="0"/>
        <w:autoSpaceDN w:val="0"/>
        <w:adjustRightInd w:val="0"/>
        <w:jc w:val="center"/>
        <w:rPr>
          <w:rFonts w:eastAsia="Times New Roman"/>
          <w:b/>
          <w:bCs/>
          <w:lang w:val="sk-SK" w:eastAsia="sk-SK"/>
        </w:rPr>
      </w:pPr>
      <w:r w:rsidRPr="0090621C">
        <w:rPr>
          <w:rFonts w:eastAsia="Times New Roman"/>
          <w:b/>
          <w:bCs/>
          <w:lang w:val="sk-SK" w:eastAsia="sk-SK"/>
        </w:rPr>
        <w:t>Osobitné ustanovenia</w:t>
      </w:r>
    </w:p>
    <w:p w14:paraId="4877E228" w14:textId="77777777" w:rsidR="00BE5090" w:rsidRPr="0090621C" w:rsidRDefault="00BE5090" w:rsidP="00BE5090">
      <w:pPr>
        <w:widowControl/>
        <w:autoSpaceDE w:val="0"/>
        <w:autoSpaceDN w:val="0"/>
        <w:adjustRightInd w:val="0"/>
        <w:jc w:val="center"/>
        <w:rPr>
          <w:rFonts w:eastAsia="Times New Roman"/>
          <w:b/>
          <w:bCs/>
          <w:lang w:val="sk-SK" w:eastAsia="sk-SK"/>
        </w:rPr>
      </w:pPr>
    </w:p>
    <w:p w14:paraId="25347BEE" w14:textId="5BDB55DD" w:rsidR="00BE5090" w:rsidRPr="00732440" w:rsidRDefault="00BD531E" w:rsidP="00BE5090">
      <w:pPr>
        <w:widowControl/>
        <w:autoSpaceDE w:val="0"/>
        <w:autoSpaceDN w:val="0"/>
        <w:adjustRightInd w:val="0"/>
        <w:ind w:left="705" w:hanging="705"/>
        <w:jc w:val="both"/>
        <w:rPr>
          <w:rFonts w:eastAsia="Times New Roman"/>
          <w:lang w:val="sk-SK" w:eastAsia="sk-SK"/>
        </w:rPr>
      </w:pPr>
      <w:r>
        <w:rPr>
          <w:rFonts w:eastAsia="Times New Roman"/>
          <w:lang w:val="sk-SK" w:eastAsia="sk-SK"/>
        </w:rPr>
        <w:t>1</w:t>
      </w:r>
      <w:r w:rsidR="00BE5090" w:rsidRPr="0090621C">
        <w:rPr>
          <w:rFonts w:eastAsia="Times New Roman"/>
          <w:lang w:val="sk-SK" w:eastAsia="sk-SK"/>
        </w:rPr>
        <w:t xml:space="preserve">. </w:t>
      </w:r>
      <w:r w:rsidR="00BE5090" w:rsidRPr="0090621C">
        <w:rPr>
          <w:rFonts w:eastAsia="Times New Roman"/>
          <w:lang w:val="sk-SK" w:eastAsia="sk-SK"/>
        </w:rPr>
        <w:tab/>
      </w:r>
      <w:r w:rsidR="00BE5090" w:rsidRPr="00732440">
        <w:rPr>
          <w:rFonts w:eastAsia="Times New Roman"/>
          <w:lang w:val="sk-SK" w:eastAsia="sk-SK"/>
        </w:rPr>
        <w:t xml:space="preserve">Zhotoviteľ k zmluve o dielo </w:t>
      </w:r>
      <w:r w:rsidR="001F7E3C" w:rsidRPr="00732440">
        <w:rPr>
          <w:rFonts w:eastAsia="Times New Roman"/>
          <w:lang w:val="sk-SK" w:eastAsia="sk-SK"/>
        </w:rPr>
        <w:t>pred jej podpisom</w:t>
      </w:r>
      <w:r w:rsidR="00BE5090" w:rsidRPr="00BE23EC">
        <w:rPr>
          <w:rFonts w:eastAsia="Times New Roman"/>
          <w:lang w:val="sk-SK" w:eastAsia="sk-SK"/>
        </w:rPr>
        <w:t xml:space="preserve"> </w:t>
      </w:r>
      <w:r w:rsidR="00BE5090" w:rsidRPr="00732440">
        <w:rPr>
          <w:rFonts w:eastAsia="Times New Roman"/>
          <w:lang w:val="sk-SK" w:eastAsia="sk-SK"/>
        </w:rPr>
        <w:t xml:space="preserve">predloží objednávateľovi nasledovné doklady, ktoré tvoria </w:t>
      </w:r>
      <w:r w:rsidR="00BE5090" w:rsidRPr="00732440">
        <w:rPr>
          <w:rFonts w:eastAsia="Times New Roman"/>
          <w:b/>
          <w:lang w:val="sk-SK" w:eastAsia="sk-SK"/>
        </w:rPr>
        <w:t xml:space="preserve">Prílohu č. 5 </w:t>
      </w:r>
      <w:r w:rsidR="00BE5090" w:rsidRPr="00732440">
        <w:rPr>
          <w:rFonts w:eastAsia="Times New Roman"/>
          <w:lang w:val="sk-SK" w:eastAsia="sk-SK"/>
        </w:rPr>
        <w:t xml:space="preserve">(Doklady) tejto zmluvy o dielo : </w:t>
      </w:r>
    </w:p>
    <w:p w14:paraId="69831A0C" w14:textId="77777777" w:rsidR="00BE5090" w:rsidRPr="00732440" w:rsidRDefault="00BE5090" w:rsidP="00BE5090">
      <w:pPr>
        <w:widowControl/>
        <w:autoSpaceDE w:val="0"/>
        <w:autoSpaceDN w:val="0"/>
        <w:adjustRightInd w:val="0"/>
        <w:spacing w:after="14"/>
        <w:ind w:left="709"/>
        <w:jc w:val="both"/>
        <w:rPr>
          <w:rFonts w:eastAsia="Times New Roman"/>
          <w:lang w:val="sk-SK" w:eastAsia="sk-SK"/>
        </w:rPr>
      </w:pPr>
      <w:r w:rsidRPr="00732440">
        <w:rPr>
          <w:rFonts w:eastAsia="Times New Roman"/>
          <w:b/>
          <w:lang w:val="sk-SK" w:eastAsia="sk-SK"/>
        </w:rPr>
        <w:t xml:space="preserve">a) </w:t>
      </w:r>
      <w:r w:rsidR="001F7E3C" w:rsidRPr="00732440">
        <w:rPr>
          <w:rFonts w:eastAsia="Times New Roman"/>
          <w:b/>
          <w:lang w:val="sk-SK" w:eastAsia="sk-SK"/>
        </w:rPr>
        <w:t xml:space="preserve">originál/úradne overenú </w:t>
      </w:r>
      <w:r w:rsidRPr="00732440">
        <w:rPr>
          <w:rFonts w:eastAsia="Times New Roman"/>
          <w:b/>
          <w:lang w:val="sk-SK" w:eastAsia="sk-SK"/>
        </w:rPr>
        <w:t>fotokópiu dokladu preukazujúceho uzatvorené poistenie</w:t>
      </w:r>
      <w:r w:rsidRPr="00732440">
        <w:rPr>
          <w:rFonts w:eastAsia="Times New Roman"/>
          <w:lang w:val="sk-SK" w:eastAsia="sk-SK"/>
        </w:rPr>
        <w:t xml:space="preserve"> zodpovednosti za škodu spôsobenú pri výkone jeho činnosti minimálne vo výške celkovej ceny diela s DPH, s platnosťou po celú dobu trvania uzavieranej zmluvy o dielo, </w:t>
      </w:r>
    </w:p>
    <w:p w14:paraId="027C3FFE" w14:textId="77777777" w:rsidR="005B21C3" w:rsidRDefault="00BE5090" w:rsidP="007025D8">
      <w:pPr>
        <w:ind w:left="708"/>
        <w:jc w:val="both"/>
        <w:rPr>
          <w:rFonts w:eastAsia="Times New Roman"/>
          <w:b/>
          <w:lang w:val="sk-SK" w:eastAsia="sk-SK"/>
        </w:rPr>
      </w:pPr>
      <w:r w:rsidRPr="00732440">
        <w:rPr>
          <w:rFonts w:eastAsia="Times New Roman"/>
          <w:b/>
          <w:lang w:val="sk-SK" w:eastAsia="sk-SK"/>
        </w:rPr>
        <w:t xml:space="preserve">b) </w:t>
      </w:r>
      <w:r w:rsidR="001F7E3C" w:rsidRPr="00732440">
        <w:rPr>
          <w:rFonts w:eastAsia="Times New Roman"/>
          <w:b/>
          <w:lang w:val="sk-SK" w:eastAsia="sk-SK"/>
        </w:rPr>
        <w:t xml:space="preserve">originál/úradne overenú </w:t>
      </w:r>
      <w:r w:rsidRPr="00732440">
        <w:rPr>
          <w:rFonts w:eastAsia="Times New Roman"/>
          <w:b/>
          <w:lang w:val="sk-SK" w:eastAsia="sk-SK"/>
        </w:rPr>
        <w:t xml:space="preserve">fotokópiu dokladov preukazujúcich splnenie podmienok </w:t>
      </w:r>
      <w:r w:rsidR="001F7E3C" w:rsidRPr="00732440">
        <w:rPr>
          <w:rFonts w:eastAsia="Times New Roman"/>
          <w:b/>
          <w:lang w:val="sk-SK" w:eastAsia="sk-SK"/>
        </w:rPr>
        <w:t xml:space="preserve">účasti technickej alebo odbornej </w:t>
      </w:r>
      <w:r w:rsidRPr="00732440">
        <w:rPr>
          <w:rFonts w:eastAsia="Times New Roman"/>
          <w:b/>
          <w:lang w:val="sk-SK" w:eastAsia="sk-SK"/>
        </w:rPr>
        <w:t>spôsobilosti</w:t>
      </w:r>
      <w:r w:rsidR="007025D8" w:rsidRPr="00732440">
        <w:rPr>
          <w:rFonts w:eastAsia="Times New Roman"/>
          <w:b/>
          <w:lang w:val="sk-SK" w:eastAsia="sk-SK"/>
        </w:rPr>
        <w:t xml:space="preserve">, </w:t>
      </w:r>
      <w:r w:rsidR="007025D8" w:rsidRPr="00A5488F">
        <w:rPr>
          <w:rFonts w:eastAsia="Times New Roman"/>
          <w:bCs/>
          <w:lang w:val="sk-SK" w:eastAsia="sk-SK"/>
        </w:rPr>
        <w:t>ak neboli predložené skôr -</w:t>
      </w:r>
      <w:r w:rsidR="007025D8" w:rsidRPr="00EF1D71">
        <w:rPr>
          <w:rFonts w:eastAsia="Times New Roman"/>
          <w:b/>
          <w:lang w:val="sk-SK" w:eastAsia="sk-SK"/>
        </w:rPr>
        <w:t xml:space="preserve">  </w:t>
      </w:r>
      <w:r w:rsidR="007025D8" w:rsidRPr="00A5488F">
        <w:rPr>
          <w:rFonts w:eastAsiaTheme="minorHAnsi"/>
          <w:bCs/>
          <w:lang w:val="sk-SK"/>
        </w:rPr>
        <w:t>osvedčenie o odbornej spôsobilosti na výkon činnosti podľa § 18 ods. 1 písm. d) vyhlášky č. 508/2009 Z. z. vydané oprávnenou právnickou osobou - platné osvedčenie, ak ide o technické zariadenie plynové skupiny A v minimálnom rozsahu skupín Ah, Ai alebo ekvivalentný doklad, minimálne pre jedného pracovníka</w:t>
      </w:r>
    </w:p>
    <w:p w14:paraId="21734E83" w14:textId="2F33816D" w:rsidR="005B21C3" w:rsidRPr="005B21C3" w:rsidRDefault="005B21C3" w:rsidP="005B21C3">
      <w:pPr>
        <w:ind w:left="708"/>
        <w:jc w:val="both"/>
        <w:rPr>
          <w:rFonts w:ascii="Times New Roman" w:eastAsiaTheme="minorHAnsi" w:hAnsi="Times New Roman" w:cs="Times New Roman"/>
          <w:bCs/>
          <w:sz w:val="24"/>
          <w:szCs w:val="23"/>
          <w:lang w:val="sk-SK"/>
        </w:rPr>
      </w:pPr>
      <w:r w:rsidRPr="005B21C3">
        <w:rPr>
          <w:rFonts w:eastAsia="Times New Roman"/>
          <w:b/>
          <w:lang w:val="sk-SK" w:eastAsia="sk-SK"/>
        </w:rPr>
        <w:t>c) originály/úradne overené fotokópie dokladov preukazujúcich splnenie  podmien</w:t>
      </w:r>
      <w:r w:rsidR="00CA2D82">
        <w:rPr>
          <w:rFonts w:eastAsia="Times New Roman"/>
          <w:b/>
          <w:lang w:val="sk-SK" w:eastAsia="sk-SK"/>
        </w:rPr>
        <w:t>ky</w:t>
      </w:r>
      <w:r w:rsidRPr="005B21C3">
        <w:rPr>
          <w:rFonts w:eastAsia="Times New Roman"/>
          <w:b/>
          <w:lang w:val="sk-SK" w:eastAsia="sk-SK"/>
        </w:rPr>
        <w:t xml:space="preserve"> účasti podľa § 32 ods. 1 písm. e)  zákona o verejnom obstarávaní, </w:t>
      </w:r>
      <w:r w:rsidRPr="005B21C3">
        <w:rPr>
          <w:rFonts w:eastAsia="Times New Roman"/>
          <w:lang w:val="sk-SK" w:eastAsia="sk-SK"/>
        </w:rPr>
        <w:t xml:space="preserve">za každého </w:t>
      </w:r>
      <w:r w:rsidRPr="00D45364">
        <w:rPr>
          <w:rFonts w:eastAsia="Times New Roman"/>
          <w:lang w:val="sk-SK" w:eastAsia="sk-SK"/>
        </w:rPr>
        <w:t>subdodávateľa zhotoviteľa, ak neboli predložené skôr v procese verejného obstarávania. Pre preukazovanie splnenia podmien</w:t>
      </w:r>
      <w:r w:rsidR="00CA2D82">
        <w:rPr>
          <w:rFonts w:eastAsia="Times New Roman"/>
          <w:lang w:val="sk-SK" w:eastAsia="sk-SK"/>
        </w:rPr>
        <w:t>ky</w:t>
      </w:r>
      <w:r w:rsidRPr="00D45364">
        <w:rPr>
          <w:rFonts w:eastAsia="Times New Roman"/>
          <w:lang w:val="sk-SK" w:eastAsia="sk-SK"/>
        </w:rPr>
        <w:t xml:space="preserve"> účasti osobného postavenia </w:t>
      </w:r>
      <w:r w:rsidR="00CA2D82">
        <w:rPr>
          <w:rFonts w:eastAsia="Times New Roman"/>
          <w:lang w:val="sk-SK" w:eastAsia="sk-SK"/>
        </w:rPr>
        <w:t xml:space="preserve">podľa § 32 ods. 1 písm. e) zákona o verejnom obstarávaní </w:t>
      </w:r>
      <w:r w:rsidRPr="00D45364">
        <w:rPr>
          <w:rFonts w:eastAsia="Times New Roman"/>
          <w:lang w:val="sk-SK" w:eastAsia="sk-SK"/>
        </w:rPr>
        <w:t>sa primeranie použijú ustanovenia § 152 ods. 1 a § 152 ods. 3 zákona o verejnom obstarávaní.</w:t>
      </w:r>
      <w:r w:rsidRPr="005B21C3">
        <w:rPr>
          <w:rFonts w:eastAsia="Times New Roman"/>
          <w:lang w:val="sk-SK" w:eastAsia="sk-SK"/>
        </w:rPr>
        <w:t xml:space="preserve"> Subdodávateľ preukazuje splnenie podmienky účasti podľa § 32 ods. 1 písm. e) zákona o verejnom obstarávaní len vo vzťahu k tej časti predmetu zákazky/zmluvy, ktorú má zabezpečiť.</w:t>
      </w:r>
    </w:p>
    <w:p w14:paraId="19EA3565" w14:textId="77777777" w:rsidR="00FC598B" w:rsidRPr="005B21C3" w:rsidRDefault="00FC598B" w:rsidP="00BE5090">
      <w:pPr>
        <w:widowControl/>
        <w:autoSpaceDE w:val="0"/>
        <w:autoSpaceDN w:val="0"/>
        <w:adjustRightInd w:val="0"/>
        <w:ind w:left="709"/>
        <w:rPr>
          <w:rFonts w:eastAsia="Times New Roman"/>
          <w:lang w:val="sk-SK" w:eastAsia="sk-SK"/>
        </w:rPr>
      </w:pPr>
    </w:p>
    <w:p w14:paraId="490F1418" w14:textId="77777777" w:rsidR="00FC598B" w:rsidRPr="0090621C" w:rsidRDefault="00FC598B" w:rsidP="00BE5090">
      <w:pPr>
        <w:widowControl/>
        <w:autoSpaceDE w:val="0"/>
        <w:autoSpaceDN w:val="0"/>
        <w:adjustRightInd w:val="0"/>
        <w:ind w:left="709"/>
        <w:rPr>
          <w:rFonts w:eastAsia="Times New Roman"/>
          <w:lang w:val="sk-SK" w:eastAsia="sk-SK"/>
        </w:rPr>
      </w:pPr>
    </w:p>
    <w:p w14:paraId="6282C398" w14:textId="77777777" w:rsidR="00BE5090" w:rsidRPr="0090621C" w:rsidRDefault="00BE5090" w:rsidP="00BE5090">
      <w:pPr>
        <w:widowControl/>
        <w:autoSpaceDE w:val="0"/>
        <w:autoSpaceDN w:val="0"/>
        <w:adjustRightInd w:val="0"/>
        <w:jc w:val="center"/>
        <w:rPr>
          <w:rFonts w:eastAsia="Times New Roman"/>
          <w:lang w:val="sk-SK" w:eastAsia="sk-SK"/>
        </w:rPr>
      </w:pPr>
      <w:r w:rsidRPr="0090621C">
        <w:rPr>
          <w:rFonts w:eastAsia="Times New Roman"/>
          <w:b/>
          <w:bCs/>
          <w:lang w:val="sk-SK" w:eastAsia="sk-SK"/>
        </w:rPr>
        <w:t>IX.</w:t>
      </w:r>
    </w:p>
    <w:p w14:paraId="4D96871E" w14:textId="77777777" w:rsidR="00BE5090" w:rsidRPr="0090621C" w:rsidRDefault="00BE5090" w:rsidP="00BE5090">
      <w:pPr>
        <w:widowControl/>
        <w:autoSpaceDE w:val="0"/>
        <w:autoSpaceDN w:val="0"/>
        <w:adjustRightInd w:val="0"/>
        <w:jc w:val="center"/>
        <w:rPr>
          <w:rFonts w:eastAsia="Times New Roman"/>
          <w:b/>
          <w:bCs/>
          <w:lang w:val="sk-SK" w:eastAsia="sk-SK"/>
        </w:rPr>
      </w:pPr>
      <w:r w:rsidRPr="0090621C">
        <w:rPr>
          <w:rFonts w:eastAsia="Times New Roman"/>
          <w:b/>
          <w:bCs/>
          <w:lang w:val="sk-SK" w:eastAsia="sk-SK"/>
        </w:rPr>
        <w:t>Prevzatie diela a prechod vlastníckeho práva</w:t>
      </w:r>
    </w:p>
    <w:p w14:paraId="22CA6F21" w14:textId="77777777" w:rsidR="00BE5090" w:rsidRPr="0090621C" w:rsidRDefault="00BE5090" w:rsidP="00BE5090">
      <w:pPr>
        <w:widowControl/>
        <w:autoSpaceDE w:val="0"/>
        <w:autoSpaceDN w:val="0"/>
        <w:adjustRightInd w:val="0"/>
        <w:jc w:val="both"/>
        <w:rPr>
          <w:rFonts w:eastAsia="Times New Roman"/>
          <w:lang w:val="sk-SK" w:eastAsia="sk-SK"/>
        </w:rPr>
      </w:pPr>
    </w:p>
    <w:p w14:paraId="4B1607AD" w14:textId="77777777" w:rsidR="00BE5090" w:rsidRPr="0090621C" w:rsidRDefault="00BE5090" w:rsidP="00BE5090">
      <w:pPr>
        <w:widowControl/>
        <w:autoSpaceDE w:val="0"/>
        <w:autoSpaceDN w:val="0"/>
        <w:adjustRightInd w:val="0"/>
        <w:spacing w:after="14"/>
        <w:ind w:left="705" w:hanging="705"/>
        <w:jc w:val="both"/>
        <w:rPr>
          <w:rFonts w:eastAsia="Times New Roman"/>
          <w:lang w:val="sk-SK" w:eastAsia="sk-SK"/>
        </w:rPr>
      </w:pPr>
      <w:r w:rsidRPr="0090621C">
        <w:rPr>
          <w:rFonts w:eastAsia="Times New Roman"/>
          <w:lang w:val="sk-SK" w:eastAsia="sk-SK"/>
        </w:rPr>
        <w:t xml:space="preserve">1. </w:t>
      </w:r>
      <w:r w:rsidRPr="0090621C">
        <w:rPr>
          <w:rFonts w:eastAsia="Times New Roman"/>
          <w:lang w:val="sk-SK" w:eastAsia="sk-SK"/>
        </w:rPr>
        <w:tab/>
        <w:t xml:space="preserve">Zhotoviteľ a objednávateľ sa dohodli, že vlastnícke právo k predmetu </w:t>
      </w:r>
      <w:r w:rsidR="00025701">
        <w:rPr>
          <w:rFonts w:eastAsia="Times New Roman"/>
          <w:lang w:val="sk-SK" w:eastAsia="sk-SK"/>
        </w:rPr>
        <w:t xml:space="preserve">tejto zmluvy </w:t>
      </w:r>
      <w:r w:rsidRPr="0090621C">
        <w:rPr>
          <w:rFonts w:eastAsia="Times New Roman"/>
          <w:lang w:val="sk-SK" w:eastAsia="sk-SK"/>
        </w:rPr>
        <w:t xml:space="preserve"> prechádza na objednávateľa dňom prevzatia diela ako celku, t.j. dňom podpísania odovzdávacieho/preberacieho protokolu obidvomi zmluvnými stranami. </w:t>
      </w:r>
    </w:p>
    <w:p w14:paraId="273144A7" w14:textId="5C671C5C" w:rsidR="00BE5090" w:rsidRPr="0090621C" w:rsidRDefault="00BE5090" w:rsidP="00283132">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2. </w:t>
      </w:r>
      <w:r w:rsidRPr="0090621C">
        <w:rPr>
          <w:rFonts w:eastAsia="Times New Roman"/>
          <w:lang w:val="sk-SK" w:eastAsia="sk-SK"/>
        </w:rPr>
        <w:tab/>
        <w:t>Najneskôr v deň protokolárneho odovzdania/prevzatia diela odo</w:t>
      </w:r>
      <w:r w:rsidR="00CA5D12">
        <w:rPr>
          <w:rFonts w:eastAsia="Times New Roman"/>
          <w:lang w:val="sk-SK" w:eastAsia="sk-SK"/>
        </w:rPr>
        <w:t xml:space="preserve">vzdá zhotoviteľ objednávateľovi: </w:t>
      </w:r>
      <w:r w:rsidR="00283132">
        <w:rPr>
          <w:rFonts w:eastAsia="Times New Roman"/>
          <w:lang w:val="sk-SK" w:eastAsia="sk-SK"/>
        </w:rPr>
        <w:t>doklady o vykonaných skúškach akosti zváraných a spájkovaných spojov a osvedčení o spôsobilosti zváračov, ktorí rozvod zvárali – spájkovali</w:t>
      </w:r>
      <w:r w:rsidR="00283132">
        <w:rPr>
          <w:rFonts w:ascii="Calibri" w:eastAsia="Times New Roman" w:hAnsi="Calibri" w:cs="Calibri"/>
          <w:lang w:val="sk-SK" w:eastAsia="sk-SK"/>
        </w:rPr>
        <w:t>ꓼ</w:t>
      </w:r>
      <w:r w:rsidR="00283132">
        <w:rPr>
          <w:rFonts w:eastAsia="Times New Roman"/>
          <w:lang w:val="sk-SK" w:eastAsia="sk-SK"/>
        </w:rPr>
        <w:t xml:space="preserve"> osvedčenie o akosti trubiek, tvaroviek, armatúr a prídavného materiálu, kontrolných a zabezpečovacích zariadeniach, o odmastení a prefúknutí potrubia</w:t>
      </w:r>
      <w:r w:rsidR="00283132">
        <w:rPr>
          <w:rFonts w:ascii="Calibri" w:eastAsia="Times New Roman" w:hAnsi="Calibri" w:cs="Calibri"/>
          <w:lang w:val="sk-SK" w:eastAsia="sk-SK"/>
        </w:rPr>
        <w:t>ꓼ</w:t>
      </w:r>
      <w:r w:rsidR="00283132">
        <w:rPr>
          <w:rFonts w:eastAsia="Times New Roman"/>
          <w:lang w:val="sk-SK" w:eastAsia="sk-SK"/>
        </w:rPr>
        <w:t xml:space="preserve"> doklady o skúške tesnosti</w:t>
      </w:r>
      <w:r w:rsidR="00283132">
        <w:rPr>
          <w:rFonts w:ascii="Calibri" w:eastAsia="Times New Roman" w:hAnsi="Calibri" w:cs="Calibri"/>
          <w:lang w:val="sk-SK" w:eastAsia="sk-SK"/>
        </w:rPr>
        <w:t>ꓼ</w:t>
      </w:r>
      <w:r w:rsidR="00283132">
        <w:rPr>
          <w:rFonts w:eastAsia="Times New Roman"/>
          <w:lang w:val="sk-SK" w:eastAsia="sk-SK"/>
        </w:rPr>
        <w:t xml:space="preserve"> návod na obsluhu</w:t>
      </w:r>
      <w:r w:rsidR="00283132">
        <w:rPr>
          <w:rFonts w:ascii="Calibri" w:eastAsia="Times New Roman" w:hAnsi="Calibri" w:cs="Calibri"/>
          <w:lang w:val="sk-SK" w:eastAsia="sk-SK"/>
        </w:rPr>
        <w:t>ꓼ</w:t>
      </w:r>
      <w:r w:rsidR="00283132">
        <w:rPr>
          <w:rFonts w:eastAsia="Times New Roman"/>
          <w:lang w:val="sk-SK" w:eastAsia="sk-SK"/>
        </w:rPr>
        <w:t xml:space="preserve"> podklady pre vypracovanie miestneho prevádzkového poriadku podľa platných predpisov</w:t>
      </w:r>
      <w:r w:rsidR="00283132">
        <w:rPr>
          <w:rFonts w:ascii="Calibri" w:eastAsia="Times New Roman" w:hAnsi="Calibri" w:cs="Calibri"/>
          <w:lang w:val="sk-SK" w:eastAsia="sk-SK"/>
        </w:rPr>
        <w:t>ꓼ</w:t>
      </w:r>
      <w:r w:rsidR="00283132">
        <w:rPr>
          <w:rFonts w:eastAsia="Times New Roman"/>
          <w:lang w:val="sk-SK" w:eastAsia="sk-SK"/>
        </w:rPr>
        <w:t xml:space="preserve"> rámcové bezpečnostné predpisy</w:t>
      </w:r>
      <w:r w:rsidR="00283132">
        <w:rPr>
          <w:rFonts w:ascii="Calibri" w:eastAsia="Times New Roman" w:hAnsi="Calibri" w:cs="Calibri"/>
          <w:lang w:val="sk-SK" w:eastAsia="sk-SK"/>
        </w:rPr>
        <w:t>ꓼ</w:t>
      </w:r>
      <w:r w:rsidR="00283132">
        <w:rPr>
          <w:rFonts w:eastAsia="Times New Roman"/>
          <w:lang w:val="sk-SK" w:eastAsia="sk-SK"/>
        </w:rPr>
        <w:t xml:space="preserve"> projekt rozvodu zodpovedajúci skutočnosti</w:t>
      </w:r>
      <w:r w:rsidR="00283132">
        <w:rPr>
          <w:rFonts w:ascii="Calibri" w:eastAsia="Times New Roman" w:hAnsi="Calibri" w:cs="Calibri"/>
          <w:lang w:val="sk-SK" w:eastAsia="sk-SK"/>
        </w:rPr>
        <w:t>ꓼ</w:t>
      </w:r>
      <w:r w:rsidR="00283132">
        <w:rPr>
          <w:rFonts w:eastAsia="Times New Roman"/>
          <w:lang w:val="sk-SK" w:eastAsia="sk-SK"/>
        </w:rPr>
        <w:t xml:space="preserve"> správu o východiskovej revízií rozvodu</w:t>
      </w:r>
      <w:r w:rsidR="00283132">
        <w:rPr>
          <w:rFonts w:ascii="Calibri" w:eastAsia="Times New Roman" w:hAnsi="Calibri" w:cs="Calibri"/>
          <w:lang w:val="sk-SK" w:eastAsia="sk-SK"/>
        </w:rPr>
        <w:t>ꓼ</w:t>
      </w:r>
      <w:r w:rsidR="00283132">
        <w:rPr>
          <w:rFonts w:eastAsia="Times New Roman"/>
          <w:lang w:val="sk-SK" w:eastAsia="sk-SK"/>
        </w:rPr>
        <w:t xml:space="preserve"> stavebný a montážny denník ak je vedený</w:t>
      </w:r>
      <w:r w:rsidR="00283132">
        <w:rPr>
          <w:rFonts w:ascii="Calibri" w:eastAsia="Times New Roman" w:hAnsi="Calibri" w:cs="Calibri"/>
          <w:lang w:val="sk-SK" w:eastAsia="sk-SK"/>
        </w:rPr>
        <w:t>ꓼ</w:t>
      </w:r>
      <w:r w:rsidRPr="0090621C">
        <w:rPr>
          <w:rFonts w:eastAsia="Times New Roman"/>
          <w:lang w:val="sk-SK" w:eastAsia="sk-SK"/>
        </w:rPr>
        <w:t xml:space="preserve"> správy o vykonaní odborných prehliadok a skúšok vyh</w:t>
      </w:r>
      <w:r w:rsidR="00283132">
        <w:rPr>
          <w:rFonts w:eastAsia="Times New Roman"/>
          <w:lang w:val="sk-SK" w:eastAsia="sk-SK"/>
        </w:rPr>
        <w:t>radených technických zariadení</w:t>
      </w:r>
      <w:r w:rsidR="00283132">
        <w:rPr>
          <w:rFonts w:ascii="Calibri" w:eastAsia="Times New Roman" w:hAnsi="Calibri" w:cs="Calibri"/>
          <w:lang w:val="sk-SK" w:eastAsia="sk-SK"/>
        </w:rPr>
        <w:t xml:space="preserve">ꓼ </w:t>
      </w:r>
      <w:r w:rsidRPr="0090621C">
        <w:rPr>
          <w:rFonts w:eastAsia="Times New Roman"/>
          <w:lang w:val="sk-SK" w:eastAsia="sk-SK"/>
        </w:rPr>
        <w:t>prehlásenia o zhode, atesty, osvedčenia o akosti a kompletnosti jednotlivých zariadení, certifikáty</w:t>
      </w:r>
      <w:r w:rsidR="00283132">
        <w:rPr>
          <w:rFonts w:ascii="Calibri" w:eastAsia="Times New Roman" w:hAnsi="Calibri" w:cs="Calibri"/>
          <w:lang w:val="sk-SK" w:eastAsia="sk-SK"/>
        </w:rPr>
        <w:t>ꓼ</w:t>
      </w:r>
      <w:r w:rsidRPr="0090621C">
        <w:rPr>
          <w:rFonts w:eastAsia="Times New Roman"/>
          <w:lang w:val="sk-SK" w:eastAsia="sk-SK"/>
        </w:rPr>
        <w:t xml:space="preserve"> potvrdenia o likvidácii všetkých odpadov, ako aj ďalšiu dokumentáciu na zaistenie bezpečnosti a ochrany zdravia pri práci, nevyhnutnú k zabezpečeniu užívania riadne dokončeného diela objednávateľom, najmä v súlade s ustanoveniami § 13 zákona č. 124/2006 Z. z. o bezpečnosti a ochrane zdravia pri práci o zmene a doplnení niektorých zákonov. Bez týchto náležitostí objednávateľ k preberaciemu konaniu nepristúpi.</w:t>
      </w:r>
    </w:p>
    <w:p w14:paraId="2823751D" w14:textId="77777777" w:rsidR="00BE5090" w:rsidRPr="0090621C" w:rsidRDefault="00BE5090" w:rsidP="00BE5090">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3.</w:t>
      </w:r>
      <w:r w:rsidRPr="0090621C">
        <w:rPr>
          <w:rFonts w:eastAsia="Times New Roman"/>
          <w:lang w:val="sk-SK" w:eastAsia="sk-SK"/>
        </w:rPr>
        <w:tab/>
        <w:t xml:space="preserve">Zhotoviteľ je povinný plánovaný deň odovzdania a prevzatia diela oznámiť objednávateľovi </w:t>
      </w:r>
      <w:r w:rsidRPr="0034230A">
        <w:rPr>
          <w:rFonts w:eastAsia="Times New Roman"/>
          <w:b/>
          <w:lang w:val="sk-SK" w:eastAsia="sk-SK"/>
        </w:rPr>
        <w:t>najneskôr 3 pracovné dni vopred.</w:t>
      </w:r>
      <w:r w:rsidRPr="0090621C">
        <w:rPr>
          <w:rFonts w:eastAsia="Times New Roman"/>
          <w:lang w:val="sk-SK" w:eastAsia="sk-SK"/>
        </w:rPr>
        <w:t xml:space="preserve"> </w:t>
      </w:r>
    </w:p>
    <w:p w14:paraId="7350A715" w14:textId="77777777" w:rsidR="00BE5090" w:rsidRPr="0090621C" w:rsidRDefault="00BE5090" w:rsidP="00BE5090">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4. </w:t>
      </w:r>
      <w:r w:rsidRPr="0090621C">
        <w:rPr>
          <w:rFonts w:eastAsia="Times New Roman"/>
          <w:lang w:val="sk-SK" w:eastAsia="sk-SK"/>
        </w:rPr>
        <w:tab/>
        <w:t xml:space="preserve">Dielo bude zhotoviteľom odovzdané a objednávateľom prevzaté na základe odovzdávacieho/preberacieho protokolu </w:t>
      </w:r>
      <w:r w:rsidR="001654C0">
        <w:rPr>
          <w:rFonts w:eastAsia="Times New Roman"/>
          <w:lang w:val="sk-SK" w:eastAsia="sk-SK"/>
        </w:rPr>
        <w:t xml:space="preserve">podpísaného oboma zmluvnými stranami </w:t>
      </w:r>
      <w:r w:rsidRPr="0090621C">
        <w:rPr>
          <w:rFonts w:eastAsia="Times New Roman"/>
          <w:lang w:val="sk-SK" w:eastAsia="sk-SK"/>
        </w:rPr>
        <w:t xml:space="preserve">aj v prípade, že v zápisnici o odovzdaní a prevzatí diela budú uvedené vady a/alebo nedorobky, ktoré samy osebe ani v spojení s inými nebránia riadnemu užívaniu diela. Tieto zjavné vady a/alebo nedorobky musia byť uvedené v zápisnici o odovzdaní a prevzatí diela so stanovením termínu ich odstránenia. </w:t>
      </w:r>
    </w:p>
    <w:p w14:paraId="7826D0C1" w14:textId="77777777" w:rsidR="00BE5090" w:rsidRPr="0090621C" w:rsidRDefault="00BE5090" w:rsidP="00BE5090">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5. </w:t>
      </w:r>
      <w:r w:rsidRPr="0090621C">
        <w:rPr>
          <w:rFonts w:eastAsia="Times New Roman"/>
          <w:lang w:val="sk-SK" w:eastAsia="sk-SK"/>
        </w:rPr>
        <w:tab/>
        <w:t xml:space="preserve">Vadou sa rozumie odchýlka v kvalite, rozsahu a parametroch diela stanovených touto zmluvou a všeobecne záväznými technickými normami a predpismi. </w:t>
      </w:r>
    </w:p>
    <w:p w14:paraId="04236D55" w14:textId="77777777" w:rsidR="00BE5090" w:rsidRPr="0090621C" w:rsidRDefault="00BE5090" w:rsidP="00BE5090">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6. </w:t>
      </w:r>
      <w:r w:rsidRPr="0090621C">
        <w:rPr>
          <w:rFonts w:eastAsia="Times New Roman"/>
          <w:lang w:val="sk-SK" w:eastAsia="sk-SK"/>
        </w:rPr>
        <w:tab/>
        <w:t>Po odstránení vád a/alebo nedorobkov uvedených v zápisnici o odovzdaní a prevzatí diela, vyhotovia zmluvné strany osobitný zápis potvrdzujúci ich odstránenie a dátum odstránenia.</w:t>
      </w:r>
    </w:p>
    <w:p w14:paraId="5E261B09" w14:textId="77777777" w:rsidR="00BE5090" w:rsidRPr="0090621C" w:rsidRDefault="00BE5090" w:rsidP="00BE5090">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7. </w:t>
      </w:r>
      <w:r w:rsidRPr="0090621C">
        <w:rPr>
          <w:rFonts w:eastAsia="Times New Roman"/>
          <w:lang w:val="sk-SK" w:eastAsia="sk-SK"/>
        </w:rPr>
        <w:tab/>
        <w:t>Zhotoviteľ odstráni zistené vady a/alebo nedorobky na vlastné náklady v stanovenej lehote.</w:t>
      </w:r>
    </w:p>
    <w:p w14:paraId="76E81B35" w14:textId="77777777" w:rsidR="00BE5090" w:rsidRPr="0090621C" w:rsidRDefault="00BE5090" w:rsidP="00BE5090">
      <w:pPr>
        <w:widowControl/>
        <w:autoSpaceDE w:val="0"/>
        <w:autoSpaceDN w:val="0"/>
        <w:adjustRightInd w:val="0"/>
        <w:ind w:left="720" w:hanging="720"/>
        <w:jc w:val="both"/>
        <w:rPr>
          <w:rFonts w:eastAsia="Times New Roman"/>
          <w:lang w:val="sk-SK" w:eastAsia="sk-SK"/>
        </w:rPr>
      </w:pPr>
      <w:r w:rsidRPr="0090621C">
        <w:rPr>
          <w:rFonts w:eastAsia="Times New Roman"/>
          <w:lang w:val="sk-SK" w:eastAsia="sk-SK"/>
        </w:rPr>
        <w:t xml:space="preserve">8. </w:t>
      </w:r>
      <w:r w:rsidRPr="0090621C">
        <w:rPr>
          <w:rFonts w:eastAsia="Times New Roman"/>
          <w:lang w:val="sk-SK" w:eastAsia="sk-SK"/>
        </w:rPr>
        <w:tab/>
        <w:t>Objednávateľ nepreberie dielo, ktorého zjavné vady a/alebo nedorobky budú brániť jeho riadnemu užívaniu.</w:t>
      </w:r>
    </w:p>
    <w:p w14:paraId="4168B285" w14:textId="77777777" w:rsidR="00BE5090" w:rsidRDefault="00BE5090" w:rsidP="00BE5090">
      <w:pPr>
        <w:widowControl/>
        <w:autoSpaceDE w:val="0"/>
        <w:autoSpaceDN w:val="0"/>
        <w:adjustRightInd w:val="0"/>
        <w:rPr>
          <w:rFonts w:eastAsia="Times New Roman"/>
          <w:lang w:val="sk-SK" w:eastAsia="sk-SK"/>
        </w:rPr>
      </w:pPr>
    </w:p>
    <w:p w14:paraId="19801FDF" w14:textId="77777777" w:rsidR="00CA2D82" w:rsidRDefault="00CA2D82" w:rsidP="00BE5090">
      <w:pPr>
        <w:widowControl/>
        <w:autoSpaceDE w:val="0"/>
        <w:autoSpaceDN w:val="0"/>
        <w:adjustRightInd w:val="0"/>
        <w:rPr>
          <w:rFonts w:eastAsia="Times New Roman"/>
          <w:lang w:val="sk-SK" w:eastAsia="sk-SK"/>
        </w:rPr>
      </w:pPr>
    </w:p>
    <w:p w14:paraId="11B2DFDE" w14:textId="77777777" w:rsidR="00CA2D82" w:rsidRDefault="00CA2D82" w:rsidP="00BE5090">
      <w:pPr>
        <w:widowControl/>
        <w:autoSpaceDE w:val="0"/>
        <w:autoSpaceDN w:val="0"/>
        <w:adjustRightInd w:val="0"/>
        <w:rPr>
          <w:rFonts w:eastAsia="Times New Roman"/>
          <w:lang w:val="sk-SK" w:eastAsia="sk-SK"/>
        </w:rPr>
      </w:pPr>
    </w:p>
    <w:p w14:paraId="16430E62" w14:textId="77777777" w:rsidR="00CA2D82" w:rsidRPr="0090621C" w:rsidRDefault="00CA2D82" w:rsidP="00BE5090">
      <w:pPr>
        <w:widowControl/>
        <w:autoSpaceDE w:val="0"/>
        <w:autoSpaceDN w:val="0"/>
        <w:adjustRightInd w:val="0"/>
        <w:rPr>
          <w:rFonts w:eastAsia="Times New Roman"/>
          <w:lang w:val="sk-SK" w:eastAsia="sk-SK"/>
        </w:rPr>
      </w:pPr>
    </w:p>
    <w:p w14:paraId="6895724E" w14:textId="77777777" w:rsidR="00BE5090" w:rsidRPr="0090621C" w:rsidRDefault="00BE5090" w:rsidP="00BE5090">
      <w:pPr>
        <w:widowControl/>
        <w:autoSpaceDE w:val="0"/>
        <w:autoSpaceDN w:val="0"/>
        <w:adjustRightInd w:val="0"/>
        <w:jc w:val="center"/>
        <w:rPr>
          <w:rFonts w:eastAsia="Times New Roman"/>
          <w:lang w:val="sk-SK" w:eastAsia="sk-SK"/>
        </w:rPr>
      </w:pPr>
      <w:r w:rsidRPr="0090621C">
        <w:rPr>
          <w:rFonts w:eastAsia="Times New Roman"/>
          <w:b/>
          <w:bCs/>
          <w:lang w:val="sk-SK" w:eastAsia="sk-SK"/>
        </w:rPr>
        <w:t>X.</w:t>
      </w:r>
    </w:p>
    <w:p w14:paraId="484EF9F2" w14:textId="77777777" w:rsidR="00BE5090" w:rsidRPr="0090621C" w:rsidRDefault="00BE5090" w:rsidP="00BE5090">
      <w:pPr>
        <w:widowControl/>
        <w:autoSpaceDE w:val="0"/>
        <w:autoSpaceDN w:val="0"/>
        <w:adjustRightInd w:val="0"/>
        <w:jc w:val="center"/>
        <w:rPr>
          <w:rFonts w:eastAsia="Times New Roman"/>
          <w:b/>
          <w:bCs/>
          <w:lang w:val="sk-SK" w:eastAsia="sk-SK"/>
        </w:rPr>
      </w:pPr>
      <w:r w:rsidRPr="0090621C">
        <w:rPr>
          <w:rFonts w:eastAsia="Times New Roman"/>
          <w:b/>
          <w:bCs/>
          <w:lang w:val="sk-SK" w:eastAsia="sk-SK"/>
        </w:rPr>
        <w:t>Zmluvné pokuty</w:t>
      </w:r>
    </w:p>
    <w:p w14:paraId="18D78A10" w14:textId="77777777" w:rsidR="00BE5090" w:rsidRPr="0090621C" w:rsidRDefault="00BE5090" w:rsidP="00BE5090">
      <w:pPr>
        <w:widowControl/>
        <w:autoSpaceDE w:val="0"/>
        <w:autoSpaceDN w:val="0"/>
        <w:adjustRightInd w:val="0"/>
        <w:jc w:val="center"/>
        <w:rPr>
          <w:rFonts w:eastAsia="Times New Roman"/>
          <w:lang w:val="sk-SK" w:eastAsia="sk-SK"/>
        </w:rPr>
      </w:pPr>
    </w:p>
    <w:p w14:paraId="1FD856CA" w14:textId="068756A6" w:rsidR="00BE5090" w:rsidRPr="0090621C" w:rsidRDefault="00BE5090" w:rsidP="00BE5090">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1. </w:t>
      </w:r>
      <w:r w:rsidRPr="0090621C">
        <w:rPr>
          <w:rFonts w:eastAsia="Times New Roman"/>
          <w:lang w:val="sk-SK" w:eastAsia="sk-SK"/>
        </w:rPr>
        <w:tab/>
        <w:t xml:space="preserve">Ak zhotoviteľ odovzdá </w:t>
      </w:r>
      <w:r w:rsidR="005861FC">
        <w:rPr>
          <w:rFonts w:eastAsia="Times New Roman"/>
          <w:lang w:val="sk-SK" w:eastAsia="sk-SK"/>
        </w:rPr>
        <w:t xml:space="preserve">objednávateľovi </w:t>
      </w:r>
      <w:r w:rsidRPr="0090621C">
        <w:rPr>
          <w:rFonts w:eastAsia="Times New Roman"/>
          <w:lang w:val="sk-SK" w:eastAsia="sk-SK"/>
        </w:rPr>
        <w:t xml:space="preserve">dielo uvedené v čl. II tejto zmluvy po termíne uvedenom v čl. III tejto zmluvy, </w:t>
      </w:r>
      <w:r w:rsidR="00004E46">
        <w:rPr>
          <w:rFonts w:eastAsia="Times New Roman"/>
          <w:lang w:val="sk-SK" w:eastAsia="sk-SK"/>
        </w:rPr>
        <w:t>objednávateľ je oprávnený uplatniť si u zhotoviteľa nárok na zaplatenie</w:t>
      </w:r>
      <w:r w:rsidRPr="0090621C">
        <w:rPr>
          <w:rFonts w:eastAsia="Times New Roman"/>
          <w:lang w:val="sk-SK" w:eastAsia="sk-SK"/>
        </w:rPr>
        <w:t xml:space="preserve"> zmluvn</w:t>
      </w:r>
      <w:r w:rsidR="00004E46">
        <w:rPr>
          <w:rFonts w:eastAsia="Times New Roman"/>
          <w:lang w:val="sk-SK" w:eastAsia="sk-SK"/>
        </w:rPr>
        <w:t>ej</w:t>
      </w:r>
      <w:r w:rsidRPr="0090621C">
        <w:rPr>
          <w:rFonts w:eastAsia="Times New Roman"/>
          <w:lang w:val="sk-SK" w:eastAsia="sk-SK"/>
        </w:rPr>
        <w:t xml:space="preserve"> pokut</w:t>
      </w:r>
      <w:r w:rsidR="00004E46">
        <w:rPr>
          <w:rFonts w:eastAsia="Times New Roman"/>
          <w:lang w:val="sk-SK" w:eastAsia="sk-SK"/>
        </w:rPr>
        <w:t>y</w:t>
      </w:r>
      <w:r w:rsidRPr="0090621C">
        <w:rPr>
          <w:rFonts w:eastAsia="Times New Roman"/>
          <w:lang w:val="sk-SK" w:eastAsia="sk-SK"/>
        </w:rPr>
        <w:t xml:space="preserve"> vo výške 0,1 % z ceny za dielo za každý začatý deň omeškania. </w:t>
      </w:r>
    </w:p>
    <w:p w14:paraId="49864818" w14:textId="77777777" w:rsidR="00BE5090" w:rsidRPr="00155011" w:rsidRDefault="00BE5090" w:rsidP="008E43D2">
      <w:pPr>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2. </w:t>
      </w:r>
      <w:r w:rsidRPr="0090621C">
        <w:rPr>
          <w:rFonts w:eastAsia="Times New Roman"/>
          <w:lang w:val="sk-SK" w:eastAsia="sk-SK"/>
        </w:rPr>
        <w:tab/>
        <w:t xml:space="preserve">Ak zhotoviteľ nezačne s odstraňovaním vád v čase podľa čl. VI </w:t>
      </w:r>
      <w:r w:rsidR="00004E46">
        <w:rPr>
          <w:rFonts w:eastAsia="Times New Roman"/>
          <w:lang w:val="sk-SK" w:eastAsia="sk-SK"/>
        </w:rPr>
        <w:t xml:space="preserve">bodu 6 </w:t>
      </w:r>
      <w:r w:rsidRPr="0090621C">
        <w:rPr>
          <w:rFonts w:eastAsia="Times New Roman"/>
          <w:lang w:val="sk-SK" w:eastAsia="sk-SK"/>
        </w:rPr>
        <w:t xml:space="preserve">tejto zmluvy, </w:t>
      </w:r>
      <w:r w:rsidR="008E43D2">
        <w:rPr>
          <w:rFonts w:eastAsia="Times New Roman"/>
          <w:lang w:val="sk-SK" w:eastAsia="sk-SK"/>
        </w:rPr>
        <w:t xml:space="preserve"> </w:t>
      </w:r>
      <w:r w:rsidR="00004E46">
        <w:rPr>
          <w:rFonts w:eastAsia="Times New Roman"/>
          <w:lang w:val="sk-SK" w:eastAsia="sk-SK"/>
        </w:rPr>
        <w:t>objednávate</w:t>
      </w:r>
      <w:r w:rsidR="008E43D2">
        <w:rPr>
          <w:rFonts w:eastAsia="Times New Roman"/>
          <w:lang w:val="sk-SK" w:eastAsia="sk-SK"/>
        </w:rPr>
        <w:t>ľ</w:t>
      </w:r>
      <w:r w:rsidR="00004E46">
        <w:rPr>
          <w:rFonts w:eastAsia="Times New Roman"/>
          <w:lang w:val="sk-SK" w:eastAsia="sk-SK"/>
        </w:rPr>
        <w:t xml:space="preserve"> je oprávnený uplatniť si u zhotoviteľa nárok na zaplatenie</w:t>
      </w:r>
      <w:r w:rsidRPr="0090621C">
        <w:rPr>
          <w:rFonts w:eastAsia="Times New Roman"/>
          <w:lang w:val="sk-SK" w:eastAsia="sk-SK"/>
        </w:rPr>
        <w:t xml:space="preserve"> zmluvn</w:t>
      </w:r>
      <w:r w:rsidR="00004E46">
        <w:rPr>
          <w:rFonts w:eastAsia="Times New Roman"/>
          <w:lang w:val="sk-SK" w:eastAsia="sk-SK"/>
        </w:rPr>
        <w:t>ej</w:t>
      </w:r>
      <w:r w:rsidRPr="0090621C">
        <w:rPr>
          <w:rFonts w:eastAsia="Times New Roman"/>
          <w:lang w:val="sk-SK" w:eastAsia="sk-SK"/>
        </w:rPr>
        <w:t xml:space="preserve"> pokut</w:t>
      </w:r>
      <w:r w:rsidR="00004E46">
        <w:rPr>
          <w:rFonts w:eastAsia="Times New Roman"/>
          <w:lang w:val="sk-SK" w:eastAsia="sk-SK"/>
        </w:rPr>
        <w:t>y</w:t>
      </w:r>
      <w:r w:rsidRPr="0090621C">
        <w:rPr>
          <w:rFonts w:eastAsia="Times New Roman"/>
          <w:lang w:val="sk-SK" w:eastAsia="sk-SK"/>
        </w:rPr>
        <w:t xml:space="preserve"> vo výške 100,- EUR </w:t>
      </w:r>
      <w:r w:rsidR="00004E46">
        <w:rPr>
          <w:rFonts w:eastAsia="Times New Roman"/>
          <w:lang w:val="sk-SK" w:eastAsia="sk-SK"/>
        </w:rPr>
        <w:t>za každú opr</w:t>
      </w:r>
      <w:r w:rsidR="008E43D2">
        <w:rPr>
          <w:rFonts w:eastAsia="Times New Roman"/>
          <w:lang w:val="sk-SK" w:eastAsia="sk-SK"/>
        </w:rPr>
        <w:t>á</w:t>
      </w:r>
      <w:r w:rsidR="00004E46">
        <w:rPr>
          <w:rFonts w:eastAsia="Times New Roman"/>
          <w:lang w:val="sk-SK" w:eastAsia="sk-SK"/>
        </w:rPr>
        <w:t xml:space="preserve">vnene reklamovanú vadu </w:t>
      </w:r>
      <w:r w:rsidRPr="0090621C">
        <w:rPr>
          <w:rFonts w:eastAsia="Times New Roman"/>
          <w:lang w:val="sk-SK" w:eastAsia="sk-SK"/>
        </w:rPr>
        <w:t xml:space="preserve">za každý začatý deň omeškania </w:t>
      </w:r>
      <w:r w:rsidR="008E43D2">
        <w:rPr>
          <w:rFonts w:eastAsia="Times New Roman"/>
          <w:lang w:val="sk-SK" w:eastAsia="sk-SK"/>
        </w:rPr>
        <w:t>s nástupom na jej odstránenie.</w:t>
      </w:r>
      <w:r w:rsidR="008E43D2" w:rsidRPr="008E43D2">
        <w:rPr>
          <w:rFonts w:eastAsia="Times New Roman"/>
          <w:lang w:eastAsia="sk-SK"/>
        </w:rPr>
        <w:t xml:space="preserve"> </w:t>
      </w:r>
      <w:r w:rsidR="008E43D2" w:rsidRPr="00155011">
        <w:rPr>
          <w:rFonts w:eastAsia="Times New Roman"/>
          <w:lang w:val="sk-SK" w:eastAsia="sk-SK"/>
        </w:rPr>
        <w:t>Ak zhotoviteľ neodstráni vadu v čase podľa Čl. VI bodu 6 tejto zmluvy, objednávateľ je oprávnený uplatniť si u zhotoviteľa nárok na zaplatenie zmluvnej pokuty vo výške 100,- Eur za každú oprávnene reklamovanú vadu za každý začatý deň omeškania s jej odstránením.</w:t>
      </w:r>
    </w:p>
    <w:p w14:paraId="3F8889D9" w14:textId="77777777" w:rsidR="00164647" w:rsidRPr="00155011" w:rsidRDefault="00BE5090" w:rsidP="00164647">
      <w:pPr>
        <w:autoSpaceDE w:val="0"/>
        <w:autoSpaceDN w:val="0"/>
        <w:adjustRightInd w:val="0"/>
        <w:ind w:left="705" w:hanging="705"/>
        <w:jc w:val="both"/>
        <w:rPr>
          <w:rFonts w:eastAsia="Times New Roman"/>
          <w:lang w:val="sk-SK" w:eastAsia="sk-SK"/>
        </w:rPr>
      </w:pPr>
      <w:r w:rsidRPr="00155011">
        <w:rPr>
          <w:rFonts w:eastAsia="Times New Roman"/>
          <w:lang w:val="sk-SK" w:eastAsia="sk-SK"/>
        </w:rPr>
        <w:t xml:space="preserve">3. </w:t>
      </w:r>
      <w:r w:rsidRPr="00155011">
        <w:rPr>
          <w:rFonts w:eastAsia="Times New Roman"/>
          <w:lang w:val="sk-SK" w:eastAsia="sk-SK"/>
        </w:rPr>
        <w:tab/>
      </w:r>
      <w:r w:rsidR="00164647" w:rsidRPr="00155011">
        <w:rPr>
          <w:rFonts w:eastAsia="Times New Roman"/>
          <w:lang w:val="sk-SK" w:eastAsia="sk-SK"/>
        </w:rPr>
        <w:t xml:space="preserve">Zmluvné strany sa dohodli, že objednávateľ je oprávnený uplatniť si u zhotoviteľa nárok na zaplatenie zmluvnej pokuty vo výške 5 % z ceny diela v prípade, ak pred úplným ukončením diela objednávateľ odstúpi od tejto zmluvy z dôvodu na strane zhotoviteľa alebo zhotoviteľ odstúpi od tejto zmluvy v rozpore s touto zmluvou a/alebo Obchodným zákonníkom. </w:t>
      </w:r>
    </w:p>
    <w:p w14:paraId="741D2E75" w14:textId="77777777" w:rsidR="00164647" w:rsidRPr="00155011" w:rsidRDefault="00164647" w:rsidP="00164647">
      <w:pPr>
        <w:autoSpaceDE w:val="0"/>
        <w:autoSpaceDN w:val="0"/>
        <w:adjustRightInd w:val="0"/>
        <w:ind w:left="705" w:hanging="705"/>
        <w:jc w:val="both"/>
        <w:rPr>
          <w:rFonts w:eastAsiaTheme="minorHAnsi"/>
          <w:lang w:val="sk-SK" w:eastAsia="sk-SK"/>
        </w:rPr>
      </w:pPr>
      <w:r w:rsidRPr="00155011">
        <w:rPr>
          <w:lang w:val="sk-SK" w:eastAsia="sk-SK"/>
        </w:rPr>
        <w:t xml:space="preserve">4. </w:t>
      </w:r>
      <w:r w:rsidRPr="00155011">
        <w:rPr>
          <w:lang w:val="sk-SK" w:eastAsia="sk-SK"/>
        </w:rPr>
        <w:tab/>
        <w:t xml:space="preserve">Zmluvné strany sa dohodli, že objednávateľ je oprávnený popri nároku na zmluvnú pokutu požadovať od zhotoviteľa aj náhradu škody v celom rozsahu, ktorá mu činnosťou alebo porušením zmluvných povinnosti zhotoviteľa, vznikla. </w:t>
      </w:r>
    </w:p>
    <w:p w14:paraId="1E8C3C89" w14:textId="77777777" w:rsidR="00164647" w:rsidRPr="00155011" w:rsidRDefault="00164647" w:rsidP="00164647">
      <w:pPr>
        <w:autoSpaceDE w:val="0"/>
        <w:autoSpaceDN w:val="0"/>
        <w:adjustRightInd w:val="0"/>
        <w:ind w:left="705" w:hanging="705"/>
        <w:jc w:val="both"/>
        <w:rPr>
          <w:rFonts w:eastAsia="Times New Roman"/>
          <w:lang w:val="sk-SK" w:eastAsia="sk-SK"/>
        </w:rPr>
      </w:pPr>
      <w:r w:rsidRPr="00155011">
        <w:rPr>
          <w:lang w:val="sk-SK" w:eastAsia="sk-SK"/>
        </w:rPr>
        <w:t xml:space="preserve">5. </w:t>
      </w:r>
      <w:r w:rsidRPr="00155011">
        <w:rPr>
          <w:lang w:val="sk-SK" w:eastAsia="sk-SK"/>
        </w:rPr>
        <w:tab/>
      </w:r>
      <w:r w:rsidRPr="00155011">
        <w:rPr>
          <w:lang w:val="sk-SK"/>
        </w:rPr>
        <w:t>Zmluvné strany sa dohodli, že zhotoviteľ je povinný zaplatiť objednávateľovi zmluvnú pokutu v lehote splatnosti do 20 dní odo dňa doručenia výzvy objednávateľa zhotoviteľovi na jej zaplatenie, a to bankovým prevodom na bankový účet objednávateľa. Uhradením zmluvnej pokuty zhotoviteľom nezanikne nárok objednávateľa na náhradu škody, ktorá prevyšuje výšku zmluvnej pokuty.</w:t>
      </w:r>
    </w:p>
    <w:p w14:paraId="04FB1B54" w14:textId="77777777" w:rsidR="00164647" w:rsidRPr="00155011" w:rsidRDefault="00164647" w:rsidP="00155011">
      <w:pPr>
        <w:ind w:left="705" w:hanging="705"/>
        <w:jc w:val="both"/>
        <w:rPr>
          <w:rFonts w:eastAsia="Times New Roman"/>
          <w:color w:val="000000"/>
          <w:sz w:val="24"/>
          <w:szCs w:val="24"/>
          <w:lang w:val="sk-SK" w:eastAsia="sk-SK"/>
        </w:rPr>
      </w:pPr>
      <w:r w:rsidRPr="00155011">
        <w:rPr>
          <w:rFonts w:eastAsia="Times New Roman"/>
          <w:lang w:val="sk-SK" w:eastAsia="sk-SK"/>
        </w:rPr>
        <w:t xml:space="preserve">6. </w:t>
      </w:r>
      <w:r w:rsidRPr="00155011">
        <w:rPr>
          <w:rFonts w:eastAsia="Times New Roman"/>
          <w:lang w:val="sk-SK" w:eastAsia="sk-SK"/>
        </w:rPr>
        <w:tab/>
        <w:t>Zhotoviteľ berie na vedomie, že prípadnú škodu spôsobenú krádežou, stratou, zničením alebo iným poškodením majetku v správe objednávateľa (na mieste plnenia predmetu tejto zmluvy) znáša v plnom rozsahu.</w:t>
      </w:r>
    </w:p>
    <w:p w14:paraId="30542AE7" w14:textId="77777777" w:rsidR="00BE5090" w:rsidRPr="0090621C" w:rsidRDefault="00BE5090" w:rsidP="00C4032B">
      <w:pPr>
        <w:widowControl/>
        <w:autoSpaceDE w:val="0"/>
        <w:autoSpaceDN w:val="0"/>
        <w:adjustRightInd w:val="0"/>
        <w:ind w:left="705" w:hanging="705"/>
        <w:jc w:val="both"/>
        <w:rPr>
          <w:rFonts w:eastAsia="Times New Roman"/>
          <w:lang w:val="sk-SK" w:eastAsia="sk-SK"/>
        </w:rPr>
      </w:pPr>
      <w:r w:rsidRPr="0090621C">
        <w:rPr>
          <w:rFonts w:eastAsia="Times New Roman"/>
          <w:lang w:val="sk-SK" w:eastAsia="sk-SK"/>
        </w:rPr>
        <w:t xml:space="preserve"> </w:t>
      </w:r>
    </w:p>
    <w:p w14:paraId="6009C996" w14:textId="77777777" w:rsidR="00E15835" w:rsidRPr="0090621C" w:rsidRDefault="00E15835" w:rsidP="00BE5090">
      <w:pPr>
        <w:widowControl/>
        <w:autoSpaceDE w:val="0"/>
        <w:autoSpaceDN w:val="0"/>
        <w:adjustRightInd w:val="0"/>
        <w:ind w:left="705" w:hanging="705"/>
        <w:jc w:val="both"/>
        <w:rPr>
          <w:rFonts w:eastAsia="Times New Roman"/>
          <w:lang w:val="sk-SK" w:eastAsia="sk-SK"/>
        </w:rPr>
      </w:pPr>
    </w:p>
    <w:p w14:paraId="6D8E8E2B" w14:textId="77777777" w:rsidR="00BE5090" w:rsidRPr="0090621C" w:rsidRDefault="00BE5090" w:rsidP="00BE5090">
      <w:pPr>
        <w:widowControl/>
        <w:autoSpaceDE w:val="0"/>
        <w:autoSpaceDN w:val="0"/>
        <w:adjustRightInd w:val="0"/>
        <w:jc w:val="center"/>
        <w:rPr>
          <w:rFonts w:eastAsia="Times New Roman"/>
          <w:lang w:val="sk-SK" w:eastAsia="sk-SK"/>
        </w:rPr>
      </w:pPr>
      <w:r w:rsidRPr="0090621C">
        <w:rPr>
          <w:rFonts w:eastAsia="Times New Roman"/>
          <w:b/>
          <w:bCs/>
          <w:lang w:val="sk-SK" w:eastAsia="sk-SK"/>
        </w:rPr>
        <w:t>XI.</w:t>
      </w:r>
    </w:p>
    <w:p w14:paraId="10F10907" w14:textId="77777777" w:rsidR="00BE5090" w:rsidRPr="0090621C" w:rsidRDefault="00BE5090" w:rsidP="00BE5090">
      <w:pPr>
        <w:widowControl/>
        <w:autoSpaceDE w:val="0"/>
        <w:autoSpaceDN w:val="0"/>
        <w:adjustRightInd w:val="0"/>
        <w:jc w:val="center"/>
        <w:rPr>
          <w:rFonts w:eastAsia="Times New Roman"/>
          <w:b/>
          <w:bCs/>
          <w:lang w:val="sk-SK" w:eastAsia="sk-SK"/>
        </w:rPr>
      </w:pPr>
      <w:r w:rsidRPr="0090621C">
        <w:rPr>
          <w:rFonts w:eastAsia="Times New Roman"/>
          <w:b/>
          <w:bCs/>
          <w:lang w:val="sk-SK" w:eastAsia="sk-SK"/>
        </w:rPr>
        <w:t>Zánik zmluvy</w:t>
      </w:r>
    </w:p>
    <w:p w14:paraId="09F3F955" w14:textId="77777777" w:rsidR="00BE5090" w:rsidRPr="0090621C" w:rsidRDefault="00BE5090" w:rsidP="00BE5090">
      <w:pPr>
        <w:widowControl/>
        <w:autoSpaceDE w:val="0"/>
        <w:autoSpaceDN w:val="0"/>
        <w:adjustRightInd w:val="0"/>
        <w:jc w:val="center"/>
        <w:rPr>
          <w:rFonts w:eastAsia="Times New Roman"/>
          <w:b/>
          <w:bCs/>
          <w:lang w:val="sk-SK" w:eastAsia="sk-SK"/>
        </w:rPr>
      </w:pPr>
    </w:p>
    <w:p w14:paraId="6FB0F6A9" w14:textId="1FFDF49A" w:rsidR="00BE5090" w:rsidRPr="00A5488F" w:rsidRDefault="00BE5090" w:rsidP="00A5488F">
      <w:pPr>
        <w:pStyle w:val="Odsekzoznamu"/>
        <w:widowControl/>
        <w:numPr>
          <w:ilvl w:val="0"/>
          <w:numId w:val="29"/>
        </w:numPr>
        <w:autoSpaceDE w:val="0"/>
        <w:autoSpaceDN w:val="0"/>
        <w:adjustRightInd w:val="0"/>
        <w:rPr>
          <w:rFonts w:eastAsia="Times New Roman"/>
          <w:bCs/>
          <w:lang w:val="sk-SK" w:eastAsia="sk-SK"/>
        </w:rPr>
      </w:pPr>
      <w:r w:rsidRPr="00A5488F">
        <w:rPr>
          <w:rFonts w:eastAsia="Times New Roman"/>
          <w:bCs/>
          <w:lang w:val="sk-SK" w:eastAsia="sk-SK"/>
        </w:rPr>
        <w:tab/>
        <w:t xml:space="preserve">Túto zmluvu je možné ukončiť : </w:t>
      </w:r>
    </w:p>
    <w:p w14:paraId="72F3A7DA" w14:textId="77777777" w:rsidR="00BE5090" w:rsidRPr="0090621C" w:rsidRDefault="00BE5090" w:rsidP="00DB52E9">
      <w:pPr>
        <w:widowControl/>
        <w:autoSpaceDE w:val="0"/>
        <w:autoSpaceDN w:val="0"/>
        <w:adjustRightInd w:val="0"/>
        <w:ind w:left="708" w:firstLine="12"/>
        <w:jc w:val="both"/>
        <w:rPr>
          <w:rFonts w:eastAsia="Times New Roman"/>
          <w:bCs/>
          <w:lang w:val="sk-SK" w:eastAsia="sk-SK"/>
        </w:rPr>
      </w:pPr>
      <w:r w:rsidRPr="0090621C">
        <w:rPr>
          <w:rFonts w:eastAsia="Times New Roman"/>
          <w:bCs/>
          <w:lang w:val="sk-SK" w:eastAsia="sk-SK"/>
        </w:rPr>
        <w:t>a)</w:t>
      </w:r>
      <w:r w:rsidRPr="0090621C">
        <w:rPr>
          <w:rFonts w:eastAsia="Times New Roman"/>
          <w:bCs/>
          <w:lang w:val="sk-SK" w:eastAsia="sk-SK"/>
        </w:rPr>
        <w:tab/>
        <w:t>písomnou dohodou zmluvných strán, pričom táto zmluva sa zrušuje dňom</w:t>
      </w:r>
      <w:r w:rsidR="00DB52E9">
        <w:rPr>
          <w:rFonts w:eastAsia="Times New Roman"/>
          <w:bCs/>
          <w:lang w:val="sk-SK" w:eastAsia="sk-SK"/>
        </w:rPr>
        <w:t> </w:t>
      </w:r>
      <w:r w:rsidRPr="0090621C">
        <w:rPr>
          <w:rFonts w:eastAsia="Times New Roman"/>
          <w:bCs/>
          <w:lang w:val="sk-SK" w:eastAsia="sk-SK"/>
        </w:rPr>
        <w:t xml:space="preserve">uvedeným v tejto dohode; v tejto dohode sa upravia aj vzájomné nároky </w:t>
      </w:r>
      <w:r w:rsidR="00DB52E9">
        <w:rPr>
          <w:rFonts w:eastAsia="Times New Roman"/>
          <w:bCs/>
          <w:lang w:val="sk-SK" w:eastAsia="sk-SK"/>
        </w:rPr>
        <w:t>zmluvných strán</w:t>
      </w:r>
      <w:r w:rsidRPr="0090621C">
        <w:rPr>
          <w:rFonts w:eastAsia="Times New Roman"/>
          <w:bCs/>
          <w:lang w:val="sk-SK" w:eastAsia="sk-SK"/>
        </w:rPr>
        <w:t xml:space="preserve"> vzniknuté z plnenia zmluvných povinností, alebo z ich porušenia </w:t>
      </w:r>
      <w:r w:rsidR="00DB52E9">
        <w:rPr>
          <w:rFonts w:eastAsia="Times New Roman"/>
          <w:bCs/>
          <w:lang w:val="sk-SK" w:eastAsia="sk-SK"/>
        </w:rPr>
        <w:t>druhou zmluvnou stranou</w:t>
      </w:r>
      <w:r w:rsidRPr="0090621C">
        <w:rPr>
          <w:rFonts w:eastAsia="Times New Roman"/>
          <w:bCs/>
          <w:lang w:val="sk-SK" w:eastAsia="sk-SK"/>
        </w:rPr>
        <w:t>, ku dňu zrušenia tejto zmluvy dohodou;</w:t>
      </w:r>
    </w:p>
    <w:p w14:paraId="087B5D25" w14:textId="77777777" w:rsidR="00BE5090" w:rsidRPr="0090621C" w:rsidRDefault="00BE5090" w:rsidP="00BE5090">
      <w:pPr>
        <w:widowControl/>
        <w:autoSpaceDE w:val="0"/>
        <w:autoSpaceDN w:val="0"/>
        <w:adjustRightInd w:val="0"/>
        <w:ind w:left="720"/>
        <w:jc w:val="both"/>
        <w:rPr>
          <w:rFonts w:eastAsia="Times New Roman"/>
          <w:bCs/>
          <w:lang w:val="sk-SK" w:eastAsia="sk-SK"/>
        </w:rPr>
      </w:pPr>
      <w:r w:rsidRPr="0090621C">
        <w:rPr>
          <w:rFonts w:eastAsia="Times New Roman"/>
          <w:bCs/>
          <w:lang w:val="sk-SK" w:eastAsia="sk-SK"/>
        </w:rPr>
        <w:t>b)</w:t>
      </w:r>
      <w:r w:rsidRPr="0090621C">
        <w:rPr>
          <w:rFonts w:eastAsia="Times New Roman"/>
          <w:bCs/>
          <w:lang w:val="sk-SK" w:eastAsia="sk-SK"/>
        </w:rPr>
        <w:tab/>
        <w:t>písomnou výpoveďou ktorejkoľvek zo zmluvných strán bez udania dôvodu s výpovednou lehotou tri mesiace, ktorá začína plynúť prvým dňom nasledujúceho mesiaca po doručení výpovede druhej zmluvnej strane.</w:t>
      </w:r>
    </w:p>
    <w:p w14:paraId="7FB10D29" w14:textId="77777777" w:rsidR="00BE5090" w:rsidRPr="0090621C" w:rsidRDefault="00BE5090" w:rsidP="00BE5090">
      <w:pPr>
        <w:widowControl/>
        <w:autoSpaceDE w:val="0"/>
        <w:autoSpaceDN w:val="0"/>
        <w:adjustRightInd w:val="0"/>
        <w:ind w:left="720"/>
        <w:jc w:val="both"/>
        <w:rPr>
          <w:rFonts w:eastAsia="Times New Roman"/>
          <w:bCs/>
          <w:lang w:val="sk-SK" w:eastAsia="sk-SK"/>
        </w:rPr>
      </w:pPr>
      <w:r w:rsidRPr="0090621C">
        <w:rPr>
          <w:rFonts w:eastAsia="Times New Roman"/>
          <w:bCs/>
          <w:lang w:val="sk-SK" w:eastAsia="sk-SK"/>
        </w:rPr>
        <w:t>c)</w:t>
      </w:r>
      <w:r w:rsidRPr="0090621C">
        <w:rPr>
          <w:rFonts w:eastAsia="Times New Roman"/>
          <w:bCs/>
          <w:lang w:val="sk-SK" w:eastAsia="sk-SK"/>
        </w:rPr>
        <w:tab/>
        <w:t xml:space="preserve">písomným odstúpením od tejto zmluvy; odstúpenie </w:t>
      </w:r>
      <w:r w:rsidR="00DB52E9">
        <w:rPr>
          <w:rFonts w:eastAsia="Times New Roman"/>
          <w:bCs/>
          <w:lang w:val="sk-SK" w:eastAsia="sk-SK"/>
        </w:rPr>
        <w:t xml:space="preserve">ktorejkoľvek zmluvnej strany </w:t>
      </w:r>
      <w:r w:rsidRPr="0090621C">
        <w:rPr>
          <w:rFonts w:eastAsia="Times New Roman"/>
          <w:bCs/>
          <w:lang w:val="sk-SK" w:eastAsia="sk-SK"/>
        </w:rPr>
        <w:t xml:space="preserve">je účinné dňom jeho doručenia </w:t>
      </w:r>
      <w:r w:rsidR="00DB52E9">
        <w:rPr>
          <w:rFonts w:eastAsia="Times New Roman"/>
          <w:bCs/>
          <w:lang w:val="sk-SK" w:eastAsia="sk-SK"/>
        </w:rPr>
        <w:t>druhej zmluvnej strane</w:t>
      </w:r>
      <w:r w:rsidRPr="0090621C">
        <w:rPr>
          <w:rFonts w:eastAsia="Times New Roman"/>
          <w:bCs/>
          <w:lang w:val="sk-SK" w:eastAsia="sk-SK"/>
        </w:rPr>
        <w:t>, pokiaľ v ňom výslovne nie je určená iná účinnosť.</w:t>
      </w:r>
    </w:p>
    <w:p w14:paraId="4652CAFD" w14:textId="26A478E6" w:rsidR="00BE5090" w:rsidRPr="00A5488F" w:rsidRDefault="00BE5090" w:rsidP="00A5488F">
      <w:pPr>
        <w:pStyle w:val="Odsekzoznamu"/>
        <w:widowControl/>
        <w:numPr>
          <w:ilvl w:val="0"/>
          <w:numId w:val="29"/>
        </w:numPr>
        <w:autoSpaceDE w:val="0"/>
        <w:autoSpaceDN w:val="0"/>
        <w:adjustRightInd w:val="0"/>
        <w:ind w:left="709" w:hanging="709"/>
        <w:rPr>
          <w:rFonts w:eastAsia="Times New Roman"/>
          <w:lang w:val="sk-SK" w:eastAsia="sk-SK"/>
        </w:rPr>
      </w:pPr>
      <w:r w:rsidRPr="00A5488F">
        <w:rPr>
          <w:rFonts w:eastAsia="Times New Roman"/>
          <w:lang w:val="sk-SK" w:eastAsia="sk-SK"/>
        </w:rPr>
        <w:t>Pri podstatnom porušení povinností vyplývajúcich z tejto zmluvy môže oprávnená zmluvná strana okamžite písomne odstúpiť od zmluvy a požadovať od povinnej strany náhradu škody, ktorá jej vinou vznikla, v súlade s platnou právnou úpravou. Na účely tejto</w:t>
      </w:r>
      <w:r w:rsidR="00F80000">
        <w:rPr>
          <w:rFonts w:eastAsia="Times New Roman"/>
          <w:lang w:val="sk-SK" w:eastAsia="sk-SK"/>
        </w:rPr>
        <w:t xml:space="preserve"> zmluvy</w:t>
      </w:r>
      <w:r w:rsidRPr="00A5488F">
        <w:rPr>
          <w:rFonts w:eastAsia="Times New Roman"/>
          <w:lang w:val="sk-SK" w:eastAsia="sk-SK"/>
        </w:rPr>
        <w:t xml:space="preserve"> sa za podstatné porušenie zmluvy zhotoviteľom považuje najmä:</w:t>
      </w:r>
    </w:p>
    <w:p w14:paraId="714237BB" w14:textId="77777777" w:rsidR="00BE5090" w:rsidRPr="004D0C37" w:rsidRDefault="00BE5090" w:rsidP="00BE5090">
      <w:pPr>
        <w:numPr>
          <w:ilvl w:val="0"/>
          <w:numId w:val="16"/>
        </w:numPr>
        <w:ind w:left="1134" w:hanging="425"/>
        <w:jc w:val="both"/>
        <w:rPr>
          <w:iCs/>
          <w:color w:val="000000"/>
          <w:lang w:val="sk-SK"/>
        </w:rPr>
      </w:pPr>
      <w:r w:rsidRPr="004D0C37">
        <w:rPr>
          <w:iCs/>
          <w:color w:val="000000"/>
          <w:lang w:val="sk-SK"/>
        </w:rPr>
        <w:t xml:space="preserve">ak sa preukáže, že zhotoviteľ </w:t>
      </w:r>
      <w:r w:rsidRPr="004D0C37">
        <w:rPr>
          <w:iCs/>
          <w:lang w:val="sk-SK"/>
        </w:rPr>
        <w:t xml:space="preserve">v </w:t>
      </w:r>
      <w:r w:rsidRPr="004D0C37">
        <w:rPr>
          <w:iCs/>
          <w:color w:val="000000"/>
          <w:lang w:val="sk-SK"/>
        </w:rPr>
        <w:t>ponuke v rámci verejného obstarávania predložil nepravdivé doklady alebo uviedol nepravdivé, neúplné alebo skreslené údaje;</w:t>
      </w:r>
    </w:p>
    <w:p w14:paraId="1460E963" w14:textId="77777777" w:rsidR="00BE5090" w:rsidRPr="004D0C37" w:rsidRDefault="00BE5090" w:rsidP="00BE5090">
      <w:pPr>
        <w:numPr>
          <w:ilvl w:val="0"/>
          <w:numId w:val="16"/>
        </w:numPr>
        <w:ind w:left="1134" w:hanging="425"/>
        <w:jc w:val="both"/>
        <w:rPr>
          <w:iCs/>
          <w:color w:val="000000"/>
          <w:lang w:val="sk-SK"/>
        </w:rPr>
      </w:pPr>
      <w:r w:rsidRPr="004D0C37">
        <w:rPr>
          <w:iCs/>
          <w:color w:val="000000"/>
          <w:lang w:val="sk-SK"/>
        </w:rPr>
        <w:t>bol na majetok zhotoviteľa vyhlásený konkurz, bolo proti zhotoviteľovi začaté konkurzné alebo reštrukturalizačné konanie, príp. počas tohto konania bol proti zhotoviteľovi pre nedostatok majetku zamietnutý návrh na vyhlásenie konkurzu, alebo bol zrušený konkurz z dôvodu, že majetok úpadcu nepostačuje na úhradu výdavkov a odmenu správcu konkurznej podstaty, ako aj vtedy, ak existuje dôvodná obava, že plnenie záväzkov Zhotoviteľa v zmysle tejto zmluvy je vážne ohrozené;</w:t>
      </w:r>
    </w:p>
    <w:p w14:paraId="64E63688" w14:textId="77777777" w:rsidR="00BE5090" w:rsidRPr="004D0C37" w:rsidRDefault="00BE5090" w:rsidP="00BE5090">
      <w:pPr>
        <w:numPr>
          <w:ilvl w:val="0"/>
          <w:numId w:val="16"/>
        </w:numPr>
        <w:ind w:left="1134" w:hanging="425"/>
        <w:jc w:val="both"/>
        <w:rPr>
          <w:iCs/>
          <w:color w:val="000000"/>
          <w:lang w:val="sk-SK"/>
        </w:rPr>
      </w:pPr>
      <w:r w:rsidRPr="004D0C37">
        <w:rPr>
          <w:iCs/>
          <w:color w:val="000000"/>
          <w:lang w:val="sk-SK"/>
        </w:rPr>
        <w:t>zhotoviteľ je v likvidácii;</w:t>
      </w:r>
    </w:p>
    <w:p w14:paraId="6EC6E8C1" w14:textId="77777777" w:rsidR="00BE5090" w:rsidRPr="004D0C37" w:rsidRDefault="00BE5090" w:rsidP="00BE5090">
      <w:pPr>
        <w:numPr>
          <w:ilvl w:val="0"/>
          <w:numId w:val="16"/>
        </w:numPr>
        <w:ind w:left="1134" w:hanging="425"/>
        <w:jc w:val="both"/>
        <w:rPr>
          <w:iCs/>
          <w:color w:val="000000"/>
          <w:lang w:val="sk-SK"/>
        </w:rPr>
      </w:pPr>
      <w:r w:rsidRPr="004D0C37">
        <w:rPr>
          <w:iCs/>
          <w:color w:val="000000"/>
          <w:lang w:val="sk-SK"/>
        </w:rPr>
        <w:t>zhotoviteľ opakovane (minimálne dvakrát) porušil akúkoľvek, tú istú zmluvnú povinnosť podľa tejto zmluvy, neuvedených výslovne v tomto bode zmluvy;</w:t>
      </w:r>
    </w:p>
    <w:p w14:paraId="5FDC1CC9" w14:textId="5FE32CA9" w:rsidR="00BE5090" w:rsidRPr="004D0C37" w:rsidRDefault="00BE5090" w:rsidP="00BE5090">
      <w:pPr>
        <w:numPr>
          <w:ilvl w:val="0"/>
          <w:numId w:val="16"/>
        </w:numPr>
        <w:ind w:left="1134" w:hanging="425"/>
        <w:jc w:val="both"/>
        <w:rPr>
          <w:iCs/>
          <w:color w:val="000000"/>
          <w:lang w:val="sk-SK"/>
        </w:rPr>
      </w:pPr>
      <w:r w:rsidRPr="004D0C37">
        <w:rPr>
          <w:iCs/>
          <w:color w:val="000000"/>
          <w:lang w:val="sk-SK"/>
        </w:rPr>
        <w:t xml:space="preserve">zhotoviteľ je viac ako 30 kalendárnych dní v omeškaní s odovzdaním diela bez toho, aby táto skutočnosť nastala v dôsledku omeškania </w:t>
      </w:r>
      <w:r w:rsidR="00F80000">
        <w:rPr>
          <w:iCs/>
          <w:color w:val="000000"/>
          <w:lang w:val="sk-SK"/>
        </w:rPr>
        <w:t>o</w:t>
      </w:r>
      <w:r w:rsidRPr="004D0C37">
        <w:rPr>
          <w:iCs/>
          <w:color w:val="000000"/>
          <w:lang w:val="sk-SK"/>
        </w:rPr>
        <w:t>bjednávateľa alebo v dôsledku vyššej moci;</w:t>
      </w:r>
    </w:p>
    <w:p w14:paraId="1A4941C9" w14:textId="77777777" w:rsidR="00BE5090" w:rsidRPr="004D0C37" w:rsidRDefault="00BE5090" w:rsidP="00BE5090">
      <w:pPr>
        <w:numPr>
          <w:ilvl w:val="0"/>
          <w:numId w:val="16"/>
        </w:numPr>
        <w:ind w:left="1134" w:hanging="425"/>
        <w:jc w:val="both"/>
        <w:rPr>
          <w:iCs/>
          <w:color w:val="000000"/>
          <w:lang w:val="sk-SK"/>
        </w:rPr>
      </w:pPr>
      <w:r w:rsidRPr="004D0C37">
        <w:rPr>
          <w:iCs/>
          <w:color w:val="000000"/>
          <w:lang w:val="sk-SK"/>
        </w:rPr>
        <w:t>ak dielo má vady, na ktoré bol zhotoviteľ písomne upozornený, a ktoré napriek tomu neodstránil v stanovenej alebo dohodnutej lehote a nezjednal nápravu ani v dodatočnej poskytnutej lehote nie kratšej ako 15 pracovných dní;</w:t>
      </w:r>
    </w:p>
    <w:p w14:paraId="076D6BAD" w14:textId="77777777" w:rsidR="00BE5090" w:rsidRPr="004D0C37" w:rsidRDefault="00BE5090" w:rsidP="00BE5090">
      <w:pPr>
        <w:numPr>
          <w:ilvl w:val="0"/>
          <w:numId w:val="16"/>
        </w:numPr>
        <w:ind w:left="1134" w:hanging="425"/>
        <w:jc w:val="both"/>
        <w:rPr>
          <w:iCs/>
          <w:color w:val="000000"/>
          <w:lang w:val="sk-SK"/>
        </w:rPr>
      </w:pPr>
      <w:r w:rsidRPr="004D0C37">
        <w:rPr>
          <w:iCs/>
          <w:color w:val="000000"/>
          <w:lang w:val="sk-SK"/>
        </w:rPr>
        <w:t>ak je tak uvedené v zákone alebo v tejto zmluve.</w:t>
      </w:r>
    </w:p>
    <w:p w14:paraId="020FF2B2" w14:textId="70FB21AA" w:rsidR="005861FC" w:rsidRPr="00A5488F" w:rsidRDefault="00BE5090" w:rsidP="00A5488F">
      <w:pPr>
        <w:pStyle w:val="Odsekzoznamu"/>
        <w:numPr>
          <w:ilvl w:val="0"/>
          <w:numId w:val="29"/>
        </w:numPr>
        <w:ind w:left="709" w:hanging="709"/>
        <w:rPr>
          <w:iCs/>
          <w:color w:val="000000"/>
          <w:lang w:val="sk-SK"/>
        </w:rPr>
      </w:pPr>
      <w:r w:rsidRPr="00A5488F">
        <w:rPr>
          <w:iCs/>
          <w:color w:val="000000"/>
          <w:lang w:val="sk-SK"/>
        </w:rPr>
        <w:t xml:space="preserve">V prípade nepodstatného porušenia tejto zmluvy sú objednávateľ a/alebo zhotoviteľ oprávnení od zmluvy odstúpiť po márnom uplynutí primeranej doby stanovenej v písomnej výzve druhej zmluvnej strany na odstránenie konania </w:t>
      </w:r>
      <w:r w:rsidRPr="00C37EF8">
        <w:rPr>
          <w:iCs/>
          <w:lang w:val="sk-SK"/>
        </w:rPr>
        <w:t xml:space="preserve">v </w:t>
      </w:r>
      <w:r w:rsidRPr="00A5488F">
        <w:rPr>
          <w:iCs/>
          <w:color w:val="000000"/>
          <w:lang w:val="sk-SK"/>
        </w:rPr>
        <w:t xml:space="preserve">rozpore so zmluvou. Ak sa účastníci dohody písomne nedohodnú inak, primeranou lehotou podľa predchádzajúcej vety je 10 </w:t>
      </w:r>
      <w:r w:rsidR="00C4032B" w:rsidRPr="00A5488F">
        <w:rPr>
          <w:iCs/>
          <w:color w:val="000000"/>
          <w:lang w:val="sk-SK"/>
        </w:rPr>
        <w:t xml:space="preserve">pracovných </w:t>
      </w:r>
      <w:r w:rsidRPr="00A5488F">
        <w:rPr>
          <w:iCs/>
          <w:color w:val="000000"/>
          <w:lang w:val="sk-SK"/>
        </w:rPr>
        <w:t>dní.</w:t>
      </w:r>
    </w:p>
    <w:p w14:paraId="6C3BE2BE" w14:textId="6D476D5E" w:rsidR="0009133F" w:rsidRPr="00A5488F" w:rsidRDefault="00BE5090" w:rsidP="00A5488F">
      <w:pPr>
        <w:pStyle w:val="Odsekzoznamu"/>
        <w:numPr>
          <w:ilvl w:val="0"/>
          <w:numId w:val="29"/>
        </w:numPr>
        <w:ind w:left="709" w:hanging="709"/>
        <w:rPr>
          <w:iCs/>
          <w:color w:val="000000"/>
          <w:lang w:val="sk-SK"/>
        </w:rPr>
      </w:pPr>
      <w:r w:rsidRPr="00A5488F">
        <w:rPr>
          <w:iCs/>
          <w:color w:val="000000"/>
          <w:lang w:val="sk-SK"/>
        </w:rPr>
        <w:t xml:space="preserve">Zhotoviteľ je v prípade odstúpenia od tejto zmluvy ktoroukoľvek zmluvnou stranou povinný najneskôr do desiatich </w:t>
      </w:r>
      <w:r w:rsidR="00C4032B" w:rsidRPr="00A5488F">
        <w:rPr>
          <w:iCs/>
          <w:color w:val="000000"/>
          <w:lang w:val="sk-SK"/>
        </w:rPr>
        <w:t xml:space="preserve">pracovných </w:t>
      </w:r>
      <w:r w:rsidRPr="00A5488F">
        <w:rPr>
          <w:iCs/>
          <w:color w:val="000000"/>
          <w:lang w:val="sk-SK"/>
        </w:rPr>
        <w:t xml:space="preserve"> dní odo dňa účinnosti odstúpenia vypratať stavenisko 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prevzatia vhodným spôsobom oznámi zhotoviteľovi, najneskôr však do </w:t>
      </w:r>
      <w:r w:rsidR="00C4032B" w:rsidRPr="00A5488F">
        <w:rPr>
          <w:iCs/>
          <w:color w:val="000000"/>
          <w:lang w:val="sk-SK"/>
        </w:rPr>
        <w:t>5</w:t>
      </w:r>
      <w:r w:rsidRPr="00A5488F">
        <w:rPr>
          <w:iCs/>
          <w:color w:val="000000"/>
          <w:lang w:val="sk-SK"/>
        </w:rPr>
        <w:t xml:space="preserve"> </w:t>
      </w:r>
      <w:r w:rsidR="00C4032B" w:rsidRPr="00A5488F">
        <w:rPr>
          <w:iCs/>
          <w:color w:val="000000"/>
          <w:lang w:val="sk-SK"/>
        </w:rPr>
        <w:t xml:space="preserve">pracovných </w:t>
      </w:r>
      <w:r w:rsidRPr="00A5488F">
        <w:rPr>
          <w:iCs/>
          <w:color w:val="000000"/>
          <w:lang w:val="sk-SK"/>
        </w:rPr>
        <w:t xml:space="preserve"> dní odo dňa nadobudnutia účinnosti odstúpenia od tejto zmluvy. Aj po skončení zhotovovania diela sa zhotoviteľ zaväzuje poskytnúť objednávateľovi požadovanú súčinnosť tak, aby ďalší priebeh zhotovovania diela nebol žiadnym spôsobom narušený alebo znemožnený a je povinný písomne upozorniť objednávateľa na všetky nevyhnutné činnosti súvisiace so zhotovovaním diela, ktoré je potrebné bezodkladne vykonať z dôvodu zachovania hodnoty diela a z dôvodu predchádzania vzniku škôd. V opačnom prípade zhotoviteľ zodpovedá objednávateľovi za škodu, ktorá by mu tým vznikla.</w:t>
      </w:r>
    </w:p>
    <w:p w14:paraId="4EF8332D" w14:textId="683B9DAA" w:rsidR="0009133F" w:rsidRPr="00A5488F" w:rsidRDefault="00BE5090" w:rsidP="00A5488F">
      <w:pPr>
        <w:pStyle w:val="Odsekzoznamu"/>
        <w:numPr>
          <w:ilvl w:val="0"/>
          <w:numId w:val="29"/>
        </w:numPr>
        <w:ind w:left="709" w:hanging="709"/>
        <w:rPr>
          <w:iCs/>
          <w:color w:val="000000"/>
        </w:rPr>
      </w:pPr>
      <w:r w:rsidRPr="00A5488F">
        <w:rPr>
          <w:iCs/>
          <w:color w:val="000000"/>
          <w:lang w:val="sk-SK"/>
        </w:rPr>
        <w:t xml:space="preserve">V prípade, ak nastanú právne skutočnosti majúce za následok zmenu v právnom postavení zhotoviteľa (napr. vyhlásenie konkurzu, vstup do likvidácie, zmena právnej formy, zmena v oprávneniach konať v mene zhotoviteľa a podobne) alebo akákoľvek iná zmena majúca priamy vplyv na plnenie zo strany zhotoviteľa, je zhotoviteľ povinný oznámiť tieto skutočnosti objednávateľovi najneskôr do 3 </w:t>
      </w:r>
      <w:r w:rsidR="00C4032B" w:rsidRPr="00A5488F">
        <w:rPr>
          <w:iCs/>
          <w:color w:val="000000"/>
          <w:lang w:val="sk-SK"/>
        </w:rPr>
        <w:t xml:space="preserve">pracovných </w:t>
      </w:r>
      <w:r w:rsidRPr="00A5488F">
        <w:rPr>
          <w:iCs/>
          <w:color w:val="000000"/>
          <w:lang w:val="sk-SK"/>
        </w:rPr>
        <w:t>dní, odkedy tieto skutočnosti nastali. Ak tak neurobí, zodpovedá za škodu spôsobenú objednávateľovi v dôsledku porušenia tejto povinnosti a objednávateľ má právo odstúpiť od tejto zmluvy. Za akúkoľvek inú zmenu sa považuje aj zmena bankového spojenia zhotoviteľa, pričom k tejto informácii priloží aj potvrdenie príslušnej banky</w:t>
      </w:r>
      <w:r w:rsidRPr="00A5488F">
        <w:rPr>
          <w:iCs/>
          <w:color w:val="000000"/>
        </w:rPr>
        <w:t>.</w:t>
      </w:r>
    </w:p>
    <w:p w14:paraId="4C3BE69F" w14:textId="23707266" w:rsidR="0009133F" w:rsidRPr="00A5488F" w:rsidRDefault="00BE5090" w:rsidP="00A5488F">
      <w:pPr>
        <w:pStyle w:val="Odsekzoznamu"/>
        <w:numPr>
          <w:ilvl w:val="0"/>
          <w:numId w:val="29"/>
        </w:numPr>
        <w:ind w:left="709" w:hanging="709"/>
        <w:rPr>
          <w:rFonts w:eastAsia="Times New Roman"/>
          <w:lang w:val="sk-SK" w:eastAsia="sk-SK"/>
        </w:rPr>
      </w:pPr>
      <w:r w:rsidRPr="00A5488F">
        <w:rPr>
          <w:rFonts w:eastAsia="Times New Roman"/>
          <w:lang w:val="sk-SK" w:eastAsia="sk-SK"/>
        </w:rPr>
        <w:t>Odstúpenie od tejto zmluvy o dielo musí mať písomnú formu, musí byť doručené druhej zmluvnej strane a musí v ňom byť uvedený konkrétny dôvod odstúpenia, inak je neplatné.</w:t>
      </w:r>
    </w:p>
    <w:p w14:paraId="14CF93ED" w14:textId="7B27667C" w:rsidR="0009133F" w:rsidRPr="00A5488F" w:rsidRDefault="00BE5090" w:rsidP="00A5488F">
      <w:pPr>
        <w:pStyle w:val="Odsekzoznamu"/>
        <w:numPr>
          <w:ilvl w:val="0"/>
          <w:numId w:val="29"/>
        </w:numPr>
        <w:ind w:left="709" w:hanging="709"/>
        <w:rPr>
          <w:rFonts w:eastAsia="Times New Roman"/>
          <w:lang w:val="sk-SK" w:eastAsia="sk-SK"/>
        </w:rPr>
      </w:pPr>
      <w:r w:rsidRPr="00A5488F">
        <w:rPr>
          <w:rFonts w:eastAsia="Times New Roman"/>
          <w:lang w:val="sk-SK" w:eastAsia="sk-SK"/>
        </w:rPr>
        <w:t>Povinnosť doručiť odstúpenie od tejto zmluvy o dielo sa považuje v konkrétnom prípade za splnenú dňom prevzatia odstúpenia od tejto zmluvy o dielo alebo odmietnutím prevzatia odstúpenia od tejto zmluvy o dielo. Ak sa v prípade doručovania prostredníctvom poštového podniku vráti poštová zásielka s odstúpením od tejto zmluvy o dielo ako nedoručená alebo nedoručiteľná, považuje sa za doručenú dňom, v ktorom poštový podnik vykonal jej doručovanie (usiloval sa o doručenie v mieste uvedenom na obálke predmetnej zásielky). Zmluvné strany sa dohodli, že pre doručovanie objednávateľovi je rozhodná adresa, ktorá je ako jeho sídlo uvedená v článku I. tejto zmluvy o dielo a pre doručovanie zhotoviteľovi adresa zapísaná ako jeho sídlo v obchodnom registri, a ak nemá svoje sídlo, adresa zapísaná ako jeho miesto podnikania v živnostenskom registri. Ak predávajúci nemá ani miesto podnikania, je pre doručovanie zhotoviteľovi rozhodná adresa jeho miesta trvalého pobytu.</w:t>
      </w:r>
    </w:p>
    <w:p w14:paraId="3A2D9127" w14:textId="26ED4185" w:rsidR="0009133F" w:rsidRPr="00A5488F" w:rsidRDefault="00BE5090" w:rsidP="00A5488F">
      <w:pPr>
        <w:pStyle w:val="Odsekzoznamu"/>
        <w:numPr>
          <w:ilvl w:val="0"/>
          <w:numId w:val="29"/>
        </w:numPr>
        <w:ind w:left="709" w:hanging="709"/>
        <w:rPr>
          <w:rFonts w:eastAsia="Times New Roman"/>
          <w:lang w:val="sk-SK" w:eastAsia="sk-SK"/>
        </w:rPr>
      </w:pPr>
      <w:r w:rsidRPr="00A5488F">
        <w:rPr>
          <w:rFonts w:eastAsia="Times New Roman"/>
          <w:lang w:val="sk-SK" w:eastAsia="sk-SK"/>
        </w:rPr>
        <w:t xml:space="preserve">Ustanoveniami </w:t>
      </w:r>
      <w:r w:rsidR="00C4032B" w:rsidRPr="00A5488F">
        <w:rPr>
          <w:rFonts w:eastAsia="Times New Roman"/>
          <w:lang w:val="sk-SK" w:eastAsia="sk-SK"/>
        </w:rPr>
        <w:t xml:space="preserve">predchádzajúceho </w:t>
      </w:r>
      <w:r w:rsidRPr="00A5488F">
        <w:rPr>
          <w:rFonts w:eastAsia="Times New Roman"/>
          <w:lang w:val="sk-SK" w:eastAsia="sk-SK"/>
        </w:rPr>
        <w:t>bodu tohto článku zmluvy o dielo sa bude spravovať aj doručovanie ostatných písomností medzi stranami (napr. faktúry, upomienky, výzvy a pod.), ak to nie je v rozpore s kogentnými ustanoveniami všeobecne záväzných predpisov</w:t>
      </w:r>
      <w:r w:rsidR="00C4032B" w:rsidRPr="00A5488F">
        <w:rPr>
          <w:rFonts w:eastAsia="Times New Roman"/>
          <w:lang w:val="sk-SK" w:eastAsia="sk-SK"/>
        </w:rPr>
        <w:t>.</w:t>
      </w:r>
    </w:p>
    <w:p w14:paraId="5201AC49" w14:textId="3672347F" w:rsidR="0009133F" w:rsidRPr="00A5488F" w:rsidRDefault="00BE5090" w:rsidP="00A5488F">
      <w:pPr>
        <w:pStyle w:val="Odsekzoznamu"/>
        <w:numPr>
          <w:ilvl w:val="0"/>
          <w:numId w:val="29"/>
        </w:numPr>
        <w:ind w:left="709" w:hanging="709"/>
        <w:rPr>
          <w:rFonts w:eastAsia="Times New Roman"/>
          <w:lang w:val="sk-SK" w:eastAsia="sk-SK"/>
        </w:rPr>
      </w:pPr>
      <w:r w:rsidRPr="00A5488F">
        <w:rPr>
          <w:rFonts w:eastAsia="Times New Roman"/>
          <w:lang w:val="sk-SK" w:eastAsia="sk-SK"/>
        </w:rPr>
        <w:t>Ukončením platnosti tejto zmluvy o dielo zanikajú všetky práva a povinnosti zmluvných strán v nej zakotvené, okrem nárokov na úhradu spôsobenej škody, nárokov na zmluvné, resp. zákonné sankcie a úroky, ako aj nárok objednávateľa na bezplatné odstránenie zistených vád diela, resp. záručných vád.</w:t>
      </w:r>
    </w:p>
    <w:p w14:paraId="27E4C338" w14:textId="7E9ADEF4" w:rsidR="0009133F" w:rsidRPr="00C37EF8" w:rsidRDefault="00C4032B" w:rsidP="00A5488F">
      <w:pPr>
        <w:pStyle w:val="Odsekzoznamu"/>
        <w:numPr>
          <w:ilvl w:val="0"/>
          <w:numId w:val="29"/>
        </w:numPr>
        <w:ind w:left="709" w:hanging="709"/>
      </w:pPr>
      <w:r w:rsidRPr="00A5488F">
        <w:rPr>
          <w:lang w:val="sk-SK"/>
        </w:rPr>
        <w:t>Objednávateľ si vyhradzuje právo odstúpiť od tejto zmluvy v prípade, ak objednávateľovi nebudú pridelené/odsúhlasené finančné prostriedky na zhotovenie predmetu zmluvy zo strany jeho zriaďovateľa, ktorým je Ministerstvo zdravotníctva Slovenskej republiky</w:t>
      </w:r>
      <w:r w:rsidRPr="0009133F">
        <w:t>.</w:t>
      </w:r>
    </w:p>
    <w:p w14:paraId="751704E4" w14:textId="16683CD7" w:rsidR="0009133F" w:rsidRPr="00C37EF8" w:rsidRDefault="00C4032B" w:rsidP="00A5488F">
      <w:pPr>
        <w:pStyle w:val="Odsekzoznamu"/>
        <w:numPr>
          <w:ilvl w:val="0"/>
          <w:numId w:val="29"/>
        </w:numPr>
        <w:ind w:left="709" w:hanging="709"/>
        <w:rPr>
          <w:lang w:val="sk-SK" w:eastAsia="sk-SK"/>
        </w:rPr>
      </w:pPr>
      <w:r w:rsidRPr="00A5488F">
        <w:rPr>
          <w:iCs/>
          <w:color w:val="000000"/>
          <w:lang w:val="sk-SK"/>
        </w:rPr>
        <w:t xml:space="preserve">V prípade ak dôjde k predčasnému ukončeniu zmluvy zo strany zhotoviteľa z dôvodov na strane objednávateľa, je zhotoviteľ povinný vykonať finančné vyčíslenie vykonaných prác a spracovať „čiastkovú konečnú faktúru“, pričom zhotoviteľovi patrí úhrada za skutočne a riadne vykonané práce do dňa predčasného ukončenia tejto zmluvy. </w:t>
      </w:r>
    </w:p>
    <w:p w14:paraId="187FCE46" w14:textId="37F2C3DF" w:rsidR="0009133F" w:rsidRPr="00C37EF8" w:rsidRDefault="00C4032B" w:rsidP="00A5488F">
      <w:pPr>
        <w:pStyle w:val="Odsekzoznamu"/>
        <w:numPr>
          <w:ilvl w:val="0"/>
          <w:numId w:val="29"/>
        </w:numPr>
        <w:ind w:left="709" w:hanging="709"/>
        <w:rPr>
          <w:lang w:val="sk-SK" w:eastAsia="sk-SK"/>
        </w:rPr>
      </w:pPr>
      <w:r w:rsidRPr="00A5488F">
        <w:rPr>
          <w:iCs/>
          <w:color w:val="000000"/>
          <w:lang w:val="sk-SK"/>
        </w:rPr>
        <w:t>V prípade ak dôjde k predčasnému ukončeniu zmluvy zo strany objednávateľa z dôvodov na strane zhotoviteľa, je objednávateľ oprávnený požadovať od zhotoviteľa, ak je to technicky možné, uviesť stavenisko na náklady zhotoviteľa do pôvodného stavu. V prípade ak to technicky nie je možné a objednávateľ sa rozhodne, že si už vykonané práce zo strany zhotoviteľa ponechá, je zhotoviteľ povinný  vykonať finančné vyčíslenie vykonaných prác a spracovať „čiastkovú konečnú faktúru“, pričom zhotoviteľovi patrí úhrada za skutočne a riadne vykonané práce do dňa predčasného ukončenia tejto zmluvy.</w:t>
      </w:r>
    </w:p>
    <w:p w14:paraId="49C35DD6" w14:textId="77777777" w:rsidR="00C4032B" w:rsidRPr="00A5488F" w:rsidRDefault="00C4032B" w:rsidP="00A5488F">
      <w:pPr>
        <w:pStyle w:val="Odsekzoznamu"/>
        <w:numPr>
          <w:ilvl w:val="0"/>
          <w:numId w:val="29"/>
        </w:numPr>
        <w:ind w:left="709" w:hanging="709"/>
        <w:rPr>
          <w:iCs/>
          <w:color w:val="000000"/>
          <w:lang w:val="sk-SK"/>
        </w:rPr>
      </w:pPr>
      <w:r w:rsidRPr="00A5488F">
        <w:rPr>
          <w:iCs/>
          <w:color w:val="000000"/>
          <w:lang w:val="sk-SK"/>
        </w:rPr>
        <w:t>Predčasné ukončenie tejto zmluvy, bez ohľadu na zmluvnú stranu, ktorá od tejto zmluvy odstúpila, sa netýka ustanovení zmluvy týkajúcich sa zmluvných pokút, zodpovednosti za spôsobené škody a ustanovení zmluvy, ktoré vzhľadom na svoju povahu majú trvať aj po predčasnom ukončení zmluvy (napr. povinnosť mlčanlivosti a pod.).</w:t>
      </w:r>
    </w:p>
    <w:p w14:paraId="66F3C344" w14:textId="77777777" w:rsidR="00C4032B" w:rsidRPr="009C25A9" w:rsidRDefault="00C4032B" w:rsidP="00BE5090">
      <w:pPr>
        <w:widowControl/>
        <w:autoSpaceDE w:val="0"/>
        <w:autoSpaceDN w:val="0"/>
        <w:adjustRightInd w:val="0"/>
        <w:ind w:left="709" w:hanging="709"/>
        <w:jc w:val="both"/>
        <w:rPr>
          <w:rFonts w:eastAsia="Times New Roman"/>
          <w:lang w:val="sk-SK" w:eastAsia="sk-SK"/>
        </w:rPr>
      </w:pPr>
    </w:p>
    <w:p w14:paraId="17409241" w14:textId="77777777" w:rsidR="00BE5090" w:rsidRPr="0090621C" w:rsidRDefault="00BE5090" w:rsidP="00BE5090">
      <w:pPr>
        <w:widowControl/>
        <w:autoSpaceDE w:val="0"/>
        <w:autoSpaceDN w:val="0"/>
        <w:adjustRightInd w:val="0"/>
        <w:jc w:val="center"/>
        <w:rPr>
          <w:rFonts w:eastAsia="Times New Roman"/>
          <w:b/>
          <w:bCs/>
          <w:lang w:val="sk-SK" w:eastAsia="sk-SK"/>
        </w:rPr>
      </w:pPr>
    </w:p>
    <w:p w14:paraId="233793AB" w14:textId="77777777" w:rsidR="00BE5090" w:rsidRPr="0090621C" w:rsidRDefault="00BE5090" w:rsidP="00BE5090">
      <w:pPr>
        <w:widowControl/>
        <w:autoSpaceDE w:val="0"/>
        <w:autoSpaceDN w:val="0"/>
        <w:adjustRightInd w:val="0"/>
        <w:jc w:val="center"/>
        <w:rPr>
          <w:rFonts w:eastAsia="Times New Roman"/>
          <w:lang w:val="sk-SK" w:eastAsia="sk-SK"/>
        </w:rPr>
      </w:pPr>
      <w:r w:rsidRPr="0090621C">
        <w:rPr>
          <w:rFonts w:eastAsia="Times New Roman"/>
          <w:b/>
          <w:bCs/>
          <w:lang w:val="sk-SK" w:eastAsia="sk-SK"/>
        </w:rPr>
        <w:t>XII.</w:t>
      </w:r>
    </w:p>
    <w:p w14:paraId="2628C89C" w14:textId="77777777" w:rsidR="00BE5090" w:rsidRPr="0090621C" w:rsidRDefault="00BE5090" w:rsidP="00BE5090">
      <w:pPr>
        <w:widowControl/>
        <w:autoSpaceDE w:val="0"/>
        <w:autoSpaceDN w:val="0"/>
        <w:adjustRightInd w:val="0"/>
        <w:jc w:val="center"/>
        <w:rPr>
          <w:rFonts w:eastAsia="Times New Roman"/>
          <w:b/>
          <w:bCs/>
          <w:lang w:val="sk-SK" w:eastAsia="sk-SK"/>
        </w:rPr>
      </w:pPr>
      <w:r w:rsidRPr="0090621C">
        <w:rPr>
          <w:rFonts w:eastAsia="Times New Roman"/>
          <w:b/>
          <w:bCs/>
          <w:lang w:val="sk-SK" w:eastAsia="sk-SK"/>
        </w:rPr>
        <w:t>Vyššia moc</w:t>
      </w:r>
    </w:p>
    <w:p w14:paraId="05A4D913" w14:textId="77777777" w:rsidR="00BE5090" w:rsidRPr="0090621C" w:rsidRDefault="00BE5090" w:rsidP="00BE5090">
      <w:pPr>
        <w:widowControl/>
        <w:autoSpaceDE w:val="0"/>
        <w:autoSpaceDN w:val="0"/>
        <w:adjustRightInd w:val="0"/>
        <w:jc w:val="center"/>
        <w:rPr>
          <w:rFonts w:eastAsia="Times New Roman"/>
          <w:b/>
          <w:bCs/>
          <w:lang w:val="sk-SK" w:eastAsia="sk-SK"/>
        </w:rPr>
      </w:pPr>
    </w:p>
    <w:p w14:paraId="20285D8F" w14:textId="77777777" w:rsidR="00BE5090" w:rsidRPr="00C31CFE" w:rsidRDefault="00BE5090" w:rsidP="00BE5090">
      <w:pPr>
        <w:numPr>
          <w:ilvl w:val="0"/>
          <w:numId w:val="10"/>
        </w:numPr>
        <w:ind w:left="709"/>
        <w:jc w:val="both"/>
        <w:rPr>
          <w:iCs/>
          <w:color w:val="000000"/>
          <w:lang w:val="sk-SK"/>
        </w:rPr>
      </w:pPr>
      <w:r w:rsidRPr="00C31CFE">
        <w:rPr>
          <w:iCs/>
          <w:color w:val="000000"/>
          <w:lang w:val="sk-SK"/>
        </w:rPr>
        <w:t>Žiadna zo zmluvných strán nie je zodpovedná za nesplnenie povinností stanovených touto zmluvou alebo za oneskorenie tohto plnenia, pokiaľ bolo spôsobené okolnosťami vylučujúcimi zodpovednosť (ďalej len vyššia moc).</w:t>
      </w:r>
    </w:p>
    <w:p w14:paraId="4799FE81" w14:textId="77777777" w:rsidR="00BE5090" w:rsidRPr="00C31CFE" w:rsidRDefault="00BE5090" w:rsidP="00BE5090">
      <w:pPr>
        <w:numPr>
          <w:ilvl w:val="0"/>
          <w:numId w:val="10"/>
        </w:numPr>
        <w:ind w:left="709"/>
        <w:jc w:val="both"/>
        <w:rPr>
          <w:iCs/>
          <w:color w:val="000000"/>
          <w:lang w:val="sk-SK"/>
        </w:rPr>
      </w:pPr>
      <w:r w:rsidRPr="00C31CFE">
        <w:rPr>
          <w:iCs/>
          <w:color w:val="000000"/>
          <w:lang w:val="sk-SK"/>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14:paraId="6E3E8CEB" w14:textId="7B3687ED" w:rsidR="009C25A9" w:rsidRDefault="009C25A9" w:rsidP="009C25A9">
      <w:pPr>
        <w:numPr>
          <w:ilvl w:val="0"/>
          <w:numId w:val="10"/>
        </w:numPr>
        <w:ind w:left="709"/>
        <w:jc w:val="both"/>
        <w:rPr>
          <w:iCs/>
          <w:color w:val="000000"/>
          <w:lang w:val="sk-SK"/>
        </w:rPr>
      </w:pPr>
      <w:r>
        <w:rPr>
          <w:iCs/>
          <w:color w:val="000000"/>
          <w:lang w:val="sk-SK"/>
        </w:rPr>
        <w:t xml:space="preserve">Konkrétne sa za vyššiu moc v zmysle tejto zmluvy považujú najmä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nepriaznivé poveternostné podmienky, ktoré znemožňujú výkon prác v zmysle príslušných technických noriem (napr. mráz, silný vietor a pod.). </w:t>
      </w:r>
    </w:p>
    <w:p w14:paraId="29C9F028" w14:textId="5842E72C" w:rsidR="00BE5090" w:rsidRPr="009C25A9" w:rsidRDefault="00BE5090" w:rsidP="00CA5D12">
      <w:pPr>
        <w:numPr>
          <w:ilvl w:val="0"/>
          <w:numId w:val="10"/>
        </w:numPr>
        <w:tabs>
          <w:tab w:val="left" w:pos="567"/>
        </w:tabs>
        <w:ind w:left="709"/>
        <w:jc w:val="both"/>
        <w:rPr>
          <w:iCs/>
          <w:color w:val="000000"/>
          <w:lang w:val="sk-SK"/>
        </w:rPr>
      </w:pPr>
      <w:r w:rsidRPr="00C31CFE">
        <w:rPr>
          <w:iCs/>
          <w:color w:val="000000"/>
          <w:lang w:val="sk-SK"/>
        </w:rPr>
        <w:t xml:space="preserve"> </w:t>
      </w:r>
      <w:r w:rsidR="00F80000">
        <w:rPr>
          <w:iCs/>
          <w:color w:val="000000"/>
          <w:lang w:val="sk-SK"/>
        </w:rPr>
        <w:tab/>
      </w:r>
      <w:r w:rsidRPr="009C25A9">
        <w:rPr>
          <w:iCs/>
          <w:color w:val="000000"/>
          <w:lang w:val="sk-SK"/>
        </w:rPr>
        <w:t xml:space="preserve">Za vyššiu moc sa však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ani zmena meny štátu, kde sa zhotovuje stavba. </w:t>
      </w:r>
    </w:p>
    <w:p w14:paraId="430EEE25" w14:textId="19043DC8" w:rsidR="00BE5090" w:rsidRPr="00C31CFE" w:rsidRDefault="00BE5090" w:rsidP="00BE5090">
      <w:pPr>
        <w:widowControl/>
        <w:numPr>
          <w:ilvl w:val="0"/>
          <w:numId w:val="10"/>
        </w:numPr>
        <w:autoSpaceDE w:val="0"/>
        <w:autoSpaceDN w:val="0"/>
        <w:adjustRightInd w:val="0"/>
        <w:ind w:left="709"/>
        <w:jc w:val="both"/>
        <w:rPr>
          <w:color w:val="000000"/>
          <w:lang w:val="sk-SK"/>
        </w:rPr>
      </w:pPr>
      <w:r w:rsidRPr="00C31CFE">
        <w:rPr>
          <w:color w:val="000000"/>
          <w:lang w:val="sk-SK"/>
        </w:rPr>
        <w:t xml:space="preserve">Ak vyššia moc pretrváva viac ako 2 mesiace, </w:t>
      </w:r>
      <w:r w:rsidR="00F80000">
        <w:rPr>
          <w:color w:val="000000"/>
          <w:lang w:val="sk-SK"/>
        </w:rPr>
        <w:t xml:space="preserve">zmluvná </w:t>
      </w:r>
      <w:r w:rsidRPr="00C31CFE">
        <w:rPr>
          <w:color w:val="000000"/>
          <w:lang w:val="sk-SK"/>
        </w:rPr>
        <w:t xml:space="preserve">strana, ktorá sa bude chcieť odvolať na vyššiu moc, požiada druhú </w:t>
      </w:r>
      <w:r w:rsidR="00F80000">
        <w:rPr>
          <w:color w:val="000000"/>
          <w:lang w:val="sk-SK"/>
        </w:rPr>
        <w:t xml:space="preserve">zmluvnú </w:t>
      </w:r>
      <w:r w:rsidRPr="00C31CFE">
        <w:rPr>
          <w:color w:val="000000"/>
          <w:lang w:val="sk-SK"/>
        </w:rPr>
        <w:t>stranu o úpravu zmluvy vo vzťahu k predmetu, cene a času plnenia. Ak nedôjde k dohode, má strana, ktorá sa odvolala na vyššiu moc, právo odstúpiť od zmluvy. Účinky odstúpenia nastanú dňom doručenia oznámenia.</w:t>
      </w:r>
    </w:p>
    <w:p w14:paraId="2ED2E373" w14:textId="77777777" w:rsidR="00BE5090" w:rsidRPr="0090621C" w:rsidRDefault="00BE5090" w:rsidP="00BE5090">
      <w:pPr>
        <w:widowControl/>
        <w:autoSpaceDE w:val="0"/>
        <w:autoSpaceDN w:val="0"/>
        <w:adjustRightInd w:val="0"/>
        <w:jc w:val="center"/>
        <w:rPr>
          <w:rFonts w:eastAsia="Times New Roman"/>
          <w:b/>
          <w:bCs/>
          <w:lang w:val="sk-SK" w:eastAsia="sk-SK"/>
        </w:rPr>
      </w:pPr>
    </w:p>
    <w:p w14:paraId="6B6C7CBB" w14:textId="77777777" w:rsidR="00BE5090" w:rsidRPr="0090621C" w:rsidRDefault="00BE5090" w:rsidP="00BE5090">
      <w:pPr>
        <w:widowControl/>
        <w:autoSpaceDE w:val="0"/>
        <w:autoSpaceDN w:val="0"/>
        <w:adjustRightInd w:val="0"/>
        <w:rPr>
          <w:rFonts w:eastAsia="Times New Roman"/>
          <w:color w:val="000000"/>
          <w:lang w:val="sk-SK" w:eastAsia="sk-SK"/>
        </w:rPr>
      </w:pPr>
    </w:p>
    <w:p w14:paraId="3BF9F67D" w14:textId="77777777" w:rsidR="00BE5090" w:rsidRPr="0090621C" w:rsidRDefault="00BE5090" w:rsidP="00BE5090">
      <w:pPr>
        <w:widowControl/>
        <w:autoSpaceDE w:val="0"/>
        <w:autoSpaceDN w:val="0"/>
        <w:adjustRightInd w:val="0"/>
        <w:jc w:val="center"/>
        <w:rPr>
          <w:rFonts w:eastAsia="Times New Roman"/>
          <w:szCs w:val="20"/>
          <w:lang w:val="sk-SK" w:eastAsia="sk-SK"/>
        </w:rPr>
      </w:pPr>
      <w:r w:rsidRPr="0090621C">
        <w:rPr>
          <w:rFonts w:eastAsia="Times New Roman"/>
          <w:b/>
          <w:bCs/>
          <w:szCs w:val="20"/>
          <w:lang w:val="sk-SK" w:eastAsia="sk-SK"/>
        </w:rPr>
        <w:t>XIII.</w:t>
      </w:r>
    </w:p>
    <w:p w14:paraId="7F71EA41" w14:textId="77777777" w:rsidR="00BE5090" w:rsidRPr="0090621C" w:rsidRDefault="00BE5090" w:rsidP="00BE5090">
      <w:pPr>
        <w:widowControl/>
        <w:jc w:val="center"/>
        <w:rPr>
          <w:rFonts w:eastAsia="Times New Roman"/>
          <w:b/>
          <w:szCs w:val="20"/>
          <w:lang w:val="sk-SK" w:eastAsia="x-none"/>
        </w:rPr>
      </w:pPr>
      <w:r w:rsidRPr="0090621C">
        <w:rPr>
          <w:rFonts w:eastAsia="Times New Roman"/>
          <w:b/>
          <w:szCs w:val="20"/>
          <w:lang w:val="x-none" w:eastAsia="x-none"/>
        </w:rPr>
        <w:t>Zodpovednosť za škodu</w:t>
      </w:r>
    </w:p>
    <w:p w14:paraId="5034BF71" w14:textId="77777777" w:rsidR="00BE5090" w:rsidRPr="0090621C" w:rsidRDefault="00BE5090" w:rsidP="00BE5090">
      <w:pPr>
        <w:widowControl/>
        <w:jc w:val="center"/>
        <w:rPr>
          <w:rFonts w:eastAsia="Times New Roman"/>
          <w:b/>
          <w:szCs w:val="20"/>
          <w:lang w:val="sk-SK" w:eastAsia="x-none"/>
        </w:rPr>
      </w:pPr>
    </w:p>
    <w:p w14:paraId="12A12766" w14:textId="77777777" w:rsidR="00BE5090" w:rsidRPr="0090621C" w:rsidRDefault="00BE5090" w:rsidP="00DD2D53">
      <w:pPr>
        <w:widowControl/>
        <w:ind w:left="709" w:hanging="851"/>
        <w:jc w:val="both"/>
        <w:rPr>
          <w:rFonts w:eastAsia="Times New Roman"/>
          <w:bCs/>
          <w:szCs w:val="20"/>
          <w:lang w:val="x-none" w:eastAsia="x-none"/>
        </w:rPr>
      </w:pPr>
      <w:r w:rsidRPr="0090621C">
        <w:rPr>
          <w:rFonts w:eastAsia="Times New Roman"/>
          <w:bCs/>
          <w:szCs w:val="20"/>
          <w:lang w:val="x-none" w:eastAsia="x-none"/>
        </w:rPr>
        <w:t>1.</w:t>
      </w:r>
      <w:r w:rsidRPr="0090621C">
        <w:rPr>
          <w:rFonts w:eastAsia="Times New Roman"/>
          <w:b/>
          <w:bCs/>
          <w:szCs w:val="20"/>
          <w:lang w:val="x-none" w:eastAsia="x-none"/>
        </w:rPr>
        <w:tab/>
      </w:r>
      <w:r w:rsidRPr="0090621C">
        <w:rPr>
          <w:rFonts w:eastAsia="Times New Roman"/>
          <w:bCs/>
          <w:szCs w:val="20"/>
          <w:lang w:val="x-none" w:eastAsia="x-none"/>
        </w:rPr>
        <w:t>Každá zmluvná strana zodpovedá za priamu, zavinenú škodu spôsobenú druhej zmluvnej strane v súvislosti s plnením zmluvy. Ušlý zisk sa nenahrádza.</w:t>
      </w:r>
    </w:p>
    <w:p w14:paraId="4B712342" w14:textId="77777777" w:rsidR="00BE5090" w:rsidRPr="0090621C" w:rsidRDefault="00BE5090" w:rsidP="00DD2D53">
      <w:pPr>
        <w:widowControl/>
        <w:ind w:left="709" w:hanging="851"/>
        <w:jc w:val="both"/>
        <w:rPr>
          <w:rFonts w:eastAsia="Times New Roman"/>
          <w:bCs/>
          <w:szCs w:val="20"/>
          <w:lang w:val="x-none" w:eastAsia="x-none"/>
        </w:rPr>
      </w:pPr>
      <w:r w:rsidRPr="0090621C">
        <w:rPr>
          <w:rFonts w:eastAsia="Times New Roman"/>
          <w:bCs/>
          <w:szCs w:val="20"/>
          <w:lang w:val="x-none" w:eastAsia="x-none"/>
        </w:rPr>
        <w:t>2.</w:t>
      </w:r>
      <w:r w:rsidRPr="0090621C">
        <w:rPr>
          <w:rFonts w:eastAsia="Times New Roman"/>
          <w:bCs/>
          <w:szCs w:val="20"/>
          <w:lang w:val="x-none" w:eastAsia="x-none"/>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4E628573" w14:textId="77777777" w:rsidR="00BE5090" w:rsidRPr="0090621C" w:rsidRDefault="00BE5090" w:rsidP="00DD2D53">
      <w:pPr>
        <w:widowControl/>
        <w:ind w:left="709" w:hanging="851"/>
        <w:jc w:val="both"/>
        <w:rPr>
          <w:rFonts w:eastAsia="Times New Roman"/>
          <w:bCs/>
          <w:szCs w:val="20"/>
          <w:lang w:val="x-none" w:eastAsia="x-none"/>
        </w:rPr>
      </w:pPr>
      <w:r w:rsidRPr="0090621C">
        <w:rPr>
          <w:rFonts w:eastAsia="Times New Roman"/>
          <w:bCs/>
          <w:szCs w:val="20"/>
          <w:lang w:val="x-none" w:eastAsia="x-none"/>
        </w:rPr>
        <w:t>3.</w:t>
      </w:r>
      <w:r w:rsidRPr="0090621C">
        <w:rPr>
          <w:rFonts w:eastAsia="Times New Roman"/>
          <w:bCs/>
          <w:szCs w:val="20"/>
          <w:lang w:val="x-none" w:eastAsia="x-none"/>
        </w:rPr>
        <w:tab/>
        <w:t>Žiadna zmluvná strana nebude zodpovedná druhej zmluvnej strane za nesplnenie alebo omeškanie s plnením svojich zmluvných záväzkov, ak takéto neplnenie bude vychádzať celkom alebo čiastočne z okolností vylučujúcich zodpovednosť. Účinky vylučujúce zodpovednosť sú obmedzené na dobu, pokiaľ trvá prekážka, s ktorou sú účinky spojené.</w:t>
      </w:r>
    </w:p>
    <w:p w14:paraId="34A66AE3" w14:textId="77777777" w:rsidR="00BE5090" w:rsidRPr="0090621C" w:rsidRDefault="00BE5090" w:rsidP="00DD2D53">
      <w:pPr>
        <w:widowControl/>
        <w:ind w:left="709" w:hanging="851"/>
        <w:jc w:val="both"/>
        <w:rPr>
          <w:rFonts w:eastAsia="Times New Roman"/>
          <w:bCs/>
          <w:szCs w:val="20"/>
          <w:lang w:val="x-none" w:eastAsia="x-none"/>
        </w:rPr>
      </w:pPr>
      <w:r w:rsidRPr="0090621C">
        <w:rPr>
          <w:rFonts w:eastAsia="Times New Roman"/>
          <w:bCs/>
          <w:szCs w:val="20"/>
          <w:lang w:val="x-none" w:eastAsia="x-none"/>
        </w:rPr>
        <w:t>4.</w:t>
      </w:r>
      <w:r w:rsidRPr="0090621C">
        <w:rPr>
          <w:rFonts w:eastAsia="Times New Roman"/>
          <w:bCs/>
          <w:szCs w:val="20"/>
          <w:lang w:val="x-none" w:eastAsia="x-none"/>
        </w:rPr>
        <w:tab/>
        <w:t>Ustanovenie bodu 3. tohto článku sa uplatní za predpokladu, že druhá zmluvná strana bola oboznámená písomne o týchto okolnostiach a predpokladanej dobe ich trvania postihnutou zmluvnou stranou, ako náhle sa o ich výskyte dozvedela.</w:t>
      </w:r>
    </w:p>
    <w:p w14:paraId="6F5F65B2" w14:textId="77777777" w:rsidR="00BE5090" w:rsidRPr="0090621C" w:rsidRDefault="00BE5090" w:rsidP="00DD2D53">
      <w:pPr>
        <w:widowControl/>
        <w:ind w:left="709" w:hanging="851"/>
        <w:jc w:val="both"/>
        <w:rPr>
          <w:rFonts w:eastAsia="Times New Roman"/>
          <w:bCs/>
          <w:szCs w:val="20"/>
          <w:lang w:val="sk-SK" w:eastAsia="x-none"/>
        </w:rPr>
      </w:pPr>
      <w:r w:rsidRPr="0090621C">
        <w:rPr>
          <w:rFonts w:eastAsia="Times New Roman"/>
          <w:bCs/>
          <w:color w:val="000000"/>
          <w:szCs w:val="20"/>
          <w:lang w:val="x-none" w:eastAsia="x-none"/>
        </w:rPr>
        <w:t>5.</w:t>
      </w:r>
      <w:r w:rsidRPr="0090621C">
        <w:rPr>
          <w:rFonts w:eastAsia="Times New Roman"/>
          <w:bCs/>
          <w:color w:val="000000"/>
          <w:szCs w:val="20"/>
          <w:lang w:val="x-none" w:eastAsia="x-none"/>
        </w:rPr>
        <w:tab/>
      </w:r>
      <w:r w:rsidRPr="0090621C">
        <w:rPr>
          <w:rFonts w:eastAsia="Times New Roman"/>
          <w:bCs/>
          <w:szCs w:val="20"/>
          <w:lang w:val="x-none" w:eastAsia="x-none"/>
        </w:rPr>
        <w:t>V prípade, ak okolnosti vylučujúce zodpovednosť trvajú dlhšie ako 60 dní, je ktorákoľvek zmluvná strana oprávnená od zmluvy odstúpiť.</w:t>
      </w:r>
    </w:p>
    <w:p w14:paraId="39CD58B2" w14:textId="27E5FFDE" w:rsidR="00BE5090" w:rsidRDefault="00BE5090" w:rsidP="00BE5090">
      <w:pPr>
        <w:widowControl/>
        <w:autoSpaceDE w:val="0"/>
        <w:autoSpaceDN w:val="0"/>
        <w:adjustRightInd w:val="0"/>
        <w:jc w:val="both"/>
        <w:rPr>
          <w:rFonts w:eastAsia="Times New Roman"/>
          <w:color w:val="000000"/>
          <w:lang w:val="sk-SK" w:eastAsia="sk-SK"/>
        </w:rPr>
      </w:pPr>
    </w:p>
    <w:p w14:paraId="3D95BE1E" w14:textId="77777777" w:rsidR="00D33D48" w:rsidRPr="0090621C" w:rsidRDefault="00D33D48" w:rsidP="00BE5090">
      <w:pPr>
        <w:widowControl/>
        <w:autoSpaceDE w:val="0"/>
        <w:autoSpaceDN w:val="0"/>
        <w:adjustRightInd w:val="0"/>
        <w:jc w:val="both"/>
        <w:rPr>
          <w:rFonts w:eastAsia="Times New Roman"/>
          <w:color w:val="000000"/>
          <w:lang w:val="sk-SK" w:eastAsia="sk-SK"/>
        </w:rPr>
      </w:pPr>
    </w:p>
    <w:p w14:paraId="15D08866" w14:textId="77777777" w:rsidR="00BE5090" w:rsidRPr="0090621C" w:rsidRDefault="00BE5090" w:rsidP="00BE5090">
      <w:pPr>
        <w:widowControl/>
        <w:autoSpaceDE w:val="0"/>
        <w:autoSpaceDN w:val="0"/>
        <w:adjustRightInd w:val="0"/>
        <w:rPr>
          <w:rFonts w:eastAsia="Times New Roman"/>
          <w:color w:val="000000"/>
          <w:lang w:val="sk-SK" w:eastAsia="sk-SK"/>
        </w:rPr>
      </w:pPr>
    </w:p>
    <w:p w14:paraId="7C0D5B76" w14:textId="77777777" w:rsidR="00BE5090" w:rsidRPr="0090621C" w:rsidRDefault="00BE5090" w:rsidP="00BE5090">
      <w:pPr>
        <w:widowControl/>
        <w:autoSpaceDE w:val="0"/>
        <w:autoSpaceDN w:val="0"/>
        <w:adjustRightInd w:val="0"/>
        <w:jc w:val="center"/>
        <w:rPr>
          <w:rFonts w:eastAsia="Times New Roman"/>
          <w:color w:val="000000"/>
          <w:lang w:val="sk-SK" w:eastAsia="sk-SK"/>
        </w:rPr>
      </w:pPr>
      <w:r w:rsidRPr="0090621C">
        <w:rPr>
          <w:rFonts w:eastAsia="Times New Roman"/>
          <w:b/>
          <w:bCs/>
          <w:color w:val="000000"/>
          <w:lang w:val="sk-SK" w:eastAsia="sk-SK"/>
        </w:rPr>
        <w:t>XIV.</w:t>
      </w:r>
    </w:p>
    <w:p w14:paraId="277AB6BA" w14:textId="77777777" w:rsidR="00BE5090" w:rsidRPr="0090621C" w:rsidRDefault="00BE5090" w:rsidP="00BE5090">
      <w:pPr>
        <w:widowControl/>
        <w:autoSpaceDE w:val="0"/>
        <w:autoSpaceDN w:val="0"/>
        <w:adjustRightInd w:val="0"/>
        <w:jc w:val="center"/>
        <w:rPr>
          <w:rFonts w:eastAsia="Times New Roman"/>
          <w:b/>
          <w:bCs/>
          <w:color w:val="000000"/>
          <w:lang w:val="sk-SK" w:eastAsia="sk-SK"/>
        </w:rPr>
      </w:pPr>
      <w:r w:rsidRPr="0090621C">
        <w:rPr>
          <w:rFonts w:eastAsia="Times New Roman"/>
          <w:b/>
          <w:bCs/>
          <w:color w:val="000000"/>
          <w:lang w:val="sk-SK" w:eastAsia="sk-SK"/>
        </w:rPr>
        <w:t>Záverečné ustanovenia</w:t>
      </w:r>
    </w:p>
    <w:p w14:paraId="29C0D6F6" w14:textId="77777777" w:rsidR="00BE5090" w:rsidRPr="0090621C" w:rsidRDefault="00BE5090" w:rsidP="00BE5090">
      <w:pPr>
        <w:widowControl/>
        <w:autoSpaceDE w:val="0"/>
        <w:autoSpaceDN w:val="0"/>
        <w:adjustRightInd w:val="0"/>
        <w:jc w:val="center"/>
        <w:rPr>
          <w:rFonts w:eastAsia="Times New Roman"/>
          <w:color w:val="000000"/>
          <w:lang w:val="sk-SK" w:eastAsia="sk-SK"/>
        </w:rPr>
      </w:pPr>
    </w:p>
    <w:p w14:paraId="66036997" w14:textId="43BE1173" w:rsidR="00BE5090" w:rsidRPr="00F8106F" w:rsidRDefault="00BE5090" w:rsidP="00DD2D53">
      <w:pPr>
        <w:widowControl/>
        <w:numPr>
          <w:ilvl w:val="0"/>
          <w:numId w:val="9"/>
        </w:numPr>
        <w:autoSpaceDE w:val="0"/>
        <w:autoSpaceDN w:val="0"/>
        <w:adjustRightInd w:val="0"/>
        <w:spacing w:after="14"/>
        <w:ind w:left="709" w:hanging="851"/>
        <w:jc w:val="both"/>
        <w:rPr>
          <w:rFonts w:eastAsia="Times New Roman"/>
          <w:b/>
          <w:color w:val="000000"/>
          <w:lang w:val="sk-SK" w:eastAsia="sk-SK"/>
        </w:rPr>
      </w:pPr>
      <w:r w:rsidRPr="00F8106F">
        <w:rPr>
          <w:rFonts w:eastAsia="Times New Roman"/>
          <w:color w:val="000000"/>
          <w:lang w:val="sk-SK" w:eastAsia="sk-SK"/>
        </w:rPr>
        <w:t xml:space="preserve">Objednávateľ poveruje zástupcu na rokovanie vo veciach tejto zmluvy a prevzatia predmetu zmluvy v osobe: vedúci oddelenia správy a prevádzky (ďalej „OSP“) </w:t>
      </w:r>
      <w:r w:rsidRPr="00F8106F">
        <w:rPr>
          <w:rFonts w:eastAsia="Times New Roman"/>
          <w:b/>
          <w:color w:val="000000"/>
          <w:lang w:val="sk-SK" w:eastAsia="sk-SK"/>
        </w:rPr>
        <w:t>UNB</w:t>
      </w:r>
      <w:r w:rsidRPr="00F8106F">
        <w:rPr>
          <w:rFonts w:eastAsia="Times New Roman"/>
          <w:color w:val="000000"/>
          <w:lang w:val="sk-SK" w:eastAsia="sk-SK"/>
        </w:rPr>
        <w:t xml:space="preserve"> </w:t>
      </w:r>
      <w:r w:rsidRPr="00F8106F">
        <w:rPr>
          <w:rFonts w:eastAsia="Times New Roman"/>
          <w:b/>
          <w:color w:val="000000"/>
          <w:lang w:val="sk-SK" w:eastAsia="sk-SK"/>
        </w:rPr>
        <w:t xml:space="preserve">Nemocnica  Ružinov, </w:t>
      </w:r>
      <w:r w:rsidR="00F8106F" w:rsidRPr="00F8106F">
        <w:rPr>
          <w:rFonts w:eastAsia="Times New Roman"/>
          <w:b/>
          <w:color w:val="000000"/>
          <w:lang w:val="sk-SK" w:eastAsia="sk-SK"/>
        </w:rPr>
        <w:t>Ing. Bohuslav Sekereš</w:t>
      </w:r>
      <w:r w:rsidRPr="00F8106F">
        <w:rPr>
          <w:rFonts w:eastAsia="Times New Roman"/>
          <w:b/>
          <w:color w:val="000000"/>
          <w:lang w:val="sk-SK" w:eastAsia="sk-SK"/>
        </w:rPr>
        <w:t xml:space="preserve">, (e-mail:   </w:t>
      </w:r>
      <w:r w:rsidR="00F8106F" w:rsidRPr="00F8106F">
        <w:rPr>
          <w:rFonts w:eastAsia="Times New Roman"/>
          <w:b/>
          <w:color w:val="000000"/>
          <w:lang w:val="sk-SK" w:eastAsia="sk-SK"/>
        </w:rPr>
        <w:t>bohuslav.sekeres</w:t>
      </w:r>
      <w:hyperlink r:id="rId7" w:history="1">
        <w:r w:rsidR="00F8106F" w:rsidRPr="00F8106F">
          <w:rPr>
            <w:rStyle w:val="Hypertextovprepojenie"/>
            <w:rFonts w:eastAsia="Times New Roman"/>
            <w:b/>
            <w:lang w:val="sk-SK" w:eastAsia="sk-SK"/>
          </w:rPr>
          <w:t>dusan.hotovy@unb.sk</w:t>
        </w:r>
      </w:hyperlink>
    </w:p>
    <w:p w14:paraId="2BF6B7F9" w14:textId="36DACBC7" w:rsidR="00BE5090" w:rsidRPr="00F8106F" w:rsidRDefault="00BE5090" w:rsidP="00DD2D53">
      <w:pPr>
        <w:widowControl/>
        <w:autoSpaceDE w:val="0"/>
        <w:autoSpaceDN w:val="0"/>
        <w:adjustRightInd w:val="0"/>
        <w:spacing w:after="14"/>
        <w:ind w:left="709"/>
        <w:jc w:val="both"/>
        <w:rPr>
          <w:rFonts w:eastAsia="Times New Roman"/>
          <w:b/>
          <w:color w:val="000000"/>
          <w:lang w:val="sk-SK" w:eastAsia="sk-SK"/>
        </w:rPr>
      </w:pPr>
      <w:r w:rsidRPr="00F8106F">
        <w:rPr>
          <w:rFonts w:eastAsia="Times New Roman"/>
          <w:b/>
          <w:color w:val="000000"/>
          <w:lang w:val="sk-SK" w:eastAsia="sk-SK"/>
        </w:rPr>
        <w:t xml:space="preserve">tel. č.: </w:t>
      </w:r>
    </w:p>
    <w:p w14:paraId="32FC976F" w14:textId="281BBCBE" w:rsidR="00BE5090" w:rsidRPr="0090621C" w:rsidRDefault="00BE5090" w:rsidP="00DD2D53">
      <w:pPr>
        <w:widowControl/>
        <w:autoSpaceDE w:val="0"/>
        <w:autoSpaceDN w:val="0"/>
        <w:adjustRightInd w:val="0"/>
        <w:spacing w:after="14"/>
        <w:ind w:left="709"/>
        <w:jc w:val="both"/>
        <w:rPr>
          <w:rFonts w:eastAsia="Times New Roman"/>
          <w:b/>
          <w:color w:val="000000"/>
          <w:lang w:val="sk-SK" w:eastAsia="sk-SK"/>
        </w:rPr>
      </w:pPr>
      <w:r w:rsidRPr="00F8106F">
        <w:rPr>
          <w:rFonts w:eastAsia="Times New Roman"/>
          <w:color w:val="000000"/>
          <w:lang w:val="sk-SK" w:eastAsia="sk-SK"/>
        </w:rPr>
        <w:t>Ďalej objednávateľ poveruje zodpovednú osobu pre záverečné preberanie diela zo strany UNB</w:t>
      </w:r>
      <w:r w:rsidRPr="00F8106F">
        <w:rPr>
          <w:rFonts w:eastAsia="Times New Roman"/>
          <w:b/>
          <w:color w:val="000000"/>
          <w:lang w:val="sk-SK" w:eastAsia="sk-SK"/>
        </w:rPr>
        <w:t xml:space="preserve">: </w:t>
      </w:r>
      <w:r w:rsidR="00A5488F" w:rsidRPr="00F8106F">
        <w:rPr>
          <w:rFonts w:eastAsia="Times New Roman"/>
          <w:b/>
          <w:color w:val="000000"/>
          <w:lang w:val="sk-SK" w:eastAsia="sk-SK"/>
        </w:rPr>
        <w:t>.............................</w:t>
      </w:r>
      <w:bookmarkStart w:id="2" w:name="_GoBack"/>
      <w:bookmarkEnd w:id="2"/>
    </w:p>
    <w:p w14:paraId="1F4A5E35" w14:textId="77777777" w:rsidR="00BE5090" w:rsidRPr="0090621C" w:rsidRDefault="00532108" w:rsidP="00DD2D53">
      <w:pPr>
        <w:widowControl/>
        <w:numPr>
          <w:ilvl w:val="0"/>
          <w:numId w:val="9"/>
        </w:numPr>
        <w:autoSpaceDE w:val="0"/>
        <w:autoSpaceDN w:val="0"/>
        <w:adjustRightInd w:val="0"/>
        <w:spacing w:after="14"/>
        <w:ind w:left="709" w:hanging="851"/>
        <w:jc w:val="both"/>
        <w:rPr>
          <w:rFonts w:eastAsia="Times New Roman"/>
          <w:color w:val="000000"/>
          <w:lang w:val="sk-SK" w:eastAsia="sk-SK"/>
        </w:rPr>
      </w:pPr>
      <w:r>
        <w:rPr>
          <w:rFonts w:eastAsia="Times New Roman"/>
          <w:color w:val="000000"/>
          <w:lang w:val="sk-SK" w:eastAsia="sk-SK"/>
        </w:rPr>
        <w:t>Zhotoviteľ</w:t>
      </w:r>
      <w:r w:rsidRPr="0090621C">
        <w:rPr>
          <w:rFonts w:eastAsia="Times New Roman"/>
          <w:color w:val="000000"/>
          <w:lang w:val="sk-SK" w:eastAsia="sk-SK"/>
        </w:rPr>
        <w:t xml:space="preserve"> </w:t>
      </w:r>
      <w:r w:rsidR="00BE5090" w:rsidRPr="0090621C">
        <w:rPr>
          <w:rFonts w:eastAsia="Times New Roman"/>
          <w:color w:val="000000"/>
          <w:lang w:val="sk-SK" w:eastAsia="sk-SK"/>
        </w:rPr>
        <w:t xml:space="preserve">poveruje zástupcu na rokovanie vo veciach zmluvy a odovzdania predmetu zmluvy v osobe: </w:t>
      </w:r>
      <w:r w:rsidR="00BE5090" w:rsidRPr="0090621C">
        <w:rPr>
          <w:rFonts w:eastAsia="Times New Roman"/>
          <w:b/>
          <w:color w:val="000000"/>
          <w:lang w:val="sk-SK" w:eastAsia="sk-SK"/>
        </w:rPr>
        <w:t>...................................</w:t>
      </w:r>
      <w:r w:rsidR="00BE5090" w:rsidRPr="0090621C">
        <w:rPr>
          <w:rFonts w:eastAsia="Times New Roman"/>
          <w:color w:val="000000"/>
          <w:lang w:val="sk-SK" w:eastAsia="sk-SK"/>
        </w:rPr>
        <w:t>, kontakt: email: ......................................</w:t>
      </w:r>
      <w:r w:rsidR="00BE5090" w:rsidRPr="0090621C">
        <w:rPr>
          <w:rFonts w:eastAsia="Times New Roman"/>
          <w:b/>
          <w:color w:val="000000"/>
          <w:lang w:val="sk-SK" w:eastAsia="sk-SK"/>
        </w:rPr>
        <w:t>,</w:t>
      </w:r>
    </w:p>
    <w:p w14:paraId="030CEBC7" w14:textId="77777777" w:rsidR="00BE5090" w:rsidRPr="0090621C" w:rsidRDefault="00BE5090" w:rsidP="00DD2D53">
      <w:pPr>
        <w:widowControl/>
        <w:autoSpaceDE w:val="0"/>
        <w:autoSpaceDN w:val="0"/>
        <w:adjustRightInd w:val="0"/>
        <w:spacing w:after="14"/>
        <w:ind w:left="709"/>
        <w:jc w:val="both"/>
        <w:rPr>
          <w:rFonts w:eastAsia="Times New Roman"/>
          <w:color w:val="000000"/>
          <w:lang w:val="sk-SK" w:eastAsia="sk-SK"/>
        </w:rPr>
      </w:pPr>
      <w:r w:rsidRPr="0090621C">
        <w:rPr>
          <w:rFonts w:eastAsia="Times New Roman"/>
          <w:color w:val="000000"/>
          <w:lang w:val="sk-SK" w:eastAsia="sk-SK"/>
        </w:rPr>
        <w:t>tel. kontakt:......................................</w:t>
      </w:r>
      <w:r w:rsidRPr="0090621C">
        <w:rPr>
          <w:rFonts w:eastAsia="Times New Roman"/>
          <w:b/>
          <w:color w:val="000000"/>
          <w:lang w:val="sk-SK" w:eastAsia="sk-SK"/>
        </w:rPr>
        <w:t>.</w:t>
      </w:r>
    </w:p>
    <w:p w14:paraId="21BDE093" w14:textId="77777777" w:rsidR="00BE5090" w:rsidRPr="009C25A9" w:rsidRDefault="00BE5090" w:rsidP="00DD2D53">
      <w:pPr>
        <w:widowControl/>
        <w:autoSpaceDE w:val="0"/>
        <w:autoSpaceDN w:val="0"/>
        <w:adjustRightInd w:val="0"/>
        <w:spacing w:after="14"/>
        <w:ind w:left="709" w:hanging="851"/>
        <w:jc w:val="both"/>
        <w:rPr>
          <w:rFonts w:eastAsia="Times New Roman"/>
          <w:color w:val="000000"/>
          <w:lang w:val="sk-SK" w:eastAsia="sk-SK"/>
        </w:rPr>
      </w:pPr>
      <w:r w:rsidRPr="0090621C">
        <w:rPr>
          <w:rFonts w:eastAsia="Times New Roman"/>
          <w:color w:val="000000"/>
          <w:lang w:val="sk-SK" w:eastAsia="sk-SK"/>
        </w:rPr>
        <w:t xml:space="preserve">3. </w:t>
      </w:r>
      <w:r w:rsidRPr="0090621C">
        <w:rPr>
          <w:rFonts w:eastAsia="Times New Roman"/>
          <w:color w:val="000000"/>
          <w:lang w:val="sk-SK" w:eastAsia="sk-SK"/>
        </w:rPr>
        <w:tab/>
      </w:r>
      <w:r w:rsidRPr="009C25A9">
        <w:rPr>
          <w:rFonts w:eastAsia="Times New Roman"/>
          <w:color w:val="000000"/>
          <w:lang w:val="sk-SK" w:eastAsia="sk-SK"/>
        </w:rPr>
        <w:t>Zmluvu o dielo  je možné  meniť  a dopĺňať  len formou  písomných a číslovaných dodatkov  podpísaných obidvoma  zmluvnými  stranami</w:t>
      </w:r>
      <w:r w:rsidR="00532108" w:rsidRPr="009C25A9">
        <w:rPr>
          <w:rFonts w:eastAsia="Times New Roman"/>
          <w:color w:val="000000"/>
          <w:lang w:val="sk-SK" w:eastAsia="sk-SK"/>
        </w:rPr>
        <w:t>, a to v súlade s § 18 zákona o verejnom obstarávaní</w:t>
      </w:r>
      <w:r w:rsidRPr="009C25A9">
        <w:rPr>
          <w:rFonts w:eastAsia="Times New Roman"/>
          <w:color w:val="000000"/>
          <w:lang w:val="sk-SK" w:eastAsia="sk-SK"/>
        </w:rPr>
        <w:t xml:space="preserve">.  </w:t>
      </w:r>
      <w:r w:rsidR="00532108" w:rsidRPr="009C25A9">
        <w:rPr>
          <w:lang w:val="sk-SK"/>
        </w:rPr>
        <w:t xml:space="preserve">Povinnosť podľa predchádzajúcej vety sa nevzťahuje na zmeny v Prílohe č. 4 tejto zmluvy. Zmeny v Prílohe č. 4 tejto zmluvy je možné uskutočniť vykonaním zmeny v jej obsahu vypracovaním aktualizácie Prílohy č. 4 bez potreby uzatvorenia dodatku k tejto zmluve. </w:t>
      </w:r>
      <w:r w:rsidR="00532108" w:rsidRPr="009C25A9">
        <w:rPr>
          <w:rFonts w:eastAsia="Times New Roman"/>
          <w:color w:val="000000"/>
          <w:lang w:val="sk-SK" w:eastAsia="sk-SK"/>
        </w:rPr>
        <w:t>Povinnosť podľa prvej vety tohto odseku tejto zmluvy o dielo sa netýka</w:t>
      </w:r>
      <w:r w:rsidRPr="009C25A9">
        <w:rPr>
          <w:rFonts w:eastAsia="Times New Roman"/>
          <w:color w:val="000000"/>
          <w:lang w:val="sk-SK" w:eastAsia="sk-SK"/>
        </w:rPr>
        <w:t xml:space="preserve"> zmeny  osôb  zodpovedných  za  vecnú a odbornú komunikáciu uvedených v bode 1. a 2 tohto článku zmluvy, ktoré môže príslušná zmluvná strana zmeniť svojim jednostranným rozhodnutím doručeným v písomnej  forme druhej zmluvnej strane, alebo prostredníctvom e-mailu.</w:t>
      </w:r>
    </w:p>
    <w:p w14:paraId="0C5D327C" w14:textId="77777777" w:rsidR="00BE5090" w:rsidRPr="0090621C" w:rsidRDefault="00BE5090" w:rsidP="00BE5090">
      <w:pPr>
        <w:widowControl/>
        <w:autoSpaceDE w:val="0"/>
        <w:autoSpaceDN w:val="0"/>
        <w:adjustRightInd w:val="0"/>
        <w:spacing w:after="14"/>
        <w:ind w:left="705" w:hanging="705"/>
        <w:jc w:val="both"/>
        <w:rPr>
          <w:rFonts w:eastAsia="Times New Roman"/>
          <w:color w:val="000000"/>
          <w:lang w:val="sk-SK" w:eastAsia="sk-SK"/>
        </w:rPr>
      </w:pPr>
      <w:r w:rsidRPr="009C25A9">
        <w:rPr>
          <w:rFonts w:eastAsia="Times New Roman"/>
          <w:color w:val="000000"/>
          <w:lang w:val="sk-SK" w:eastAsia="sk-SK"/>
        </w:rPr>
        <w:t xml:space="preserve">4. </w:t>
      </w:r>
      <w:r w:rsidRPr="009C25A9">
        <w:rPr>
          <w:rFonts w:eastAsia="Times New Roman"/>
          <w:color w:val="000000"/>
          <w:lang w:val="sk-SK" w:eastAsia="sk-SK"/>
        </w:rPr>
        <w:tab/>
        <w:t>Ostatné právne</w:t>
      </w:r>
      <w:r w:rsidRPr="0090621C">
        <w:rPr>
          <w:rFonts w:eastAsia="Times New Roman"/>
          <w:color w:val="000000"/>
          <w:lang w:val="sk-SK" w:eastAsia="sk-SK"/>
        </w:rPr>
        <w:t xml:space="preserve"> vzťahy, výslovne touto zmluvou neupravené, sa riadia príslušnými ustanoveniami Obchodného zákonníka a všeobecne záväznými platnými právnymi predpismi Slovenskej republiky. </w:t>
      </w:r>
    </w:p>
    <w:p w14:paraId="6E6689AC" w14:textId="77777777" w:rsidR="00BE5090" w:rsidRPr="0090621C" w:rsidRDefault="00BE5090" w:rsidP="00BE5090">
      <w:pPr>
        <w:widowControl/>
        <w:autoSpaceDE w:val="0"/>
        <w:autoSpaceDN w:val="0"/>
        <w:adjustRightInd w:val="0"/>
        <w:spacing w:after="14"/>
        <w:ind w:left="705" w:hanging="705"/>
        <w:jc w:val="both"/>
        <w:rPr>
          <w:rFonts w:eastAsia="Times New Roman"/>
          <w:color w:val="000000"/>
          <w:lang w:val="sk-SK" w:eastAsia="sk-SK"/>
        </w:rPr>
      </w:pPr>
      <w:r w:rsidRPr="0090621C">
        <w:rPr>
          <w:rFonts w:eastAsia="Times New Roman"/>
          <w:color w:val="000000"/>
          <w:lang w:val="sk-SK" w:eastAsia="sk-SK"/>
        </w:rPr>
        <w:t xml:space="preserve">5. </w:t>
      </w:r>
      <w:r w:rsidRPr="0090621C">
        <w:rPr>
          <w:rFonts w:eastAsia="Times New Roman"/>
          <w:color w:val="000000"/>
          <w:lang w:val="sk-SK" w:eastAsia="sk-SK"/>
        </w:rPr>
        <w:tab/>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 dielo.</w:t>
      </w:r>
    </w:p>
    <w:p w14:paraId="6EBC8863" w14:textId="77777777" w:rsidR="00BE5090" w:rsidRPr="0090621C" w:rsidRDefault="00BE5090" w:rsidP="00BE5090">
      <w:pPr>
        <w:widowControl/>
        <w:autoSpaceDE w:val="0"/>
        <w:autoSpaceDN w:val="0"/>
        <w:adjustRightInd w:val="0"/>
        <w:spacing w:after="14"/>
        <w:ind w:left="705" w:hanging="705"/>
        <w:jc w:val="both"/>
        <w:rPr>
          <w:rFonts w:eastAsia="Times New Roman"/>
          <w:color w:val="000000"/>
          <w:lang w:val="sk-SK" w:eastAsia="sk-SK"/>
        </w:rPr>
      </w:pPr>
      <w:r w:rsidRPr="0090621C">
        <w:rPr>
          <w:rFonts w:eastAsia="Times New Roman"/>
          <w:color w:val="000000"/>
          <w:lang w:val="sk-SK" w:eastAsia="sk-SK"/>
        </w:rPr>
        <w:t>6.</w:t>
      </w:r>
      <w:r w:rsidRPr="0090621C">
        <w:rPr>
          <w:rFonts w:eastAsia="Times New Roman"/>
          <w:color w:val="000000"/>
          <w:lang w:val="sk-SK" w:eastAsia="sk-SK"/>
        </w:rPr>
        <w:tab/>
        <w:t xml:space="preserve">Zmluvné strany sa zaväzujú, že všetky spory vyplývajúce z tejto zmluvy budú riešiť rokovaním o možnej dohode. </w:t>
      </w:r>
    </w:p>
    <w:p w14:paraId="51C93660" w14:textId="77777777" w:rsidR="00BE5090" w:rsidRPr="0090621C" w:rsidRDefault="00BE5090" w:rsidP="00BE5090">
      <w:pPr>
        <w:widowControl/>
        <w:autoSpaceDE w:val="0"/>
        <w:autoSpaceDN w:val="0"/>
        <w:adjustRightInd w:val="0"/>
        <w:spacing w:after="14"/>
        <w:ind w:left="705" w:hanging="705"/>
        <w:jc w:val="both"/>
        <w:rPr>
          <w:rFonts w:eastAsia="Times New Roman"/>
          <w:color w:val="000000"/>
          <w:lang w:val="sk-SK" w:eastAsia="sk-SK"/>
        </w:rPr>
      </w:pPr>
      <w:r w:rsidRPr="0090621C">
        <w:rPr>
          <w:rFonts w:eastAsia="Times New Roman"/>
          <w:color w:val="000000"/>
          <w:lang w:val="sk-SK" w:eastAsia="sk-SK"/>
        </w:rPr>
        <w:t xml:space="preserve">7. </w:t>
      </w:r>
      <w:r w:rsidRPr="0090621C">
        <w:rPr>
          <w:rFonts w:eastAsia="Times New Roman"/>
          <w:color w:val="000000"/>
          <w:lang w:val="sk-SK" w:eastAsia="sk-SK"/>
        </w:rPr>
        <w:tab/>
        <w:t xml:space="preserve">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 Slovenskej republiky. </w:t>
      </w:r>
    </w:p>
    <w:p w14:paraId="2F37D6D2" w14:textId="77777777" w:rsidR="00BE5090" w:rsidRPr="0090621C" w:rsidRDefault="00BE5090" w:rsidP="00BE5090">
      <w:pPr>
        <w:widowControl/>
        <w:autoSpaceDE w:val="0"/>
        <w:autoSpaceDN w:val="0"/>
        <w:adjustRightInd w:val="0"/>
        <w:spacing w:after="14"/>
        <w:ind w:left="705" w:hanging="705"/>
        <w:jc w:val="both"/>
        <w:rPr>
          <w:rFonts w:eastAsia="Times New Roman"/>
          <w:color w:val="000000"/>
          <w:lang w:val="sk-SK" w:eastAsia="sk-SK"/>
        </w:rPr>
      </w:pPr>
      <w:r w:rsidRPr="0090621C">
        <w:rPr>
          <w:rFonts w:eastAsia="Times New Roman"/>
          <w:color w:val="000000"/>
          <w:lang w:val="sk-SK" w:eastAsia="sk-SK"/>
        </w:rPr>
        <w:t>8.</w:t>
      </w:r>
      <w:r w:rsidRPr="0090621C">
        <w:rPr>
          <w:rFonts w:eastAsia="Times New Roman"/>
          <w:color w:val="000000"/>
          <w:lang w:val="sk-SK" w:eastAsia="sk-SK"/>
        </w:rPr>
        <w:tab/>
        <w:t xml:space="preserve">Táto zmluva je vypracovaná v štyroch </w:t>
      </w:r>
      <w:r w:rsidR="00532108">
        <w:rPr>
          <w:rFonts w:eastAsia="Times New Roman"/>
          <w:color w:val="000000"/>
          <w:lang w:val="sk-SK" w:eastAsia="sk-SK"/>
        </w:rPr>
        <w:t>rovnopisoch</w:t>
      </w:r>
      <w:r w:rsidRPr="0090621C">
        <w:rPr>
          <w:rFonts w:eastAsia="Times New Roman"/>
          <w:color w:val="000000"/>
          <w:lang w:val="sk-SK" w:eastAsia="sk-SK"/>
        </w:rPr>
        <w:t>, z ktorých každ</w:t>
      </w:r>
      <w:r w:rsidR="00532108">
        <w:rPr>
          <w:rFonts w:eastAsia="Times New Roman"/>
          <w:color w:val="000000"/>
          <w:lang w:val="sk-SK" w:eastAsia="sk-SK"/>
        </w:rPr>
        <w:t>ý</w:t>
      </w:r>
      <w:r w:rsidRPr="0090621C">
        <w:rPr>
          <w:rFonts w:eastAsia="Times New Roman"/>
          <w:color w:val="000000"/>
          <w:lang w:val="sk-SK" w:eastAsia="sk-SK"/>
        </w:rPr>
        <w:t xml:space="preserve"> má platnosť originálu. Objednávateľ a zhotoviteľ obdržia dv</w:t>
      </w:r>
      <w:r w:rsidR="00532108">
        <w:rPr>
          <w:rFonts w:eastAsia="Times New Roman"/>
          <w:color w:val="000000"/>
          <w:lang w:val="sk-SK" w:eastAsia="sk-SK"/>
        </w:rPr>
        <w:t>a</w:t>
      </w:r>
      <w:r w:rsidRPr="0090621C">
        <w:rPr>
          <w:rFonts w:eastAsia="Times New Roman"/>
          <w:color w:val="000000"/>
          <w:lang w:val="sk-SK" w:eastAsia="sk-SK"/>
        </w:rPr>
        <w:t xml:space="preserve"> </w:t>
      </w:r>
      <w:r w:rsidR="00532108">
        <w:rPr>
          <w:rFonts w:eastAsia="Times New Roman"/>
          <w:color w:val="000000"/>
          <w:lang w:val="sk-SK" w:eastAsia="sk-SK"/>
        </w:rPr>
        <w:t>rovnopisy</w:t>
      </w:r>
      <w:r w:rsidR="00532108" w:rsidRPr="0090621C">
        <w:rPr>
          <w:rFonts w:eastAsia="Times New Roman"/>
          <w:color w:val="000000"/>
          <w:lang w:val="sk-SK" w:eastAsia="sk-SK"/>
        </w:rPr>
        <w:t xml:space="preserve"> </w:t>
      </w:r>
      <w:r w:rsidRPr="0090621C">
        <w:rPr>
          <w:rFonts w:eastAsia="Times New Roman"/>
          <w:color w:val="000000"/>
          <w:lang w:val="sk-SK" w:eastAsia="sk-SK"/>
        </w:rPr>
        <w:t xml:space="preserve">tejto zmluvy. </w:t>
      </w:r>
    </w:p>
    <w:p w14:paraId="0C38F6E1" w14:textId="77777777" w:rsidR="00BE5090" w:rsidRPr="0090621C" w:rsidRDefault="00BE5090" w:rsidP="00BE5090">
      <w:pPr>
        <w:widowControl/>
        <w:autoSpaceDE w:val="0"/>
        <w:autoSpaceDN w:val="0"/>
        <w:adjustRightInd w:val="0"/>
        <w:spacing w:after="14"/>
        <w:ind w:left="705" w:hanging="705"/>
        <w:jc w:val="both"/>
        <w:rPr>
          <w:rFonts w:eastAsia="Times New Roman"/>
          <w:color w:val="000000"/>
          <w:szCs w:val="21"/>
          <w:lang w:val="sk-SK" w:eastAsia="sk-SK"/>
        </w:rPr>
      </w:pPr>
      <w:r w:rsidRPr="0090621C">
        <w:rPr>
          <w:rFonts w:eastAsia="Times New Roman"/>
          <w:color w:val="000000"/>
          <w:lang w:val="sk-SK" w:eastAsia="sk-SK"/>
        </w:rPr>
        <w:t xml:space="preserve">9. </w:t>
      </w:r>
      <w:r w:rsidRPr="0090621C">
        <w:rPr>
          <w:rFonts w:eastAsia="Times New Roman"/>
          <w:color w:val="000000"/>
          <w:lang w:val="sk-SK" w:eastAsia="sk-SK"/>
        </w:rPr>
        <w:tab/>
      </w:r>
      <w:r w:rsidRPr="0090621C">
        <w:rPr>
          <w:rFonts w:eastAsia="Times New Roman"/>
          <w:color w:val="000000"/>
          <w:szCs w:val="21"/>
          <w:lang w:val="sk-SK" w:eastAsia="sk-SK"/>
        </w:rPr>
        <w:t>Táto zmluva nadobúda platnosť dňom jej podpísania zmluvnými stranami. Táto zmluva je povinne zverejňovanou zmluvou v zmysle § 5a zákona č. 211/2000 Z.z. o slobodnom prístupe k informáciám a o zmene a doplnení niektorých zákonov (ďalej len „zákon o slobode informácií“).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0063DF3F" w14:textId="77777777" w:rsidR="00BE5090" w:rsidRPr="0090621C" w:rsidRDefault="00BE5090" w:rsidP="00BE5090">
      <w:pPr>
        <w:widowControl/>
        <w:autoSpaceDE w:val="0"/>
        <w:autoSpaceDN w:val="0"/>
        <w:adjustRightInd w:val="0"/>
        <w:spacing w:after="14"/>
        <w:ind w:left="705" w:hanging="705"/>
        <w:jc w:val="both"/>
        <w:rPr>
          <w:rFonts w:eastAsia="Times New Roman"/>
          <w:color w:val="000000"/>
          <w:lang w:val="sk-SK" w:eastAsia="sk-SK"/>
        </w:rPr>
      </w:pPr>
      <w:r w:rsidRPr="0090621C">
        <w:rPr>
          <w:rFonts w:eastAsia="Times New Roman"/>
          <w:color w:val="000000"/>
          <w:lang w:val="sk-SK" w:eastAsia="sk-SK"/>
        </w:rPr>
        <w:t xml:space="preserve">10. </w:t>
      </w:r>
      <w:r w:rsidRPr="0090621C">
        <w:rPr>
          <w:rFonts w:eastAsia="Times New Roman"/>
          <w:color w:val="000000"/>
          <w:lang w:val="sk-SK" w:eastAsia="sk-SK"/>
        </w:rPr>
        <w:tab/>
        <w:t xml:space="preserve">Zmluvné strany prehlasujú, že podpisujúce osoby sú oprávnené k podpisu tejto zmluvy, a že si túto zmluvu pred jej podpisom prečítali, jej obsahu porozumeli a na znak súhlasu s jej jasným, zrozumiteľným určitým obsahom ju podpísali. </w:t>
      </w:r>
    </w:p>
    <w:p w14:paraId="12782EA2" w14:textId="77777777" w:rsidR="00BE5090" w:rsidRPr="0090621C" w:rsidRDefault="00BE5090" w:rsidP="00BE5090">
      <w:pPr>
        <w:widowControl/>
        <w:autoSpaceDE w:val="0"/>
        <w:autoSpaceDN w:val="0"/>
        <w:adjustRightInd w:val="0"/>
        <w:ind w:left="426" w:hanging="426"/>
        <w:jc w:val="both"/>
        <w:rPr>
          <w:rFonts w:eastAsia="Times New Roman"/>
          <w:color w:val="000000"/>
          <w:lang w:val="sk-SK" w:eastAsia="sk-SK"/>
        </w:rPr>
      </w:pPr>
      <w:r w:rsidRPr="0090621C">
        <w:rPr>
          <w:rFonts w:eastAsia="Times New Roman"/>
          <w:color w:val="000000"/>
          <w:lang w:val="sk-SK" w:eastAsia="sk-SK"/>
        </w:rPr>
        <w:t>11.</w:t>
      </w:r>
      <w:r w:rsidRPr="0090621C">
        <w:rPr>
          <w:rFonts w:eastAsia="Times New Roman"/>
          <w:color w:val="000000"/>
          <w:lang w:val="sk-SK" w:eastAsia="sk-SK"/>
        </w:rPr>
        <w:tab/>
      </w:r>
      <w:r w:rsidRPr="0090621C">
        <w:rPr>
          <w:rFonts w:eastAsia="Times New Roman"/>
          <w:color w:val="000000"/>
          <w:lang w:val="sk-SK" w:eastAsia="sk-SK"/>
        </w:rPr>
        <w:tab/>
        <w:t>Neoddeliteľnou súčasťou tejto zmluvy sú jej prílohy:</w:t>
      </w:r>
    </w:p>
    <w:p w14:paraId="27A1BFEA" w14:textId="77777777" w:rsidR="00BE5090" w:rsidRPr="0090621C" w:rsidRDefault="00BE5090" w:rsidP="00BE5090">
      <w:pPr>
        <w:widowControl/>
        <w:autoSpaceDE w:val="0"/>
        <w:autoSpaceDN w:val="0"/>
        <w:adjustRightInd w:val="0"/>
        <w:rPr>
          <w:rFonts w:eastAsia="Times New Roman"/>
          <w:color w:val="000000"/>
          <w:lang w:val="sk-SK" w:eastAsia="sk-SK"/>
        </w:rPr>
      </w:pPr>
    </w:p>
    <w:p w14:paraId="034C4BA9" w14:textId="77777777" w:rsidR="00BE5090" w:rsidRPr="0090621C" w:rsidRDefault="00BE5090" w:rsidP="00BE5090">
      <w:pPr>
        <w:widowControl/>
        <w:autoSpaceDE w:val="0"/>
        <w:autoSpaceDN w:val="0"/>
        <w:adjustRightInd w:val="0"/>
        <w:rPr>
          <w:rFonts w:eastAsia="Times New Roman"/>
          <w:color w:val="000000"/>
          <w:lang w:val="sk-SK" w:eastAsia="sk-SK"/>
        </w:rPr>
      </w:pPr>
      <w:r w:rsidRPr="0090621C">
        <w:rPr>
          <w:rFonts w:eastAsia="Times New Roman"/>
          <w:color w:val="000000"/>
          <w:lang w:val="sk-SK" w:eastAsia="sk-SK"/>
        </w:rPr>
        <w:t xml:space="preserve">Prílohy: </w:t>
      </w:r>
    </w:p>
    <w:p w14:paraId="20FF3B4F" w14:textId="77777777" w:rsidR="00BE5090" w:rsidRPr="0090621C" w:rsidRDefault="00BE5090" w:rsidP="00BE5090">
      <w:pPr>
        <w:widowControl/>
        <w:autoSpaceDE w:val="0"/>
        <w:autoSpaceDN w:val="0"/>
        <w:adjustRightInd w:val="0"/>
        <w:rPr>
          <w:rFonts w:eastAsia="Times New Roman"/>
          <w:color w:val="000000"/>
          <w:lang w:val="sk-SK" w:eastAsia="sk-SK"/>
        </w:rPr>
      </w:pPr>
      <w:r w:rsidRPr="0090621C">
        <w:rPr>
          <w:rFonts w:eastAsia="Times New Roman"/>
          <w:color w:val="000000"/>
          <w:lang w:val="sk-SK" w:eastAsia="sk-SK"/>
        </w:rPr>
        <w:t xml:space="preserve">Príloha č. 1 Špecifikácia ceny - Ocenený výkaz výmer stavby - Prehľad ekvivalentných výrobkov a materiálov použitých pri oceňovaní predmetu zmluvy (ak sa uplatňujú). </w:t>
      </w:r>
    </w:p>
    <w:p w14:paraId="7A92FFEB" w14:textId="58E458D8" w:rsidR="00BE5090" w:rsidRPr="0090621C" w:rsidRDefault="00BE5090" w:rsidP="00BE5090">
      <w:pPr>
        <w:widowControl/>
        <w:autoSpaceDE w:val="0"/>
        <w:autoSpaceDN w:val="0"/>
        <w:adjustRightInd w:val="0"/>
        <w:rPr>
          <w:rFonts w:eastAsia="Times New Roman"/>
          <w:color w:val="000000"/>
          <w:lang w:val="sk-SK" w:eastAsia="sk-SK"/>
        </w:rPr>
      </w:pPr>
      <w:r w:rsidRPr="0090621C">
        <w:rPr>
          <w:rFonts w:eastAsia="Times New Roman"/>
          <w:color w:val="000000"/>
          <w:lang w:val="sk-SK" w:eastAsia="sk-SK"/>
        </w:rPr>
        <w:t xml:space="preserve">Príloha č. 2 Technologický postup a harmonogram výstavby </w:t>
      </w:r>
    </w:p>
    <w:p w14:paraId="7470D061" w14:textId="77777777" w:rsidR="00BE5090" w:rsidRPr="0090621C" w:rsidRDefault="00BE5090" w:rsidP="00BE5090">
      <w:pPr>
        <w:widowControl/>
        <w:autoSpaceDE w:val="0"/>
        <w:autoSpaceDN w:val="0"/>
        <w:adjustRightInd w:val="0"/>
        <w:rPr>
          <w:rFonts w:eastAsia="Times New Roman"/>
          <w:color w:val="000000"/>
          <w:lang w:val="sk-SK" w:eastAsia="sk-SK"/>
        </w:rPr>
      </w:pPr>
      <w:r w:rsidRPr="0090621C">
        <w:rPr>
          <w:rFonts w:eastAsia="Times New Roman"/>
          <w:color w:val="000000"/>
          <w:lang w:val="sk-SK" w:eastAsia="sk-SK"/>
        </w:rPr>
        <w:t xml:space="preserve">Príloha č. 3 Kalkulačný vzorec </w:t>
      </w:r>
    </w:p>
    <w:p w14:paraId="26F71CBD" w14:textId="77777777" w:rsidR="00BE5090" w:rsidRPr="0090621C" w:rsidRDefault="00BE5090" w:rsidP="00BE5090">
      <w:pPr>
        <w:widowControl/>
        <w:autoSpaceDE w:val="0"/>
        <w:autoSpaceDN w:val="0"/>
        <w:adjustRightInd w:val="0"/>
        <w:rPr>
          <w:rFonts w:eastAsia="Times New Roman"/>
          <w:color w:val="000000"/>
          <w:lang w:val="sk-SK" w:eastAsia="sk-SK"/>
        </w:rPr>
      </w:pPr>
      <w:r w:rsidRPr="0090621C">
        <w:rPr>
          <w:rFonts w:eastAsia="Times New Roman"/>
          <w:color w:val="000000"/>
          <w:lang w:val="sk-SK" w:eastAsia="sk-SK"/>
        </w:rPr>
        <w:t xml:space="preserve">Príloha č. 4 Zoznam subdodávateľov a podiel subdodávok (ak sa uplatňuje) </w:t>
      </w:r>
    </w:p>
    <w:p w14:paraId="7116501B" w14:textId="77777777" w:rsidR="00BE5090" w:rsidRPr="0090621C" w:rsidRDefault="00BE5090" w:rsidP="00BE5090">
      <w:pPr>
        <w:widowControl/>
        <w:autoSpaceDE w:val="0"/>
        <w:autoSpaceDN w:val="0"/>
        <w:adjustRightInd w:val="0"/>
        <w:rPr>
          <w:rFonts w:eastAsia="Times New Roman"/>
          <w:color w:val="000000"/>
          <w:lang w:val="sk-SK" w:eastAsia="sk-SK"/>
        </w:rPr>
      </w:pPr>
      <w:r w:rsidRPr="0090621C">
        <w:rPr>
          <w:rFonts w:eastAsia="Times New Roman"/>
          <w:color w:val="000000"/>
          <w:lang w:val="sk-SK" w:eastAsia="sk-SK"/>
        </w:rPr>
        <w:t xml:space="preserve">Príloha č. 5 Doklady </w:t>
      </w:r>
    </w:p>
    <w:p w14:paraId="000C06A9" w14:textId="77777777" w:rsidR="00BE5090" w:rsidRPr="0090621C" w:rsidRDefault="00BE5090" w:rsidP="00BE5090">
      <w:pPr>
        <w:widowControl/>
        <w:jc w:val="both"/>
        <w:rPr>
          <w:rFonts w:eastAsia="Times New Roman"/>
          <w:sz w:val="21"/>
          <w:szCs w:val="21"/>
          <w:lang w:val="sk-SK" w:eastAsia="sk-SK"/>
        </w:rPr>
      </w:pPr>
    </w:p>
    <w:p w14:paraId="686835C4" w14:textId="77777777" w:rsidR="00BE5090" w:rsidRPr="0090621C" w:rsidRDefault="00BE5090" w:rsidP="00BE5090">
      <w:pPr>
        <w:widowControl/>
        <w:jc w:val="both"/>
        <w:rPr>
          <w:rFonts w:eastAsia="Times New Roman"/>
          <w:iCs/>
          <w:sz w:val="21"/>
          <w:szCs w:val="21"/>
          <w:lang w:val="sk-SK" w:eastAsia="sk-SK"/>
        </w:rPr>
      </w:pPr>
      <w:r w:rsidRPr="0090621C">
        <w:rPr>
          <w:rFonts w:eastAsia="Times New Roman"/>
          <w:iCs/>
          <w:sz w:val="21"/>
          <w:szCs w:val="21"/>
          <w:lang w:val="sk-SK" w:eastAsia="sk-SK"/>
        </w:rPr>
        <w:t>Za zhotoviteľa:</w:t>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t>Za objednávateľa:</w:t>
      </w:r>
    </w:p>
    <w:p w14:paraId="00E39F23" w14:textId="77777777" w:rsidR="00BE5090" w:rsidRPr="0090621C" w:rsidRDefault="00BE5090" w:rsidP="00BE5090">
      <w:pPr>
        <w:widowControl/>
        <w:jc w:val="both"/>
        <w:rPr>
          <w:rFonts w:eastAsia="Times New Roman"/>
          <w:sz w:val="21"/>
          <w:szCs w:val="21"/>
          <w:lang w:val="sk-SK" w:eastAsia="sk-SK"/>
        </w:rPr>
      </w:pPr>
    </w:p>
    <w:p w14:paraId="375CB74A" w14:textId="77777777" w:rsidR="00BE5090" w:rsidRPr="0090621C" w:rsidRDefault="00BE5090" w:rsidP="00BE5090">
      <w:pPr>
        <w:widowControl/>
        <w:jc w:val="both"/>
        <w:rPr>
          <w:rFonts w:eastAsia="Times New Roman"/>
          <w:iCs/>
          <w:sz w:val="21"/>
          <w:szCs w:val="21"/>
          <w:lang w:val="sk-SK" w:eastAsia="sk-SK"/>
        </w:rPr>
      </w:pPr>
      <w:r w:rsidRPr="0090621C">
        <w:rPr>
          <w:rFonts w:eastAsia="Times New Roman"/>
          <w:iCs/>
          <w:sz w:val="21"/>
          <w:szCs w:val="21"/>
          <w:lang w:val="sk-SK" w:eastAsia="sk-SK"/>
        </w:rPr>
        <w:t>V ....................................................</w:t>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t>V Bratislave ...................................</w:t>
      </w:r>
    </w:p>
    <w:p w14:paraId="7AF066D9" w14:textId="77777777" w:rsidR="00BE5090" w:rsidRPr="0090621C" w:rsidRDefault="00BE5090" w:rsidP="00BE5090">
      <w:pPr>
        <w:widowControl/>
        <w:jc w:val="both"/>
        <w:rPr>
          <w:rFonts w:eastAsia="Times New Roman"/>
          <w:iCs/>
          <w:sz w:val="21"/>
          <w:szCs w:val="21"/>
          <w:lang w:val="sk-SK" w:eastAsia="sk-SK"/>
        </w:rPr>
      </w:pPr>
    </w:p>
    <w:p w14:paraId="73A69DBF" w14:textId="77777777" w:rsidR="00BE5090" w:rsidRPr="0090621C" w:rsidRDefault="00BE5090" w:rsidP="00BE5090">
      <w:pPr>
        <w:widowControl/>
        <w:jc w:val="both"/>
        <w:rPr>
          <w:rFonts w:eastAsia="Times New Roman"/>
          <w:iCs/>
          <w:sz w:val="21"/>
          <w:szCs w:val="21"/>
          <w:lang w:val="sk-SK" w:eastAsia="sk-SK"/>
        </w:rPr>
      </w:pPr>
    </w:p>
    <w:p w14:paraId="59FE9F99" w14:textId="77777777" w:rsidR="00BE5090" w:rsidRPr="0090621C" w:rsidRDefault="00BE5090" w:rsidP="00BE5090">
      <w:pPr>
        <w:widowControl/>
        <w:jc w:val="both"/>
        <w:rPr>
          <w:rFonts w:eastAsia="Times New Roman"/>
          <w:iCs/>
          <w:sz w:val="21"/>
          <w:szCs w:val="21"/>
          <w:lang w:val="sk-SK" w:eastAsia="sk-SK"/>
        </w:rPr>
      </w:pPr>
    </w:p>
    <w:p w14:paraId="183D8A20" w14:textId="77777777" w:rsidR="00BE5090" w:rsidRPr="0090621C" w:rsidRDefault="00BE5090" w:rsidP="00BE5090">
      <w:pPr>
        <w:widowControl/>
        <w:jc w:val="both"/>
        <w:rPr>
          <w:rFonts w:eastAsia="Times New Roman"/>
          <w:iCs/>
          <w:sz w:val="21"/>
          <w:szCs w:val="21"/>
          <w:lang w:val="sk-SK" w:eastAsia="sk-SK"/>
        </w:rPr>
      </w:pPr>
    </w:p>
    <w:p w14:paraId="0BE8A36D" w14:textId="77777777" w:rsidR="00BE5090" w:rsidRPr="0090621C" w:rsidRDefault="00BE5090" w:rsidP="00BE5090">
      <w:pPr>
        <w:widowControl/>
        <w:jc w:val="both"/>
        <w:rPr>
          <w:rFonts w:eastAsia="Times New Roman"/>
          <w:iCs/>
          <w:sz w:val="21"/>
          <w:szCs w:val="21"/>
          <w:lang w:val="sk-SK" w:eastAsia="sk-SK"/>
        </w:rPr>
      </w:pPr>
      <w:r w:rsidRPr="0090621C">
        <w:rPr>
          <w:rFonts w:eastAsia="Times New Roman"/>
          <w:iCs/>
          <w:sz w:val="21"/>
          <w:szCs w:val="21"/>
          <w:lang w:val="sk-SK" w:eastAsia="sk-SK"/>
        </w:rPr>
        <w:t>_________________________</w:t>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t>____</w:t>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r>
      <w:r w:rsidRPr="0090621C">
        <w:rPr>
          <w:rFonts w:eastAsia="Times New Roman"/>
          <w:iCs/>
          <w:sz w:val="21"/>
          <w:szCs w:val="21"/>
          <w:lang w:val="sk-SK" w:eastAsia="sk-SK"/>
        </w:rPr>
        <w:softHyphen/>
        <w:t>____________________________</w:t>
      </w:r>
    </w:p>
    <w:p w14:paraId="21CC0FD1" w14:textId="77777777" w:rsidR="00D33D48" w:rsidRDefault="00BE5090" w:rsidP="00D33D48">
      <w:pPr>
        <w:pStyle w:val="Zkladntext"/>
        <w:rPr>
          <w:rFonts w:eastAsia="Times New Roman"/>
          <w:b/>
          <w:iCs/>
          <w:sz w:val="21"/>
          <w:szCs w:val="21"/>
          <w:lang w:val="sk-SK" w:eastAsia="sk-SK"/>
        </w:rPr>
      </w:pP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r>
      <w:r w:rsidRPr="0090621C">
        <w:rPr>
          <w:rFonts w:eastAsia="Times New Roman"/>
          <w:iCs/>
          <w:sz w:val="21"/>
          <w:szCs w:val="21"/>
          <w:lang w:val="sk-SK" w:eastAsia="sk-SK"/>
        </w:rPr>
        <w:tab/>
        <w:t xml:space="preserve"> </w:t>
      </w:r>
      <w:r w:rsidRPr="0090621C">
        <w:rPr>
          <w:rFonts w:eastAsia="Times New Roman"/>
          <w:b/>
          <w:iCs/>
          <w:sz w:val="21"/>
          <w:szCs w:val="21"/>
          <w:lang w:val="sk-SK" w:eastAsia="sk-SK"/>
        </w:rPr>
        <w:t xml:space="preserve">                   </w:t>
      </w:r>
    </w:p>
    <w:p w14:paraId="7C5B7775" w14:textId="25CABA16" w:rsidR="00D33D48" w:rsidRDefault="00D33D48" w:rsidP="00A5488F">
      <w:pPr>
        <w:pStyle w:val="Zkladntext"/>
        <w:ind w:left="4956" w:firstLine="708"/>
        <w:rPr>
          <w:rFonts w:eastAsia="Times New Roman"/>
          <w:b/>
          <w:iCs/>
          <w:sz w:val="21"/>
          <w:szCs w:val="21"/>
          <w:lang w:val="sk-SK" w:eastAsia="sk-SK"/>
        </w:rPr>
      </w:pPr>
      <w:r>
        <w:rPr>
          <w:rFonts w:eastAsia="Times New Roman"/>
          <w:b/>
          <w:iCs/>
          <w:sz w:val="21"/>
          <w:szCs w:val="21"/>
          <w:lang w:val="sk-SK" w:eastAsia="sk-SK"/>
        </w:rPr>
        <w:t xml:space="preserve">     Ing. Roland Schaller</w:t>
      </w:r>
    </w:p>
    <w:p w14:paraId="5C02ABF4" w14:textId="77777777" w:rsidR="00D33D48" w:rsidRDefault="00D33D48" w:rsidP="00D33D48">
      <w:pPr>
        <w:pStyle w:val="Zkladntext"/>
        <w:rPr>
          <w:sz w:val="20"/>
          <w:lang w:val="sk-SK"/>
        </w:rPr>
      </w:pP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iCs/>
          <w:sz w:val="21"/>
          <w:szCs w:val="21"/>
          <w:lang w:val="sk-SK" w:eastAsia="sk-SK"/>
        </w:rPr>
        <w:t>Riaditeľ UNB</w:t>
      </w:r>
    </w:p>
    <w:p w14:paraId="76D2501B" w14:textId="76099AD6" w:rsidR="00BE5090" w:rsidRPr="0028338D" w:rsidRDefault="00BE5090" w:rsidP="00BE5090">
      <w:pPr>
        <w:pStyle w:val="Zkladntext"/>
        <w:rPr>
          <w:b/>
          <w:sz w:val="20"/>
          <w:lang w:val="sk-SK"/>
        </w:rPr>
      </w:pPr>
    </w:p>
    <w:p w14:paraId="7D580EE5" w14:textId="77777777" w:rsidR="00BE5090" w:rsidRPr="0028338D" w:rsidRDefault="00BE5090" w:rsidP="00BE5090">
      <w:pPr>
        <w:pStyle w:val="Zkladntext"/>
        <w:spacing w:before="4"/>
        <w:rPr>
          <w:b/>
          <w:sz w:val="19"/>
          <w:lang w:val="sk-SK"/>
        </w:rPr>
      </w:pPr>
    </w:p>
    <w:p w14:paraId="36406765" w14:textId="77777777" w:rsidR="00BE5090" w:rsidRDefault="00BE5090" w:rsidP="00BE5090">
      <w:pPr>
        <w:spacing w:before="73"/>
        <w:ind w:left="6501"/>
        <w:rPr>
          <w:b/>
          <w:lang w:val="sk-SK"/>
        </w:rPr>
      </w:pPr>
    </w:p>
    <w:p w14:paraId="5FCB5F70" w14:textId="77777777" w:rsidR="00BE5090" w:rsidRDefault="00BE5090" w:rsidP="00BE5090">
      <w:pPr>
        <w:spacing w:before="73"/>
        <w:ind w:left="6501"/>
        <w:rPr>
          <w:b/>
          <w:lang w:val="sk-SK"/>
        </w:rPr>
      </w:pPr>
    </w:p>
    <w:p w14:paraId="18192C0C" w14:textId="77777777" w:rsidR="00BE5090" w:rsidRDefault="00BE5090" w:rsidP="00BE5090">
      <w:pPr>
        <w:spacing w:before="73"/>
        <w:ind w:left="6501"/>
        <w:rPr>
          <w:b/>
          <w:lang w:val="sk-SK"/>
        </w:rPr>
      </w:pPr>
    </w:p>
    <w:p w14:paraId="18BB9277" w14:textId="3D70F952" w:rsidR="00BE5090" w:rsidRDefault="00BE5090" w:rsidP="00BE5090">
      <w:pPr>
        <w:spacing w:before="73"/>
        <w:ind w:left="6501"/>
        <w:rPr>
          <w:b/>
          <w:lang w:val="sk-SK"/>
        </w:rPr>
      </w:pPr>
    </w:p>
    <w:p w14:paraId="3219A3B8" w14:textId="1CAA9706" w:rsidR="00503234" w:rsidRDefault="00503234" w:rsidP="00BE5090">
      <w:pPr>
        <w:spacing w:before="73"/>
        <w:ind w:left="6501"/>
        <w:rPr>
          <w:b/>
          <w:lang w:val="sk-SK"/>
        </w:rPr>
      </w:pPr>
    </w:p>
    <w:p w14:paraId="5770781A" w14:textId="10BC5CC2" w:rsidR="00503234" w:rsidRDefault="00503234" w:rsidP="00BE5090">
      <w:pPr>
        <w:spacing w:before="73"/>
        <w:ind w:left="6501"/>
        <w:rPr>
          <w:b/>
          <w:lang w:val="sk-SK"/>
        </w:rPr>
      </w:pPr>
    </w:p>
    <w:p w14:paraId="54A48A24" w14:textId="77777777" w:rsidR="00503234" w:rsidRDefault="00503234" w:rsidP="00BE5090">
      <w:pPr>
        <w:spacing w:before="73"/>
        <w:ind w:left="6501"/>
        <w:rPr>
          <w:b/>
          <w:lang w:val="sk-SK"/>
        </w:rPr>
      </w:pPr>
    </w:p>
    <w:p w14:paraId="544C0EA0" w14:textId="77777777" w:rsidR="00897B84" w:rsidRDefault="00897B84" w:rsidP="00BE5090">
      <w:pPr>
        <w:spacing w:before="73"/>
        <w:ind w:left="6501"/>
        <w:rPr>
          <w:b/>
          <w:lang w:val="sk-SK"/>
        </w:rPr>
      </w:pPr>
    </w:p>
    <w:p w14:paraId="04DA05D7" w14:textId="6DEB9D92" w:rsidR="00897B84" w:rsidRDefault="00897B84" w:rsidP="00BE5090">
      <w:pPr>
        <w:spacing w:before="73"/>
        <w:ind w:left="6501"/>
        <w:rPr>
          <w:b/>
          <w:lang w:val="sk-SK"/>
        </w:rPr>
      </w:pPr>
    </w:p>
    <w:p w14:paraId="0308CB73" w14:textId="77FF4CA3" w:rsidR="004D18D7" w:rsidRDefault="004D18D7" w:rsidP="00BE5090">
      <w:pPr>
        <w:spacing w:before="73"/>
        <w:ind w:left="6501"/>
        <w:rPr>
          <w:b/>
          <w:lang w:val="sk-SK"/>
        </w:rPr>
      </w:pPr>
    </w:p>
    <w:p w14:paraId="182BF723" w14:textId="56740302" w:rsidR="004D18D7" w:rsidRDefault="004D18D7" w:rsidP="00BE5090">
      <w:pPr>
        <w:spacing w:before="73"/>
        <w:ind w:left="6501"/>
        <w:rPr>
          <w:b/>
          <w:lang w:val="sk-SK"/>
        </w:rPr>
      </w:pPr>
    </w:p>
    <w:p w14:paraId="3BA446DB" w14:textId="0194086E" w:rsidR="004D18D7" w:rsidRDefault="004D18D7" w:rsidP="00BE5090">
      <w:pPr>
        <w:spacing w:before="73"/>
        <w:ind w:left="6501"/>
        <w:rPr>
          <w:b/>
          <w:lang w:val="sk-SK"/>
        </w:rPr>
      </w:pPr>
    </w:p>
    <w:p w14:paraId="2714259A" w14:textId="0232FE17" w:rsidR="004D18D7" w:rsidRDefault="004D18D7" w:rsidP="00BE5090">
      <w:pPr>
        <w:spacing w:before="73"/>
        <w:ind w:left="6501"/>
        <w:rPr>
          <w:b/>
          <w:lang w:val="sk-SK"/>
        </w:rPr>
      </w:pPr>
    </w:p>
    <w:p w14:paraId="794A60BD" w14:textId="189D097B" w:rsidR="004D18D7" w:rsidRDefault="004D18D7" w:rsidP="00BE5090">
      <w:pPr>
        <w:spacing w:before="73"/>
        <w:ind w:left="6501"/>
        <w:rPr>
          <w:b/>
          <w:lang w:val="sk-SK"/>
        </w:rPr>
      </w:pPr>
    </w:p>
    <w:p w14:paraId="5B817C96" w14:textId="60AEB87D" w:rsidR="004D18D7" w:rsidRDefault="004D18D7" w:rsidP="00BE5090">
      <w:pPr>
        <w:spacing w:before="73"/>
        <w:ind w:left="6501"/>
        <w:rPr>
          <w:b/>
          <w:lang w:val="sk-SK"/>
        </w:rPr>
      </w:pPr>
    </w:p>
    <w:p w14:paraId="29E8823B" w14:textId="21216827" w:rsidR="004D18D7" w:rsidRDefault="004D18D7" w:rsidP="00BE5090">
      <w:pPr>
        <w:spacing w:before="73"/>
        <w:ind w:left="6501"/>
        <w:rPr>
          <w:b/>
          <w:lang w:val="sk-SK"/>
        </w:rPr>
      </w:pPr>
    </w:p>
    <w:p w14:paraId="19A55F56" w14:textId="2F00694F" w:rsidR="004D18D7" w:rsidRDefault="004D18D7" w:rsidP="00BE5090">
      <w:pPr>
        <w:spacing w:before="73"/>
        <w:ind w:left="6501"/>
        <w:rPr>
          <w:b/>
          <w:lang w:val="sk-SK"/>
        </w:rPr>
      </w:pPr>
    </w:p>
    <w:p w14:paraId="3DD4B7B8" w14:textId="4F0F9344" w:rsidR="004D18D7" w:rsidRDefault="004D18D7" w:rsidP="00BE5090">
      <w:pPr>
        <w:spacing w:before="73"/>
        <w:ind w:left="6501"/>
        <w:rPr>
          <w:b/>
          <w:lang w:val="sk-SK"/>
        </w:rPr>
      </w:pPr>
    </w:p>
    <w:p w14:paraId="23917B23" w14:textId="2AD30217" w:rsidR="004D18D7" w:rsidRDefault="004D18D7" w:rsidP="00BE5090">
      <w:pPr>
        <w:spacing w:before="73"/>
        <w:ind w:left="6501"/>
        <w:rPr>
          <w:b/>
          <w:lang w:val="sk-SK"/>
        </w:rPr>
      </w:pPr>
    </w:p>
    <w:p w14:paraId="7C03F302" w14:textId="151ED04A" w:rsidR="004D18D7" w:rsidRDefault="004D18D7" w:rsidP="00BE5090">
      <w:pPr>
        <w:spacing w:before="73"/>
        <w:ind w:left="6501"/>
        <w:rPr>
          <w:b/>
          <w:lang w:val="sk-SK"/>
        </w:rPr>
      </w:pPr>
    </w:p>
    <w:p w14:paraId="5A296645" w14:textId="77777777" w:rsidR="004D18D7" w:rsidRDefault="004D18D7" w:rsidP="00BE5090">
      <w:pPr>
        <w:spacing w:before="73"/>
        <w:ind w:left="6501"/>
        <w:rPr>
          <w:b/>
          <w:lang w:val="sk-SK"/>
        </w:rPr>
      </w:pPr>
    </w:p>
    <w:p w14:paraId="3B1ECA4B" w14:textId="77777777" w:rsidR="00897B84" w:rsidRDefault="00897B84" w:rsidP="00BE5090">
      <w:pPr>
        <w:spacing w:before="73"/>
        <w:ind w:left="6501"/>
        <w:rPr>
          <w:b/>
          <w:lang w:val="sk-SK"/>
        </w:rPr>
      </w:pPr>
    </w:p>
    <w:p w14:paraId="1F303AC0" w14:textId="77777777" w:rsidR="00897B84" w:rsidRDefault="00897B84" w:rsidP="00BE5090">
      <w:pPr>
        <w:spacing w:before="73"/>
        <w:ind w:left="6501"/>
        <w:rPr>
          <w:b/>
          <w:lang w:val="sk-SK"/>
        </w:rPr>
      </w:pPr>
    </w:p>
    <w:p w14:paraId="7EB4FEFD" w14:textId="77777777" w:rsidR="00BE5090" w:rsidRPr="0028338D" w:rsidRDefault="00BE5090" w:rsidP="00BE5090">
      <w:pPr>
        <w:spacing w:before="73"/>
        <w:ind w:left="6501"/>
        <w:rPr>
          <w:lang w:val="sk-SK"/>
        </w:rPr>
      </w:pPr>
      <w:r w:rsidRPr="0028338D">
        <w:rPr>
          <w:b/>
          <w:lang w:val="sk-SK"/>
        </w:rPr>
        <w:t xml:space="preserve">Príloha č. 1 </w:t>
      </w:r>
      <w:r w:rsidRPr="0028338D">
        <w:rPr>
          <w:lang w:val="sk-SK"/>
        </w:rPr>
        <w:t>k zmluve o dielo</w:t>
      </w:r>
    </w:p>
    <w:p w14:paraId="00A7361C" w14:textId="77777777" w:rsidR="00BE5090" w:rsidRPr="0028338D" w:rsidRDefault="00BE5090" w:rsidP="00BE5090">
      <w:pPr>
        <w:pStyle w:val="Zkladntext"/>
        <w:rPr>
          <w:lang w:val="sk-SK"/>
        </w:rPr>
      </w:pPr>
    </w:p>
    <w:p w14:paraId="29D38FF0" w14:textId="77777777" w:rsidR="00BE5090" w:rsidRPr="0028338D" w:rsidRDefault="00BE5090" w:rsidP="00BE5090">
      <w:pPr>
        <w:pStyle w:val="Zkladntext"/>
        <w:rPr>
          <w:lang w:val="sk-SK"/>
        </w:rPr>
      </w:pPr>
    </w:p>
    <w:p w14:paraId="3445B3C5" w14:textId="77777777" w:rsidR="00BE5090" w:rsidRPr="0028338D" w:rsidRDefault="00BE5090" w:rsidP="00BE5090">
      <w:pPr>
        <w:pStyle w:val="Zkladntext"/>
        <w:rPr>
          <w:lang w:val="sk-SK"/>
        </w:rPr>
      </w:pPr>
    </w:p>
    <w:p w14:paraId="710E59C7" w14:textId="77777777" w:rsidR="00BE5090" w:rsidRPr="0028338D" w:rsidRDefault="00BE5090" w:rsidP="00BE5090">
      <w:pPr>
        <w:pStyle w:val="Zkladntext"/>
        <w:rPr>
          <w:lang w:val="sk-SK"/>
        </w:rPr>
      </w:pPr>
    </w:p>
    <w:p w14:paraId="4E971B3E" w14:textId="77777777" w:rsidR="00BE5090" w:rsidRPr="0028338D" w:rsidRDefault="00BE5090" w:rsidP="00BE5090">
      <w:pPr>
        <w:pStyle w:val="Zkladntext"/>
        <w:rPr>
          <w:lang w:val="sk-SK"/>
        </w:rPr>
      </w:pPr>
    </w:p>
    <w:p w14:paraId="15FD09FE" w14:textId="77777777" w:rsidR="00BE5090" w:rsidRPr="0028338D" w:rsidRDefault="00BE5090" w:rsidP="00BE5090">
      <w:pPr>
        <w:pStyle w:val="Zkladntext"/>
        <w:rPr>
          <w:lang w:val="sk-SK"/>
        </w:rPr>
      </w:pPr>
    </w:p>
    <w:p w14:paraId="27752167" w14:textId="77777777" w:rsidR="00BE5090" w:rsidRPr="0028338D" w:rsidRDefault="00BE5090" w:rsidP="00BE5090">
      <w:pPr>
        <w:pStyle w:val="Zkladntext"/>
        <w:rPr>
          <w:lang w:val="sk-SK"/>
        </w:rPr>
      </w:pPr>
    </w:p>
    <w:p w14:paraId="538F34DF" w14:textId="77777777" w:rsidR="00BE5090" w:rsidRPr="0028338D" w:rsidRDefault="00BE5090" w:rsidP="00BE5090">
      <w:pPr>
        <w:pStyle w:val="Zkladntext"/>
        <w:rPr>
          <w:lang w:val="sk-SK"/>
        </w:rPr>
      </w:pPr>
    </w:p>
    <w:p w14:paraId="37EC41A7" w14:textId="77777777" w:rsidR="00BE5090" w:rsidRPr="0028338D" w:rsidRDefault="00BE5090" w:rsidP="00BE5090">
      <w:pPr>
        <w:pStyle w:val="Nadpis3"/>
        <w:spacing w:line="253" w:lineRule="exact"/>
        <w:ind w:left="530" w:right="388"/>
        <w:jc w:val="center"/>
        <w:rPr>
          <w:lang w:val="sk-SK"/>
        </w:rPr>
      </w:pPr>
      <w:r w:rsidRPr="0028338D">
        <w:rPr>
          <w:lang w:val="sk-SK"/>
        </w:rPr>
        <w:t>ŠPECIFIKÁCIA CENY</w:t>
      </w:r>
    </w:p>
    <w:p w14:paraId="7D9F7A0F" w14:textId="578F10AA" w:rsidR="00BE5090" w:rsidRPr="00EA0AAB" w:rsidRDefault="00BE5090" w:rsidP="00BE5090">
      <w:pPr>
        <w:spacing w:before="121"/>
        <w:ind w:left="546"/>
        <w:jc w:val="center"/>
        <w:rPr>
          <w:b/>
          <w:lang w:val="sk-SK"/>
        </w:rPr>
      </w:pPr>
      <w:r w:rsidRPr="00FC598B">
        <w:rPr>
          <w:lang w:val="sk-SK"/>
        </w:rPr>
        <w:t>(</w:t>
      </w:r>
      <w:r w:rsidRPr="00FC598B">
        <w:rPr>
          <w:b/>
          <w:lang w:val="sk-SK"/>
        </w:rPr>
        <w:t>„</w:t>
      </w:r>
      <w:r w:rsidR="00C55C5E">
        <w:rPr>
          <w:b/>
          <w:lang w:val="sk-SK"/>
        </w:rPr>
        <w:t>Rozvody medicinálnych plynov</w:t>
      </w:r>
      <w:r w:rsidRPr="00FC598B">
        <w:rPr>
          <w:b/>
          <w:lang w:val="sk-SK"/>
        </w:rPr>
        <w:t>“</w:t>
      </w:r>
      <w:r w:rsidRPr="00FC598B">
        <w:rPr>
          <w:lang w:val="sk-SK"/>
        </w:rPr>
        <w:t>)</w:t>
      </w:r>
    </w:p>
    <w:p w14:paraId="6A1A7BD8" w14:textId="77777777" w:rsidR="00BE5090" w:rsidRDefault="00BE5090" w:rsidP="00BE5090">
      <w:pPr>
        <w:pStyle w:val="Zkladntext"/>
        <w:spacing w:before="1"/>
        <w:ind w:left="530" w:right="387"/>
        <w:jc w:val="center"/>
        <w:rPr>
          <w:lang w:val="sk-SK"/>
        </w:rPr>
      </w:pPr>
    </w:p>
    <w:p w14:paraId="150E0AFA" w14:textId="77777777" w:rsidR="00BE5090" w:rsidRDefault="00BE5090" w:rsidP="00BE5090">
      <w:pPr>
        <w:pStyle w:val="Zkladntext"/>
        <w:spacing w:before="1"/>
        <w:ind w:left="530" w:right="387"/>
        <w:jc w:val="center"/>
        <w:rPr>
          <w:b/>
          <w:lang w:val="sk-SK"/>
        </w:rPr>
      </w:pPr>
      <w:r w:rsidRPr="0028338D">
        <w:rPr>
          <w:lang w:val="sk-SK"/>
        </w:rPr>
        <w:t xml:space="preserve">- </w:t>
      </w:r>
      <w:r w:rsidRPr="00B76024">
        <w:rPr>
          <w:b/>
          <w:lang w:val="sk-SK"/>
        </w:rPr>
        <w:t>Ocenený výkaz výmer stavby</w:t>
      </w:r>
    </w:p>
    <w:p w14:paraId="56C7D5D0" w14:textId="77777777" w:rsidR="00BE5090" w:rsidRPr="0028338D" w:rsidRDefault="00BE5090" w:rsidP="00BE5090">
      <w:pPr>
        <w:pStyle w:val="Zkladntext"/>
        <w:spacing w:before="1"/>
        <w:ind w:left="530" w:right="387"/>
        <w:jc w:val="center"/>
        <w:rPr>
          <w:lang w:val="sk-SK"/>
        </w:rPr>
      </w:pPr>
    </w:p>
    <w:p w14:paraId="4B6260DB" w14:textId="77777777" w:rsidR="00BE5090" w:rsidRPr="0028338D" w:rsidRDefault="00BE5090" w:rsidP="00BE5090">
      <w:pPr>
        <w:pStyle w:val="Zkladntext"/>
        <w:spacing w:before="16"/>
        <w:ind w:left="248" w:right="106"/>
        <w:jc w:val="center"/>
        <w:rPr>
          <w:lang w:val="sk-SK"/>
        </w:rPr>
      </w:pPr>
      <w:r w:rsidRPr="00B76024">
        <w:rPr>
          <w:b/>
          <w:lang w:val="sk-SK"/>
        </w:rPr>
        <w:t>- Prehľad ekvivalentných výrobkov a materiálov</w:t>
      </w:r>
      <w:r w:rsidRPr="0028338D">
        <w:rPr>
          <w:lang w:val="sk-SK"/>
        </w:rPr>
        <w:t xml:space="preserve"> použitých pri oceňovaní predmetu zmluvy (ak sa uplatňujú).</w:t>
      </w:r>
    </w:p>
    <w:p w14:paraId="182A98AA" w14:textId="77777777" w:rsidR="00BE5090" w:rsidRPr="0028338D" w:rsidRDefault="00BE5090" w:rsidP="00BE5090">
      <w:pPr>
        <w:pStyle w:val="Zkladntext"/>
        <w:rPr>
          <w:lang w:val="sk-SK"/>
        </w:rPr>
      </w:pPr>
    </w:p>
    <w:p w14:paraId="352F62D6" w14:textId="77777777" w:rsidR="00BE5090" w:rsidRPr="0028338D" w:rsidRDefault="00BE5090" w:rsidP="00BE5090">
      <w:pPr>
        <w:pStyle w:val="Zkladntext"/>
        <w:rPr>
          <w:lang w:val="sk-SK"/>
        </w:rPr>
      </w:pPr>
    </w:p>
    <w:p w14:paraId="75EF849B" w14:textId="39D55DF9" w:rsidR="00BE5090" w:rsidRDefault="00BE5090" w:rsidP="00BE5090">
      <w:pPr>
        <w:pStyle w:val="Zkladntext"/>
        <w:rPr>
          <w:lang w:val="sk-SK"/>
        </w:rPr>
      </w:pPr>
    </w:p>
    <w:p w14:paraId="4982E9EE" w14:textId="65FC570F" w:rsidR="00C55C5E" w:rsidRDefault="00C55C5E" w:rsidP="00BE5090">
      <w:pPr>
        <w:pStyle w:val="Zkladntext"/>
        <w:rPr>
          <w:lang w:val="sk-SK"/>
        </w:rPr>
      </w:pPr>
    </w:p>
    <w:p w14:paraId="1CA4B75D" w14:textId="1F76C076" w:rsidR="00C55C5E" w:rsidRDefault="00C55C5E" w:rsidP="00BE5090">
      <w:pPr>
        <w:pStyle w:val="Zkladntext"/>
        <w:rPr>
          <w:lang w:val="sk-SK"/>
        </w:rPr>
      </w:pPr>
    </w:p>
    <w:p w14:paraId="29C22A49" w14:textId="417BD44C" w:rsidR="00C55C5E" w:rsidRDefault="00C55C5E" w:rsidP="00BE5090">
      <w:pPr>
        <w:pStyle w:val="Zkladntext"/>
        <w:rPr>
          <w:lang w:val="sk-SK"/>
        </w:rPr>
      </w:pPr>
    </w:p>
    <w:p w14:paraId="468C46FE" w14:textId="49FE578C" w:rsidR="00C55C5E" w:rsidRDefault="00C55C5E" w:rsidP="00BE5090">
      <w:pPr>
        <w:pStyle w:val="Zkladntext"/>
        <w:rPr>
          <w:lang w:val="sk-SK"/>
        </w:rPr>
      </w:pPr>
    </w:p>
    <w:p w14:paraId="3D7167E8" w14:textId="0286A374" w:rsidR="00C55C5E" w:rsidRDefault="00C55C5E" w:rsidP="00BE5090">
      <w:pPr>
        <w:pStyle w:val="Zkladntext"/>
        <w:rPr>
          <w:lang w:val="sk-SK"/>
        </w:rPr>
      </w:pPr>
    </w:p>
    <w:p w14:paraId="023950AB" w14:textId="4BD11164" w:rsidR="00C55C5E" w:rsidRDefault="00C55C5E" w:rsidP="00BE5090">
      <w:pPr>
        <w:pStyle w:val="Zkladntext"/>
        <w:rPr>
          <w:lang w:val="sk-SK"/>
        </w:rPr>
      </w:pPr>
    </w:p>
    <w:p w14:paraId="2E94F635" w14:textId="10C24101" w:rsidR="00C55C5E" w:rsidRDefault="00C55C5E" w:rsidP="00BE5090">
      <w:pPr>
        <w:pStyle w:val="Zkladntext"/>
        <w:rPr>
          <w:lang w:val="sk-SK"/>
        </w:rPr>
      </w:pPr>
    </w:p>
    <w:p w14:paraId="07446CBA" w14:textId="0E3895AE" w:rsidR="00C55C5E" w:rsidRDefault="00C55C5E" w:rsidP="00BE5090">
      <w:pPr>
        <w:pStyle w:val="Zkladntext"/>
        <w:rPr>
          <w:lang w:val="sk-SK"/>
        </w:rPr>
      </w:pPr>
    </w:p>
    <w:p w14:paraId="2BD2FE64" w14:textId="2C6AE398" w:rsidR="00C55C5E" w:rsidRDefault="00C55C5E" w:rsidP="00BE5090">
      <w:pPr>
        <w:pStyle w:val="Zkladntext"/>
        <w:rPr>
          <w:lang w:val="sk-SK"/>
        </w:rPr>
      </w:pPr>
    </w:p>
    <w:p w14:paraId="1BAA173C" w14:textId="704C5EEB" w:rsidR="00C55C5E" w:rsidRDefault="00C55C5E" w:rsidP="00BE5090">
      <w:pPr>
        <w:pStyle w:val="Zkladntext"/>
        <w:rPr>
          <w:lang w:val="sk-SK"/>
        </w:rPr>
      </w:pPr>
    </w:p>
    <w:p w14:paraId="3CE25003" w14:textId="4185CAB6" w:rsidR="00C55C5E" w:rsidRDefault="00C55C5E" w:rsidP="00BE5090">
      <w:pPr>
        <w:pStyle w:val="Zkladntext"/>
        <w:rPr>
          <w:lang w:val="sk-SK"/>
        </w:rPr>
      </w:pPr>
    </w:p>
    <w:p w14:paraId="44BE8F38" w14:textId="01675323" w:rsidR="00C55C5E" w:rsidRDefault="00C55C5E" w:rsidP="00BE5090">
      <w:pPr>
        <w:pStyle w:val="Zkladntext"/>
        <w:rPr>
          <w:lang w:val="sk-SK"/>
        </w:rPr>
      </w:pPr>
    </w:p>
    <w:p w14:paraId="73ED0E66" w14:textId="210CE012" w:rsidR="00C55C5E" w:rsidRDefault="00C55C5E" w:rsidP="00BE5090">
      <w:pPr>
        <w:pStyle w:val="Zkladntext"/>
        <w:rPr>
          <w:lang w:val="sk-SK"/>
        </w:rPr>
      </w:pPr>
    </w:p>
    <w:p w14:paraId="05FCC69E" w14:textId="67B44E08" w:rsidR="00C55C5E" w:rsidRDefault="00C55C5E" w:rsidP="00BE5090">
      <w:pPr>
        <w:pStyle w:val="Zkladntext"/>
        <w:rPr>
          <w:lang w:val="sk-SK"/>
        </w:rPr>
      </w:pPr>
    </w:p>
    <w:p w14:paraId="0B227FBF" w14:textId="77777777" w:rsidR="00C55C5E" w:rsidRPr="0028338D" w:rsidRDefault="00C55C5E" w:rsidP="00BE5090">
      <w:pPr>
        <w:pStyle w:val="Zkladntext"/>
        <w:rPr>
          <w:lang w:val="sk-SK"/>
        </w:rPr>
      </w:pPr>
    </w:p>
    <w:p w14:paraId="00BF187C" w14:textId="77777777" w:rsidR="00BE5090" w:rsidRPr="0028338D" w:rsidRDefault="00BE5090" w:rsidP="00BE5090">
      <w:pPr>
        <w:pStyle w:val="Zkladntext"/>
        <w:rPr>
          <w:lang w:val="sk-SK"/>
        </w:rPr>
      </w:pPr>
    </w:p>
    <w:p w14:paraId="3E1B0F5C" w14:textId="77777777" w:rsidR="00BE5090" w:rsidRPr="0028338D" w:rsidRDefault="00BE5090" w:rsidP="00BE5090">
      <w:pPr>
        <w:pStyle w:val="Zkladntext"/>
        <w:rPr>
          <w:lang w:val="sk-SK"/>
        </w:rPr>
      </w:pPr>
    </w:p>
    <w:p w14:paraId="2F290CBF" w14:textId="77777777" w:rsidR="00BE5090" w:rsidRPr="0028338D" w:rsidRDefault="00BE5090" w:rsidP="00BE5090">
      <w:pPr>
        <w:pStyle w:val="Zkladntext"/>
        <w:spacing w:before="8"/>
        <w:rPr>
          <w:sz w:val="21"/>
          <w:lang w:val="sk-SK"/>
        </w:rPr>
      </w:pPr>
    </w:p>
    <w:p w14:paraId="54DAD5E6" w14:textId="77777777" w:rsidR="00BE5090" w:rsidRDefault="00BE5090" w:rsidP="00BE5090">
      <w:pPr>
        <w:ind w:left="5082"/>
        <w:rPr>
          <w:rFonts w:ascii="Times New Roman"/>
          <w:sz w:val="23"/>
          <w:lang w:val="sk-SK"/>
        </w:rPr>
      </w:pPr>
      <w:r w:rsidRPr="0028338D">
        <w:rPr>
          <w:rFonts w:ascii="Times New Roman"/>
          <w:sz w:val="23"/>
          <w:lang w:val="sk-SK"/>
        </w:rPr>
        <w:t>...................................................................</w:t>
      </w:r>
    </w:p>
    <w:p w14:paraId="6A4CC293" w14:textId="77777777" w:rsidR="00BE5090" w:rsidRPr="00BE5597" w:rsidRDefault="00BE5090" w:rsidP="00BE5090">
      <w:pPr>
        <w:ind w:left="5082"/>
        <w:rPr>
          <w:rFonts w:ascii="Times New Roman"/>
          <w:sz w:val="23"/>
          <w:lang w:val="sk-SK"/>
        </w:rPr>
        <w:sectPr w:rsidR="00BE5090" w:rsidRPr="00BE5597">
          <w:headerReference w:type="default" r:id="rId8"/>
          <w:footerReference w:type="default" r:id="rId9"/>
          <w:pgSz w:w="11910" w:h="16840"/>
          <w:pgMar w:top="1780" w:right="1160" w:bottom="680" w:left="1300" w:header="708" w:footer="492" w:gutter="0"/>
          <w:cols w:space="708"/>
        </w:sectPr>
      </w:pPr>
      <w:r>
        <w:rPr>
          <w:rFonts w:ascii="Times New Roman"/>
          <w:sz w:val="23"/>
          <w:lang w:val="sk-SK"/>
        </w:rPr>
        <w:t xml:space="preserve">   </w:t>
      </w:r>
      <w:r w:rsidRPr="0028338D">
        <w:rPr>
          <w:sz w:val="16"/>
          <w:lang w:val="sk-SK"/>
        </w:rPr>
        <w:t>Pečiatka a podpis</w:t>
      </w:r>
      <w:r>
        <w:rPr>
          <w:sz w:val="16"/>
          <w:lang w:val="sk-SK"/>
        </w:rPr>
        <w:t xml:space="preserve"> štatutárneho orgánu spoločnosti</w:t>
      </w:r>
    </w:p>
    <w:p w14:paraId="1DD1826E" w14:textId="77777777" w:rsidR="00BE5090" w:rsidRPr="0028338D" w:rsidRDefault="00BE5090" w:rsidP="00BE5090">
      <w:pPr>
        <w:pStyle w:val="Zkladntext"/>
        <w:rPr>
          <w:sz w:val="20"/>
          <w:lang w:val="sk-SK"/>
        </w:rPr>
      </w:pPr>
    </w:p>
    <w:p w14:paraId="09858790" w14:textId="77777777" w:rsidR="00BE5090" w:rsidRPr="0028338D" w:rsidRDefault="00BE5090" w:rsidP="00BE5090">
      <w:pPr>
        <w:pStyle w:val="Zkladntext"/>
        <w:spacing w:before="7"/>
        <w:rPr>
          <w:sz w:val="19"/>
          <w:lang w:val="sk-SK"/>
        </w:rPr>
      </w:pPr>
    </w:p>
    <w:p w14:paraId="62AE4B5E" w14:textId="77777777" w:rsidR="00BE5090" w:rsidRPr="0028338D" w:rsidRDefault="00BE5090" w:rsidP="00BE5090">
      <w:pPr>
        <w:ind w:left="6501"/>
        <w:rPr>
          <w:lang w:val="sk-SK"/>
        </w:rPr>
      </w:pPr>
      <w:r w:rsidRPr="0028338D">
        <w:rPr>
          <w:b/>
          <w:lang w:val="sk-SK"/>
        </w:rPr>
        <w:t xml:space="preserve">Príloha č. 2 </w:t>
      </w:r>
      <w:r w:rsidRPr="0028338D">
        <w:rPr>
          <w:lang w:val="sk-SK"/>
        </w:rPr>
        <w:t>k zmluve o dielo</w:t>
      </w:r>
    </w:p>
    <w:p w14:paraId="538E4DDB" w14:textId="77777777" w:rsidR="00BE5090" w:rsidRPr="0028338D" w:rsidRDefault="00BE5090" w:rsidP="00BE5090">
      <w:pPr>
        <w:pStyle w:val="Zkladntext"/>
        <w:rPr>
          <w:lang w:val="sk-SK"/>
        </w:rPr>
      </w:pPr>
    </w:p>
    <w:p w14:paraId="154DBC4D" w14:textId="77777777" w:rsidR="00BE5090" w:rsidRPr="0028338D" w:rsidRDefault="00BE5090" w:rsidP="00BE5090">
      <w:pPr>
        <w:pStyle w:val="Zkladntext"/>
        <w:rPr>
          <w:lang w:val="sk-SK"/>
        </w:rPr>
      </w:pPr>
    </w:p>
    <w:p w14:paraId="623DA578" w14:textId="77777777" w:rsidR="00BE5090" w:rsidRPr="0028338D" w:rsidRDefault="00BE5090" w:rsidP="00BE5090">
      <w:pPr>
        <w:pStyle w:val="Zkladntext"/>
        <w:rPr>
          <w:lang w:val="sk-SK"/>
        </w:rPr>
      </w:pPr>
    </w:p>
    <w:p w14:paraId="7201E214" w14:textId="77777777" w:rsidR="00BE5090" w:rsidRPr="0028338D" w:rsidRDefault="00BE5090" w:rsidP="00BE5090">
      <w:pPr>
        <w:pStyle w:val="Zkladntext"/>
        <w:rPr>
          <w:lang w:val="sk-SK"/>
        </w:rPr>
      </w:pPr>
    </w:p>
    <w:p w14:paraId="4D4B1246" w14:textId="77777777" w:rsidR="00BE5090" w:rsidRPr="0028338D" w:rsidRDefault="00BE5090" w:rsidP="00BE5090">
      <w:pPr>
        <w:pStyle w:val="Zkladntext"/>
        <w:spacing w:before="1"/>
        <w:rPr>
          <w:lang w:val="sk-SK"/>
        </w:rPr>
      </w:pPr>
    </w:p>
    <w:p w14:paraId="5408EEC1" w14:textId="77777777" w:rsidR="00BE5090" w:rsidRPr="0028338D" w:rsidRDefault="00BE5090" w:rsidP="00BE5090">
      <w:pPr>
        <w:pStyle w:val="Nadpis3"/>
        <w:spacing w:line="252" w:lineRule="exact"/>
        <w:ind w:left="1458" w:right="1299"/>
        <w:jc w:val="center"/>
        <w:rPr>
          <w:lang w:val="sk-SK"/>
        </w:rPr>
      </w:pPr>
      <w:r>
        <w:rPr>
          <w:lang w:val="sk-SK"/>
        </w:rPr>
        <w:t xml:space="preserve">TECHNOLOGICKÝ POSTUP A </w:t>
      </w:r>
      <w:r w:rsidRPr="0028338D">
        <w:rPr>
          <w:lang w:val="sk-SK"/>
        </w:rPr>
        <w:t>HARMONOGRAM VÝSTAVBY</w:t>
      </w:r>
    </w:p>
    <w:p w14:paraId="75BC4E75" w14:textId="558C9D7D" w:rsidR="00BE5090" w:rsidRPr="00EA0AAB" w:rsidRDefault="00BE5090" w:rsidP="00BE5090">
      <w:pPr>
        <w:spacing w:before="121"/>
        <w:ind w:left="546"/>
        <w:jc w:val="center"/>
        <w:rPr>
          <w:b/>
          <w:lang w:val="sk-SK"/>
        </w:rPr>
      </w:pPr>
      <w:r w:rsidRPr="00FC598B">
        <w:rPr>
          <w:lang w:val="sk-SK"/>
        </w:rPr>
        <w:t>(</w:t>
      </w:r>
      <w:r w:rsidRPr="00FC598B">
        <w:rPr>
          <w:b/>
          <w:lang w:val="sk-SK"/>
        </w:rPr>
        <w:t>„</w:t>
      </w:r>
      <w:r w:rsidR="00C55C5E">
        <w:rPr>
          <w:b/>
          <w:lang w:val="sk-SK"/>
        </w:rPr>
        <w:t>Rozvody medicinálnych plynov</w:t>
      </w:r>
      <w:r w:rsidRPr="00FC598B">
        <w:rPr>
          <w:b/>
          <w:lang w:val="sk-SK"/>
        </w:rPr>
        <w:t>“</w:t>
      </w:r>
      <w:r w:rsidRPr="00FC598B">
        <w:rPr>
          <w:lang w:val="sk-SK"/>
        </w:rPr>
        <w:t>)</w:t>
      </w:r>
    </w:p>
    <w:p w14:paraId="541AD15E" w14:textId="77777777" w:rsidR="00BE5090" w:rsidRPr="0028338D" w:rsidRDefault="00BE5090" w:rsidP="00BE5090">
      <w:pPr>
        <w:pStyle w:val="Zkladntext"/>
        <w:rPr>
          <w:lang w:val="sk-SK"/>
        </w:rPr>
      </w:pPr>
    </w:p>
    <w:p w14:paraId="23DEEE86" w14:textId="77777777" w:rsidR="00BE5090" w:rsidRPr="0028338D" w:rsidRDefault="00BE5090" w:rsidP="00BE5090">
      <w:pPr>
        <w:pStyle w:val="Zkladntext"/>
        <w:rPr>
          <w:lang w:val="sk-SK"/>
        </w:rPr>
      </w:pPr>
    </w:p>
    <w:p w14:paraId="3A714952" w14:textId="77777777" w:rsidR="00BE5090" w:rsidRPr="0028338D" w:rsidRDefault="00BE5090" w:rsidP="00BE5090">
      <w:pPr>
        <w:pStyle w:val="Zkladntext"/>
        <w:rPr>
          <w:lang w:val="sk-SK"/>
        </w:rPr>
      </w:pPr>
    </w:p>
    <w:p w14:paraId="2716A2EF" w14:textId="77777777" w:rsidR="00BE5090" w:rsidRPr="0028338D" w:rsidRDefault="00BE5090" w:rsidP="00BE5090">
      <w:pPr>
        <w:pStyle w:val="Zkladntext"/>
        <w:rPr>
          <w:lang w:val="sk-SK"/>
        </w:rPr>
      </w:pPr>
    </w:p>
    <w:p w14:paraId="2A7583FE" w14:textId="77777777" w:rsidR="00BE5090" w:rsidRPr="0028338D" w:rsidRDefault="00BE5090" w:rsidP="00BE5090">
      <w:pPr>
        <w:pStyle w:val="Zkladntext"/>
        <w:rPr>
          <w:lang w:val="sk-SK"/>
        </w:rPr>
      </w:pPr>
    </w:p>
    <w:p w14:paraId="79556097" w14:textId="77777777" w:rsidR="00BE5090" w:rsidRPr="0028338D" w:rsidRDefault="00BE5090" w:rsidP="00BE5090">
      <w:pPr>
        <w:pStyle w:val="Zkladntext"/>
        <w:rPr>
          <w:lang w:val="sk-SK"/>
        </w:rPr>
      </w:pPr>
    </w:p>
    <w:p w14:paraId="5B677F55" w14:textId="77777777" w:rsidR="00BE5090" w:rsidRPr="0028338D" w:rsidRDefault="00BE5090" w:rsidP="00BE5090">
      <w:pPr>
        <w:pStyle w:val="Zkladntext"/>
        <w:rPr>
          <w:lang w:val="sk-SK"/>
        </w:rPr>
      </w:pPr>
    </w:p>
    <w:p w14:paraId="2C8CD119" w14:textId="77777777" w:rsidR="00BE5090" w:rsidRPr="0028338D" w:rsidRDefault="00BE5090" w:rsidP="00BE5090">
      <w:pPr>
        <w:pStyle w:val="Zkladntext"/>
        <w:rPr>
          <w:lang w:val="sk-SK"/>
        </w:rPr>
      </w:pPr>
    </w:p>
    <w:p w14:paraId="313E712B" w14:textId="77777777" w:rsidR="00BE5090" w:rsidRPr="0028338D" w:rsidRDefault="00BE5090" w:rsidP="00BE5090">
      <w:pPr>
        <w:pStyle w:val="Zkladntext"/>
        <w:spacing w:before="10"/>
        <w:rPr>
          <w:sz w:val="21"/>
          <w:lang w:val="sk-SK"/>
        </w:rPr>
      </w:pPr>
    </w:p>
    <w:p w14:paraId="4388443B" w14:textId="77777777" w:rsidR="00BE5090" w:rsidRDefault="00BE5090" w:rsidP="00BE5090">
      <w:pPr>
        <w:ind w:left="5082"/>
        <w:rPr>
          <w:rFonts w:ascii="Times New Roman"/>
          <w:sz w:val="23"/>
          <w:lang w:val="sk-SK"/>
        </w:rPr>
      </w:pPr>
      <w:r w:rsidRPr="0028338D">
        <w:rPr>
          <w:rFonts w:ascii="Times New Roman"/>
          <w:sz w:val="23"/>
          <w:lang w:val="sk-SK"/>
        </w:rPr>
        <w:t>...................................................................</w:t>
      </w:r>
    </w:p>
    <w:p w14:paraId="5DAE5B75" w14:textId="77777777" w:rsidR="00BE5090" w:rsidRPr="00BE5597" w:rsidRDefault="00BE5090" w:rsidP="00BE5090">
      <w:pPr>
        <w:ind w:left="5082"/>
        <w:rPr>
          <w:rFonts w:ascii="Times New Roman"/>
          <w:sz w:val="23"/>
          <w:lang w:val="sk-SK"/>
        </w:rPr>
        <w:sectPr w:rsidR="00BE5090" w:rsidRPr="00BE5597">
          <w:pgSz w:w="11910" w:h="16840"/>
          <w:pgMar w:top="1780" w:right="1180" w:bottom="680" w:left="1300" w:header="708" w:footer="492" w:gutter="0"/>
          <w:cols w:space="708"/>
        </w:sectPr>
      </w:pPr>
      <w:r>
        <w:rPr>
          <w:rFonts w:ascii="Times New Roman"/>
          <w:sz w:val="23"/>
          <w:lang w:val="sk-SK"/>
        </w:rPr>
        <w:t xml:space="preserve">    </w:t>
      </w:r>
      <w:r w:rsidRPr="0028338D">
        <w:rPr>
          <w:sz w:val="16"/>
          <w:lang w:val="sk-SK"/>
        </w:rPr>
        <w:t>Pečiatka a podpis</w:t>
      </w:r>
      <w:r>
        <w:rPr>
          <w:sz w:val="16"/>
          <w:lang w:val="sk-SK"/>
        </w:rPr>
        <w:t xml:space="preserve"> štatutárneho orgánu spoločnosti</w:t>
      </w:r>
    </w:p>
    <w:p w14:paraId="04F7710C" w14:textId="77777777" w:rsidR="00BE5090" w:rsidRPr="0028338D" w:rsidRDefault="00BE5090" w:rsidP="00BE5090">
      <w:pPr>
        <w:pStyle w:val="Nadpis3"/>
        <w:spacing w:before="3"/>
        <w:ind w:left="118" w:right="264"/>
        <w:rPr>
          <w:lang w:val="sk-SK"/>
        </w:rPr>
      </w:pPr>
      <w:r w:rsidRPr="0028338D">
        <w:rPr>
          <w:lang w:val="sk-SK"/>
        </w:rPr>
        <w:t>KALKULAČNÝ VZOREC</w:t>
      </w:r>
    </w:p>
    <w:p w14:paraId="23B88F29" w14:textId="77777777" w:rsidR="00BE5090" w:rsidRPr="0028338D" w:rsidRDefault="00BE5090" w:rsidP="00BE5090">
      <w:pPr>
        <w:pStyle w:val="Zkladntext"/>
        <w:spacing w:before="1" w:line="252" w:lineRule="exact"/>
        <w:ind w:left="118" w:right="264"/>
        <w:rPr>
          <w:lang w:val="sk-SK"/>
        </w:rPr>
      </w:pPr>
      <w:r w:rsidRPr="0028338D">
        <w:rPr>
          <w:lang w:val="sk-SK"/>
        </w:rPr>
        <w:t>(pre oceňovanie naviac prác)</w:t>
      </w:r>
    </w:p>
    <w:p w14:paraId="7A58DB67" w14:textId="1FD297A0" w:rsidR="00BE5090" w:rsidRPr="0028338D" w:rsidRDefault="00BE5090" w:rsidP="00BE5090">
      <w:pPr>
        <w:spacing w:before="121"/>
        <w:jc w:val="center"/>
        <w:rPr>
          <w:b/>
          <w:lang w:val="sk-SK"/>
        </w:rPr>
      </w:pPr>
      <w:r w:rsidRPr="00FC598B">
        <w:rPr>
          <w:b/>
          <w:lang w:val="sk-SK"/>
        </w:rPr>
        <w:t>(„</w:t>
      </w:r>
      <w:r w:rsidR="00CA5D12">
        <w:rPr>
          <w:b/>
          <w:lang w:val="sk-SK"/>
        </w:rPr>
        <w:t xml:space="preserve">Rozvody medicinálnych plynov </w:t>
      </w:r>
      <w:r w:rsidRPr="00FC598B">
        <w:rPr>
          <w:b/>
          <w:lang w:val="sk-SK"/>
        </w:rPr>
        <w:t>)</w:t>
      </w:r>
    </w:p>
    <w:p w14:paraId="3DE5F182" w14:textId="77777777" w:rsidR="00BE5090" w:rsidRPr="0028338D" w:rsidRDefault="00BE5090" w:rsidP="00BE5090">
      <w:pPr>
        <w:pStyle w:val="Odsekzoznamu"/>
        <w:numPr>
          <w:ilvl w:val="0"/>
          <w:numId w:val="3"/>
        </w:numPr>
        <w:tabs>
          <w:tab w:val="left" w:pos="366"/>
        </w:tabs>
        <w:spacing w:before="1"/>
        <w:ind w:hanging="247"/>
        <w:rPr>
          <w:lang w:val="sk-SK"/>
        </w:rPr>
      </w:pPr>
      <w:r w:rsidRPr="0028338D">
        <w:rPr>
          <w:lang w:val="sk-SK"/>
        </w:rPr>
        <w:t>Priamy</w:t>
      </w:r>
      <w:r w:rsidRPr="0028338D">
        <w:rPr>
          <w:spacing w:val="-7"/>
          <w:lang w:val="sk-SK"/>
        </w:rPr>
        <w:t xml:space="preserve"> </w:t>
      </w:r>
      <w:r w:rsidRPr="0028338D">
        <w:rPr>
          <w:lang w:val="sk-SK"/>
        </w:rPr>
        <w:t>materiál</w:t>
      </w:r>
    </w:p>
    <w:p w14:paraId="396EE211" w14:textId="77777777" w:rsidR="00BE5090" w:rsidRPr="0028338D" w:rsidRDefault="00BE5090" w:rsidP="00BE5090">
      <w:pPr>
        <w:pStyle w:val="Odsekzoznamu"/>
        <w:numPr>
          <w:ilvl w:val="0"/>
          <w:numId w:val="3"/>
        </w:numPr>
        <w:tabs>
          <w:tab w:val="left" w:pos="366"/>
        </w:tabs>
        <w:spacing w:before="1" w:line="252" w:lineRule="exact"/>
        <w:ind w:hanging="247"/>
        <w:rPr>
          <w:lang w:val="sk-SK"/>
        </w:rPr>
      </w:pPr>
      <w:r w:rsidRPr="0028338D">
        <w:rPr>
          <w:lang w:val="sk-SK"/>
        </w:rPr>
        <w:t>Priame</w:t>
      </w:r>
      <w:r w:rsidRPr="0028338D">
        <w:rPr>
          <w:spacing w:val="-7"/>
          <w:lang w:val="sk-SK"/>
        </w:rPr>
        <w:t xml:space="preserve"> </w:t>
      </w:r>
      <w:r w:rsidRPr="0028338D">
        <w:rPr>
          <w:lang w:val="sk-SK"/>
        </w:rPr>
        <w:t>mzdy</w:t>
      </w:r>
    </w:p>
    <w:p w14:paraId="6DE377D8" w14:textId="77777777" w:rsidR="00BE5090" w:rsidRPr="0028338D" w:rsidRDefault="00BE5090" w:rsidP="00BE5090">
      <w:pPr>
        <w:pStyle w:val="Odsekzoznamu"/>
        <w:numPr>
          <w:ilvl w:val="0"/>
          <w:numId w:val="3"/>
        </w:numPr>
        <w:tabs>
          <w:tab w:val="left" w:pos="364"/>
        </w:tabs>
        <w:spacing w:line="252" w:lineRule="exact"/>
        <w:ind w:left="363" w:hanging="245"/>
        <w:rPr>
          <w:lang w:val="sk-SK"/>
        </w:rPr>
      </w:pPr>
      <w:r w:rsidRPr="0028338D">
        <w:rPr>
          <w:lang w:val="sk-SK"/>
        </w:rPr>
        <w:t>Ostatné priame náklady</w:t>
      </w:r>
      <w:r w:rsidRPr="0028338D">
        <w:rPr>
          <w:spacing w:val="-10"/>
          <w:lang w:val="sk-SK"/>
        </w:rPr>
        <w:t xml:space="preserve"> </w:t>
      </w:r>
      <w:r w:rsidRPr="0028338D">
        <w:rPr>
          <w:lang w:val="sk-SK"/>
        </w:rPr>
        <w:t>(OPN)</w:t>
      </w:r>
    </w:p>
    <w:p w14:paraId="4A799939" w14:textId="77777777" w:rsidR="00BE5090" w:rsidRPr="0028338D" w:rsidRDefault="00BE5090" w:rsidP="00BE5090">
      <w:pPr>
        <w:pStyle w:val="Odsekzoznamu"/>
        <w:numPr>
          <w:ilvl w:val="1"/>
          <w:numId w:val="3"/>
        </w:numPr>
        <w:tabs>
          <w:tab w:val="left" w:pos="489"/>
        </w:tabs>
        <w:spacing w:line="252" w:lineRule="exact"/>
        <w:rPr>
          <w:lang w:val="sk-SK"/>
        </w:rPr>
      </w:pPr>
      <w:r w:rsidRPr="0028338D">
        <w:rPr>
          <w:lang w:val="sk-SK"/>
        </w:rPr>
        <w:t>odvody z</w:t>
      </w:r>
      <w:r w:rsidRPr="0028338D">
        <w:rPr>
          <w:spacing w:val="-10"/>
          <w:lang w:val="sk-SK"/>
        </w:rPr>
        <w:t xml:space="preserve"> </w:t>
      </w:r>
      <w:r w:rsidRPr="0028338D">
        <w:rPr>
          <w:lang w:val="sk-SK"/>
        </w:rPr>
        <w:t>miezd</w:t>
      </w:r>
    </w:p>
    <w:p w14:paraId="35F7EE02" w14:textId="77777777" w:rsidR="00BE5090" w:rsidRPr="0028338D" w:rsidRDefault="00BE5090" w:rsidP="00BE5090">
      <w:pPr>
        <w:pStyle w:val="Odsekzoznamu"/>
        <w:numPr>
          <w:ilvl w:val="1"/>
          <w:numId w:val="3"/>
        </w:numPr>
        <w:tabs>
          <w:tab w:val="left" w:pos="489"/>
        </w:tabs>
        <w:spacing w:before="1" w:line="252" w:lineRule="exact"/>
        <w:rPr>
          <w:lang w:val="sk-SK"/>
        </w:rPr>
      </w:pPr>
      <w:r w:rsidRPr="0028338D">
        <w:rPr>
          <w:lang w:val="sk-SK"/>
        </w:rPr>
        <w:t>náklady na</w:t>
      </w:r>
      <w:r w:rsidRPr="0028338D">
        <w:rPr>
          <w:spacing w:val="-7"/>
          <w:lang w:val="sk-SK"/>
        </w:rPr>
        <w:t xml:space="preserve"> </w:t>
      </w:r>
      <w:r w:rsidRPr="0028338D">
        <w:rPr>
          <w:lang w:val="sk-SK"/>
        </w:rPr>
        <w:t>stroje</w:t>
      </w:r>
    </w:p>
    <w:p w14:paraId="03729574" w14:textId="77777777" w:rsidR="00BE5090" w:rsidRPr="0028338D" w:rsidRDefault="00BE5090" w:rsidP="00BE5090">
      <w:pPr>
        <w:pStyle w:val="Odsekzoznamu"/>
        <w:numPr>
          <w:ilvl w:val="1"/>
          <w:numId w:val="3"/>
        </w:numPr>
        <w:tabs>
          <w:tab w:val="left" w:pos="489"/>
        </w:tabs>
        <w:spacing w:line="252" w:lineRule="exact"/>
        <w:rPr>
          <w:lang w:val="sk-SK"/>
        </w:rPr>
      </w:pPr>
      <w:r w:rsidRPr="0028338D">
        <w:rPr>
          <w:lang w:val="sk-SK"/>
        </w:rPr>
        <w:t>náklady na</w:t>
      </w:r>
      <w:r w:rsidRPr="0028338D">
        <w:rPr>
          <w:spacing w:val="-7"/>
          <w:lang w:val="sk-SK"/>
        </w:rPr>
        <w:t xml:space="preserve"> </w:t>
      </w:r>
      <w:r w:rsidRPr="0028338D">
        <w:rPr>
          <w:lang w:val="sk-SK"/>
        </w:rPr>
        <w:t>dopravu</w:t>
      </w:r>
    </w:p>
    <w:p w14:paraId="5DDC24A2" w14:textId="77777777" w:rsidR="00BE5090" w:rsidRPr="0028338D" w:rsidRDefault="00BE5090" w:rsidP="00BE5090">
      <w:pPr>
        <w:pStyle w:val="Odsekzoznamu"/>
        <w:numPr>
          <w:ilvl w:val="0"/>
          <w:numId w:val="3"/>
        </w:numPr>
        <w:tabs>
          <w:tab w:val="left" w:pos="366"/>
        </w:tabs>
        <w:spacing w:before="1" w:line="253" w:lineRule="exact"/>
        <w:ind w:hanging="247"/>
        <w:rPr>
          <w:lang w:val="sk-SK"/>
        </w:rPr>
      </w:pPr>
      <w:r w:rsidRPr="0028338D">
        <w:rPr>
          <w:lang w:val="sk-SK"/>
        </w:rPr>
        <w:t>Nepriame</w:t>
      </w:r>
      <w:r w:rsidRPr="0028338D">
        <w:rPr>
          <w:spacing w:val="-7"/>
          <w:lang w:val="sk-SK"/>
        </w:rPr>
        <w:t xml:space="preserve"> </w:t>
      </w:r>
      <w:r w:rsidRPr="0028338D">
        <w:rPr>
          <w:lang w:val="sk-SK"/>
        </w:rPr>
        <w:t>náklady</w:t>
      </w:r>
    </w:p>
    <w:p w14:paraId="61763C1B" w14:textId="77777777" w:rsidR="00BE5090" w:rsidRPr="0028338D" w:rsidRDefault="00BE5090" w:rsidP="00BE5090">
      <w:pPr>
        <w:pStyle w:val="Odsekzoznamu"/>
        <w:numPr>
          <w:ilvl w:val="1"/>
          <w:numId w:val="3"/>
        </w:numPr>
        <w:tabs>
          <w:tab w:val="left" w:pos="489"/>
        </w:tabs>
        <w:spacing w:line="252" w:lineRule="exact"/>
        <w:rPr>
          <w:lang w:val="sk-SK"/>
        </w:rPr>
      </w:pPr>
      <w:r w:rsidRPr="0028338D">
        <w:rPr>
          <w:lang w:val="sk-SK"/>
        </w:rPr>
        <w:t>výrobná réžia (Rv) zo základu</w:t>
      </w:r>
      <w:r w:rsidRPr="0028338D">
        <w:rPr>
          <w:spacing w:val="-15"/>
          <w:lang w:val="sk-SK"/>
        </w:rPr>
        <w:t xml:space="preserve"> </w:t>
      </w:r>
      <w:r w:rsidRPr="0028338D">
        <w:rPr>
          <w:lang w:val="sk-SK"/>
        </w:rPr>
        <w:t>2+3</w:t>
      </w:r>
    </w:p>
    <w:p w14:paraId="0FECCF2C" w14:textId="77777777" w:rsidR="00BE5090" w:rsidRPr="0028338D" w:rsidRDefault="00BE5090" w:rsidP="00BE5090">
      <w:pPr>
        <w:pStyle w:val="Odsekzoznamu"/>
        <w:numPr>
          <w:ilvl w:val="1"/>
          <w:numId w:val="3"/>
        </w:numPr>
        <w:tabs>
          <w:tab w:val="left" w:pos="489"/>
        </w:tabs>
        <w:spacing w:line="252" w:lineRule="exact"/>
        <w:rPr>
          <w:lang w:val="sk-SK"/>
        </w:rPr>
      </w:pPr>
      <w:r w:rsidRPr="0028338D">
        <w:rPr>
          <w:lang w:val="sk-SK"/>
        </w:rPr>
        <w:t>správna réžia (Rs) zo základu</w:t>
      </w:r>
      <w:r w:rsidRPr="0028338D">
        <w:rPr>
          <w:spacing w:val="-13"/>
          <w:lang w:val="sk-SK"/>
        </w:rPr>
        <w:t xml:space="preserve"> </w:t>
      </w:r>
      <w:r w:rsidRPr="0028338D">
        <w:rPr>
          <w:lang w:val="sk-SK"/>
        </w:rPr>
        <w:t>2+3+Rv</w:t>
      </w:r>
    </w:p>
    <w:p w14:paraId="0AD48C07" w14:textId="77777777" w:rsidR="00BE5090" w:rsidRPr="0028338D" w:rsidRDefault="00BE5090" w:rsidP="00BE5090">
      <w:pPr>
        <w:pStyle w:val="Odsekzoznamu"/>
        <w:numPr>
          <w:ilvl w:val="0"/>
          <w:numId w:val="3"/>
        </w:numPr>
        <w:tabs>
          <w:tab w:val="left" w:pos="366"/>
        </w:tabs>
        <w:spacing w:before="1" w:line="252" w:lineRule="exact"/>
        <w:ind w:hanging="247"/>
        <w:rPr>
          <w:lang w:val="sk-SK"/>
        </w:rPr>
      </w:pPr>
      <w:r w:rsidRPr="0028338D">
        <w:rPr>
          <w:lang w:val="sk-SK"/>
        </w:rPr>
        <w:t>Zisk zo základu</w:t>
      </w:r>
      <w:r w:rsidRPr="0028338D">
        <w:rPr>
          <w:spacing w:val="-11"/>
          <w:lang w:val="sk-SK"/>
        </w:rPr>
        <w:t xml:space="preserve"> </w:t>
      </w:r>
      <w:r w:rsidRPr="0028338D">
        <w:rPr>
          <w:lang w:val="sk-SK"/>
        </w:rPr>
        <w:t>(2+3+Rv+Rs)</w:t>
      </w:r>
    </w:p>
    <w:p w14:paraId="170C8F22" w14:textId="77777777" w:rsidR="00BE5090" w:rsidRPr="0028338D" w:rsidRDefault="00BE5090" w:rsidP="00BE5090">
      <w:pPr>
        <w:pStyle w:val="Odsekzoznamu"/>
        <w:numPr>
          <w:ilvl w:val="0"/>
          <w:numId w:val="3"/>
        </w:numPr>
        <w:tabs>
          <w:tab w:val="left" w:pos="366"/>
        </w:tabs>
        <w:spacing w:line="252" w:lineRule="exact"/>
        <w:ind w:hanging="247"/>
        <w:rPr>
          <w:lang w:val="sk-SK"/>
        </w:rPr>
      </w:pPr>
      <w:r w:rsidRPr="0028338D">
        <w:rPr>
          <w:lang w:val="sk-SK"/>
        </w:rPr>
        <w:t>Nekalkulované náklady</w:t>
      </w:r>
      <w:r w:rsidRPr="0028338D">
        <w:rPr>
          <w:spacing w:val="-10"/>
          <w:lang w:val="sk-SK"/>
        </w:rPr>
        <w:t xml:space="preserve"> </w:t>
      </w:r>
      <w:r w:rsidRPr="0028338D">
        <w:rPr>
          <w:lang w:val="sk-SK"/>
        </w:rPr>
        <w:t>.</w:t>
      </w:r>
    </w:p>
    <w:p w14:paraId="57DBD3BB" w14:textId="77777777" w:rsidR="00BE5090" w:rsidRPr="0028338D" w:rsidRDefault="00BE5090" w:rsidP="00BE5090">
      <w:pPr>
        <w:pStyle w:val="Zkladntext"/>
        <w:spacing w:before="9"/>
        <w:rPr>
          <w:sz w:val="21"/>
          <w:lang w:val="sk-SK"/>
        </w:rPr>
      </w:pPr>
    </w:p>
    <w:p w14:paraId="2756989B" w14:textId="77777777" w:rsidR="00BE5090" w:rsidRPr="0028338D" w:rsidRDefault="00BE5090" w:rsidP="00BE5090">
      <w:pPr>
        <w:spacing w:line="252" w:lineRule="exact"/>
        <w:ind w:left="118" w:right="264"/>
        <w:rPr>
          <w:lang w:val="sk-SK"/>
        </w:rPr>
      </w:pPr>
      <w:r w:rsidRPr="0028338D">
        <w:rPr>
          <w:b/>
          <w:lang w:val="sk-SK"/>
        </w:rPr>
        <w:t xml:space="preserve">Jednotková cena bez DPH </w:t>
      </w:r>
      <w:r w:rsidRPr="0028338D">
        <w:rPr>
          <w:lang w:val="sk-SK"/>
        </w:rPr>
        <w:t>( celkom 1. až 6.)</w:t>
      </w:r>
    </w:p>
    <w:p w14:paraId="40294CD3" w14:textId="77777777" w:rsidR="00BE5090" w:rsidRPr="0028338D" w:rsidRDefault="00BE5090" w:rsidP="00BE5090">
      <w:pPr>
        <w:pStyle w:val="Nadpis3"/>
        <w:numPr>
          <w:ilvl w:val="0"/>
          <w:numId w:val="2"/>
        </w:numPr>
        <w:tabs>
          <w:tab w:val="left" w:pos="366"/>
        </w:tabs>
        <w:spacing w:line="252" w:lineRule="exact"/>
        <w:ind w:hanging="247"/>
        <w:rPr>
          <w:lang w:val="sk-SK"/>
        </w:rPr>
      </w:pPr>
      <w:r w:rsidRPr="0028338D">
        <w:rPr>
          <w:lang w:val="sk-SK"/>
        </w:rPr>
        <w:t>Priamy</w:t>
      </w:r>
      <w:r w:rsidRPr="0028338D">
        <w:rPr>
          <w:spacing w:val="-7"/>
          <w:lang w:val="sk-SK"/>
        </w:rPr>
        <w:t xml:space="preserve"> </w:t>
      </w:r>
      <w:r w:rsidRPr="0028338D">
        <w:rPr>
          <w:lang w:val="sk-SK"/>
        </w:rPr>
        <w:t>materiál:</w:t>
      </w:r>
    </w:p>
    <w:p w14:paraId="0B74FE51" w14:textId="77777777" w:rsidR="00BE5090" w:rsidRPr="0028338D" w:rsidRDefault="00BE5090" w:rsidP="00BE5090">
      <w:pPr>
        <w:pStyle w:val="Zkladntext"/>
        <w:spacing w:before="10" w:line="250" w:lineRule="exact"/>
        <w:ind w:left="118" w:right="264"/>
        <w:rPr>
          <w:lang w:val="sk-SK"/>
        </w:rPr>
      </w:pPr>
      <w:r w:rsidRPr="0028338D">
        <w:rPr>
          <w:lang w:val="sk-SK"/>
        </w:rPr>
        <w:t xml:space="preserve">Cena bude doložená príslušným dokladom s dopočítaním obstarávacích nákladov – pri tvorbe ceny bude použitý </w:t>
      </w:r>
      <w:r w:rsidRPr="0028338D">
        <w:rPr>
          <w:b/>
          <w:lang w:val="sk-SK"/>
        </w:rPr>
        <w:t>sadzobník obstarávacích prirážok</w:t>
      </w:r>
      <w:r w:rsidRPr="0028338D">
        <w:rPr>
          <w:lang w:val="sk-SK"/>
        </w:rPr>
        <w:t>: .....................................</w:t>
      </w:r>
    </w:p>
    <w:p w14:paraId="224D1DBA" w14:textId="77777777" w:rsidR="00BE5090" w:rsidRPr="0028338D" w:rsidRDefault="00BE5090" w:rsidP="00BE5090">
      <w:pPr>
        <w:ind w:left="118" w:right="136"/>
        <w:rPr>
          <w:i/>
          <w:sz w:val="20"/>
          <w:lang w:val="sk-SK"/>
        </w:rPr>
      </w:pPr>
      <w:r w:rsidRPr="0028338D">
        <w:rPr>
          <w:i/>
          <w:sz w:val="20"/>
          <w:lang w:val="sk-SK"/>
        </w:rPr>
        <w:t>(uchádzač v ponuke uvedie, ktorý sadzobník obstarávacích prirážok bude pri tvorbe ceny používať /napr. ODIS pre rok 2013, CENEKON a pod./, v prípade použitia firemného sadzobníka je potrebné tento predložiť v ponuke)</w:t>
      </w:r>
    </w:p>
    <w:p w14:paraId="037A3A2C" w14:textId="77777777" w:rsidR="00BE5090" w:rsidRPr="0028338D" w:rsidRDefault="00BE5090" w:rsidP="00BE5090">
      <w:pPr>
        <w:pStyle w:val="Nadpis3"/>
        <w:numPr>
          <w:ilvl w:val="0"/>
          <w:numId w:val="2"/>
        </w:numPr>
        <w:tabs>
          <w:tab w:val="left" w:pos="366"/>
        </w:tabs>
        <w:spacing w:before="1"/>
        <w:ind w:hanging="247"/>
        <w:rPr>
          <w:lang w:val="sk-SK"/>
        </w:rPr>
      </w:pPr>
      <w:r w:rsidRPr="0028338D">
        <w:rPr>
          <w:lang w:val="sk-SK"/>
        </w:rPr>
        <w:t>Priame</w:t>
      </w:r>
      <w:r w:rsidRPr="0028338D">
        <w:rPr>
          <w:spacing w:val="-7"/>
          <w:lang w:val="sk-SK"/>
        </w:rPr>
        <w:t xml:space="preserve"> </w:t>
      </w:r>
      <w:r w:rsidRPr="0028338D">
        <w:rPr>
          <w:lang w:val="sk-SK"/>
        </w:rPr>
        <w:t>mzdy:</w:t>
      </w:r>
    </w:p>
    <w:p w14:paraId="0316560C" w14:textId="77777777" w:rsidR="00BE5090" w:rsidRPr="0028338D" w:rsidRDefault="00BE5090" w:rsidP="00BE5090">
      <w:pPr>
        <w:pStyle w:val="Zkladntext"/>
        <w:spacing w:before="4"/>
        <w:ind w:left="118" w:right="1117"/>
        <w:rPr>
          <w:lang w:val="sk-SK"/>
        </w:rPr>
      </w:pPr>
      <w:r w:rsidRPr="0028338D">
        <w:rPr>
          <w:lang w:val="sk-SK"/>
        </w:rPr>
        <w:t>Pre príslušnú profesiu budú použité hodinové sadzby mzdových nákladov zhotoviteľa (uchádzač v ponuke predloží vyplnenú nižšie uvedenú tabuľku)</w:t>
      </w:r>
    </w:p>
    <w:p w14:paraId="0AEFB659" w14:textId="77777777" w:rsidR="00BE5090" w:rsidRPr="0028338D" w:rsidRDefault="00BE5090" w:rsidP="00BE5090">
      <w:pPr>
        <w:pStyle w:val="Zkladntext"/>
        <w:spacing w:before="9"/>
        <w:rPr>
          <w:sz w:val="18"/>
          <w:lang w:val="sk-SK"/>
        </w:rPr>
      </w:pPr>
      <w:r w:rsidRPr="0028338D">
        <w:rPr>
          <w:noProof/>
          <w:lang w:val="sk-SK" w:eastAsia="sk-SK"/>
        </w:rPr>
        <w:drawing>
          <wp:anchor distT="0" distB="0" distL="0" distR="0" simplePos="0" relativeHeight="251659264" behindDoc="0" locked="0" layoutInCell="1" allowOverlap="1" wp14:anchorId="42107D22" wp14:editId="0D9D5653">
            <wp:simplePos x="0" y="0"/>
            <wp:positionH relativeFrom="page">
              <wp:posOffset>901191</wp:posOffset>
            </wp:positionH>
            <wp:positionV relativeFrom="paragraph">
              <wp:posOffset>162296</wp:posOffset>
            </wp:positionV>
            <wp:extent cx="5868907" cy="530351"/>
            <wp:effectExtent l="0" t="0" r="0" b="0"/>
            <wp:wrapTopAndBottom/>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10" cstate="print"/>
                    <a:stretch>
                      <a:fillRect/>
                    </a:stretch>
                  </pic:blipFill>
                  <pic:spPr>
                    <a:xfrm>
                      <a:off x="0" y="0"/>
                      <a:ext cx="5868907" cy="530351"/>
                    </a:xfrm>
                    <a:prstGeom prst="rect">
                      <a:avLst/>
                    </a:prstGeom>
                  </pic:spPr>
                </pic:pic>
              </a:graphicData>
            </a:graphic>
          </wp:anchor>
        </w:drawing>
      </w:r>
    </w:p>
    <w:p w14:paraId="2933195A" w14:textId="77777777" w:rsidR="00BE5090" w:rsidRPr="0028338D" w:rsidRDefault="00BE5090" w:rsidP="00BE5090">
      <w:pPr>
        <w:pStyle w:val="Nadpis3"/>
        <w:numPr>
          <w:ilvl w:val="0"/>
          <w:numId w:val="2"/>
        </w:numPr>
        <w:tabs>
          <w:tab w:val="left" w:pos="364"/>
        </w:tabs>
        <w:ind w:left="363" w:hanging="245"/>
        <w:rPr>
          <w:lang w:val="sk-SK"/>
        </w:rPr>
      </w:pPr>
      <w:r w:rsidRPr="0028338D">
        <w:rPr>
          <w:lang w:val="sk-SK"/>
        </w:rPr>
        <w:t>Ostatné priame</w:t>
      </w:r>
      <w:r w:rsidRPr="0028338D">
        <w:rPr>
          <w:spacing w:val="-10"/>
          <w:lang w:val="sk-SK"/>
        </w:rPr>
        <w:t xml:space="preserve"> </w:t>
      </w:r>
      <w:r w:rsidRPr="0028338D">
        <w:rPr>
          <w:lang w:val="sk-SK"/>
        </w:rPr>
        <w:t>náklady:</w:t>
      </w:r>
    </w:p>
    <w:p w14:paraId="286051D4" w14:textId="77777777" w:rsidR="00BE5090" w:rsidRPr="0028338D" w:rsidRDefault="00BE5090" w:rsidP="00BE5090">
      <w:pPr>
        <w:pStyle w:val="Zkladntext"/>
        <w:spacing w:before="1"/>
        <w:ind w:left="118" w:right="875"/>
        <w:rPr>
          <w:lang w:val="sk-SK"/>
        </w:rPr>
      </w:pPr>
      <w:r w:rsidRPr="0028338D">
        <w:rPr>
          <w:lang w:val="sk-SK"/>
        </w:rPr>
        <w:t>Odvody z miezd budú stanovené úhrnnou percentuálnou sadzbou povinných odvodov z priamych miezd podľa štátom vydaných predpisov v čase spracovania ceny,</w:t>
      </w:r>
    </w:p>
    <w:p w14:paraId="122FE8D4" w14:textId="77777777" w:rsidR="00BE5090" w:rsidRPr="0028338D" w:rsidRDefault="00BE5090" w:rsidP="00BE5090">
      <w:pPr>
        <w:pStyle w:val="Zkladntext"/>
        <w:ind w:left="118" w:right="359"/>
        <w:rPr>
          <w:lang w:val="sk-SK"/>
        </w:rPr>
      </w:pPr>
      <w:r w:rsidRPr="0028338D">
        <w:rPr>
          <w:lang w:val="sk-SK"/>
        </w:rPr>
        <w:t>Sadzby strojohodín, doprava budú stanovené podľa cenníkov : ............................................. (v prípade, že cenníky nebudú obsahovať použitý stroj, predloží zhotoviteľ individuálnu kalkuláciu strojohodín), v prípade prenájmu podkladom bude príslušná faktúra prenajímateľa, resp. dopravcu</w:t>
      </w:r>
    </w:p>
    <w:p w14:paraId="5303CEB0" w14:textId="77777777" w:rsidR="00BE5090" w:rsidRPr="0028338D" w:rsidRDefault="00BE5090" w:rsidP="00BE5090">
      <w:pPr>
        <w:spacing w:line="226" w:lineRule="exact"/>
        <w:ind w:left="118" w:right="136"/>
        <w:rPr>
          <w:i/>
          <w:sz w:val="20"/>
          <w:lang w:val="sk-SK"/>
        </w:rPr>
      </w:pPr>
      <w:r w:rsidRPr="0028338D">
        <w:rPr>
          <w:i/>
          <w:sz w:val="20"/>
          <w:lang w:val="sk-SK"/>
        </w:rPr>
        <w:t>(uchádzač v ponuke uvedie, ktorý cenník bude pri tvorbe ceny používať (napr. ODIS, CENEKON a pod.)</w:t>
      </w:r>
    </w:p>
    <w:p w14:paraId="541D2AF0" w14:textId="77777777" w:rsidR="00BE5090" w:rsidRPr="0028338D" w:rsidRDefault="00BE5090" w:rsidP="00BE5090">
      <w:pPr>
        <w:pStyle w:val="Nadpis3"/>
        <w:numPr>
          <w:ilvl w:val="0"/>
          <w:numId w:val="2"/>
        </w:numPr>
        <w:tabs>
          <w:tab w:val="left" w:pos="366"/>
        </w:tabs>
        <w:spacing w:before="1"/>
        <w:ind w:hanging="247"/>
        <w:rPr>
          <w:lang w:val="sk-SK"/>
        </w:rPr>
      </w:pPr>
      <w:r w:rsidRPr="0028338D">
        <w:rPr>
          <w:lang w:val="sk-SK"/>
        </w:rPr>
        <w:t>a 5. Sadzby nepriamych nákladov a</w:t>
      </w:r>
      <w:r w:rsidRPr="0028338D">
        <w:rPr>
          <w:spacing w:val="-7"/>
          <w:lang w:val="sk-SK"/>
        </w:rPr>
        <w:t xml:space="preserve"> </w:t>
      </w:r>
      <w:r w:rsidRPr="0028338D">
        <w:rPr>
          <w:lang w:val="sk-SK"/>
        </w:rPr>
        <w:t>zisku:</w:t>
      </w:r>
    </w:p>
    <w:p w14:paraId="7E05180B" w14:textId="77777777" w:rsidR="00BE5090" w:rsidRPr="0028338D" w:rsidRDefault="00BE5090" w:rsidP="00BE5090">
      <w:pPr>
        <w:pStyle w:val="Zkladntext"/>
        <w:spacing w:before="2"/>
        <w:rPr>
          <w:b/>
          <w:lang w:val="sk-SK"/>
        </w:rPr>
      </w:pPr>
    </w:p>
    <w:p w14:paraId="24785C8D" w14:textId="77777777" w:rsidR="00BE5090" w:rsidRPr="0028338D" w:rsidRDefault="00BE5090" w:rsidP="00BE5090">
      <w:pPr>
        <w:pStyle w:val="Zkladntext"/>
        <w:spacing w:before="1" w:line="252" w:lineRule="exact"/>
        <w:ind w:left="118" w:right="264"/>
        <w:rPr>
          <w:lang w:val="sk-SK"/>
        </w:rPr>
      </w:pPr>
      <w:r w:rsidRPr="0028338D">
        <w:rPr>
          <w:lang w:val="sk-SK"/>
        </w:rPr>
        <w:t>podľa skutočných režijných nákladov firmy:</w:t>
      </w:r>
    </w:p>
    <w:p w14:paraId="38835F1F" w14:textId="77777777" w:rsidR="00BE5090" w:rsidRPr="0028338D" w:rsidRDefault="00BE5090" w:rsidP="00BE5090">
      <w:pPr>
        <w:pStyle w:val="Odsekzoznamu"/>
        <w:numPr>
          <w:ilvl w:val="0"/>
          <w:numId w:val="1"/>
        </w:numPr>
        <w:tabs>
          <w:tab w:val="left" w:pos="256"/>
        </w:tabs>
        <w:spacing w:line="252" w:lineRule="exact"/>
        <w:jc w:val="left"/>
        <w:rPr>
          <w:lang w:val="sk-SK"/>
        </w:rPr>
      </w:pPr>
      <w:r w:rsidRPr="0028338D">
        <w:rPr>
          <w:lang w:val="sk-SK"/>
        </w:rPr>
        <w:t>výrobná réžia HSV ............</w:t>
      </w:r>
      <w:r w:rsidRPr="0028338D">
        <w:rPr>
          <w:spacing w:val="-16"/>
          <w:lang w:val="sk-SK"/>
        </w:rPr>
        <w:t xml:space="preserve"> </w:t>
      </w:r>
      <w:r w:rsidRPr="0028338D">
        <w:rPr>
          <w:lang w:val="sk-SK"/>
        </w:rPr>
        <w:t>%</w:t>
      </w:r>
    </w:p>
    <w:p w14:paraId="22E4F032" w14:textId="77777777" w:rsidR="00BE5090" w:rsidRPr="0028338D" w:rsidRDefault="00BE5090" w:rsidP="00BE5090">
      <w:pPr>
        <w:pStyle w:val="Odsekzoznamu"/>
        <w:numPr>
          <w:ilvl w:val="0"/>
          <w:numId w:val="1"/>
        </w:numPr>
        <w:tabs>
          <w:tab w:val="left" w:pos="256"/>
        </w:tabs>
        <w:spacing w:before="16"/>
        <w:jc w:val="left"/>
        <w:rPr>
          <w:lang w:val="sk-SK"/>
        </w:rPr>
      </w:pPr>
      <w:r w:rsidRPr="0028338D">
        <w:rPr>
          <w:lang w:val="sk-SK"/>
        </w:rPr>
        <w:t>výrobná réžia PSV ............</w:t>
      </w:r>
      <w:r w:rsidRPr="0028338D">
        <w:rPr>
          <w:spacing w:val="-17"/>
          <w:lang w:val="sk-SK"/>
        </w:rPr>
        <w:t xml:space="preserve"> </w:t>
      </w:r>
      <w:r w:rsidRPr="0028338D">
        <w:rPr>
          <w:lang w:val="sk-SK"/>
        </w:rPr>
        <w:t>%</w:t>
      </w:r>
    </w:p>
    <w:p w14:paraId="43DF7007" w14:textId="77777777" w:rsidR="00BE5090" w:rsidRPr="0028338D" w:rsidRDefault="00BE5090" w:rsidP="00BE5090">
      <w:pPr>
        <w:pStyle w:val="Odsekzoznamu"/>
        <w:numPr>
          <w:ilvl w:val="0"/>
          <w:numId w:val="1"/>
        </w:numPr>
        <w:tabs>
          <w:tab w:val="left" w:pos="256"/>
        </w:tabs>
        <w:spacing w:before="18"/>
        <w:jc w:val="left"/>
        <w:rPr>
          <w:lang w:val="sk-SK"/>
        </w:rPr>
      </w:pPr>
      <w:r w:rsidRPr="0028338D">
        <w:rPr>
          <w:lang w:val="sk-SK"/>
        </w:rPr>
        <w:t>správna réžia HSV ............</w:t>
      </w:r>
      <w:r w:rsidRPr="0028338D">
        <w:rPr>
          <w:spacing w:val="-15"/>
          <w:lang w:val="sk-SK"/>
        </w:rPr>
        <w:t xml:space="preserve"> </w:t>
      </w:r>
      <w:r w:rsidRPr="0028338D">
        <w:rPr>
          <w:lang w:val="sk-SK"/>
        </w:rPr>
        <w:t>%</w:t>
      </w:r>
    </w:p>
    <w:p w14:paraId="6DD9896B" w14:textId="77777777" w:rsidR="00BE5090" w:rsidRPr="0028338D" w:rsidRDefault="00BE5090" w:rsidP="00BE5090">
      <w:pPr>
        <w:pStyle w:val="Odsekzoznamu"/>
        <w:numPr>
          <w:ilvl w:val="0"/>
          <w:numId w:val="1"/>
        </w:numPr>
        <w:tabs>
          <w:tab w:val="left" w:pos="256"/>
        </w:tabs>
        <w:spacing w:before="16"/>
        <w:jc w:val="left"/>
        <w:rPr>
          <w:lang w:val="sk-SK"/>
        </w:rPr>
      </w:pPr>
      <w:r w:rsidRPr="0028338D">
        <w:rPr>
          <w:lang w:val="sk-SK"/>
        </w:rPr>
        <w:t>správna réžia PSV ............</w:t>
      </w:r>
      <w:r w:rsidRPr="0028338D">
        <w:rPr>
          <w:spacing w:val="-17"/>
          <w:lang w:val="sk-SK"/>
        </w:rPr>
        <w:t xml:space="preserve"> </w:t>
      </w:r>
      <w:r w:rsidRPr="0028338D">
        <w:rPr>
          <w:lang w:val="sk-SK"/>
        </w:rPr>
        <w:t>%</w:t>
      </w:r>
    </w:p>
    <w:p w14:paraId="4D79B5A5" w14:textId="77777777" w:rsidR="00BE5090" w:rsidRPr="0028338D" w:rsidRDefault="00BE5090" w:rsidP="00BE5090">
      <w:pPr>
        <w:pStyle w:val="Zkladntext"/>
        <w:spacing w:before="18" w:line="251" w:lineRule="exact"/>
        <w:ind w:left="118" w:right="264"/>
        <w:rPr>
          <w:lang w:val="sk-SK"/>
        </w:rPr>
      </w:pPr>
      <w:r w:rsidRPr="0028338D">
        <w:rPr>
          <w:lang w:val="sk-SK"/>
        </w:rPr>
        <w:t>- zisk ............ %</w:t>
      </w:r>
    </w:p>
    <w:p w14:paraId="513A6ACF" w14:textId="77777777" w:rsidR="00BE5090" w:rsidRPr="0028338D" w:rsidRDefault="00BE5090" w:rsidP="00BE5090">
      <w:pPr>
        <w:spacing w:line="228" w:lineRule="exact"/>
        <w:ind w:left="118" w:right="264"/>
        <w:rPr>
          <w:i/>
          <w:sz w:val="20"/>
          <w:lang w:val="sk-SK"/>
        </w:rPr>
      </w:pPr>
      <w:r w:rsidRPr="0028338D">
        <w:rPr>
          <w:i/>
          <w:sz w:val="20"/>
          <w:lang w:val="sk-SK"/>
        </w:rPr>
        <w:t>(uchádzač v ponuke uvedie percentuálne sadzby, ktoré použije pri kalkulácii ceny)</w:t>
      </w:r>
    </w:p>
    <w:p w14:paraId="4920684E" w14:textId="77777777" w:rsidR="00BE5090" w:rsidRPr="0028338D" w:rsidRDefault="00BE5090" w:rsidP="00BE5090">
      <w:pPr>
        <w:pStyle w:val="Zkladntext"/>
        <w:rPr>
          <w:i/>
          <w:sz w:val="20"/>
          <w:lang w:val="sk-SK"/>
        </w:rPr>
      </w:pPr>
    </w:p>
    <w:p w14:paraId="7B4E61C2" w14:textId="77777777" w:rsidR="00BE5090" w:rsidRPr="0028338D" w:rsidRDefault="00BE5090" w:rsidP="00BE5090">
      <w:pPr>
        <w:pStyle w:val="Zkladntext"/>
        <w:rPr>
          <w:i/>
          <w:sz w:val="20"/>
          <w:lang w:val="sk-SK"/>
        </w:rPr>
      </w:pPr>
    </w:p>
    <w:p w14:paraId="09093F20" w14:textId="77777777" w:rsidR="00BE5090" w:rsidRPr="0028338D" w:rsidRDefault="00BE5090" w:rsidP="00BE5090">
      <w:pPr>
        <w:spacing w:before="1"/>
        <w:ind w:left="5507" w:right="136"/>
        <w:rPr>
          <w:rFonts w:ascii="Times New Roman"/>
          <w:sz w:val="23"/>
          <w:lang w:val="sk-SK"/>
        </w:rPr>
      </w:pPr>
      <w:r w:rsidRPr="0028338D">
        <w:rPr>
          <w:rFonts w:ascii="Times New Roman"/>
          <w:sz w:val="23"/>
          <w:lang w:val="sk-SK"/>
        </w:rPr>
        <w:t>...................................................................</w:t>
      </w:r>
    </w:p>
    <w:p w14:paraId="42C7549D" w14:textId="77777777" w:rsidR="00BE5090" w:rsidRPr="0028338D" w:rsidRDefault="00BE5090" w:rsidP="00BE5090">
      <w:pPr>
        <w:spacing w:before="1"/>
        <w:ind w:left="5428" w:right="264"/>
        <w:rPr>
          <w:sz w:val="16"/>
          <w:lang w:val="sk-SK"/>
        </w:rPr>
        <w:sectPr w:rsidR="00BE5090" w:rsidRPr="0028338D">
          <w:headerReference w:type="default" r:id="rId11"/>
          <w:pgSz w:w="11910" w:h="16840"/>
          <w:pgMar w:top="2300" w:right="1060" w:bottom="680" w:left="1300" w:header="708" w:footer="492" w:gutter="0"/>
          <w:cols w:space="708"/>
        </w:sectPr>
      </w:pPr>
      <w:r>
        <w:rPr>
          <w:sz w:val="16"/>
          <w:lang w:val="sk-SK"/>
        </w:rPr>
        <w:t xml:space="preserve">     </w:t>
      </w:r>
      <w:r w:rsidRPr="0028338D">
        <w:rPr>
          <w:sz w:val="16"/>
          <w:lang w:val="sk-SK"/>
        </w:rPr>
        <w:t>Pečiatka a podpis</w:t>
      </w:r>
      <w:r>
        <w:rPr>
          <w:sz w:val="16"/>
          <w:lang w:val="sk-SK"/>
        </w:rPr>
        <w:t xml:space="preserve"> štatutárneho orgánu spoločnosti</w:t>
      </w:r>
    </w:p>
    <w:p w14:paraId="7405E865" w14:textId="77777777" w:rsidR="00BE5090" w:rsidRPr="0028338D" w:rsidRDefault="00BE5090" w:rsidP="00BE5090">
      <w:pPr>
        <w:pStyle w:val="Zkladntext"/>
        <w:spacing w:before="5"/>
        <w:rPr>
          <w:sz w:val="17"/>
          <w:lang w:val="sk-SK"/>
        </w:rPr>
      </w:pPr>
    </w:p>
    <w:p w14:paraId="21B150F9" w14:textId="77777777" w:rsidR="00BE5090" w:rsidRPr="0028338D" w:rsidRDefault="00BE5090" w:rsidP="00BE5090">
      <w:pPr>
        <w:spacing w:before="73"/>
        <w:ind w:left="6662"/>
        <w:rPr>
          <w:lang w:val="sk-SK"/>
        </w:rPr>
      </w:pPr>
      <w:r w:rsidRPr="0028338D">
        <w:rPr>
          <w:b/>
          <w:lang w:val="sk-SK"/>
        </w:rPr>
        <w:t xml:space="preserve">Príloha č. 4 </w:t>
      </w:r>
      <w:r w:rsidRPr="0028338D">
        <w:rPr>
          <w:lang w:val="sk-SK"/>
        </w:rPr>
        <w:t>k zmluve o dielo</w:t>
      </w:r>
    </w:p>
    <w:p w14:paraId="2A7C11B0" w14:textId="77777777" w:rsidR="00BE5090" w:rsidRPr="0028338D" w:rsidRDefault="00BE5090" w:rsidP="00BE5090">
      <w:pPr>
        <w:pStyle w:val="Zkladntext"/>
        <w:rPr>
          <w:lang w:val="sk-SK"/>
        </w:rPr>
      </w:pPr>
    </w:p>
    <w:p w14:paraId="74BF4D5F" w14:textId="77777777" w:rsidR="00BE5090" w:rsidRPr="0028338D" w:rsidRDefault="00BE5090" w:rsidP="00BE5090">
      <w:pPr>
        <w:pStyle w:val="Zkladntext"/>
        <w:spacing w:before="10"/>
        <w:rPr>
          <w:sz w:val="21"/>
          <w:lang w:val="sk-SK"/>
        </w:rPr>
      </w:pPr>
    </w:p>
    <w:p w14:paraId="6A083DCE" w14:textId="77777777" w:rsidR="00BE5090" w:rsidRPr="0028338D" w:rsidRDefault="00BE5090" w:rsidP="00BE5090">
      <w:pPr>
        <w:pStyle w:val="Nadpis3"/>
        <w:spacing w:before="1" w:line="252" w:lineRule="exact"/>
        <w:ind w:left="1842" w:right="496"/>
        <w:rPr>
          <w:lang w:val="sk-SK"/>
        </w:rPr>
      </w:pPr>
      <w:r w:rsidRPr="0028338D">
        <w:rPr>
          <w:lang w:val="sk-SK"/>
        </w:rPr>
        <w:t>ZOZNAM SUBDODÁVATEĽOV A PODIEL SUBDODÁVOK</w:t>
      </w:r>
    </w:p>
    <w:p w14:paraId="5937F142" w14:textId="5B650DC0" w:rsidR="00BE5090" w:rsidRPr="00EA0AAB" w:rsidRDefault="00BE5090" w:rsidP="00BE5090">
      <w:pPr>
        <w:spacing w:before="121"/>
        <w:ind w:left="546"/>
        <w:jc w:val="center"/>
        <w:rPr>
          <w:b/>
          <w:lang w:val="sk-SK"/>
        </w:rPr>
      </w:pPr>
      <w:r w:rsidRPr="00FC598B">
        <w:rPr>
          <w:lang w:val="sk-SK"/>
        </w:rPr>
        <w:t>(</w:t>
      </w:r>
      <w:r w:rsidRPr="00FC598B">
        <w:rPr>
          <w:b/>
          <w:lang w:val="sk-SK"/>
        </w:rPr>
        <w:t>„</w:t>
      </w:r>
      <w:r w:rsidR="00CA5D12">
        <w:rPr>
          <w:b/>
          <w:lang w:val="sk-SK"/>
        </w:rPr>
        <w:t>Rozvody medicinálnych plynov</w:t>
      </w:r>
      <w:r w:rsidRPr="00FC598B">
        <w:rPr>
          <w:b/>
          <w:lang w:val="sk-SK"/>
        </w:rPr>
        <w:t>“)</w:t>
      </w:r>
    </w:p>
    <w:p w14:paraId="522F609E" w14:textId="77777777" w:rsidR="00BE5090" w:rsidRPr="0028338D" w:rsidRDefault="00BE5090" w:rsidP="00BE5090">
      <w:pPr>
        <w:pStyle w:val="Zkladntext"/>
        <w:rPr>
          <w:lang w:val="sk-SK"/>
        </w:rPr>
      </w:pPr>
    </w:p>
    <w:p w14:paraId="7E9A7FF6" w14:textId="77777777" w:rsidR="00BE5090" w:rsidRPr="0028338D" w:rsidRDefault="00BE5090" w:rsidP="00532108">
      <w:pPr>
        <w:ind w:left="118" w:right="496"/>
        <w:jc w:val="both"/>
        <w:rPr>
          <w:lang w:val="sk-SK"/>
        </w:rPr>
      </w:pPr>
      <w:r w:rsidRPr="0028338D">
        <w:rPr>
          <w:b/>
          <w:lang w:val="sk-SK"/>
        </w:rPr>
        <w:t xml:space="preserve">Povinnosť uchádzača </w:t>
      </w:r>
      <w:r w:rsidRPr="0028338D">
        <w:rPr>
          <w:lang w:val="sk-SK"/>
        </w:rPr>
        <w:t>uviesť subdodávateľov a podiel subdodávok</w:t>
      </w:r>
      <w:r w:rsidR="00532108">
        <w:rPr>
          <w:lang w:val="sk-SK"/>
        </w:rPr>
        <w:t>, s výnimkou subdodávateľov tovarov</w:t>
      </w:r>
      <w:r w:rsidRPr="0028338D">
        <w:rPr>
          <w:lang w:val="sk-SK"/>
        </w:rPr>
        <w:t>.</w:t>
      </w:r>
    </w:p>
    <w:p w14:paraId="082BF628" w14:textId="1A739638" w:rsidR="00BE5090" w:rsidRDefault="00BE5090" w:rsidP="00BE5090">
      <w:pPr>
        <w:pStyle w:val="Zkladntext"/>
        <w:rPr>
          <w:sz w:val="20"/>
          <w:lang w:val="sk-SK"/>
        </w:rPr>
      </w:pPr>
    </w:p>
    <w:p w14:paraId="5F569811" w14:textId="1ADA5225" w:rsidR="00CA5D12" w:rsidRDefault="00CA5D12" w:rsidP="00BE5090">
      <w:pPr>
        <w:pStyle w:val="Zkladntext"/>
        <w:rPr>
          <w:sz w:val="20"/>
          <w:lang w:val="sk-SK"/>
        </w:rPr>
      </w:pPr>
    </w:p>
    <w:tbl>
      <w:tblPr>
        <w:tblStyle w:val="Mriekatabuky"/>
        <w:tblW w:w="10065" w:type="dxa"/>
        <w:tblInd w:w="-470" w:type="dxa"/>
        <w:tblLook w:val="04A0" w:firstRow="1" w:lastRow="0" w:firstColumn="1" w:lastColumn="0" w:noHBand="0" w:noVBand="1"/>
      </w:tblPr>
      <w:tblGrid>
        <w:gridCol w:w="3119"/>
        <w:gridCol w:w="2977"/>
        <w:gridCol w:w="2127"/>
        <w:gridCol w:w="1842"/>
      </w:tblGrid>
      <w:tr w:rsidR="00CA5D12" w:rsidRPr="00F237FE" w14:paraId="5B2D9E64" w14:textId="77777777" w:rsidTr="004D18D7">
        <w:tc>
          <w:tcPr>
            <w:tcW w:w="3119" w:type="dxa"/>
            <w:tcBorders>
              <w:top w:val="single" w:sz="12" w:space="0" w:color="auto"/>
              <w:left w:val="single" w:sz="12" w:space="0" w:color="auto"/>
              <w:bottom w:val="single" w:sz="8" w:space="0" w:color="FFFFFF" w:themeColor="background1"/>
            </w:tcBorders>
            <w:vAlign w:val="bottom"/>
          </w:tcPr>
          <w:p w14:paraId="69F18998" w14:textId="77777777" w:rsidR="00CA5D12" w:rsidRPr="00F237FE" w:rsidRDefault="00CA5D12" w:rsidP="00283132">
            <w:pPr>
              <w:pStyle w:val="Odsekzoznamu"/>
              <w:ind w:left="0" w:firstLine="29"/>
              <w:jc w:val="center"/>
              <w:rPr>
                <w:rFonts w:ascii="Times New Roman" w:hAnsi="Times New Roman" w:cs="Times New Roman"/>
                <w:i/>
                <w:sz w:val="24"/>
                <w:szCs w:val="24"/>
              </w:rPr>
            </w:pPr>
            <w:r w:rsidRPr="00F237FE">
              <w:rPr>
                <w:rFonts w:ascii="Times New Roman" w:hAnsi="Times New Roman" w:cs="Times New Roman"/>
                <w:i/>
                <w:sz w:val="24"/>
                <w:szCs w:val="24"/>
              </w:rPr>
              <w:t>Názov, sídlo</w:t>
            </w:r>
            <w:r w:rsidRPr="00F237FE">
              <w:rPr>
                <w:rFonts w:ascii="Times New Roman" w:hAnsi="Times New Roman" w:cs="Times New Roman"/>
                <w:i/>
                <w:sz w:val="24"/>
                <w:szCs w:val="24"/>
              </w:rPr>
              <w:br/>
              <w:t>a IČO subdodávateľa</w:t>
            </w:r>
          </w:p>
        </w:tc>
        <w:tc>
          <w:tcPr>
            <w:tcW w:w="2977" w:type="dxa"/>
            <w:tcBorders>
              <w:top w:val="single" w:sz="12" w:space="0" w:color="auto"/>
              <w:bottom w:val="single" w:sz="8" w:space="0" w:color="FFFFFF" w:themeColor="background1"/>
            </w:tcBorders>
            <w:vAlign w:val="bottom"/>
          </w:tcPr>
          <w:p w14:paraId="72388E37" w14:textId="4399CE5A" w:rsidR="00CA5D12" w:rsidRPr="00F237FE" w:rsidRDefault="00CA5D12" w:rsidP="00283132">
            <w:pPr>
              <w:pStyle w:val="Odsekzoznamu"/>
              <w:ind w:left="0"/>
              <w:jc w:val="center"/>
              <w:rPr>
                <w:rFonts w:ascii="Times New Roman" w:hAnsi="Times New Roman" w:cs="Times New Roman"/>
                <w:i/>
                <w:sz w:val="24"/>
                <w:szCs w:val="24"/>
              </w:rPr>
            </w:pPr>
            <w:r>
              <w:rPr>
                <w:rFonts w:ascii="Times New Roman" w:hAnsi="Times New Roman" w:cs="Times New Roman"/>
                <w:i/>
                <w:sz w:val="24"/>
                <w:szCs w:val="24"/>
              </w:rPr>
              <w:t xml:space="preserve">           </w:t>
            </w:r>
            <w:r w:rsidRPr="00F237FE">
              <w:rPr>
                <w:rFonts w:ascii="Times New Roman" w:hAnsi="Times New Roman" w:cs="Times New Roman"/>
                <w:i/>
                <w:sz w:val="24"/>
                <w:szCs w:val="24"/>
              </w:rPr>
              <w:t>Meno a priezvisko osoby oprávnenej konať za subdodávateľa</w:t>
            </w:r>
            <w:r>
              <w:rPr>
                <w:rFonts w:ascii="Times New Roman" w:hAnsi="Times New Roman" w:cs="Times New Roman"/>
                <w:i/>
                <w:sz w:val="24"/>
                <w:szCs w:val="24"/>
              </w:rPr>
              <w:t xml:space="preserve">             </w:t>
            </w:r>
          </w:p>
        </w:tc>
        <w:tc>
          <w:tcPr>
            <w:tcW w:w="2127" w:type="dxa"/>
            <w:tcBorders>
              <w:top w:val="single" w:sz="12" w:space="0" w:color="auto"/>
              <w:bottom w:val="single" w:sz="8" w:space="0" w:color="FFFFFF" w:themeColor="background1"/>
            </w:tcBorders>
            <w:vAlign w:val="bottom"/>
          </w:tcPr>
          <w:p w14:paraId="7EB4D9CD" w14:textId="77777777" w:rsidR="00CA5D12" w:rsidRPr="00F237FE" w:rsidRDefault="00CA5D12" w:rsidP="00CA5D12">
            <w:pPr>
              <w:pStyle w:val="Odsekzoznamu"/>
              <w:ind w:left="0" w:firstLine="35"/>
              <w:jc w:val="center"/>
              <w:rPr>
                <w:rFonts w:ascii="Times New Roman" w:hAnsi="Times New Roman" w:cs="Times New Roman"/>
                <w:i/>
                <w:sz w:val="24"/>
                <w:szCs w:val="24"/>
              </w:rPr>
            </w:pPr>
            <w:r w:rsidRPr="00F237FE">
              <w:rPr>
                <w:rFonts w:ascii="Times New Roman" w:hAnsi="Times New Roman" w:cs="Times New Roman"/>
                <w:i/>
                <w:sz w:val="24"/>
                <w:szCs w:val="24"/>
              </w:rPr>
              <w:t>Predmet subdodávky</w:t>
            </w:r>
          </w:p>
        </w:tc>
        <w:tc>
          <w:tcPr>
            <w:tcW w:w="1842" w:type="dxa"/>
            <w:tcBorders>
              <w:top w:val="single" w:sz="12" w:space="0" w:color="auto"/>
              <w:bottom w:val="single" w:sz="8" w:space="0" w:color="FFFFFF" w:themeColor="background1"/>
              <w:right w:val="single" w:sz="12" w:space="0" w:color="auto"/>
            </w:tcBorders>
            <w:vAlign w:val="bottom"/>
          </w:tcPr>
          <w:p w14:paraId="7B147731" w14:textId="77777777" w:rsidR="00CA5D12" w:rsidRPr="00F237FE" w:rsidRDefault="00CA5D12" w:rsidP="00CA5D12">
            <w:pPr>
              <w:pStyle w:val="Odsekzoznamu"/>
              <w:ind w:left="0" w:firstLine="171"/>
              <w:jc w:val="center"/>
              <w:rPr>
                <w:rFonts w:ascii="Times New Roman" w:hAnsi="Times New Roman" w:cs="Times New Roman"/>
                <w:i/>
                <w:sz w:val="24"/>
                <w:szCs w:val="24"/>
              </w:rPr>
            </w:pPr>
            <w:r w:rsidRPr="00F237FE">
              <w:rPr>
                <w:rFonts w:ascii="Times New Roman" w:hAnsi="Times New Roman" w:cs="Times New Roman"/>
                <w:i/>
                <w:sz w:val="24"/>
                <w:szCs w:val="24"/>
              </w:rPr>
              <w:t>Podiel subdodávky z celého predmetu zákazky v eurách bez DPH</w:t>
            </w:r>
            <w:r w:rsidRPr="00F237FE">
              <w:rPr>
                <w:rFonts w:ascii="Times New Roman" w:hAnsi="Times New Roman" w:cs="Times New Roman"/>
                <w:i/>
                <w:sz w:val="24"/>
                <w:szCs w:val="24"/>
              </w:rPr>
              <w:br/>
              <w:t>alebo v %</w:t>
            </w:r>
          </w:p>
        </w:tc>
      </w:tr>
      <w:tr w:rsidR="00CA5D12" w:rsidRPr="00F237FE" w14:paraId="6FB0413F" w14:textId="77777777" w:rsidTr="004D18D7">
        <w:tc>
          <w:tcPr>
            <w:tcW w:w="3119" w:type="dxa"/>
            <w:tcBorders>
              <w:top w:val="single" w:sz="8" w:space="0" w:color="FFFFFF" w:themeColor="background1"/>
              <w:left w:val="single" w:sz="12" w:space="0" w:color="auto"/>
              <w:bottom w:val="single" w:sz="8" w:space="0" w:color="FFFFFF" w:themeColor="background1"/>
              <w:right w:val="single" w:sz="8" w:space="0" w:color="FFFFFF" w:themeColor="background1"/>
            </w:tcBorders>
            <w:shd w:val="clear" w:color="auto" w:fill="D9D9D9" w:themeFill="background1" w:themeFillShade="D9"/>
          </w:tcPr>
          <w:p w14:paraId="00224B75" w14:textId="77777777" w:rsidR="00CA5D12" w:rsidRPr="00F237FE" w:rsidRDefault="00CA5D12" w:rsidP="00283132">
            <w:pPr>
              <w:pStyle w:val="Odsekzoznamu"/>
              <w:ind w:left="0"/>
              <w:rPr>
                <w:rFonts w:ascii="Times New Roman" w:hAnsi="Times New Roman" w:cs="Times New Roman"/>
                <w:b/>
                <w:sz w:val="24"/>
                <w:szCs w:val="24"/>
              </w:rPr>
            </w:pP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3EB574E9" w14:textId="77777777" w:rsidR="00CA5D12" w:rsidRPr="00F237FE" w:rsidRDefault="00CA5D12" w:rsidP="00283132">
            <w:pPr>
              <w:pStyle w:val="Odsekzoznamu"/>
              <w:ind w:left="0"/>
              <w:rPr>
                <w:rFonts w:ascii="Times New Roman" w:hAnsi="Times New Roman" w:cs="Times New Roman"/>
                <w:sz w:val="24"/>
                <w:szCs w:val="24"/>
              </w:rPr>
            </w:pPr>
          </w:p>
        </w:tc>
        <w:tc>
          <w:tcPr>
            <w:tcW w:w="21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252EB55" w14:textId="77777777" w:rsidR="00CA5D12" w:rsidRPr="00F237FE" w:rsidRDefault="00CA5D12" w:rsidP="00283132">
            <w:pPr>
              <w:pStyle w:val="Odsekzoznamu"/>
              <w:ind w:left="0"/>
              <w:rPr>
                <w:rFonts w:ascii="Times New Roman" w:hAnsi="Times New Roman" w:cs="Times New Roman"/>
                <w:sz w:val="24"/>
                <w:szCs w:val="24"/>
              </w:rPr>
            </w:pPr>
          </w:p>
        </w:tc>
        <w:tc>
          <w:tcPr>
            <w:tcW w:w="1842" w:type="dxa"/>
            <w:tcBorders>
              <w:top w:val="single" w:sz="8" w:space="0" w:color="FFFFFF" w:themeColor="background1"/>
              <w:left w:val="single" w:sz="8" w:space="0" w:color="FFFFFF" w:themeColor="background1"/>
              <w:bottom w:val="single" w:sz="8" w:space="0" w:color="FFFFFF" w:themeColor="background1"/>
              <w:right w:val="single" w:sz="12" w:space="0" w:color="auto"/>
            </w:tcBorders>
            <w:shd w:val="clear" w:color="auto" w:fill="D9D9D9" w:themeFill="background1" w:themeFillShade="D9"/>
          </w:tcPr>
          <w:p w14:paraId="521AF831" w14:textId="77777777" w:rsidR="00CA5D12" w:rsidRPr="00F237FE" w:rsidRDefault="00CA5D12" w:rsidP="00283132">
            <w:pPr>
              <w:pStyle w:val="Odsekzoznamu"/>
              <w:ind w:left="0"/>
              <w:jc w:val="center"/>
              <w:rPr>
                <w:rFonts w:ascii="Times New Roman" w:hAnsi="Times New Roman" w:cs="Times New Roman"/>
                <w:sz w:val="24"/>
                <w:szCs w:val="24"/>
              </w:rPr>
            </w:pPr>
          </w:p>
        </w:tc>
      </w:tr>
      <w:tr w:rsidR="00CA5D12" w:rsidRPr="00F237FE" w14:paraId="44F7ECB8" w14:textId="77777777" w:rsidTr="004D18D7">
        <w:tc>
          <w:tcPr>
            <w:tcW w:w="3119" w:type="dxa"/>
            <w:tcBorders>
              <w:top w:val="single" w:sz="8" w:space="0" w:color="FFFFFF" w:themeColor="background1"/>
              <w:left w:val="single" w:sz="12" w:space="0" w:color="auto"/>
              <w:bottom w:val="single" w:sz="8" w:space="0" w:color="FFFFFF" w:themeColor="background1"/>
              <w:right w:val="single" w:sz="8" w:space="0" w:color="FFFFFF" w:themeColor="background1"/>
            </w:tcBorders>
            <w:shd w:val="clear" w:color="auto" w:fill="D9D9D9" w:themeFill="background1" w:themeFillShade="D9"/>
          </w:tcPr>
          <w:p w14:paraId="57C3F8BC" w14:textId="77777777" w:rsidR="00CA5D12" w:rsidRPr="00F237FE" w:rsidRDefault="00CA5D12" w:rsidP="00283132">
            <w:pPr>
              <w:pStyle w:val="Odsekzoznamu"/>
              <w:ind w:left="0"/>
              <w:rPr>
                <w:rFonts w:ascii="Times New Roman" w:hAnsi="Times New Roman" w:cs="Times New Roman"/>
                <w:b/>
                <w:sz w:val="24"/>
                <w:szCs w:val="24"/>
              </w:rPr>
            </w:pP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42A1F0A" w14:textId="77777777" w:rsidR="00CA5D12" w:rsidRPr="00F237FE" w:rsidRDefault="00CA5D12" w:rsidP="00283132">
            <w:pPr>
              <w:pStyle w:val="Odsekzoznamu"/>
              <w:ind w:left="0"/>
              <w:rPr>
                <w:rFonts w:ascii="Times New Roman" w:hAnsi="Times New Roman" w:cs="Times New Roman"/>
                <w:sz w:val="24"/>
                <w:szCs w:val="24"/>
              </w:rPr>
            </w:pPr>
          </w:p>
        </w:tc>
        <w:tc>
          <w:tcPr>
            <w:tcW w:w="21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EF574D6" w14:textId="77777777" w:rsidR="00CA5D12" w:rsidRPr="00F237FE" w:rsidRDefault="00CA5D12" w:rsidP="00283132">
            <w:pPr>
              <w:pStyle w:val="Odsekzoznamu"/>
              <w:ind w:left="0"/>
              <w:rPr>
                <w:rFonts w:ascii="Times New Roman" w:hAnsi="Times New Roman" w:cs="Times New Roman"/>
                <w:sz w:val="24"/>
                <w:szCs w:val="24"/>
              </w:rPr>
            </w:pPr>
          </w:p>
        </w:tc>
        <w:tc>
          <w:tcPr>
            <w:tcW w:w="1842" w:type="dxa"/>
            <w:tcBorders>
              <w:top w:val="single" w:sz="8" w:space="0" w:color="FFFFFF" w:themeColor="background1"/>
              <w:left w:val="single" w:sz="8" w:space="0" w:color="FFFFFF" w:themeColor="background1"/>
              <w:bottom w:val="single" w:sz="8" w:space="0" w:color="FFFFFF" w:themeColor="background1"/>
              <w:right w:val="single" w:sz="12" w:space="0" w:color="auto"/>
            </w:tcBorders>
            <w:shd w:val="clear" w:color="auto" w:fill="D9D9D9" w:themeFill="background1" w:themeFillShade="D9"/>
          </w:tcPr>
          <w:p w14:paraId="1990040C" w14:textId="77777777" w:rsidR="00CA5D12" w:rsidRPr="00F237FE" w:rsidRDefault="00CA5D12" w:rsidP="00283132">
            <w:pPr>
              <w:pStyle w:val="Odsekzoznamu"/>
              <w:ind w:left="0"/>
              <w:jc w:val="center"/>
              <w:rPr>
                <w:rFonts w:ascii="Times New Roman" w:hAnsi="Times New Roman" w:cs="Times New Roman"/>
                <w:sz w:val="24"/>
                <w:szCs w:val="24"/>
              </w:rPr>
            </w:pPr>
          </w:p>
        </w:tc>
      </w:tr>
      <w:tr w:rsidR="00CA5D12" w:rsidRPr="00F237FE" w14:paraId="5E07D9CA" w14:textId="77777777" w:rsidTr="004D18D7">
        <w:tc>
          <w:tcPr>
            <w:tcW w:w="3119" w:type="dxa"/>
            <w:tcBorders>
              <w:top w:val="single" w:sz="8" w:space="0" w:color="FFFFFF" w:themeColor="background1"/>
              <w:left w:val="single" w:sz="12" w:space="0" w:color="auto"/>
              <w:bottom w:val="single" w:sz="12" w:space="0" w:color="auto"/>
              <w:right w:val="single" w:sz="8" w:space="0" w:color="FFFFFF" w:themeColor="background1"/>
            </w:tcBorders>
            <w:shd w:val="clear" w:color="auto" w:fill="D9D9D9" w:themeFill="background1" w:themeFillShade="D9"/>
          </w:tcPr>
          <w:p w14:paraId="764116B2" w14:textId="77777777" w:rsidR="00CA5D12" w:rsidRPr="00F237FE" w:rsidRDefault="00CA5D12" w:rsidP="00283132">
            <w:pPr>
              <w:pStyle w:val="Odsekzoznamu"/>
              <w:ind w:left="0"/>
              <w:rPr>
                <w:rFonts w:ascii="Times New Roman" w:hAnsi="Times New Roman" w:cs="Times New Roman"/>
                <w:b/>
                <w:sz w:val="24"/>
                <w:szCs w:val="24"/>
              </w:rPr>
            </w:pPr>
          </w:p>
        </w:tc>
        <w:tc>
          <w:tcPr>
            <w:tcW w:w="2977" w:type="dxa"/>
            <w:tcBorders>
              <w:top w:val="single" w:sz="8" w:space="0" w:color="FFFFFF" w:themeColor="background1"/>
              <w:left w:val="single" w:sz="8" w:space="0" w:color="FFFFFF" w:themeColor="background1"/>
              <w:bottom w:val="single" w:sz="12" w:space="0" w:color="auto"/>
              <w:right w:val="single" w:sz="8" w:space="0" w:color="FFFFFF" w:themeColor="background1"/>
            </w:tcBorders>
            <w:shd w:val="clear" w:color="auto" w:fill="D9D9D9" w:themeFill="background1" w:themeFillShade="D9"/>
          </w:tcPr>
          <w:p w14:paraId="3A10B249" w14:textId="77777777" w:rsidR="00CA5D12" w:rsidRPr="00F237FE" w:rsidRDefault="00CA5D12" w:rsidP="00283132">
            <w:pPr>
              <w:pStyle w:val="Odsekzoznamu"/>
              <w:ind w:left="0"/>
              <w:rPr>
                <w:rFonts w:ascii="Times New Roman" w:hAnsi="Times New Roman" w:cs="Times New Roman"/>
                <w:sz w:val="24"/>
                <w:szCs w:val="24"/>
              </w:rPr>
            </w:pPr>
          </w:p>
        </w:tc>
        <w:tc>
          <w:tcPr>
            <w:tcW w:w="2127" w:type="dxa"/>
            <w:tcBorders>
              <w:top w:val="single" w:sz="8" w:space="0" w:color="FFFFFF" w:themeColor="background1"/>
              <w:left w:val="single" w:sz="8" w:space="0" w:color="FFFFFF" w:themeColor="background1"/>
              <w:bottom w:val="single" w:sz="12" w:space="0" w:color="auto"/>
              <w:right w:val="single" w:sz="8" w:space="0" w:color="FFFFFF" w:themeColor="background1"/>
            </w:tcBorders>
            <w:shd w:val="clear" w:color="auto" w:fill="D9D9D9" w:themeFill="background1" w:themeFillShade="D9"/>
          </w:tcPr>
          <w:p w14:paraId="2D946BAB" w14:textId="77777777" w:rsidR="00CA5D12" w:rsidRPr="00F237FE" w:rsidRDefault="00CA5D12" w:rsidP="00283132">
            <w:pPr>
              <w:pStyle w:val="Odsekzoznamu"/>
              <w:ind w:left="0"/>
              <w:rPr>
                <w:rFonts w:ascii="Times New Roman" w:hAnsi="Times New Roman" w:cs="Times New Roman"/>
                <w:sz w:val="24"/>
                <w:szCs w:val="24"/>
              </w:rPr>
            </w:pPr>
          </w:p>
        </w:tc>
        <w:tc>
          <w:tcPr>
            <w:tcW w:w="1842" w:type="dxa"/>
            <w:tcBorders>
              <w:top w:val="single" w:sz="8" w:space="0" w:color="FFFFFF" w:themeColor="background1"/>
              <w:left w:val="single" w:sz="8" w:space="0" w:color="FFFFFF" w:themeColor="background1"/>
              <w:bottom w:val="single" w:sz="12" w:space="0" w:color="auto"/>
              <w:right w:val="single" w:sz="12" w:space="0" w:color="auto"/>
            </w:tcBorders>
            <w:shd w:val="clear" w:color="auto" w:fill="D9D9D9" w:themeFill="background1" w:themeFillShade="D9"/>
          </w:tcPr>
          <w:p w14:paraId="31F34E19" w14:textId="77777777" w:rsidR="00CA5D12" w:rsidRPr="00F237FE" w:rsidRDefault="00CA5D12" w:rsidP="00283132">
            <w:pPr>
              <w:pStyle w:val="Odsekzoznamu"/>
              <w:ind w:left="0"/>
              <w:jc w:val="center"/>
              <w:rPr>
                <w:rFonts w:ascii="Times New Roman" w:hAnsi="Times New Roman" w:cs="Times New Roman"/>
                <w:sz w:val="24"/>
                <w:szCs w:val="24"/>
              </w:rPr>
            </w:pPr>
          </w:p>
        </w:tc>
      </w:tr>
    </w:tbl>
    <w:p w14:paraId="448E10C9" w14:textId="77777777" w:rsidR="00CA5D12" w:rsidRPr="0028338D" w:rsidRDefault="00CA5D12" w:rsidP="00BE5090">
      <w:pPr>
        <w:pStyle w:val="Zkladntext"/>
        <w:rPr>
          <w:sz w:val="20"/>
          <w:lang w:val="sk-SK"/>
        </w:rPr>
      </w:pPr>
    </w:p>
    <w:p w14:paraId="198F24B1" w14:textId="5402E726" w:rsidR="00BE5090" w:rsidRPr="0028338D" w:rsidRDefault="00BE5090" w:rsidP="00BE5090">
      <w:pPr>
        <w:pStyle w:val="Zkladntext"/>
        <w:spacing w:before="9"/>
        <w:rPr>
          <w:sz w:val="20"/>
          <w:lang w:val="sk-SK"/>
        </w:rPr>
      </w:pPr>
    </w:p>
    <w:p w14:paraId="237F4AB5" w14:textId="77777777" w:rsidR="00BE5090" w:rsidRPr="0028338D" w:rsidRDefault="00BE5090" w:rsidP="00BE5090">
      <w:pPr>
        <w:pStyle w:val="Zkladntext"/>
        <w:rPr>
          <w:sz w:val="20"/>
          <w:lang w:val="sk-SK"/>
        </w:rPr>
      </w:pPr>
    </w:p>
    <w:p w14:paraId="6561C244" w14:textId="77777777" w:rsidR="00BE5090" w:rsidRPr="0028338D" w:rsidRDefault="00BE5090" w:rsidP="00BE5090">
      <w:pPr>
        <w:pStyle w:val="Zkladntext"/>
        <w:rPr>
          <w:sz w:val="20"/>
          <w:lang w:val="sk-SK"/>
        </w:rPr>
      </w:pPr>
    </w:p>
    <w:p w14:paraId="7266939A" w14:textId="77777777" w:rsidR="00BE5090" w:rsidRPr="0028338D" w:rsidRDefault="00BE5090" w:rsidP="00BE5090">
      <w:pPr>
        <w:pStyle w:val="Zkladntext"/>
        <w:rPr>
          <w:sz w:val="20"/>
          <w:lang w:val="sk-SK"/>
        </w:rPr>
      </w:pPr>
    </w:p>
    <w:p w14:paraId="6439602C" w14:textId="77777777" w:rsidR="00BE5090" w:rsidRPr="0028338D" w:rsidRDefault="00BE5090" w:rsidP="00BE5090">
      <w:pPr>
        <w:pStyle w:val="Zkladntext"/>
        <w:rPr>
          <w:sz w:val="20"/>
          <w:lang w:val="sk-SK"/>
        </w:rPr>
      </w:pPr>
    </w:p>
    <w:p w14:paraId="082B611D" w14:textId="77777777" w:rsidR="00BE5090" w:rsidRPr="0028338D" w:rsidRDefault="00BE5090" w:rsidP="00BE5090">
      <w:pPr>
        <w:pStyle w:val="Zkladntext"/>
        <w:rPr>
          <w:sz w:val="20"/>
          <w:lang w:val="sk-SK"/>
        </w:rPr>
      </w:pPr>
    </w:p>
    <w:p w14:paraId="033942F2" w14:textId="77777777" w:rsidR="00BE5090" w:rsidRPr="0028338D" w:rsidRDefault="00BE5090" w:rsidP="00BE5090">
      <w:pPr>
        <w:pStyle w:val="Zkladntext"/>
        <w:rPr>
          <w:sz w:val="20"/>
          <w:lang w:val="sk-SK"/>
        </w:rPr>
      </w:pPr>
    </w:p>
    <w:p w14:paraId="46C9F43D" w14:textId="77777777" w:rsidR="00BE5090" w:rsidRPr="0028338D" w:rsidRDefault="00BE5090" w:rsidP="00BE5090">
      <w:pPr>
        <w:pStyle w:val="Zkladntext"/>
        <w:rPr>
          <w:sz w:val="20"/>
          <w:lang w:val="sk-SK"/>
        </w:rPr>
      </w:pPr>
    </w:p>
    <w:p w14:paraId="4CAB9616" w14:textId="77777777" w:rsidR="00BE5090" w:rsidRPr="0028338D" w:rsidRDefault="00BE5090" w:rsidP="00BE5090">
      <w:pPr>
        <w:pStyle w:val="Zkladntext"/>
        <w:spacing w:before="6"/>
        <w:rPr>
          <w:sz w:val="29"/>
          <w:lang w:val="sk-SK"/>
        </w:rPr>
      </w:pPr>
    </w:p>
    <w:p w14:paraId="6DA9B73C" w14:textId="77777777" w:rsidR="00BE5090" w:rsidRPr="0028338D" w:rsidRDefault="00BE5090" w:rsidP="00BE5090">
      <w:pPr>
        <w:spacing w:before="71"/>
        <w:ind w:left="5121" w:right="496"/>
        <w:rPr>
          <w:rFonts w:ascii="Times New Roman"/>
          <w:sz w:val="23"/>
          <w:lang w:val="sk-SK"/>
        </w:rPr>
      </w:pPr>
      <w:r w:rsidRPr="0028338D">
        <w:rPr>
          <w:rFonts w:ascii="Times New Roman"/>
          <w:sz w:val="23"/>
          <w:lang w:val="sk-SK"/>
        </w:rPr>
        <w:t>...............................................................</w:t>
      </w:r>
    </w:p>
    <w:p w14:paraId="22E7728F" w14:textId="77777777" w:rsidR="00BE5090" w:rsidRPr="0028338D" w:rsidRDefault="00BE5090" w:rsidP="00BE5090">
      <w:pPr>
        <w:spacing w:before="1"/>
        <w:ind w:left="5082" w:right="496"/>
        <w:rPr>
          <w:sz w:val="16"/>
          <w:lang w:val="sk-SK"/>
        </w:rPr>
        <w:sectPr w:rsidR="00BE5090" w:rsidRPr="0028338D">
          <w:headerReference w:type="default" r:id="rId12"/>
          <w:pgSz w:w="11910" w:h="16840"/>
          <w:pgMar w:top="1780" w:right="1020" w:bottom="680" w:left="1300" w:header="708" w:footer="492" w:gutter="0"/>
          <w:cols w:space="708"/>
        </w:sectPr>
      </w:pPr>
      <w:r>
        <w:rPr>
          <w:sz w:val="16"/>
          <w:lang w:val="sk-SK"/>
        </w:rPr>
        <w:t xml:space="preserve">  </w:t>
      </w:r>
      <w:r w:rsidRPr="0028338D">
        <w:rPr>
          <w:sz w:val="16"/>
          <w:lang w:val="sk-SK"/>
        </w:rPr>
        <w:t>Pečiatka a podpis</w:t>
      </w:r>
      <w:r>
        <w:rPr>
          <w:sz w:val="16"/>
          <w:lang w:val="sk-SK"/>
        </w:rPr>
        <w:t xml:space="preserve"> štatutárneho orgánu spoločnosti</w:t>
      </w:r>
    </w:p>
    <w:p w14:paraId="242291DF" w14:textId="77777777" w:rsidR="00BE5090" w:rsidRPr="0028338D" w:rsidRDefault="00BE5090" w:rsidP="00BE5090">
      <w:pPr>
        <w:pStyle w:val="Zkladntext"/>
        <w:rPr>
          <w:sz w:val="20"/>
          <w:lang w:val="sk-SK"/>
        </w:rPr>
      </w:pPr>
    </w:p>
    <w:p w14:paraId="5D42DB25" w14:textId="77777777" w:rsidR="00BE5090" w:rsidRPr="0028338D" w:rsidRDefault="00BE5090" w:rsidP="00BE5090">
      <w:pPr>
        <w:pStyle w:val="Zkladntext"/>
        <w:rPr>
          <w:sz w:val="20"/>
          <w:lang w:val="sk-SK"/>
        </w:rPr>
      </w:pPr>
    </w:p>
    <w:p w14:paraId="68DE110D" w14:textId="77777777" w:rsidR="00BE5090" w:rsidRPr="0028338D" w:rsidRDefault="00BE5090" w:rsidP="00BE5090">
      <w:pPr>
        <w:pStyle w:val="Zkladntext"/>
        <w:spacing w:before="3"/>
        <w:rPr>
          <w:sz w:val="21"/>
          <w:lang w:val="sk-SK"/>
        </w:rPr>
      </w:pPr>
    </w:p>
    <w:p w14:paraId="2A410E2B" w14:textId="77777777" w:rsidR="00BE5090" w:rsidRPr="0028338D" w:rsidRDefault="00BE5090" w:rsidP="00BE5090">
      <w:pPr>
        <w:spacing w:before="73"/>
        <w:ind w:left="6501"/>
        <w:rPr>
          <w:lang w:val="sk-SK"/>
        </w:rPr>
      </w:pPr>
      <w:r w:rsidRPr="0028338D">
        <w:rPr>
          <w:b/>
          <w:lang w:val="sk-SK"/>
        </w:rPr>
        <w:t xml:space="preserve">Príloha č. 5 </w:t>
      </w:r>
      <w:r w:rsidRPr="0028338D">
        <w:rPr>
          <w:lang w:val="sk-SK"/>
        </w:rPr>
        <w:t>k zmluve o dielo</w:t>
      </w:r>
    </w:p>
    <w:p w14:paraId="1CC9576C" w14:textId="77777777" w:rsidR="00BE5090" w:rsidRPr="0028338D" w:rsidRDefault="00BE5090" w:rsidP="00BE5090">
      <w:pPr>
        <w:pStyle w:val="Zkladntext"/>
        <w:rPr>
          <w:lang w:val="sk-SK"/>
        </w:rPr>
      </w:pPr>
    </w:p>
    <w:p w14:paraId="732B8EDE" w14:textId="77777777" w:rsidR="00BE5090" w:rsidRPr="0028338D" w:rsidRDefault="00BE5090" w:rsidP="00BE5090">
      <w:pPr>
        <w:pStyle w:val="Zkladntext"/>
        <w:rPr>
          <w:lang w:val="sk-SK"/>
        </w:rPr>
      </w:pPr>
    </w:p>
    <w:p w14:paraId="6914C32C" w14:textId="77777777" w:rsidR="00BE5090" w:rsidRPr="0028338D" w:rsidRDefault="00BE5090" w:rsidP="00BE5090">
      <w:pPr>
        <w:pStyle w:val="Zkladntext"/>
        <w:rPr>
          <w:lang w:val="sk-SK"/>
        </w:rPr>
      </w:pPr>
    </w:p>
    <w:p w14:paraId="5C9057CF" w14:textId="77777777" w:rsidR="00BE5090" w:rsidRPr="0028338D" w:rsidRDefault="00BE5090" w:rsidP="00BE5090">
      <w:pPr>
        <w:pStyle w:val="Zkladntext"/>
        <w:rPr>
          <w:lang w:val="sk-SK"/>
        </w:rPr>
      </w:pPr>
    </w:p>
    <w:p w14:paraId="28857E76" w14:textId="77777777" w:rsidR="00BE5090" w:rsidRPr="0028338D" w:rsidRDefault="00BE5090" w:rsidP="00BE5090">
      <w:pPr>
        <w:pStyle w:val="Zkladntext"/>
        <w:rPr>
          <w:lang w:val="sk-SK"/>
        </w:rPr>
      </w:pPr>
    </w:p>
    <w:p w14:paraId="24513BAD" w14:textId="77777777" w:rsidR="00BE5090" w:rsidRPr="0028338D" w:rsidRDefault="00BE5090" w:rsidP="00BE5090">
      <w:pPr>
        <w:pStyle w:val="Zkladntext"/>
        <w:rPr>
          <w:lang w:val="sk-SK"/>
        </w:rPr>
      </w:pPr>
    </w:p>
    <w:p w14:paraId="5B6B2846" w14:textId="77777777" w:rsidR="00BE5090" w:rsidRPr="0028338D" w:rsidRDefault="00BE5090" w:rsidP="00BE5090">
      <w:pPr>
        <w:pStyle w:val="Zkladntext"/>
        <w:rPr>
          <w:lang w:val="sk-SK"/>
        </w:rPr>
      </w:pPr>
    </w:p>
    <w:p w14:paraId="38F4E9C2" w14:textId="77777777" w:rsidR="00BE5090" w:rsidRPr="0028338D" w:rsidRDefault="00BE5090" w:rsidP="00BE5090">
      <w:pPr>
        <w:pStyle w:val="Zkladntext"/>
        <w:spacing w:before="1"/>
        <w:rPr>
          <w:lang w:val="sk-SK"/>
        </w:rPr>
      </w:pPr>
    </w:p>
    <w:p w14:paraId="26B899A2" w14:textId="77777777" w:rsidR="00BE5090" w:rsidRPr="0028338D" w:rsidRDefault="00BE5090" w:rsidP="00BE5090">
      <w:pPr>
        <w:pStyle w:val="Nadpis3"/>
        <w:spacing w:line="252" w:lineRule="exact"/>
        <w:ind w:left="1462" w:right="1299"/>
        <w:jc w:val="center"/>
        <w:rPr>
          <w:lang w:val="sk-SK"/>
        </w:rPr>
      </w:pPr>
      <w:r w:rsidRPr="0028338D">
        <w:rPr>
          <w:lang w:val="sk-SK"/>
        </w:rPr>
        <w:t>DOKLADY</w:t>
      </w:r>
    </w:p>
    <w:p w14:paraId="12EAB3BF" w14:textId="06138EF6" w:rsidR="00BE5090" w:rsidRPr="008F587C" w:rsidRDefault="00BE5090" w:rsidP="00BE5090">
      <w:pPr>
        <w:spacing w:before="121"/>
        <w:ind w:left="546"/>
        <w:jc w:val="center"/>
        <w:rPr>
          <w:b/>
          <w:lang w:val="sk-SK"/>
        </w:rPr>
      </w:pPr>
      <w:r w:rsidRPr="00FC598B">
        <w:rPr>
          <w:lang w:val="sk-SK"/>
        </w:rPr>
        <w:t>(</w:t>
      </w:r>
      <w:r w:rsidRPr="00FC598B">
        <w:rPr>
          <w:b/>
          <w:lang w:val="sk-SK"/>
        </w:rPr>
        <w:t>„</w:t>
      </w:r>
      <w:r w:rsidR="00CA5D12">
        <w:rPr>
          <w:b/>
          <w:lang w:val="sk-SK"/>
        </w:rPr>
        <w:t>Rozvody medicinálnych plynov“</w:t>
      </w:r>
      <w:r w:rsidRPr="00FC598B">
        <w:rPr>
          <w:b/>
          <w:lang w:val="sk-SK"/>
        </w:rPr>
        <w:t>)</w:t>
      </w:r>
    </w:p>
    <w:p w14:paraId="50FE5C56" w14:textId="77777777" w:rsidR="00BE5090" w:rsidRPr="0028338D" w:rsidRDefault="00BE5090" w:rsidP="00BE5090">
      <w:pPr>
        <w:spacing w:line="252" w:lineRule="exact"/>
        <w:ind w:left="1463" w:right="1299"/>
        <w:jc w:val="center"/>
        <w:rPr>
          <w:lang w:val="sk-SK"/>
        </w:rPr>
      </w:pPr>
    </w:p>
    <w:p w14:paraId="492920B0" w14:textId="77777777" w:rsidR="00BE5090" w:rsidRPr="0028338D" w:rsidRDefault="00BE5090" w:rsidP="00BE5090">
      <w:pPr>
        <w:pStyle w:val="Zkladntext"/>
        <w:rPr>
          <w:lang w:val="sk-SK"/>
        </w:rPr>
      </w:pPr>
    </w:p>
    <w:p w14:paraId="49D7EAC9" w14:textId="77777777" w:rsidR="00BE5090" w:rsidRPr="0028338D" w:rsidRDefault="00BE5090" w:rsidP="00BE5090">
      <w:pPr>
        <w:pStyle w:val="Zkladntext"/>
        <w:rPr>
          <w:lang w:val="sk-SK"/>
        </w:rPr>
      </w:pPr>
    </w:p>
    <w:p w14:paraId="7B56FB9B" w14:textId="77777777" w:rsidR="00BE5090" w:rsidRPr="0028338D" w:rsidRDefault="00BE5090" w:rsidP="00BE5090">
      <w:pPr>
        <w:pStyle w:val="Zkladntext"/>
        <w:rPr>
          <w:lang w:val="sk-SK"/>
        </w:rPr>
      </w:pPr>
    </w:p>
    <w:p w14:paraId="52FF5A4D" w14:textId="77777777" w:rsidR="00BE5090" w:rsidRPr="0028338D" w:rsidRDefault="00BE5090" w:rsidP="00BE5090">
      <w:pPr>
        <w:pStyle w:val="Zkladntext"/>
        <w:rPr>
          <w:lang w:val="sk-SK"/>
        </w:rPr>
      </w:pPr>
    </w:p>
    <w:p w14:paraId="29381284" w14:textId="77777777" w:rsidR="00BE5090" w:rsidRPr="0028338D" w:rsidRDefault="00BE5090" w:rsidP="00BE5090">
      <w:pPr>
        <w:pStyle w:val="Zkladntext"/>
        <w:rPr>
          <w:lang w:val="sk-SK"/>
        </w:rPr>
      </w:pPr>
    </w:p>
    <w:p w14:paraId="672B23EC" w14:textId="77777777" w:rsidR="00BE5090" w:rsidRPr="0028338D" w:rsidRDefault="00BE5090" w:rsidP="00BE5090">
      <w:pPr>
        <w:pStyle w:val="Zkladntext"/>
        <w:rPr>
          <w:lang w:val="sk-SK"/>
        </w:rPr>
      </w:pPr>
    </w:p>
    <w:p w14:paraId="7D0E09FE" w14:textId="77777777" w:rsidR="00BE5090" w:rsidRPr="0028338D" w:rsidRDefault="00BE5090" w:rsidP="00BE5090">
      <w:pPr>
        <w:pStyle w:val="Zkladntext"/>
        <w:rPr>
          <w:lang w:val="sk-SK"/>
        </w:rPr>
      </w:pPr>
    </w:p>
    <w:p w14:paraId="1EA25FBE" w14:textId="77777777" w:rsidR="00BE5090" w:rsidRPr="0028338D" w:rsidRDefault="00BE5090" w:rsidP="00BE5090">
      <w:pPr>
        <w:pStyle w:val="Zkladntext"/>
        <w:rPr>
          <w:lang w:val="sk-SK"/>
        </w:rPr>
      </w:pPr>
    </w:p>
    <w:p w14:paraId="563FC946" w14:textId="77777777" w:rsidR="00BE5090" w:rsidRPr="0028338D" w:rsidRDefault="00BE5090" w:rsidP="00BE5090">
      <w:pPr>
        <w:pStyle w:val="Zkladntext"/>
        <w:rPr>
          <w:sz w:val="31"/>
          <w:lang w:val="sk-SK"/>
        </w:rPr>
      </w:pPr>
    </w:p>
    <w:p w14:paraId="681966AE" w14:textId="77777777" w:rsidR="00BE5090" w:rsidRPr="0028338D" w:rsidRDefault="00BE5090" w:rsidP="00BE5090">
      <w:pPr>
        <w:ind w:left="5121"/>
        <w:rPr>
          <w:rFonts w:ascii="Times New Roman"/>
          <w:sz w:val="23"/>
          <w:lang w:val="sk-SK"/>
        </w:rPr>
      </w:pPr>
      <w:r w:rsidRPr="0028338D">
        <w:rPr>
          <w:rFonts w:ascii="Times New Roman"/>
          <w:sz w:val="23"/>
          <w:lang w:val="sk-SK"/>
        </w:rPr>
        <w:t>...............................................................</w:t>
      </w:r>
    </w:p>
    <w:p w14:paraId="318522C3" w14:textId="77777777" w:rsidR="00BE5090" w:rsidRPr="0028338D" w:rsidRDefault="00BE5090" w:rsidP="00BE5090">
      <w:pPr>
        <w:spacing w:before="2"/>
        <w:ind w:left="5082"/>
        <w:rPr>
          <w:sz w:val="16"/>
          <w:lang w:val="sk-SK"/>
        </w:rPr>
      </w:pPr>
      <w:r>
        <w:rPr>
          <w:sz w:val="16"/>
          <w:lang w:val="sk-SK"/>
        </w:rPr>
        <w:t xml:space="preserve">   </w:t>
      </w:r>
      <w:r w:rsidRPr="0028338D">
        <w:rPr>
          <w:sz w:val="16"/>
          <w:lang w:val="sk-SK"/>
        </w:rPr>
        <w:t>Pečiatka a podpis</w:t>
      </w:r>
      <w:r>
        <w:rPr>
          <w:sz w:val="16"/>
          <w:lang w:val="sk-SK"/>
        </w:rPr>
        <w:t xml:space="preserve"> štatutárneho orgánu spoločnosti </w:t>
      </w:r>
    </w:p>
    <w:p w14:paraId="5B936EDA" w14:textId="77777777" w:rsidR="001F424A" w:rsidRDefault="001F424A"/>
    <w:sectPr w:rsidR="001F424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9E83" w16cex:dateUtc="2021-09-29T06:12:00Z"/>
  <w16cex:commentExtensible w16cex:durableId="24FEA061" w16cex:dateUtc="2021-09-29T06:20:00Z"/>
  <w16cex:commentExtensible w16cex:durableId="24FEA383" w16cex:dateUtc="2021-09-29T06:34:00Z"/>
  <w16cex:commentExtensible w16cex:durableId="24FEA8D2" w16cex:dateUtc="2021-09-29T06:56:00Z"/>
  <w16cex:commentExtensible w16cex:durableId="24FEAAAC" w16cex:dateUtc="2021-09-29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2332D9" w16cid:durableId="24FE9617"/>
  <w16cid:commentId w16cid:paraId="6C64916C" w16cid:durableId="24FE9E83"/>
  <w16cid:commentId w16cid:paraId="1F877453" w16cid:durableId="24FE9618"/>
  <w16cid:commentId w16cid:paraId="4750E3AD" w16cid:durableId="24FEA061"/>
  <w16cid:commentId w16cid:paraId="335E365D" w16cid:durableId="24FE9619"/>
  <w16cid:commentId w16cid:paraId="1B0A83C7" w16cid:durableId="24FEA383"/>
  <w16cid:commentId w16cid:paraId="2A215AF4" w16cid:durableId="24FE961A"/>
  <w16cid:commentId w16cid:paraId="38A61022" w16cid:durableId="24FEA8D2"/>
  <w16cid:commentId w16cid:paraId="34AB4FE7" w16cid:durableId="24FEAA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4050" w14:textId="77777777" w:rsidR="00A41307" w:rsidRDefault="00A41307" w:rsidP="00BE5090">
      <w:r>
        <w:separator/>
      </w:r>
    </w:p>
  </w:endnote>
  <w:endnote w:type="continuationSeparator" w:id="0">
    <w:p w14:paraId="56A5F450" w14:textId="77777777" w:rsidR="00A41307" w:rsidRDefault="00A41307" w:rsidP="00BE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altName w:val="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825982"/>
      <w:docPartObj>
        <w:docPartGallery w:val="Page Numbers (Bottom of Page)"/>
        <w:docPartUnique/>
      </w:docPartObj>
    </w:sdtPr>
    <w:sdtEndPr/>
    <w:sdtContent>
      <w:p w14:paraId="78CDFB2B" w14:textId="55FBB32E" w:rsidR="00B7686A" w:rsidRDefault="00B7686A">
        <w:pPr>
          <w:pStyle w:val="Pta"/>
          <w:jc w:val="center"/>
        </w:pPr>
        <w:r>
          <w:fldChar w:fldCharType="begin"/>
        </w:r>
        <w:r>
          <w:instrText>PAGE   \* MERGEFORMAT</w:instrText>
        </w:r>
        <w:r>
          <w:fldChar w:fldCharType="separate"/>
        </w:r>
        <w:r w:rsidR="00A41307" w:rsidRPr="00A41307">
          <w:rPr>
            <w:noProof/>
            <w:lang w:val="sk-SK"/>
          </w:rPr>
          <w:t>1</w:t>
        </w:r>
        <w:r>
          <w:fldChar w:fldCharType="end"/>
        </w:r>
      </w:p>
    </w:sdtContent>
  </w:sdt>
  <w:p w14:paraId="1129A40C" w14:textId="77777777" w:rsidR="00B7686A" w:rsidRDefault="00B7686A">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2BB2E" w14:textId="77777777" w:rsidR="00A41307" w:rsidRDefault="00A41307" w:rsidP="00BE5090">
      <w:r>
        <w:separator/>
      </w:r>
    </w:p>
  </w:footnote>
  <w:footnote w:type="continuationSeparator" w:id="0">
    <w:p w14:paraId="4D50FA82" w14:textId="77777777" w:rsidR="00A41307" w:rsidRDefault="00A41307" w:rsidP="00BE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AA6F" w14:textId="77777777" w:rsidR="00B7686A" w:rsidRDefault="00B7686A">
    <w:pPr>
      <w:pStyle w:val="Hlavika"/>
    </w:pPr>
    <w:r>
      <w:rPr>
        <w:noProof/>
        <w:lang w:val="sk-SK" w:eastAsia="sk-SK"/>
      </w:rPr>
      <mc:AlternateContent>
        <mc:Choice Requires="wps">
          <w:drawing>
            <wp:anchor distT="0" distB="0" distL="114300" distR="114300" simplePos="0" relativeHeight="251663360" behindDoc="1" locked="0" layoutInCell="1" allowOverlap="1" wp14:anchorId="614707DD" wp14:editId="7D05A404">
              <wp:simplePos x="0" y="0"/>
              <wp:positionH relativeFrom="page">
                <wp:posOffset>1553656</wp:posOffset>
              </wp:positionH>
              <wp:positionV relativeFrom="page">
                <wp:posOffset>431817</wp:posOffset>
              </wp:positionV>
              <wp:extent cx="1970405" cy="521335"/>
              <wp:effectExtent l="0" t="0" r="10795" b="1206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ADC9B" w14:textId="77777777" w:rsidR="00B7686A" w:rsidRDefault="00B7686A" w:rsidP="00105F5C">
                          <w:pPr>
                            <w:spacing w:line="270" w:lineRule="exact"/>
                            <w:ind w:left="20"/>
                            <w:rPr>
                              <w:rFonts w:ascii="Century Gothic" w:hAnsi="Century Gothic"/>
                              <w:sz w:val="24"/>
                            </w:rPr>
                          </w:pPr>
                          <w:r>
                            <w:rPr>
                              <w:rFonts w:ascii="Century Gothic" w:hAnsi="Century Gothic"/>
                              <w:color w:val="292425"/>
                              <w:sz w:val="24"/>
                            </w:rPr>
                            <w:t>UNIVERZITNÁ NEMOCNICA</w:t>
                          </w:r>
                        </w:p>
                        <w:p w14:paraId="256DD7D7" w14:textId="77777777" w:rsidR="00B7686A" w:rsidRDefault="00B7686A" w:rsidP="00105F5C">
                          <w:pPr>
                            <w:spacing w:before="1" w:line="293" w:lineRule="exact"/>
                            <w:ind w:left="20"/>
                            <w:rPr>
                              <w:rFonts w:ascii="Century Gothic"/>
                              <w:sz w:val="24"/>
                            </w:rPr>
                          </w:pPr>
                          <w:r>
                            <w:rPr>
                              <w:rFonts w:ascii="Century Gothic"/>
                              <w:color w:val="292425"/>
                              <w:sz w:val="24"/>
                            </w:rPr>
                            <w:t>BRATISLAVA</w:t>
                          </w:r>
                        </w:p>
                        <w:p w14:paraId="01FE090F" w14:textId="77777777" w:rsidR="00B7686A" w:rsidRDefault="00B7686A" w:rsidP="00105F5C">
                          <w:pPr>
                            <w:spacing w:line="244" w:lineRule="exact"/>
                            <w:ind w:left="20"/>
                            <w:rPr>
                              <w:rFonts w:ascii="Century Gothic" w:hAnsi="Century Gothic"/>
                              <w:sz w:val="20"/>
                            </w:rPr>
                          </w:pPr>
                          <w:r>
                            <w:rPr>
                              <w:rFonts w:ascii="Century Gothic" w:hAnsi="Century Gothic"/>
                              <w:color w:val="292425"/>
                              <w:sz w:val="20"/>
                            </w:rPr>
                            <w:t>Pažítková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707DD" id="_x0000_t202" coordsize="21600,21600" o:spt="202" path="m,l,21600r21600,l21600,xe">
              <v:stroke joinstyle="miter"/>
              <v:path gradientshapeok="t" o:connecttype="rect"/>
            </v:shapetype>
            <v:shape id="Text Box 3" o:spid="_x0000_s1026" type="#_x0000_t202" style="position:absolute;margin-left:122.35pt;margin-top:34pt;width:155.15pt;height:41.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Zw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" filled="f" stroked="f">
              <v:textbox inset="0,0,0,0">
                <w:txbxContent>
                  <w:p w14:paraId="157ADC9B" w14:textId="77777777" w:rsidR="00B7686A" w:rsidRDefault="00B7686A" w:rsidP="00105F5C">
                    <w:pPr>
                      <w:spacing w:line="270" w:lineRule="exact"/>
                      <w:ind w:left="20"/>
                      <w:rPr>
                        <w:rFonts w:ascii="Century Gothic" w:hAnsi="Century Gothic"/>
                        <w:sz w:val="24"/>
                      </w:rPr>
                    </w:pPr>
                    <w:r>
                      <w:rPr>
                        <w:rFonts w:ascii="Century Gothic" w:hAnsi="Century Gothic"/>
                        <w:color w:val="292425"/>
                        <w:sz w:val="24"/>
                      </w:rPr>
                      <w:t>UNIVERZITNÁ NEMOCNICA</w:t>
                    </w:r>
                  </w:p>
                  <w:p w14:paraId="256DD7D7" w14:textId="77777777" w:rsidR="00B7686A" w:rsidRDefault="00B7686A" w:rsidP="00105F5C">
                    <w:pPr>
                      <w:spacing w:before="1" w:line="293" w:lineRule="exact"/>
                      <w:ind w:left="20"/>
                      <w:rPr>
                        <w:rFonts w:ascii="Century Gothic"/>
                        <w:sz w:val="24"/>
                      </w:rPr>
                    </w:pPr>
                    <w:r>
                      <w:rPr>
                        <w:rFonts w:ascii="Century Gothic"/>
                        <w:color w:val="292425"/>
                        <w:sz w:val="24"/>
                      </w:rPr>
                      <w:t>BRATISLAVA</w:t>
                    </w:r>
                  </w:p>
                  <w:p w14:paraId="01FE090F" w14:textId="77777777" w:rsidR="00B7686A" w:rsidRDefault="00B7686A" w:rsidP="00105F5C">
                    <w:pPr>
                      <w:spacing w:line="244" w:lineRule="exact"/>
                      <w:ind w:left="20"/>
                      <w:rPr>
                        <w:rFonts w:ascii="Century Gothic" w:hAnsi="Century Gothic"/>
                        <w:sz w:val="20"/>
                      </w:rPr>
                    </w:pPr>
                    <w:r>
                      <w:rPr>
                        <w:rFonts w:ascii="Century Gothic" w:hAnsi="Century Gothic"/>
                        <w:color w:val="292425"/>
                        <w:sz w:val="20"/>
                      </w:rPr>
                      <w:t>Pažítková 4, 821 01 Bratislava</w:t>
                    </w:r>
                  </w:p>
                </w:txbxContent>
              </v:textbox>
              <w10:wrap anchorx="page" anchory="page"/>
            </v:shape>
          </w:pict>
        </mc:Fallback>
      </mc:AlternateContent>
    </w:r>
    <w:r>
      <w:rPr>
        <w:noProof/>
        <w:lang w:val="sk-SK" w:eastAsia="sk-SK"/>
      </w:rPr>
      <w:drawing>
        <wp:anchor distT="0" distB="0" distL="0" distR="0" simplePos="0" relativeHeight="251662336" behindDoc="1" locked="0" layoutInCell="1" allowOverlap="1" wp14:anchorId="5C721B85" wp14:editId="2096B714">
          <wp:simplePos x="0" y="0"/>
          <wp:positionH relativeFrom="page">
            <wp:posOffset>962214</wp:posOffset>
          </wp:positionH>
          <wp:positionV relativeFrom="page">
            <wp:posOffset>304783</wp:posOffset>
          </wp:positionV>
          <wp:extent cx="589915" cy="688975"/>
          <wp:effectExtent l="0" t="0" r="635"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62295" w14:textId="77777777" w:rsidR="00B7686A" w:rsidRDefault="00B7686A">
    <w:pPr>
      <w:pStyle w:val="Zkladntext"/>
      <w:spacing w:line="14" w:lineRule="auto"/>
      <w:rPr>
        <w:sz w:val="20"/>
      </w:rPr>
    </w:pPr>
    <w:r>
      <w:rPr>
        <w:noProof/>
        <w:lang w:val="sk-SK" w:eastAsia="sk-SK"/>
      </w:rPr>
      <mc:AlternateContent>
        <mc:Choice Requires="wps">
          <w:drawing>
            <wp:anchor distT="0" distB="0" distL="114300" distR="114300" simplePos="0" relativeHeight="251665408" behindDoc="1" locked="0" layoutInCell="1" allowOverlap="1" wp14:anchorId="50FA341C" wp14:editId="29ADF8B4">
              <wp:simplePos x="0" y="0"/>
              <wp:positionH relativeFrom="page">
                <wp:posOffset>1543685</wp:posOffset>
              </wp:positionH>
              <wp:positionV relativeFrom="page">
                <wp:posOffset>584200</wp:posOffset>
              </wp:positionV>
              <wp:extent cx="1970405" cy="521335"/>
              <wp:effectExtent l="0" t="0" r="1079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5F41" w14:textId="77777777" w:rsidR="00B7686A" w:rsidRDefault="00B7686A" w:rsidP="00BE5090">
                          <w:pPr>
                            <w:spacing w:line="270" w:lineRule="exact"/>
                            <w:ind w:left="20"/>
                            <w:rPr>
                              <w:rFonts w:ascii="Century Gothic" w:hAnsi="Century Gothic"/>
                              <w:sz w:val="24"/>
                            </w:rPr>
                          </w:pPr>
                          <w:r>
                            <w:rPr>
                              <w:rFonts w:ascii="Century Gothic" w:hAnsi="Century Gothic"/>
                              <w:color w:val="292425"/>
                              <w:sz w:val="24"/>
                            </w:rPr>
                            <w:t>UNIVERZITNÁ NEMOCNICA</w:t>
                          </w:r>
                        </w:p>
                        <w:p w14:paraId="2AED3232" w14:textId="77777777" w:rsidR="00B7686A" w:rsidRDefault="00B7686A" w:rsidP="00BE5090">
                          <w:pPr>
                            <w:spacing w:before="1" w:line="293" w:lineRule="exact"/>
                            <w:ind w:left="20"/>
                            <w:rPr>
                              <w:rFonts w:ascii="Century Gothic"/>
                              <w:sz w:val="24"/>
                            </w:rPr>
                          </w:pPr>
                          <w:r>
                            <w:rPr>
                              <w:rFonts w:ascii="Century Gothic"/>
                              <w:color w:val="292425"/>
                              <w:sz w:val="24"/>
                            </w:rPr>
                            <w:t>BRATISLAVA</w:t>
                          </w:r>
                        </w:p>
                        <w:p w14:paraId="68AB80F4" w14:textId="77777777" w:rsidR="00B7686A" w:rsidRDefault="00B7686A" w:rsidP="00BE5090">
                          <w:pPr>
                            <w:spacing w:line="244" w:lineRule="exact"/>
                            <w:ind w:left="20"/>
                            <w:rPr>
                              <w:rFonts w:ascii="Century Gothic" w:hAnsi="Century Gothic"/>
                              <w:sz w:val="20"/>
                            </w:rPr>
                          </w:pPr>
                          <w:r>
                            <w:rPr>
                              <w:rFonts w:ascii="Century Gothic" w:hAnsi="Century Gothic"/>
                              <w:color w:val="292425"/>
                              <w:sz w:val="20"/>
                            </w:rPr>
                            <w:t>Pažítková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A341C" id="_x0000_t202" coordsize="21600,21600" o:spt="202" path="m,l,21600r21600,l21600,xe">
              <v:stroke joinstyle="miter"/>
              <v:path gradientshapeok="t" o:connecttype="rect"/>
            </v:shapetype>
            <v:shape id="_x0000_s1027" type="#_x0000_t202" style="position:absolute;margin-left:121.55pt;margin-top:46pt;width:155.15pt;height:41.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FYrgIAALA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" filled="f" stroked="f">
              <v:textbox inset="0,0,0,0">
                <w:txbxContent>
                  <w:p w14:paraId="7A625F41" w14:textId="77777777" w:rsidR="00B7686A" w:rsidRDefault="00B7686A" w:rsidP="00BE5090">
                    <w:pPr>
                      <w:spacing w:line="270" w:lineRule="exact"/>
                      <w:ind w:left="20"/>
                      <w:rPr>
                        <w:rFonts w:ascii="Century Gothic" w:hAnsi="Century Gothic"/>
                        <w:sz w:val="24"/>
                      </w:rPr>
                    </w:pPr>
                    <w:r>
                      <w:rPr>
                        <w:rFonts w:ascii="Century Gothic" w:hAnsi="Century Gothic"/>
                        <w:color w:val="292425"/>
                        <w:sz w:val="24"/>
                      </w:rPr>
                      <w:t>UNIVERZITNÁ NEMOCNICA</w:t>
                    </w:r>
                  </w:p>
                  <w:p w14:paraId="2AED3232" w14:textId="77777777" w:rsidR="00B7686A" w:rsidRDefault="00B7686A" w:rsidP="00BE5090">
                    <w:pPr>
                      <w:spacing w:before="1" w:line="293" w:lineRule="exact"/>
                      <w:ind w:left="20"/>
                      <w:rPr>
                        <w:rFonts w:ascii="Century Gothic"/>
                        <w:sz w:val="24"/>
                      </w:rPr>
                    </w:pPr>
                    <w:r>
                      <w:rPr>
                        <w:rFonts w:ascii="Century Gothic"/>
                        <w:color w:val="292425"/>
                        <w:sz w:val="24"/>
                      </w:rPr>
                      <w:t>BRATISLAVA</w:t>
                    </w:r>
                  </w:p>
                  <w:p w14:paraId="68AB80F4" w14:textId="77777777" w:rsidR="00B7686A" w:rsidRDefault="00B7686A" w:rsidP="00BE5090">
                    <w:pPr>
                      <w:spacing w:line="244" w:lineRule="exact"/>
                      <w:ind w:left="20"/>
                      <w:rPr>
                        <w:rFonts w:ascii="Century Gothic" w:hAnsi="Century Gothic"/>
                        <w:sz w:val="20"/>
                      </w:rPr>
                    </w:pPr>
                    <w:r>
                      <w:rPr>
                        <w:rFonts w:ascii="Century Gothic" w:hAnsi="Century Gothic"/>
                        <w:color w:val="292425"/>
                        <w:sz w:val="20"/>
                      </w:rPr>
                      <w:t>Pažítková 4, 821 01 Bratislava</w:t>
                    </w:r>
                  </w:p>
                </w:txbxContent>
              </v:textbox>
              <w10:wrap anchorx="page" anchory="page"/>
            </v:shape>
          </w:pict>
        </mc:Fallback>
      </mc:AlternateContent>
    </w:r>
    <w:r>
      <w:rPr>
        <w:noProof/>
        <w:lang w:val="sk-SK" w:eastAsia="sk-SK"/>
      </w:rPr>
      <w:drawing>
        <wp:anchor distT="0" distB="0" distL="0" distR="0" simplePos="0" relativeHeight="251659264" behindDoc="1" locked="0" layoutInCell="1" allowOverlap="1" wp14:anchorId="122AE5C3" wp14:editId="12BD318D">
          <wp:simplePos x="0" y="0"/>
          <wp:positionH relativeFrom="page">
            <wp:posOffset>900430</wp:posOffset>
          </wp:positionH>
          <wp:positionV relativeFrom="page">
            <wp:posOffset>449579</wp:posOffset>
          </wp:positionV>
          <wp:extent cx="589915" cy="688975"/>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val="sk-SK" w:eastAsia="sk-SK"/>
      </w:rPr>
      <mc:AlternateContent>
        <mc:Choice Requires="wps">
          <w:drawing>
            <wp:anchor distT="0" distB="0" distL="114300" distR="114300" simplePos="0" relativeHeight="251660288" behindDoc="1" locked="0" layoutInCell="1" allowOverlap="1" wp14:anchorId="7F229B2D" wp14:editId="6DA80CF3">
              <wp:simplePos x="0" y="0"/>
              <wp:positionH relativeFrom="page">
                <wp:posOffset>4940935</wp:posOffset>
              </wp:positionH>
              <wp:positionV relativeFrom="page">
                <wp:posOffset>1316990</wp:posOffset>
              </wp:positionV>
              <wp:extent cx="1810385" cy="165735"/>
              <wp:effectExtent l="0" t="2540"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9231" w14:textId="77777777" w:rsidR="00B7686A" w:rsidRDefault="00B7686A">
                          <w:pPr>
                            <w:spacing w:line="246" w:lineRule="exact"/>
                            <w:ind w:left="20" w:right="-2"/>
                          </w:pPr>
                          <w:r>
                            <w:rPr>
                              <w:b/>
                            </w:rPr>
                            <w:t xml:space="preserve">Príloha č. 3 </w:t>
                          </w:r>
                          <w:r>
                            <w:t>k zmluve o dielo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29B2D" id="Text Box 2" o:spid="_x0000_s1028" type="#_x0000_t202" style="position:absolute;margin-left:389.05pt;margin-top:103.7pt;width:142.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PrwIAALA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" filled="f" stroked="f">
              <v:textbox inset="0,0,0,0">
                <w:txbxContent>
                  <w:p w14:paraId="1F5D9231" w14:textId="77777777" w:rsidR="00B7686A" w:rsidRDefault="00B7686A">
                    <w:pPr>
                      <w:spacing w:line="246" w:lineRule="exact"/>
                      <w:ind w:left="20" w:right="-2"/>
                    </w:pPr>
                    <w:r>
                      <w:rPr>
                        <w:b/>
                      </w:rPr>
                      <w:t xml:space="preserve">Príloha č. 3 </w:t>
                    </w:r>
                    <w:r>
                      <w:t>k zmluve o dielo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4D3B" w14:textId="77777777" w:rsidR="00B7686A" w:rsidRDefault="00B7686A">
    <w:pPr>
      <w:pStyle w:val="Zkladntext"/>
      <w:spacing w:line="14" w:lineRule="auto"/>
      <w:rPr>
        <w:sz w:val="20"/>
      </w:rPr>
    </w:pPr>
    <w:r>
      <w:rPr>
        <w:noProof/>
        <w:lang w:val="sk-SK" w:eastAsia="sk-SK"/>
      </w:rPr>
      <mc:AlternateContent>
        <mc:Choice Requires="wps">
          <w:drawing>
            <wp:anchor distT="0" distB="0" distL="114300" distR="114300" simplePos="0" relativeHeight="251661312" behindDoc="1" locked="0" layoutInCell="1" allowOverlap="1" wp14:anchorId="6305AD01" wp14:editId="6BCADA66">
              <wp:simplePos x="0" y="0"/>
              <wp:positionH relativeFrom="page">
                <wp:posOffset>1501140</wp:posOffset>
              </wp:positionH>
              <wp:positionV relativeFrom="page">
                <wp:posOffset>337820</wp:posOffset>
              </wp:positionV>
              <wp:extent cx="1970405" cy="521335"/>
              <wp:effectExtent l="0" t="0" r="10795"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C115A" w14:textId="77777777" w:rsidR="00B7686A" w:rsidRDefault="00B7686A">
                          <w:pPr>
                            <w:spacing w:line="270" w:lineRule="exact"/>
                            <w:ind w:left="20"/>
                            <w:rPr>
                              <w:rFonts w:ascii="Century Gothic" w:hAnsi="Century Gothic"/>
                              <w:sz w:val="24"/>
                            </w:rPr>
                          </w:pPr>
                          <w:r>
                            <w:rPr>
                              <w:rFonts w:ascii="Century Gothic" w:hAnsi="Century Gothic"/>
                              <w:color w:val="292425"/>
                              <w:sz w:val="24"/>
                            </w:rPr>
                            <w:t>UNIVERZITNÁ NEMOCNICA</w:t>
                          </w:r>
                        </w:p>
                        <w:p w14:paraId="5FB2633D" w14:textId="77777777" w:rsidR="00B7686A" w:rsidRDefault="00B7686A">
                          <w:pPr>
                            <w:spacing w:before="1" w:line="293" w:lineRule="exact"/>
                            <w:ind w:left="20"/>
                            <w:rPr>
                              <w:rFonts w:ascii="Century Gothic"/>
                              <w:sz w:val="24"/>
                            </w:rPr>
                          </w:pPr>
                          <w:r>
                            <w:rPr>
                              <w:rFonts w:ascii="Century Gothic"/>
                              <w:color w:val="292425"/>
                              <w:sz w:val="24"/>
                            </w:rPr>
                            <w:t>BRATISLAVA</w:t>
                          </w:r>
                        </w:p>
                        <w:p w14:paraId="5996082E" w14:textId="77777777" w:rsidR="00B7686A" w:rsidRDefault="00B7686A">
                          <w:pPr>
                            <w:spacing w:line="244" w:lineRule="exact"/>
                            <w:ind w:left="20"/>
                            <w:rPr>
                              <w:rFonts w:ascii="Century Gothic" w:hAnsi="Century Gothic"/>
                              <w:sz w:val="20"/>
                            </w:rPr>
                          </w:pPr>
                          <w:r>
                            <w:rPr>
                              <w:rFonts w:ascii="Century Gothic" w:hAnsi="Century Gothic"/>
                              <w:color w:val="292425"/>
                              <w:sz w:val="20"/>
                            </w:rPr>
                            <w:t>Pažítková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5AD01" id="_x0000_t202" coordsize="21600,21600" o:spt="202" path="m,l,21600r21600,l21600,xe">
              <v:stroke joinstyle="miter"/>
              <v:path gradientshapeok="t" o:connecttype="rect"/>
            </v:shapetype>
            <v:shape id="Text Box 1" o:spid="_x0000_s1029" type="#_x0000_t202" style="position:absolute;margin-left:118.2pt;margin-top:26.6pt;width:155.15pt;height:4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" filled="f" stroked="f">
              <v:textbox inset="0,0,0,0">
                <w:txbxContent>
                  <w:p w14:paraId="117C115A" w14:textId="77777777" w:rsidR="00B7686A" w:rsidRDefault="00B7686A">
                    <w:pPr>
                      <w:spacing w:line="270" w:lineRule="exact"/>
                      <w:ind w:left="20"/>
                      <w:rPr>
                        <w:rFonts w:ascii="Century Gothic" w:hAnsi="Century Gothic"/>
                        <w:sz w:val="24"/>
                      </w:rPr>
                    </w:pPr>
                    <w:r>
                      <w:rPr>
                        <w:rFonts w:ascii="Century Gothic" w:hAnsi="Century Gothic"/>
                        <w:color w:val="292425"/>
                        <w:sz w:val="24"/>
                      </w:rPr>
                      <w:t>UNIVERZITNÁ NEMOCNICA</w:t>
                    </w:r>
                  </w:p>
                  <w:p w14:paraId="5FB2633D" w14:textId="77777777" w:rsidR="00B7686A" w:rsidRDefault="00B7686A">
                    <w:pPr>
                      <w:spacing w:before="1" w:line="293" w:lineRule="exact"/>
                      <w:ind w:left="20"/>
                      <w:rPr>
                        <w:rFonts w:ascii="Century Gothic"/>
                        <w:sz w:val="24"/>
                      </w:rPr>
                    </w:pPr>
                    <w:r>
                      <w:rPr>
                        <w:rFonts w:ascii="Century Gothic"/>
                        <w:color w:val="292425"/>
                        <w:sz w:val="24"/>
                      </w:rPr>
                      <w:t>BRATISLAVA</w:t>
                    </w:r>
                  </w:p>
                  <w:p w14:paraId="5996082E" w14:textId="77777777" w:rsidR="00B7686A" w:rsidRDefault="00B7686A">
                    <w:pPr>
                      <w:spacing w:line="244" w:lineRule="exact"/>
                      <w:ind w:left="20"/>
                      <w:rPr>
                        <w:rFonts w:ascii="Century Gothic" w:hAnsi="Century Gothic"/>
                        <w:sz w:val="20"/>
                      </w:rPr>
                    </w:pPr>
                    <w:r>
                      <w:rPr>
                        <w:rFonts w:ascii="Century Gothic" w:hAnsi="Century Gothic"/>
                        <w:color w:val="292425"/>
                        <w:sz w:val="20"/>
                      </w:rPr>
                      <w:t>Pažítková 4, 821 01 Bratislava</w:t>
                    </w:r>
                  </w:p>
                </w:txbxContent>
              </v:textbox>
              <w10:wrap anchorx="page" anchory="page"/>
            </v:shape>
          </w:pict>
        </mc:Fallback>
      </mc:AlternateContent>
    </w:r>
    <w:r>
      <w:rPr>
        <w:noProof/>
        <w:lang w:val="sk-SK" w:eastAsia="sk-SK"/>
      </w:rPr>
      <w:drawing>
        <wp:anchor distT="0" distB="0" distL="0" distR="0" simplePos="0" relativeHeight="251667456" behindDoc="1" locked="0" layoutInCell="1" allowOverlap="1" wp14:anchorId="60296F7E" wp14:editId="30A7191B">
          <wp:simplePos x="0" y="0"/>
          <wp:positionH relativeFrom="page">
            <wp:posOffset>909955</wp:posOffset>
          </wp:positionH>
          <wp:positionV relativeFrom="page">
            <wp:posOffset>177165</wp:posOffset>
          </wp:positionV>
          <wp:extent cx="589915" cy="688975"/>
          <wp:effectExtent l="0" t="0" r="635"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89915" cy="688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2B4"/>
    <w:multiLevelType w:val="multilevel"/>
    <w:tmpl w:val="2910D784"/>
    <w:lvl w:ilvl="0">
      <w:start w:val="1"/>
      <w:numFmt w:val="decimal"/>
      <w:lvlText w:val="%1."/>
      <w:lvlJc w:val="left"/>
      <w:pPr>
        <w:ind w:left="365" w:hanging="248"/>
      </w:pPr>
      <w:rPr>
        <w:rFonts w:ascii="Arial" w:eastAsia="Arial" w:hAnsi="Arial" w:cs="Arial" w:hint="default"/>
        <w:w w:val="100"/>
        <w:sz w:val="22"/>
        <w:szCs w:val="22"/>
      </w:rPr>
    </w:lvl>
    <w:lvl w:ilvl="1">
      <w:start w:val="1"/>
      <w:numFmt w:val="decimal"/>
      <w:lvlText w:val="%1.%2"/>
      <w:lvlJc w:val="left"/>
      <w:pPr>
        <w:ind w:left="488" w:hanging="370"/>
      </w:pPr>
      <w:rPr>
        <w:rFonts w:ascii="Arial" w:eastAsia="Arial" w:hAnsi="Arial" w:cs="Arial" w:hint="default"/>
        <w:w w:val="100"/>
        <w:sz w:val="22"/>
        <w:szCs w:val="22"/>
      </w:rPr>
    </w:lvl>
    <w:lvl w:ilvl="2">
      <w:numFmt w:val="bullet"/>
      <w:lvlText w:val="•"/>
      <w:lvlJc w:val="left"/>
      <w:pPr>
        <w:ind w:left="1487" w:hanging="370"/>
      </w:pPr>
      <w:rPr>
        <w:rFonts w:hint="default"/>
      </w:rPr>
    </w:lvl>
    <w:lvl w:ilvl="3">
      <w:numFmt w:val="bullet"/>
      <w:lvlText w:val="•"/>
      <w:lvlJc w:val="left"/>
      <w:pPr>
        <w:ind w:left="2494" w:hanging="370"/>
      </w:pPr>
      <w:rPr>
        <w:rFonts w:hint="default"/>
      </w:rPr>
    </w:lvl>
    <w:lvl w:ilvl="4">
      <w:numFmt w:val="bullet"/>
      <w:lvlText w:val="•"/>
      <w:lvlJc w:val="left"/>
      <w:pPr>
        <w:ind w:left="3502" w:hanging="370"/>
      </w:pPr>
      <w:rPr>
        <w:rFonts w:hint="default"/>
      </w:rPr>
    </w:lvl>
    <w:lvl w:ilvl="5">
      <w:numFmt w:val="bullet"/>
      <w:lvlText w:val="•"/>
      <w:lvlJc w:val="left"/>
      <w:pPr>
        <w:ind w:left="4509" w:hanging="370"/>
      </w:pPr>
      <w:rPr>
        <w:rFonts w:hint="default"/>
      </w:rPr>
    </w:lvl>
    <w:lvl w:ilvl="6">
      <w:numFmt w:val="bullet"/>
      <w:lvlText w:val="•"/>
      <w:lvlJc w:val="left"/>
      <w:pPr>
        <w:ind w:left="5516" w:hanging="370"/>
      </w:pPr>
      <w:rPr>
        <w:rFonts w:hint="default"/>
      </w:rPr>
    </w:lvl>
    <w:lvl w:ilvl="7">
      <w:numFmt w:val="bullet"/>
      <w:lvlText w:val="•"/>
      <w:lvlJc w:val="left"/>
      <w:pPr>
        <w:ind w:left="6524" w:hanging="370"/>
      </w:pPr>
      <w:rPr>
        <w:rFonts w:hint="default"/>
      </w:rPr>
    </w:lvl>
    <w:lvl w:ilvl="8">
      <w:numFmt w:val="bullet"/>
      <w:lvlText w:val="•"/>
      <w:lvlJc w:val="left"/>
      <w:pPr>
        <w:ind w:left="7531" w:hanging="370"/>
      </w:pPr>
      <w:rPr>
        <w:rFonts w:hint="default"/>
      </w:rPr>
    </w:lvl>
  </w:abstractNum>
  <w:abstractNum w:abstractNumId="1" w15:restartNumberingAfterBreak="0">
    <w:nsid w:val="021636F4"/>
    <w:multiLevelType w:val="hybridMultilevel"/>
    <w:tmpl w:val="CD78F9BA"/>
    <w:lvl w:ilvl="0" w:tplc="41A85FB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0F7756E"/>
    <w:multiLevelType w:val="hybridMultilevel"/>
    <w:tmpl w:val="B5FE8224"/>
    <w:lvl w:ilvl="0" w:tplc="492C9AC0">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4" w15:restartNumberingAfterBreak="0">
    <w:nsid w:val="127D6BF9"/>
    <w:multiLevelType w:val="hybridMultilevel"/>
    <w:tmpl w:val="15EC747E"/>
    <w:lvl w:ilvl="0" w:tplc="893C2F94">
      <w:start w:val="1"/>
      <w:numFmt w:val="decimal"/>
      <w:lvlText w:val="%1."/>
      <w:lvlJc w:val="left"/>
      <w:pPr>
        <w:ind w:left="365" w:hanging="248"/>
      </w:pPr>
      <w:rPr>
        <w:rFonts w:ascii="Arial" w:eastAsia="Arial" w:hAnsi="Arial" w:cs="Arial" w:hint="default"/>
        <w:b/>
        <w:bCs/>
        <w:w w:val="100"/>
        <w:sz w:val="22"/>
        <w:szCs w:val="22"/>
      </w:rPr>
    </w:lvl>
    <w:lvl w:ilvl="1" w:tplc="998C400C">
      <w:numFmt w:val="bullet"/>
      <w:lvlText w:val="•"/>
      <w:lvlJc w:val="left"/>
      <w:pPr>
        <w:ind w:left="1278" w:hanging="248"/>
      </w:pPr>
      <w:rPr>
        <w:rFonts w:hint="default"/>
      </w:rPr>
    </w:lvl>
    <w:lvl w:ilvl="2" w:tplc="7FB24778">
      <w:numFmt w:val="bullet"/>
      <w:lvlText w:val="•"/>
      <w:lvlJc w:val="left"/>
      <w:pPr>
        <w:ind w:left="2197" w:hanging="248"/>
      </w:pPr>
      <w:rPr>
        <w:rFonts w:hint="default"/>
      </w:rPr>
    </w:lvl>
    <w:lvl w:ilvl="3" w:tplc="55921DF4">
      <w:numFmt w:val="bullet"/>
      <w:lvlText w:val="•"/>
      <w:lvlJc w:val="left"/>
      <w:pPr>
        <w:ind w:left="3115" w:hanging="248"/>
      </w:pPr>
      <w:rPr>
        <w:rFonts w:hint="default"/>
      </w:rPr>
    </w:lvl>
    <w:lvl w:ilvl="4" w:tplc="99BA14A0">
      <w:numFmt w:val="bullet"/>
      <w:lvlText w:val="•"/>
      <w:lvlJc w:val="left"/>
      <w:pPr>
        <w:ind w:left="4034" w:hanging="248"/>
      </w:pPr>
      <w:rPr>
        <w:rFonts w:hint="default"/>
      </w:rPr>
    </w:lvl>
    <w:lvl w:ilvl="5" w:tplc="BB787224">
      <w:numFmt w:val="bullet"/>
      <w:lvlText w:val="•"/>
      <w:lvlJc w:val="left"/>
      <w:pPr>
        <w:ind w:left="4953" w:hanging="248"/>
      </w:pPr>
      <w:rPr>
        <w:rFonts w:hint="default"/>
      </w:rPr>
    </w:lvl>
    <w:lvl w:ilvl="6" w:tplc="561029DC">
      <w:numFmt w:val="bullet"/>
      <w:lvlText w:val="•"/>
      <w:lvlJc w:val="left"/>
      <w:pPr>
        <w:ind w:left="5871" w:hanging="248"/>
      </w:pPr>
      <w:rPr>
        <w:rFonts w:hint="default"/>
      </w:rPr>
    </w:lvl>
    <w:lvl w:ilvl="7" w:tplc="5CA8366A">
      <w:numFmt w:val="bullet"/>
      <w:lvlText w:val="•"/>
      <w:lvlJc w:val="left"/>
      <w:pPr>
        <w:ind w:left="6790" w:hanging="248"/>
      </w:pPr>
      <w:rPr>
        <w:rFonts w:hint="default"/>
      </w:rPr>
    </w:lvl>
    <w:lvl w:ilvl="8" w:tplc="FC4EF002">
      <w:numFmt w:val="bullet"/>
      <w:lvlText w:val="•"/>
      <w:lvlJc w:val="left"/>
      <w:pPr>
        <w:ind w:left="7709" w:hanging="248"/>
      </w:pPr>
      <w:rPr>
        <w:rFonts w:hint="default"/>
      </w:rPr>
    </w:lvl>
  </w:abstractNum>
  <w:abstractNum w:abstractNumId="5" w15:restartNumberingAfterBreak="0">
    <w:nsid w:val="14693179"/>
    <w:multiLevelType w:val="hybridMultilevel"/>
    <w:tmpl w:val="34700208"/>
    <w:lvl w:ilvl="0" w:tplc="25441F48">
      <w:start w:val="1"/>
      <w:numFmt w:val="decimal"/>
      <w:lvlText w:val="%1."/>
      <w:lvlJc w:val="left"/>
      <w:pPr>
        <w:ind w:left="824" w:hanging="708"/>
      </w:pPr>
      <w:rPr>
        <w:rFonts w:ascii="Arial" w:eastAsia="Arial" w:hAnsi="Arial" w:cs="Arial" w:hint="default"/>
        <w:w w:val="100"/>
        <w:sz w:val="22"/>
        <w:szCs w:val="22"/>
      </w:rPr>
    </w:lvl>
    <w:lvl w:ilvl="1" w:tplc="8B8AC516">
      <w:numFmt w:val="bullet"/>
      <w:lvlText w:val="•"/>
      <w:lvlJc w:val="left"/>
      <w:pPr>
        <w:ind w:left="820" w:hanging="708"/>
      </w:pPr>
      <w:rPr>
        <w:rFonts w:hint="default"/>
      </w:rPr>
    </w:lvl>
    <w:lvl w:ilvl="2" w:tplc="78003C7C">
      <w:numFmt w:val="bullet"/>
      <w:lvlText w:val="•"/>
      <w:lvlJc w:val="left"/>
      <w:pPr>
        <w:ind w:left="1778" w:hanging="708"/>
      </w:pPr>
      <w:rPr>
        <w:rFonts w:hint="default"/>
      </w:rPr>
    </w:lvl>
    <w:lvl w:ilvl="3" w:tplc="D4740754">
      <w:numFmt w:val="bullet"/>
      <w:lvlText w:val="•"/>
      <w:lvlJc w:val="left"/>
      <w:pPr>
        <w:ind w:left="2736" w:hanging="708"/>
      </w:pPr>
      <w:rPr>
        <w:rFonts w:hint="default"/>
      </w:rPr>
    </w:lvl>
    <w:lvl w:ilvl="4" w:tplc="8CD40CAA">
      <w:numFmt w:val="bullet"/>
      <w:lvlText w:val="•"/>
      <w:lvlJc w:val="left"/>
      <w:pPr>
        <w:ind w:left="3695" w:hanging="708"/>
      </w:pPr>
      <w:rPr>
        <w:rFonts w:hint="default"/>
      </w:rPr>
    </w:lvl>
    <w:lvl w:ilvl="5" w:tplc="47A271DC">
      <w:numFmt w:val="bullet"/>
      <w:lvlText w:val="•"/>
      <w:lvlJc w:val="left"/>
      <w:pPr>
        <w:ind w:left="4653" w:hanging="708"/>
      </w:pPr>
      <w:rPr>
        <w:rFonts w:hint="default"/>
      </w:rPr>
    </w:lvl>
    <w:lvl w:ilvl="6" w:tplc="84482BF4">
      <w:numFmt w:val="bullet"/>
      <w:lvlText w:val="•"/>
      <w:lvlJc w:val="left"/>
      <w:pPr>
        <w:ind w:left="5612" w:hanging="708"/>
      </w:pPr>
      <w:rPr>
        <w:rFonts w:hint="default"/>
      </w:rPr>
    </w:lvl>
    <w:lvl w:ilvl="7" w:tplc="7ED0820C">
      <w:numFmt w:val="bullet"/>
      <w:lvlText w:val="•"/>
      <w:lvlJc w:val="left"/>
      <w:pPr>
        <w:ind w:left="6570" w:hanging="708"/>
      </w:pPr>
      <w:rPr>
        <w:rFonts w:hint="default"/>
      </w:rPr>
    </w:lvl>
    <w:lvl w:ilvl="8" w:tplc="9B406484">
      <w:numFmt w:val="bullet"/>
      <w:lvlText w:val="•"/>
      <w:lvlJc w:val="left"/>
      <w:pPr>
        <w:ind w:left="7529" w:hanging="708"/>
      </w:pPr>
      <w:rPr>
        <w:rFonts w:hint="default"/>
      </w:rPr>
    </w:lvl>
  </w:abstractNum>
  <w:abstractNum w:abstractNumId="6" w15:restartNumberingAfterBreak="0">
    <w:nsid w:val="1D6B390B"/>
    <w:multiLevelType w:val="hybridMultilevel"/>
    <w:tmpl w:val="9FBC5BB0"/>
    <w:lvl w:ilvl="0" w:tplc="29A89E7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2DF43200"/>
    <w:multiLevelType w:val="hybridMultilevel"/>
    <w:tmpl w:val="1A849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511D83"/>
    <w:multiLevelType w:val="hybridMultilevel"/>
    <w:tmpl w:val="2B7A539E"/>
    <w:lvl w:ilvl="0" w:tplc="ED1E1B06">
      <w:start w:val="1"/>
      <w:numFmt w:val="decimal"/>
      <w:lvlText w:val="%1."/>
      <w:lvlJc w:val="left"/>
      <w:pPr>
        <w:ind w:left="644" w:hanging="360"/>
      </w:pPr>
      <w:rPr>
        <w:rFonts w:ascii="Arial" w:hAnsi="Arial" w:cs="Times New Roman" w:hint="default"/>
        <w:color w:val="auto"/>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31D33408"/>
    <w:multiLevelType w:val="hybridMultilevel"/>
    <w:tmpl w:val="C86E9F42"/>
    <w:lvl w:ilvl="0" w:tplc="2BC0BD90">
      <w:numFmt w:val="bullet"/>
      <w:lvlText w:val="-"/>
      <w:lvlJc w:val="left"/>
      <w:pPr>
        <w:ind w:left="255" w:hanging="137"/>
      </w:pPr>
      <w:rPr>
        <w:rFonts w:ascii="Arial" w:eastAsia="Arial" w:hAnsi="Arial" w:cs="Arial" w:hint="default"/>
        <w:w w:val="100"/>
        <w:sz w:val="22"/>
        <w:szCs w:val="22"/>
      </w:rPr>
    </w:lvl>
    <w:lvl w:ilvl="1" w:tplc="E16EBEE6">
      <w:numFmt w:val="bullet"/>
      <w:lvlText w:val="•"/>
      <w:lvlJc w:val="left"/>
      <w:pPr>
        <w:ind w:left="1188" w:hanging="137"/>
      </w:pPr>
      <w:rPr>
        <w:rFonts w:hint="default"/>
      </w:rPr>
    </w:lvl>
    <w:lvl w:ilvl="2" w:tplc="24E0F7DC">
      <w:numFmt w:val="bullet"/>
      <w:lvlText w:val="•"/>
      <w:lvlJc w:val="left"/>
      <w:pPr>
        <w:ind w:left="2117" w:hanging="137"/>
      </w:pPr>
      <w:rPr>
        <w:rFonts w:hint="default"/>
      </w:rPr>
    </w:lvl>
    <w:lvl w:ilvl="3" w:tplc="63C85A56">
      <w:numFmt w:val="bullet"/>
      <w:lvlText w:val="•"/>
      <w:lvlJc w:val="left"/>
      <w:pPr>
        <w:ind w:left="3045" w:hanging="137"/>
      </w:pPr>
      <w:rPr>
        <w:rFonts w:hint="default"/>
      </w:rPr>
    </w:lvl>
    <w:lvl w:ilvl="4" w:tplc="E76A52D8">
      <w:numFmt w:val="bullet"/>
      <w:lvlText w:val="•"/>
      <w:lvlJc w:val="left"/>
      <w:pPr>
        <w:ind w:left="3974" w:hanging="137"/>
      </w:pPr>
      <w:rPr>
        <w:rFonts w:hint="default"/>
      </w:rPr>
    </w:lvl>
    <w:lvl w:ilvl="5" w:tplc="A7C6C092">
      <w:numFmt w:val="bullet"/>
      <w:lvlText w:val="•"/>
      <w:lvlJc w:val="left"/>
      <w:pPr>
        <w:ind w:left="4903" w:hanging="137"/>
      </w:pPr>
      <w:rPr>
        <w:rFonts w:hint="default"/>
      </w:rPr>
    </w:lvl>
    <w:lvl w:ilvl="6" w:tplc="2D9E94D4">
      <w:numFmt w:val="bullet"/>
      <w:lvlText w:val="•"/>
      <w:lvlJc w:val="left"/>
      <w:pPr>
        <w:ind w:left="5831" w:hanging="137"/>
      </w:pPr>
      <w:rPr>
        <w:rFonts w:hint="default"/>
      </w:rPr>
    </w:lvl>
    <w:lvl w:ilvl="7" w:tplc="EBE4166E">
      <w:numFmt w:val="bullet"/>
      <w:lvlText w:val="•"/>
      <w:lvlJc w:val="left"/>
      <w:pPr>
        <w:ind w:left="6760" w:hanging="137"/>
      </w:pPr>
      <w:rPr>
        <w:rFonts w:hint="default"/>
      </w:rPr>
    </w:lvl>
    <w:lvl w:ilvl="8" w:tplc="E8A81DCA">
      <w:numFmt w:val="bullet"/>
      <w:lvlText w:val="•"/>
      <w:lvlJc w:val="left"/>
      <w:pPr>
        <w:ind w:left="7689" w:hanging="137"/>
      </w:pPr>
      <w:rPr>
        <w:rFonts w:hint="default"/>
      </w:rPr>
    </w:lvl>
  </w:abstractNum>
  <w:abstractNum w:abstractNumId="10" w15:restartNumberingAfterBreak="0">
    <w:nsid w:val="3D262785"/>
    <w:multiLevelType w:val="hybridMultilevel"/>
    <w:tmpl w:val="949E0608"/>
    <w:lvl w:ilvl="0" w:tplc="54885B28">
      <w:start w:val="24"/>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3D44145E"/>
    <w:multiLevelType w:val="hybridMultilevel"/>
    <w:tmpl w:val="F03003A6"/>
    <w:lvl w:ilvl="0" w:tplc="C576FB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900CB4"/>
    <w:multiLevelType w:val="hybridMultilevel"/>
    <w:tmpl w:val="964EA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177B27"/>
    <w:multiLevelType w:val="hybridMultilevel"/>
    <w:tmpl w:val="E54C2C74"/>
    <w:lvl w:ilvl="0" w:tplc="8D963760">
      <w:start w:val="2"/>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4" w15:restartNumberingAfterBreak="0">
    <w:nsid w:val="4A415DA2"/>
    <w:multiLevelType w:val="hybridMultilevel"/>
    <w:tmpl w:val="9BF0EC46"/>
    <w:lvl w:ilvl="0" w:tplc="FEC8D29C">
      <w:start w:val="1"/>
      <w:numFmt w:val="decimal"/>
      <w:lvlText w:val="%1."/>
      <w:lvlJc w:val="left"/>
      <w:pPr>
        <w:ind w:left="765" w:hanging="405"/>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D130AD"/>
    <w:multiLevelType w:val="hybridMultilevel"/>
    <w:tmpl w:val="EFCE603E"/>
    <w:lvl w:ilvl="0" w:tplc="0405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2E90355"/>
    <w:multiLevelType w:val="hybridMultilevel"/>
    <w:tmpl w:val="0C160F42"/>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E66657"/>
    <w:multiLevelType w:val="hybridMultilevel"/>
    <w:tmpl w:val="813A1950"/>
    <w:lvl w:ilvl="0" w:tplc="C988EF6C">
      <w:start w:val="11"/>
      <w:numFmt w:val="decimal"/>
      <w:lvlText w:val="%1."/>
      <w:lvlJc w:val="left"/>
      <w:pPr>
        <w:ind w:left="1065" w:hanging="360"/>
      </w:pPr>
      <w:rPr>
        <w:rFonts w:hint="default"/>
        <w:color w:val="00000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15:restartNumberingAfterBreak="0">
    <w:nsid w:val="558C2D35"/>
    <w:multiLevelType w:val="hybridMultilevel"/>
    <w:tmpl w:val="9A122AD8"/>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56512481"/>
    <w:multiLevelType w:val="hybridMultilevel"/>
    <w:tmpl w:val="BA42FA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D02E19"/>
    <w:multiLevelType w:val="hybridMultilevel"/>
    <w:tmpl w:val="766EB5CA"/>
    <w:lvl w:ilvl="0" w:tplc="0405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95C421A"/>
    <w:multiLevelType w:val="hybridMultilevel"/>
    <w:tmpl w:val="3ADC8A8A"/>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F5128E"/>
    <w:multiLevelType w:val="hybridMultilevel"/>
    <w:tmpl w:val="EAD233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087DB8"/>
    <w:multiLevelType w:val="hybridMultilevel"/>
    <w:tmpl w:val="61406B36"/>
    <w:lvl w:ilvl="0" w:tplc="FF0AF0B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4" w15:restartNumberingAfterBreak="0">
    <w:nsid w:val="725753C8"/>
    <w:multiLevelType w:val="hybridMultilevel"/>
    <w:tmpl w:val="68B668E0"/>
    <w:lvl w:ilvl="0" w:tplc="20408316">
      <w:start w:val="1"/>
      <w:numFmt w:val="decimal"/>
      <w:lvlText w:val="%1."/>
      <w:lvlJc w:val="left"/>
      <w:pPr>
        <w:ind w:left="786" w:hanging="360"/>
      </w:pPr>
      <w:rPr>
        <w:rFonts w:eastAsia="Times New Roman"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9A74717"/>
    <w:multiLevelType w:val="hybridMultilevel"/>
    <w:tmpl w:val="F44EEAF2"/>
    <w:lvl w:ilvl="0" w:tplc="EAC2A510">
      <w:start w:val="1"/>
      <w:numFmt w:val="decimal"/>
      <w:lvlText w:val="%1."/>
      <w:lvlJc w:val="left"/>
      <w:pPr>
        <w:ind w:left="1070" w:hanging="710"/>
      </w:pPr>
    </w:lvl>
    <w:lvl w:ilvl="1" w:tplc="1EE475C4">
      <w:start w:val="19"/>
      <w:numFmt w:val="bullet"/>
      <w:lvlText w:val="-"/>
      <w:lvlJc w:val="left"/>
      <w:pPr>
        <w:ind w:left="1440" w:hanging="360"/>
      </w:pPr>
      <w:rPr>
        <w:rFonts w:ascii="Arial" w:eastAsia="Times New Roman" w:hAnsi="Arial" w:cs="Arial" w:hint="default"/>
      </w:rPr>
    </w:lvl>
    <w:lvl w:ilvl="2" w:tplc="A7420C2A">
      <w:start w:val="1"/>
      <w:numFmt w:val="lowerLetter"/>
      <w:lvlText w:val="%3)"/>
      <w:lvlJc w:val="left"/>
      <w:pPr>
        <w:ind w:left="2340" w:hanging="360"/>
      </w:pPr>
      <w:rPr>
        <w:rFonts w:ascii="Times New Roman" w:hAnsi="Times New Roman" w:cs="Times New Roman" w:hint="default"/>
        <w:sz w:val="21"/>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CF8008B"/>
    <w:multiLevelType w:val="hybridMultilevel"/>
    <w:tmpl w:val="21B6ABF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2"/>
  </w:num>
  <w:num w:numId="5">
    <w:abstractNumId w:val="12"/>
  </w:num>
  <w:num w:numId="6">
    <w:abstractNumId w:val="14"/>
  </w:num>
  <w:num w:numId="7">
    <w:abstractNumId w:val="26"/>
  </w:num>
  <w:num w:numId="8">
    <w:abstractNumId w:val="6"/>
  </w:num>
  <w:num w:numId="9">
    <w:abstractNumId w:val="21"/>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22"/>
  </w:num>
  <w:num w:numId="13">
    <w:abstractNumId w:val="7"/>
  </w:num>
  <w:num w:numId="14">
    <w:abstractNumId w:val="1"/>
  </w:num>
  <w:num w:numId="15">
    <w:abstractNumId w:val="10"/>
  </w:num>
  <w:num w:numId="16">
    <w:abstractNumId w:val="18"/>
  </w:num>
  <w:num w:numId="17">
    <w:abstractNumId w:val="24"/>
  </w:num>
  <w:num w:numId="18">
    <w:abstractNumId w:val="11"/>
  </w:num>
  <w:num w:numId="19">
    <w:abstractNumId w:val="26"/>
  </w:num>
  <w:num w:numId="20">
    <w:abstractNumId w:val="13"/>
  </w:num>
  <w:num w:numId="2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3"/>
  </w:num>
  <w:num w:numId="27">
    <w:abstractNumId w:val="20"/>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90"/>
    <w:rsid w:val="00004E46"/>
    <w:rsid w:val="00025701"/>
    <w:rsid w:val="000649EB"/>
    <w:rsid w:val="00081CA1"/>
    <w:rsid w:val="00082BE4"/>
    <w:rsid w:val="00085652"/>
    <w:rsid w:val="0009133F"/>
    <w:rsid w:val="000C130E"/>
    <w:rsid w:val="000C18B1"/>
    <w:rsid w:val="000D6EEF"/>
    <w:rsid w:val="00105F5C"/>
    <w:rsid w:val="00111ABC"/>
    <w:rsid w:val="0011346D"/>
    <w:rsid w:val="00113CA3"/>
    <w:rsid w:val="00140B96"/>
    <w:rsid w:val="00155011"/>
    <w:rsid w:val="001601BE"/>
    <w:rsid w:val="00164647"/>
    <w:rsid w:val="001654C0"/>
    <w:rsid w:val="00174E67"/>
    <w:rsid w:val="00184066"/>
    <w:rsid w:val="001B51F4"/>
    <w:rsid w:val="001F424A"/>
    <w:rsid w:val="001F7E3C"/>
    <w:rsid w:val="002011EC"/>
    <w:rsid w:val="00216171"/>
    <w:rsid w:val="0028100E"/>
    <w:rsid w:val="00283132"/>
    <w:rsid w:val="00292663"/>
    <w:rsid w:val="002A451B"/>
    <w:rsid w:val="00386187"/>
    <w:rsid w:val="00401A00"/>
    <w:rsid w:val="0042479F"/>
    <w:rsid w:val="00463E64"/>
    <w:rsid w:val="004B7D34"/>
    <w:rsid w:val="004C0989"/>
    <w:rsid w:val="004D18D7"/>
    <w:rsid w:val="004D2068"/>
    <w:rsid w:val="00503234"/>
    <w:rsid w:val="00532108"/>
    <w:rsid w:val="0053386E"/>
    <w:rsid w:val="00572B3E"/>
    <w:rsid w:val="005861FC"/>
    <w:rsid w:val="00597A2F"/>
    <w:rsid w:val="005B21C3"/>
    <w:rsid w:val="00614EFE"/>
    <w:rsid w:val="00637289"/>
    <w:rsid w:val="0064445C"/>
    <w:rsid w:val="0067042F"/>
    <w:rsid w:val="0069274B"/>
    <w:rsid w:val="006A405B"/>
    <w:rsid w:val="006B11B0"/>
    <w:rsid w:val="006D7588"/>
    <w:rsid w:val="006E746C"/>
    <w:rsid w:val="006F384F"/>
    <w:rsid w:val="007025D8"/>
    <w:rsid w:val="00722EC3"/>
    <w:rsid w:val="00732440"/>
    <w:rsid w:val="00737DA0"/>
    <w:rsid w:val="007610A7"/>
    <w:rsid w:val="0077631F"/>
    <w:rsid w:val="007840A9"/>
    <w:rsid w:val="007C5529"/>
    <w:rsid w:val="007F6B2C"/>
    <w:rsid w:val="00800FED"/>
    <w:rsid w:val="00816FE6"/>
    <w:rsid w:val="00820B7A"/>
    <w:rsid w:val="00866B47"/>
    <w:rsid w:val="00897B84"/>
    <w:rsid w:val="008A34B9"/>
    <w:rsid w:val="008C47EF"/>
    <w:rsid w:val="008C77AC"/>
    <w:rsid w:val="008D42C4"/>
    <w:rsid w:val="008E43D2"/>
    <w:rsid w:val="008F0ADD"/>
    <w:rsid w:val="009275D9"/>
    <w:rsid w:val="00941CA7"/>
    <w:rsid w:val="00945813"/>
    <w:rsid w:val="0098087B"/>
    <w:rsid w:val="00981675"/>
    <w:rsid w:val="009C25A9"/>
    <w:rsid w:val="00A06B85"/>
    <w:rsid w:val="00A41307"/>
    <w:rsid w:val="00A5488F"/>
    <w:rsid w:val="00A64F1E"/>
    <w:rsid w:val="00AE03E3"/>
    <w:rsid w:val="00AE5621"/>
    <w:rsid w:val="00B07E1F"/>
    <w:rsid w:val="00B3109D"/>
    <w:rsid w:val="00B4219D"/>
    <w:rsid w:val="00B5674E"/>
    <w:rsid w:val="00B60868"/>
    <w:rsid w:val="00B7686A"/>
    <w:rsid w:val="00BD38D4"/>
    <w:rsid w:val="00BD531E"/>
    <w:rsid w:val="00BE23EC"/>
    <w:rsid w:val="00BE2679"/>
    <w:rsid w:val="00BE5090"/>
    <w:rsid w:val="00C010B2"/>
    <w:rsid w:val="00C33FDC"/>
    <w:rsid w:val="00C37EF8"/>
    <w:rsid w:val="00C4032B"/>
    <w:rsid w:val="00C55C5E"/>
    <w:rsid w:val="00CA2D82"/>
    <w:rsid w:val="00CA5D12"/>
    <w:rsid w:val="00CB72B2"/>
    <w:rsid w:val="00D33D48"/>
    <w:rsid w:val="00D45364"/>
    <w:rsid w:val="00D54030"/>
    <w:rsid w:val="00D74A4B"/>
    <w:rsid w:val="00DB52E9"/>
    <w:rsid w:val="00DC2C09"/>
    <w:rsid w:val="00DD2D53"/>
    <w:rsid w:val="00E15835"/>
    <w:rsid w:val="00E61C43"/>
    <w:rsid w:val="00E83378"/>
    <w:rsid w:val="00E9430D"/>
    <w:rsid w:val="00E97253"/>
    <w:rsid w:val="00EE315F"/>
    <w:rsid w:val="00EE4A6E"/>
    <w:rsid w:val="00EF1D71"/>
    <w:rsid w:val="00F17724"/>
    <w:rsid w:val="00F80000"/>
    <w:rsid w:val="00F8106F"/>
    <w:rsid w:val="00F8203A"/>
    <w:rsid w:val="00FC598B"/>
    <w:rsid w:val="00FD659E"/>
    <w:rsid w:val="00FF0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921B"/>
  <w15:docId w15:val="{EE043410-3E74-4C14-AD54-E31333FF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E5090"/>
    <w:pPr>
      <w:widowControl w:val="0"/>
      <w:spacing w:after="0" w:line="240" w:lineRule="auto"/>
    </w:pPr>
    <w:rPr>
      <w:rFonts w:ascii="Arial" w:eastAsia="Arial" w:hAnsi="Arial" w:cs="Arial"/>
      <w:lang w:val="en-US"/>
    </w:rPr>
  </w:style>
  <w:style w:type="paragraph" w:styleId="Nadpis3">
    <w:name w:val="heading 3"/>
    <w:basedOn w:val="Normlny"/>
    <w:link w:val="Nadpis3Char"/>
    <w:uiPriority w:val="1"/>
    <w:qFormat/>
    <w:rsid w:val="00BE5090"/>
    <w:pPr>
      <w:ind w:left="87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1"/>
    <w:rsid w:val="00BE5090"/>
    <w:rPr>
      <w:rFonts w:ascii="Arial" w:eastAsia="Arial" w:hAnsi="Arial" w:cs="Arial"/>
      <w:b/>
      <w:bCs/>
      <w:lang w:val="en-US"/>
    </w:rPr>
  </w:style>
  <w:style w:type="paragraph" w:styleId="Zkladntext">
    <w:name w:val="Body Text"/>
    <w:basedOn w:val="Normlny"/>
    <w:link w:val="ZkladntextChar"/>
    <w:uiPriority w:val="1"/>
    <w:qFormat/>
    <w:rsid w:val="00BE5090"/>
  </w:style>
  <w:style w:type="character" w:customStyle="1" w:styleId="ZkladntextChar">
    <w:name w:val="Základný text Char"/>
    <w:basedOn w:val="Predvolenpsmoodseku"/>
    <w:link w:val="Zkladntext"/>
    <w:uiPriority w:val="1"/>
    <w:rsid w:val="00BE5090"/>
    <w:rPr>
      <w:rFonts w:ascii="Arial" w:eastAsia="Arial" w:hAnsi="Arial" w:cs="Arial"/>
      <w:lang w:val="en-US"/>
    </w:rPr>
  </w:style>
  <w:style w:type="paragraph" w:styleId="Odsekzoznamu">
    <w:name w:val="List Paragraph"/>
    <w:aliases w:val="Bullet Number,lp1,lp11,List Paragraph11,Bullet 1,Use Case List Paragraph,4.1 Odrážky,body,List Paragraph,ODRAZKY PRVA UROVEN,List Paragraph1,Nad,Odstavec cíl se seznamem,Odstavec_muj,Odsek 1.,Odsek"/>
    <w:basedOn w:val="Normlny"/>
    <w:link w:val="OdsekzoznamuChar"/>
    <w:uiPriority w:val="34"/>
    <w:qFormat/>
    <w:rsid w:val="00BE5090"/>
    <w:pPr>
      <w:ind w:left="824" w:hanging="706"/>
      <w:jc w:val="both"/>
    </w:pPr>
  </w:style>
  <w:style w:type="paragraph" w:styleId="Hlavika">
    <w:name w:val="header"/>
    <w:basedOn w:val="Normlny"/>
    <w:link w:val="HlavikaChar"/>
    <w:uiPriority w:val="99"/>
    <w:unhideWhenUsed/>
    <w:rsid w:val="00BE5090"/>
    <w:pPr>
      <w:tabs>
        <w:tab w:val="center" w:pos="4536"/>
        <w:tab w:val="right" w:pos="9072"/>
      </w:tabs>
    </w:pPr>
  </w:style>
  <w:style w:type="character" w:customStyle="1" w:styleId="HlavikaChar">
    <w:name w:val="Hlavička Char"/>
    <w:basedOn w:val="Predvolenpsmoodseku"/>
    <w:link w:val="Hlavika"/>
    <w:uiPriority w:val="99"/>
    <w:rsid w:val="00BE5090"/>
    <w:rPr>
      <w:rFonts w:ascii="Arial" w:eastAsia="Arial" w:hAnsi="Arial" w:cs="Arial"/>
      <w:lang w:val="en-US"/>
    </w:rPr>
  </w:style>
  <w:style w:type="paragraph" w:styleId="Pta">
    <w:name w:val="footer"/>
    <w:basedOn w:val="Normlny"/>
    <w:link w:val="PtaChar"/>
    <w:uiPriority w:val="99"/>
    <w:unhideWhenUsed/>
    <w:rsid w:val="00BE5090"/>
    <w:pPr>
      <w:tabs>
        <w:tab w:val="center" w:pos="4536"/>
        <w:tab w:val="right" w:pos="9072"/>
      </w:tabs>
    </w:pPr>
  </w:style>
  <w:style w:type="character" w:customStyle="1" w:styleId="PtaChar">
    <w:name w:val="Päta Char"/>
    <w:basedOn w:val="Predvolenpsmoodseku"/>
    <w:link w:val="Pta"/>
    <w:uiPriority w:val="99"/>
    <w:rsid w:val="00BE5090"/>
    <w:rPr>
      <w:rFonts w:ascii="Arial" w:eastAsia="Arial" w:hAnsi="Arial" w:cs="Arial"/>
      <w:lang w:val="en-US"/>
    </w:rPr>
  </w:style>
  <w:style w:type="character" w:styleId="Hypertextovprepojenie">
    <w:name w:val="Hyperlink"/>
    <w:basedOn w:val="Predvolenpsmoodseku"/>
    <w:uiPriority w:val="99"/>
    <w:unhideWhenUsed/>
    <w:rsid w:val="00BE5090"/>
    <w:rPr>
      <w:color w:val="0000FF" w:themeColor="hyperlink"/>
      <w:u w:val="single"/>
    </w:rPr>
  </w:style>
  <w:style w:type="paragraph" w:styleId="Textbubliny">
    <w:name w:val="Balloon Text"/>
    <w:basedOn w:val="Normlny"/>
    <w:link w:val="TextbublinyChar"/>
    <w:uiPriority w:val="99"/>
    <w:semiHidden/>
    <w:unhideWhenUsed/>
    <w:rsid w:val="004C0989"/>
    <w:rPr>
      <w:rFonts w:ascii="Tahoma" w:hAnsi="Tahoma" w:cs="Tahoma"/>
      <w:sz w:val="16"/>
      <w:szCs w:val="16"/>
    </w:rPr>
  </w:style>
  <w:style w:type="character" w:customStyle="1" w:styleId="TextbublinyChar">
    <w:name w:val="Text bubliny Char"/>
    <w:basedOn w:val="Predvolenpsmoodseku"/>
    <w:link w:val="Textbubliny"/>
    <w:uiPriority w:val="99"/>
    <w:semiHidden/>
    <w:rsid w:val="004C0989"/>
    <w:rPr>
      <w:rFonts w:ascii="Tahoma" w:eastAsia="Arial" w:hAnsi="Tahoma" w:cs="Tahoma"/>
      <w:sz w:val="16"/>
      <w:szCs w:val="16"/>
      <w:lang w:val="en-US"/>
    </w:rPr>
  </w:style>
  <w:style w:type="character" w:styleId="Odkaznakomentr">
    <w:name w:val="annotation reference"/>
    <w:basedOn w:val="Predvolenpsmoodseku"/>
    <w:uiPriority w:val="99"/>
    <w:semiHidden/>
    <w:unhideWhenUsed/>
    <w:rsid w:val="004C0989"/>
    <w:rPr>
      <w:sz w:val="16"/>
      <w:szCs w:val="16"/>
    </w:rPr>
  </w:style>
  <w:style w:type="paragraph" w:styleId="Textkomentra">
    <w:name w:val="annotation text"/>
    <w:basedOn w:val="Normlny"/>
    <w:link w:val="TextkomentraChar"/>
    <w:uiPriority w:val="99"/>
    <w:semiHidden/>
    <w:unhideWhenUsed/>
    <w:rsid w:val="004C0989"/>
    <w:rPr>
      <w:sz w:val="20"/>
      <w:szCs w:val="20"/>
    </w:rPr>
  </w:style>
  <w:style w:type="character" w:customStyle="1" w:styleId="TextkomentraChar">
    <w:name w:val="Text komentára Char"/>
    <w:basedOn w:val="Predvolenpsmoodseku"/>
    <w:link w:val="Textkomentra"/>
    <w:uiPriority w:val="99"/>
    <w:semiHidden/>
    <w:rsid w:val="004C0989"/>
    <w:rPr>
      <w:rFonts w:ascii="Arial" w:eastAsia="Arial" w:hAnsi="Arial" w:cs="Arial"/>
      <w:sz w:val="20"/>
      <w:szCs w:val="20"/>
      <w:lang w:val="en-US"/>
    </w:rPr>
  </w:style>
  <w:style w:type="paragraph" w:styleId="Predmetkomentra">
    <w:name w:val="annotation subject"/>
    <w:basedOn w:val="Textkomentra"/>
    <w:next w:val="Textkomentra"/>
    <w:link w:val="PredmetkomentraChar"/>
    <w:uiPriority w:val="99"/>
    <w:semiHidden/>
    <w:unhideWhenUsed/>
    <w:rsid w:val="004C0989"/>
    <w:rPr>
      <w:b/>
      <w:bCs/>
    </w:rPr>
  </w:style>
  <w:style w:type="character" w:customStyle="1" w:styleId="PredmetkomentraChar">
    <w:name w:val="Predmet komentára Char"/>
    <w:basedOn w:val="TextkomentraChar"/>
    <w:link w:val="Predmetkomentra"/>
    <w:uiPriority w:val="99"/>
    <w:semiHidden/>
    <w:rsid w:val="004C0989"/>
    <w:rPr>
      <w:rFonts w:ascii="Arial" w:eastAsia="Arial" w:hAnsi="Arial" w:cs="Arial"/>
      <w:b/>
      <w:bCs/>
      <w:sz w:val="20"/>
      <w:szCs w:val="20"/>
      <w:lang w:val="en-US"/>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99"/>
    <w:qFormat/>
    <w:locked/>
    <w:rsid w:val="00C4032B"/>
    <w:rPr>
      <w:rFonts w:ascii="Arial" w:eastAsia="Arial" w:hAnsi="Arial" w:cs="Arial"/>
      <w:lang w:val="en-US"/>
    </w:rPr>
  </w:style>
  <w:style w:type="paragraph" w:customStyle="1" w:styleId="Cislovanie2">
    <w:name w:val="Cislovanie2"/>
    <w:basedOn w:val="Normlny"/>
    <w:rsid w:val="00C4032B"/>
    <w:pPr>
      <w:widowControl/>
      <w:tabs>
        <w:tab w:val="num" w:pos="680"/>
      </w:tabs>
      <w:spacing w:after="120"/>
      <w:ind w:left="680" w:hanging="680"/>
      <w:jc w:val="both"/>
    </w:pPr>
    <w:rPr>
      <w:rFonts w:ascii="Times New Roman" w:eastAsia="Times New Roman" w:hAnsi="Times New Roman" w:cs="Times New Roman"/>
      <w:sz w:val="24"/>
      <w:szCs w:val="24"/>
      <w:lang w:val="sk-SK" w:eastAsia="cs-CZ"/>
    </w:rPr>
  </w:style>
  <w:style w:type="table" w:styleId="Mriekatabuky">
    <w:name w:val="Table Grid"/>
    <w:basedOn w:val="Normlnatabuka"/>
    <w:uiPriority w:val="39"/>
    <w:rsid w:val="00CA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C37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0150">
      <w:bodyDiv w:val="1"/>
      <w:marLeft w:val="0"/>
      <w:marRight w:val="0"/>
      <w:marTop w:val="0"/>
      <w:marBottom w:val="0"/>
      <w:divBdr>
        <w:top w:val="none" w:sz="0" w:space="0" w:color="auto"/>
        <w:left w:val="none" w:sz="0" w:space="0" w:color="auto"/>
        <w:bottom w:val="none" w:sz="0" w:space="0" w:color="auto"/>
        <w:right w:val="none" w:sz="0" w:space="0" w:color="auto"/>
      </w:divBdr>
    </w:div>
    <w:div w:id="172889741">
      <w:bodyDiv w:val="1"/>
      <w:marLeft w:val="0"/>
      <w:marRight w:val="0"/>
      <w:marTop w:val="0"/>
      <w:marBottom w:val="0"/>
      <w:divBdr>
        <w:top w:val="none" w:sz="0" w:space="0" w:color="auto"/>
        <w:left w:val="none" w:sz="0" w:space="0" w:color="auto"/>
        <w:bottom w:val="none" w:sz="0" w:space="0" w:color="auto"/>
        <w:right w:val="none" w:sz="0" w:space="0" w:color="auto"/>
      </w:divBdr>
    </w:div>
    <w:div w:id="449200716">
      <w:bodyDiv w:val="1"/>
      <w:marLeft w:val="0"/>
      <w:marRight w:val="0"/>
      <w:marTop w:val="0"/>
      <w:marBottom w:val="0"/>
      <w:divBdr>
        <w:top w:val="none" w:sz="0" w:space="0" w:color="auto"/>
        <w:left w:val="none" w:sz="0" w:space="0" w:color="auto"/>
        <w:bottom w:val="none" w:sz="0" w:space="0" w:color="auto"/>
        <w:right w:val="none" w:sz="0" w:space="0" w:color="auto"/>
      </w:divBdr>
    </w:div>
    <w:div w:id="946157125">
      <w:bodyDiv w:val="1"/>
      <w:marLeft w:val="0"/>
      <w:marRight w:val="0"/>
      <w:marTop w:val="0"/>
      <w:marBottom w:val="0"/>
      <w:divBdr>
        <w:top w:val="none" w:sz="0" w:space="0" w:color="auto"/>
        <w:left w:val="none" w:sz="0" w:space="0" w:color="auto"/>
        <w:bottom w:val="none" w:sz="0" w:space="0" w:color="auto"/>
        <w:right w:val="none" w:sz="0" w:space="0" w:color="auto"/>
      </w:divBdr>
    </w:div>
    <w:div w:id="962881884">
      <w:bodyDiv w:val="1"/>
      <w:marLeft w:val="0"/>
      <w:marRight w:val="0"/>
      <w:marTop w:val="0"/>
      <w:marBottom w:val="0"/>
      <w:divBdr>
        <w:top w:val="none" w:sz="0" w:space="0" w:color="auto"/>
        <w:left w:val="none" w:sz="0" w:space="0" w:color="auto"/>
        <w:bottom w:val="none" w:sz="0" w:space="0" w:color="auto"/>
        <w:right w:val="none" w:sz="0" w:space="0" w:color="auto"/>
      </w:divBdr>
    </w:div>
    <w:div w:id="1330254322">
      <w:bodyDiv w:val="1"/>
      <w:marLeft w:val="0"/>
      <w:marRight w:val="0"/>
      <w:marTop w:val="0"/>
      <w:marBottom w:val="0"/>
      <w:divBdr>
        <w:top w:val="none" w:sz="0" w:space="0" w:color="auto"/>
        <w:left w:val="none" w:sz="0" w:space="0" w:color="auto"/>
        <w:bottom w:val="none" w:sz="0" w:space="0" w:color="auto"/>
        <w:right w:val="none" w:sz="0" w:space="0" w:color="auto"/>
      </w:divBdr>
    </w:div>
    <w:div w:id="1457216323">
      <w:bodyDiv w:val="1"/>
      <w:marLeft w:val="0"/>
      <w:marRight w:val="0"/>
      <w:marTop w:val="0"/>
      <w:marBottom w:val="0"/>
      <w:divBdr>
        <w:top w:val="none" w:sz="0" w:space="0" w:color="auto"/>
        <w:left w:val="none" w:sz="0" w:space="0" w:color="auto"/>
        <w:bottom w:val="none" w:sz="0" w:space="0" w:color="auto"/>
        <w:right w:val="none" w:sz="0" w:space="0" w:color="auto"/>
      </w:divBdr>
    </w:div>
    <w:div w:id="1565095547">
      <w:bodyDiv w:val="1"/>
      <w:marLeft w:val="0"/>
      <w:marRight w:val="0"/>
      <w:marTop w:val="0"/>
      <w:marBottom w:val="0"/>
      <w:divBdr>
        <w:top w:val="none" w:sz="0" w:space="0" w:color="auto"/>
        <w:left w:val="none" w:sz="0" w:space="0" w:color="auto"/>
        <w:bottom w:val="none" w:sz="0" w:space="0" w:color="auto"/>
        <w:right w:val="none" w:sz="0" w:space="0" w:color="auto"/>
      </w:divBdr>
    </w:div>
    <w:div w:id="1739672410">
      <w:bodyDiv w:val="1"/>
      <w:marLeft w:val="0"/>
      <w:marRight w:val="0"/>
      <w:marTop w:val="0"/>
      <w:marBottom w:val="0"/>
      <w:divBdr>
        <w:top w:val="none" w:sz="0" w:space="0" w:color="auto"/>
        <w:left w:val="none" w:sz="0" w:space="0" w:color="auto"/>
        <w:bottom w:val="none" w:sz="0" w:space="0" w:color="auto"/>
        <w:right w:val="none" w:sz="0" w:space="0" w:color="auto"/>
      </w:divBdr>
    </w:div>
    <w:div w:id="19537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dusan.hotovy@unb.sk" TargetMode="External"/><Relationship Id="rId12" Type="http://schemas.openxmlformats.org/officeDocument/2006/relationships/header" Target="head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8383</Words>
  <Characters>47785</Characters>
  <Application>Microsoft Office Word</Application>
  <DocSecurity>0</DocSecurity>
  <Lines>398</Lines>
  <Paragraphs>112</Paragraphs>
  <ScaleCrop>false</ScaleCrop>
  <HeadingPairs>
    <vt:vector size="6" baseType="variant">
      <vt:variant>
        <vt:lpstr>Názov</vt:lpstr>
      </vt:variant>
      <vt:variant>
        <vt:i4>1</vt:i4>
      </vt:variant>
      <vt:variant>
        <vt:lpstr>Nadpisy</vt:lpstr>
      </vt:variant>
      <vt:variant>
        <vt:i4>9</vt:i4>
      </vt:variant>
      <vt:variant>
        <vt:lpstr>Název</vt:lpstr>
      </vt:variant>
      <vt:variant>
        <vt:i4>1</vt:i4>
      </vt:variant>
    </vt:vector>
  </HeadingPairs>
  <TitlesOfParts>
    <vt:vector size="11" baseType="lpstr">
      <vt:lpstr/>
      <vt:lpstr>        ŠPECIFIKÁCIA CENY</vt:lpstr>
      <vt:lpstr>        TECHNOLOGICKÝ POSTUP A HARMONOGRAM VÝSTAVBY</vt:lpstr>
      <vt:lpstr>        KALKULAČNÝ VZOREC</vt:lpstr>
      <vt:lpstr>        Priamy materiál:</vt:lpstr>
      <vt:lpstr>        Priame mzdy:</vt:lpstr>
      <vt:lpstr>        Ostatné priame náklady:</vt:lpstr>
      <vt:lpstr>        a 5. Sadzby nepriamych nákladov a zisku:</vt:lpstr>
      <vt:lpstr>        ZOZNAM SUBDODÁVATEĽOV A PODIEL SUBDODÁVOK</vt:lpstr>
      <vt:lpstr>        DOKLADY</vt:lpstr>
      <vt:lpstr/>
    </vt:vector>
  </TitlesOfParts>
  <Company/>
  <LinksUpToDate>false</LinksUpToDate>
  <CharactersWithSpaces>56056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Kunová Viera</dc:creator>
  <cp:lastModifiedBy>Kunová Viera</cp:lastModifiedBy>
  <cp:revision>5</cp:revision>
  <cp:lastPrinted>2021-11-11T15:04:00Z</cp:lastPrinted>
  <dcterms:created xsi:type="dcterms:W3CDTF">2021-10-07T12:08:00Z</dcterms:created>
  <dcterms:modified xsi:type="dcterms:W3CDTF">2021-11-11T15:04:00Z</dcterms:modified>
</cp:coreProperties>
</file>