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E5BB7" w14:textId="77777777" w:rsidR="004E0E0E" w:rsidRPr="00135610" w:rsidRDefault="00710215" w:rsidP="00536F80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401FA142" wp14:editId="187A3CD7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414391" w14:textId="77777777" w:rsidR="00E94CED" w:rsidRPr="004D4741" w:rsidRDefault="00E94CED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62C9BB1C" w14:textId="77777777" w:rsidR="00A40C44" w:rsidRPr="004D4741" w:rsidRDefault="00063489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>Uchádzači</w:t>
      </w:r>
    </w:p>
    <w:p w14:paraId="701C0C2B" w14:textId="77777777" w:rsidR="004E0E0E" w:rsidRPr="00615266" w:rsidRDefault="004E0E0E" w:rsidP="00C84A52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 w:rsidR="00657F17">
        <w:rPr>
          <w:rFonts w:ascii="Garamond" w:hAnsi="Garamond"/>
          <w:sz w:val="20"/>
          <w:szCs w:val="20"/>
        </w:rPr>
        <w:tab/>
      </w:r>
      <w:r w:rsidR="00FE1A76">
        <w:rPr>
          <w:rFonts w:ascii="Garamond" w:hAnsi="Garamond"/>
          <w:sz w:val="20"/>
          <w:szCs w:val="20"/>
        </w:rPr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7F0BC487" w14:textId="2DD1FC78" w:rsidR="004E0E0E" w:rsidRPr="0019693A" w:rsidRDefault="004E0E0E" w:rsidP="00C84A52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C40211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F4009A">
        <w:rPr>
          <w:rFonts w:ascii="Garamond" w:hAnsi="Garamond"/>
          <w:sz w:val="20"/>
          <w:szCs w:val="20"/>
        </w:rPr>
        <w:t>A. Morvayová</w:t>
      </w:r>
      <w:r w:rsidR="00556A06">
        <w:rPr>
          <w:rFonts w:ascii="Garamond" w:hAnsi="Garamond"/>
          <w:sz w:val="20"/>
          <w:szCs w:val="20"/>
        </w:rPr>
        <w:t xml:space="preserve">              </w:t>
      </w:r>
      <w:r w:rsidR="00C6176D">
        <w:rPr>
          <w:rFonts w:ascii="Garamond" w:hAnsi="Garamond"/>
          <w:sz w:val="20"/>
          <w:szCs w:val="20"/>
        </w:rPr>
        <w:t xml:space="preserve">  </w:t>
      </w:r>
      <w:r w:rsidR="00FE1A76">
        <w:rPr>
          <w:rFonts w:ascii="Garamond" w:hAnsi="Garamond"/>
          <w:sz w:val="20"/>
          <w:szCs w:val="20"/>
        </w:rPr>
        <w:t xml:space="preserve">     </w:t>
      </w:r>
      <w:r w:rsidR="00EF6AB0">
        <w:rPr>
          <w:rFonts w:ascii="Garamond" w:hAnsi="Garamond"/>
          <w:sz w:val="20"/>
          <w:szCs w:val="20"/>
        </w:rPr>
        <w:t xml:space="preserve">    </w:t>
      </w:r>
      <w:r w:rsidR="00FE1A76">
        <w:rPr>
          <w:rFonts w:ascii="Garamond" w:hAnsi="Garamond"/>
          <w:sz w:val="20"/>
          <w:szCs w:val="20"/>
        </w:rPr>
        <w:t xml:space="preserve"> </w:t>
      </w:r>
      <w:r w:rsidR="00F4009A">
        <w:rPr>
          <w:rFonts w:ascii="Garamond" w:hAnsi="Garamond"/>
          <w:sz w:val="20"/>
          <w:szCs w:val="20"/>
        </w:rPr>
        <w:t xml:space="preserve">  </w:t>
      </w:r>
      <w:r w:rsidR="00992A13">
        <w:rPr>
          <w:rFonts w:ascii="Garamond" w:hAnsi="Garamond"/>
          <w:sz w:val="20"/>
          <w:szCs w:val="20"/>
        </w:rPr>
        <w:t>11</w:t>
      </w:r>
      <w:r w:rsidR="00C228C6">
        <w:rPr>
          <w:rFonts w:ascii="Garamond" w:hAnsi="Garamond"/>
          <w:sz w:val="20"/>
          <w:szCs w:val="20"/>
        </w:rPr>
        <w:t>.</w:t>
      </w:r>
      <w:r w:rsidR="00992A13">
        <w:rPr>
          <w:rFonts w:ascii="Garamond" w:hAnsi="Garamond"/>
          <w:sz w:val="20"/>
          <w:szCs w:val="20"/>
        </w:rPr>
        <w:t>01</w:t>
      </w:r>
      <w:r w:rsidR="00254E54">
        <w:rPr>
          <w:rFonts w:ascii="Garamond" w:hAnsi="Garamond"/>
          <w:sz w:val="20"/>
          <w:szCs w:val="20"/>
        </w:rPr>
        <w:t>.20</w:t>
      </w:r>
      <w:r w:rsidR="00FE1A76">
        <w:rPr>
          <w:rFonts w:ascii="Garamond" w:hAnsi="Garamond"/>
          <w:sz w:val="20"/>
          <w:szCs w:val="20"/>
        </w:rPr>
        <w:t>2</w:t>
      </w:r>
      <w:r w:rsidR="00992A13">
        <w:rPr>
          <w:rFonts w:ascii="Garamond" w:hAnsi="Garamond"/>
          <w:sz w:val="20"/>
          <w:szCs w:val="20"/>
        </w:rPr>
        <w:t>2</w:t>
      </w:r>
    </w:p>
    <w:p w14:paraId="017F7971" w14:textId="77777777" w:rsidR="00615266" w:rsidRDefault="00615266" w:rsidP="00910C16">
      <w:pPr>
        <w:rPr>
          <w:rFonts w:ascii="Garamond" w:hAnsi="Garamond"/>
        </w:rPr>
      </w:pPr>
    </w:p>
    <w:p w14:paraId="1262840C" w14:textId="443A445C" w:rsidR="00FE1A76" w:rsidRDefault="00FE1A76" w:rsidP="00FE1A76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="00287E4D" w:rsidRPr="00287E4D">
        <w:rPr>
          <w:rFonts w:ascii="Garamond" w:hAnsi="Garamond"/>
          <w:b/>
          <w:sz w:val="20"/>
          <w:szCs w:val="20"/>
        </w:rPr>
        <w:t>Oznámenie o zrušení verejného obstarávania</w:t>
      </w:r>
    </w:p>
    <w:p w14:paraId="68708957" w14:textId="77777777" w:rsidR="00FE1A76" w:rsidRDefault="00FE1A76" w:rsidP="00FE1A76">
      <w:pPr>
        <w:jc w:val="center"/>
        <w:rPr>
          <w:rFonts w:ascii="Garamond" w:hAnsi="Garamond"/>
          <w:b/>
          <w:sz w:val="20"/>
          <w:szCs w:val="20"/>
        </w:rPr>
      </w:pPr>
    </w:p>
    <w:p w14:paraId="45BCFB43" w14:textId="09F9FD9E" w:rsidR="002867D1" w:rsidRDefault="00F4009A" w:rsidP="002867D1">
      <w:pPr>
        <w:ind w:left="3540" w:hanging="2832"/>
        <w:jc w:val="both"/>
        <w:rPr>
          <w:rFonts w:ascii="Garamond" w:hAnsi="Garamond"/>
          <w:b/>
          <w:bCs/>
          <w:i/>
          <w:sz w:val="20"/>
          <w:szCs w:val="20"/>
        </w:rPr>
      </w:pPr>
      <w:r>
        <w:rPr>
          <w:rFonts w:ascii="Garamond" w:hAnsi="Garamond"/>
          <w:sz w:val="20"/>
          <w:szCs w:val="20"/>
        </w:rPr>
        <w:t>Predmet zákazky:</w:t>
      </w:r>
      <w:r>
        <w:rPr>
          <w:rFonts w:ascii="Garamond" w:hAnsi="Garamond"/>
          <w:sz w:val="20"/>
          <w:szCs w:val="20"/>
        </w:rPr>
        <w:tab/>
      </w:r>
      <w:r w:rsidR="002867D1">
        <w:rPr>
          <w:rFonts w:ascii="Garamond" w:hAnsi="Garamond"/>
          <w:b/>
          <w:bCs/>
          <w:i/>
          <w:sz w:val="20"/>
          <w:szCs w:val="20"/>
        </w:rPr>
        <w:t>Náhradné diely električiek typu: T6, K2S, 29T, 30T, T3, výzva                         č. E1</w:t>
      </w:r>
      <w:r w:rsidR="00992A13">
        <w:rPr>
          <w:rFonts w:ascii="Garamond" w:hAnsi="Garamond"/>
          <w:b/>
          <w:bCs/>
          <w:i/>
          <w:sz w:val="20"/>
          <w:szCs w:val="20"/>
        </w:rPr>
        <w:t>2</w:t>
      </w:r>
      <w:r w:rsidR="002867D1">
        <w:rPr>
          <w:rFonts w:ascii="Garamond" w:hAnsi="Garamond"/>
          <w:b/>
          <w:bCs/>
          <w:i/>
          <w:sz w:val="20"/>
          <w:szCs w:val="20"/>
        </w:rPr>
        <w:t>/2021</w:t>
      </w:r>
    </w:p>
    <w:p w14:paraId="7E002023" w14:textId="77777777" w:rsidR="002867D1" w:rsidRDefault="002867D1" w:rsidP="002867D1">
      <w:pPr>
        <w:ind w:left="3540" w:hanging="283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Druh zákazky:</w:t>
      </w:r>
      <w:r>
        <w:rPr>
          <w:rFonts w:ascii="Garamond" w:hAnsi="Garamond"/>
          <w:sz w:val="20"/>
          <w:szCs w:val="20"/>
        </w:rPr>
        <w:tab/>
        <w:t xml:space="preserve">užšia súťaž  </w:t>
      </w:r>
    </w:p>
    <w:p w14:paraId="65DDE702" w14:textId="77777777" w:rsidR="002867D1" w:rsidRDefault="002867D1" w:rsidP="002867D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EÚ:</w:t>
      </w:r>
      <w:r>
        <w:rPr>
          <w:rFonts w:ascii="Garamond" w:hAnsi="Garamond"/>
          <w:sz w:val="20"/>
          <w:szCs w:val="20"/>
        </w:rPr>
        <w:tab/>
        <w:t>2019/S 200-487194 zo dňa 16.10.2019</w:t>
      </w:r>
    </w:p>
    <w:p w14:paraId="0CF42127" w14:textId="77777777" w:rsidR="002867D1" w:rsidRDefault="002867D1" w:rsidP="002867D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ÚVO:</w:t>
      </w:r>
      <w:r>
        <w:rPr>
          <w:rFonts w:ascii="Garamond" w:hAnsi="Garamond"/>
          <w:sz w:val="20"/>
          <w:szCs w:val="20"/>
        </w:rPr>
        <w:tab/>
        <w:t>č. 210/2019 pod značkou 27510 -MUT zo dňa 17.10.2019</w:t>
      </w:r>
    </w:p>
    <w:p w14:paraId="19B8A784" w14:textId="0600A4B0" w:rsidR="00FE1A76" w:rsidRPr="00591C6B" w:rsidRDefault="002867D1" w:rsidP="00591C6B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Interné označenie: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NL DNS 2/2019-E1</w:t>
      </w:r>
      <w:r w:rsidR="00992A13">
        <w:rPr>
          <w:rFonts w:ascii="Garamond" w:hAnsi="Garamond"/>
          <w:sz w:val="20"/>
          <w:szCs w:val="20"/>
        </w:rPr>
        <w:t>2</w:t>
      </w:r>
      <w:r>
        <w:rPr>
          <w:rFonts w:ascii="Garamond" w:hAnsi="Garamond"/>
          <w:sz w:val="20"/>
          <w:szCs w:val="20"/>
        </w:rPr>
        <w:t>/2021</w:t>
      </w:r>
    </w:p>
    <w:p w14:paraId="5BFF2E5F" w14:textId="77777777" w:rsidR="00FE1A76" w:rsidRPr="00F4009A" w:rsidRDefault="00FE1A76" w:rsidP="000D4F41">
      <w:pPr>
        <w:jc w:val="both"/>
        <w:rPr>
          <w:rFonts w:ascii="Garamond" w:hAnsi="Garamond"/>
          <w:sz w:val="20"/>
          <w:szCs w:val="20"/>
        </w:rPr>
      </w:pPr>
    </w:p>
    <w:p w14:paraId="578FB047" w14:textId="51D4D23F" w:rsidR="00F4009A" w:rsidRPr="00F4009A" w:rsidRDefault="00FE1A76" w:rsidP="000D4F41">
      <w:pPr>
        <w:pStyle w:val="Bezriadkovania"/>
        <w:ind w:left="708"/>
        <w:jc w:val="both"/>
        <w:rPr>
          <w:rFonts w:ascii="Garamond" w:hAnsi="Garamond"/>
          <w:b/>
          <w:bCs/>
          <w:i/>
          <w:color w:val="000000"/>
          <w:sz w:val="20"/>
          <w:szCs w:val="20"/>
        </w:rPr>
      </w:pPr>
      <w:r w:rsidRPr="00F4009A">
        <w:rPr>
          <w:rFonts w:ascii="Garamond" w:hAnsi="Garamond"/>
          <w:sz w:val="20"/>
          <w:szCs w:val="20"/>
        </w:rPr>
        <w:t>V zmysle § 55 ods. 2 zákona č. 343/2015 Z. z. o verejnom obstarávaní a o zmene a doplnení niektorých zákonov v znení neskorších predpisov (ďalej len „zákon o verejnom obstarávaní“) Vám oznamujeme výsledok vyhodnotenia ponúk vo verejnom obstarávaní na predmet zákazky:</w:t>
      </w:r>
      <w:r w:rsidR="00C228C6" w:rsidRPr="00F4009A">
        <w:rPr>
          <w:rFonts w:ascii="Garamond" w:hAnsi="Garamond"/>
          <w:sz w:val="20"/>
          <w:szCs w:val="20"/>
        </w:rPr>
        <w:t xml:space="preserve"> </w:t>
      </w:r>
      <w:r w:rsidRPr="00F4009A">
        <w:rPr>
          <w:rFonts w:ascii="Garamond" w:hAnsi="Garamond"/>
          <w:b/>
          <w:sz w:val="20"/>
          <w:szCs w:val="20"/>
        </w:rPr>
        <w:t>„</w:t>
      </w:r>
      <w:r w:rsidR="00F4009A" w:rsidRPr="00F4009A">
        <w:rPr>
          <w:rFonts w:ascii="Garamond" w:hAnsi="Garamond"/>
          <w:b/>
          <w:bCs/>
          <w:i/>
          <w:color w:val="000000"/>
          <w:sz w:val="20"/>
          <w:szCs w:val="20"/>
        </w:rPr>
        <w:t>Náhradné diely električiek typu: T6, K2S, 29T, 30T, T3, výzva č. E</w:t>
      </w:r>
      <w:r w:rsidR="002867D1">
        <w:rPr>
          <w:rFonts w:ascii="Garamond" w:hAnsi="Garamond"/>
          <w:b/>
          <w:bCs/>
          <w:i/>
          <w:color w:val="000000"/>
          <w:sz w:val="20"/>
          <w:szCs w:val="20"/>
        </w:rPr>
        <w:t>1</w:t>
      </w:r>
      <w:r w:rsidR="00992A13">
        <w:rPr>
          <w:rFonts w:ascii="Garamond" w:hAnsi="Garamond"/>
          <w:b/>
          <w:bCs/>
          <w:i/>
          <w:color w:val="000000"/>
          <w:sz w:val="20"/>
          <w:szCs w:val="20"/>
        </w:rPr>
        <w:t>2</w:t>
      </w:r>
      <w:r w:rsidR="00F4009A" w:rsidRPr="00F4009A">
        <w:rPr>
          <w:rFonts w:ascii="Garamond" w:hAnsi="Garamond"/>
          <w:b/>
          <w:bCs/>
          <w:i/>
          <w:color w:val="000000"/>
          <w:sz w:val="20"/>
          <w:szCs w:val="20"/>
        </w:rPr>
        <w:t>/2021</w:t>
      </w:r>
      <w:r w:rsidR="00F4009A">
        <w:rPr>
          <w:rFonts w:ascii="Garamond" w:hAnsi="Garamond"/>
          <w:b/>
          <w:bCs/>
          <w:i/>
          <w:color w:val="000000"/>
          <w:sz w:val="20"/>
          <w:szCs w:val="20"/>
        </w:rPr>
        <w:t xml:space="preserve">“ </w:t>
      </w:r>
    </w:p>
    <w:p w14:paraId="5F57C9E0" w14:textId="75F887EA" w:rsidR="00C228C6" w:rsidRDefault="00F4009A" w:rsidP="00FE1A76">
      <w:pPr>
        <w:pStyle w:val="Bezriadkovania"/>
        <w:ind w:left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 w14:paraId="686CFEEC" w14:textId="2F929648" w:rsidR="00214956" w:rsidRDefault="00F4009A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Pr="00F4009A">
        <w:rPr>
          <w:rFonts w:ascii="Garamond" w:hAnsi="Garamond"/>
          <w:sz w:val="20"/>
          <w:szCs w:val="20"/>
        </w:rPr>
        <w:t>re časť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p w14:paraId="259C1975" w14:textId="77777777" w:rsidR="009F0ABE" w:rsidRDefault="009F0ABE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</w:p>
    <w:p w14:paraId="63FA51FC" w14:textId="7089540D" w:rsidR="004A4AE7" w:rsidRDefault="009F0ABE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9F0ABE">
        <w:rPr>
          <w:rFonts w:ascii="Garamond" w:hAnsi="Garamond"/>
          <w:b/>
          <w:bCs/>
          <w:sz w:val="20"/>
          <w:szCs w:val="20"/>
        </w:rPr>
        <w:t>okno 5mm 81-13-2-28/0147-2-72-012 T2</w:t>
      </w:r>
    </w:p>
    <w:p w14:paraId="5F6A598D" w14:textId="3E74C9C8" w:rsidR="009F0ABE" w:rsidRDefault="009F0ABE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9F0ABE">
        <w:rPr>
          <w:rFonts w:ascii="Garamond" w:hAnsi="Garamond"/>
          <w:b/>
          <w:bCs/>
          <w:sz w:val="20"/>
          <w:szCs w:val="20"/>
        </w:rPr>
        <w:t>okno 5mm 81-15-7-4/0147-2-72-010 T2</w:t>
      </w:r>
    </w:p>
    <w:p w14:paraId="216DD4E0" w14:textId="6FA69D8B" w:rsidR="009F0ABE" w:rsidRDefault="009F0ABE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9F0ABE">
        <w:rPr>
          <w:rFonts w:ascii="Garamond" w:hAnsi="Garamond"/>
          <w:b/>
          <w:bCs/>
          <w:sz w:val="20"/>
          <w:szCs w:val="20"/>
        </w:rPr>
        <w:t>koncový spínač rtadiča2skrut.11522530965</w:t>
      </w:r>
    </w:p>
    <w:p w14:paraId="65F6D993" w14:textId="4C8CBB72" w:rsidR="004A25DB" w:rsidRDefault="004A25DB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4A25DB">
        <w:rPr>
          <w:rFonts w:ascii="Garamond" w:hAnsi="Garamond"/>
          <w:b/>
          <w:bCs/>
          <w:sz w:val="20"/>
          <w:szCs w:val="20"/>
        </w:rPr>
        <w:t xml:space="preserve">tyristorový </w:t>
      </w:r>
      <w:proofErr w:type="spellStart"/>
      <w:r w:rsidRPr="004A25DB">
        <w:rPr>
          <w:rFonts w:ascii="Garamond" w:hAnsi="Garamond"/>
          <w:b/>
          <w:bCs/>
          <w:sz w:val="20"/>
          <w:szCs w:val="20"/>
        </w:rPr>
        <w:t>stykač</w:t>
      </w:r>
      <w:proofErr w:type="spellEnd"/>
      <w:r w:rsidRPr="004A25DB">
        <w:rPr>
          <w:rFonts w:ascii="Garamond" w:hAnsi="Garamond"/>
          <w:b/>
          <w:bCs/>
          <w:sz w:val="20"/>
          <w:szCs w:val="20"/>
        </w:rPr>
        <w:t xml:space="preserve"> s </w:t>
      </w:r>
      <w:proofErr w:type="spellStart"/>
      <w:r w:rsidRPr="004A25DB">
        <w:rPr>
          <w:rFonts w:ascii="Garamond" w:hAnsi="Garamond"/>
          <w:b/>
          <w:bCs/>
          <w:sz w:val="20"/>
          <w:szCs w:val="20"/>
        </w:rPr>
        <w:t>prísl</w:t>
      </w:r>
      <w:proofErr w:type="spellEnd"/>
      <w:r w:rsidRPr="004A25DB">
        <w:rPr>
          <w:rFonts w:ascii="Garamond" w:hAnsi="Garamond"/>
          <w:b/>
          <w:bCs/>
          <w:sz w:val="20"/>
          <w:szCs w:val="20"/>
        </w:rPr>
        <w:t>. TST 28, 2006112905</w:t>
      </w:r>
    </w:p>
    <w:p w14:paraId="532A08C3" w14:textId="77777777" w:rsidR="004A25DB" w:rsidRPr="004A25DB" w:rsidRDefault="004A25DB" w:rsidP="004A25DB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4A25DB">
        <w:rPr>
          <w:rFonts w:ascii="Garamond" w:hAnsi="Garamond"/>
          <w:b/>
          <w:bCs/>
          <w:sz w:val="20"/>
          <w:szCs w:val="20"/>
        </w:rPr>
        <w:t>Zámok posuvných dverí T6      20 000 149</w:t>
      </w:r>
    </w:p>
    <w:p w14:paraId="0E9EF690" w14:textId="77777777" w:rsidR="004A25DB" w:rsidRPr="004A25DB" w:rsidRDefault="004A25DB" w:rsidP="004A25DB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4A25DB">
        <w:rPr>
          <w:rFonts w:ascii="Garamond" w:hAnsi="Garamond"/>
          <w:b/>
          <w:bCs/>
          <w:sz w:val="20"/>
          <w:szCs w:val="20"/>
        </w:rPr>
        <w:t xml:space="preserve">Pieskovač P DE 261 001/A-1000 20 006 580       / </w:t>
      </w:r>
      <w:proofErr w:type="spellStart"/>
      <w:r w:rsidRPr="004A25DB">
        <w:rPr>
          <w:rFonts w:ascii="Garamond" w:hAnsi="Garamond"/>
          <w:b/>
          <w:bCs/>
          <w:sz w:val="20"/>
          <w:szCs w:val="20"/>
        </w:rPr>
        <w:t>Liaz</w:t>
      </w:r>
      <w:proofErr w:type="spellEnd"/>
      <w:r w:rsidRPr="004A25DB">
        <w:rPr>
          <w:rFonts w:ascii="Garamond" w:hAnsi="Garamond"/>
          <w:b/>
          <w:bCs/>
          <w:sz w:val="20"/>
          <w:szCs w:val="20"/>
        </w:rPr>
        <w:t xml:space="preserve"> 317922000</w:t>
      </w:r>
    </w:p>
    <w:p w14:paraId="4DFFEA8A" w14:textId="263E04A3" w:rsidR="004A25DB" w:rsidRDefault="004A25DB" w:rsidP="004A25DB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4A25DB">
        <w:rPr>
          <w:rFonts w:ascii="Garamond" w:hAnsi="Garamond"/>
          <w:b/>
          <w:bCs/>
          <w:sz w:val="20"/>
          <w:szCs w:val="20"/>
        </w:rPr>
        <w:t xml:space="preserve">objímka </w:t>
      </w:r>
      <w:proofErr w:type="spellStart"/>
      <w:r w:rsidRPr="004A25DB">
        <w:rPr>
          <w:rFonts w:ascii="Garamond" w:hAnsi="Garamond"/>
          <w:b/>
          <w:bCs/>
          <w:sz w:val="20"/>
          <w:szCs w:val="20"/>
        </w:rPr>
        <w:t>obrys.svetlo</w:t>
      </w:r>
      <w:proofErr w:type="spellEnd"/>
      <w:r w:rsidRPr="004A25DB">
        <w:rPr>
          <w:rFonts w:ascii="Garamond" w:hAnsi="Garamond"/>
          <w:b/>
          <w:bCs/>
          <w:sz w:val="20"/>
          <w:szCs w:val="20"/>
        </w:rPr>
        <w:t xml:space="preserve"> K2S 356920-748</w:t>
      </w:r>
    </w:p>
    <w:p w14:paraId="1566F17C" w14:textId="77777777" w:rsidR="002C28EF" w:rsidRPr="002C28EF" w:rsidRDefault="002C28EF" w:rsidP="002C28EF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2C28EF">
        <w:rPr>
          <w:rFonts w:ascii="Garamond" w:hAnsi="Garamond"/>
          <w:b/>
          <w:bCs/>
          <w:sz w:val="20"/>
          <w:szCs w:val="20"/>
        </w:rPr>
        <w:t>profil tesniaci 1728 T2</w:t>
      </w:r>
    </w:p>
    <w:p w14:paraId="294ADE4A" w14:textId="77777777" w:rsidR="002C28EF" w:rsidRPr="002C28EF" w:rsidRDefault="002C28EF" w:rsidP="002C28EF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2C28EF">
        <w:rPr>
          <w:rFonts w:ascii="Garamond" w:hAnsi="Garamond"/>
          <w:b/>
          <w:bCs/>
          <w:sz w:val="20"/>
          <w:szCs w:val="20"/>
        </w:rPr>
        <w:t>profil tesniaci 3004 T2</w:t>
      </w:r>
    </w:p>
    <w:p w14:paraId="383E9839" w14:textId="77777777" w:rsidR="002C28EF" w:rsidRPr="002C28EF" w:rsidRDefault="002C28EF" w:rsidP="002C28EF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proofErr w:type="spellStart"/>
      <w:r w:rsidRPr="002C28EF">
        <w:rPr>
          <w:rFonts w:ascii="Garamond" w:hAnsi="Garamond"/>
          <w:b/>
          <w:bCs/>
          <w:sz w:val="20"/>
          <w:szCs w:val="20"/>
        </w:rPr>
        <w:t>profiltesniaci</w:t>
      </w:r>
      <w:proofErr w:type="spellEnd"/>
      <w:r w:rsidRPr="002C28EF">
        <w:rPr>
          <w:rFonts w:ascii="Garamond" w:hAnsi="Garamond"/>
          <w:b/>
          <w:bCs/>
          <w:sz w:val="20"/>
          <w:szCs w:val="20"/>
        </w:rPr>
        <w:t xml:space="preserve"> 3050 T2</w:t>
      </w:r>
    </w:p>
    <w:p w14:paraId="5462864B" w14:textId="77777777" w:rsidR="002C28EF" w:rsidRPr="002C28EF" w:rsidRDefault="002C28EF" w:rsidP="002C28EF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2C28EF">
        <w:rPr>
          <w:rFonts w:ascii="Garamond" w:hAnsi="Garamond"/>
          <w:b/>
          <w:bCs/>
          <w:sz w:val="20"/>
          <w:szCs w:val="20"/>
        </w:rPr>
        <w:t>profil tesniaciTW-19-224-01sklo dverí T2</w:t>
      </w:r>
    </w:p>
    <w:p w14:paraId="3444991D" w14:textId="62C6BEF0" w:rsidR="002C28EF" w:rsidRDefault="002C28EF" w:rsidP="002C28EF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2C28EF">
        <w:rPr>
          <w:rFonts w:ascii="Garamond" w:hAnsi="Garamond"/>
          <w:b/>
          <w:bCs/>
          <w:sz w:val="20"/>
          <w:szCs w:val="20"/>
        </w:rPr>
        <w:t>okno 5mm 81-15-7-4/0147-2-72-006 T2</w:t>
      </w:r>
    </w:p>
    <w:p w14:paraId="2A2A307B" w14:textId="77777777" w:rsidR="009F0ABE" w:rsidRDefault="009F0ABE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</w:p>
    <w:p w14:paraId="2DEE8B83" w14:textId="77777777" w:rsidR="00733A48" w:rsidRDefault="00733A48" w:rsidP="00733A48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2D64081" w14:textId="63B172FC" w:rsidR="00353EDD" w:rsidRPr="00591C6B" w:rsidRDefault="00353EDD" w:rsidP="00591C6B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40754890" w14:textId="17AD678A" w:rsidR="00786C95" w:rsidRPr="00FE1A76" w:rsidRDefault="00450DF8" w:rsidP="00450DF8">
      <w:pPr>
        <w:pStyle w:val="Zkladntext3"/>
        <w:ind w:left="708"/>
        <w:jc w:val="both"/>
        <w:rPr>
          <w:color w:val="auto"/>
        </w:rPr>
      </w:pPr>
      <w:r w:rsidRPr="00FE1A76">
        <w:rPr>
          <w:color w:val="auto"/>
        </w:rPr>
        <w:t xml:space="preserve">Obstarávateľská organizácia ruší verejné obstarávanie v zmysle </w:t>
      </w:r>
      <w:r w:rsidR="00C40211" w:rsidRPr="00FE1A76">
        <w:rPr>
          <w:color w:val="auto"/>
        </w:rPr>
        <w:t xml:space="preserve">§ 57 ods. </w:t>
      </w:r>
      <w:r w:rsidR="00063489" w:rsidRPr="00FE1A76">
        <w:rPr>
          <w:color w:val="auto"/>
        </w:rPr>
        <w:t>2</w:t>
      </w:r>
      <w:r w:rsidR="00C40211" w:rsidRPr="00FE1A76">
        <w:rPr>
          <w:color w:val="auto"/>
        </w:rPr>
        <w:t xml:space="preserve"> zákona </w:t>
      </w:r>
      <w:r w:rsidR="00BE0E34" w:rsidRPr="00FE1A76">
        <w:rPr>
          <w:color w:val="auto"/>
        </w:rPr>
        <w:t>o verejnom obstarávaní</w:t>
      </w:r>
      <w:r w:rsidR="00214956">
        <w:rPr>
          <w:color w:val="auto"/>
        </w:rPr>
        <w:t xml:space="preserve"> uveden</w:t>
      </w:r>
      <w:r w:rsidR="002867D1">
        <w:rPr>
          <w:color w:val="auto"/>
        </w:rPr>
        <w:t>ej</w:t>
      </w:r>
      <w:r w:rsidR="00214956">
        <w:rPr>
          <w:color w:val="auto"/>
        </w:rPr>
        <w:t xml:space="preserve"> čast</w:t>
      </w:r>
      <w:r w:rsidR="002867D1">
        <w:rPr>
          <w:color w:val="auto"/>
        </w:rPr>
        <w:t>i.</w:t>
      </w:r>
    </w:p>
    <w:p w14:paraId="6E6DA2E3" w14:textId="77777777" w:rsidR="00450DF8" w:rsidRPr="00FE1A76" w:rsidRDefault="00450DF8" w:rsidP="00E94CED">
      <w:pPr>
        <w:pStyle w:val="Zkladntext3"/>
        <w:ind w:firstLine="708"/>
        <w:jc w:val="both"/>
        <w:rPr>
          <w:rFonts w:cs="Arial"/>
          <w:color w:val="auto"/>
          <w:szCs w:val="48"/>
        </w:rPr>
      </w:pPr>
    </w:p>
    <w:p w14:paraId="76958DE8" w14:textId="1D48EABE" w:rsidR="00B73627" w:rsidRPr="000D4F41" w:rsidRDefault="000D4F41" w:rsidP="000D4F41">
      <w:pPr>
        <w:pStyle w:val="Default"/>
        <w:ind w:left="360"/>
        <w:jc w:val="both"/>
        <w:rPr>
          <w:rFonts w:ascii="Garamond" w:hAnsi="Garamond"/>
          <w:spacing w:val="2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955298">
        <w:rPr>
          <w:rFonts w:ascii="Garamond" w:hAnsi="Garamond"/>
          <w:sz w:val="20"/>
          <w:szCs w:val="20"/>
        </w:rPr>
        <w:t xml:space="preserve">Obstarávateľská organizácia </w:t>
      </w:r>
      <w:r w:rsidRPr="00955298">
        <w:rPr>
          <w:rFonts w:ascii="Garamond" w:hAnsi="Garamond"/>
          <w:iCs/>
          <w:sz w:val="20"/>
          <w:szCs w:val="20"/>
        </w:rPr>
        <w:t xml:space="preserve">v krátkom čase </w:t>
      </w:r>
      <w:r w:rsidRPr="00955298">
        <w:rPr>
          <w:rFonts w:ascii="Garamond" w:hAnsi="Garamond"/>
          <w:sz w:val="20"/>
          <w:szCs w:val="20"/>
        </w:rPr>
        <w:t xml:space="preserve">vyhlási </w:t>
      </w:r>
      <w:r w:rsidRPr="00955298">
        <w:rPr>
          <w:rFonts w:ascii="Garamond" w:hAnsi="Garamond"/>
          <w:iCs/>
          <w:sz w:val="20"/>
          <w:szCs w:val="20"/>
        </w:rPr>
        <w:t xml:space="preserve">novú Výzvu </w:t>
      </w:r>
      <w:r w:rsidRPr="00955298">
        <w:rPr>
          <w:rFonts w:ascii="Garamond" w:hAnsi="Garamond"/>
          <w:sz w:val="20"/>
          <w:szCs w:val="20"/>
        </w:rPr>
        <w:t xml:space="preserve">v súlade so zákonom o verejnom </w:t>
      </w:r>
      <w:r>
        <w:rPr>
          <w:rFonts w:ascii="Garamond" w:hAnsi="Garamond"/>
          <w:sz w:val="20"/>
          <w:szCs w:val="20"/>
        </w:rPr>
        <w:t xml:space="preserve">  </w:t>
      </w:r>
      <w:r w:rsidRPr="00955298">
        <w:rPr>
          <w:rFonts w:ascii="Garamond" w:hAnsi="Garamond"/>
          <w:sz w:val="20"/>
          <w:szCs w:val="20"/>
        </w:rPr>
        <w:t>obstarávaní.</w:t>
      </w:r>
    </w:p>
    <w:p w14:paraId="6271E4E8" w14:textId="77777777" w:rsidR="00B73627" w:rsidRPr="00FE1A76" w:rsidRDefault="00B73627" w:rsidP="00353EDD">
      <w:pPr>
        <w:ind w:firstLine="500"/>
        <w:jc w:val="both"/>
        <w:rPr>
          <w:rFonts w:ascii="Garamond" w:hAnsi="Garamond"/>
          <w:sz w:val="20"/>
          <w:szCs w:val="20"/>
        </w:rPr>
      </w:pPr>
    </w:p>
    <w:p w14:paraId="1D4A8280" w14:textId="6B9E8A66" w:rsidR="009B2307" w:rsidRDefault="00CF1098" w:rsidP="00591C6B">
      <w:pPr>
        <w:ind w:firstLine="708"/>
        <w:jc w:val="both"/>
        <w:rPr>
          <w:rFonts w:ascii="Garamond" w:hAnsi="Garamond"/>
          <w:sz w:val="20"/>
          <w:szCs w:val="20"/>
        </w:rPr>
      </w:pPr>
      <w:r w:rsidRPr="00FE1A76">
        <w:rPr>
          <w:rFonts w:ascii="Garamond" w:hAnsi="Garamond"/>
          <w:sz w:val="20"/>
          <w:szCs w:val="20"/>
        </w:rPr>
        <w:t>S</w:t>
      </w:r>
      <w:r w:rsidR="009F0ABE">
        <w:rPr>
          <w:rFonts w:ascii="Garamond" w:hAnsi="Garamond"/>
          <w:sz w:val="20"/>
          <w:szCs w:val="20"/>
        </w:rPr>
        <w:t> </w:t>
      </w:r>
      <w:r w:rsidRPr="00FE1A76">
        <w:rPr>
          <w:rFonts w:ascii="Garamond" w:hAnsi="Garamond"/>
          <w:sz w:val="20"/>
          <w:szCs w:val="20"/>
        </w:rPr>
        <w:t>pozdravom</w:t>
      </w:r>
    </w:p>
    <w:p w14:paraId="36A10FB6" w14:textId="3C30493D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23768F70" w14:textId="16699335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6B4111B9" w14:textId="3A51CC43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6F15E919" w14:textId="369C5E37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27D740D2" w14:textId="07DE6DCB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7B26AC61" w14:textId="77777777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53A67045" w14:textId="77777777" w:rsidR="000C0F23" w:rsidRDefault="000C0F23" w:rsidP="00591C6B">
      <w:pPr>
        <w:pStyle w:val="Zkladntext3"/>
        <w:jc w:val="both"/>
        <w:rPr>
          <w:rFonts w:cs="Arial"/>
          <w:color w:val="auto"/>
        </w:rPr>
      </w:pPr>
    </w:p>
    <w:p w14:paraId="332DF716" w14:textId="7DC7EDC1" w:rsidR="000C0F23" w:rsidRDefault="000C0F23" w:rsidP="000C0F23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056CCFAD" w14:textId="438DE04A" w:rsidR="000C0F23" w:rsidRDefault="000C0F23" w:rsidP="000C0F23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3A67DAAB" w14:textId="23599DFE" w:rsidR="000C0F23" w:rsidRDefault="000C0F23" w:rsidP="000C0F23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Ing. Andrej Zigmund</w:t>
      </w:r>
    </w:p>
    <w:p w14:paraId="5573375C" w14:textId="0D3ECA38" w:rsidR="000041E3" w:rsidRPr="006214B1" w:rsidRDefault="000C0F23" w:rsidP="006214B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 predstavenstva - CFO</w:t>
      </w:r>
    </w:p>
    <w:sectPr w:rsidR="000041E3" w:rsidRPr="006214B1" w:rsidSect="008125E9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F31D" w14:textId="77777777" w:rsidR="006E2BB1" w:rsidRDefault="006E2BB1" w:rsidP="00135610">
      <w:r>
        <w:separator/>
      </w:r>
    </w:p>
  </w:endnote>
  <w:endnote w:type="continuationSeparator" w:id="0">
    <w:p w14:paraId="3CD19068" w14:textId="77777777" w:rsidR="006E2BB1" w:rsidRDefault="006E2BB1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D21C" w14:textId="77777777" w:rsidR="006E2BB1" w:rsidRDefault="006E2BB1" w:rsidP="00135610">
      <w:r>
        <w:separator/>
      </w:r>
    </w:p>
  </w:footnote>
  <w:footnote w:type="continuationSeparator" w:id="0">
    <w:p w14:paraId="6DD31F28" w14:textId="77777777" w:rsidR="006E2BB1" w:rsidRDefault="006E2BB1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40FE"/>
    <w:multiLevelType w:val="hybridMultilevel"/>
    <w:tmpl w:val="2E1412FA"/>
    <w:lvl w:ilvl="0" w:tplc="D1AC6ED4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5740C3E"/>
    <w:multiLevelType w:val="hybridMultilevel"/>
    <w:tmpl w:val="C0C4A92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65988"/>
    <w:multiLevelType w:val="hybridMultilevel"/>
    <w:tmpl w:val="C6BA51E0"/>
    <w:lvl w:ilvl="0" w:tplc="340E7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041E3"/>
    <w:rsid w:val="00031842"/>
    <w:rsid w:val="00034B14"/>
    <w:rsid w:val="00045863"/>
    <w:rsid w:val="00051294"/>
    <w:rsid w:val="0005612B"/>
    <w:rsid w:val="000575F2"/>
    <w:rsid w:val="00063489"/>
    <w:rsid w:val="000771CD"/>
    <w:rsid w:val="00084AC8"/>
    <w:rsid w:val="000946AA"/>
    <w:rsid w:val="000A2D2D"/>
    <w:rsid w:val="000B1178"/>
    <w:rsid w:val="000B3D86"/>
    <w:rsid w:val="000C0F23"/>
    <w:rsid w:val="000C1FD4"/>
    <w:rsid w:val="000C526E"/>
    <w:rsid w:val="000D4F41"/>
    <w:rsid w:val="000D7F1B"/>
    <w:rsid w:val="000F18FF"/>
    <w:rsid w:val="000F583C"/>
    <w:rsid w:val="000F694A"/>
    <w:rsid w:val="00101B97"/>
    <w:rsid w:val="00135610"/>
    <w:rsid w:val="001432FE"/>
    <w:rsid w:val="00174A40"/>
    <w:rsid w:val="00176FB1"/>
    <w:rsid w:val="00182679"/>
    <w:rsid w:val="0019693A"/>
    <w:rsid w:val="00197E38"/>
    <w:rsid w:val="001A3ABA"/>
    <w:rsid w:val="001B22BA"/>
    <w:rsid w:val="001B327A"/>
    <w:rsid w:val="001C7D9F"/>
    <w:rsid w:val="001D01D8"/>
    <w:rsid w:val="001D13E0"/>
    <w:rsid w:val="001D7E8B"/>
    <w:rsid w:val="001F5BB1"/>
    <w:rsid w:val="00204E12"/>
    <w:rsid w:val="00210A43"/>
    <w:rsid w:val="00210CC0"/>
    <w:rsid w:val="0021264D"/>
    <w:rsid w:val="00214956"/>
    <w:rsid w:val="0022202A"/>
    <w:rsid w:val="00230DFC"/>
    <w:rsid w:val="00236C4F"/>
    <w:rsid w:val="00243B77"/>
    <w:rsid w:val="00252465"/>
    <w:rsid w:val="00254E54"/>
    <w:rsid w:val="002617FD"/>
    <w:rsid w:val="0027445F"/>
    <w:rsid w:val="0027584A"/>
    <w:rsid w:val="002867D1"/>
    <w:rsid w:val="00287E4D"/>
    <w:rsid w:val="00290A77"/>
    <w:rsid w:val="002A1500"/>
    <w:rsid w:val="002A2D7D"/>
    <w:rsid w:val="002A416B"/>
    <w:rsid w:val="002C28EF"/>
    <w:rsid w:val="002D3538"/>
    <w:rsid w:val="002D7596"/>
    <w:rsid w:val="002F7F24"/>
    <w:rsid w:val="00301188"/>
    <w:rsid w:val="00305DED"/>
    <w:rsid w:val="003142DC"/>
    <w:rsid w:val="00324550"/>
    <w:rsid w:val="00327E1B"/>
    <w:rsid w:val="00330CB6"/>
    <w:rsid w:val="00334D66"/>
    <w:rsid w:val="00336B37"/>
    <w:rsid w:val="00343FDF"/>
    <w:rsid w:val="0034597E"/>
    <w:rsid w:val="00353EDD"/>
    <w:rsid w:val="003564BE"/>
    <w:rsid w:val="00367CAD"/>
    <w:rsid w:val="003740BA"/>
    <w:rsid w:val="00392AA4"/>
    <w:rsid w:val="003A69B3"/>
    <w:rsid w:val="003C402D"/>
    <w:rsid w:val="003D3B03"/>
    <w:rsid w:val="00406221"/>
    <w:rsid w:val="00432A77"/>
    <w:rsid w:val="00437B99"/>
    <w:rsid w:val="00440868"/>
    <w:rsid w:val="00450DF8"/>
    <w:rsid w:val="00461290"/>
    <w:rsid w:val="0046619D"/>
    <w:rsid w:val="004664DE"/>
    <w:rsid w:val="004715B7"/>
    <w:rsid w:val="00473145"/>
    <w:rsid w:val="004861C6"/>
    <w:rsid w:val="004A25DB"/>
    <w:rsid w:val="004A4221"/>
    <w:rsid w:val="004A4AE7"/>
    <w:rsid w:val="004A4DEE"/>
    <w:rsid w:val="004A635E"/>
    <w:rsid w:val="004C0E8D"/>
    <w:rsid w:val="004C690D"/>
    <w:rsid w:val="004D3A5A"/>
    <w:rsid w:val="004D4741"/>
    <w:rsid w:val="004E0E0E"/>
    <w:rsid w:val="00504531"/>
    <w:rsid w:val="00520082"/>
    <w:rsid w:val="0052596D"/>
    <w:rsid w:val="00531230"/>
    <w:rsid w:val="00536F80"/>
    <w:rsid w:val="00543BFA"/>
    <w:rsid w:val="005560B1"/>
    <w:rsid w:val="00556A06"/>
    <w:rsid w:val="00560822"/>
    <w:rsid w:val="00561D4D"/>
    <w:rsid w:val="005714E6"/>
    <w:rsid w:val="00574901"/>
    <w:rsid w:val="00575036"/>
    <w:rsid w:val="00575ADA"/>
    <w:rsid w:val="005769A4"/>
    <w:rsid w:val="00591C6B"/>
    <w:rsid w:val="005B00FB"/>
    <w:rsid w:val="005D0D49"/>
    <w:rsid w:val="005D1CB3"/>
    <w:rsid w:val="005D40E5"/>
    <w:rsid w:val="005D50F0"/>
    <w:rsid w:val="005D666D"/>
    <w:rsid w:val="005E0D12"/>
    <w:rsid w:val="00600EAA"/>
    <w:rsid w:val="00610485"/>
    <w:rsid w:val="0061079B"/>
    <w:rsid w:val="00615266"/>
    <w:rsid w:val="006164B0"/>
    <w:rsid w:val="006214B1"/>
    <w:rsid w:val="006316DF"/>
    <w:rsid w:val="00645609"/>
    <w:rsid w:val="00647780"/>
    <w:rsid w:val="00657F17"/>
    <w:rsid w:val="0066258C"/>
    <w:rsid w:val="00667C57"/>
    <w:rsid w:val="006844A0"/>
    <w:rsid w:val="00694029"/>
    <w:rsid w:val="0069463B"/>
    <w:rsid w:val="0069741E"/>
    <w:rsid w:val="006B5FC6"/>
    <w:rsid w:val="006E2BB1"/>
    <w:rsid w:val="006E5842"/>
    <w:rsid w:val="00702423"/>
    <w:rsid w:val="00704268"/>
    <w:rsid w:val="00710215"/>
    <w:rsid w:val="00712C8D"/>
    <w:rsid w:val="00714F7F"/>
    <w:rsid w:val="00726207"/>
    <w:rsid w:val="007301C0"/>
    <w:rsid w:val="00733A48"/>
    <w:rsid w:val="007432E1"/>
    <w:rsid w:val="007510D0"/>
    <w:rsid w:val="00752DE7"/>
    <w:rsid w:val="0075429C"/>
    <w:rsid w:val="00785B7F"/>
    <w:rsid w:val="00786C95"/>
    <w:rsid w:val="00794FD0"/>
    <w:rsid w:val="007A50B3"/>
    <w:rsid w:val="007B3578"/>
    <w:rsid w:val="007D1857"/>
    <w:rsid w:val="007F1B26"/>
    <w:rsid w:val="007F65E5"/>
    <w:rsid w:val="0081031D"/>
    <w:rsid w:val="008125E9"/>
    <w:rsid w:val="00812D24"/>
    <w:rsid w:val="00816DD2"/>
    <w:rsid w:val="008222D1"/>
    <w:rsid w:val="008228D0"/>
    <w:rsid w:val="00850909"/>
    <w:rsid w:val="0089561A"/>
    <w:rsid w:val="008A2C1C"/>
    <w:rsid w:val="008A6FB9"/>
    <w:rsid w:val="008B30CD"/>
    <w:rsid w:val="008B7022"/>
    <w:rsid w:val="008C6F54"/>
    <w:rsid w:val="008C7732"/>
    <w:rsid w:val="008D17A2"/>
    <w:rsid w:val="00910C16"/>
    <w:rsid w:val="0091167F"/>
    <w:rsid w:val="0091355D"/>
    <w:rsid w:val="009164C6"/>
    <w:rsid w:val="009324F0"/>
    <w:rsid w:val="00935585"/>
    <w:rsid w:val="0094555C"/>
    <w:rsid w:val="00961746"/>
    <w:rsid w:val="00964493"/>
    <w:rsid w:val="0097256E"/>
    <w:rsid w:val="00992A13"/>
    <w:rsid w:val="0099463C"/>
    <w:rsid w:val="009B2307"/>
    <w:rsid w:val="009C7913"/>
    <w:rsid w:val="009F0ABE"/>
    <w:rsid w:val="009F0F4E"/>
    <w:rsid w:val="009F353E"/>
    <w:rsid w:val="009F677F"/>
    <w:rsid w:val="00A1546D"/>
    <w:rsid w:val="00A15770"/>
    <w:rsid w:val="00A15A0E"/>
    <w:rsid w:val="00A25ACB"/>
    <w:rsid w:val="00A367A7"/>
    <w:rsid w:val="00A40C44"/>
    <w:rsid w:val="00A43AB9"/>
    <w:rsid w:val="00A453D6"/>
    <w:rsid w:val="00A51A0F"/>
    <w:rsid w:val="00A52BB8"/>
    <w:rsid w:val="00A60697"/>
    <w:rsid w:val="00A62838"/>
    <w:rsid w:val="00A77881"/>
    <w:rsid w:val="00A82FB4"/>
    <w:rsid w:val="00A84B89"/>
    <w:rsid w:val="00A8519E"/>
    <w:rsid w:val="00A930E1"/>
    <w:rsid w:val="00A95E8E"/>
    <w:rsid w:val="00A96D5D"/>
    <w:rsid w:val="00AA5AB3"/>
    <w:rsid w:val="00AA65BA"/>
    <w:rsid w:val="00AC1B02"/>
    <w:rsid w:val="00AC4734"/>
    <w:rsid w:val="00AC7AC9"/>
    <w:rsid w:val="00AD0E60"/>
    <w:rsid w:val="00AD3ADC"/>
    <w:rsid w:val="00AE28C0"/>
    <w:rsid w:val="00AF6758"/>
    <w:rsid w:val="00B0329D"/>
    <w:rsid w:val="00B16391"/>
    <w:rsid w:val="00B31F04"/>
    <w:rsid w:val="00B465C2"/>
    <w:rsid w:val="00B571E6"/>
    <w:rsid w:val="00B57F74"/>
    <w:rsid w:val="00B648C3"/>
    <w:rsid w:val="00B73627"/>
    <w:rsid w:val="00B74BBB"/>
    <w:rsid w:val="00BA024A"/>
    <w:rsid w:val="00BA0BF3"/>
    <w:rsid w:val="00BA3132"/>
    <w:rsid w:val="00BB7396"/>
    <w:rsid w:val="00BC0BF9"/>
    <w:rsid w:val="00BC7CB0"/>
    <w:rsid w:val="00BD1C19"/>
    <w:rsid w:val="00BE0E34"/>
    <w:rsid w:val="00BE1F10"/>
    <w:rsid w:val="00BE4447"/>
    <w:rsid w:val="00C03E41"/>
    <w:rsid w:val="00C05987"/>
    <w:rsid w:val="00C208FB"/>
    <w:rsid w:val="00C228C6"/>
    <w:rsid w:val="00C30FF5"/>
    <w:rsid w:val="00C40211"/>
    <w:rsid w:val="00C53507"/>
    <w:rsid w:val="00C6176D"/>
    <w:rsid w:val="00C84A52"/>
    <w:rsid w:val="00CA3C90"/>
    <w:rsid w:val="00CA5EF7"/>
    <w:rsid w:val="00CA5FF7"/>
    <w:rsid w:val="00CC275A"/>
    <w:rsid w:val="00CD6641"/>
    <w:rsid w:val="00CE35F7"/>
    <w:rsid w:val="00CE57A6"/>
    <w:rsid w:val="00CF1098"/>
    <w:rsid w:val="00CF2F7C"/>
    <w:rsid w:val="00CF7178"/>
    <w:rsid w:val="00D03F98"/>
    <w:rsid w:val="00D446A7"/>
    <w:rsid w:val="00D47C52"/>
    <w:rsid w:val="00D96105"/>
    <w:rsid w:val="00DA6211"/>
    <w:rsid w:val="00DC2E48"/>
    <w:rsid w:val="00DD44AF"/>
    <w:rsid w:val="00DE56BD"/>
    <w:rsid w:val="00DE5B3E"/>
    <w:rsid w:val="00DF3990"/>
    <w:rsid w:val="00E11A03"/>
    <w:rsid w:val="00E12C1E"/>
    <w:rsid w:val="00E1358B"/>
    <w:rsid w:val="00E16BC0"/>
    <w:rsid w:val="00E23474"/>
    <w:rsid w:val="00E3085A"/>
    <w:rsid w:val="00E30BFB"/>
    <w:rsid w:val="00E4003A"/>
    <w:rsid w:val="00E67A71"/>
    <w:rsid w:val="00E70B0E"/>
    <w:rsid w:val="00E72291"/>
    <w:rsid w:val="00E73101"/>
    <w:rsid w:val="00E8486D"/>
    <w:rsid w:val="00E94CED"/>
    <w:rsid w:val="00E9691C"/>
    <w:rsid w:val="00EA61BA"/>
    <w:rsid w:val="00EA7C4B"/>
    <w:rsid w:val="00EB2845"/>
    <w:rsid w:val="00EB29C5"/>
    <w:rsid w:val="00EB6505"/>
    <w:rsid w:val="00EC7251"/>
    <w:rsid w:val="00EE7D90"/>
    <w:rsid w:val="00EF6AB0"/>
    <w:rsid w:val="00F10C2E"/>
    <w:rsid w:val="00F125BA"/>
    <w:rsid w:val="00F23C20"/>
    <w:rsid w:val="00F34381"/>
    <w:rsid w:val="00F4009A"/>
    <w:rsid w:val="00F438A3"/>
    <w:rsid w:val="00F47106"/>
    <w:rsid w:val="00F54CFF"/>
    <w:rsid w:val="00F61232"/>
    <w:rsid w:val="00F63DF6"/>
    <w:rsid w:val="00F72141"/>
    <w:rsid w:val="00F72547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6EC9"/>
    <w:rsid w:val="00FD1700"/>
    <w:rsid w:val="00FE1A76"/>
    <w:rsid w:val="00FE36D6"/>
    <w:rsid w:val="00FF03D0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995F"/>
  <w15:docId w15:val="{586D32E6-0C29-4F22-B96F-3091025C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C40211"/>
    <w:pPr>
      <w:spacing w:after="0" w:line="240" w:lineRule="auto"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BE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63B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Morvayová Alena</cp:lastModifiedBy>
  <cp:revision>5</cp:revision>
  <cp:lastPrinted>2021-11-30T11:10:00Z</cp:lastPrinted>
  <dcterms:created xsi:type="dcterms:W3CDTF">2022-01-11T18:54:00Z</dcterms:created>
  <dcterms:modified xsi:type="dcterms:W3CDTF">2022-01-12T09:53:00Z</dcterms:modified>
</cp:coreProperties>
</file>