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23923EF"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w:t>
      </w:r>
      <w:r w:rsidR="006C1A19" w:rsidRPr="003E5869">
        <w:rPr>
          <w:rFonts w:ascii="Times New Roman" w:hAnsi="Times New Roman" w:cs="Times New Roman"/>
          <w:b/>
          <w:bCs/>
        </w:rPr>
        <w:t>202</w:t>
      </w:r>
      <w:r w:rsidR="006C1A19">
        <w:rPr>
          <w:rFonts w:ascii="Times New Roman" w:hAnsi="Times New Roman" w:cs="Times New Roman"/>
          <w:b/>
          <w:bCs/>
        </w:rPr>
        <w:t>2</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5F1CD86E"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w:t>
      </w:r>
      <w:r w:rsidR="006C1A19">
        <w:rPr>
          <w:rFonts w:ascii="Times New Roman" w:eastAsia="Calibri" w:hAnsi="Times New Roman" w:cs="Times New Roman"/>
          <w:b/>
          <w:bCs/>
        </w:rPr>
        <w:t>udovíta</w:t>
      </w:r>
      <w:r w:rsidRPr="003E5869">
        <w:rPr>
          <w:rFonts w:ascii="Times New Roman" w:eastAsia="Calibri" w:hAnsi="Times New Roman" w:cs="Times New Roman"/>
          <w:b/>
          <w:bCs/>
        </w:rPr>
        <w:t xml:space="preserve">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727ABA85"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Pr="003E5869">
        <w:rPr>
          <w:rFonts w:ascii="Times New Roman" w:eastAsia="Calibri" w:hAnsi="Times New Roman" w:cs="Times New Roman"/>
        </w:rPr>
        <w:t>Ľ. Štúra 861/5, 960 82 Zvolen</w:t>
      </w:r>
    </w:p>
    <w:p w14:paraId="25D24460"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t xml:space="preserve"> 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t xml:space="preserve"> 35996561</w:t>
      </w:r>
      <w:r w:rsidRPr="003E5869">
        <w:rPr>
          <w:rFonts w:ascii="Times New Roman" w:hAnsi="Times New Roman" w:cs="Times New Roman"/>
        </w:rPr>
        <w:tab/>
      </w:r>
      <w:r w:rsidRPr="003E5869">
        <w:rPr>
          <w:rFonts w:ascii="Times New Roman" w:hAnsi="Times New Roman" w:cs="Times New Roman"/>
        </w:rPr>
        <w:tab/>
      </w:r>
    </w:p>
    <w:p w14:paraId="26FEA826"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t xml:space="preserve"> 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eastAsia="Calibri" w:hAnsi="Times New Roman" w:cs="Times New Roman"/>
        </w:rPr>
        <w:t>IBAN: SK55 8180 0000 0070 0039 6262</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70A7DB6F"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„Obnova Krajskej knižnice Ľudovíta Štúra – interiérové vybavenie knižničných priestorov</w:t>
      </w:r>
      <w:r w:rsidR="006C1A19">
        <w:rPr>
          <w:rFonts w:ascii="Times New Roman" w:hAnsi="Times New Roman" w:cs="Times New Roman"/>
          <w:b/>
        </w:rPr>
        <w:t xml:space="preserve"> určených širokej verejnosti</w:t>
      </w:r>
      <w:r w:rsidRPr="00C030D1">
        <w:rPr>
          <w:rFonts w:ascii="Times New Roman" w:hAnsi="Times New Roman" w:cs="Times New Roman"/>
          <w:b/>
        </w:rPr>
        <w:t xml:space="preserve"> – Výzva č. </w:t>
      </w:r>
      <w:r w:rsidR="006C1A19">
        <w:rPr>
          <w:rFonts w:ascii="Times New Roman" w:hAnsi="Times New Roman" w:cs="Times New Roman"/>
          <w:b/>
        </w:rPr>
        <w:t>20</w:t>
      </w:r>
      <w:r w:rsidRPr="00C030D1">
        <w:rPr>
          <w:rFonts w:ascii="Times New Roman" w:hAnsi="Times New Roman" w:cs="Times New Roman"/>
          <w:b/>
        </w:rPr>
        <w:t>“</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 58 – 61 zákona o verejnom obstarávaní, vyhláseného v Úradnom vestníku EÚ č. S67 dňa 03.04.2020 pod značkou oznámenia 2020/S 067-158990 a vo Vestníku verejného obstarávania č. 75/2020 dňa 06.04.2020 pod značkou oznámenia 12761-MUT. 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34F34545" w14:textId="6ADA37E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Zmluvné strany sa dohodli, že predávajúci dodá predmet kúpy kupujúcemu v rámci projektu </w:t>
      </w:r>
      <w:r w:rsidRPr="003E5869">
        <w:rPr>
          <w:rFonts w:ascii="Times New Roman" w:hAnsi="Times New Roman" w:cs="Times New Roman"/>
          <w:b/>
        </w:rPr>
        <w:t xml:space="preserve">„Obnova krajskej knižnice Ľ. </w:t>
      </w:r>
      <w:r w:rsidR="00F82F25" w:rsidRPr="00F82F25">
        <w:rPr>
          <w:rFonts w:ascii="Times New Roman" w:hAnsi="Times New Roman" w:cs="Times New Roman"/>
          <w:b/>
        </w:rPr>
        <w:t>Štúra</w:t>
      </w:r>
      <w:r w:rsidRPr="003E5869">
        <w:rPr>
          <w:rFonts w:ascii="Times New Roman" w:hAnsi="Times New Roman" w:cs="Times New Roman"/>
          <w:b/>
        </w:rPr>
        <w:t>“</w:t>
      </w:r>
      <w:r w:rsidRPr="003E5869">
        <w:rPr>
          <w:rFonts w:ascii="Times New Roman" w:hAnsi="Times New Roman" w:cs="Times New Roman"/>
        </w:rPr>
        <w:t xml:space="preserve"> (ďalej len „</w:t>
      </w:r>
      <w:r w:rsidRPr="003E5869">
        <w:rPr>
          <w:rFonts w:ascii="Times New Roman" w:hAnsi="Times New Roman" w:cs="Times New Roman"/>
          <w:b/>
        </w:rPr>
        <w:t>projekt</w:t>
      </w:r>
      <w:r w:rsidRPr="003E5869">
        <w:rPr>
          <w:rFonts w:ascii="Times New Roman" w:hAnsi="Times New Roman" w:cs="Times New Roman"/>
        </w:rPr>
        <w:t>“), ktorý je financovaný z verejných zdrojov FPU a vlastných zdrojov Kupujúceho.</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6 týždňov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Alena </w:t>
      </w:r>
      <w:proofErr w:type="spellStart"/>
      <w:r w:rsidRPr="003E5869">
        <w:rPr>
          <w:rFonts w:ascii="Times New Roman" w:hAnsi="Times New Roman" w:cs="Times New Roman"/>
        </w:rPr>
        <w:t>Lontošová</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2B9287F1"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bude </w:t>
      </w:r>
      <w:r w:rsidR="00F068C2" w:rsidRPr="00B84C02">
        <w:rPr>
          <w:rFonts w:ascii="Times New Roman" w:hAnsi="Times New Roman" w:cs="Times New Roman"/>
          <w:lang w:eastAsia="sk-SK"/>
        </w:rPr>
        <w:t>.....................</w:t>
      </w:r>
      <w:r w:rsidRPr="003E5869">
        <w:rPr>
          <w:rFonts w:ascii="Times New Roman" w:hAnsi="Times New Roman" w:cs="Times New Roman"/>
          <w:lang w:eastAsia="sk-SK"/>
        </w:rPr>
        <w:t xml:space="preserve"> EUR (slovom </w:t>
      </w:r>
      <w:r w:rsidR="00F068C2" w:rsidRPr="00B84C02">
        <w:rPr>
          <w:rFonts w:ascii="Times New Roman" w:hAnsi="Times New Roman" w:cs="Times New Roman"/>
          <w:lang w:eastAsia="sk-SK"/>
        </w:rPr>
        <w:t>.............................</w:t>
      </w:r>
      <w:r w:rsidRPr="003E5869">
        <w:rPr>
          <w:rFonts w:ascii="Times New Roman" w:hAnsi="Times New Roman" w:cs="Times New Roman"/>
          <w:lang w:eastAsia="sk-SK"/>
        </w:rPr>
        <w:t xml:space="preserve"> EUR </w:t>
      </w:r>
      <w:r w:rsidR="00F068C2" w:rsidRPr="00B84C02">
        <w:rPr>
          <w:rFonts w:ascii="Times New Roman" w:hAnsi="Times New Roman" w:cs="Times New Roman"/>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Pr="003E5869">
        <w:rPr>
          <w:rFonts w:ascii="Times New Roman" w:hAnsi="Times New Roman" w:cs="Times New Roman"/>
        </w:rPr>
        <w:t>5335827</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podatelna@kskls.sk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F7C1998" w:rsidR="003E5869" w:rsidRDefault="003E5869" w:rsidP="00FE6078">
      <w:pPr>
        <w:pStyle w:val="Odsekzoznamu"/>
        <w:spacing w:after="0" w:line="240" w:lineRule="auto"/>
        <w:ind w:left="709"/>
        <w:jc w:val="both"/>
        <w:rPr>
          <w:rFonts w:ascii="Times New Roman" w:hAnsi="Times New Roman" w:cs="Times New Roman"/>
          <w:color w:val="000000"/>
        </w:rPr>
      </w:pPr>
    </w:p>
    <w:p w14:paraId="56EECC76" w14:textId="77777777" w:rsidR="00B84C02" w:rsidRPr="003E5869" w:rsidRDefault="00B84C02"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lastRenderedPageBreak/>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03BD" w14:textId="77777777" w:rsidR="00B37153" w:rsidRDefault="00B37153" w:rsidP="008525F3">
      <w:pPr>
        <w:spacing w:after="0" w:line="240" w:lineRule="auto"/>
      </w:pPr>
      <w:r>
        <w:separator/>
      </w:r>
    </w:p>
  </w:endnote>
  <w:endnote w:type="continuationSeparator" w:id="0">
    <w:p w14:paraId="20B3628E" w14:textId="77777777" w:rsidR="00B37153" w:rsidRDefault="00B37153" w:rsidP="008525F3">
      <w:pPr>
        <w:spacing w:after="0" w:line="240" w:lineRule="auto"/>
      </w:pPr>
      <w:r>
        <w:continuationSeparator/>
      </w:r>
    </w:p>
  </w:endnote>
  <w:endnote w:type="continuationNotice" w:id="1">
    <w:p w14:paraId="3E64FB42" w14:textId="77777777" w:rsidR="00B37153" w:rsidRDefault="00B37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Pr="003E5869">
          <w:rPr>
            <w:rStyle w:val="slostrany"/>
            <w:rFonts w:ascii="Times New Roman" w:hAnsi="Times New Roman" w:cs="Times New Roman"/>
            <w:noProof/>
            <w:sz w:val="20"/>
            <w:szCs w:val="20"/>
          </w:rPr>
          <w:t>1</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B84C02"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F3FA" w14:textId="77777777" w:rsidR="00B37153" w:rsidRDefault="00B37153" w:rsidP="008525F3">
      <w:pPr>
        <w:spacing w:after="0" w:line="240" w:lineRule="auto"/>
      </w:pPr>
      <w:r>
        <w:separator/>
      </w:r>
    </w:p>
  </w:footnote>
  <w:footnote w:type="continuationSeparator" w:id="0">
    <w:p w14:paraId="17DDEE7B" w14:textId="77777777" w:rsidR="00B37153" w:rsidRDefault="00B37153" w:rsidP="008525F3">
      <w:pPr>
        <w:spacing w:after="0" w:line="240" w:lineRule="auto"/>
      </w:pPr>
      <w:r>
        <w:continuationSeparator/>
      </w:r>
    </w:p>
  </w:footnote>
  <w:footnote w:type="continuationNotice" w:id="1">
    <w:p w14:paraId="3E91D57A" w14:textId="77777777" w:rsidR="00B37153" w:rsidRDefault="00B37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1223D"/>
    <w:rsid w:val="000123C6"/>
    <w:rsid w:val="00027E35"/>
    <w:rsid w:val="00044A9F"/>
    <w:rsid w:val="00067F1B"/>
    <w:rsid w:val="00073F48"/>
    <w:rsid w:val="00074B61"/>
    <w:rsid w:val="00085A67"/>
    <w:rsid w:val="00093681"/>
    <w:rsid w:val="00097193"/>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241740"/>
    <w:rsid w:val="00244C9D"/>
    <w:rsid w:val="00251708"/>
    <w:rsid w:val="002728A1"/>
    <w:rsid w:val="00272BE9"/>
    <w:rsid w:val="00285BC3"/>
    <w:rsid w:val="002B1EAF"/>
    <w:rsid w:val="002C7661"/>
    <w:rsid w:val="002D58CD"/>
    <w:rsid w:val="002D6867"/>
    <w:rsid w:val="002E29D1"/>
    <w:rsid w:val="002E772C"/>
    <w:rsid w:val="0031632E"/>
    <w:rsid w:val="00330BA2"/>
    <w:rsid w:val="00334217"/>
    <w:rsid w:val="00370327"/>
    <w:rsid w:val="003C78D7"/>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835D3"/>
    <w:rsid w:val="00696B4C"/>
    <w:rsid w:val="006C1A19"/>
    <w:rsid w:val="006C7E4E"/>
    <w:rsid w:val="006E3D60"/>
    <w:rsid w:val="006F6329"/>
    <w:rsid w:val="0071278B"/>
    <w:rsid w:val="00714A48"/>
    <w:rsid w:val="00727CDE"/>
    <w:rsid w:val="00733B75"/>
    <w:rsid w:val="00741E76"/>
    <w:rsid w:val="00745888"/>
    <w:rsid w:val="00760CD0"/>
    <w:rsid w:val="007C2243"/>
    <w:rsid w:val="008039BE"/>
    <w:rsid w:val="0083281B"/>
    <w:rsid w:val="0083510F"/>
    <w:rsid w:val="00843B8E"/>
    <w:rsid w:val="008525F3"/>
    <w:rsid w:val="00873310"/>
    <w:rsid w:val="008C18E1"/>
    <w:rsid w:val="008F108F"/>
    <w:rsid w:val="00926CE7"/>
    <w:rsid w:val="009343C5"/>
    <w:rsid w:val="00947683"/>
    <w:rsid w:val="00967D6F"/>
    <w:rsid w:val="00971C9D"/>
    <w:rsid w:val="009A17BE"/>
    <w:rsid w:val="009B1467"/>
    <w:rsid w:val="009B4E48"/>
    <w:rsid w:val="009C5CB3"/>
    <w:rsid w:val="009D384C"/>
    <w:rsid w:val="009D3FB6"/>
    <w:rsid w:val="009D6B44"/>
    <w:rsid w:val="009F0579"/>
    <w:rsid w:val="00A16673"/>
    <w:rsid w:val="00A31C99"/>
    <w:rsid w:val="00A47A17"/>
    <w:rsid w:val="00A47E40"/>
    <w:rsid w:val="00A53A76"/>
    <w:rsid w:val="00AA2A5B"/>
    <w:rsid w:val="00AB3C56"/>
    <w:rsid w:val="00AB6957"/>
    <w:rsid w:val="00AD4878"/>
    <w:rsid w:val="00AD6732"/>
    <w:rsid w:val="00B05863"/>
    <w:rsid w:val="00B21E0B"/>
    <w:rsid w:val="00B277B4"/>
    <w:rsid w:val="00B3563D"/>
    <w:rsid w:val="00B37153"/>
    <w:rsid w:val="00B412FA"/>
    <w:rsid w:val="00B81448"/>
    <w:rsid w:val="00B84C02"/>
    <w:rsid w:val="00B906BC"/>
    <w:rsid w:val="00C030D1"/>
    <w:rsid w:val="00C03A17"/>
    <w:rsid w:val="00C1058B"/>
    <w:rsid w:val="00C207B2"/>
    <w:rsid w:val="00C27812"/>
    <w:rsid w:val="00C42944"/>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748CE"/>
    <w:rsid w:val="00E80A6D"/>
    <w:rsid w:val="00E8467F"/>
    <w:rsid w:val="00E86AD9"/>
    <w:rsid w:val="00E921CB"/>
    <w:rsid w:val="00E97285"/>
    <w:rsid w:val="00EB37AF"/>
    <w:rsid w:val="00EC1FC6"/>
    <w:rsid w:val="00F068C2"/>
    <w:rsid w:val="00F10310"/>
    <w:rsid w:val="00F21C62"/>
    <w:rsid w:val="00F226FD"/>
    <w:rsid w:val="00F52339"/>
    <w:rsid w:val="00F52EE2"/>
    <w:rsid w:val="00F81B29"/>
    <w:rsid w:val="00F82F25"/>
    <w:rsid w:val="00FA0492"/>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 w:type="paragraph" w:styleId="Revzia">
    <w:name w:val="Revision"/>
    <w:hidden/>
    <w:uiPriority w:val="99"/>
    <w:semiHidden/>
    <w:rsid w:val="006C1A19"/>
    <w:pPr>
      <w:widowControl/>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64A2-5636-45F3-B2A3-3DBD7A5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2701</Words>
  <Characters>15400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Debnárová Monika</cp:lastModifiedBy>
  <cp:revision>18</cp:revision>
  <cp:lastPrinted>2020-09-24T12:49:00Z</cp:lastPrinted>
  <dcterms:created xsi:type="dcterms:W3CDTF">2021-08-16T11:52:00Z</dcterms:created>
  <dcterms:modified xsi:type="dcterms:W3CDTF">2022-01-21T06:47:00Z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