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15A7C26D" w:rsidR="003C2761" w:rsidRPr="00250FC2" w:rsidRDefault="001F4F2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1F4F29">
              <w:rPr>
                <w:b/>
              </w:rPr>
              <w:t>Dodávka medicinálnych, technických plynov, špeciálnych plynov a prenájom oceľových/ tlakových fliaš</w:t>
            </w:r>
            <w:r>
              <w:rPr>
                <w:b/>
              </w:rPr>
              <w:t xml:space="preserve"> </w:t>
            </w:r>
            <w:r w:rsidR="00960826"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F4F29"/>
    <w:rsid w:val="002714DB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20</cp:revision>
  <dcterms:created xsi:type="dcterms:W3CDTF">2019-05-24T08:39:00Z</dcterms:created>
  <dcterms:modified xsi:type="dcterms:W3CDTF">2022-02-15T14:50:00Z</dcterms:modified>
</cp:coreProperties>
</file>