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7CFA2" w14:textId="77777777" w:rsidR="002F292E" w:rsidRPr="00CD05DE" w:rsidRDefault="002F292E" w:rsidP="002F292E">
      <w:pPr>
        <w:pStyle w:val="Default"/>
        <w:jc w:val="center"/>
        <w:rPr>
          <w:rFonts w:asciiTheme="minorHAnsi" w:hAnsiTheme="minorHAnsi" w:cstheme="minorHAnsi"/>
          <w:b/>
          <w:bCs/>
          <w:sz w:val="22"/>
          <w:szCs w:val="22"/>
        </w:rPr>
      </w:pPr>
    </w:p>
    <w:p w14:paraId="6157CFA3" w14:textId="77777777" w:rsidR="00C1675D" w:rsidRPr="00CD05DE" w:rsidRDefault="00C1675D" w:rsidP="00C1675D">
      <w:pPr>
        <w:pStyle w:val="Default"/>
        <w:rPr>
          <w:rFonts w:asciiTheme="minorHAnsi" w:hAnsiTheme="minorHAnsi" w:cstheme="minorHAnsi"/>
          <w:color w:val="auto"/>
          <w:sz w:val="22"/>
          <w:szCs w:val="22"/>
        </w:rPr>
      </w:pPr>
    </w:p>
    <w:p w14:paraId="6157CFA4" w14:textId="77777777" w:rsidR="00C1675D" w:rsidRPr="00CD05DE" w:rsidRDefault="00C1675D" w:rsidP="00C1675D">
      <w:pPr>
        <w:pStyle w:val="Default"/>
        <w:rPr>
          <w:rFonts w:asciiTheme="minorHAnsi" w:hAnsiTheme="minorHAnsi" w:cstheme="minorHAnsi"/>
          <w:color w:val="auto"/>
          <w:sz w:val="22"/>
          <w:szCs w:val="22"/>
        </w:rPr>
      </w:pPr>
      <w:r w:rsidRPr="00CD05DE">
        <w:rPr>
          <w:rFonts w:asciiTheme="minorHAnsi" w:hAnsiTheme="minorHAnsi" w:cstheme="minorHAnsi"/>
          <w:color w:val="auto"/>
          <w:sz w:val="22"/>
          <w:szCs w:val="22"/>
        </w:rPr>
        <w:t xml:space="preserve"> </w:t>
      </w:r>
      <w:r w:rsidRPr="00CD05DE">
        <w:rPr>
          <w:rFonts w:asciiTheme="minorHAnsi" w:hAnsiTheme="minorHAnsi" w:cstheme="minorHAnsi"/>
          <w:b/>
          <w:bCs/>
          <w:color w:val="auto"/>
          <w:sz w:val="22"/>
          <w:szCs w:val="22"/>
        </w:rPr>
        <w:t xml:space="preserve">Príloha č. 2 – Informatívne súťažné podklady k výzve v rámci DNS </w:t>
      </w:r>
    </w:p>
    <w:p w14:paraId="6157CFA5" w14:textId="77777777" w:rsidR="00823D04" w:rsidRPr="00CD05DE" w:rsidRDefault="00823D04" w:rsidP="00C1675D">
      <w:pPr>
        <w:pStyle w:val="Default"/>
        <w:rPr>
          <w:rFonts w:asciiTheme="minorHAnsi" w:hAnsiTheme="minorHAnsi" w:cstheme="minorHAnsi"/>
          <w:color w:val="auto"/>
          <w:sz w:val="22"/>
          <w:szCs w:val="22"/>
        </w:rPr>
      </w:pPr>
    </w:p>
    <w:p w14:paraId="6157CFA6" w14:textId="77777777" w:rsidR="00823D04" w:rsidRPr="00CD05DE" w:rsidRDefault="00823D04" w:rsidP="00C1675D">
      <w:pPr>
        <w:pStyle w:val="Default"/>
        <w:rPr>
          <w:rFonts w:asciiTheme="minorHAnsi" w:hAnsiTheme="minorHAnsi" w:cstheme="minorHAnsi"/>
          <w:color w:val="auto"/>
          <w:sz w:val="22"/>
          <w:szCs w:val="22"/>
        </w:rPr>
      </w:pPr>
    </w:p>
    <w:p w14:paraId="6157CFA7" w14:textId="77777777" w:rsidR="00823D04" w:rsidRPr="00CD05DE" w:rsidRDefault="00C1675D" w:rsidP="009F2E79">
      <w:pPr>
        <w:pStyle w:val="Default"/>
        <w:jc w:val="both"/>
        <w:rPr>
          <w:rFonts w:asciiTheme="minorHAnsi" w:hAnsiTheme="minorHAnsi" w:cstheme="minorHAnsi"/>
          <w:b/>
          <w:bCs/>
          <w:color w:val="auto"/>
          <w:sz w:val="22"/>
          <w:szCs w:val="22"/>
        </w:rPr>
      </w:pPr>
      <w:r w:rsidRPr="00CD05DE">
        <w:rPr>
          <w:rFonts w:asciiTheme="minorHAnsi" w:hAnsiTheme="minorHAnsi" w:cstheme="minorHAnsi"/>
          <w:color w:val="auto"/>
          <w:sz w:val="22"/>
          <w:szCs w:val="22"/>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p>
    <w:p w14:paraId="6157CFA8" w14:textId="77777777" w:rsidR="00823D04" w:rsidRPr="00CD05DE" w:rsidRDefault="00823D04" w:rsidP="00C1675D">
      <w:pPr>
        <w:pStyle w:val="Default"/>
        <w:rPr>
          <w:rFonts w:asciiTheme="minorHAnsi" w:hAnsiTheme="minorHAnsi" w:cstheme="minorHAnsi"/>
          <w:b/>
          <w:bCs/>
          <w:color w:val="auto"/>
          <w:sz w:val="22"/>
          <w:szCs w:val="22"/>
        </w:rPr>
      </w:pPr>
    </w:p>
    <w:p w14:paraId="6157CFA9" w14:textId="3075C61B" w:rsidR="00823D04" w:rsidRPr="002F1873" w:rsidRDefault="00823D04" w:rsidP="002F1873">
      <w:pPr>
        <w:pStyle w:val="Default"/>
        <w:jc w:val="center"/>
        <w:rPr>
          <w:rFonts w:asciiTheme="minorHAnsi" w:hAnsiTheme="minorHAnsi" w:cs="Calibri"/>
          <w:sz w:val="28"/>
          <w:szCs w:val="28"/>
        </w:rPr>
      </w:pPr>
      <w:r w:rsidRPr="00CD05DE">
        <w:rPr>
          <w:rFonts w:asciiTheme="minorHAnsi" w:hAnsiTheme="minorHAnsi" w:cstheme="minorHAnsi"/>
          <w:sz w:val="22"/>
          <w:szCs w:val="22"/>
        </w:rPr>
        <w:t>„</w:t>
      </w:r>
      <w:r w:rsidR="005424A4">
        <w:rPr>
          <w:rFonts w:asciiTheme="minorHAnsi" w:hAnsiTheme="minorHAnsi" w:cstheme="minorHAnsi"/>
          <w:sz w:val="22"/>
          <w:szCs w:val="22"/>
        </w:rPr>
        <w:t xml:space="preserve">  </w:t>
      </w:r>
      <w:r w:rsidR="002F1873" w:rsidRPr="00343799">
        <w:rPr>
          <w:rFonts w:asciiTheme="minorHAnsi" w:hAnsiTheme="minorHAnsi" w:cs="Calibri"/>
          <w:sz w:val="28"/>
          <w:szCs w:val="28"/>
        </w:rPr>
        <w:t>Softvérový balík pre vzdelávanie</w:t>
      </w:r>
      <w:r w:rsidRPr="00CD05DE">
        <w:rPr>
          <w:rFonts w:asciiTheme="minorHAnsi" w:hAnsiTheme="minorHAnsi" w:cstheme="minorHAnsi"/>
          <w:sz w:val="22"/>
          <w:szCs w:val="22"/>
        </w:rPr>
        <w:t>“</w:t>
      </w:r>
    </w:p>
    <w:p w14:paraId="6157CFAA" w14:textId="77777777" w:rsidR="00823D04" w:rsidRPr="00CD05DE" w:rsidRDefault="00823D04" w:rsidP="00C1675D">
      <w:pPr>
        <w:pStyle w:val="Default"/>
        <w:rPr>
          <w:rFonts w:asciiTheme="minorHAnsi" w:hAnsiTheme="minorHAnsi" w:cstheme="minorHAnsi"/>
          <w:b/>
          <w:bCs/>
          <w:color w:val="auto"/>
          <w:sz w:val="22"/>
          <w:szCs w:val="22"/>
        </w:rPr>
      </w:pPr>
    </w:p>
    <w:p w14:paraId="6157CFAB" w14:textId="77777777" w:rsidR="00C1675D" w:rsidRPr="00CD05DE" w:rsidRDefault="00C1675D" w:rsidP="00823D04">
      <w:pPr>
        <w:pStyle w:val="Default"/>
        <w:jc w:val="center"/>
        <w:rPr>
          <w:rFonts w:asciiTheme="minorHAnsi" w:hAnsiTheme="minorHAnsi" w:cstheme="minorHAnsi"/>
          <w:color w:val="FF0000"/>
          <w:sz w:val="22"/>
          <w:szCs w:val="22"/>
        </w:rPr>
      </w:pPr>
      <w:r w:rsidRPr="00CD05DE">
        <w:rPr>
          <w:rFonts w:asciiTheme="minorHAnsi" w:hAnsiTheme="minorHAnsi" w:cstheme="minorHAnsi"/>
          <w:b/>
          <w:bCs/>
          <w:color w:val="FF0000"/>
          <w:sz w:val="22"/>
          <w:szCs w:val="22"/>
        </w:rPr>
        <w:t>TIETO SÚŤAŽNÉ PODKLADY SÚ LEN INFORMATÍVNE.</w:t>
      </w:r>
    </w:p>
    <w:p w14:paraId="6157CFAC" w14:textId="77777777" w:rsidR="00823D04" w:rsidRPr="00CD05DE" w:rsidRDefault="00823D04" w:rsidP="00823D04">
      <w:pPr>
        <w:pStyle w:val="Default"/>
        <w:jc w:val="center"/>
        <w:rPr>
          <w:rFonts w:asciiTheme="minorHAnsi" w:hAnsiTheme="minorHAnsi" w:cstheme="minorHAnsi"/>
          <w:b/>
          <w:bCs/>
          <w:color w:val="FF0000"/>
          <w:sz w:val="22"/>
          <w:szCs w:val="22"/>
        </w:rPr>
      </w:pPr>
    </w:p>
    <w:p w14:paraId="6157CFAD" w14:textId="77777777" w:rsidR="00C1675D" w:rsidRPr="00CD05DE" w:rsidRDefault="00C1675D" w:rsidP="00823D04">
      <w:pPr>
        <w:pStyle w:val="Default"/>
        <w:jc w:val="center"/>
        <w:rPr>
          <w:rFonts w:asciiTheme="minorHAnsi" w:hAnsiTheme="minorHAnsi" w:cstheme="minorHAnsi"/>
          <w:color w:val="FF0000"/>
          <w:sz w:val="22"/>
          <w:szCs w:val="22"/>
        </w:rPr>
      </w:pPr>
      <w:r w:rsidRPr="00CD05DE">
        <w:rPr>
          <w:rFonts w:asciiTheme="minorHAnsi" w:hAnsiTheme="minorHAnsi" w:cstheme="minorHAnsi"/>
          <w:b/>
          <w:bCs/>
          <w:color w:val="FF0000"/>
          <w:sz w:val="22"/>
          <w:szCs w:val="22"/>
        </w:rPr>
        <w:t>KONKRÉTNE SÚŤAŽNÉ PODKLADY BUDÚ VYŠPECIFIKOVANÉ A UPRAVENÉ</w:t>
      </w:r>
    </w:p>
    <w:p w14:paraId="6157CFAE" w14:textId="77777777" w:rsidR="00C1675D" w:rsidRPr="00CD05DE" w:rsidRDefault="00C1675D" w:rsidP="00823D04">
      <w:pPr>
        <w:pStyle w:val="Default"/>
        <w:jc w:val="center"/>
        <w:rPr>
          <w:rFonts w:asciiTheme="minorHAnsi" w:hAnsiTheme="minorHAnsi" w:cstheme="minorHAnsi"/>
          <w:color w:val="FF0000"/>
          <w:sz w:val="22"/>
          <w:szCs w:val="22"/>
        </w:rPr>
      </w:pPr>
      <w:r w:rsidRPr="00CD05DE">
        <w:rPr>
          <w:rFonts w:asciiTheme="minorHAnsi" w:hAnsiTheme="minorHAnsi" w:cstheme="minorHAnsi"/>
          <w:b/>
          <w:bCs/>
          <w:color w:val="FF0000"/>
          <w:sz w:val="22"/>
          <w:szCs w:val="22"/>
        </w:rPr>
        <w:t>AŽ PRE VÝZVU VYHLÁSENÚ V RÁMCI ZRIADENÉHO DYNAMICKÉHO NÁKUPNÉHO SYSTÉMU.</w:t>
      </w:r>
    </w:p>
    <w:p w14:paraId="6157CFAF" w14:textId="77777777" w:rsidR="00823D04" w:rsidRPr="00CD05DE" w:rsidRDefault="00823D04" w:rsidP="00823D04">
      <w:pPr>
        <w:pStyle w:val="Default"/>
        <w:jc w:val="center"/>
        <w:rPr>
          <w:rFonts w:asciiTheme="minorHAnsi" w:hAnsiTheme="minorHAnsi" w:cstheme="minorHAnsi"/>
          <w:b/>
          <w:bCs/>
          <w:color w:val="FF0000"/>
          <w:sz w:val="22"/>
          <w:szCs w:val="22"/>
        </w:rPr>
      </w:pPr>
    </w:p>
    <w:p w14:paraId="6157CFB0" w14:textId="77777777" w:rsidR="00823D04" w:rsidRPr="00CD05DE" w:rsidRDefault="00823D04" w:rsidP="00823D04">
      <w:pPr>
        <w:pStyle w:val="Default"/>
        <w:jc w:val="center"/>
        <w:rPr>
          <w:rFonts w:asciiTheme="minorHAnsi" w:hAnsiTheme="minorHAnsi" w:cstheme="minorHAnsi"/>
          <w:b/>
          <w:bCs/>
          <w:color w:val="FF0000"/>
          <w:sz w:val="22"/>
          <w:szCs w:val="22"/>
        </w:rPr>
      </w:pPr>
    </w:p>
    <w:p w14:paraId="6157CFB1" w14:textId="77777777" w:rsidR="00823D04" w:rsidRPr="00CD05DE" w:rsidRDefault="00823D04" w:rsidP="00823D04">
      <w:pPr>
        <w:pStyle w:val="Default"/>
        <w:jc w:val="center"/>
        <w:rPr>
          <w:rFonts w:asciiTheme="minorHAnsi" w:hAnsiTheme="minorHAnsi" w:cstheme="minorHAnsi"/>
          <w:b/>
          <w:bCs/>
          <w:color w:val="FF0000"/>
          <w:sz w:val="22"/>
          <w:szCs w:val="22"/>
        </w:rPr>
      </w:pPr>
    </w:p>
    <w:p w14:paraId="6157CFB2" w14:textId="77777777" w:rsidR="00823D04" w:rsidRPr="00CD05DE" w:rsidRDefault="00823D04" w:rsidP="00823D04">
      <w:pPr>
        <w:pStyle w:val="Default"/>
        <w:jc w:val="center"/>
        <w:rPr>
          <w:rFonts w:asciiTheme="minorHAnsi" w:hAnsiTheme="minorHAnsi" w:cstheme="minorHAnsi"/>
          <w:b/>
          <w:bCs/>
          <w:color w:val="FF0000"/>
          <w:sz w:val="22"/>
          <w:szCs w:val="22"/>
        </w:rPr>
      </w:pPr>
    </w:p>
    <w:p w14:paraId="6157CFB3" w14:textId="77777777" w:rsidR="00823D04" w:rsidRPr="00CD05DE" w:rsidRDefault="00823D04" w:rsidP="00823D04">
      <w:pPr>
        <w:pStyle w:val="Default"/>
        <w:jc w:val="center"/>
        <w:rPr>
          <w:rFonts w:asciiTheme="minorHAnsi" w:hAnsiTheme="minorHAnsi" w:cstheme="minorHAnsi"/>
          <w:b/>
          <w:bCs/>
          <w:color w:val="FF0000"/>
          <w:sz w:val="22"/>
          <w:szCs w:val="22"/>
        </w:rPr>
      </w:pPr>
    </w:p>
    <w:p w14:paraId="6157CFB4" w14:textId="77777777" w:rsidR="00823D04" w:rsidRPr="00CD05DE" w:rsidRDefault="00823D04" w:rsidP="00823D04">
      <w:pPr>
        <w:pStyle w:val="Default"/>
        <w:jc w:val="center"/>
        <w:rPr>
          <w:rFonts w:asciiTheme="minorHAnsi" w:hAnsiTheme="minorHAnsi" w:cstheme="minorHAnsi"/>
          <w:b/>
          <w:bCs/>
          <w:color w:val="auto"/>
          <w:sz w:val="22"/>
          <w:szCs w:val="22"/>
        </w:rPr>
      </w:pPr>
    </w:p>
    <w:p w14:paraId="6157CFB5" w14:textId="77777777" w:rsidR="00823D04" w:rsidRPr="00CD05DE" w:rsidRDefault="00823D04" w:rsidP="00823D04">
      <w:pPr>
        <w:pStyle w:val="Default"/>
        <w:jc w:val="center"/>
        <w:rPr>
          <w:rFonts w:asciiTheme="minorHAnsi" w:hAnsiTheme="minorHAnsi" w:cstheme="minorHAnsi"/>
          <w:b/>
          <w:bCs/>
          <w:color w:val="auto"/>
          <w:sz w:val="22"/>
          <w:szCs w:val="22"/>
        </w:rPr>
      </w:pPr>
    </w:p>
    <w:p w14:paraId="6157CFB6" w14:textId="77777777" w:rsidR="00823D04" w:rsidRPr="00CD05DE" w:rsidRDefault="00823D04" w:rsidP="00823D04">
      <w:pPr>
        <w:pStyle w:val="Default"/>
        <w:jc w:val="center"/>
        <w:rPr>
          <w:rFonts w:asciiTheme="minorHAnsi" w:hAnsiTheme="minorHAnsi" w:cstheme="minorHAnsi"/>
          <w:b/>
          <w:bCs/>
          <w:color w:val="auto"/>
          <w:sz w:val="22"/>
          <w:szCs w:val="22"/>
        </w:rPr>
      </w:pPr>
    </w:p>
    <w:p w14:paraId="1ACD8490" w14:textId="77777777" w:rsidR="00197B6D" w:rsidRPr="00CD05DE" w:rsidRDefault="00C1675D" w:rsidP="00823D04">
      <w:pPr>
        <w:pStyle w:val="Default"/>
        <w:jc w:val="center"/>
        <w:rPr>
          <w:rFonts w:asciiTheme="minorHAnsi" w:hAnsiTheme="minorHAnsi" w:cstheme="minorHAnsi"/>
          <w:b/>
          <w:bCs/>
          <w:color w:val="auto"/>
          <w:sz w:val="22"/>
          <w:szCs w:val="22"/>
        </w:rPr>
      </w:pPr>
      <w:r w:rsidRPr="00CD05DE">
        <w:rPr>
          <w:rFonts w:asciiTheme="minorHAnsi" w:hAnsiTheme="minorHAnsi" w:cstheme="minorHAnsi"/>
          <w:b/>
          <w:bCs/>
          <w:color w:val="auto"/>
          <w:sz w:val="22"/>
          <w:szCs w:val="22"/>
        </w:rPr>
        <w:t xml:space="preserve">SÚŤAŽNÉ PODKLADY k Výzve v rámci zriadeného dynamického nákupného systému </w:t>
      </w:r>
      <w:r w:rsidR="005B1A52" w:rsidRPr="00CD05DE">
        <w:rPr>
          <w:rFonts w:asciiTheme="minorHAnsi" w:hAnsiTheme="minorHAnsi" w:cstheme="minorHAnsi"/>
          <w:b/>
          <w:bCs/>
          <w:color w:val="auto"/>
          <w:sz w:val="22"/>
          <w:szCs w:val="22"/>
        </w:rPr>
        <w:br/>
      </w:r>
    </w:p>
    <w:p w14:paraId="6157CFB7" w14:textId="02874778" w:rsidR="00C1675D" w:rsidRPr="00CD05DE" w:rsidRDefault="00C1675D" w:rsidP="00823D04">
      <w:pPr>
        <w:pStyle w:val="Default"/>
        <w:jc w:val="center"/>
        <w:rPr>
          <w:rFonts w:asciiTheme="minorHAnsi" w:hAnsiTheme="minorHAnsi" w:cstheme="minorHAnsi"/>
          <w:color w:val="auto"/>
          <w:sz w:val="22"/>
          <w:szCs w:val="22"/>
        </w:rPr>
      </w:pPr>
      <w:r w:rsidRPr="00CD05DE">
        <w:rPr>
          <w:rFonts w:asciiTheme="minorHAnsi" w:hAnsiTheme="minorHAnsi" w:cstheme="minorHAnsi"/>
          <w:b/>
          <w:bCs/>
          <w:color w:val="auto"/>
          <w:sz w:val="22"/>
          <w:szCs w:val="22"/>
        </w:rPr>
        <w:t>(ďalej len „DNS“)</w:t>
      </w:r>
    </w:p>
    <w:p w14:paraId="6157CFB8" w14:textId="77777777" w:rsidR="00823D04" w:rsidRPr="00CD05DE" w:rsidRDefault="00823D04" w:rsidP="00C1675D">
      <w:pPr>
        <w:pStyle w:val="Default"/>
        <w:rPr>
          <w:rFonts w:asciiTheme="minorHAnsi" w:hAnsiTheme="minorHAnsi" w:cstheme="minorHAnsi"/>
          <w:color w:val="auto"/>
          <w:sz w:val="22"/>
          <w:szCs w:val="22"/>
        </w:rPr>
      </w:pPr>
    </w:p>
    <w:p w14:paraId="6157CFB9" w14:textId="77777777" w:rsidR="00823D04" w:rsidRPr="00CD05DE" w:rsidRDefault="00823D04" w:rsidP="00C1675D">
      <w:pPr>
        <w:pStyle w:val="Default"/>
        <w:rPr>
          <w:rFonts w:asciiTheme="minorHAnsi" w:hAnsiTheme="minorHAnsi" w:cstheme="minorHAnsi"/>
          <w:color w:val="auto"/>
          <w:sz w:val="22"/>
          <w:szCs w:val="22"/>
        </w:rPr>
      </w:pPr>
    </w:p>
    <w:p w14:paraId="6157CFBA" w14:textId="77777777" w:rsidR="00823D04" w:rsidRPr="00CD05DE" w:rsidRDefault="00823D04" w:rsidP="00C1675D">
      <w:pPr>
        <w:pStyle w:val="Default"/>
        <w:rPr>
          <w:rFonts w:asciiTheme="minorHAnsi" w:hAnsiTheme="minorHAnsi" w:cstheme="minorHAnsi"/>
          <w:color w:val="auto"/>
          <w:sz w:val="22"/>
          <w:szCs w:val="22"/>
        </w:rPr>
      </w:pPr>
    </w:p>
    <w:p w14:paraId="6157CFBB" w14:textId="77777777" w:rsidR="00823D04" w:rsidRPr="00CD05DE" w:rsidRDefault="00823D04" w:rsidP="00C1675D">
      <w:pPr>
        <w:pStyle w:val="Default"/>
        <w:rPr>
          <w:rFonts w:asciiTheme="minorHAnsi" w:hAnsiTheme="minorHAnsi" w:cstheme="minorHAnsi"/>
          <w:color w:val="auto"/>
          <w:sz w:val="22"/>
          <w:szCs w:val="22"/>
        </w:rPr>
      </w:pPr>
    </w:p>
    <w:p w14:paraId="6157CFBC" w14:textId="77777777" w:rsidR="00823D04" w:rsidRPr="00CD05DE" w:rsidRDefault="00823D04" w:rsidP="00823D04">
      <w:pPr>
        <w:pStyle w:val="Default"/>
        <w:jc w:val="center"/>
        <w:rPr>
          <w:rFonts w:asciiTheme="minorHAnsi" w:hAnsiTheme="minorHAnsi" w:cstheme="minorHAnsi"/>
          <w:color w:val="auto"/>
          <w:sz w:val="22"/>
          <w:szCs w:val="22"/>
        </w:rPr>
      </w:pPr>
    </w:p>
    <w:p w14:paraId="05B3AFF8" w14:textId="77777777" w:rsidR="00351129" w:rsidRPr="00343799" w:rsidRDefault="00C1675D" w:rsidP="00351129">
      <w:pPr>
        <w:pStyle w:val="Default"/>
        <w:jc w:val="center"/>
        <w:rPr>
          <w:rFonts w:asciiTheme="minorHAnsi" w:hAnsiTheme="minorHAnsi" w:cs="Calibri"/>
          <w:sz w:val="28"/>
          <w:szCs w:val="28"/>
        </w:rPr>
      </w:pPr>
      <w:r w:rsidRPr="00CD05DE">
        <w:rPr>
          <w:rFonts w:asciiTheme="minorHAnsi" w:hAnsiTheme="minorHAnsi" w:cstheme="minorHAnsi"/>
          <w:color w:val="auto"/>
          <w:sz w:val="22"/>
          <w:szCs w:val="22"/>
        </w:rPr>
        <w:t xml:space="preserve">Predmet DNS: </w:t>
      </w:r>
      <w:r w:rsidR="00351129" w:rsidRPr="00343799">
        <w:rPr>
          <w:rFonts w:asciiTheme="minorHAnsi" w:hAnsiTheme="minorHAnsi" w:cs="Calibri"/>
          <w:sz w:val="28"/>
          <w:szCs w:val="28"/>
        </w:rPr>
        <w:t>Softvérový balík pre vzdelávanie</w:t>
      </w:r>
    </w:p>
    <w:p w14:paraId="4765CBE8" w14:textId="59727763" w:rsidR="00012095" w:rsidRPr="00CD05DE" w:rsidRDefault="00012095" w:rsidP="00012095">
      <w:pPr>
        <w:pStyle w:val="Default"/>
        <w:jc w:val="center"/>
        <w:rPr>
          <w:rFonts w:asciiTheme="minorHAnsi" w:hAnsiTheme="minorHAnsi" w:cstheme="minorHAnsi"/>
          <w:sz w:val="22"/>
          <w:szCs w:val="22"/>
        </w:rPr>
      </w:pPr>
    </w:p>
    <w:p w14:paraId="6157CFBD" w14:textId="274C58B4" w:rsidR="00C1675D" w:rsidRPr="00CD05DE" w:rsidRDefault="00C1675D" w:rsidP="00823D04">
      <w:pPr>
        <w:pStyle w:val="Default"/>
        <w:jc w:val="center"/>
        <w:rPr>
          <w:rFonts w:asciiTheme="minorHAnsi" w:hAnsiTheme="minorHAnsi" w:cstheme="minorHAnsi"/>
          <w:color w:val="auto"/>
          <w:sz w:val="22"/>
          <w:szCs w:val="22"/>
        </w:rPr>
      </w:pPr>
    </w:p>
    <w:p w14:paraId="6157CFBE" w14:textId="77777777" w:rsidR="00C1675D" w:rsidRPr="00CD05DE" w:rsidRDefault="00C1675D" w:rsidP="00823D04">
      <w:pPr>
        <w:pStyle w:val="Default"/>
        <w:jc w:val="center"/>
        <w:rPr>
          <w:rFonts w:asciiTheme="minorHAnsi" w:hAnsiTheme="minorHAnsi" w:cstheme="minorHAnsi"/>
          <w:color w:val="auto"/>
          <w:sz w:val="22"/>
          <w:szCs w:val="22"/>
        </w:rPr>
      </w:pPr>
      <w:r w:rsidRPr="002F1873">
        <w:rPr>
          <w:rFonts w:asciiTheme="minorHAnsi" w:hAnsiTheme="minorHAnsi" w:cstheme="minorHAnsi"/>
          <w:b/>
          <w:bCs/>
          <w:color w:val="auto"/>
          <w:sz w:val="22"/>
          <w:szCs w:val="22"/>
        </w:rPr>
        <w:t xml:space="preserve">Výzva č. </w:t>
      </w:r>
      <w:proofErr w:type="spellStart"/>
      <w:r w:rsidRPr="002F1873">
        <w:rPr>
          <w:rFonts w:asciiTheme="minorHAnsi" w:hAnsiTheme="minorHAnsi" w:cstheme="minorHAnsi"/>
          <w:b/>
          <w:bCs/>
          <w:color w:val="auto"/>
          <w:sz w:val="22"/>
          <w:szCs w:val="22"/>
        </w:rPr>
        <w:t>xxxx</w:t>
      </w:r>
      <w:proofErr w:type="spellEnd"/>
      <w:r w:rsidRPr="002F1873">
        <w:rPr>
          <w:rFonts w:asciiTheme="minorHAnsi" w:hAnsiTheme="minorHAnsi" w:cstheme="minorHAnsi"/>
          <w:b/>
          <w:bCs/>
          <w:color w:val="auto"/>
          <w:sz w:val="22"/>
          <w:szCs w:val="22"/>
        </w:rPr>
        <w:t>“</w:t>
      </w:r>
    </w:p>
    <w:p w14:paraId="6157CFBF" w14:textId="77777777" w:rsidR="00823D04" w:rsidRPr="00CD05DE" w:rsidRDefault="00823D04" w:rsidP="00823D04">
      <w:pPr>
        <w:pStyle w:val="Default"/>
        <w:jc w:val="center"/>
        <w:rPr>
          <w:rFonts w:asciiTheme="minorHAnsi" w:hAnsiTheme="minorHAnsi" w:cstheme="minorHAnsi"/>
          <w:color w:val="auto"/>
          <w:sz w:val="22"/>
          <w:szCs w:val="22"/>
        </w:rPr>
      </w:pPr>
    </w:p>
    <w:p w14:paraId="6157CFC0" w14:textId="77777777" w:rsidR="00823D04" w:rsidRPr="00CD05DE" w:rsidRDefault="00823D04" w:rsidP="00C1675D">
      <w:pPr>
        <w:pStyle w:val="Default"/>
        <w:rPr>
          <w:rFonts w:asciiTheme="minorHAnsi" w:hAnsiTheme="minorHAnsi" w:cstheme="minorHAnsi"/>
          <w:color w:val="auto"/>
          <w:sz w:val="22"/>
          <w:szCs w:val="22"/>
        </w:rPr>
      </w:pPr>
    </w:p>
    <w:p w14:paraId="6157CFC1" w14:textId="77777777" w:rsidR="00823D04" w:rsidRPr="00CD05DE" w:rsidRDefault="00823D04" w:rsidP="00C1675D">
      <w:pPr>
        <w:pStyle w:val="Default"/>
        <w:rPr>
          <w:rFonts w:asciiTheme="minorHAnsi" w:hAnsiTheme="minorHAnsi" w:cstheme="minorHAnsi"/>
          <w:color w:val="auto"/>
          <w:sz w:val="22"/>
          <w:szCs w:val="22"/>
        </w:rPr>
      </w:pPr>
    </w:p>
    <w:p w14:paraId="6157CFC2" w14:textId="77777777" w:rsidR="00823D04" w:rsidRPr="00CD05DE" w:rsidRDefault="00823D04" w:rsidP="00C1675D">
      <w:pPr>
        <w:pStyle w:val="Default"/>
        <w:rPr>
          <w:rFonts w:asciiTheme="minorHAnsi" w:hAnsiTheme="minorHAnsi" w:cstheme="minorHAnsi"/>
          <w:color w:val="auto"/>
          <w:sz w:val="22"/>
          <w:szCs w:val="22"/>
        </w:rPr>
      </w:pPr>
    </w:p>
    <w:p w14:paraId="6157CFC3" w14:textId="77777777" w:rsidR="00823D04" w:rsidRPr="00CD05DE" w:rsidRDefault="00823D04" w:rsidP="00C1675D">
      <w:pPr>
        <w:pStyle w:val="Default"/>
        <w:rPr>
          <w:rFonts w:asciiTheme="minorHAnsi" w:hAnsiTheme="minorHAnsi" w:cstheme="minorHAnsi"/>
          <w:color w:val="auto"/>
          <w:sz w:val="22"/>
          <w:szCs w:val="22"/>
        </w:rPr>
      </w:pPr>
    </w:p>
    <w:p w14:paraId="6157CFC4" w14:textId="77777777" w:rsidR="00823D04" w:rsidRPr="00CD05DE" w:rsidRDefault="00823D04" w:rsidP="00C1675D">
      <w:pPr>
        <w:pStyle w:val="Default"/>
        <w:rPr>
          <w:rFonts w:asciiTheme="minorHAnsi" w:hAnsiTheme="minorHAnsi" w:cstheme="minorHAnsi"/>
          <w:color w:val="auto"/>
          <w:sz w:val="22"/>
          <w:szCs w:val="22"/>
        </w:rPr>
      </w:pPr>
    </w:p>
    <w:p w14:paraId="6157CFC5" w14:textId="77777777" w:rsidR="00823D04" w:rsidRPr="00CD05DE" w:rsidRDefault="00823D04" w:rsidP="00C1675D">
      <w:pPr>
        <w:pStyle w:val="Default"/>
        <w:rPr>
          <w:rFonts w:asciiTheme="minorHAnsi" w:hAnsiTheme="minorHAnsi" w:cstheme="minorHAnsi"/>
          <w:color w:val="auto"/>
          <w:sz w:val="22"/>
          <w:szCs w:val="22"/>
        </w:rPr>
      </w:pPr>
    </w:p>
    <w:p w14:paraId="6157CFC6" w14:textId="77777777" w:rsidR="00823D04" w:rsidRPr="00CD05DE" w:rsidRDefault="00823D04" w:rsidP="00C1675D">
      <w:pPr>
        <w:pStyle w:val="Default"/>
        <w:rPr>
          <w:rFonts w:asciiTheme="minorHAnsi" w:hAnsiTheme="minorHAnsi" w:cstheme="minorHAnsi"/>
          <w:color w:val="auto"/>
          <w:sz w:val="22"/>
          <w:szCs w:val="22"/>
        </w:rPr>
      </w:pPr>
    </w:p>
    <w:p w14:paraId="6157CFC7" w14:textId="77777777" w:rsidR="00823D04" w:rsidRPr="00CD05DE" w:rsidRDefault="00823D04" w:rsidP="00C1675D">
      <w:pPr>
        <w:pStyle w:val="Default"/>
        <w:rPr>
          <w:rFonts w:asciiTheme="minorHAnsi" w:hAnsiTheme="minorHAnsi" w:cstheme="minorHAnsi"/>
          <w:color w:val="auto"/>
          <w:sz w:val="22"/>
          <w:szCs w:val="22"/>
        </w:rPr>
      </w:pPr>
    </w:p>
    <w:p w14:paraId="6157CFC8" w14:textId="76F300CD" w:rsidR="00C1675D" w:rsidRPr="00CD05DE" w:rsidRDefault="00C1675D" w:rsidP="00C1675D">
      <w:pPr>
        <w:pStyle w:val="Default"/>
        <w:rPr>
          <w:rFonts w:asciiTheme="minorHAnsi" w:hAnsiTheme="minorHAnsi" w:cstheme="minorHAnsi"/>
          <w:color w:val="auto"/>
          <w:sz w:val="22"/>
          <w:szCs w:val="22"/>
        </w:rPr>
      </w:pPr>
      <w:r w:rsidRPr="00CD05DE">
        <w:rPr>
          <w:rFonts w:asciiTheme="minorHAnsi" w:hAnsiTheme="minorHAnsi" w:cstheme="minorHAnsi"/>
          <w:color w:val="auto"/>
          <w:sz w:val="22"/>
          <w:szCs w:val="22"/>
        </w:rPr>
        <w:t>V</w:t>
      </w:r>
      <w:r w:rsidR="00823D04" w:rsidRPr="00CD05DE">
        <w:rPr>
          <w:rFonts w:asciiTheme="minorHAnsi" w:hAnsiTheme="minorHAnsi" w:cstheme="minorHAnsi"/>
          <w:color w:val="auto"/>
          <w:sz w:val="22"/>
          <w:szCs w:val="22"/>
        </w:rPr>
        <w:t> Bratislave</w:t>
      </w:r>
      <w:r w:rsidR="00823D04" w:rsidRPr="002F1873">
        <w:rPr>
          <w:rFonts w:asciiTheme="minorHAnsi" w:hAnsiTheme="minorHAnsi" w:cstheme="minorHAnsi"/>
          <w:color w:val="auto"/>
          <w:sz w:val="22"/>
          <w:szCs w:val="22"/>
        </w:rPr>
        <w:t xml:space="preserve">, </w:t>
      </w:r>
      <w:proofErr w:type="spellStart"/>
      <w:r w:rsidR="00823D04" w:rsidRPr="002F1873">
        <w:rPr>
          <w:rFonts w:asciiTheme="minorHAnsi" w:hAnsiTheme="minorHAnsi" w:cstheme="minorHAnsi"/>
          <w:color w:val="auto"/>
          <w:sz w:val="22"/>
          <w:szCs w:val="22"/>
        </w:rPr>
        <w:t>xx.xx</w:t>
      </w:r>
      <w:proofErr w:type="spellEnd"/>
      <w:r w:rsidR="00823D04" w:rsidRPr="002F1873">
        <w:rPr>
          <w:rFonts w:asciiTheme="minorHAnsi" w:hAnsiTheme="minorHAnsi" w:cstheme="minorHAnsi"/>
          <w:color w:val="auto"/>
          <w:sz w:val="22"/>
          <w:szCs w:val="22"/>
        </w:rPr>
        <w:t>. 202</w:t>
      </w:r>
      <w:r w:rsidR="005B1A52" w:rsidRPr="002F1873">
        <w:rPr>
          <w:rFonts w:asciiTheme="minorHAnsi" w:hAnsiTheme="minorHAnsi" w:cstheme="minorHAnsi"/>
          <w:color w:val="auto"/>
          <w:sz w:val="22"/>
          <w:szCs w:val="22"/>
        </w:rPr>
        <w:t>2</w:t>
      </w:r>
    </w:p>
    <w:p w14:paraId="6157CFC9" w14:textId="77777777" w:rsidR="00C1675D" w:rsidRPr="00CD05DE" w:rsidRDefault="00C1675D" w:rsidP="00C1675D">
      <w:pPr>
        <w:pStyle w:val="Default"/>
        <w:rPr>
          <w:rFonts w:asciiTheme="minorHAnsi" w:hAnsiTheme="minorHAnsi" w:cstheme="minorHAnsi"/>
          <w:color w:val="auto"/>
          <w:sz w:val="22"/>
          <w:szCs w:val="22"/>
        </w:rPr>
      </w:pPr>
    </w:p>
    <w:p w14:paraId="6157CFCA" w14:textId="77777777" w:rsidR="00C1675D" w:rsidRPr="00CD05DE" w:rsidRDefault="00C1675D" w:rsidP="009F2E79">
      <w:pPr>
        <w:pStyle w:val="Default"/>
        <w:pageBreakBefore/>
        <w:jc w:val="both"/>
        <w:rPr>
          <w:rFonts w:asciiTheme="minorHAnsi" w:hAnsiTheme="minorHAnsi" w:cstheme="minorHAnsi"/>
          <w:color w:val="auto"/>
          <w:sz w:val="22"/>
          <w:szCs w:val="22"/>
        </w:rPr>
      </w:pPr>
      <w:r w:rsidRPr="00CD05DE">
        <w:rPr>
          <w:rFonts w:asciiTheme="minorHAnsi" w:hAnsiTheme="minorHAnsi" w:cstheme="minorHAnsi"/>
          <w:b/>
          <w:bCs/>
          <w:color w:val="auto"/>
          <w:sz w:val="22"/>
          <w:szCs w:val="22"/>
        </w:rPr>
        <w:lastRenderedPageBreak/>
        <w:t xml:space="preserve">A. POKYNY NA VYPRACOVANIE PONUKY A VŠEOBECNÉ INFORMÁCIE </w:t>
      </w:r>
    </w:p>
    <w:p w14:paraId="6157CFCB" w14:textId="438DF1BC" w:rsidR="00C1675D" w:rsidRPr="00CD05DE" w:rsidRDefault="00C1675D" w:rsidP="009F2E79">
      <w:pPr>
        <w:pStyle w:val="Default"/>
        <w:jc w:val="both"/>
        <w:rPr>
          <w:rFonts w:asciiTheme="minorHAnsi" w:hAnsiTheme="minorHAnsi" w:cstheme="minorHAnsi"/>
          <w:color w:val="auto"/>
          <w:sz w:val="22"/>
          <w:szCs w:val="22"/>
        </w:rPr>
      </w:pPr>
    </w:p>
    <w:p w14:paraId="6157CFCC" w14:textId="77777777" w:rsidR="00823D04" w:rsidRPr="00CD05DE" w:rsidRDefault="00823D04" w:rsidP="009F2E79">
      <w:pPr>
        <w:pStyle w:val="Odsekzoznamu"/>
        <w:ind w:left="0"/>
        <w:jc w:val="both"/>
        <w:rPr>
          <w:rStyle w:val="Zhlavie4"/>
          <w:rFonts w:asciiTheme="minorHAnsi" w:hAnsiTheme="minorHAnsi" w:cstheme="minorHAnsi"/>
          <w:caps/>
          <w:color w:val="auto"/>
          <w:sz w:val="22"/>
          <w:szCs w:val="22"/>
        </w:rPr>
      </w:pPr>
      <w:r w:rsidRPr="00CD05DE">
        <w:rPr>
          <w:rStyle w:val="Zhlavie4"/>
          <w:rFonts w:asciiTheme="minorHAnsi" w:hAnsiTheme="minorHAnsi" w:cstheme="minorHAnsi"/>
          <w:caps/>
          <w:sz w:val="22"/>
          <w:szCs w:val="22"/>
        </w:rPr>
        <w:t>Identifikácia verejného obstarávateľa</w:t>
      </w:r>
    </w:p>
    <w:p w14:paraId="4A3C3DAD" w14:textId="6F15CEAE" w:rsidR="00650019" w:rsidRDefault="00650019" w:rsidP="000F0FE5">
      <w:pPr>
        <w:widowControl/>
        <w:tabs>
          <w:tab w:val="left" w:pos="3686"/>
        </w:tabs>
        <w:rPr>
          <w:rStyle w:val="Zhlavie4"/>
          <w:rFonts w:asciiTheme="minorHAnsi" w:hAnsiTheme="minorHAnsi" w:cstheme="minorHAnsi"/>
          <w:b w:val="0"/>
          <w:bCs/>
          <w:sz w:val="22"/>
          <w:szCs w:val="22"/>
        </w:rPr>
      </w:pPr>
      <w:bookmarkStart w:id="0" w:name="_Hlk92103569"/>
      <w:r w:rsidRPr="00CD05DE">
        <w:rPr>
          <w:rStyle w:val="Zhlavie4"/>
          <w:rFonts w:asciiTheme="minorHAnsi" w:hAnsiTheme="minorHAnsi" w:cstheme="minorHAnsi"/>
          <w:b w:val="0"/>
          <w:bCs/>
          <w:sz w:val="22"/>
          <w:szCs w:val="22"/>
        </w:rPr>
        <w:t>Názov</w:t>
      </w:r>
      <w:r w:rsidR="000F0FE5">
        <w:rPr>
          <w:rStyle w:val="Zhlavie4"/>
          <w:rFonts w:asciiTheme="minorHAnsi" w:hAnsiTheme="minorHAnsi" w:cstheme="minorHAnsi"/>
          <w:b w:val="0"/>
          <w:bCs/>
          <w:sz w:val="22"/>
          <w:szCs w:val="22"/>
        </w:rPr>
        <w:t>:</w:t>
      </w:r>
      <w:r w:rsidR="000F0FE5">
        <w:rPr>
          <w:rStyle w:val="Zhlavie4"/>
          <w:rFonts w:asciiTheme="minorHAnsi" w:hAnsiTheme="minorHAnsi" w:cstheme="minorHAnsi"/>
          <w:b w:val="0"/>
          <w:bCs/>
          <w:sz w:val="22"/>
          <w:szCs w:val="22"/>
        </w:rPr>
        <w:tab/>
      </w:r>
      <w:r w:rsidR="000F0FE5" w:rsidRPr="000F0FE5">
        <w:rPr>
          <w:rStyle w:val="Zhlavie4"/>
          <w:rFonts w:asciiTheme="minorHAnsi" w:hAnsiTheme="minorHAnsi" w:cstheme="minorHAnsi"/>
          <w:b w:val="0"/>
          <w:bCs/>
          <w:sz w:val="22"/>
          <w:szCs w:val="22"/>
        </w:rPr>
        <w:t>Nezisková organizácia EDULAB</w:t>
      </w:r>
    </w:p>
    <w:p w14:paraId="7E318BDD" w14:textId="45FC29C2" w:rsidR="00351129" w:rsidRDefault="00351129" w:rsidP="000F0FE5">
      <w:pPr>
        <w:widowControl/>
        <w:tabs>
          <w:tab w:val="left" w:pos="3686"/>
        </w:tabs>
        <w:rPr>
          <w:rStyle w:val="Zhlavie4"/>
          <w:rFonts w:asciiTheme="minorHAnsi" w:hAnsiTheme="minorHAnsi" w:cstheme="minorHAnsi"/>
          <w:b w:val="0"/>
          <w:bCs/>
          <w:sz w:val="22"/>
          <w:szCs w:val="22"/>
        </w:rPr>
      </w:pPr>
      <w:r>
        <w:rPr>
          <w:rStyle w:val="Zhlavie4"/>
          <w:rFonts w:asciiTheme="minorHAnsi" w:hAnsiTheme="minorHAnsi" w:cstheme="minorHAnsi"/>
          <w:b w:val="0"/>
          <w:bCs/>
          <w:sz w:val="22"/>
          <w:szCs w:val="22"/>
        </w:rPr>
        <w:t xml:space="preserve">Sídlo: </w:t>
      </w:r>
      <w:r w:rsidR="000F0FE5">
        <w:rPr>
          <w:rStyle w:val="Zhlavie4"/>
          <w:rFonts w:asciiTheme="minorHAnsi" w:hAnsiTheme="minorHAnsi" w:cstheme="minorHAnsi"/>
          <w:b w:val="0"/>
          <w:bCs/>
          <w:sz w:val="22"/>
          <w:szCs w:val="22"/>
        </w:rPr>
        <w:tab/>
      </w:r>
      <w:r w:rsidR="000F0FE5" w:rsidRPr="000F0FE5">
        <w:rPr>
          <w:rStyle w:val="Zhlavie4"/>
          <w:rFonts w:asciiTheme="minorHAnsi" w:hAnsiTheme="minorHAnsi" w:cstheme="minorHAnsi"/>
          <w:b w:val="0"/>
          <w:bCs/>
          <w:sz w:val="22"/>
          <w:szCs w:val="22"/>
        </w:rPr>
        <w:t>Rigeleho 7300/1</w:t>
      </w:r>
    </w:p>
    <w:p w14:paraId="176D5A31" w14:textId="157FAF3B" w:rsidR="00351129" w:rsidRPr="00CD05DE" w:rsidRDefault="000F0FE5" w:rsidP="000F0FE5">
      <w:pPr>
        <w:widowControl/>
        <w:tabs>
          <w:tab w:val="left" w:pos="3686"/>
        </w:tabs>
        <w:rPr>
          <w:rStyle w:val="Zhlavie4"/>
          <w:rFonts w:asciiTheme="minorHAnsi" w:hAnsiTheme="minorHAnsi" w:cstheme="minorHAnsi"/>
          <w:b w:val="0"/>
          <w:bCs/>
          <w:sz w:val="22"/>
          <w:szCs w:val="22"/>
        </w:rPr>
      </w:pPr>
      <w:r>
        <w:rPr>
          <w:rStyle w:val="Zhlavie4"/>
          <w:rFonts w:asciiTheme="minorHAnsi" w:hAnsiTheme="minorHAnsi" w:cstheme="minorHAnsi"/>
          <w:b w:val="0"/>
          <w:bCs/>
          <w:sz w:val="22"/>
          <w:szCs w:val="22"/>
        </w:rPr>
        <w:tab/>
      </w:r>
      <w:r w:rsidRPr="000F0FE5">
        <w:rPr>
          <w:rStyle w:val="Zhlavie4"/>
          <w:rFonts w:asciiTheme="minorHAnsi" w:hAnsiTheme="minorHAnsi" w:cstheme="minorHAnsi"/>
          <w:b w:val="0"/>
          <w:bCs/>
          <w:sz w:val="22"/>
          <w:szCs w:val="22"/>
        </w:rPr>
        <w:t>81102</w:t>
      </w:r>
      <w:r>
        <w:rPr>
          <w:rStyle w:val="Zhlavie4"/>
          <w:rFonts w:asciiTheme="minorHAnsi" w:hAnsiTheme="minorHAnsi" w:cstheme="minorHAnsi"/>
          <w:b w:val="0"/>
          <w:bCs/>
          <w:sz w:val="22"/>
          <w:szCs w:val="22"/>
        </w:rPr>
        <w:t xml:space="preserve"> </w:t>
      </w:r>
      <w:r w:rsidRPr="000F0FE5">
        <w:rPr>
          <w:rStyle w:val="Zhlavie4"/>
          <w:rFonts w:asciiTheme="minorHAnsi" w:hAnsiTheme="minorHAnsi" w:cstheme="minorHAnsi"/>
          <w:b w:val="0"/>
          <w:bCs/>
          <w:sz w:val="22"/>
          <w:szCs w:val="22"/>
        </w:rPr>
        <w:t>Bratislava - mestská časť Staré Mesto</w:t>
      </w:r>
    </w:p>
    <w:p w14:paraId="311A8D1D" w14:textId="77777777" w:rsidR="000F0FE5" w:rsidRDefault="00650019" w:rsidP="000F0FE5">
      <w:pPr>
        <w:widowControl/>
        <w:tabs>
          <w:tab w:val="left" w:pos="3686"/>
        </w:tabs>
        <w:rPr>
          <w:rStyle w:val="Zhlavie4"/>
          <w:rFonts w:asciiTheme="minorHAnsi" w:hAnsiTheme="minorHAnsi" w:cstheme="minorHAnsi"/>
          <w:b w:val="0"/>
          <w:bCs/>
          <w:sz w:val="22"/>
          <w:szCs w:val="22"/>
        </w:rPr>
      </w:pPr>
      <w:r w:rsidRPr="00CD05DE">
        <w:rPr>
          <w:rStyle w:val="Zhlavie4"/>
          <w:rFonts w:asciiTheme="minorHAnsi" w:hAnsiTheme="minorHAnsi" w:cstheme="minorHAnsi"/>
          <w:b w:val="0"/>
          <w:bCs/>
          <w:sz w:val="22"/>
          <w:szCs w:val="22"/>
        </w:rPr>
        <w:t>IČO:</w:t>
      </w:r>
      <w:r w:rsidRPr="00CD05DE">
        <w:rPr>
          <w:rStyle w:val="Zhlavie4"/>
          <w:rFonts w:asciiTheme="minorHAnsi" w:hAnsiTheme="minorHAnsi" w:cstheme="minorHAnsi"/>
          <w:b w:val="0"/>
          <w:bCs/>
          <w:sz w:val="22"/>
          <w:szCs w:val="22"/>
        </w:rPr>
        <w:tab/>
      </w:r>
      <w:r w:rsidR="000F0FE5" w:rsidRPr="000F0FE5">
        <w:rPr>
          <w:rStyle w:val="Zhlavie4"/>
          <w:rFonts w:asciiTheme="minorHAnsi" w:hAnsiTheme="minorHAnsi" w:cstheme="minorHAnsi"/>
          <w:b w:val="0"/>
          <w:bCs/>
          <w:sz w:val="22"/>
          <w:szCs w:val="22"/>
        </w:rPr>
        <w:t xml:space="preserve">45738424 </w:t>
      </w:r>
    </w:p>
    <w:p w14:paraId="7EDF05A4" w14:textId="46033DC4" w:rsidR="00650019" w:rsidRPr="00CD05DE" w:rsidRDefault="00650019" w:rsidP="000F0FE5">
      <w:pPr>
        <w:widowControl/>
        <w:tabs>
          <w:tab w:val="left" w:pos="3686"/>
        </w:tabs>
        <w:rPr>
          <w:rStyle w:val="Zhlavie4"/>
          <w:rFonts w:asciiTheme="minorHAnsi" w:hAnsiTheme="minorHAnsi" w:cstheme="minorHAnsi"/>
          <w:b w:val="0"/>
          <w:bCs/>
          <w:sz w:val="22"/>
          <w:szCs w:val="22"/>
        </w:rPr>
      </w:pPr>
      <w:r w:rsidRPr="00CD05DE">
        <w:rPr>
          <w:rStyle w:val="Zhlavie4"/>
          <w:rFonts w:asciiTheme="minorHAnsi" w:hAnsiTheme="minorHAnsi" w:cstheme="minorHAnsi"/>
          <w:b w:val="0"/>
          <w:bCs/>
          <w:sz w:val="22"/>
          <w:szCs w:val="22"/>
        </w:rPr>
        <w:t xml:space="preserve">DIČ: </w:t>
      </w:r>
      <w:r w:rsidRPr="00CD05DE">
        <w:rPr>
          <w:rStyle w:val="Zhlavie4"/>
          <w:rFonts w:asciiTheme="minorHAnsi" w:hAnsiTheme="minorHAnsi" w:cstheme="minorHAnsi"/>
          <w:b w:val="0"/>
          <w:bCs/>
          <w:sz w:val="22"/>
          <w:szCs w:val="22"/>
        </w:rPr>
        <w:tab/>
      </w:r>
      <w:r w:rsidR="000F0FE5" w:rsidRPr="000F0FE5">
        <w:rPr>
          <w:rStyle w:val="Zhlavie4"/>
          <w:rFonts w:asciiTheme="minorHAnsi" w:hAnsiTheme="minorHAnsi" w:cstheme="minorHAnsi"/>
          <w:b w:val="0"/>
          <w:bCs/>
          <w:sz w:val="22"/>
          <w:szCs w:val="22"/>
        </w:rPr>
        <w:t>2023525163</w:t>
      </w:r>
    </w:p>
    <w:p w14:paraId="4CE85EF0" w14:textId="7AA073AB" w:rsidR="00650019" w:rsidRPr="00CD05DE" w:rsidRDefault="00650019" w:rsidP="000F0FE5">
      <w:pPr>
        <w:widowControl/>
        <w:tabs>
          <w:tab w:val="left" w:pos="3686"/>
        </w:tabs>
        <w:rPr>
          <w:rStyle w:val="Zhlavie4"/>
          <w:rFonts w:asciiTheme="minorHAnsi" w:hAnsiTheme="minorHAnsi" w:cstheme="minorHAnsi"/>
          <w:b w:val="0"/>
          <w:bCs/>
          <w:sz w:val="22"/>
          <w:szCs w:val="22"/>
        </w:rPr>
      </w:pPr>
      <w:r w:rsidRPr="00CD05DE">
        <w:rPr>
          <w:rStyle w:val="Zhlavie4"/>
          <w:rFonts w:asciiTheme="minorHAnsi" w:hAnsiTheme="minorHAnsi" w:cstheme="minorHAnsi"/>
          <w:b w:val="0"/>
          <w:bCs/>
          <w:sz w:val="22"/>
          <w:szCs w:val="22"/>
        </w:rPr>
        <w:t xml:space="preserve">Bankové spojenie: </w:t>
      </w:r>
      <w:r w:rsidRPr="00CD05DE">
        <w:rPr>
          <w:rStyle w:val="Zhlavie4"/>
          <w:rFonts w:asciiTheme="minorHAnsi" w:hAnsiTheme="minorHAnsi" w:cstheme="minorHAnsi"/>
          <w:b w:val="0"/>
          <w:bCs/>
          <w:sz w:val="22"/>
          <w:szCs w:val="22"/>
        </w:rPr>
        <w:tab/>
      </w:r>
      <w:r w:rsidR="002D6DCA">
        <w:rPr>
          <w:rStyle w:val="Zhlavie4"/>
          <w:rFonts w:asciiTheme="minorHAnsi" w:hAnsiTheme="minorHAnsi" w:cstheme="minorHAnsi"/>
          <w:b w:val="0"/>
          <w:bCs/>
          <w:sz w:val="22"/>
          <w:szCs w:val="22"/>
        </w:rPr>
        <w:t>Tatra banka</w:t>
      </w:r>
    </w:p>
    <w:p w14:paraId="098EE87E" w14:textId="4ACE91C1" w:rsidR="00650019" w:rsidRPr="00CD05DE" w:rsidRDefault="00650019" w:rsidP="000F0FE5">
      <w:pPr>
        <w:widowControl/>
        <w:tabs>
          <w:tab w:val="left" w:pos="3686"/>
        </w:tabs>
        <w:rPr>
          <w:rStyle w:val="Zhlavie4"/>
          <w:rFonts w:asciiTheme="minorHAnsi" w:hAnsiTheme="minorHAnsi" w:cstheme="minorHAnsi"/>
          <w:b w:val="0"/>
          <w:bCs/>
          <w:sz w:val="22"/>
          <w:szCs w:val="22"/>
        </w:rPr>
      </w:pPr>
      <w:r w:rsidRPr="00CD05DE">
        <w:rPr>
          <w:rStyle w:val="Zhlavie4"/>
          <w:rFonts w:asciiTheme="minorHAnsi" w:hAnsiTheme="minorHAnsi" w:cstheme="minorHAnsi"/>
          <w:b w:val="0"/>
          <w:bCs/>
          <w:sz w:val="22"/>
          <w:szCs w:val="22"/>
        </w:rPr>
        <w:t>IBAN:</w:t>
      </w:r>
      <w:r w:rsidRPr="00CD05DE">
        <w:rPr>
          <w:rStyle w:val="Zhlavie4"/>
          <w:rFonts w:asciiTheme="minorHAnsi" w:hAnsiTheme="minorHAnsi" w:cstheme="minorHAnsi"/>
          <w:b w:val="0"/>
          <w:bCs/>
          <w:sz w:val="22"/>
          <w:szCs w:val="22"/>
        </w:rPr>
        <w:tab/>
      </w:r>
      <w:r w:rsidR="002D6DCA" w:rsidRPr="002D6DCA">
        <w:rPr>
          <w:rStyle w:val="Zhlavie4"/>
          <w:rFonts w:asciiTheme="minorHAnsi" w:hAnsiTheme="minorHAnsi" w:cstheme="minorHAnsi"/>
          <w:b w:val="0"/>
          <w:sz w:val="22"/>
          <w:szCs w:val="22"/>
        </w:rPr>
        <w:t>SK87 1100 0000 0029 2887 6690</w:t>
      </w:r>
    </w:p>
    <w:p w14:paraId="4A79F24E" w14:textId="234166BF" w:rsidR="00650019" w:rsidRPr="00CD05DE" w:rsidRDefault="00650019" w:rsidP="000F0FE5">
      <w:pPr>
        <w:widowControl/>
        <w:tabs>
          <w:tab w:val="left" w:pos="3686"/>
        </w:tabs>
        <w:rPr>
          <w:rStyle w:val="Zhlavie4"/>
          <w:rFonts w:asciiTheme="minorHAnsi" w:hAnsiTheme="minorHAnsi" w:cstheme="minorHAnsi"/>
          <w:bCs/>
          <w:sz w:val="22"/>
          <w:szCs w:val="22"/>
        </w:rPr>
      </w:pPr>
      <w:r w:rsidRPr="00CD05DE">
        <w:rPr>
          <w:rStyle w:val="Zhlavie4"/>
          <w:rFonts w:asciiTheme="minorHAnsi" w:hAnsiTheme="minorHAnsi" w:cstheme="minorHAnsi"/>
          <w:b w:val="0"/>
          <w:bCs/>
          <w:sz w:val="22"/>
          <w:szCs w:val="22"/>
        </w:rPr>
        <w:t>Profil verejného obstarávateľa:</w:t>
      </w:r>
      <w:r w:rsidRPr="00CD05DE">
        <w:rPr>
          <w:rStyle w:val="Zhlavie4"/>
          <w:rFonts w:asciiTheme="minorHAnsi" w:hAnsiTheme="minorHAnsi" w:cstheme="minorHAnsi"/>
          <w:b w:val="0"/>
          <w:bCs/>
          <w:sz w:val="22"/>
          <w:szCs w:val="22"/>
        </w:rPr>
        <w:tab/>
      </w:r>
      <w:hyperlink r:id="rId7" w:history="1">
        <w:r w:rsidR="000F0FE5" w:rsidRPr="009F3AC4">
          <w:rPr>
            <w:rStyle w:val="Hypertextovprepojenie"/>
            <w:rFonts w:asciiTheme="minorHAnsi" w:hAnsiTheme="minorHAnsi" w:cstheme="minorHAnsi"/>
            <w:bCs/>
            <w:sz w:val="22"/>
            <w:szCs w:val="22"/>
            <w:shd w:val="clear" w:color="auto" w:fill="FFFFFF"/>
          </w:rPr>
          <w:t>https://www.uvo.gov.sk/vyhladavanie-profilov/detail/21125?page=1&amp;limit=20&amp;sort=ico&amp;sort-dir=ASC&amp;ext=0&amp;nazov=edulab&amp;ico=&amp;obec=&amp;month=&amp;year=2022&amp;text=</w:t>
        </w:r>
      </w:hyperlink>
      <w:r w:rsidR="000F0FE5">
        <w:rPr>
          <w:rStyle w:val="Zhlavie4"/>
          <w:rFonts w:asciiTheme="minorHAnsi" w:hAnsiTheme="minorHAnsi" w:cstheme="minorHAnsi"/>
          <w:b w:val="0"/>
          <w:bCs/>
          <w:sz w:val="22"/>
          <w:szCs w:val="22"/>
        </w:rPr>
        <w:t xml:space="preserve"> </w:t>
      </w:r>
    </w:p>
    <w:p w14:paraId="43516D95" w14:textId="77777777" w:rsidR="00650019" w:rsidRPr="00CD05DE" w:rsidRDefault="00650019" w:rsidP="000F0FE5">
      <w:pPr>
        <w:widowControl/>
        <w:tabs>
          <w:tab w:val="left" w:pos="3686"/>
        </w:tabs>
        <w:rPr>
          <w:rStyle w:val="Zhlavie4"/>
          <w:rFonts w:asciiTheme="minorHAnsi" w:hAnsiTheme="minorHAnsi" w:cstheme="minorHAnsi"/>
          <w:b w:val="0"/>
          <w:bCs/>
          <w:sz w:val="22"/>
          <w:szCs w:val="22"/>
        </w:rPr>
      </w:pPr>
    </w:p>
    <w:p w14:paraId="25E5BF67" w14:textId="4F855205" w:rsidR="00650019" w:rsidRPr="00CD05DE" w:rsidRDefault="00650019" w:rsidP="000F0FE5">
      <w:pPr>
        <w:widowControl/>
        <w:tabs>
          <w:tab w:val="left" w:pos="3686"/>
        </w:tabs>
        <w:rPr>
          <w:rStyle w:val="Zhlavie4"/>
          <w:rFonts w:asciiTheme="minorHAnsi" w:hAnsiTheme="minorHAnsi" w:cstheme="minorHAnsi"/>
          <w:b w:val="0"/>
          <w:bCs/>
          <w:sz w:val="22"/>
          <w:szCs w:val="22"/>
        </w:rPr>
      </w:pPr>
      <w:r w:rsidRPr="00CD05DE">
        <w:rPr>
          <w:rStyle w:val="Zhlavie4"/>
          <w:rFonts w:asciiTheme="minorHAnsi" w:hAnsiTheme="minorHAnsi" w:cstheme="minorHAnsi"/>
          <w:b w:val="0"/>
          <w:bCs/>
          <w:sz w:val="22"/>
          <w:szCs w:val="22"/>
        </w:rPr>
        <w:t xml:space="preserve">Kontaktná osoba: </w:t>
      </w:r>
      <w:r w:rsidRPr="00CD05DE">
        <w:rPr>
          <w:rStyle w:val="Zhlavie4"/>
          <w:rFonts w:asciiTheme="minorHAnsi" w:hAnsiTheme="minorHAnsi" w:cstheme="minorHAnsi"/>
          <w:b w:val="0"/>
          <w:bCs/>
          <w:sz w:val="22"/>
          <w:szCs w:val="22"/>
        </w:rPr>
        <w:tab/>
      </w:r>
      <w:r w:rsidR="002D6DCA">
        <w:rPr>
          <w:rStyle w:val="Zhlavie4"/>
          <w:rFonts w:asciiTheme="minorHAnsi" w:hAnsiTheme="minorHAnsi" w:cstheme="minorHAnsi"/>
          <w:b w:val="0"/>
          <w:bCs/>
          <w:sz w:val="22"/>
          <w:szCs w:val="22"/>
        </w:rPr>
        <w:t>Ing. Jan</w:t>
      </w:r>
      <w:r w:rsidR="00A03BC2">
        <w:rPr>
          <w:rStyle w:val="Zhlavie4"/>
          <w:rFonts w:asciiTheme="minorHAnsi" w:hAnsiTheme="minorHAnsi" w:cstheme="minorHAnsi"/>
          <w:b w:val="0"/>
          <w:bCs/>
          <w:sz w:val="22"/>
          <w:szCs w:val="22"/>
        </w:rPr>
        <w:t>k</w:t>
      </w:r>
      <w:r w:rsidR="002D6DCA">
        <w:rPr>
          <w:rStyle w:val="Zhlavie4"/>
          <w:rFonts w:asciiTheme="minorHAnsi" w:hAnsiTheme="minorHAnsi" w:cstheme="minorHAnsi"/>
          <w:b w:val="0"/>
          <w:bCs/>
          <w:sz w:val="22"/>
          <w:szCs w:val="22"/>
        </w:rPr>
        <w:t>a Kavčiaková</w:t>
      </w:r>
    </w:p>
    <w:p w14:paraId="046316A4" w14:textId="631A1A7B" w:rsidR="00650019" w:rsidRPr="00CD05DE" w:rsidRDefault="00650019" w:rsidP="000F0FE5">
      <w:pPr>
        <w:widowControl/>
        <w:tabs>
          <w:tab w:val="left" w:pos="3686"/>
        </w:tabs>
        <w:rPr>
          <w:rStyle w:val="Zhlavie4"/>
          <w:rFonts w:asciiTheme="minorHAnsi" w:hAnsiTheme="minorHAnsi" w:cstheme="minorHAnsi"/>
          <w:b w:val="0"/>
          <w:bCs/>
          <w:sz w:val="22"/>
          <w:szCs w:val="22"/>
        </w:rPr>
      </w:pPr>
      <w:r w:rsidRPr="00CD05DE">
        <w:rPr>
          <w:rStyle w:val="Zhlavie4"/>
          <w:rFonts w:asciiTheme="minorHAnsi" w:hAnsiTheme="minorHAnsi" w:cstheme="minorHAnsi"/>
          <w:b w:val="0"/>
          <w:bCs/>
          <w:sz w:val="22"/>
          <w:szCs w:val="22"/>
        </w:rPr>
        <w:t xml:space="preserve">Telefón: </w:t>
      </w:r>
      <w:r w:rsidRPr="00CD05DE">
        <w:rPr>
          <w:rStyle w:val="Zhlavie4"/>
          <w:rFonts w:asciiTheme="minorHAnsi" w:hAnsiTheme="minorHAnsi" w:cstheme="minorHAnsi"/>
          <w:b w:val="0"/>
          <w:bCs/>
          <w:sz w:val="22"/>
          <w:szCs w:val="22"/>
        </w:rPr>
        <w:tab/>
      </w:r>
      <w:r w:rsidR="002F1873">
        <w:rPr>
          <w:rStyle w:val="Zhlavie4"/>
          <w:rFonts w:asciiTheme="minorHAnsi" w:hAnsiTheme="minorHAnsi" w:cstheme="minorHAnsi"/>
          <w:b w:val="0"/>
          <w:bCs/>
          <w:sz w:val="22"/>
          <w:szCs w:val="22"/>
        </w:rPr>
        <w:t>0905377496</w:t>
      </w:r>
    </w:p>
    <w:bookmarkEnd w:id="0"/>
    <w:p w14:paraId="686839F6" w14:textId="77777777" w:rsidR="00650019" w:rsidRPr="00CD05DE" w:rsidRDefault="00650019" w:rsidP="00650019">
      <w:pPr>
        <w:widowControl/>
        <w:rPr>
          <w:rStyle w:val="Zhlavie4"/>
          <w:rFonts w:asciiTheme="minorHAnsi" w:hAnsiTheme="minorHAnsi" w:cstheme="minorHAnsi"/>
          <w:b w:val="0"/>
          <w:bCs/>
          <w:sz w:val="22"/>
          <w:szCs w:val="22"/>
        </w:rPr>
      </w:pPr>
    </w:p>
    <w:p w14:paraId="01848EE7" w14:textId="0B665B37" w:rsidR="00650019" w:rsidRPr="00CD05DE" w:rsidRDefault="00650019" w:rsidP="00650019">
      <w:pPr>
        <w:pStyle w:val="Default"/>
        <w:spacing w:line="240" w:lineRule="atLeast"/>
        <w:jc w:val="both"/>
        <w:rPr>
          <w:rFonts w:asciiTheme="minorHAnsi" w:hAnsiTheme="minorHAnsi" w:cstheme="minorHAnsi"/>
          <w:color w:val="auto"/>
          <w:sz w:val="22"/>
          <w:szCs w:val="22"/>
        </w:rPr>
      </w:pPr>
      <w:r w:rsidRPr="00CD05DE">
        <w:rPr>
          <w:rFonts w:asciiTheme="minorHAnsi" w:hAnsiTheme="minorHAnsi" w:cstheme="minorHAnsi"/>
          <w:color w:val="auto"/>
          <w:sz w:val="22"/>
          <w:szCs w:val="22"/>
        </w:rPr>
        <w:t xml:space="preserve">Komunikačné rozhranie: </w:t>
      </w:r>
      <w:r w:rsidR="004C69B1" w:rsidRPr="00617BFD">
        <w:rPr>
          <w:rFonts w:asciiTheme="minorHAnsi" w:hAnsiTheme="minorHAnsi" w:cs="Calibri"/>
          <w:color w:val="auto"/>
          <w:sz w:val="22"/>
          <w:szCs w:val="22"/>
        </w:rPr>
        <w:t>https://josephine.proebiz.com/sk/tender/17221/summary</w:t>
      </w:r>
    </w:p>
    <w:p w14:paraId="556AE30C" w14:textId="77777777" w:rsidR="00650019" w:rsidRPr="00CD05DE" w:rsidRDefault="00650019" w:rsidP="00650019">
      <w:pPr>
        <w:pStyle w:val="Default"/>
        <w:spacing w:line="240" w:lineRule="atLeast"/>
        <w:jc w:val="both"/>
        <w:rPr>
          <w:rFonts w:asciiTheme="minorHAnsi" w:hAnsiTheme="minorHAnsi" w:cstheme="minorHAnsi"/>
          <w:color w:val="auto"/>
          <w:sz w:val="22"/>
          <w:szCs w:val="22"/>
        </w:rPr>
      </w:pPr>
      <w:r w:rsidRPr="00CD05DE">
        <w:rPr>
          <w:rFonts w:asciiTheme="minorHAnsi" w:hAnsiTheme="minorHAnsi" w:cstheme="minorHAnsi"/>
          <w:color w:val="auto"/>
          <w:sz w:val="22"/>
          <w:szCs w:val="22"/>
        </w:rPr>
        <w:t xml:space="preserve">Emailová adresa slúži len na kontaktovanie v prípade neočakávaného a preukázateľného výpadku systému JOSEPHINE. </w:t>
      </w:r>
    </w:p>
    <w:p w14:paraId="465CF1BF" w14:textId="77777777" w:rsidR="00012095" w:rsidRPr="00CD05DE" w:rsidRDefault="00012095" w:rsidP="009F2E79">
      <w:pPr>
        <w:pStyle w:val="Default"/>
        <w:jc w:val="both"/>
        <w:rPr>
          <w:rFonts w:asciiTheme="minorHAnsi" w:hAnsiTheme="minorHAnsi" w:cstheme="minorHAnsi"/>
          <w:b/>
          <w:bCs/>
          <w:color w:val="auto"/>
          <w:sz w:val="22"/>
          <w:szCs w:val="22"/>
        </w:rPr>
      </w:pPr>
    </w:p>
    <w:p w14:paraId="6157CFE1" w14:textId="20C02866" w:rsidR="00C1675D" w:rsidRPr="00CD05DE" w:rsidRDefault="00C1675D" w:rsidP="009F2E79">
      <w:pPr>
        <w:pStyle w:val="Default"/>
        <w:jc w:val="both"/>
        <w:rPr>
          <w:rFonts w:asciiTheme="minorHAnsi" w:hAnsiTheme="minorHAnsi" w:cstheme="minorHAnsi"/>
          <w:color w:val="auto"/>
          <w:sz w:val="22"/>
          <w:szCs w:val="22"/>
        </w:rPr>
      </w:pPr>
      <w:r w:rsidRPr="00CD05DE">
        <w:rPr>
          <w:rFonts w:asciiTheme="minorHAnsi" w:hAnsiTheme="minorHAnsi" w:cstheme="minorHAnsi"/>
          <w:b/>
          <w:bCs/>
          <w:color w:val="auto"/>
          <w:sz w:val="22"/>
          <w:szCs w:val="22"/>
        </w:rPr>
        <w:t xml:space="preserve">1. Predmet zákazky </w:t>
      </w:r>
    </w:p>
    <w:p w14:paraId="21CDBFE8" w14:textId="18A9772A" w:rsidR="00351129" w:rsidRPr="00343799" w:rsidRDefault="00C1675D" w:rsidP="00351129">
      <w:pPr>
        <w:pStyle w:val="Default"/>
        <w:jc w:val="center"/>
        <w:rPr>
          <w:rFonts w:asciiTheme="minorHAnsi" w:hAnsiTheme="minorHAnsi" w:cs="Calibri"/>
          <w:sz w:val="28"/>
          <w:szCs w:val="28"/>
        </w:rPr>
      </w:pPr>
      <w:r w:rsidRPr="00CD05DE">
        <w:rPr>
          <w:rFonts w:asciiTheme="minorHAnsi" w:hAnsiTheme="minorHAnsi" w:cstheme="minorHAnsi"/>
          <w:color w:val="auto"/>
          <w:sz w:val="22"/>
          <w:szCs w:val="22"/>
        </w:rPr>
        <w:t xml:space="preserve">Predmetom zákazky je kúpa </w:t>
      </w:r>
      <w:r w:rsidR="007B4995" w:rsidRPr="00CD05DE">
        <w:rPr>
          <w:rFonts w:asciiTheme="minorHAnsi" w:hAnsiTheme="minorHAnsi" w:cstheme="minorHAnsi"/>
          <w:color w:val="auto"/>
          <w:sz w:val="22"/>
          <w:szCs w:val="22"/>
        </w:rPr>
        <w:t xml:space="preserve"> a dodávanie </w:t>
      </w:r>
      <w:r w:rsidR="00567221">
        <w:rPr>
          <w:rFonts w:asciiTheme="minorHAnsi" w:hAnsiTheme="minorHAnsi" w:cstheme="minorHAnsi"/>
          <w:color w:val="auto"/>
          <w:sz w:val="22"/>
          <w:szCs w:val="22"/>
        </w:rPr>
        <w:t>softvérového balíka pre vzdelávanie.</w:t>
      </w:r>
    </w:p>
    <w:p w14:paraId="6157CFE2" w14:textId="6D47DF7A" w:rsidR="00C1675D" w:rsidRPr="00CD05DE" w:rsidRDefault="007B4995" w:rsidP="007B4995">
      <w:pPr>
        <w:pStyle w:val="Default"/>
        <w:spacing w:line="240" w:lineRule="atLeast"/>
        <w:jc w:val="both"/>
        <w:rPr>
          <w:rFonts w:asciiTheme="minorHAnsi" w:hAnsiTheme="minorHAnsi" w:cstheme="minorHAnsi"/>
          <w:color w:val="auto"/>
          <w:sz w:val="22"/>
          <w:szCs w:val="22"/>
        </w:rPr>
      </w:pPr>
      <w:r w:rsidRPr="00CD05DE">
        <w:rPr>
          <w:rFonts w:asciiTheme="minorHAnsi" w:hAnsiTheme="minorHAnsi" w:cstheme="minorHAnsi"/>
          <w:color w:val="auto"/>
          <w:sz w:val="22"/>
          <w:szCs w:val="22"/>
        </w:rPr>
        <w:t>kancelárskeho papiera a kancelárskych potrieb  bežne dostupných na trhu</w:t>
      </w:r>
      <w:r w:rsidR="001F227B" w:rsidRPr="00CD05DE">
        <w:rPr>
          <w:rFonts w:asciiTheme="minorHAnsi" w:hAnsiTheme="minorHAnsi" w:cstheme="minorHAnsi"/>
          <w:color w:val="auto"/>
          <w:sz w:val="22"/>
          <w:szCs w:val="22"/>
        </w:rPr>
        <w:t xml:space="preserve"> </w:t>
      </w:r>
      <w:r w:rsidR="00C1675D" w:rsidRPr="00CD05DE">
        <w:rPr>
          <w:rFonts w:asciiTheme="minorHAnsi" w:hAnsiTheme="minorHAnsi" w:cstheme="minorHAnsi"/>
          <w:color w:val="auto"/>
          <w:sz w:val="22"/>
          <w:szCs w:val="22"/>
        </w:rPr>
        <w:t xml:space="preserve">pre potreby verejného obstarávateľa. </w:t>
      </w:r>
    </w:p>
    <w:p w14:paraId="6157CFE3" w14:textId="77777777" w:rsidR="00C1675D" w:rsidRPr="00CD05DE" w:rsidRDefault="00C1675D" w:rsidP="009F2E79">
      <w:pPr>
        <w:pStyle w:val="Default"/>
        <w:jc w:val="both"/>
        <w:rPr>
          <w:rFonts w:asciiTheme="minorHAnsi" w:hAnsiTheme="minorHAnsi" w:cstheme="minorHAnsi"/>
          <w:color w:val="auto"/>
          <w:sz w:val="22"/>
          <w:szCs w:val="22"/>
        </w:rPr>
      </w:pPr>
      <w:r w:rsidRPr="00CD05DE">
        <w:rPr>
          <w:rFonts w:asciiTheme="minorHAnsi" w:hAnsiTheme="minorHAnsi" w:cstheme="minorHAnsi"/>
          <w:color w:val="auto"/>
          <w:sz w:val="22"/>
          <w:szCs w:val="22"/>
        </w:rPr>
        <w:t xml:space="preserve">Podrobnosti sú uvedené v prílohe č. 1 – Opis predmetu zákazky, týchto súťažných podkladov. </w:t>
      </w:r>
    </w:p>
    <w:p w14:paraId="6157CFE4" w14:textId="67EB2CA2" w:rsidR="00C1675D" w:rsidRPr="00CD05DE" w:rsidRDefault="00C1675D" w:rsidP="009F2E79">
      <w:pPr>
        <w:pStyle w:val="Default"/>
        <w:jc w:val="both"/>
        <w:rPr>
          <w:rFonts w:asciiTheme="minorHAnsi" w:hAnsiTheme="minorHAnsi" w:cstheme="minorHAnsi"/>
          <w:color w:val="auto"/>
          <w:sz w:val="22"/>
          <w:szCs w:val="22"/>
        </w:rPr>
      </w:pPr>
      <w:r w:rsidRPr="00CD05DE">
        <w:rPr>
          <w:rFonts w:asciiTheme="minorHAnsi" w:hAnsiTheme="minorHAnsi" w:cstheme="minorHAnsi"/>
          <w:color w:val="auto"/>
          <w:sz w:val="22"/>
          <w:szCs w:val="22"/>
        </w:rPr>
        <w:t xml:space="preserve">Predpokladaná hodnota zákazky tejto výzvy je </w:t>
      </w:r>
      <w:proofErr w:type="spellStart"/>
      <w:r w:rsidR="004C69B1">
        <w:rPr>
          <w:rFonts w:asciiTheme="minorHAnsi" w:hAnsiTheme="minorHAnsi" w:cstheme="minorHAnsi"/>
          <w:color w:val="auto"/>
          <w:sz w:val="22"/>
          <w:szCs w:val="22"/>
        </w:rPr>
        <w:t>xxxxxxxxxxxxxxxxx</w:t>
      </w:r>
      <w:proofErr w:type="spellEnd"/>
      <w:r w:rsidRPr="00CD05DE">
        <w:rPr>
          <w:rFonts w:asciiTheme="minorHAnsi" w:hAnsiTheme="minorHAnsi" w:cstheme="minorHAnsi"/>
          <w:color w:val="auto"/>
          <w:sz w:val="22"/>
          <w:szCs w:val="22"/>
        </w:rPr>
        <w:t xml:space="preserve"> bez DPH </w:t>
      </w:r>
    </w:p>
    <w:p w14:paraId="6157CFE5" w14:textId="63BE9313" w:rsidR="00C1675D" w:rsidRPr="00CD05DE" w:rsidRDefault="00C1675D" w:rsidP="009F2E79">
      <w:pPr>
        <w:pStyle w:val="Default"/>
        <w:jc w:val="both"/>
        <w:rPr>
          <w:rFonts w:asciiTheme="minorHAnsi" w:hAnsiTheme="minorHAnsi" w:cstheme="minorHAnsi"/>
          <w:color w:val="auto"/>
          <w:sz w:val="22"/>
          <w:szCs w:val="22"/>
        </w:rPr>
      </w:pPr>
      <w:r w:rsidRPr="00CD05DE">
        <w:rPr>
          <w:rFonts w:asciiTheme="minorHAnsi" w:hAnsiTheme="minorHAnsi" w:cstheme="minorHAnsi"/>
          <w:color w:val="auto"/>
          <w:sz w:val="22"/>
          <w:szCs w:val="22"/>
        </w:rPr>
        <w:t xml:space="preserve">Lehota dodania: do </w:t>
      </w:r>
      <w:proofErr w:type="spellStart"/>
      <w:r w:rsidR="004C69B1">
        <w:rPr>
          <w:rFonts w:asciiTheme="minorHAnsi" w:hAnsiTheme="minorHAnsi" w:cstheme="minorHAnsi"/>
          <w:color w:val="auto"/>
          <w:sz w:val="22"/>
          <w:szCs w:val="22"/>
        </w:rPr>
        <w:t>xxxxxxxxxx</w:t>
      </w:r>
      <w:proofErr w:type="spellEnd"/>
      <w:r w:rsidRPr="00CD05DE">
        <w:rPr>
          <w:rFonts w:asciiTheme="minorHAnsi" w:hAnsiTheme="minorHAnsi" w:cstheme="minorHAnsi"/>
          <w:color w:val="auto"/>
          <w:sz w:val="22"/>
          <w:szCs w:val="22"/>
        </w:rPr>
        <w:t xml:space="preserve"> od podpisu zmluvy. </w:t>
      </w:r>
    </w:p>
    <w:p w14:paraId="6157CFE6" w14:textId="77777777" w:rsidR="00823D04" w:rsidRPr="00CD05DE" w:rsidRDefault="00823D04" w:rsidP="009F2E79">
      <w:pPr>
        <w:pStyle w:val="Default"/>
        <w:jc w:val="both"/>
        <w:rPr>
          <w:rFonts w:asciiTheme="minorHAnsi" w:hAnsiTheme="minorHAnsi" w:cstheme="minorHAnsi"/>
          <w:b/>
          <w:bCs/>
          <w:color w:val="auto"/>
          <w:sz w:val="22"/>
          <w:szCs w:val="22"/>
        </w:rPr>
      </w:pPr>
    </w:p>
    <w:p w14:paraId="6157CFE7" w14:textId="77777777" w:rsidR="00C1675D" w:rsidRPr="00CD05DE" w:rsidRDefault="00C1675D" w:rsidP="009F2E79">
      <w:pPr>
        <w:pStyle w:val="Default"/>
        <w:jc w:val="both"/>
        <w:rPr>
          <w:rFonts w:asciiTheme="minorHAnsi" w:hAnsiTheme="minorHAnsi" w:cstheme="minorHAnsi"/>
          <w:color w:val="auto"/>
          <w:sz w:val="22"/>
          <w:szCs w:val="22"/>
        </w:rPr>
      </w:pPr>
      <w:r w:rsidRPr="00CD05DE">
        <w:rPr>
          <w:rFonts w:asciiTheme="minorHAnsi" w:hAnsiTheme="minorHAnsi" w:cstheme="minorHAnsi"/>
          <w:b/>
          <w:bCs/>
          <w:color w:val="auto"/>
          <w:sz w:val="22"/>
          <w:szCs w:val="22"/>
        </w:rPr>
        <w:t xml:space="preserve">2. Komplexnosť dodávky </w:t>
      </w:r>
    </w:p>
    <w:p w14:paraId="6157CFE8" w14:textId="104D30A8" w:rsidR="00C1675D" w:rsidRPr="00CD05DE" w:rsidRDefault="00C1675D" w:rsidP="009F2E79">
      <w:pPr>
        <w:pStyle w:val="Default"/>
        <w:jc w:val="both"/>
        <w:rPr>
          <w:rFonts w:asciiTheme="minorHAnsi" w:hAnsiTheme="minorHAnsi" w:cstheme="minorHAnsi"/>
          <w:color w:val="auto"/>
          <w:sz w:val="22"/>
          <w:szCs w:val="22"/>
        </w:rPr>
      </w:pPr>
      <w:r w:rsidRPr="00CD05DE">
        <w:rPr>
          <w:rFonts w:asciiTheme="minorHAnsi" w:hAnsiTheme="minorHAnsi" w:cstheme="minorHAnsi"/>
          <w:color w:val="auto"/>
          <w:sz w:val="22"/>
          <w:szCs w:val="22"/>
        </w:rPr>
        <w:t>Zaradený záujemca predloží ponuku na celý predmet výzvy tak, ako je definovaný v</w:t>
      </w:r>
      <w:r w:rsidR="00830B9F" w:rsidRPr="00CD05DE">
        <w:rPr>
          <w:rFonts w:asciiTheme="minorHAnsi" w:hAnsiTheme="minorHAnsi" w:cstheme="minorHAnsi"/>
          <w:color w:val="auto"/>
          <w:sz w:val="22"/>
          <w:szCs w:val="22"/>
        </w:rPr>
        <w:t> </w:t>
      </w:r>
      <w:r w:rsidRPr="00CD05DE">
        <w:rPr>
          <w:rFonts w:asciiTheme="minorHAnsi" w:hAnsiTheme="minorHAnsi" w:cstheme="minorHAnsi"/>
          <w:color w:val="auto"/>
          <w:sz w:val="22"/>
          <w:szCs w:val="22"/>
        </w:rPr>
        <w:t>t</w:t>
      </w:r>
      <w:r w:rsidR="00830B9F" w:rsidRPr="00CD05DE">
        <w:rPr>
          <w:rFonts w:asciiTheme="minorHAnsi" w:hAnsiTheme="minorHAnsi" w:cstheme="minorHAnsi"/>
          <w:color w:val="auto"/>
          <w:sz w:val="22"/>
          <w:szCs w:val="22"/>
        </w:rPr>
        <w:t>ejto výzve.</w:t>
      </w:r>
    </w:p>
    <w:p w14:paraId="6157CFE9" w14:textId="77777777" w:rsidR="00823D04" w:rsidRPr="00CD05DE" w:rsidRDefault="00823D04" w:rsidP="009F2E79">
      <w:pPr>
        <w:pStyle w:val="Default"/>
        <w:jc w:val="both"/>
        <w:rPr>
          <w:rFonts w:asciiTheme="minorHAnsi" w:hAnsiTheme="minorHAnsi" w:cstheme="minorHAnsi"/>
          <w:b/>
          <w:bCs/>
          <w:color w:val="auto"/>
          <w:sz w:val="22"/>
          <w:szCs w:val="22"/>
        </w:rPr>
      </w:pPr>
    </w:p>
    <w:p w14:paraId="6157CFEA" w14:textId="77777777" w:rsidR="00C1675D" w:rsidRPr="00CD05DE" w:rsidRDefault="00C1675D" w:rsidP="009F2E79">
      <w:pPr>
        <w:pStyle w:val="Default"/>
        <w:jc w:val="both"/>
        <w:rPr>
          <w:rFonts w:asciiTheme="minorHAnsi" w:hAnsiTheme="minorHAnsi" w:cstheme="minorHAnsi"/>
          <w:color w:val="auto"/>
          <w:sz w:val="22"/>
          <w:szCs w:val="22"/>
        </w:rPr>
      </w:pPr>
      <w:r w:rsidRPr="00CD05DE">
        <w:rPr>
          <w:rFonts w:asciiTheme="minorHAnsi" w:hAnsiTheme="minorHAnsi" w:cstheme="minorHAnsi"/>
          <w:b/>
          <w:bCs/>
          <w:color w:val="auto"/>
          <w:sz w:val="22"/>
          <w:szCs w:val="22"/>
        </w:rPr>
        <w:t xml:space="preserve">3. Typ zmluvy </w:t>
      </w:r>
    </w:p>
    <w:p w14:paraId="6157CFEC" w14:textId="51A5774D" w:rsidR="00823D04" w:rsidRDefault="00A124A0" w:rsidP="009F2E79">
      <w:pPr>
        <w:pStyle w:val="Default"/>
        <w:jc w:val="both"/>
        <w:rPr>
          <w:rFonts w:asciiTheme="minorHAnsi" w:hAnsiTheme="minorHAnsi" w:cstheme="minorHAnsi"/>
          <w:sz w:val="22"/>
          <w:szCs w:val="22"/>
        </w:rPr>
      </w:pPr>
      <w:r w:rsidRPr="00A124A0">
        <w:rPr>
          <w:rFonts w:asciiTheme="minorHAnsi" w:hAnsiTheme="minorHAnsi" w:cstheme="minorHAnsi"/>
          <w:sz w:val="22"/>
          <w:szCs w:val="22"/>
        </w:rPr>
        <w:t>Kúpna zmluva alebo objednávka, pričom verejný obstarávateľ špecifikuje v konkrétnej výzve na predloženie ponuky, či výsledkom verejného obstarávania bude uzatvorenie jednorazovej zmluvy alebo objednávky.</w:t>
      </w:r>
    </w:p>
    <w:p w14:paraId="53DEB417" w14:textId="77777777" w:rsidR="00A124A0" w:rsidRPr="00A124A0" w:rsidRDefault="00A124A0" w:rsidP="009F2E79">
      <w:pPr>
        <w:pStyle w:val="Default"/>
        <w:jc w:val="both"/>
        <w:rPr>
          <w:rFonts w:asciiTheme="minorHAnsi" w:hAnsiTheme="minorHAnsi" w:cstheme="minorHAnsi"/>
          <w:b/>
          <w:bCs/>
          <w:color w:val="auto"/>
          <w:sz w:val="22"/>
          <w:szCs w:val="22"/>
        </w:rPr>
      </w:pPr>
    </w:p>
    <w:p w14:paraId="6157CFED" w14:textId="77777777" w:rsidR="00C1675D" w:rsidRPr="00CD05DE" w:rsidRDefault="00C1675D" w:rsidP="009F2E79">
      <w:pPr>
        <w:pStyle w:val="Default"/>
        <w:jc w:val="both"/>
        <w:rPr>
          <w:rFonts w:asciiTheme="minorHAnsi" w:hAnsiTheme="minorHAnsi" w:cstheme="minorHAnsi"/>
          <w:color w:val="auto"/>
          <w:sz w:val="22"/>
          <w:szCs w:val="22"/>
        </w:rPr>
      </w:pPr>
      <w:r w:rsidRPr="00CD05DE">
        <w:rPr>
          <w:rFonts w:asciiTheme="minorHAnsi" w:hAnsiTheme="minorHAnsi" w:cstheme="minorHAnsi"/>
          <w:b/>
          <w:bCs/>
          <w:color w:val="auto"/>
          <w:sz w:val="22"/>
          <w:szCs w:val="22"/>
        </w:rPr>
        <w:t xml:space="preserve">4. Zdroj finančných prostriedkov </w:t>
      </w:r>
    </w:p>
    <w:p w14:paraId="6157CFEE" w14:textId="01C1550D" w:rsidR="00C1675D" w:rsidRPr="00CD05DE" w:rsidRDefault="00C1675D" w:rsidP="009F2E79">
      <w:pPr>
        <w:pStyle w:val="Default"/>
        <w:jc w:val="both"/>
        <w:rPr>
          <w:rFonts w:asciiTheme="minorHAnsi" w:hAnsiTheme="minorHAnsi" w:cstheme="minorHAnsi"/>
          <w:color w:val="auto"/>
          <w:sz w:val="22"/>
          <w:szCs w:val="22"/>
        </w:rPr>
      </w:pPr>
      <w:r w:rsidRPr="00CD05DE">
        <w:rPr>
          <w:rFonts w:asciiTheme="minorHAnsi" w:hAnsiTheme="minorHAnsi" w:cstheme="minorHAnsi"/>
          <w:color w:val="auto"/>
          <w:sz w:val="22"/>
          <w:szCs w:val="22"/>
        </w:rPr>
        <w:t xml:space="preserve">Predmet zákazky môže byť financovaný z viacerých zdrojov, najmä: </w:t>
      </w:r>
      <w:r w:rsidR="004F18FC" w:rsidRPr="00CD05DE">
        <w:rPr>
          <w:rFonts w:asciiTheme="minorHAnsi" w:hAnsiTheme="minorHAnsi" w:cstheme="minorHAnsi"/>
          <w:color w:val="auto"/>
          <w:sz w:val="22"/>
          <w:szCs w:val="22"/>
        </w:rPr>
        <w:t>z rozpočtových prostriedkov verejného obstarávate</w:t>
      </w:r>
      <w:r w:rsidR="009F16F6" w:rsidRPr="00CD05DE">
        <w:rPr>
          <w:rFonts w:asciiTheme="minorHAnsi" w:hAnsiTheme="minorHAnsi" w:cstheme="minorHAnsi"/>
          <w:color w:val="auto"/>
          <w:sz w:val="22"/>
          <w:szCs w:val="22"/>
        </w:rPr>
        <w:t>ľa</w:t>
      </w:r>
      <w:r w:rsidR="002D6DCA">
        <w:rPr>
          <w:rFonts w:asciiTheme="minorHAnsi" w:hAnsiTheme="minorHAnsi" w:cstheme="minorHAnsi"/>
          <w:color w:val="auto"/>
          <w:sz w:val="22"/>
          <w:szCs w:val="22"/>
        </w:rPr>
        <w:t>, z dotácií a grantov Ministerstva školstva vedy výskumu a športu SR</w:t>
      </w:r>
      <w:r w:rsidR="00792492">
        <w:rPr>
          <w:rFonts w:asciiTheme="minorHAnsi" w:hAnsiTheme="minorHAnsi" w:cstheme="minorHAnsi"/>
          <w:color w:val="auto"/>
          <w:sz w:val="22"/>
          <w:szCs w:val="22"/>
        </w:rPr>
        <w:t>, prípadne iných ústredných orgánov štátnej správy SR</w:t>
      </w:r>
      <w:r w:rsidR="00A43B42">
        <w:rPr>
          <w:rFonts w:asciiTheme="minorHAnsi" w:hAnsiTheme="minorHAnsi" w:cstheme="minorHAnsi"/>
          <w:color w:val="auto"/>
          <w:sz w:val="22"/>
          <w:szCs w:val="22"/>
        </w:rPr>
        <w:t>.</w:t>
      </w:r>
    </w:p>
    <w:p w14:paraId="6157CFEF" w14:textId="77777777" w:rsidR="00823D04" w:rsidRPr="00CD05DE" w:rsidRDefault="00823D04" w:rsidP="009F2E79">
      <w:pPr>
        <w:pStyle w:val="Default"/>
        <w:jc w:val="both"/>
        <w:rPr>
          <w:rFonts w:asciiTheme="minorHAnsi" w:hAnsiTheme="minorHAnsi" w:cstheme="minorHAnsi"/>
          <w:b/>
          <w:bCs/>
          <w:color w:val="auto"/>
          <w:sz w:val="22"/>
          <w:szCs w:val="22"/>
        </w:rPr>
      </w:pPr>
    </w:p>
    <w:p w14:paraId="6157CFF0" w14:textId="77777777" w:rsidR="00C1675D" w:rsidRPr="00CD05DE" w:rsidRDefault="00C1675D" w:rsidP="009F2E79">
      <w:pPr>
        <w:pStyle w:val="Default"/>
        <w:jc w:val="both"/>
        <w:rPr>
          <w:rFonts w:asciiTheme="minorHAnsi" w:hAnsiTheme="minorHAnsi" w:cstheme="minorHAnsi"/>
          <w:color w:val="auto"/>
          <w:sz w:val="22"/>
          <w:szCs w:val="22"/>
        </w:rPr>
      </w:pPr>
      <w:r w:rsidRPr="00CD05DE">
        <w:rPr>
          <w:rFonts w:asciiTheme="minorHAnsi" w:hAnsiTheme="minorHAnsi" w:cstheme="minorHAnsi"/>
          <w:b/>
          <w:bCs/>
          <w:color w:val="auto"/>
          <w:sz w:val="22"/>
          <w:szCs w:val="22"/>
        </w:rPr>
        <w:t xml:space="preserve">5. Podmienky predloženia ponuky </w:t>
      </w:r>
    </w:p>
    <w:p w14:paraId="6157CFF1" w14:textId="77777777" w:rsidR="00C1675D" w:rsidRPr="00CD05DE" w:rsidRDefault="00C1675D" w:rsidP="009F2E79">
      <w:pPr>
        <w:pStyle w:val="Default"/>
        <w:jc w:val="both"/>
        <w:rPr>
          <w:rFonts w:asciiTheme="minorHAnsi" w:hAnsiTheme="minorHAnsi" w:cstheme="minorHAnsi"/>
          <w:color w:val="auto"/>
          <w:sz w:val="22"/>
          <w:szCs w:val="22"/>
        </w:rPr>
      </w:pPr>
      <w:r w:rsidRPr="00CD05DE">
        <w:rPr>
          <w:rFonts w:asciiTheme="minorHAnsi" w:hAnsiTheme="minorHAnsi" w:cstheme="minorHAnsi"/>
          <w:color w:val="auto"/>
          <w:sz w:val="22"/>
          <w:szCs w:val="22"/>
        </w:rPr>
        <w:t xml:space="preserve">Zaradený záujemca môže predložiť len jednu ponuku. Zaradený záujemca predkladá ponuku v elektronickej podobe v lehote na predkladanie ponúk podľa požiadaviek uvedených v týchto súťažných podkladoch. </w:t>
      </w:r>
    </w:p>
    <w:p w14:paraId="6157CFF2" w14:textId="0B4F401E" w:rsidR="00C1675D" w:rsidRPr="00CD05DE" w:rsidRDefault="00C1675D" w:rsidP="009F2E79">
      <w:pPr>
        <w:pStyle w:val="Default"/>
        <w:jc w:val="both"/>
        <w:rPr>
          <w:rFonts w:asciiTheme="minorHAnsi" w:hAnsiTheme="minorHAnsi" w:cstheme="minorHAnsi"/>
          <w:color w:val="auto"/>
          <w:sz w:val="22"/>
          <w:szCs w:val="22"/>
        </w:rPr>
      </w:pPr>
      <w:r w:rsidRPr="00CD05DE">
        <w:rPr>
          <w:rFonts w:asciiTheme="minorHAnsi" w:hAnsiTheme="minorHAnsi" w:cstheme="minorHAnsi"/>
          <w:color w:val="auto"/>
          <w:sz w:val="22"/>
          <w:szCs w:val="22"/>
        </w:rPr>
        <w:t>Ponuka je vyhotovená elektronicky v zmysle § 49 ods. 1 písm. a)</w:t>
      </w:r>
      <w:r w:rsidR="00EC665B" w:rsidRPr="00CD05DE">
        <w:rPr>
          <w:rFonts w:asciiTheme="minorHAnsi" w:hAnsiTheme="minorHAnsi" w:cstheme="minorHAnsi"/>
          <w:color w:val="auto"/>
          <w:sz w:val="22"/>
          <w:szCs w:val="22"/>
        </w:rPr>
        <w:t xml:space="preserve"> zákona č. 343/2015 Z. z. o verejnom obstarávaní (ďalej len ako „zákona o verejnom obstarávaní“)</w:t>
      </w:r>
      <w:r w:rsidRPr="00CD05DE">
        <w:rPr>
          <w:rFonts w:asciiTheme="minorHAnsi" w:hAnsiTheme="minorHAnsi" w:cstheme="minorHAnsi"/>
          <w:color w:val="auto"/>
          <w:sz w:val="22"/>
          <w:szCs w:val="22"/>
        </w:rPr>
        <w:t xml:space="preserve"> a vložená do </w:t>
      </w:r>
      <w:r w:rsidR="00EC50BC" w:rsidRPr="00CD05DE">
        <w:rPr>
          <w:rFonts w:asciiTheme="minorHAnsi" w:hAnsiTheme="minorHAnsi" w:cstheme="minorHAnsi"/>
          <w:color w:val="auto"/>
          <w:sz w:val="22"/>
          <w:szCs w:val="22"/>
        </w:rPr>
        <w:t xml:space="preserve"> systému </w:t>
      </w:r>
      <w:r w:rsidR="00B7491A" w:rsidRPr="00CD05DE">
        <w:rPr>
          <w:rFonts w:asciiTheme="minorHAnsi" w:hAnsiTheme="minorHAnsi" w:cstheme="minorHAnsi"/>
          <w:color w:val="auto"/>
          <w:sz w:val="22"/>
          <w:szCs w:val="22"/>
        </w:rPr>
        <w:t>JOSEPHINE</w:t>
      </w:r>
      <w:r w:rsidR="00EC50BC" w:rsidRPr="00CD05DE">
        <w:rPr>
          <w:rFonts w:asciiTheme="minorHAnsi" w:hAnsiTheme="minorHAnsi" w:cstheme="minorHAnsi"/>
          <w:color w:val="auto"/>
          <w:sz w:val="22"/>
          <w:szCs w:val="22"/>
        </w:rPr>
        <w:t xml:space="preserve"> umiestnenom na webovom portáli </w:t>
      </w:r>
      <w:hyperlink r:id="rId8" w:history="1">
        <w:r w:rsidR="00C549DC" w:rsidRPr="00CD05DE">
          <w:rPr>
            <w:rStyle w:val="Hypertextovprepojenie"/>
            <w:rFonts w:asciiTheme="minorHAnsi" w:hAnsiTheme="minorHAnsi" w:cstheme="minorHAnsi"/>
            <w:sz w:val="22"/>
            <w:szCs w:val="22"/>
          </w:rPr>
          <w:t>https://josephine.proebiz.com</w:t>
        </w:r>
      </w:hyperlink>
      <w:r w:rsidR="00C549DC" w:rsidRPr="00CD05DE">
        <w:rPr>
          <w:rFonts w:asciiTheme="minorHAnsi" w:hAnsiTheme="minorHAnsi" w:cstheme="minorHAnsi"/>
          <w:color w:val="auto"/>
          <w:sz w:val="22"/>
          <w:szCs w:val="22"/>
        </w:rPr>
        <w:t>.</w:t>
      </w:r>
    </w:p>
    <w:p w14:paraId="6157CFF4" w14:textId="014B2342" w:rsidR="00C1675D" w:rsidRPr="00CD05DE" w:rsidRDefault="00C1675D" w:rsidP="009F2E79">
      <w:pPr>
        <w:pStyle w:val="Default"/>
        <w:jc w:val="both"/>
        <w:rPr>
          <w:rFonts w:asciiTheme="minorHAnsi" w:hAnsiTheme="minorHAnsi" w:cstheme="minorHAnsi"/>
          <w:color w:val="auto"/>
          <w:sz w:val="22"/>
          <w:szCs w:val="22"/>
        </w:rPr>
      </w:pPr>
      <w:r w:rsidRPr="00CD05DE">
        <w:rPr>
          <w:rFonts w:asciiTheme="minorHAnsi" w:hAnsiTheme="minorHAnsi" w:cstheme="minorHAnsi"/>
          <w:color w:val="auto"/>
          <w:sz w:val="22"/>
          <w:szCs w:val="22"/>
        </w:rPr>
        <w:lastRenderedPageBreak/>
        <w:t xml:space="preserve">Elektronická ponuka sa vloží vyplnením ponukového formulára a vložením požadovaných dokladov a dokumentov v systéme </w:t>
      </w:r>
      <w:r w:rsidR="00C549DC" w:rsidRPr="00CD05DE">
        <w:rPr>
          <w:rFonts w:asciiTheme="minorHAnsi" w:hAnsiTheme="minorHAnsi" w:cstheme="minorHAnsi"/>
          <w:color w:val="auto"/>
          <w:sz w:val="22"/>
          <w:szCs w:val="22"/>
        </w:rPr>
        <w:t>JOSEPHINE.</w:t>
      </w:r>
      <w:r w:rsidR="002905F3" w:rsidRPr="00CD05DE">
        <w:rPr>
          <w:rFonts w:asciiTheme="minorHAnsi" w:hAnsiTheme="minorHAnsi" w:cstheme="minorHAnsi"/>
          <w:color w:val="auto"/>
          <w:sz w:val="22"/>
          <w:szCs w:val="22"/>
        </w:rPr>
        <w:t xml:space="preserve"> </w:t>
      </w:r>
    </w:p>
    <w:p w14:paraId="6157CFF5" w14:textId="2129CEC2" w:rsidR="00C1675D" w:rsidRPr="00CD05DE" w:rsidRDefault="00C1675D" w:rsidP="000F0FE5">
      <w:pPr>
        <w:pStyle w:val="Default"/>
        <w:jc w:val="both"/>
        <w:rPr>
          <w:rFonts w:asciiTheme="minorHAnsi" w:hAnsiTheme="minorHAnsi" w:cstheme="minorHAnsi"/>
          <w:color w:val="auto"/>
          <w:sz w:val="22"/>
          <w:szCs w:val="22"/>
        </w:rPr>
      </w:pPr>
      <w:r w:rsidRPr="00CD05DE">
        <w:rPr>
          <w:rFonts w:asciiTheme="minorHAnsi" w:hAnsiTheme="minorHAnsi" w:cstheme="minorHAnsi"/>
          <w:color w:val="auto"/>
          <w:sz w:val="22"/>
          <w:szCs w:val="22"/>
        </w:rPr>
        <w:t xml:space="preserve">V predloženej ponuke prostredníctvom systému </w:t>
      </w:r>
      <w:r w:rsidR="00C549DC" w:rsidRPr="00CD05DE">
        <w:rPr>
          <w:rFonts w:asciiTheme="minorHAnsi" w:hAnsiTheme="minorHAnsi" w:cstheme="minorHAnsi"/>
          <w:color w:val="auto"/>
          <w:sz w:val="22"/>
          <w:szCs w:val="22"/>
        </w:rPr>
        <w:t>JIOSEPHINE</w:t>
      </w:r>
      <w:r w:rsidRPr="00CD05DE">
        <w:rPr>
          <w:rFonts w:asciiTheme="minorHAnsi" w:hAnsiTheme="minorHAnsi" w:cstheme="minorHAnsi"/>
          <w:color w:val="auto"/>
          <w:sz w:val="22"/>
          <w:szCs w:val="22"/>
        </w:rPr>
        <w:t xml:space="preserve"> musia byť pripojené požadované naskenované doklady (doporučený formát je „PDF“) a vyplnenie elektronického formulára, ktorý zodpovedá návrhu na plnenie kritéria uvedeného v súťažných podkladoch. </w:t>
      </w:r>
    </w:p>
    <w:p w14:paraId="6157CFF6" w14:textId="0E6881D3" w:rsidR="00C1675D" w:rsidRPr="00CD05DE" w:rsidRDefault="00C1675D" w:rsidP="009F2E79">
      <w:pPr>
        <w:pStyle w:val="Default"/>
        <w:jc w:val="both"/>
        <w:rPr>
          <w:rFonts w:asciiTheme="minorHAnsi" w:hAnsiTheme="minorHAnsi" w:cstheme="minorHAnsi"/>
          <w:color w:val="auto"/>
          <w:sz w:val="22"/>
          <w:szCs w:val="22"/>
        </w:rPr>
      </w:pPr>
      <w:r w:rsidRPr="00CD05DE">
        <w:rPr>
          <w:rFonts w:asciiTheme="minorHAnsi" w:hAnsiTheme="minorHAnsi" w:cstheme="minorHAnsi"/>
          <w:b/>
          <w:bCs/>
          <w:color w:val="auto"/>
          <w:sz w:val="22"/>
          <w:szCs w:val="22"/>
        </w:rPr>
        <w:t xml:space="preserve">V prípade, že zaradený záujemca predloží listinnú ponuku, verejný obstarávateľ ju v zmysle </w:t>
      </w:r>
      <w:r w:rsidR="00EC665B" w:rsidRPr="00CD05DE">
        <w:rPr>
          <w:rFonts w:asciiTheme="minorHAnsi" w:hAnsiTheme="minorHAnsi" w:cstheme="minorHAnsi"/>
          <w:b/>
          <w:bCs/>
          <w:color w:val="auto"/>
          <w:sz w:val="22"/>
          <w:szCs w:val="22"/>
        </w:rPr>
        <w:br/>
      </w:r>
      <w:r w:rsidRPr="00CD05DE">
        <w:rPr>
          <w:rFonts w:asciiTheme="minorHAnsi" w:hAnsiTheme="minorHAnsi" w:cstheme="minorHAnsi"/>
          <w:b/>
          <w:bCs/>
          <w:color w:val="auto"/>
          <w:sz w:val="22"/>
          <w:szCs w:val="22"/>
        </w:rPr>
        <w:t xml:space="preserve">§ 49 zákona o verejnom obstarávaní vylúči. </w:t>
      </w:r>
    </w:p>
    <w:p w14:paraId="6157CFF7" w14:textId="77777777" w:rsidR="00C1675D" w:rsidRPr="00CD05DE" w:rsidRDefault="00C1675D" w:rsidP="009F2E79">
      <w:pPr>
        <w:pStyle w:val="Default"/>
        <w:jc w:val="both"/>
        <w:rPr>
          <w:rFonts w:asciiTheme="minorHAnsi" w:hAnsiTheme="minorHAnsi" w:cstheme="minorHAnsi"/>
          <w:color w:val="auto"/>
          <w:sz w:val="22"/>
          <w:szCs w:val="22"/>
        </w:rPr>
      </w:pPr>
      <w:r w:rsidRPr="00CD05DE">
        <w:rPr>
          <w:rFonts w:asciiTheme="minorHAnsi" w:hAnsiTheme="minorHAnsi" w:cstheme="minorHAnsi"/>
          <w:color w:val="auto"/>
          <w:sz w:val="22"/>
          <w:szCs w:val="22"/>
        </w:rPr>
        <w:t xml:space="preserve">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 </w:t>
      </w:r>
    </w:p>
    <w:p w14:paraId="6157CFF8" w14:textId="77777777" w:rsidR="00C1675D" w:rsidRPr="00CD05DE" w:rsidRDefault="00C1675D" w:rsidP="009F2E79">
      <w:pPr>
        <w:pStyle w:val="Default"/>
        <w:jc w:val="both"/>
        <w:rPr>
          <w:rFonts w:asciiTheme="minorHAnsi" w:hAnsiTheme="minorHAnsi" w:cstheme="minorHAnsi"/>
          <w:color w:val="auto"/>
          <w:sz w:val="22"/>
          <w:szCs w:val="22"/>
        </w:rPr>
      </w:pPr>
      <w:r w:rsidRPr="00CD05DE">
        <w:rPr>
          <w:rFonts w:asciiTheme="minorHAnsi" w:hAnsiTheme="minorHAnsi" w:cstheme="minorHAnsi"/>
          <w:b/>
          <w:bCs/>
          <w:color w:val="auto"/>
          <w:sz w:val="22"/>
          <w:szCs w:val="22"/>
        </w:rPr>
        <w:t>Ponuku môžu predkladať LEN dodávatelia zaradení v DNS v čase vyhlasovania Výzvy</w:t>
      </w:r>
      <w:r w:rsidRPr="00CD05DE">
        <w:rPr>
          <w:rFonts w:asciiTheme="minorHAnsi" w:hAnsiTheme="minorHAnsi" w:cstheme="minorHAnsi"/>
          <w:color w:val="auto"/>
          <w:sz w:val="22"/>
          <w:szCs w:val="22"/>
        </w:rPr>
        <w:t xml:space="preserve">. </w:t>
      </w:r>
    </w:p>
    <w:p w14:paraId="6157CFF9" w14:textId="77777777" w:rsidR="00C1675D" w:rsidRPr="00CD05DE" w:rsidRDefault="00C1675D" w:rsidP="009F2E79">
      <w:pPr>
        <w:pStyle w:val="Default"/>
        <w:jc w:val="both"/>
        <w:rPr>
          <w:rFonts w:asciiTheme="minorHAnsi" w:hAnsiTheme="minorHAnsi" w:cstheme="minorHAnsi"/>
          <w:color w:val="auto"/>
          <w:sz w:val="22"/>
          <w:szCs w:val="22"/>
        </w:rPr>
      </w:pPr>
      <w:r w:rsidRPr="00CD05DE">
        <w:rPr>
          <w:rFonts w:asciiTheme="minorHAnsi" w:hAnsiTheme="minorHAnsi" w:cstheme="minorHAnsi"/>
          <w:color w:val="auto"/>
          <w:sz w:val="22"/>
          <w:szCs w:val="22"/>
        </w:rPr>
        <w:t xml:space="preserve">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6157CFFA" w14:textId="77777777" w:rsidR="00C1675D" w:rsidRPr="00CD05DE" w:rsidRDefault="00C1675D" w:rsidP="009F2E79">
      <w:pPr>
        <w:pStyle w:val="Default"/>
        <w:jc w:val="both"/>
        <w:rPr>
          <w:rFonts w:asciiTheme="minorHAnsi" w:hAnsiTheme="minorHAnsi" w:cstheme="minorHAnsi"/>
          <w:color w:val="auto"/>
          <w:sz w:val="22"/>
          <w:szCs w:val="22"/>
        </w:rPr>
      </w:pPr>
      <w:r w:rsidRPr="00CD05DE">
        <w:rPr>
          <w:rFonts w:asciiTheme="minorHAnsi" w:hAnsiTheme="minorHAnsi" w:cstheme="minorHAnsi"/>
          <w:color w:val="auto"/>
          <w:sz w:val="22"/>
          <w:szCs w:val="22"/>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6157CFFB" w14:textId="77777777" w:rsidR="00823D04" w:rsidRPr="00CD05DE" w:rsidRDefault="00823D04" w:rsidP="009F2E79">
      <w:pPr>
        <w:pStyle w:val="Default"/>
        <w:jc w:val="both"/>
        <w:rPr>
          <w:rFonts w:asciiTheme="minorHAnsi" w:hAnsiTheme="minorHAnsi" w:cstheme="minorHAnsi"/>
          <w:b/>
          <w:bCs/>
          <w:color w:val="auto"/>
          <w:sz w:val="22"/>
          <w:szCs w:val="22"/>
        </w:rPr>
      </w:pPr>
    </w:p>
    <w:p w14:paraId="6157CFFC" w14:textId="77777777" w:rsidR="00C1675D" w:rsidRPr="00CD05DE" w:rsidRDefault="00C1675D" w:rsidP="009F2E79">
      <w:pPr>
        <w:pStyle w:val="Default"/>
        <w:jc w:val="both"/>
        <w:rPr>
          <w:rFonts w:asciiTheme="minorHAnsi" w:hAnsiTheme="minorHAnsi" w:cstheme="minorHAnsi"/>
          <w:color w:val="auto"/>
          <w:sz w:val="22"/>
          <w:szCs w:val="22"/>
        </w:rPr>
      </w:pPr>
      <w:r w:rsidRPr="00CD05DE">
        <w:rPr>
          <w:rFonts w:asciiTheme="minorHAnsi" w:hAnsiTheme="minorHAnsi" w:cstheme="minorHAnsi"/>
          <w:b/>
          <w:bCs/>
          <w:color w:val="auto"/>
          <w:sz w:val="22"/>
          <w:szCs w:val="22"/>
        </w:rPr>
        <w:t xml:space="preserve">6. Jazyk ponuky </w:t>
      </w:r>
    </w:p>
    <w:p w14:paraId="6157CFFD" w14:textId="77777777" w:rsidR="00C1675D" w:rsidRPr="00CD05DE" w:rsidRDefault="00C1675D" w:rsidP="009F2E79">
      <w:pPr>
        <w:pStyle w:val="Default"/>
        <w:jc w:val="both"/>
        <w:rPr>
          <w:rFonts w:asciiTheme="minorHAnsi" w:hAnsiTheme="minorHAnsi" w:cstheme="minorHAnsi"/>
          <w:color w:val="auto"/>
          <w:sz w:val="22"/>
          <w:szCs w:val="22"/>
        </w:rPr>
      </w:pPr>
      <w:r w:rsidRPr="00CD05DE">
        <w:rPr>
          <w:rFonts w:asciiTheme="minorHAnsi" w:hAnsiTheme="minorHAnsi" w:cstheme="minorHAnsi"/>
          <w:color w:val="auto"/>
          <w:sz w:val="22"/>
          <w:szCs w:val="22"/>
        </w:rPr>
        <w:t xml:space="preserve">Zaradený záujemca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6157CFFE" w14:textId="77777777" w:rsidR="00823D04" w:rsidRPr="00CD05DE" w:rsidRDefault="00823D04" w:rsidP="009F2E79">
      <w:pPr>
        <w:pStyle w:val="Default"/>
        <w:jc w:val="both"/>
        <w:rPr>
          <w:rFonts w:asciiTheme="minorHAnsi" w:hAnsiTheme="minorHAnsi" w:cstheme="minorHAnsi"/>
          <w:b/>
          <w:bCs/>
          <w:color w:val="auto"/>
          <w:sz w:val="22"/>
          <w:szCs w:val="22"/>
        </w:rPr>
      </w:pPr>
    </w:p>
    <w:p w14:paraId="6157CFFF" w14:textId="77777777" w:rsidR="00C1675D" w:rsidRPr="00CD05DE" w:rsidRDefault="00C1675D" w:rsidP="009F2E79">
      <w:pPr>
        <w:pStyle w:val="Default"/>
        <w:jc w:val="both"/>
        <w:rPr>
          <w:rFonts w:asciiTheme="minorHAnsi" w:hAnsiTheme="minorHAnsi" w:cstheme="minorHAnsi"/>
          <w:color w:val="auto"/>
          <w:sz w:val="22"/>
          <w:szCs w:val="22"/>
        </w:rPr>
      </w:pPr>
      <w:r w:rsidRPr="00CD05DE">
        <w:rPr>
          <w:rFonts w:asciiTheme="minorHAnsi" w:hAnsiTheme="minorHAnsi" w:cstheme="minorHAnsi"/>
          <w:b/>
          <w:bCs/>
          <w:color w:val="auto"/>
          <w:sz w:val="22"/>
          <w:szCs w:val="22"/>
        </w:rPr>
        <w:t xml:space="preserve">7. Predkladanie a obsah ponuky </w:t>
      </w:r>
    </w:p>
    <w:p w14:paraId="6157D000" w14:textId="7DBE60DE" w:rsidR="00C1675D" w:rsidRPr="00CD05DE" w:rsidRDefault="00C1675D" w:rsidP="009F2E79">
      <w:pPr>
        <w:pStyle w:val="Default"/>
        <w:jc w:val="both"/>
        <w:rPr>
          <w:rFonts w:asciiTheme="minorHAnsi" w:hAnsiTheme="minorHAnsi" w:cstheme="minorHAnsi"/>
          <w:color w:val="auto"/>
          <w:sz w:val="22"/>
          <w:szCs w:val="22"/>
        </w:rPr>
      </w:pPr>
      <w:r w:rsidRPr="00CD05DE">
        <w:rPr>
          <w:rFonts w:asciiTheme="minorHAnsi" w:hAnsiTheme="minorHAnsi" w:cstheme="minorHAnsi"/>
          <w:color w:val="auto"/>
          <w:sz w:val="22"/>
          <w:szCs w:val="22"/>
        </w:rPr>
        <w:t xml:space="preserve">Ponuky sa budú predkladať elektronicky v zmysle § 49 ods. 1 písm. a) ZVO, do systému </w:t>
      </w:r>
      <w:r w:rsidR="00416E80" w:rsidRPr="00CD05DE">
        <w:rPr>
          <w:rFonts w:asciiTheme="minorHAnsi" w:hAnsiTheme="minorHAnsi" w:cstheme="minorHAnsi"/>
          <w:color w:val="auto"/>
          <w:sz w:val="22"/>
          <w:szCs w:val="22"/>
        </w:rPr>
        <w:t>JOSEPHINE</w:t>
      </w:r>
      <w:r w:rsidR="00810547" w:rsidRPr="00CD05DE">
        <w:rPr>
          <w:rFonts w:asciiTheme="minorHAnsi" w:hAnsiTheme="minorHAnsi" w:cstheme="minorHAnsi"/>
          <w:color w:val="auto"/>
          <w:sz w:val="22"/>
          <w:szCs w:val="22"/>
        </w:rPr>
        <w:t xml:space="preserve"> umiestnenom na webovom portáli </w:t>
      </w:r>
      <w:hyperlink r:id="rId9" w:history="1">
        <w:r w:rsidR="00416E80" w:rsidRPr="00CD05DE">
          <w:rPr>
            <w:rStyle w:val="Hypertextovprepojenie"/>
            <w:rFonts w:asciiTheme="minorHAnsi" w:hAnsiTheme="minorHAnsi" w:cstheme="minorHAnsi"/>
            <w:sz w:val="22"/>
            <w:szCs w:val="22"/>
          </w:rPr>
          <w:t>https://josephine.proebiz.com</w:t>
        </w:r>
      </w:hyperlink>
      <w:r w:rsidR="00416E80" w:rsidRPr="00CD05DE">
        <w:rPr>
          <w:rFonts w:asciiTheme="minorHAnsi" w:hAnsiTheme="minorHAnsi" w:cstheme="minorHAnsi"/>
          <w:color w:val="auto"/>
          <w:sz w:val="22"/>
          <w:szCs w:val="22"/>
        </w:rPr>
        <w:t>.</w:t>
      </w:r>
    </w:p>
    <w:p w14:paraId="6157D001" w14:textId="13CBD4CA" w:rsidR="00C1675D" w:rsidRPr="00CD05DE" w:rsidRDefault="00C1675D" w:rsidP="009F2E79">
      <w:pPr>
        <w:pStyle w:val="Default"/>
        <w:jc w:val="both"/>
        <w:rPr>
          <w:rFonts w:asciiTheme="minorHAnsi" w:hAnsiTheme="minorHAnsi" w:cstheme="minorHAnsi"/>
          <w:color w:val="auto"/>
          <w:sz w:val="22"/>
          <w:szCs w:val="22"/>
        </w:rPr>
      </w:pPr>
      <w:r w:rsidRPr="00CD05DE">
        <w:rPr>
          <w:rFonts w:asciiTheme="minorHAnsi" w:hAnsiTheme="minorHAnsi" w:cstheme="minorHAnsi"/>
          <w:b/>
          <w:bCs/>
          <w:color w:val="auto"/>
          <w:sz w:val="22"/>
          <w:szCs w:val="22"/>
        </w:rPr>
        <w:t xml:space="preserve">Predkladanie ponúk je umožnené iba autentifikovaným a zaradeným záujemcom do daného zriadeného Dynamického nákupného systému. </w:t>
      </w:r>
      <w:r w:rsidRPr="00CD05DE">
        <w:rPr>
          <w:rFonts w:asciiTheme="minorHAnsi" w:hAnsiTheme="minorHAnsi" w:cstheme="minorHAnsi"/>
          <w:color w:val="auto"/>
          <w:sz w:val="22"/>
          <w:szCs w:val="22"/>
        </w:rPr>
        <w:t xml:space="preserve">Zaradený záujemca sa prihlasuje do systému pomocou </w:t>
      </w:r>
      <w:proofErr w:type="spellStart"/>
      <w:r w:rsidRPr="00CD05DE">
        <w:rPr>
          <w:rFonts w:asciiTheme="minorHAnsi" w:hAnsiTheme="minorHAnsi" w:cstheme="minorHAnsi"/>
          <w:color w:val="auto"/>
          <w:sz w:val="22"/>
          <w:szCs w:val="22"/>
        </w:rPr>
        <w:t>eID</w:t>
      </w:r>
      <w:proofErr w:type="spellEnd"/>
      <w:r w:rsidRPr="00CD05DE">
        <w:rPr>
          <w:rFonts w:asciiTheme="minorHAnsi" w:hAnsiTheme="minorHAnsi" w:cstheme="minorHAnsi"/>
          <w:color w:val="auto"/>
          <w:sz w:val="22"/>
          <w:szCs w:val="22"/>
        </w:rPr>
        <w:t xml:space="preserve"> alebo svojich hesiel, ktoré nadobudol v rámci autentifikačného procesu. Autentifikovaný zaradený záujemca si po prihlásení do systému </w:t>
      </w:r>
      <w:r w:rsidR="005A7D92" w:rsidRPr="00CD05DE">
        <w:rPr>
          <w:rFonts w:asciiTheme="minorHAnsi" w:hAnsiTheme="minorHAnsi" w:cstheme="minorHAnsi"/>
          <w:color w:val="auto"/>
          <w:sz w:val="22"/>
          <w:szCs w:val="22"/>
        </w:rPr>
        <w:t xml:space="preserve">JOSEPHINE </w:t>
      </w:r>
      <w:r w:rsidRPr="00CD05DE">
        <w:rPr>
          <w:rFonts w:asciiTheme="minorHAnsi" w:hAnsiTheme="minorHAnsi" w:cstheme="minorHAnsi"/>
          <w:color w:val="auto"/>
          <w:sz w:val="22"/>
          <w:szCs w:val="22"/>
        </w:rPr>
        <w:t xml:space="preserve"> v záložke vyberie predmetnú zákazku a vloží svoju ponuku do určeného formulára na príjem ponúk, ktorý nájde v záložke ponuky. </w:t>
      </w:r>
    </w:p>
    <w:p w14:paraId="6157D002" w14:textId="1F6DDAF7" w:rsidR="00C1675D" w:rsidRPr="00CD05DE" w:rsidRDefault="00C1675D" w:rsidP="009F2E79">
      <w:pPr>
        <w:pStyle w:val="Default"/>
        <w:jc w:val="both"/>
        <w:rPr>
          <w:rFonts w:asciiTheme="minorHAnsi" w:hAnsiTheme="minorHAnsi" w:cstheme="minorHAnsi"/>
          <w:color w:val="auto"/>
          <w:sz w:val="22"/>
          <w:szCs w:val="22"/>
        </w:rPr>
      </w:pPr>
      <w:r w:rsidRPr="00CD05DE">
        <w:rPr>
          <w:rFonts w:asciiTheme="minorHAnsi" w:hAnsiTheme="minorHAnsi" w:cstheme="minorHAnsi"/>
          <w:color w:val="auto"/>
          <w:sz w:val="22"/>
          <w:szCs w:val="22"/>
        </w:rPr>
        <w:t>Zaradeným záujemcom navrhovaná celková cena verejného obstarávania musí byť uvedená na 2 desatinné miesta v EUR bez DPH a vložená do systému</w:t>
      </w:r>
      <w:r w:rsidR="00381BCA" w:rsidRPr="00CD05DE">
        <w:rPr>
          <w:rFonts w:asciiTheme="minorHAnsi" w:hAnsiTheme="minorHAnsi" w:cstheme="minorHAnsi"/>
          <w:color w:val="auto"/>
          <w:sz w:val="22"/>
          <w:szCs w:val="22"/>
        </w:rPr>
        <w:t xml:space="preserve"> </w:t>
      </w:r>
      <w:r w:rsidR="005A7D92" w:rsidRPr="00CD05DE">
        <w:rPr>
          <w:rFonts w:asciiTheme="minorHAnsi" w:hAnsiTheme="minorHAnsi" w:cstheme="minorHAnsi"/>
          <w:color w:val="auto"/>
          <w:sz w:val="22"/>
          <w:szCs w:val="22"/>
        </w:rPr>
        <w:t>JOSEPHINE</w:t>
      </w:r>
      <w:r w:rsidRPr="00CD05DE">
        <w:rPr>
          <w:rFonts w:asciiTheme="minorHAnsi" w:hAnsiTheme="minorHAnsi" w:cstheme="minorHAnsi"/>
          <w:color w:val="auto"/>
          <w:sz w:val="22"/>
          <w:szCs w:val="22"/>
        </w:rPr>
        <w:t xml:space="preserve">. V predloženej ponuke prostredníctvom systému </w:t>
      </w:r>
      <w:r w:rsidR="00C350BA" w:rsidRPr="00CD05DE">
        <w:rPr>
          <w:rFonts w:asciiTheme="minorHAnsi" w:hAnsiTheme="minorHAnsi" w:cstheme="minorHAnsi"/>
          <w:color w:val="auto"/>
          <w:sz w:val="22"/>
          <w:szCs w:val="22"/>
        </w:rPr>
        <w:t>JOSEPHINE</w:t>
      </w:r>
      <w:r w:rsidRPr="00CD05DE">
        <w:rPr>
          <w:rFonts w:asciiTheme="minorHAnsi" w:hAnsiTheme="minorHAnsi" w:cstheme="minorHAnsi"/>
          <w:color w:val="auto"/>
          <w:sz w:val="22"/>
          <w:szCs w:val="22"/>
        </w:rPr>
        <w:t xml:space="preserve"> musia byť pripojené požadované naskenované doklady a dokumenty tvoriace obsah ponuky, požadované v týchto súťažných podkladoch, ktoré musia byť k termínu predloženia ponuky platné a aktuálne. </w:t>
      </w:r>
    </w:p>
    <w:p w14:paraId="6157D003" w14:textId="77777777" w:rsidR="00823D04" w:rsidRPr="00CD05DE" w:rsidRDefault="00823D04" w:rsidP="009F2E79">
      <w:pPr>
        <w:pStyle w:val="Default"/>
        <w:jc w:val="both"/>
        <w:rPr>
          <w:rFonts w:asciiTheme="minorHAnsi" w:hAnsiTheme="minorHAnsi" w:cstheme="minorHAnsi"/>
          <w:b/>
          <w:bCs/>
          <w:color w:val="auto"/>
          <w:sz w:val="22"/>
          <w:szCs w:val="22"/>
        </w:rPr>
      </w:pPr>
    </w:p>
    <w:p w14:paraId="6157D004" w14:textId="77777777" w:rsidR="00C1675D" w:rsidRPr="00F12507" w:rsidRDefault="00C1675D" w:rsidP="009F2E79">
      <w:pPr>
        <w:pStyle w:val="Default"/>
        <w:jc w:val="both"/>
        <w:rPr>
          <w:rFonts w:asciiTheme="minorHAnsi" w:hAnsiTheme="minorHAnsi" w:cstheme="minorHAnsi"/>
          <w:color w:val="auto"/>
          <w:sz w:val="22"/>
          <w:szCs w:val="22"/>
        </w:rPr>
      </w:pPr>
      <w:r w:rsidRPr="00F12507">
        <w:rPr>
          <w:rFonts w:asciiTheme="minorHAnsi" w:hAnsiTheme="minorHAnsi" w:cstheme="minorHAnsi"/>
          <w:b/>
          <w:bCs/>
          <w:color w:val="auto"/>
          <w:sz w:val="22"/>
          <w:szCs w:val="22"/>
        </w:rPr>
        <w:t xml:space="preserve">Ponuka bude obsahovať: </w:t>
      </w:r>
    </w:p>
    <w:p w14:paraId="108D737E" w14:textId="77777777" w:rsidR="00A124A0" w:rsidRDefault="00A124A0" w:rsidP="00DC777E">
      <w:pPr>
        <w:pStyle w:val="Default"/>
        <w:spacing w:after="59"/>
        <w:ind w:left="142" w:hanging="142"/>
        <w:jc w:val="both"/>
        <w:rPr>
          <w:rFonts w:asciiTheme="minorHAnsi" w:hAnsiTheme="minorHAnsi" w:cstheme="minorHAnsi"/>
          <w:sz w:val="22"/>
          <w:szCs w:val="22"/>
        </w:rPr>
      </w:pPr>
      <w:r w:rsidRPr="00A124A0">
        <w:rPr>
          <w:rFonts w:asciiTheme="minorHAnsi" w:hAnsiTheme="minorHAnsi" w:cstheme="minorHAnsi"/>
          <w:sz w:val="22"/>
          <w:szCs w:val="22"/>
        </w:rPr>
        <w:t xml:space="preserve">- titulný list, v ktorom musí byť uvedené meno a priezvisko kontaktnej osoby, telefónny kontakt a e-mailová adresa, prostredníctvom ktorej bude môcť verejný obstarávateľ so zaradeným záujemcom komunikovať, obchodné meno zaradeného záujemcu a označenie súťaže, </w:t>
      </w:r>
    </w:p>
    <w:p w14:paraId="5FBD6BEA" w14:textId="77777777" w:rsidR="00A124A0" w:rsidRDefault="00A124A0" w:rsidP="00A124A0">
      <w:pPr>
        <w:pStyle w:val="Default"/>
        <w:spacing w:after="59"/>
        <w:ind w:left="142" w:hanging="142"/>
        <w:jc w:val="both"/>
        <w:rPr>
          <w:rFonts w:asciiTheme="minorHAnsi" w:hAnsiTheme="minorHAnsi" w:cstheme="minorHAnsi"/>
          <w:sz w:val="22"/>
          <w:szCs w:val="22"/>
        </w:rPr>
      </w:pPr>
      <w:r w:rsidRPr="00A124A0">
        <w:rPr>
          <w:rFonts w:asciiTheme="minorHAnsi" w:hAnsiTheme="minorHAnsi" w:cstheme="minorHAnsi"/>
          <w:sz w:val="22"/>
          <w:szCs w:val="22"/>
        </w:rPr>
        <w:lastRenderedPageBreak/>
        <w:t xml:space="preserve">- opis ponúkaného tovaru, preukazujúci splnenie požiadaviek verejného obstarávateľa na predmet zákazky, </w:t>
      </w:r>
    </w:p>
    <w:p w14:paraId="3D67158F" w14:textId="63416B47" w:rsidR="00A124A0" w:rsidRPr="00A124A0" w:rsidRDefault="00A124A0" w:rsidP="00A124A0">
      <w:pPr>
        <w:pStyle w:val="Default"/>
        <w:spacing w:after="59"/>
        <w:ind w:left="142" w:hanging="142"/>
        <w:jc w:val="both"/>
        <w:rPr>
          <w:rFonts w:asciiTheme="minorHAnsi" w:hAnsiTheme="minorHAnsi" w:cstheme="minorHAnsi"/>
          <w:sz w:val="22"/>
          <w:szCs w:val="22"/>
        </w:rPr>
      </w:pPr>
      <w:r w:rsidRPr="00A124A0">
        <w:rPr>
          <w:rFonts w:asciiTheme="minorHAnsi" w:hAnsiTheme="minorHAnsi" w:cstheme="minorHAnsi"/>
          <w:sz w:val="22"/>
          <w:szCs w:val="22"/>
        </w:rPr>
        <w:t>- návrh zaradeného záujemcu na plnenie kritéria predmetu zákazky vložený do systému JOSEPHINE (príloha č. 2).</w:t>
      </w:r>
    </w:p>
    <w:p w14:paraId="6157D006" w14:textId="77777777" w:rsidR="00C1675D" w:rsidRPr="00CD05DE" w:rsidRDefault="00C1675D" w:rsidP="00DC777E">
      <w:pPr>
        <w:pStyle w:val="Default"/>
        <w:spacing w:after="59"/>
        <w:ind w:left="142" w:hanging="142"/>
        <w:jc w:val="both"/>
        <w:rPr>
          <w:rFonts w:asciiTheme="minorHAnsi" w:hAnsiTheme="minorHAnsi" w:cstheme="minorHAnsi"/>
          <w:color w:val="auto"/>
          <w:sz w:val="22"/>
          <w:szCs w:val="22"/>
        </w:rPr>
      </w:pPr>
      <w:r w:rsidRPr="00CD05DE">
        <w:rPr>
          <w:rFonts w:asciiTheme="minorHAnsi" w:hAnsiTheme="minorHAnsi" w:cstheme="minorHAnsi"/>
          <w:color w:val="auto"/>
          <w:sz w:val="22"/>
          <w:szCs w:val="22"/>
        </w:rPr>
        <w:t xml:space="preserve">- zmluvu s prílohami, podpísanú štatutárnym zástupcom alebo osobou oprávnenou konať za zaradeného záujemcu, nahratú vo formáte </w:t>
      </w:r>
      <w:proofErr w:type="spellStart"/>
      <w:r w:rsidRPr="00CD05DE">
        <w:rPr>
          <w:rFonts w:asciiTheme="minorHAnsi" w:hAnsiTheme="minorHAnsi" w:cstheme="minorHAnsi"/>
          <w:color w:val="auto"/>
          <w:sz w:val="22"/>
          <w:szCs w:val="22"/>
        </w:rPr>
        <w:t>pdf</w:t>
      </w:r>
      <w:proofErr w:type="spellEnd"/>
      <w:r w:rsidRPr="00CD05DE">
        <w:rPr>
          <w:rFonts w:asciiTheme="minorHAnsi" w:hAnsiTheme="minorHAnsi" w:cstheme="minorHAnsi"/>
          <w:color w:val="auto"/>
          <w:sz w:val="22"/>
          <w:szCs w:val="22"/>
        </w:rPr>
        <w:t xml:space="preserve">. (príloha č. 3). </w:t>
      </w:r>
    </w:p>
    <w:p w14:paraId="6157D007" w14:textId="77777777" w:rsidR="00C1675D" w:rsidRPr="00CD05DE" w:rsidRDefault="00C1675D" w:rsidP="009F2E79">
      <w:pPr>
        <w:pStyle w:val="Default"/>
        <w:jc w:val="both"/>
        <w:rPr>
          <w:rFonts w:asciiTheme="minorHAnsi" w:hAnsiTheme="minorHAnsi" w:cstheme="minorHAnsi"/>
          <w:color w:val="auto"/>
          <w:sz w:val="22"/>
          <w:szCs w:val="22"/>
        </w:rPr>
      </w:pPr>
    </w:p>
    <w:p w14:paraId="6157D008" w14:textId="77777777" w:rsidR="00C1675D" w:rsidRPr="00CD05DE" w:rsidRDefault="00C1675D" w:rsidP="009F2E79">
      <w:pPr>
        <w:pStyle w:val="Default"/>
        <w:jc w:val="both"/>
        <w:rPr>
          <w:rFonts w:asciiTheme="minorHAnsi" w:hAnsiTheme="minorHAnsi" w:cstheme="minorHAnsi"/>
          <w:color w:val="auto"/>
          <w:sz w:val="22"/>
          <w:szCs w:val="22"/>
        </w:rPr>
      </w:pPr>
      <w:r w:rsidRPr="00CD05DE">
        <w:rPr>
          <w:rFonts w:asciiTheme="minorHAnsi" w:hAnsiTheme="minorHAnsi" w:cstheme="minorHAnsi"/>
          <w:b/>
          <w:bCs/>
          <w:color w:val="auto"/>
          <w:sz w:val="22"/>
          <w:szCs w:val="22"/>
        </w:rPr>
        <w:t xml:space="preserve">8. Lehota na predkladanie ponúk </w:t>
      </w:r>
    </w:p>
    <w:p w14:paraId="6157D009" w14:textId="579E5E82" w:rsidR="00C1675D" w:rsidRPr="00CD05DE" w:rsidRDefault="00C1675D" w:rsidP="009F2E79">
      <w:pPr>
        <w:pStyle w:val="Default"/>
        <w:jc w:val="both"/>
        <w:rPr>
          <w:rFonts w:asciiTheme="minorHAnsi" w:hAnsiTheme="minorHAnsi" w:cstheme="minorHAnsi"/>
          <w:color w:val="auto"/>
          <w:sz w:val="22"/>
          <w:szCs w:val="22"/>
        </w:rPr>
      </w:pPr>
      <w:r w:rsidRPr="00CD05DE">
        <w:rPr>
          <w:rFonts w:asciiTheme="minorHAnsi" w:hAnsiTheme="minorHAnsi" w:cstheme="minorHAnsi"/>
          <w:color w:val="auto"/>
          <w:sz w:val="22"/>
          <w:szCs w:val="22"/>
        </w:rPr>
        <w:t xml:space="preserve">Ponuky musia byť </w:t>
      </w:r>
      <w:r w:rsidRPr="00CD05DE">
        <w:rPr>
          <w:rFonts w:asciiTheme="minorHAnsi" w:hAnsiTheme="minorHAnsi" w:cstheme="minorHAnsi"/>
          <w:b/>
          <w:bCs/>
          <w:color w:val="auto"/>
          <w:sz w:val="22"/>
          <w:szCs w:val="22"/>
        </w:rPr>
        <w:t xml:space="preserve">doručené </w:t>
      </w:r>
      <w:r w:rsidRPr="00A43B42">
        <w:rPr>
          <w:rFonts w:asciiTheme="minorHAnsi" w:hAnsiTheme="minorHAnsi" w:cstheme="minorHAnsi"/>
          <w:b/>
          <w:bCs/>
          <w:color w:val="auto"/>
          <w:sz w:val="22"/>
          <w:szCs w:val="22"/>
        </w:rPr>
        <w:t xml:space="preserve">do </w:t>
      </w:r>
      <w:proofErr w:type="spellStart"/>
      <w:r w:rsidRPr="00A43B42">
        <w:rPr>
          <w:rFonts w:asciiTheme="minorHAnsi" w:hAnsiTheme="minorHAnsi" w:cstheme="minorHAnsi"/>
          <w:b/>
          <w:bCs/>
          <w:color w:val="auto"/>
          <w:sz w:val="22"/>
          <w:szCs w:val="22"/>
        </w:rPr>
        <w:t>xxxxxxxxxx</w:t>
      </w:r>
      <w:proofErr w:type="spellEnd"/>
      <w:r w:rsidRPr="00A43B42">
        <w:rPr>
          <w:rFonts w:asciiTheme="minorHAnsi" w:hAnsiTheme="minorHAnsi" w:cstheme="minorHAnsi"/>
          <w:b/>
          <w:bCs/>
          <w:color w:val="auto"/>
          <w:sz w:val="22"/>
          <w:szCs w:val="22"/>
        </w:rPr>
        <w:t xml:space="preserve"> hod.</w:t>
      </w:r>
      <w:r w:rsidRPr="00CD05DE">
        <w:rPr>
          <w:rFonts w:asciiTheme="minorHAnsi" w:hAnsiTheme="minorHAnsi" w:cstheme="minorHAnsi"/>
          <w:b/>
          <w:bCs/>
          <w:color w:val="auto"/>
          <w:sz w:val="22"/>
          <w:szCs w:val="22"/>
        </w:rPr>
        <w:t xml:space="preserve"> </w:t>
      </w:r>
    </w:p>
    <w:p w14:paraId="6157D00A" w14:textId="77777777" w:rsidR="00C1675D" w:rsidRPr="00CD05DE" w:rsidRDefault="00C1675D" w:rsidP="009F2E79">
      <w:pPr>
        <w:pStyle w:val="Default"/>
        <w:jc w:val="both"/>
        <w:rPr>
          <w:rFonts w:asciiTheme="minorHAnsi" w:hAnsiTheme="minorHAnsi" w:cstheme="minorHAnsi"/>
          <w:color w:val="auto"/>
          <w:sz w:val="22"/>
          <w:szCs w:val="22"/>
        </w:rPr>
      </w:pPr>
      <w:r w:rsidRPr="00CD05DE">
        <w:rPr>
          <w:rFonts w:asciiTheme="minorHAnsi" w:hAnsiTheme="minorHAnsi" w:cstheme="minorHAnsi"/>
          <w:color w:val="auto"/>
          <w:sz w:val="22"/>
          <w:szCs w:val="22"/>
        </w:rPr>
        <w:t xml:space="preserve">Ponuka zaradeného záujemcu predložená po uplynutí lehoty na predkladanie ponúk sa elektronicky neotvorí. </w:t>
      </w:r>
    </w:p>
    <w:p w14:paraId="6157D00B" w14:textId="77777777" w:rsidR="00823D04" w:rsidRPr="00CD05DE" w:rsidRDefault="00823D04" w:rsidP="009F2E79">
      <w:pPr>
        <w:pStyle w:val="Default"/>
        <w:jc w:val="both"/>
        <w:rPr>
          <w:rFonts w:asciiTheme="minorHAnsi" w:hAnsiTheme="minorHAnsi" w:cstheme="minorHAnsi"/>
          <w:b/>
          <w:bCs/>
          <w:color w:val="auto"/>
          <w:sz w:val="22"/>
          <w:szCs w:val="22"/>
        </w:rPr>
      </w:pPr>
    </w:p>
    <w:p w14:paraId="6157D00C" w14:textId="77777777" w:rsidR="00C1675D" w:rsidRPr="00CD05DE" w:rsidRDefault="00C1675D" w:rsidP="009F2E79">
      <w:pPr>
        <w:pStyle w:val="Default"/>
        <w:jc w:val="both"/>
        <w:rPr>
          <w:rFonts w:asciiTheme="minorHAnsi" w:hAnsiTheme="minorHAnsi" w:cstheme="minorHAnsi"/>
          <w:color w:val="auto"/>
          <w:sz w:val="22"/>
          <w:szCs w:val="22"/>
        </w:rPr>
      </w:pPr>
      <w:r w:rsidRPr="00CD05DE">
        <w:rPr>
          <w:rFonts w:asciiTheme="minorHAnsi" w:hAnsiTheme="minorHAnsi" w:cstheme="minorHAnsi"/>
          <w:b/>
          <w:bCs/>
          <w:color w:val="auto"/>
          <w:sz w:val="22"/>
          <w:szCs w:val="22"/>
        </w:rPr>
        <w:t xml:space="preserve">9. Platnosť (viazanosť) ponuky </w:t>
      </w:r>
    </w:p>
    <w:p w14:paraId="6157D00D" w14:textId="77777777" w:rsidR="00C1675D" w:rsidRPr="00CD05DE" w:rsidRDefault="00C1675D" w:rsidP="009F2E79">
      <w:pPr>
        <w:pStyle w:val="Default"/>
        <w:jc w:val="both"/>
        <w:rPr>
          <w:rFonts w:asciiTheme="minorHAnsi" w:hAnsiTheme="minorHAnsi" w:cstheme="minorHAnsi"/>
          <w:color w:val="auto"/>
          <w:sz w:val="22"/>
          <w:szCs w:val="22"/>
        </w:rPr>
      </w:pPr>
      <w:r w:rsidRPr="00CD05DE">
        <w:rPr>
          <w:rFonts w:asciiTheme="minorHAnsi" w:hAnsiTheme="minorHAnsi" w:cstheme="minorHAnsi"/>
          <w:color w:val="auto"/>
          <w:sz w:val="22"/>
          <w:szCs w:val="22"/>
        </w:rPr>
        <w:t xml:space="preserve">Viazanosť ponúk je 6 mesiacov od uplynutia lehoty na predkladanie ponúk. V prípade potreby, vyplývajúcej najmä z aplikácie revíznych postupov, si verejný obstarávateľ vyhradzuje právo primerane predĺžiť lehotu viazanosti ponúk. </w:t>
      </w:r>
    </w:p>
    <w:p w14:paraId="6157D00E" w14:textId="77777777" w:rsidR="00823D04" w:rsidRPr="00CD05DE" w:rsidRDefault="00823D04" w:rsidP="009F2E79">
      <w:pPr>
        <w:pStyle w:val="Default"/>
        <w:jc w:val="both"/>
        <w:rPr>
          <w:rFonts w:asciiTheme="minorHAnsi" w:hAnsiTheme="minorHAnsi" w:cstheme="minorHAnsi"/>
          <w:b/>
          <w:bCs/>
          <w:color w:val="auto"/>
          <w:sz w:val="22"/>
          <w:szCs w:val="22"/>
        </w:rPr>
      </w:pPr>
    </w:p>
    <w:p w14:paraId="6157D00F" w14:textId="77777777" w:rsidR="00C1675D" w:rsidRPr="00CD05DE" w:rsidRDefault="00C1675D" w:rsidP="009F2E79">
      <w:pPr>
        <w:pStyle w:val="Default"/>
        <w:jc w:val="both"/>
        <w:rPr>
          <w:rFonts w:asciiTheme="minorHAnsi" w:hAnsiTheme="minorHAnsi" w:cstheme="minorHAnsi"/>
          <w:color w:val="auto"/>
          <w:sz w:val="22"/>
          <w:szCs w:val="22"/>
        </w:rPr>
      </w:pPr>
      <w:r w:rsidRPr="00CD05DE">
        <w:rPr>
          <w:rFonts w:asciiTheme="minorHAnsi" w:hAnsiTheme="minorHAnsi" w:cstheme="minorHAnsi"/>
          <w:b/>
          <w:bCs/>
          <w:color w:val="auto"/>
          <w:sz w:val="22"/>
          <w:szCs w:val="22"/>
        </w:rPr>
        <w:t xml:space="preserve">10. Zábezpeka ponuky </w:t>
      </w:r>
    </w:p>
    <w:p w14:paraId="6157D010" w14:textId="77777777" w:rsidR="00C1675D" w:rsidRPr="00CD05DE" w:rsidRDefault="00C1675D" w:rsidP="009F2E79">
      <w:pPr>
        <w:pStyle w:val="Default"/>
        <w:jc w:val="both"/>
        <w:rPr>
          <w:rFonts w:asciiTheme="minorHAnsi" w:hAnsiTheme="minorHAnsi" w:cstheme="minorHAnsi"/>
          <w:color w:val="auto"/>
          <w:sz w:val="22"/>
          <w:szCs w:val="22"/>
        </w:rPr>
      </w:pPr>
      <w:r w:rsidRPr="00CD05DE">
        <w:rPr>
          <w:rFonts w:asciiTheme="minorHAnsi" w:hAnsiTheme="minorHAnsi" w:cstheme="minorHAnsi"/>
          <w:color w:val="auto"/>
          <w:sz w:val="22"/>
          <w:szCs w:val="22"/>
        </w:rPr>
        <w:t xml:space="preserve">Zábezpeka ponuky sa nevyžaduje. </w:t>
      </w:r>
    </w:p>
    <w:p w14:paraId="6157D011" w14:textId="77777777" w:rsidR="00823D04" w:rsidRPr="00CD05DE" w:rsidRDefault="00823D04" w:rsidP="009F2E79">
      <w:pPr>
        <w:pStyle w:val="Default"/>
        <w:jc w:val="both"/>
        <w:rPr>
          <w:rFonts w:asciiTheme="minorHAnsi" w:hAnsiTheme="minorHAnsi" w:cstheme="minorHAnsi"/>
          <w:b/>
          <w:bCs/>
          <w:color w:val="auto"/>
          <w:sz w:val="22"/>
          <w:szCs w:val="22"/>
        </w:rPr>
      </w:pPr>
    </w:p>
    <w:p w14:paraId="6157D012" w14:textId="77777777" w:rsidR="00C1675D" w:rsidRPr="00CD05DE" w:rsidRDefault="00C1675D" w:rsidP="009F2E79">
      <w:pPr>
        <w:pStyle w:val="Default"/>
        <w:jc w:val="both"/>
        <w:rPr>
          <w:rFonts w:asciiTheme="minorHAnsi" w:hAnsiTheme="minorHAnsi" w:cstheme="minorHAnsi"/>
          <w:color w:val="auto"/>
          <w:sz w:val="22"/>
          <w:szCs w:val="22"/>
        </w:rPr>
      </w:pPr>
      <w:r w:rsidRPr="00CD05DE">
        <w:rPr>
          <w:rFonts w:asciiTheme="minorHAnsi" w:hAnsiTheme="minorHAnsi" w:cstheme="minorHAnsi"/>
          <w:b/>
          <w:bCs/>
          <w:color w:val="auto"/>
          <w:sz w:val="22"/>
          <w:szCs w:val="22"/>
        </w:rPr>
        <w:t xml:space="preserve">11. Doplnenie, zmena a odvolanie ponuky </w:t>
      </w:r>
    </w:p>
    <w:p w14:paraId="6157D013" w14:textId="27F79C68" w:rsidR="00C1675D" w:rsidRPr="00CD05DE" w:rsidRDefault="00C1675D" w:rsidP="009F2E79">
      <w:pPr>
        <w:pStyle w:val="Default"/>
        <w:jc w:val="both"/>
        <w:rPr>
          <w:rFonts w:asciiTheme="minorHAnsi" w:hAnsiTheme="minorHAnsi" w:cstheme="minorHAnsi"/>
          <w:color w:val="auto"/>
          <w:sz w:val="22"/>
          <w:szCs w:val="22"/>
        </w:rPr>
      </w:pPr>
      <w:r w:rsidRPr="00CD05DE">
        <w:rPr>
          <w:rFonts w:asciiTheme="minorHAnsi" w:hAnsiTheme="minorHAnsi" w:cstheme="minorHAnsi"/>
          <w:color w:val="auto"/>
          <w:sz w:val="22"/>
          <w:szCs w:val="22"/>
        </w:rPr>
        <w:t xml:space="preserve">Zaradený záujemca môže predloženú ponuku doplniť, zmeniť alebo odvolať do uplynutia lehoty na predkladanie ponúk. Doplnenie alebo zmenu ponuky je možné vykonať prostredníctvom funkcionality webovej aplikácie </w:t>
      </w:r>
      <w:r w:rsidR="00814432" w:rsidRPr="00CD05DE">
        <w:rPr>
          <w:rFonts w:asciiTheme="minorHAnsi" w:hAnsiTheme="minorHAnsi" w:cstheme="minorHAnsi"/>
          <w:color w:val="auto"/>
          <w:sz w:val="22"/>
          <w:szCs w:val="22"/>
        </w:rPr>
        <w:t>JOSEPHINE</w:t>
      </w:r>
      <w:r w:rsidRPr="00CD05DE">
        <w:rPr>
          <w:rFonts w:asciiTheme="minorHAnsi" w:hAnsiTheme="minorHAnsi" w:cstheme="minorHAnsi"/>
          <w:color w:val="auto"/>
          <w:sz w:val="22"/>
          <w:szCs w:val="22"/>
        </w:rPr>
        <w:t xml:space="preserve"> v primeranej lehote pred uplynutím lehoty na predkladanie ponúk. Zaradený záujemca pri zmene a odvolaní ponuky postupuje obdobne ako pri vložení prvotnej ponuky (kliknutím na tlačidlo Stiahnuť ponuku a predložením novej ponuky). </w:t>
      </w:r>
    </w:p>
    <w:p w14:paraId="6157D014" w14:textId="77777777" w:rsidR="00823D04" w:rsidRPr="00CD05DE" w:rsidRDefault="00823D04" w:rsidP="009F2E79">
      <w:pPr>
        <w:pStyle w:val="Default"/>
        <w:jc w:val="both"/>
        <w:rPr>
          <w:rFonts w:asciiTheme="minorHAnsi" w:hAnsiTheme="minorHAnsi" w:cstheme="minorHAnsi"/>
          <w:b/>
          <w:bCs/>
          <w:color w:val="auto"/>
          <w:sz w:val="22"/>
          <w:szCs w:val="22"/>
        </w:rPr>
      </w:pPr>
    </w:p>
    <w:p w14:paraId="6157D015" w14:textId="77777777" w:rsidR="00C1675D" w:rsidRPr="00CD05DE" w:rsidRDefault="00C1675D" w:rsidP="009F2E79">
      <w:pPr>
        <w:pStyle w:val="Default"/>
        <w:jc w:val="both"/>
        <w:rPr>
          <w:rFonts w:asciiTheme="minorHAnsi" w:hAnsiTheme="minorHAnsi" w:cstheme="minorHAnsi"/>
          <w:color w:val="auto"/>
          <w:sz w:val="22"/>
          <w:szCs w:val="22"/>
        </w:rPr>
      </w:pPr>
      <w:r w:rsidRPr="00CD05DE">
        <w:rPr>
          <w:rFonts w:asciiTheme="minorHAnsi" w:hAnsiTheme="minorHAnsi" w:cstheme="minorHAnsi"/>
          <w:b/>
          <w:bCs/>
          <w:color w:val="auto"/>
          <w:sz w:val="22"/>
          <w:szCs w:val="22"/>
        </w:rPr>
        <w:t xml:space="preserve">12. Náklady na ponuku </w:t>
      </w:r>
    </w:p>
    <w:p w14:paraId="6157D016" w14:textId="77777777" w:rsidR="00C1675D" w:rsidRPr="00CD05DE" w:rsidRDefault="00C1675D" w:rsidP="009F2E79">
      <w:pPr>
        <w:pStyle w:val="Default"/>
        <w:jc w:val="both"/>
        <w:rPr>
          <w:rFonts w:asciiTheme="minorHAnsi" w:hAnsiTheme="minorHAnsi" w:cstheme="minorHAnsi"/>
          <w:color w:val="auto"/>
          <w:sz w:val="22"/>
          <w:szCs w:val="22"/>
        </w:rPr>
      </w:pPr>
      <w:r w:rsidRPr="00CD05DE">
        <w:rPr>
          <w:rFonts w:asciiTheme="minorHAnsi" w:hAnsiTheme="minorHAnsi" w:cstheme="minorHAnsi"/>
          <w:color w:val="auto"/>
          <w:sz w:val="22"/>
          <w:szCs w:val="22"/>
        </w:rPr>
        <w:t xml:space="preserve">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 </w:t>
      </w:r>
    </w:p>
    <w:p w14:paraId="6157D017" w14:textId="77777777" w:rsidR="00823D04" w:rsidRPr="00CD05DE" w:rsidRDefault="00823D04" w:rsidP="009F2E79">
      <w:pPr>
        <w:pStyle w:val="Default"/>
        <w:jc w:val="both"/>
        <w:rPr>
          <w:rFonts w:asciiTheme="minorHAnsi" w:hAnsiTheme="minorHAnsi" w:cstheme="minorHAnsi"/>
          <w:b/>
          <w:bCs/>
          <w:color w:val="auto"/>
          <w:sz w:val="22"/>
          <w:szCs w:val="22"/>
        </w:rPr>
      </w:pPr>
    </w:p>
    <w:p w14:paraId="6157D018" w14:textId="77777777" w:rsidR="00C1675D" w:rsidRPr="00CD05DE" w:rsidRDefault="00C1675D" w:rsidP="009F2E79">
      <w:pPr>
        <w:pStyle w:val="Default"/>
        <w:jc w:val="both"/>
        <w:rPr>
          <w:rFonts w:asciiTheme="minorHAnsi" w:hAnsiTheme="minorHAnsi" w:cstheme="minorHAnsi"/>
          <w:color w:val="auto"/>
          <w:sz w:val="22"/>
          <w:szCs w:val="22"/>
        </w:rPr>
      </w:pPr>
      <w:r w:rsidRPr="00CD05DE">
        <w:rPr>
          <w:rFonts w:asciiTheme="minorHAnsi" w:hAnsiTheme="minorHAnsi" w:cstheme="minorHAnsi"/>
          <w:b/>
          <w:bCs/>
          <w:color w:val="auto"/>
          <w:sz w:val="22"/>
          <w:szCs w:val="22"/>
        </w:rPr>
        <w:t xml:space="preserve">13. Variantné riešenie </w:t>
      </w:r>
    </w:p>
    <w:p w14:paraId="6157D019" w14:textId="6B5CD3FB" w:rsidR="00C1675D" w:rsidRPr="00CD05DE" w:rsidRDefault="00C1675D" w:rsidP="009F2E79">
      <w:pPr>
        <w:pStyle w:val="Default"/>
        <w:jc w:val="both"/>
        <w:rPr>
          <w:rFonts w:asciiTheme="minorHAnsi" w:hAnsiTheme="minorHAnsi" w:cstheme="minorHAnsi"/>
          <w:color w:val="auto"/>
          <w:sz w:val="22"/>
          <w:szCs w:val="22"/>
        </w:rPr>
      </w:pPr>
      <w:r w:rsidRPr="00CD05DE">
        <w:rPr>
          <w:rFonts w:asciiTheme="minorHAnsi" w:hAnsiTheme="minorHAnsi" w:cstheme="minorHAnsi"/>
          <w:color w:val="auto"/>
          <w:sz w:val="22"/>
          <w:szCs w:val="22"/>
        </w:rPr>
        <w:t>Neumožňuje sa predložiť variantné riešenie. Ak súčasťou ponuky bude aj variantné riešenie, nebude zaradené do vyhodnotenia a bude sa naň hľadieť</w:t>
      </w:r>
      <w:r w:rsidR="00DC777E" w:rsidRPr="00CD05DE">
        <w:rPr>
          <w:rFonts w:asciiTheme="minorHAnsi" w:hAnsiTheme="minorHAnsi" w:cstheme="minorHAnsi"/>
          <w:color w:val="auto"/>
          <w:sz w:val="22"/>
          <w:szCs w:val="22"/>
        </w:rPr>
        <w:t>,</w:t>
      </w:r>
      <w:r w:rsidRPr="00CD05DE">
        <w:rPr>
          <w:rFonts w:asciiTheme="minorHAnsi" w:hAnsiTheme="minorHAnsi" w:cstheme="minorHAnsi"/>
          <w:color w:val="auto"/>
          <w:sz w:val="22"/>
          <w:szCs w:val="22"/>
        </w:rPr>
        <w:t xml:space="preserve"> akoby nebolo predložené. Vyhodnotené budú iba požadované riešenia. </w:t>
      </w:r>
    </w:p>
    <w:p w14:paraId="6157D01A" w14:textId="77777777" w:rsidR="00823D04" w:rsidRPr="00CD05DE" w:rsidRDefault="00823D04" w:rsidP="009F2E79">
      <w:pPr>
        <w:pStyle w:val="Default"/>
        <w:jc w:val="both"/>
        <w:rPr>
          <w:rFonts w:asciiTheme="minorHAnsi" w:hAnsiTheme="minorHAnsi" w:cstheme="minorHAnsi"/>
          <w:b/>
          <w:bCs/>
          <w:color w:val="auto"/>
          <w:sz w:val="22"/>
          <w:szCs w:val="22"/>
        </w:rPr>
      </w:pPr>
    </w:p>
    <w:p w14:paraId="6157D01B" w14:textId="77777777" w:rsidR="00C1675D" w:rsidRPr="00CD05DE" w:rsidRDefault="00C1675D" w:rsidP="009F2E79">
      <w:pPr>
        <w:pStyle w:val="Default"/>
        <w:jc w:val="both"/>
        <w:rPr>
          <w:rFonts w:asciiTheme="minorHAnsi" w:hAnsiTheme="minorHAnsi" w:cstheme="minorHAnsi"/>
          <w:color w:val="auto"/>
          <w:sz w:val="22"/>
          <w:szCs w:val="22"/>
        </w:rPr>
      </w:pPr>
      <w:r w:rsidRPr="00CD05DE">
        <w:rPr>
          <w:rFonts w:asciiTheme="minorHAnsi" w:hAnsiTheme="minorHAnsi" w:cstheme="minorHAnsi"/>
          <w:b/>
          <w:bCs/>
          <w:color w:val="auto"/>
          <w:sz w:val="22"/>
          <w:szCs w:val="22"/>
        </w:rPr>
        <w:t xml:space="preserve">14. Predkladanie žiadostí o súťažné podklady </w:t>
      </w:r>
    </w:p>
    <w:p w14:paraId="6157D01C" w14:textId="655A84B3" w:rsidR="00C1675D" w:rsidRPr="00BA29BF" w:rsidRDefault="00C1675D" w:rsidP="009F2E79">
      <w:pPr>
        <w:pStyle w:val="Default"/>
        <w:jc w:val="both"/>
        <w:rPr>
          <w:color w:val="auto"/>
          <w:sz w:val="23"/>
          <w:szCs w:val="23"/>
        </w:rPr>
      </w:pPr>
      <w:r w:rsidRPr="00CD05DE">
        <w:rPr>
          <w:rFonts w:asciiTheme="minorHAnsi" w:hAnsiTheme="minorHAnsi" w:cstheme="minorHAnsi"/>
          <w:color w:val="auto"/>
          <w:sz w:val="22"/>
          <w:szCs w:val="22"/>
        </w:rPr>
        <w:t xml:space="preserve">Zaradený záujemca nebude žiadať o súťažné podklady, nakoľko tieto mu budú sprístupnené cez webovú aplikáciu </w:t>
      </w:r>
      <w:r w:rsidR="00814432" w:rsidRPr="00CD05DE">
        <w:rPr>
          <w:rFonts w:asciiTheme="minorHAnsi" w:hAnsiTheme="minorHAnsi" w:cstheme="minorHAnsi"/>
          <w:color w:val="auto"/>
          <w:sz w:val="22"/>
          <w:szCs w:val="22"/>
        </w:rPr>
        <w:t>JOSEPHINE</w:t>
      </w:r>
      <w:r w:rsidRPr="00CD05DE">
        <w:rPr>
          <w:rFonts w:asciiTheme="minorHAnsi" w:hAnsiTheme="minorHAnsi" w:cstheme="minorHAnsi"/>
          <w:color w:val="auto"/>
          <w:sz w:val="22"/>
          <w:szCs w:val="22"/>
        </w:rPr>
        <w:t xml:space="preserve"> V profile verejného obstarávateľa na stránke Úradu pre verejné obstarávanie sa nachádza </w:t>
      </w:r>
      <w:proofErr w:type="spellStart"/>
      <w:r w:rsidRPr="00CD05DE">
        <w:rPr>
          <w:rFonts w:asciiTheme="minorHAnsi" w:hAnsiTheme="minorHAnsi" w:cstheme="minorHAnsi"/>
          <w:color w:val="auto"/>
          <w:sz w:val="22"/>
          <w:szCs w:val="22"/>
        </w:rPr>
        <w:t>link</w:t>
      </w:r>
      <w:proofErr w:type="spellEnd"/>
      <w:r w:rsidRPr="00CD05DE">
        <w:rPr>
          <w:rFonts w:asciiTheme="minorHAnsi" w:hAnsiTheme="minorHAnsi" w:cstheme="minorHAnsi"/>
          <w:color w:val="auto"/>
          <w:sz w:val="22"/>
          <w:szCs w:val="22"/>
        </w:rPr>
        <w:t xml:space="preserve"> na tieto podklady. Všetky vysvetlenia a prípadné úpravy budú tiež zverejnené vo webovej aplikácií </w:t>
      </w:r>
      <w:r w:rsidR="00BA29BF">
        <w:rPr>
          <w:color w:val="auto"/>
          <w:sz w:val="23"/>
          <w:szCs w:val="23"/>
        </w:rPr>
        <w:t xml:space="preserve">https://josephine.proebiz.com. </w:t>
      </w:r>
    </w:p>
    <w:p w14:paraId="6157D01D" w14:textId="77777777" w:rsidR="00823D04" w:rsidRPr="00CD05DE" w:rsidRDefault="00823D04" w:rsidP="009F2E79">
      <w:pPr>
        <w:pStyle w:val="Default"/>
        <w:jc w:val="both"/>
        <w:rPr>
          <w:rFonts w:asciiTheme="minorHAnsi" w:hAnsiTheme="minorHAnsi" w:cstheme="minorHAnsi"/>
          <w:b/>
          <w:bCs/>
          <w:color w:val="auto"/>
          <w:sz w:val="22"/>
          <w:szCs w:val="22"/>
        </w:rPr>
      </w:pPr>
    </w:p>
    <w:p w14:paraId="6157D01E" w14:textId="77777777" w:rsidR="00C1675D" w:rsidRPr="00CD05DE" w:rsidRDefault="00C1675D" w:rsidP="009F2E79">
      <w:pPr>
        <w:pStyle w:val="Default"/>
        <w:jc w:val="both"/>
        <w:rPr>
          <w:rFonts w:asciiTheme="minorHAnsi" w:hAnsiTheme="minorHAnsi" w:cstheme="minorHAnsi"/>
          <w:color w:val="auto"/>
          <w:sz w:val="22"/>
          <w:szCs w:val="22"/>
        </w:rPr>
      </w:pPr>
      <w:r w:rsidRPr="00CD05DE">
        <w:rPr>
          <w:rFonts w:asciiTheme="minorHAnsi" w:hAnsiTheme="minorHAnsi" w:cstheme="minorHAnsi"/>
          <w:b/>
          <w:bCs/>
          <w:color w:val="auto"/>
          <w:sz w:val="22"/>
          <w:szCs w:val="22"/>
        </w:rPr>
        <w:t xml:space="preserve">15. Podmienky zrušenia použitého postupu zadávania zákazky </w:t>
      </w:r>
    </w:p>
    <w:p w14:paraId="6157D01F" w14:textId="178DA4B5" w:rsidR="00C1675D" w:rsidRPr="00CD05DE" w:rsidRDefault="00C1675D" w:rsidP="009F2E79">
      <w:pPr>
        <w:pStyle w:val="Default"/>
        <w:jc w:val="both"/>
        <w:rPr>
          <w:rFonts w:asciiTheme="minorHAnsi" w:hAnsiTheme="minorHAnsi" w:cstheme="minorHAnsi"/>
          <w:color w:val="auto"/>
          <w:sz w:val="22"/>
          <w:szCs w:val="22"/>
        </w:rPr>
      </w:pPr>
      <w:r w:rsidRPr="00CD05DE">
        <w:rPr>
          <w:rFonts w:asciiTheme="minorHAnsi" w:hAnsiTheme="minorHAnsi" w:cstheme="minorHAnsi"/>
          <w:color w:val="auto"/>
          <w:sz w:val="22"/>
          <w:szCs w:val="22"/>
        </w:rPr>
        <w:t xml:space="preserve">Verejný obstarávateľ môže zrušiť použitý postup zadávania zákazky podľa ustanovení </w:t>
      </w:r>
      <w:r w:rsidR="00DC777E" w:rsidRPr="00CD05DE">
        <w:rPr>
          <w:rFonts w:asciiTheme="minorHAnsi" w:hAnsiTheme="minorHAnsi" w:cstheme="minorHAnsi"/>
          <w:color w:val="auto"/>
          <w:sz w:val="22"/>
          <w:szCs w:val="22"/>
        </w:rPr>
        <w:t>zákona o verejnom obstarávaní</w:t>
      </w:r>
      <w:r w:rsidRPr="00CD05DE">
        <w:rPr>
          <w:rFonts w:asciiTheme="minorHAnsi" w:hAnsiTheme="minorHAnsi" w:cstheme="minorHAnsi"/>
          <w:color w:val="auto"/>
          <w:sz w:val="22"/>
          <w:szCs w:val="22"/>
        </w:rPr>
        <w:t xml:space="preserve">. Verejný obstarávateľ si vyhradzuje právo zrušiť postup zadávania zákazky, ak cena za celý predmet zákazky bude vyššia ako predpokladaná hodnota zákazky. </w:t>
      </w:r>
    </w:p>
    <w:p w14:paraId="6157D020" w14:textId="77777777" w:rsidR="00823D04" w:rsidRPr="00CD05DE" w:rsidRDefault="00823D04" w:rsidP="009F2E79">
      <w:pPr>
        <w:pStyle w:val="Default"/>
        <w:jc w:val="both"/>
        <w:rPr>
          <w:rFonts w:asciiTheme="minorHAnsi" w:hAnsiTheme="minorHAnsi" w:cstheme="minorHAnsi"/>
          <w:b/>
          <w:bCs/>
          <w:color w:val="auto"/>
          <w:sz w:val="22"/>
          <w:szCs w:val="22"/>
        </w:rPr>
      </w:pPr>
    </w:p>
    <w:p w14:paraId="6157D021" w14:textId="77777777" w:rsidR="00C1675D" w:rsidRPr="00CD05DE" w:rsidRDefault="00C1675D" w:rsidP="009F2E79">
      <w:pPr>
        <w:pStyle w:val="Default"/>
        <w:jc w:val="both"/>
        <w:rPr>
          <w:rFonts w:asciiTheme="minorHAnsi" w:hAnsiTheme="minorHAnsi" w:cstheme="minorHAnsi"/>
          <w:color w:val="auto"/>
          <w:sz w:val="22"/>
          <w:szCs w:val="22"/>
        </w:rPr>
      </w:pPr>
      <w:r w:rsidRPr="00CD05DE">
        <w:rPr>
          <w:rFonts w:asciiTheme="minorHAnsi" w:hAnsiTheme="minorHAnsi" w:cstheme="minorHAnsi"/>
          <w:b/>
          <w:bCs/>
          <w:color w:val="auto"/>
          <w:sz w:val="22"/>
          <w:szCs w:val="22"/>
        </w:rPr>
        <w:lastRenderedPageBreak/>
        <w:t xml:space="preserve">16. Komunikácia a vysvetlenie </w:t>
      </w:r>
    </w:p>
    <w:p w14:paraId="6157D022" w14:textId="2777B0BF" w:rsidR="00C1675D" w:rsidRPr="00CD05DE" w:rsidRDefault="00C1675D" w:rsidP="009F2E79">
      <w:pPr>
        <w:pStyle w:val="Default"/>
        <w:jc w:val="both"/>
        <w:rPr>
          <w:rFonts w:asciiTheme="minorHAnsi" w:hAnsiTheme="minorHAnsi" w:cstheme="minorHAnsi"/>
          <w:color w:val="auto"/>
          <w:sz w:val="22"/>
          <w:szCs w:val="22"/>
        </w:rPr>
      </w:pPr>
      <w:r w:rsidRPr="00CD05DE">
        <w:rPr>
          <w:rFonts w:asciiTheme="minorHAnsi" w:hAnsiTheme="minorHAnsi" w:cstheme="minorHAnsi"/>
          <w:color w:val="auto"/>
          <w:sz w:val="22"/>
          <w:szCs w:val="22"/>
        </w:rPr>
        <w:t xml:space="preserve">Verejný obstarávateľ bude pri komunikácii so zaradenými záujemcami postupovať v zmysle </w:t>
      </w:r>
      <w:r w:rsidR="00DC777E" w:rsidRPr="00CD05DE">
        <w:rPr>
          <w:rFonts w:asciiTheme="minorHAnsi" w:hAnsiTheme="minorHAnsi" w:cstheme="minorHAnsi"/>
          <w:color w:val="auto"/>
          <w:sz w:val="22"/>
          <w:szCs w:val="22"/>
        </w:rPr>
        <w:br/>
      </w:r>
      <w:r w:rsidRPr="00CD05DE">
        <w:rPr>
          <w:rFonts w:asciiTheme="minorHAnsi" w:hAnsiTheme="minorHAnsi" w:cstheme="minorHAnsi"/>
          <w:color w:val="auto"/>
          <w:sz w:val="22"/>
          <w:szCs w:val="22"/>
        </w:rPr>
        <w:t xml:space="preserve">§ 20 </w:t>
      </w:r>
      <w:r w:rsidR="00DC777E" w:rsidRPr="00CD05DE">
        <w:rPr>
          <w:rFonts w:asciiTheme="minorHAnsi" w:hAnsiTheme="minorHAnsi" w:cstheme="minorHAnsi"/>
          <w:color w:val="auto"/>
          <w:sz w:val="22"/>
          <w:szCs w:val="22"/>
        </w:rPr>
        <w:t>zákona o verejnom obstarávaní</w:t>
      </w:r>
      <w:r w:rsidRPr="00CD05DE">
        <w:rPr>
          <w:rFonts w:asciiTheme="minorHAnsi" w:hAnsiTheme="minorHAnsi" w:cstheme="minorHAnsi"/>
          <w:color w:val="auto"/>
          <w:sz w:val="22"/>
          <w:szCs w:val="22"/>
        </w:rPr>
        <w:t xml:space="preserve"> prostredníctvom komunikačného rozhrania systému</w:t>
      </w:r>
      <w:r w:rsidR="00DC777E" w:rsidRPr="00CD05DE">
        <w:rPr>
          <w:rFonts w:asciiTheme="minorHAnsi" w:hAnsiTheme="minorHAnsi" w:cstheme="minorHAnsi"/>
          <w:color w:val="auto"/>
          <w:sz w:val="22"/>
          <w:szCs w:val="22"/>
        </w:rPr>
        <w:t xml:space="preserve"> </w:t>
      </w:r>
      <w:r w:rsidR="00814432" w:rsidRPr="00CD05DE">
        <w:rPr>
          <w:rFonts w:asciiTheme="minorHAnsi" w:hAnsiTheme="minorHAnsi" w:cstheme="minorHAnsi"/>
          <w:color w:val="auto"/>
          <w:sz w:val="22"/>
          <w:szCs w:val="22"/>
        </w:rPr>
        <w:t>JOSEPHINE</w:t>
      </w:r>
      <w:r w:rsidRPr="00CD05DE">
        <w:rPr>
          <w:rFonts w:asciiTheme="minorHAnsi" w:hAnsiTheme="minorHAnsi" w:cstheme="minorHAnsi"/>
          <w:color w:val="auto"/>
          <w:sz w:val="22"/>
          <w:szCs w:val="22"/>
        </w:rPr>
        <w:t xml:space="preserve"> tento spôsob komunikácie sa týka akejkoľvek komunikácie a podaní medzi verejným obstarávateľom a zaradenými záujemcami počas celého procesu verejného obstarávania. </w:t>
      </w:r>
    </w:p>
    <w:p w14:paraId="6157D023" w14:textId="77777777" w:rsidR="00823D04" w:rsidRPr="00CD05DE" w:rsidRDefault="00823D04" w:rsidP="009F2E79">
      <w:pPr>
        <w:pStyle w:val="Default"/>
        <w:jc w:val="both"/>
        <w:rPr>
          <w:rFonts w:asciiTheme="minorHAnsi" w:hAnsiTheme="minorHAnsi" w:cstheme="minorHAnsi"/>
          <w:b/>
          <w:bCs/>
          <w:color w:val="auto"/>
          <w:sz w:val="22"/>
          <w:szCs w:val="22"/>
        </w:rPr>
      </w:pPr>
    </w:p>
    <w:p w14:paraId="6157D024" w14:textId="71E83C86" w:rsidR="00C1675D" w:rsidRPr="00CD05DE" w:rsidRDefault="00C1675D" w:rsidP="009F2E79">
      <w:pPr>
        <w:pStyle w:val="Default"/>
        <w:jc w:val="both"/>
        <w:rPr>
          <w:rFonts w:asciiTheme="minorHAnsi" w:hAnsiTheme="minorHAnsi" w:cstheme="minorHAnsi"/>
          <w:color w:val="auto"/>
          <w:sz w:val="22"/>
          <w:szCs w:val="22"/>
        </w:rPr>
      </w:pPr>
      <w:r w:rsidRPr="00CD05DE">
        <w:rPr>
          <w:rFonts w:asciiTheme="minorHAnsi" w:hAnsiTheme="minorHAnsi" w:cstheme="minorHAnsi"/>
          <w:b/>
          <w:bCs/>
          <w:color w:val="auto"/>
          <w:sz w:val="22"/>
          <w:szCs w:val="22"/>
        </w:rPr>
        <w:t xml:space="preserve">Pravidlá pre doručovanie </w:t>
      </w:r>
      <w:r w:rsidRPr="00CD05DE">
        <w:rPr>
          <w:rFonts w:asciiTheme="minorHAnsi" w:hAnsiTheme="minorHAnsi" w:cstheme="minorHAnsi"/>
          <w:color w:val="auto"/>
          <w:sz w:val="22"/>
          <w:szCs w:val="22"/>
        </w:rPr>
        <w:t xml:space="preserve">– zásielka sa považuje za doručenú zaradenému záujemcovi, ak jej adresát bude mať objektívnu možnosť oboznámiť sa s jej obsahom, </w:t>
      </w:r>
      <w:proofErr w:type="spellStart"/>
      <w:r w:rsidRPr="00CD05DE">
        <w:rPr>
          <w:rFonts w:asciiTheme="minorHAnsi" w:hAnsiTheme="minorHAnsi" w:cstheme="minorHAnsi"/>
          <w:color w:val="auto"/>
          <w:sz w:val="22"/>
          <w:szCs w:val="22"/>
        </w:rPr>
        <w:t>t.j</w:t>
      </w:r>
      <w:proofErr w:type="spellEnd"/>
      <w:r w:rsidRPr="00CD05DE">
        <w:rPr>
          <w:rFonts w:asciiTheme="minorHAnsi" w:hAnsiTheme="minorHAnsi" w:cstheme="minorHAnsi"/>
          <w:color w:val="auto"/>
          <w:sz w:val="22"/>
          <w:szCs w:val="22"/>
        </w:rPr>
        <w:t xml:space="preserve">. ako náhle sa dostane zásielka do sféry jeho dispozície. Za okamih doručenia sa v systéme </w:t>
      </w:r>
      <w:bookmarkStart w:id="1" w:name="_Hlk92114594"/>
      <w:r w:rsidR="00814432" w:rsidRPr="00CD05DE">
        <w:rPr>
          <w:rFonts w:asciiTheme="minorHAnsi" w:hAnsiTheme="minorHAnsi" w:cstheme="minorHAnsi"/>
          <w:color w:val="auto"/>
          <w:sz w:val="22"/>
          <w:szCs w:val="22"/>
        </w:rPr>
        <w:t>JOSEPHINE</w:t>
      </w:r>
      <w:bookmarkEnd w:id="1"/>
      <w:r w:rsidRPr="00CD05DE">
        <w:rPr>
          <w:rFonts w:asciiTheme="minorHAnsi" w:hAnsiTheme="minorHAnsi" w:cstheme="minorHAnsi"/>
          <w:color w:val="auto"/>
          <w:sz w:val="22"/>
          <w:szCs w:val="22"/>
        </w:rPr>
        <w:t xml:space="preserve"> považuje okamih jej odoslania v systéme </w:t>
      </w:r>
      <w:r w:rsidR="00814432" w:rsidRPr="00CD05DE">
        <w:rPr>
          <w:rFonts w:asciiTheme="minorHAnsi" w:hAnsiTheme="minorHAnsi" w:cstheme="minorHAnsi"/>
          <w:color w:val="auto"/>
          <w:sz w:val="22"/>
          <w:szCs w:val="22"/>
        </w:rPr>
        <w:t>JOSEPHINE</w:t>
      </w:r>
      <w:r w:rsidRPr="00CD05DE">
        <w:rPr>
          <w:rFonts w:asciiTheme="minorHAnsi" w:hAnsiTheme="minorHAnsi" w:cstheme="minorHAnsi"/>
          <w:color w:val="auto"/>
          <w:sz w:val="22"/>
          <w:szCs w:val="22"/>
        </w:rPr>
        <w:t xml:space="preserve">, a to v súlade s funkcionalitou systému. </w:t>
      </w:r>
    </w:p>
    <w:p w14:paraId="6157D025" w14:textId="70F0E786" w:rsidR="00C1675D" w:rsidRPr="00CD05DE" w:rsidRDefault="00C1675D" w:rsidP="009F2E79">
      <w:pPr>
        <w:pStyle w:val="Default"/>
        <w:jc w:val="both"/>
        <w:rPr>
          <w:rFonts w:asciiTheme="minorHAnsi" w:hAnsiTheme="minorHAnsi" w:cstheme="minorHAnsi"/>
          <w:color w:val="auto"/>
          <w:sz w:val="22"/>
          <w:szCs w:val="22"/>
        </w:rPr>
      </w:pPr>
      <w:r w:rsidRPr="00CD05DE">
        <w:rPr>
          <w:rFonts w:asciiTheme="minorHAnsi" w:hAnsiTheme="minorHAnsi" w:cstheme="minorHAnsi"/>
          <w:color w:val="auto"/>
          <w:sz w:val="22"/>
          <w:szCs w:val="22"/>
        </w:rPr>
        <w:t>Ak je odosielateľom zásielky verejný obstarávateľ, tak zaradenému záujemcovi bude</w:t>
      </w:r>
      <w:r w:rsidR="00197B6D" w:rsidRPr="00CD05DE">
        <w:rPr>
          <w:rFonts w:asciiTheme="minorHAnsi" w:hAnsiTheme="minorHAnsi" w:cstheme="minorHAnsi"/>
          <w:color w:val="auto"/>
          <w:sz w:val="22"/>
          <w:szCs w:val="22"/>
        </w:rPr>
        <w:t>,</w:t>
      </w:r>
      <w:r w:rsidRPr="00CD05DE">
        <w:rPr>
          <w:rFonts w:asciiTheme="minorHAnsi" w:hAnsiTheme="minorHAnsi" w:cstheme="minorHAnsi"/>
          <w:color w:val="auto"/>
          <w:sz w:val="22"/>
          <w:szCs w:val="22"/>
        </w:rPr>
        <w:t xml:space="preserve"> na ním určený kontaktný email (zadaný pri registrácii do systému</w:t>
      </w:r>
      <w:r w:rsidR="00814432" w:rsidRPr="00CD05DE">
        <w:rPr>
          <w:rFonts w:asciiTheme="minorHAnsi" w:hAnsiTheme="minorHAnsi" w:cstheme="minorHAnsi"/>
          <w:color w:val="auto"/>
          <w:sz w:val="22"/>
          <w:szCs w:val="22"/>
        </w:rPr>
        <w:t xml:space="preserve"> JOSEPHINE</w:t>
      </w:r>
      <w:r w:rsidRPr="00CD05DE">
        <w:rPr>
          <w:rFonts w:asciiTheme="minorHAnsi" w:hAnsiTheme="minorHAnsi" w:cstheme="minorHAnsi"/>
          <w:color w:val="auto"/>
          <w:sz w:val="22"/>
          <w:szCs w:val="22"/>
        </w:rPr>
        <w:t>)</w:t>
      </w:r>
      <w:r w:rsidR="00197B6D" w:rsidRPr="00CD05DE">
        <w:rPr>
          <w:rFonts w:asciiTheme="minorHAnsi" w:hAnsiTheme="minorHAnsi" w:cstheme="minorHAnsi"/>
          <w:color w:val="auto"/>
          <w:sz w:val="22"/>
          <w:szCs w:val="22"/>
        </w:rPr>
        <w:t>,</w:t>
      </w:r>
      <w:r w:rsidRPr="00CD05DE">
        <w:rPr>
          <w:rFonts w:asciiTheme="minorHAnsi" w:hAnsiTheme="minorHAnsi" w:cstheme="minorHAnsi"/>
          <w:color w:val="auto"/>
          <w:sz w:val="22"/>
          <w:szCs w:val="22"/>
        </w:rPr>
        <w:t xml:space="preserv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 </w:t>
      </w:r>
    </w:p>
    <w:p w14:paraId="6157D026" w14:textId="0087C52E" w:rsidR="00C1675D" w:rsidRPr="00CD05DE" w:rsidRDefault="00C1675D" w:rsidP="009F2E79">
      <w:pPr>
        <w:pStyle w:val="Default"/>
        <w:jc w:val="both"/>
        <w:rPr>
          <w:rFonts w:asciiTheme="minorHAnsi" w:hAnsiTheme="minorHAnsi" w:cstheme="minorHAnsi"/>
          <w:color w:val="auto"/>
          <w:sz w:val="22"/>
          <w:szCs w:val="22"/>
        </w:rPr>
      </w:pPr>
      <w:r w:rsidRPr="00CD05DE">
        <w:rPr>
          <w:rFonts w:asciiTheme="minorHAnsi" w:hAnsiTheme="minorHAnsi" w:cstheme="minorHAnsi"/>
          <w:color w:val="auto"/>
          <w:sz w:val="22"/>
          <w:szCs w:val="22"/>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w:t>
      </w:r>
      <w:r w:rsidR="0098345A" w:rsidRPr="00CD05DE">
        <w:rPr>
          <w:rFonts w:asciiTheme="minorHAnsi" w:hAnsiTheme="minorHAnsi" w:cstheme="minorHAnsi"/>
          <w:color w:val="auto"/>
          <w:sz w:val="22"/>
          <w:szCs w:val="22"/>
        </w:rPr>
        <w:t xml:space="preserve"> </w:t>
      </w:r>
      <w:r w:rsidR="00814432" w:rsidRPr="00CD05DE">
        <w:rPr>
          <w:rFonts w:asciiTheme="minorHAnsi" w:hAnsiTheme="minorHAnsi" w:cstheme="minorHAnsi"/>
          <w:color w:val="auto"/>
          <w:sz w:val="22"/>
          <w:szCs w:val="22"/>
        </w:rPr>
        <w:t xml:space="preserve">JOSEPHINE </w:t>
      </w:r>
      <w:r w:rsidRPr="00CD05DE">
        <w:rPr>
          <w:rFonts w:asciiTheme="minorHAnsi" w:hAnsiTheme="minorHAnsi" w:cstheme="minorHAnsi"/>
          <w:color w:val="auto"/>
          <w:sz w:val="22"/>
          <w:szCs w:val="22"/>
        </w:rPr>
        <w:t xml:space="preserve">v súlade s funkcionalitou systému. </w:t>
      </w:r>
    </w:p>
    <w:p w14:paraId="6157D027" w14:textId="78C03E7A" w:rsidR="00C1675D" w:rsidRPr="00CD05DE" w:rsidRDefault="00C1675D" w:rsidP="009F2E79">
      <w:pPr>
        <w:pStyle w:val="Default"/>
        <w:jc w:val="both"/>
        <w:rPr>
          <w:rFonts w:asciiTheme="minorHAnsi" w:hAnsiTheme="minorHAnsi" w:cstheme="minorHAnsi"/>
          <w:color w:val="auto"/>
          <w:sz w:val="22"/>
          <w:szCs w:val="22"/>
        </w:rPr>
      </w:pPr>
      <w:r w:rsidRPr="00CD05DE">
        <w:rPr>
          <w:rFonts w:asciiTheme="minorHAnsi" w:hAnsiTheme="minorHAnsi" w:cstheme="minorHAnsi"/>
          <w:color w:val="auto"/>
          <w:sz w:val="22"/>
          <w:szCs w:val="22"/>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w:t>
      </w:r>
      <w:r w:rsidR="00814432" w:rsidRPr="00CD05DE">
        <w:rPr>
          <w:rFonts w:asciiTheme="minorHAnsi" w:hAnsiTheme="minorHAnsi" w:cstheme="minorHAnsi"/>
          <w:color w:val="auto"/>
          <w:sz w:val="22"/>
          <w:szCs w:val="22"/>
        </w:rPr>
        <w:t xml:space="preserve"> JOSEPHINE</w:t>
      </w:r>
      <w:r w:rsidRPr="00CD05DE">
        <w:rPr>
          <w:rFonts w:asciiTheme="minorHAnsi" w:hAnsiTheme="minorHAnsi" w:cstheme="minorHAnsi"/>
          <w:color w:val="auto"/>
          <w:sz w:val="22"/>
          <w:szCs w:val="22"/>
        </w:rPr>
        <w:t xml:space="preserve">. </w:t>
      </w:r>
    </w:p>
    <w:p w14:paraId="6157D028" w14:textId="00E1EA25" w:rsidR="00823D04" w:rsidRDefault="00823D04" w:rsidP="009F2E79">
      <w:pPr>
        <w:pStyle w:val="Default"/>
        <w:jc w:val="both"/>
        <w:rPr>
          <w:rFonts w:asciiTheme="minorHAnsi" w:hAnsiTheme="minorHAnsi" w:cstheme="minorHAnsi"/>
          <w:b/>
          <w:bCs/>
          <w:color w:val="auto"/>
          <w:sz w:val="22"/>
          <w:szCs w:val="22"/>
        </w:rPr>
      </w:pPr>
    </w:p>
    <w:p w14:paraId="75E043C3" w14:textId="6FF4A86C" w:rsidR="00A124A0" w:rsidRPr="00CD05DE" w:rsidRDefault="00093549" w:rsidP="009F2E79">
      <w:pPr>
        <w:pStyle w:val="Default"/>
        <w:jc w:val="both"/>
        <w:rPr>
          <w:rFonts w:asciiTheme="minorHAnsi" w:hAnsiTheme="minorHAnsi" w:cstheme="minorHAnsi"/>
          <w:b/>
          <w:bCs/>
          <w:color w:val="auto"/>
          <w:sz w:val="22"/>
          <w:szCs w:val="22"/>
        </w:rPr>
      </w:pPr>
      <w:r w:rsidRPr="00093549">
        <w:rPr>
          <w:rFonts w:asciiTheme="minorHAnsi" w:hAnsiTheme="minorHAnsi" w:cstheme="minorHAnsi"/>
          <w:b/>
          <w:bCs/>
          <w:color w:val="auto"/>
          <w:sz w:val="22"/>
          <w:szCs w:val="22"/>
        </w:rPr>
        <w:t>17. Vysvetlenie súťažných podkladov</w:t>
      </w:r>
    </w:p>
    <w:p w14:paraId="2DDDCE13" w14:textId="0A5F8E11" w:rsidR="00CD05DE" w:rsidRPr="00CD05DE" w:rsidRDefault="00CD05DE" w:rsidP="00CD05DE">
      <w:pPr>
        <w:pStyle w:val="Default"/>
        <w:jc w:val="both"/>
        <w:rPr>
          <w:rFonts w:asciiTheme="minorHAnsi" w:hAnsiTheme="minorHAnsi" w:cstheme="minorHAnsi"/>
          <w:color w:val="auto"/>
          <w:sz w:val="22"/>
          <w:szCs w:val="22"/>
        </w:rPr>
      </w:pPr>
      <w:r w:rsidRPr="00CD05DE">
        <w:rPr>
          <w:rFonts w:asciiTheme="minorHAnsi" w:hAnsiTheme="minorHAnsi" w:cstheme="minorHAnsi"/>
          <w:color w:val="auto"/>
          <w:sz w:val="22"/>
          <w:szCs w:val="22"/>
        </w:rPr>
        <w:t>Adresa stránky, kde je možný prístup k dokumentácií verejného obstarávania je: https://josephine.proebiz.com</w:t>
      </w:r>
      <w:r w:rsidR="00093549">
        <w:rPr>
          <w:rFonts w:asciiTheme="minorHAnsi" w:hAnsiTheme="minorHAnsi" w:cstheme="minorHAnsi"/>
          <w:color w:val="auto"/>
          <w:sz w:val="22"/>
          <w:szCs w:val="22"/>
        </w:rPr>
        <w:t>/.</w:t>
      </w:r>
    </w:p>
    <w:p w14:paraId="31376FB7" w14:textId="77777777" w:rsidR="00CD05DE" w:rsidRPr="00CD05DE" w:rsidRDefault="00CD05DE" w:rsidP="00CD05DE">
      <w:pPr>
        <w:pStyle w:val="Default"/>
        <w:jc w:val="both"/>
        <w:rPr>
          <w:rFonts w:asciiTheme="minorHAnsi" w:hAnsiTheme="minorHAnsi" w:cstheme="minorHAnsi"/>
          <w:color w:val="auto"/>
          <w:sz w:val="22"/>
          <w:szCs w:val="22"/>
        </w:rPr>
      </w:pPr>
      <w:r w:rsidRPr="00CD05DE">
        <w:rPr>
          <w:rFonts w:asciiTheme="minorHAnsi" w:hAnsiTheme="minorHAnsi" w:cstheme="minorHAnsi"/>
          <w:color w:val="auto"/>
          <w:sz w:val="22"/>
          <w:szCs w:val="22"/>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36C59DE4" w14:textId="77777777" w:rsidR="00CD05DE" w:rsidRPr="00CD05DE" w:rsidRDefault="00CD05DE" w:rsidP="00CD05DE">
      <w:pPr>
        <w:pStyle w:val="Default"/>
        <w:jc w:val="both"/>
        <w:rPr>
          <w:rFonts w:asciiTheme="minorHAnsi" w:hAnsiTheme="minorHAnsi" w:cstheme="minorHAnsi"/>
          <w:color w:val="auto"/>
          <w:sz w:val="22"/>
          <w:szCs w:val="22"/>
        </w:rPr>
      </w:pPr>
      <w:r w:rsidRPr="00CD05DE">
        <w:rPr>
          <w:rFonts w:asciiTheme="minorHAnsi" w:hAnsiTheme="minorHAnsi" w:cstheme="minorHAnsi"/>
          <w:color w:val="auto"/>
          <w:sz w:val="22"/>
          <w:szCs w:val="22"/>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 </w:t>
      </w:r>
    </w:p>
    <w:p w14:paraId="56470892" w14:textId="77777777" w:rsidR="00CD05DE" w:rsidRPr="00CD05DE" w:rsidRDefault="00CD05DE" w:rsidP="00CD05DE">
      <w:pPr>
        <w:pStyle w:val="Default"/>
        <w:jc w:val="both"/>
        <w:rPr>
          <w:rFonts w:asciiTheme="minorHAnsi" w:hAnsiTheme="minorHAnsi" w:cstheme="minorHAnsi"/>
          <w:color w:val="auto"/>
          <w:sz w:val="22"/>
          <w:szCs w:val="22"/>
        </w:rPr>
      </w:pPr>
      <w:r w:rsidRPr="00CD05DE">
        <w:rPr>
          <w:rFonts w:asciiTheme="minorHAnsi" w:hAnsiTheme="minorHAnsi" w:cstheme="minorHAnsi"/>
          <w:color w:val="auto"/>
          <w:sz w:val="22"/>
          <w:szCs w:val="22"/>
        </w:rPr>
        <w:t xml:space="preserve">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14:paraId="7E20B395" w14:textId="77777777" w:rsidR="00CD05DE" w:rsidRPr="00CD05DE" w:rsidRDefault="00CD05DE" w:rsidP="00CD05DE">
      <w:pPr>
        <w:pStyle w:val="Default"/>
        <w:jc w:val="both"/>
        <w:rPr>
          <w:rFonts w:asciiTheme="minorHAnsi" w:hAnsiTheme="minorHAnsi" w:cstheme="minorHAnsi"/>
          <w:color w:val="auto"/>
          <w:sz w:val="22"/>
          <w:szCs w:val="22"/>
        </w:rPr>
      </w:pPr>
      <w:r w:rsidRPr="00CD05DE">
        <w:rPr>
          <w:rFonts w:asciiTheme="minorHAnsi" w:hAnsiTheme="minorHAnsi" w:cstheme="minorHAnsi"/>
          <w:color w:val="auto"/>
          <w:sz w:val="22"/>
          <w:szCs w:val="22"/>
        </w:rPr>
        <w:t xml:space="preserve">Podania a dokumenty súvisiace s uplatnením revíznych postupov sú medzi verejným obstarávateľom a záujemcami/zaradenými záujemcami/uchádzačmi doručované prostredníctvom komunikačného rozhrania systému JOSEPHINE. </w:t>
      </w:r>
    </w:p>
    <w:p w14:paraId="47966692" w14:textId="77777777" w:rsidR="00CD05DE" w:rsidRPr="00CD05DE" w:rsidRDefault="00CD05DE" w:rsidP="00CD05DE">
      <w:pPr>
        <w:pStyle w:val="Default"/>
        <w:jc w:val="both"/>
        <w:rPr>
          <w:rFonts w:asciiTheme="minorHAnsi" w:hAnsiTheme="minorHAnsi" w:cstheme="minorHAnsi"/>
          <w:b/>
          <w:bCs/>
          <w:color w:val="auto"/>
          <w:sz w:val="22"/>
          <w:szCs w:val="22"/>
        </w:rPr>
      </w:pPr>
    </w:p>
    <w:p w14:paraId="6FE9CA39" w14:textId="77777777" w:rsidR="00CD05DE" w:rsidRPr="00CD05DE" w:rsidRDefault="00CD05DE" w:rsidP="00CD05DE">
      <w:pPr>
        <w:pStyle w:val="Default"/>
        <w:jc w:val="both"/>
        <w:rPr>
          <w:rFonts w:asciiTheme="minorHAnsi" w:hAnsiTheme="minorHAnsi" w:cstheme="minorHAnsi"/>
          <w:color w:val="auto"/>
          <w:sz w:val="22"/>
          <w:szCs w:val="22"/>
        </w:rPr>
      </w:pPr>
      <w:r w:rsidRPr="00CD05DE">
        <w:rPr>
          <w:rFonts w:asciiTheme="minorHAnsi" w:hAnsiTheme="minorHAnsi" w:cstheme="minorHAnsi"/>
          <w:b/>
          <w:bCs/>
          <w:color w:val="auto"/>
          <w:sz w:val="22"/>
          <w:szCs w:val="22"/>
        </w:rPr>
        <w:t xml:space="preserve">Všeobecné informácie k webovej aplikácií JOSEPHINE </w:t>
      </w:r>
    </w:p>
    <w:p w14:paraId="76FFEF14" w14:textId="77777777" w:rsidR="00CD05DE" w:rsidRPr="00CD05DE" w:rsidRDefault="00CD05DE" w:rsidP="00CD05DE">
      <w:pPr>
        <w:pStyle w:val="Default"/>
        <w:jc w:val="both"/>
        <w:rPr>
          <w:rFonts w:asciiTheme="minorHAnsi" w:hAnsiTheme="minorHAnsi" w:cstheme="minorHAnsi"/>
          <w:color w:val="auto"/>
          <w:sz w:val="22"/>
          <w:szCs w:val="22"/>
        </w:rPr>
      </w:pPr>
      <w:r w:rsidRPr="00CD05DE">
        <w:rPr>
          <w:rFonts w:asciiTheme="minorHAnsi" w:hAnsiTheme="minorHAnsi" w:cstheme="minorHAnsi"/>
          <w:color w:val="auto"/>
          <w:sz w:val="22"/>
          <w:szCs w:val="22"/>
        </w:rPr>
        <w:lastRenderedPageBreak/>
        <w:t xml:space="preserve">JOSEPHINE je na účely tohto verejného obstarávania softvér pre elektronizáciu zadávania verejných zákaziek. JOSEPHINE je webová aplikácia na doméne https://josephine.proebiz.com. </w:t>
      </w:r>
    </w:p>
    <w:p w14:paraId="5383D491" w14:textId="77777777" w:rsidR="00CD05DE" w:rsidRPr="00CD05DE" w:rsidRDefault="00CD05DE" w:rsidP="00CD05DE">
      <w:pPr>
        <w:pStyle w:val="Default"/>
        <w:jc w:val="both"/>
        <w:rPr>
          <w:rFonts w:asciiTheme="minorHAnsi" w:hAnsiTheme="minorHAnsi" w:cstheme="minorHAnsi"/>
          <w:color w:val="auto"/>
          <w:sz w:val="22"/>
          <w:szCs w:val="22"/>
        </w:rPr>
      </w:pPr>
      <w:r w:rsidRPr="00CD05DE">
        <w:rPr>
          <w:rFonts w:asciiTheme="minorHAnsi" w:hAnsiTheme="minorHAnsi" w:cstheme="minorHAnsi"/>
          <w:color w:val="auto"/>
          <w:sz w:val="22"/>
          <w:szCs w:val="22"/>
        </w:rPr>
        <w:t xml:space="preserve">Na bezproblémové používanie systému JOSEPHINE je nutné používať jeden z podporovaných internetových prehliadačov: </w:t>
      </w:r>
    </w:p>
    <w:p w14:paraId="037E93B9" w14:textId="77777777" w:rsidR="00CD05DE" w:rsidRPr="00CD05DE" w:rsidRDefault="00CD05DE" w:rsidP="00CD05DE">
      <w:pPr>
        <w:pStyle w:val="Default"/>
        <w:spacing w:after="38"/>
        <w:jc w:val="both"/>
        <w:rPr>
          <w:rFonts w:asciiTheme="minorHAnsi" w:hAnsiTheme="minorHAnsi" w:cstheme="minorHAnsi"/>
          <w:color w:val="auto"/>
          <w:sz w:val="22"/>
          <w:szCs w:val="22"/>
        </w:rPr>
      </w:pPr>
      <w:r w:rsidRPr="00CD05DE">
        <w:rPr>
          <w:rFonts w:asciiTheme="minorHAnsi" w:hAnsiTheme="minorHAnsi" w:cstheme="minorHAnsi"/>
          <w:color w:val="auto"/>
          <w:sz w:val="22"/>
          <w:szCs w:val="22"/>
        </w:rPr>
        <w:t xml:space="preserve"> Microsoft Internet Explorer verzia 11.0 a vyššia, </w:t>
      </w:r>
    </w:p>
    <w:p w14:paraId="29F5D9E7" w14:textId="77777777" w:rsidR="00CD05DE" w:rsidRPr="00CD05DE" w:rsidRDefault="00CD05DE" w:rsidP="00CD05DE">
      <w:pPr>
        <w:pStyle w:val="Default"/>
        <w:spacing w:after="38"/>
        <w:jc w:val="both"/>
        <w:rPr>
          <w:rFonts w:asciiTheme="minorHAnsi" w:hAnsiTheme="minorHAnsi" w:cstheme="minorHAnsi"/>
          <w:color w:val="auto"/>
          <w:sz w:val="22"/>
          <w:szCs w:val="22"/>
        </w:rPr>
      </w:pPr>
      <w:r w:rsidRPr="00CD05DE">
        <w:rPr>
          <w:rFonts w:asciiTheme="minorHAnsi" w:hAnsiTheme="minorHAnsi" w:cstheme="minorHAnsi"/>
          <w:color w:val="auto"/>
          <w:sz w:val="22"/>
          <w:szCs w:val="22"/>
        </w:rPr>
        <w:t xml:space="preserve"> </w:t>
      </w:r>
      <w:proofErr w:type="spellStart"/>
      <w:r w:rsidRPr="00CD05DE">
        <w:rPr>
          <w:rFonts w:asciiTheme="minorHAnsi" w:hAnsiTheme="minorHAnsi" w:cstheme="minorHAnsi"/>
          <w:color w:val="auto"/>
          <w:sz w:val="22"/>
          <w:szCs w:val="22"/>
        </w:rPr>
        <w:t>Mozilla</w:t>
      </w:r>
      <w:proofErr w:type="spellEnd"/>
      <w:r w:rsidRPr="00CD05DE">
        <w:rPr>
          <w:rFonts w:asciiTheme="minorHAnsi" w:hAnsiTheme="minorHAnsi" w:cstheme="minorHAnsi"/>
          <w:color w:val="auto"/>
          <w:sz w:val="22"/>
          <w:szCs w:val="22"/>
        </w:rPr>
        <w:t xml:space="preserve"> Firefox verzia 13.0 a vyššia alebo </w:t>
      </w:r>
    </w:p>
    <w:p w14:paraId="57B54783" w14:textId="77777777" w:rsidR="00CD05DE" w:rsidRPr="00CD05DE" w:rsidRDefault="00CD05DE" w:rsidP="00CD05DE">
      <w:pPr>
        <w:pStyle w:val="Default"/>
        <w:spacing w:after="38"/>
        <w:jc w:val="both"/>
        <w:rPr>
          <w:rFonts w:asciiTheme="minorHAnsi" w:hAnsiTheme="minorHAnsi" w:cstheme="minorHAnsi"/>
          <w:color w:val="auto"/>
          <w:sz w:val="22"/>
          <w:szCs w:val="22"/>
        </w:rPr>
      </w:pPr>
      <w:r w:rsidRPr="00CD05DE">
        <w:rPr>
          <w:rFonts w:asciiTheme="minorHAnsi" w:hAnsiTheme="minorHAnsi" w:cstheme="minorHAnsi"/>
          <w:color w:val="auto"/>
          <w:sz w:val="22"/>
          <w:szCs w:val="22"/>
        </w:rPr>
        <w:t xml:space="preserve"> Google Chrome </w:t>
      </w:r>
    </w:p>
    <w:p w14:paraId="60854933" w14:textId="77777777" w:rsidR="00CD05DE" w:rsidRPr="00CD05DE" w:rsidRDefault="00CD05DE" w:rsidP="00CD05DE">
      <w:pPr>
        <w:pStyle w:val="Default"/>
        <w:jc w:val="both"/>
        <w:rPr>
          <w:rFonts w:asciiTheme="minorHAnsi" w:hAnsiTheme="minorHAnsi" w:cstheme="minorHAnsi"/>
          <w:color w:val="auto"/>
          <w:sz w:val="22"/>
          <w:szCs w:val="22"/>
        </w:rPr>
      </w:pPr>
      <w:r w:rsidRPr="00CD05DE">
        <w:rPr>
          <w:rFonts w:asciiTheme="minorHAnsi" w:hAnsiTheme="minorHAnsi" w:cstheme="minorHAnsi"/>
          <w:color w:val="auto"/>
          <w:sz w:val="22"/>
          <w:szCs w:val="22"/>
        </w:rPr>
        <w:t xml:space="preserve"> Microsoft </w:t>
      </w:r>
      <w:proofErr w:type="spellStart"/>
      <w:r w:rsidRPr="00CD05DE">
        <w:rPr>
          <w:rFonts w:asciiTheme="minorHAnsi" w:hAnsiTheme="minorHAnsi" w:cstheme="minorHAnsi"/>
          <w:color w:val="auto"/>
          <w:sz w:val="22"/>
          <w:szCs w:val="22"/>
        </w:rPr>
        <w:t>Edge</w:t>
      </w:r>
      <w:proofErr w:type="spellEnd"/>
      <w:r w:rsidRPr="00CD05DE">
        <w:rPr>
          <w:rFonts w:asciiTheme="minorHAnsi" w:hAnsiTheme="minorHAnsi" w:cstheme="minorHAnsi"/>
          <w:color w:val="auto"/>
          <w:sz w:val="22"/>
          <w:szCs w:val="22"/>
        </w:rPr>
        <w:t xml:space="preserve">. </w:t>
      </w:r>
    </w:p>
    <w:p w14:paraId="745616D8" w14:textId="77777777" w:rsidR="00CD05DE" w:rsidRPr="00CD05DE" w:rsidRDefault="00CD05DE" w:rsidP="00CD05DE">
      <w:pPr>
        <w:pStyle w:val="Default"/>
        <w:jc w:val="both"/>
        <w:rPr>
          <w:rFonts w:asciiTheme="minorHAnsi" w:hAnsiTheme="minorHAnsi" w:cstheme="minorHAnsi"/>
          <w:color w:val="auto"/>
          <w:sz w:val="22"/>
          <w:szCs w:val="22"/>
        </w:rPr>
      </w:pPr>
    </w:p>
    <w:p w14:paraId="25B75D33" w14:textId="66365D98" w:rsidR="00CD05DE" w:rsidRPr="00CD05DE" w:rsidRDefault="00CD05DE" w:rsidP="00CD05DE">
      <w:pPr>
        <w:pStyle w:val="Default"/>
        <w:jc w:val="both"/>
        <w:rPr>
          <w:rFonts w:asciiTheme="minorHAnsi" w:hAnsiTheme="minorHAnsi" w:cstheme="minorHAnsi"/>
          <w:color w:val="auto"/>
          <w:sz w:val="22"/>
          <w:szCs w:val="22"/>
        </w:rPr>
      </w:pPr>
      <w:r w:rsidRPr="00CD05DE">
        <w:rPr>
          <w:rFonts w:asciiTheme="minorHAnsi" w:hAnsiTheme="minorHAnsi" w:cstheme="minorHAnsi"/>
          <w:color w:val="auto"/>
          <w:sz w:val="22"/>
          <w:szCs w:val="22"/>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w:t>
      </w:r>
      <w:r w:rsidR="00C24577">
        <w:rPr>
          <w:rFonts w:asciiTheme="minorHAnsi" w:hAnsiTheme="minorHAnsi" w:cstheme="minorHAnsi"/>
          <w:color w:val="auto"/>
          <w:sz w:val="22"/>
          <w:szCs w:val="22"/>
        </w:rPr>
        <w:t xml:space="preserve"> 6</w:t>
      </w:r>
      <w:r w:rsidRPr="00CD05DE">
        <w:rPr>
          <w:rFonts w:asciiTheme="minorHAnsi" w:hAnsiTheme="minorHAnsi" w:cstheme="minorHAnsi"/>
          <w:color w:val="auto"/>
          <w:sz w:val="22"/>
          <w:szCs w:val="22"/>
        </w:rPr>
        <w:t xml:space="preserve"> dní pred uplynutím lehoty na predkladanie ponúk za predpokladu, že o vysvetlenie sa požiada dostatočne vopred. </w:t>
      </w:r>
    </w:p>
    <w:p w14:paraId="067F2368" w14:textId="77777777" w:rsidR="00CD05DE" w:rsidRPr="00CD05DE" w:rsidRDefault="00CD05DE" w:rsidP="00CD05DE">
      <w:pPr>
        <w:pStyle w:val="Default"/>
        <w:jc w:val="both"/>
        <w:rPr>
          <w:rFonts w:asciiTheme="minorHAnsi" w:hAnsiTheme="minorHAnsi" w:cstheme="minorHAnsi"/>
          <w:color w:val="auto"/>
          <w:sz w:val="22"/>
          <w:szCs w:val="22"/>
        </w:rPr>
      </w:pPr>
      <w:r w:rsidRPr="00CD05DE">
        <w:rPr>
          <w:rFonts w:asciiTheme="minorHAnsi" w:hAnsiTheme="minorHAnsi" w:cstheme="minorHAnsi"/>
          <w:color w:val="auto"/>
          <w:sz w:val="22"/>
          <w:szCs w:val="22"/>
        </w:rPr>
        <w:t xml:space="preserve">Odpoveď na žiadosť o vysvetlenie bude uverejnená vo webovej aplikácií JOSEPHINE pri dokumentoch k tejto zákazke. Odpoveď na žiadosť o vysvetlenie sa bude považovať za doručenú okamihom uverejnenia vo webovej aplikácií JOSEPHINE. Verejný obstarávateľ o jeho uverejnení odošle správu všetkým známym záujemcom v deň uverejnenia. </w:t>
      </w:r>
    </w:p>
    <w:p w14:paraId="567DF0E5" w14:textId="77777777" w:rsidR="00CD05DE" w:rsidRPr="00CD05DE" w:rsidRDefault="00CD05DE" w:rsidP="00CD05DE">
      <w:pPr>
        <w:pStyle w:val="Default"/>
        <w:jc w:val="both"/>
        <w:rPr>
          <w:rFonts w:asciiTheme="minorHAnsi" w:hAnsiTheme="minorHAnsi" w:cstheme="minorHAnsi"/>
          <w:color w:val="auto"/>
          <w:sz w:val="22"/>
          <w:szCs w:val="22"/>
        </w:rPr>
      </w:pPr>
      <w:r w:rsidRPr="00CD05DE">
        <w:rPr>
          <w:rFonts w:asciiTheme="minorHAnsi" w:hAnsiTheme="minorHAnsi" w:cstheme="minorHAnsi"/>
          <w:color w:val="auto"/>
          <w:sz w:val="22"/>
          <w:szCs w:val="22"/>
        </w:rPr>
        <w:t xml:space="preserve">Verejný obstarávateľ primerane predĺži lehotu na predkladanie ponúk, ak </w:t>
      </w:r>
    </w:p>
    <w:p w14:paraId="388F7029" w14:textId="77777777" w:rsidR="00CD05DE" w:rsidRPr="00CD05DE" w:rsidRDefault="00CD05DE" w:rsidP="00CD05DE">
      <w:pPr>
        <w:pStyle w:val="Default"/>
        <w:spacing w:after="71"/>
        <w:jc w:val="both"/>
        <w:rPr>
          <w:rFonts w:asciiTheme="minorHAnsi" w:hAnsiTheme="minorHAnsi" w:cstheme="minorHAnsi"/>
          <w:color w:val="auto"/>
          <w:sz w:val="22"/>
          <w:szCs w:val="22"/>
        </w:rPr>
      </w:pPr>
      <w:r w:rsidRPr="00CD05DE">
        <w:rPr>
          <w:rFonts w:asciiTheme="minorHAnsi" w:hAnsiTheme="minorHAnsi" w:cstheme="minorHAnsi"/>
          <w:color w:val="auto"/>
          <w:sz w:val="22"/>
          <w:szCs w:val="22"/>
        </w:rPr>
        <w:t xml:space="preserve">- vysvetlenie informácií potrebných na vypracovanie ponuky nie je poskytnuté v lehote podľa tohto bodu aj napriek tomu, že bolo vyžiadané dostatočne vopred alebo </w:t>
      </w:r>
    </w:p>
    <w:p w14:paraId="71CEAF1B" w14:textId="77777777" w:rsidR="00CD05DE" w:rsidRPr="00CD05DE" w:rsidRDefault="00CD05DE" w:rsidP="00CD05DE">
      <w:pPr>
        <w:pStyle w:val="Default"/>
        <w:jc w:val="both"/>
        <w:rPr>
          <w:rFonts w:asciiTheme="minorHAnsi" w:hAnsiTheme="minorHAnsi" w:cstheme="minorHAnsi"/>
          <w:color w:val="auto"/>
          <w:sz w:val="22"/>
          <w:szCs w:val="22"/>
        </w:rPr>
      </w:pPr>
      <w:r w:rsidRPr="00CD05DE">
        <w:rPr>
          <w:rFonts w:asciiTheme="minorHAnsi" w:hAnsiTheme="minorHAnsi" w:cstheme="minorHAnsi"/>
          <w:color w:val="auto"/>
          <w:sz w:val="22"/>
          <w:szCs w:val="22"/>
        </w:rPr>
        <w:t xml:space="preserve">- v dokumentoch potrebných na vypracovanie ponuky vykoná podstatnú zmenu. </w:t>
      </w:r>
    </w:p>
    <w:p w14:paraId="21209353" w14:textId="77777777" w:rsidR="00CD05DE" w:rsidRPr="00CD05DE" w:rsidRDefault="00CD05DE" w:rsidP="00CD05DE">
      <w:pPr>
        <w:pStyle w:val="Default"/>
        <w:jc w:val="both"/>
        <w:rPr>
          <w:rFonts w:asciiTheme="minorHAnsi" w:hAnsiTheme="minorHAnsi" w:cstheme="minorHAnsi"/>
          <w:color w:val="auto"/>
          <w:sz w:val="22"/>
          <w:szCs w:val="22"/>
        </w:rPr>
      </w:pPr>
    </w:p>
    <w:p w14:paraId="79C09C02" w14:textId="77777777" w:rsidR="00CD05DE" w:rsidRPr="00CD05DE" w:rsidRDefault="00CD05DE" w:rsidP="00CD05DE">
      <w:pPr>
        <w:pStyle w:val="Default"/>
        <w:jc w:val="both"/>
        <w:rPr>
          <w:rFonts w:asciiTheme="minorHAnsi" w:hAnsiTheme="minorHAnsi" w:cstheme="minorHAnsi"/>
          <w:color w:val="auto"/>
          <w:sz w:val="22"/>
          <w:szCs w:val="22"/>
        </w:rPr>
      </w:pPr>
      <w:r w:rsidRPr="00CD05DE">
        <w:rPr>
          <w:rFonts w:asciiTheme="minorHAnsi" w:hAnsiTheme="minorHAnsi" w:cstheme="minorHAnsi"/>
          <w:color w:val="auto"/>
          <w:sz w:val="22"/>
          <w:szCs w:val="22"/>
        </w:rPr>
        <w:t xml:space="preserve">Verejný obstarávateľ, ak je to nevyhnutné, môže doplniť informácie uvedené v súťažných podkladoch kedykoľvek počas lehoty na predkladanie ponúk v rámci zriadeného DNS. </w:t>
      </w:r>
    </w:p>
    <w:p w14:paraId="6D2DF627" w14:textId="77777777" w:rsidR="00CD05DE" w:rsidRPr="00CD05DE" w:rsidRDefault="00CD05DE" w:rsidP="00CD05DE">
      <w:pPr>
        <w:pStyle w:val="Default"/>
        <w:jc w:val="both"/>
        <w:rPr>
          <w:rFonts w:asciiTheme="minorHAnsi" w:hAnsiTheme="minorHAnsi" w:cstheme="minorHAnsi"/>
          <w:b/>
          <w:bCs/>
          <w:color w:val="auto"/>
          <w:sz w:val="22"/>
          <w:szCs w:val="22"/>
        </w:rPr>
      </w:pPr>
    </w:p>
    <w:p w14:paraId="17493912" w14:textId="77777777" w:rsidR="00CD05DE" w:rsidRPr="00CD05DE" w:rsidRDefault="00CD05DE" w:rsidP="00CD05DE">
      <w:pPr>
        <w:pStyle w:val="Default"/>
        <w:jc w:val="both"/>
        <w:rPr>
          <w:rFonts w:asciiTheme="minorHAnsi" w:hAnsiTheme="minorHAnsi" w:cstheme="minorHAnsi"/>
          <w:color w:val="auto"/>
          <w:sz w:val="22"/>
          <w:szCs w:val="22"/>
        </w:rPr>
      </w:pPr>
      <w:r w:rsidRPr="00CD05DE">
        <w:rPr>
          <w:rFonts w:asciiTheme="minorHAnsi" w:hAnsiTheme="minorHAnsi" w:cstheme="minorHAnsi"/>
          <w:b/>
          <w:bCs/>
          <w:color w:val="auto"/>
          <w:sz w:val="22"/>
          <w:szCs w:val="22"/>
        </w:rPr>
        <w:t xml:space="preserve">18. Spôsob určenia ceny </w:t>
      </w:r>
    </w:p>
    <w:p w14:paraId="6F1F279A" w14:textId="77777777" w:rsidR="00CD05DE" w:rsidRPr="00CD05DE" w:rsidRDefault="00CD05DE" w:rsidP="00CD05DE">
      <w:pPr>
        <w:pStyle w:val="Default"/>
        <w:spacing w:after="27"/>
        <w:jc w:val="both"/>
        <w:rPr>
          <w:rFonts w:asciiTheme="minorHAnsi" w:hAnsiTheme="minorHAnsi" w:cstheme="minorHAnsi"/>
          <w:color w:val="auto"/>
          <w:sz w:val="22"/>
          <w:szCs w:val="22"/>
        </w:rPr>
      </w:pPr>
      <w:r w:rsidRPr="00CD05DE">
        <w:rPr>
          <w:rFonts w:asciiTheme="minorHAnsi" w:hAnsiTheme="minorHAnsi" w:cstheme="minorHAnsi"/>
          <w:color w:val="auto"/>
          <w:sz w:val="22"/>
          <w:szCs w:val="22"/>
        </w:rPr>
        <w:t xml:space="preserve"> uchádzač stanoví svoju cenu na základe svojho slobodného rozhodnutia, </w:t>
      </w:r>
    </w:p>
    <w:p w14:paraId="193F2467" w14:textId="77777777" w:rsidR="00CD05DE" w:rsidRPr="00CD05DE" w:rsidRDefault="00CD05DE" w:rsidP="00CD05DE">
      <w:pPr>
        <w:pStyle w:val="Default"/>
        <w:jc w:val="both"/>
        <w:rPr>
          <w:rFonts w:asciiTheme="minorHAnsi" w:hAnsiTheme="minorHAnsi" w:cstheme="minorHAnsi"/>
          <w:color w:val="auto"/>
          <w:sz w:val="22"/>
          <w:szCs w:val="22"/>
        </w:rPr>
      </w:pPr>
      <w:r w:rsidRPr="00CD05DE">
        <w:rPr>
          <w:rFonts w:asciiTheme="minorHAnsi" w:hAnsiTheme="minorHAnsi" w:cstheme="minorHAnsi"/>
          <w:color w:val="auto"/>
          <w:sz w:val="22"/>
          <w:szCs w:val="22"/>
        </w:rPr>
        <w:t xml:space="preserve"> verejný obstarávateľ považuje uchádzačom stanovenú cenu za cenu konečnú, v ktorej uchádzač započítal všetky svoje náklady súvisiace s dodaním predmetu zákazky v požadovanej kvalite, podľa zmluvných podmienok. </w:t>
      </w:r>
    </w:p>
    <w:p w14:paraId="266434CC" w14:textId="77777777" w:rsidR="00CD05DE" w:rsidRPr="00CD05DE" w:rsidRDefault="00CD05DE" w:rsidP="00CD05DE">
      <w:pPr>
        <w:pStyle w:val="Default"/>
        <w:jc w:val="both"/>
        <w:rPr>
          <w:rFonts w:asciiTheme="minorHAnsi" w:hAnsiTheme="minorHAnsi" w:cstheme="minorHAnsi"/>
          <w:color w:val="auto"/>
          <w:sz w:val="22"/>
          <w:szCs w:val="22"/>
        </w:rPr>
      </w:pPr>
    </w:p>
    <w:p w14:paraId="6D4A447B" w14:textId="77777777" w:rsidR="00CD05DE" w:rsidRPr="00CD05DE" w:rsidRDefault="00CD05DE" w:rsidP="00CD05DE">
      <w:pPr>
        <w:pStyle w:val="Default"/>
        <w:jc w:val="both"/>
        <w:rPr>
          <w:rFonts w:asciiTheme="minorHAnsi" w:hAnsiTheme="minorHAnsi" w:cstheme="minorHAnsi"/>
          <w:color w:val="auto"/>
          <w:sz w:val="22"/>
          <w:szCs w:val="22"/>
        </w:rPr>
      </w:pPr>
      <w:r w:rsidRPr="00CD05DE">
        <w:rPr>
          <w:rFonts w:asciiTheme="minorHAnsi" w:hAnsiTheme="minorHAnsi" w:cstheme="minorHAnsi"/>
          <w:b/>
          <w:bCs/>
          <w:color w:val="auto"/>
          <w:sz w:val="22"/>
          <w:szCs w:val="22"/>
        </w:rPr>
        <w:t xml:space="preserve">19. Otváranie ponúk (ku konkrétnej výzve) </w:t>
      </w:r>
    </w:p>
    <w:p w14:paraId="553222BC" w14:textId="4BB6F4BD" w:rsidR="00CD05DE" w:rsidRPr="00CD05DE" w:rsidRDefault="00CD05DE" w:rsidP="00CD05DE">
      <w:pPr>
        <w:pStyle w:val="Default"/>
        <w:jc w:val="both"/>
        <w:rPr>
          <w:rFonts w:asciiTheme="minorHAnsi" w:hAnsiTheme="minorHAnsi" w:cstheme="minorHAnsi"/>
          <w:color w:val="auto"/>
          <w:sz w:val="22"/>
          <w:szCs w:val="22"/>
        </w:rPr>
      </w:pPr>
      <w:r w:rsidRPr="00CD05DE">
        <w:rPr>
          <w:rFonts w:asciiTheme="minorHAnsi" w:hAnsiTheme="minorHAnsi" w:cstheme="minorHAnsi"/>
          <w:color w:val="auto"/>
          <w:sz w:val="22"/>
          <w:szCs w:val="22"/>
        </w:rPr>
        <w:t xml:space="preserve">Otváranie ponúk sa uskutoční elektronicky dňa </w:t>
      </w:r>
      <w:proofErr w:type="spellStart"/>
      <w:r w:rsidRPr="007A302C">
        <w:rPr>
          <w:rFonts w:asciiTheme="minorHAnsi" w:hAnsiTheme="minorHAnsi" w:cstheme="minorHAnsi"/>
          <w:color w:val="auto"/>
          <w:sz w:val="22"/>
          <w:szCs w:val="22"/>
        </w:rPr>
        <w:t>xxxxxxxxxxxxx</w:t>
      </w:r>
      <w:proofErr w:type="spellEnd"/>
      <w:r w:rsidRPr="007A302C">
        <w:rPr>
          <w:rFonts w:asciiTheme="minorHAnsi" w:hAnsiTheme="minorHAnsi" w:cstheme="minorHAnsi"/>
          <w:color w:val="auto"/>
          <w:sz w:val="22"/>
          <w:szCs w:val="22"/>
        </w:rPr>
        <w:t xml:space="preserve"> o </w:t>
      </w:r>
      <w:proofErr w:type="spellStart"/>
      <w:r w:rsidR="000F0FE5" w:rsidRPr="007A302C">
        <w:rPr>
          <w:rStyle w:val="Zhlavie4"/>
          <w:rFonts w:asciiTheme="minorHAnsi" w:hAnsiTheme="minorHAnsi" w:cstheme="minorHAnsi"/>
          <w:b w:val="0"/>
          <w:bCs/>
          <w:sz w:val="22"/>
          <w:szCs w:val="22"/>
        </w:rPr>
        <w:t>xxxxxxxxxxxxx</w:t>
      </w:r>
      <w:proofErr w:type="spellEnd"/>
      <w:r w:rsidR="000F0FE5" w:rsidRPr="007A302C">
        <w:rPr>
          <w:rFonts w:asciiTheme="minorHAnsi" w:hAnsiTheme="minorHAnsi" w:cstheme="minorHAnsi"/>
          <w:color w:val="auto"/>
          <w:sz w:val="22"/>
          <w:szCs w:val="22"/>
        </w:rPr>
        <w:t xml:space="preserve"> </w:t>
      </w:r>
      <w:r w:rsidRPr="007A302C">
        <w:rPr>
          <w:rFonts w:asciiTheme="minorHAnsi" w:hAnsiTheme="minorHAnsi" w:cstheme="minorHAnsi"/>
          <w:color w:val="auto"/>
          <w:sz w:val="22"/>
          <w:szCs w:val="22"/>
        </w:rPr>
        <w:t>hod. v mieste sídla verejného obstarávateľa. Otváranie ponúk bude v súlade s § 54 ods. 3 ZVO neverejné.</w:t>
      </w:r>
      <w:r w:rsidRPr="00CD05DE">
        <w:rPr>
          <w:rFonts w:asciiTheme="minorHAnsi" w:hAnsiTheme="minorHAnsi" w:cstheme="minorHAnsi"/>
          <w:color w:val="auto"/>
          <w:sz w:val="22"/>
          <w:szCs w:val="22"/>
        </w:rPr>
        <w:t xml:space="preserve"> </w:t>
      </w:r>
    </w:p>
    <w:p w14:paraId="7F6B7077" w14:textId="77777777" w:rsidR="00CD05DE" w:rsidRPr="00CD05DE" w:rsidRDefault="00CD05DE" w:rsidP="00CD05DE">
      <w:pPr>
        <w:pStyle w:val="Default"/>
        <w:jc w:val="both"/>
        <w:rPr>
          <w:rFonts w:asciiTheme="minorHAnsi" w:hAnsiTheme="minorHAnsi" w:cstheme="minorHAnsi"/>
          <w:b/>
          <w:bCs/>
          <w:color w:val="auto"/>
          <w:sz w:val="22"/>
          <w:szCs w:val="22"/>
        </w:rPr>
      </w:pPr>
    </w:p>
    <w:p w14:paraId="57C69431" w14:textId="77777777" w:rsidR="00CD05DE" w:rsidRPr="00CD05DE" w:rsidRDefault="00CD05DE" w:rsidP="00CD05DE">
      <w:pPr>
        <w:pStyle w:val="Default"/>
        <w:jc w:val="both"/>
        <w:rPr>
          <w:rFonts w:asciiTheme="minorHAnsi" w:hAnsiTheme="minorHAnsi" w:cstheme="minorHAnsi"/>
          <w:color w:val="auto"/>
          <w:sz w:val="22"/>
          <w:szCs w:val="22"/>
        </w:rPr>
      </w:pPr>
      <w:r w:rsidRPr="00CD05DE">
        <w:rPr>
          <w:rFonts w:asciiTheme="minorHAnsi" w:hAnsiTheme="minorHAnsi" w:cstheme="minorHAnsi"/>
          <w:b/>
          <w:bCs/>
          <w:color w:val="auto"/>
          <w:sz w:val="22"/>
          <w:szCs w:val="22"/>
        </w:rPr>
        <w:t xml:space="preserve">20. Vyhodnotenie ponúk </w:t>
      </w:r>
    </w:p>
    <w:p w14:paraId="78300B84" w14:textId="77777777" w:rsidR="00CD05DE" w:rsidRPr="00CD05DE" w:rsidRDefault="00CD05DE" w:rsidP="00CD05DE">
      <w:pPr>
        <w:pStyle w:val="Default"/>
        <w:jc w:val="both"/>
        <w:rPr>
          <w:rFonts w:asciiTheme="minorHAnsi" w:hAnsiTheme="minorHAnsi" w:cstheme="minorHAnsi"/>
          <w:color w:val="auto"/>
          <w:sz w:val="22"/>
          <w:szCs w:val="22"/>
        </w:rPr>
      </w:pPr>
      <w:r w:rsidRPr="00CD05DE">
        <w:rPr>
          <w:rFonts w:asciiTheme="minorHAnsi" w:hAnsiTheme="minorHAnsi" w:cstheme="minorHAnsi"/>
          <w:color w:val="auto"/>
          <w:sz w:val="22"/>
          <w:szCs w:val="22"/>
        </w:rPr>
        <w:t xml:space="preserve">Verejný obstarávateľ pristúpi k vyhodnoteniu predložených ponúk z pohľadu splnenia požiadaviek na predmet zákazky podľa § 53 ZVO. </w:t>
      </w:r>
    </w:p>
    <w:p w14:paraId="6636C07C" w14:textId="77777777" w:rsidR="00CD05DE" w:rsidRPr="00CD05DE" w:rsidRDefault="00CD05DE" w:rsidP="00CD05DE">
      <w:pPr>
        <w:pStyle w:val="Default"/>
        <w:jc w:val="both"/>
        <w:rPr>
          <w:rFonts w:asciiTheme="minorHAnsi" w:hAnsiTheme="minorHAnsi" w:cstheme="minorHAnsi"/>
          <w:color w:val="auto"/>
          <w:sz w:val="22"/>
          <w:szCs w:val="22"/>
        </w:rPr>
      </w:pPr>
      <w:r w:rsidRPr="00CD05DE">
        <w:rPr>
          <w:rFonts w:asciiTheme="minorHAnsi" w:hAnsiTheme="minorHAnsi" w:cstheme="minorHAnsi"/>
          <w:color w:val="auto"/>
          <w:sz w:val="22"/>
          <w:szCs w:val="22"/>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5D8346DD" w14:textId="77777777" w:rsidR="00CD05DE" w:rsidRPr="00CD05DE" w:rsidRDefault="00CD05DE" w:rsidP="00CD05DE">
      <w:pPr>
        <w:pStyle w:val="Default"/>
        <w:jc w:val="both"/>
        <w:rPr>
          <w:rFonts w:asciiTheme="minorHAnsi" w:hAnsiTheme="minorHAnsi" w:cstheme="minorHAnsi"/>
          <w:color w:val="auto"/>
          <w:sz w:val="22"/>
          <w:szCs w:val="22"/>
        </w:rPr>
      </w:pPr>
      <w:r w:rsidRPr="00CD05DE">
        <w:rPr>
          <w:rFonts w:asciiTheme="minorHAnsi" w:hAnsiTheme="minorHAnsi" w:cstheme="minorHAnsi"/>
          <w:color w:val="auto"/>
          <w:sz w:val="22"/>
          <w:szCs w:val="22"/>
        </w:rPr>
        <w:t xml:space="preserve">Verejný obstarávateľ bezodkladne prostredníctvom komunikačného rozhrania systému JOSEPHINE upovedomí uchádzača, že bol vylúčený alebo, že jeho ponuka bola vylúčená s uvedením dôvodu a lehoty, v ktorej môže byť doručená námietka. </w:t>
      </w:r>
    </w:p>
    <w:p w14:paraId="104262C1" w14:textId="77777777" w:rsidR="00CD05DE" w:rsidRPr="00CD05DE" w:rsidRDefault="00CD05DE" w:rsidP="00CD05DE">
      <w:pPr>
        <w:pStyle w:val="Default"/>
        <w:jc w:val="both"/>
        <w:rPr>
          <w:rFonts w:asciiTheme="minorHAnsi" w:hAnsiTheme="minorHAnsi" w:cstheme="minorHAnsi"/>
          <w:color w:val="auto"/>
          <w:sz w:val="22"/>
          <w:szCs w:val="22"/>
        </w:rPr>
      </w:pPr>
      <w:r w:rsidRPr="00CD05DE">
        <w:rPr>
          <w:rFonts w:asciiTheme="minorHAnsi" w:hAnsiTheme="minorHAnsi" w:cstheme="minorHAnsi"/>
          <w:b/>
          <w:bCs/>
          <w:color w:val="auto"/>
          <w:sz w:val="22"/>
          <w:szCs w:val="22"/>
        </w:rPr>
        <w:lastRenderedPageBreak/>
        <w:t xml:space="preserve">Verejný obstarávateľ si vyhradzuje právo rozhodnúť sa pri jednotlivých výzvach v rámci zriadeného DNS, či sa použije elektronická aukcia, alebo nie, a to v závislosti od obstarávaných tovarov. Túto informáciu verejný obstarávateľ vždy zverejní vo výzve na predkladanie ponúk v rámci zriadeného DNS. Ďalšie ustanovenia bodu 20, týkajúce sa elektronickej aukcie, sa v súťažných podkladoch pri jednotlivej výzve na predkladanie ponúk použijú len v prípade, ak sa verejný obstarávateľ rozhodne pre použitie elektronickej aukcie. </w:t>
      </w:r>
    </w:p>
    <w:p w14:paraId="5DD3511D" w14:textId="77777777" w:rsidR="00CD05DE" w:rsidRPr="00CD05DE" w:rsidRDefault="00CD05DE" w:rsidP="00CD05DE">
      <w:pPr>
        <w:pStyle w:val="Default"/>
        <w:jc w:val="both"/>
        <w:rPr>
          <w:rFonts w:asciiTheme="minorHAnsi" w:hAnsiTheme="minorHAnsi" w:cstheme="minorHAnsi"/>
          <w:color w:val="auto"/>
          <w:sz w:val="22"/>
          <w:szCs w:val="22"/>
        </w:rPr>
      </w:pPr>
      <w:r w:rsidRPr="00CD05DE">
        <w:rPr>
          <w:rFonts w:asciiTheme="minorHAnsi" w:hAnsiTheme="minorHAnsi" w:cstheme="minorHAnsi"/>
          <w:color w:val="auto"/>
          <w:sz w:val="22"/>
          <w:szCs w:val="22"/>
        </w:rPr>
        <w:t xml:space="preserve">Súčasťou procesu vyhodnocovania ponúk je aj elektronická aukcia. Podrobnosti o priebehu elektronickej aukcie budú uvedené vo výzve na účasť v elektronickej aukcii. </w:t>
      </w:r>
    </w:p>
    <w:p w14:paraId="0EDBBEEC" w14:textId="77777777" w:rsidR="00CD05DE" w:rsidRPr="00CD05DE" w:rsidRDefault="00CD05DE" w:rsidP="00CD05DE">
      <w:pPr>
        <w:pStyle w:val="Default"/>
        <w:jc w:val="both"/>
        <w:rPr>
          <w:rFonts w:asciiTheme="minorHAnsi" w:hAnsiTheme="minorHAnsi" w:cstheme="minorHAnsi"/>
          <w:color w:val="auto"/>
          <w:sz w:val="22"/>
          <w:szCs w:val="22"/>
        </w:rPr>
      </w:pPr>
      <w:r w:rsidRPr="00CD05DE">
        <w:rPr>
          <w:rFonts w:asciiTheme="minorHAnsi" w:hAnsiTheme="minorHAnsi" w:cstheme="minorHAnsi"/>
          <w:color w:val="auto"/>
          <w:sz w:val="22"/>
          <w:szCs w:val="22"/>
        </w:rPr>
        <w:t xml:space="preserve">Verejný obstarávateľ v súlade s § 54 ods. 7 ZVO vyzve elektronickými prostriedkami súčasne všetkých uchádzačov, ktorí neboli vylúčení a ktorých ponuky spĺňajú určené požiadavky, na účasť v elektronickej aukcii. Východiskom elektronickej aukcie v rámci príslušnej časti predmetu zákazky sú ceny, ktoré sú uvedené v ponukách predložených v systéme JOSEPHINE. </w:t>
      </w:r>
    </w:p>
    <w:p w14:paraId="1F38211A" w14:textId="77777777" w:rsidR="00CD05DE" w:rsidRPr="00CD05DE" w:rsidRDefault="00CD05DE" w:rsidP="00CD05DE">
      <w:pPr>
        <w:pStyle w:val="Default"/>
        <w:jc w:val="both"/>
        <w:rPr>
          <w:rFonts w:asciiTheme="minorHAnsi" w:hAnsiTheme="minorHAnsi" w:cstheme="minorHAnsi"/>
          <w:color w:val="auto"/>
          <w:sz w:val="22"/>
          <w:szCs w:val="22"/>
        </w:rPr>
      </w:pPr>
      <w:r w:rsidRPr="00CD05DE">
        <w:rPr>
          <w:rFonts w:asciiTheme="minorHAnsi" w:hAnsiTheme="minorHAnsi" w:cstheme="minorHAnsi"/>
          <w:color w:val="auto"/>
          <w:sz w:val="22"/>
          <w:szCs w:val="22"/>
        </w:rPr>
        <w:t xml:space="preserve">Nové ceny predložené v elektronickej aukcii po jej skončení budú považované za konečné. </w:t>
      </w:r>
    </w:p>
    <w:p w14:paraId="475AB338" w14:textId="77777777" w:rsidR="00CD05DE" w:rsidRPr="00CD05DE" w:rsidRDefault="00CD05DE" w:rsidP="00CD05DE">
      <w:pPr>
        <w:pStyle w:val="Default"/>
        <w:jc w:val="both"/>
        <w:rPr>
          <w:rFonts w:asciiTheme="minorHAnsi" w:hAnsiTheme="minorHAnsi" w:cstheme="minorHAnsi"/>
          <w:color w:val="auto"/>
          <w:sz w:val="22"/>
          <w:szCs w:val="22"/>
        </w:rPr>
      </w:pPr>
      <w:r w:rsidRPr="00CD05DE">
        <w:rPr>
          <w:rFonts w:asciiTheme="minorHAnsi" w:hAnsiTheme="minorHAnsi" w:cstheme="minorHAnsi"/>
          <w:color w:val="auto"/>
          <w:sz w:val="22"/>
          <w:szCs w:val="22"/>
        </w:rPr>
        <w:t xml:space="preserve">Predložením nových cien v elektronickej aukcii systém pre elektronickú aukciu zostaví poradie ponúk za príslušnú časť predmetu zákazky automatizovaným vyhodnotením podľa stanoveného kritéria. Počas trvania elektronickej aukcie uchádzači predkladajú nové ceny až do ukončenia elektronickej aukcie. </w:t>
      </w:r>
    </w:p>
    <w:p w14:paraId="7D9A3DD6" w14:textId="77777777" w:rsidR="00CD05DE" w:rsidRPr="00CD05DE" w:rsidRDefault="00CD05DE" w:rsidP="00CD05DE">
      <w:pPr>
        <w:pStyle w:val="Default"/>
        <w:jc w:val="both"/>
        <w:rPr>
          <w:rFonts w:asciiTheme="minorHAnsi" w:hAnsiTheme="minorHAnsi" w:cstheme="minorHAnsi"/>
          <w:color w:val="auto"/>
          <w:sz w:val="22"/>
          <w:szCs w:val="22"/>
        </w:rPr>
      </w:pPr>
      <w:r w:rsidRPr="00CD05DE">
        <w:rPr>
          <w:rFonts w:asciiTheme="minorHAnsi" w:hAnsiTheme="minorHAnsi" w:cstheme="minorHAnsi"/>
          <w:color w:val="auto"/>
          <w:sz w:val="22"/>
          <w:szCs w:val="22"/>
        </w:rPr>
        <w:t xml:space="preserve">Poradie ponúk za príslušný predmet zákazky po elektronickej aukcii bude zostavené nasledovne: </w:t>
      </w:r>
    </w:p>
    <w:p w14:paraId="21433A6C" w14:textId="77777777" w:rsidR="00CD05DE" w:rsidRPr="00CD05DE" w:rsidRDefault="00CD05DE" w:rsidP="00CD05DE">
      <w:pPr>
        <w:pStyle w:val="Default"/>
        <w:jc w:val="both"/>
        <w:rPr>
          <w:rFonts w:asciiTheme="minorHAnsi" w:hAnsiTheme="minorHAnsi" w:cstheme="minorHAnsi"/>
          <w:color w:val="auto"/>
          <w:sz w:val="22"/>
          <w:szCs w:val="22"/>
        </w:rPr>
      </w:pPr>
      <w:r w:rsidRPr="00CD05DE">
        <w:rPr>
          <w:rFonts w:asciiTheme="minorHAnsi" w:hAnsiTheme="minorHAnsi" w:cstheme="minorHAnsi"/>
          <w:color w:val="auto"/>
          <w:sz w:val="22"/>
          <w:szCs w:val="22"/>
        </w:rPr>
        <w:t xml:space="preserve">- na prvom mieste sa umiestni uchádzač, ktorý v elektronickej aukcii ponúkol najnižšiu cenu, </w:t>
      </w:r>
    </w:p>
    <w:p w14:paraId="2B25087E" w14:textId="269D15DD" w:rsidR="00CD05DE" w:rsidRPr="00CD05DE" w:rsidRDefault="00CD05DE" w:rsidP="00CD05DE">
      <w:pPr>
        <w:pStyle w:val="Default"/>
        <w:jc w:val="both"/>
        <w:rPr>
          <w:rFonts w:asciiTheme="minorHAnsi" w:hAnsiTheme="minorHAnsi" w:cstheme="minorHAnsi"/>
          <w:color w:val="auto"/>
          <w:sz w:val="22"/>
          <w:szCs w:val="22"/>
        </w:rPr>
      </w:pPr>
      <w:r w:rsidRPr="00CD05DE">
        <w:rPr>
          <w:rFonts w:asciiTheme="minorHAnsi" w:hAnsiTheme="minorHAnsi" w:cstheme="minorHAnsi"/>
          <w:color w:val="auto"/>
          <w:sz w:val="22"/>
          <w:szCs w:val="22"/>
        </w:rPr>
        <w:t xml:space="preserve">- ponuka s druhou najnižšou cenou bude označená ako druhá, ponuka s treťou najnižšou cenou bude označená ako tretia atď. </w:t>
      </w:r>
      <w:r w:rsidR="00093549" w:rsidRPr="00093549">
        <w:rPr>
          <w:rFonts w:asciiTheme="minorHAnsi" w:hAnsiTheme="minorHAnsi" w:cstheme="minorHAnsi"/>
          <w:color w:val="auto"/>
          <w:sz w:val="22"/>
          <w:szCs w:val="22"/>
        </w:rPr>
        <w:t>tieto ponuky budú identifikované ako neúspešné.</w:t>
      </w:r>
    </w:p>
    <w:p w14:paraId="46C399A6" w14:textId="77777777" w:rsidR="00CD05DE" w:rsidRPr="00CD05DE" w:rsidRDefault="00CD05DE" w:rsidP="00CD05DE">
      <w:pPr>
        <w:pStyle w:val="Default"/>
        <w:jc w:val="both"/>
        <w:rPr>
          <w:rFonts w:asciiTheme="minorHAnsi" w:hAnsiTheme="minorHAnsi" w:cstheme="minorHAnsi"/>
          <w:b/>
          <w:bCs/>
          <w:color w:val="auto"/>
          <w:sz w:val="22"/>
          <w:szCs w:val="22"/>
        </w:rPr>
      </w:pPr>
    </w:p>
    <w:p w14:paraId="58EA40E8" w14:textId="77777777" w:rsidR="00CD05DE" w:rsidRPr="00CD05DE" w:rsidRDefault="00CD05DE" w:rsidP="00CD05DE">
      <w:pPr>
        <w:pStyle w:val="Default"/>
        <w:jc w:val="both"/>
        <w:rPr>
          <w:rFonts w:asciiTheme="minorHAnsi" w:hAnsiTheme="minorHAnsi" w:cstheme="minorHAnsi"/>
          <w:color w:val="auto"/>
          <w:sz w:val="22"/>
          <w:szCs w:val="22"/>
        </w:rPr>
      </w:pPr>
      <w:r w:rsidRPr="00CD05DE">
        <w:rPr>
          <w:rFonts w:asciiTheme="minorHAnsi" w:hAnsiTheme="minorHAnsi" w:cstheme="minorHAnsi"/>
          <w:b/>
          <w:bCs/>
          <w:color w:val="auto"/>
          <w:sz w:val="22"/>
          <w:szCs w:val="22"/>
        </w:rPr>
        <w:t xml:space="preserve">21. Kritériá na vyhodnotenie ponúk a pravidlá ich uplatnenia </w:t>
      </w:r>
    </w:p>
    <w:p w14:paraId="2DC8E8B0" w14:textId="77777777" w:rsidR="00CD05DE" w:rsidRPr="00CD05DE" w:rsidRDefault="00CD05DE" w:rsidP="00CD05DE">
      <w:pPr>
        <w:pStyle w:val="Default"/>
        <w:jc w:val="both"/>
        <w:rPr>
          <w:rFonts w:asciiTheme="minorHAnsi" w:hAnsiTheme="minorHAnsi" w:cstheme="minorHAnsi"/>
          <w:color w:val="auto"/>
          <w:sz w:val="22"/>
          <w:szCs w:val="22"/>
        </w:rPr>
      </w:pPr>
      <w:r w:rsidRPr="00CD05DE">
        <w:rPr>
          <w:rFonts w:asciiTheme="minorHAnsi" w:hAnsiTheme="minorHAnsi" w:cstheme="minorHAnsi"/>
          <w:color w:val="auto"/>
          <w:sz w:val="22"/>
          <w:szCs w:val="22"/>
        </w:rPr>
        <w:t xml:space="preserve">Ponuky budú vyhodnocované na základe kritérií stanovených vo výzve na predkladanie ponúk a/alebo v týchto súťažných podkladoch a v súlade so ZVO. </w:t>
      </w:r>
    </w:p>
    <w:p w14:paraId="0F936AB4" w14:textId="77777777" w:rsidR="00CD05DE" w:rsidRPr="00CD05DE" w:rsidRDefault="00CD05DE" w:rsidP="00CD05DE">
      <w:pPr>
        <w:pStyle w:val="Default"/>
        <w:jc w:val="both"/>
        <w:rPr>
          <w:rFonts w:asciiTheme="minorHAnsi" w:hAnsiTheme="minorHAnsi" w:cstheme="minorHAnsi"/>
          <w:color w:val="auto"/>
          <w:sz w:val="22"/>
          <w:szCs w:val="22"/>
        </w:rPr>
      </w:pPr>
      <w:r w:rsidRPr="00CD05DE">
        <w:rPr>
          <w:rFonts w:asciiTheme="minorHAnsi" w:hAnsiTheme="minorHAnsi" w:cstheme="minorHAnsi"/>
          <w:color w:val="auto"/>
          <w:sz w:val="22"/>
          <w:szCs w:val="22"/>
        </w:rPr>
        <w:t xml:space="preserve">Ak nebude vo výzve uvedené inak, </w:t>
      </w:r>
      <w:r w:rsidRPr="00CD05DE">
        <w:rPr>
          <w:rFonts w:asciiTheme="minorHAnsi" w:hAnsiTheme="minorHAnsi" w:cstheme="minorHAnsi"/>
          <w:b/>
          <w:bCs/>
          <w:color w:val="auto"/>
          <w:sz w:val="22"/>
          <w:szCs w:val="22"/>
        </w:rPr>
        <w:t>kritériom na vyhodnotenie ponúk bude najnižšia celková cena za predmet zákazky s DPH</w:t>
      </w:r>
      <w:r w:rsidRPr="00CD05DE">
        <w:rPr>
          <w:rFonts w:asciiTheme="minorHAnsi" w:hAnsiTheme="minorHAnsi" w:cstheme="minorHAnsi"/>
          <w:color w:val="auto"/>
          <w:sz w:val="22"/>
          <w:szCs w:val="22"/>
        </w:rPr>
        <w:t xml:space="preserve">. Celková cena za predmet zákazky musí byť uvedená v eurách s DPH a zaokrúhlená najviac na 2 desatinné miesta. </w:t>
      </w:r>
    </w:p>
    <w:p w14:paraId="257128CD" w14:textId="77777777" w:rsidR="00CD05DE" w:rsidRPr="00CD05DE" w:rsidRDefault="00CD05DE" w:rsidP="00CD05DE">
      <w:pPr>
        <w:pStyle w:val="Default"/>
        <w:jc w:val="both"/>
        <w:rPr>
          <w:rFonts w:asciiTheme="minorHAnsi" w:hAnsiTheme="minorHAnsi" w:cstheme="minorHAnsi"/>
          <w:b/>
          <w:bCs/>
          <w:color w:val="auto"/>
          <w:sz w:val="22"/>
          <w:szCs w:val="22"/>
        </w:rPr>
      </w:pPr>
    </w:p>
    <w:p w14:paraId="0136F6CD" w14:textId="77777777" w:rsidR="00CD05DE" w:rsidRPr="00CD05DE" w:rsidRDefault="00CD05DE" w:rsidP="00CD05DE">
      <w:pPr>
        <w:pStyle w:val="Default"/>
        <w:jc w:val="both"/>
        <w:rPr>
          <w:rFonts w:asciiTheme="minorHAnsi" w:hAnsiTheme="minorHAnsi" w:cstheme="minorHAnsi"/>
          <w:color w:val="auto"/>
          <w:sz w:val="22"/>
          <w:szCs w:val="22"/>
        </w:rPr>
      </w:pPr>
      <w:r w:rsidRPr="00CD05DE">
        <w:rPr>
          <w:rFonts w:asciiTheme="minorHAnsi" w:hAnsiTheme="minorHAnsi" w:cstheme="minorHAnsi"/>
          <w:b/>
          <w:bCs/>
          <w:color w:val="auto"/>
          <w:sz w:val="22"/>
          <w:szCs w:val="22"/>
        </w:rPr>
        <w:t xml:space="preserve">22. Informácia o výsledku vyhodnotenia ponúk a uzavretie zmluvy </w:t>
      </w:r>
    </w:p>
    <w:p w14:paraId="34A6BE09" w14:textId="77777777" w:rsidR="00CD05DE" w:rsidRPr="00CD05DE" w:rsidRDefault="00CD05DE" w:rsidP="00CD05DE">
      <w:pPr>
        <w:pStyle w:val="Default"/>
        <w:jc w:val="both"/>
        <w:rPr>
          <w:rFonts w:asciiTheme="minorHAnsi" w:hAnsiTheme="minorHAnsi" w:cstheme="minorHAnsi"/>
          <w:color w:val="auto"/>
          <w:sz w:val="22"/>
          <w:szCs w:val="22"/>
        </w:rPr>
      </w:pPr>
      <w:r w:rsidRPr="00CD05DE">
        <w:rPr>
          <w:rFonts w:asciiTheme="minorHAnsi" w:hAnsiTheme="minorHAnsi" w:cstheme="minorHAnsi"/>
          <w:color w:val="auto"/>
          <w:sz w:val="22"/>
          <w:szCs w:val="22"/>
        </w:rPr>
        <w:t xml:space="preserve">Verejný obstarávateľ zašle v súlade s § 55 ZVO informáciu o výsledku vyhodnotenia ponúk. Verejný obstarávateľ pristúpi k uzavretiu zmluvy po uplynutí zákonom stanovených lehôt. Verejný obstarávateľ vyzve uchádzača na poskytnutie súčinnosti k podpisu zmluvy. </w:t>
      </w:r>
    </w:p>
    <w:p w14:paraId="7BD53583" w14:textId="100759BB" w:rsidR="00CD05DE" w:rsidRDefault="00CD05DE" w:rsidP="00CD05DE">
      <w:pPr>
        <w:pStyle w:val="Default"/>
        <w:jc w:val="both"/>
        <w:rPr>
          <w:rFonts w:asciiTheme="minorHAnsi" w:hAnsiTheme="minorHAnsi" w:cstheme="minorHAnsi"/>
          <w:color w:val="auto"/>
          <w:sz w:val="22"/>
          <w:szCs w:val="22"/>
        </w:rPr>
      </w:pPr>
      <w:r w:rsidRPr="00CD05DE">
        <w:rPr>
          <w:rFonts w:asciiTheme="minorHAnsi" w:hAnsiTheme="minorHAnsi" w:cstheme="minorHAnsi"/>
          <w:color w:val="auto"/>
          <w:sz w:val="22"/>
          <w:szCs w:val="22"/>
        </w:rPr>
        <w:t xml:space="preserve">Verejný obstarávateľ apeluje na uchádzačov, aby pristúpili zodpovedne k poskytnutiu súčinnosti k 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 </w:t>
      </w:r>
    </w:p>
    <w:p w14:paraId="050A19CD" w14:textId="6E9144BF" w:rsidR="00A62C3D" w:rsidRPr="0058420D" w:rsidRDefault="00F73804" w:rsidP="00CD05DE">
      <w:pPr>
        <w:pStyle w:val="Default"/>
        <w:jc w:val="both"/>
        <w:rPr>
          <w:rFonts w:asciiTheme="minorHAnsi" w:hAnsiTheme="minorHAnsi" w:cstheme="minorHAnsi"/>
          <w:color w:val="FF0000"/>
          <w:sz w:val="22"/>
          <w:szCs w:val="22"/>
        </w:rPr>
      </w:pPr>
      <w:r>
        <w:rPr>
          <w:rFonts w:asciiTheme="minorHAnsi" w:hAnsiTheme="minorHAnsi" w:cstheme="minorHAnsi"/>
          <w:color w:val="auto"/>
          <w:sz w:val="22"/>
          <w:szCs w:val="22"/>
        </w:rPr>
        <w:t xml:space="preserve">Základnou podmienkou pre uzatvorenie zmluvy je </w:t>
      </w:r>
      <w:r w:rsidR="0058420D">
        <w:rPr>
          <w:rFonts w:asciiTheme="minorHAnsi" w:hAnsiTheme="minorHAnsi" w:cstheme="minorHAnsi"/>
          <w:color w:val="auto"/>
          <w:sz w:val="22"/>
          <w:szCs w:val="22"/>
        </w:rPr>
        <w:t>pridelenie finančných prostriedk</w:t>
      </w:r>
      <w:r w:rsidR="00792492">
        <w:rPr>
          <w:rFonts w:asciiTheme="minorHAnsi" w:hAnsiTheme="minorHAnsi" w:cstheme="minorHAnsi"/>
          <w:color w:val="auto"/>
          <w:sz w:val="22"/>
          <w:szCs w:val="22"/>
        </w:rPr>
        <w:t>ov</w:t>
      </w:r>
      <w:r w:rsidR="007A302C">
        <w:rPr>
          <w:rFonts w:asciiTheme="minorHAnsi" w:hAnsiTheme="minorHAnsi" w:cstheme="minorHAnsi"/>
          <w:color w:val="auto"/>
          <w:sz w:val="22"/>
          <w:szCs w:val="22"/>
        </w:rPr>
        <w:t>.</w:t>
      </w:r>
      <w:r w:rsidR="0058420D">
        <w:rPr>
          <w:rFonts w:asciiTheme="minorHAnsi" w:hAnsiTheme="minorHAnsi" w:cstheme="minorHAnsi"/>
          <w:color w:val="auto"/>
          <w:sz w:val="22"/>
          <w:szCs w:val="22"/>
        </w:rPr>
        <w:t xml:space="preserve"> </w:t>
      </w:r>
    </w:p>
    <w:p w14:paraId="3D72CA8E" w14:textId="77777777" w:rsidR="00CD05DE" w:rsidRPr="00CD05DE" w:rsidRDefault="00CD05DE" w:rsidP="00CD05DE">
      <w:pPr>
        <w:pStyle w:val="Default"/>
        <w:jc w:val="both"/>
        <w:rPr>
          <w:rFonts w:asciiTheme="minorHAnsi" w:hAnsiTheme="minorHAnsi" w:cstheme="minorHAnsi"/>
          <w:color w:val="auto"/>
          <w:sz w:val="22"/>
          <w:szCs w:val="22"/>
        </w:rPr>
      </w:pPr>
    </w:p>
    <w:p w14:paraId="77D1714A" w14:textId="77777777" w:rsidR="00CD05DE" w:rsidRPr="00CD05DE" w:rsidRDefault="00CD05DE" w:rsidP="00CD05DE">
      <w:pPr>
        <w:pStyle w:val="Default"/>
        <w:pageBreakBefore/>
        <w:jc w:val="both"/>
        <w:rPr>
          <w:rFonts w:asciiTheme="minorHAnsi" w:hAnsiTheme="minorHAnsi" w:cstheme="minorHAnsi"/>
          <w:color w:val="auto"/>
          <w:sz w:val="22"/>
          <w:szCs w:val="22"/>
        </w:rPr>
      </w:pPr>
      <w:r w:rsidRPr="00CD05DE">
        <w:rPr>
          <w:rFonts w:asciiTheme="minorHAnsi" w:hAnsiTheme="minorHAnsi" w:cstheme="minorHAnsi"/>
          <w:b/>
          <w:bCs/>
          <w:color w:val="auto"/>
          <w:sz w:val="22"/>
          <w:szCs w:val="22"/>
        </w:rPr>
        <w:lastRenderedPageBreak/>
        <w:t xml:space="preserve">23. Subdodávatelia </w:t>
      </w:r>
    </w:p>
    <w:p w14:paraId="38F41D91" w14:textId="77777777" w:rsidR="00CD05DE" w:rsidRPr="00CD05DE" w:rsidRDefault="00CD05DE" w:rsidP="00CD05DE">
      <w:pPr>
        <w:pStyle w:val="Default"/>
        <w:jc w:val="both"/>
        <w:rPr>
          <w:rFonts w:asciiTheme="minorHAnsi" w:hAnsiTheme="minorHAnsi" w:cstheme="minorHAnsi"/>
          <w:color w:val="auto"/>
          <w:sz w:val="22"/>
          <w:szCs w:val="22"/>
        </w:rPr>
      </w:pPr>
      <w:r w:rsidRPr="00CD05DE">
        <w:rPr>
          <w:rFonts w:asciiTheme="minorHAnsi" w:hAnsiTheme="minorHAnsi" w:cstheme="minorHAnsi"/>
          <w:color w:val="auto"/>
          <w:sz w:val="22"/>
          <w:szCs w:val="22"/>
        </w:rPr>
        <w:t xml:space="preserve">Verejný obstarávateľ umožňuje využitie subdodávateľa/subdodávateľov. </w:t>
      </w:r>
    </w:p>
    <w:p w14:paraId="081F1CEB" w14:textId="77777777" w:rsidR="00CD05DE" w:rsidRPr="00CD05DE" w:rsidRDefault="00CD05DE" w:rsidP="00CD05DE">
      <w:pPr>
        <w:pStyle w:val="Default"/>
        <w:jc w:val="both"/>
        <w:rPr>
          <w:rFonts w:asciiTheme="minorHAnsi" w:hAnsiTheme="minorHAnsi" w:cstheme="minorHAnsi"/>
          <w:b/>
          <w:bCs/>
          <w:color w:val="auto"/>
          <w:sz w:val="22"/>
          <w:szCs w:val="22"/>
        </w:rPr>
      </w:pPr>
    </w:p>
    <w:p w14:paraId="2CA523A9" w14:textId="77777777" w:rsidR="00CD05DE" w:rsidRPr="00CD05DE" w:rsidRDefault="00CD05DE" w:rsidP="00CD05DE">
      <w:pPr>
        <w:pStyle w:val="Default"/>
        <w:jc w:val="both"/>
        <w:rPr>
          <w:rFonts w:asciiTheme="minorHAnsi" w:hAnsiTheme="minorHAnsi" w:cstheme="minorHAnsi"/>
          <w:color w:val="auto"/>
          <w:sz w:val="22"/>
          <w:szCs w:val="22"/>
        </w:rPr>
      </w:pPr>
      <w:r w:rsidRPr="00CD05DE">
        <w:rPr>
          <w:rFonts w:asciiTheme="minorHAnsi" w:hAnsiTheme="minorHAnsi" w:cstheme="minorHAnsi"/>
          <w:b/>
          <w:bCs/>
          <w:color w:val="auto"/>
          <w:sz w:val="22"/>
          <w:szCs w:val="22"/>
        </w:rPr>
        <w:t xml:space="preserve">24. Záverečné ustanovenia </w:t>
      </w:r>
    </w:p>
    <w:p w14:paraId="5655DE63" w14:textId="77777777" w:rsidR="00CD05DE" w:rsidRPr="00CD05DE" w:rsidRDefault="00CD05DE" w:rsidP="00CD05DE">
      <w:pPr>
        <w:pStyle w:val="Default"/>
        <w:jc w:val="both"/>
        <w:rPr>
          <w:rFonts w:asciiTheme="minorHAnsi" w:hAnsiTheme="minorHAnsi" w:cstheme="minorHAnsi"/>
          <w:color w:val="auto"/>
          <w:sz w:val="22"/>
          <w:szCs w:val="22"/>
        </w:rPr>
      </w:pPr>
      <w:r w:rsidRPr="00CD05DE">
        <w:rPr>
          <w:rFonts w:asciiTheme="minorHAnsi" w:hAnsiTheme="minorHAnsi" w:cstheme="minorHAnsi"/>
          <w:color w:val="auto"/>
          <w:sz w:val="22"/>
          <w:szCs w:val="22"/>
        </w:rPr>
        <w:t xml:space="preserve">Verejný obstarávateľ bude pri uskutočňovaní tohto postupu zadávania zákazky postupovať v súlade so ZVO, prípadne inými všeobecne záväznými právnymi predpismi. Všetky ostatné informácie, úkony a lehoty sa nachádzajú v ZVO. </w:t>
      </w:r>
    </w:p>
    <w:p w14:paraId="37416D8F" w14:textId="77777777" w:rsidR="00CD05DE" w:rsidRPr="00CD05DE" w:rsidRDefault="00CD05DE" w:rsidP="00CD05DE">
      <w:pPr>
        <w:pStyle w:val="Default"/>
        <w:jc w:val="both"/>
        <w:rPr>
          <w:rFonts w:asciiTheme="minorHAnsi" w:hAnsiTheme="minorHAnsi" w:cstheme="minorHAnsi"/>
          <w:b/>
          <w:bCs/>
          <w:color w:val="auto"/>
          <w:sz w:val="22"/>
          <w:szCs w:val="22"/>
        </w:rPr>
      </w:pPr>
    </w:p>
    <w:p w14:paraId="6414C882" w14:textId="77777777" w:rsidR="00CD05DE" w:rsidRPr="00CD05DE" w:rsidRDefault="00CD05DE" w:rsidP="00CD05DE">
      <w:pPr>
        <w:pStyle w:val="Default"/>
        <w:jc w:val="both"/>
        <w:rPr>
          <w:rFonts w:asciiTheme="minorHAnsi" w:hAnsiTheme="minorHAnsi" w:cstheme="minorHAnsi"/>
          <w:color w:val="auto"/>
          <w:sz w:val="22"/>
          <w:szCs w:val="22"/>
        </w:rPr>
      </w:pPr>
      <w:r w:rsidRPr="00CD05DE">
        <w:rPr>
          <w:rFonts w:asciiTheme="minorHAnsi" w:hAnsiTheme="minorHAnsi" w:cstheme="minorHAnsi"/>
          <w:b/>
          <w:bCs/>
          <w:color w:val="auto"/>
          <w:sz w:val="22"/>
          <w:szCs w:val="22"/>
        </w:rPr>
        <w:t xml:space="preserve">25. Prílohy </w:t>
      </w:r>
    </w:p>
    <w:p w14:paraId="0C5D20F6" w14:textId="77777777" w:rsidR="00CD05DE" w:rsidRPr="00CD05DE" w:rsidRDefault="00CD05DE" w:rsidP="00CD05DE">
      <w:pPr>
        <w:pStyle w:val="Default"/>
        <w:jc w:val="both"/>
        <w:rPr>
          <w:rFonts w:asciiTheme="minorHAnsi" w:hAnsiTheme="minorHAnsi" w:cstheme="minorHAnsi"/>
          <w:color w:val="auto"/>
          <w:sz w:val="22"/>
          <w:szCs w:val="22"/>
        </w:rPr>
      </w:pPr>
      <w:r w:rsidRPr="00CD05DE">
        <w:rPr>
          <w:rFonts w:asciiTheme="minorHAnsi" w:hAnsiTheme="minorHAnsi" w:cstheme="minorHAnsi"/>
          <w:color w:val="auto"/>
          <w:sz w:val="22"/>
          <w:szCs w:val="22"/>
        </w:rPr>
        <w:t xml:space="preserve">Prílohami k týmto súťažným podkladom sú: </w:t>
      </w:r>
    </w:p>
    <w:p w14:paraId="6BC628E6" w14:textId="4465A0D6" w:rsidR="00CD05DE" w:rsidRPr="00927864" w:rsidRDefault="00CD05DE" w:rsidP="00CD05DE">
      <w:pPr>
        <w:pStyle w:val="Default"/>
        <w:spacing w:after="52"/>
        <w:jc w:val="both"/>
        <w:rPr>
          <w:rFonts w:asciiTheme="minorHAnsi" w:hAnsiTheme="minorHAnsi" w:cstheme="minorHAnsi"/>
          <w:color w:val="auto"/>
          <w:sz w:val="22"/>
          <w:szCs w:val="22"/>
        </w:rPr>
      </w:pPr>
      <w:r w:rsidRPr="00927864">
        <w:rPr>
          <w:rFonts w:asciiTheme="minorHAnsi" w:hAnsiTheme="minorHAnsi" w:cstheme="minorHAnsi"/>
          <w:color w:val="auto"/>
          <w:sz w:val="22"/>
          <w:szCs w:val="22"/>
        </w:rPr>
        <w:t>- Príloha č. 1</w:t>
      </w:r>
      <w:r w:rsidR="00030E22" w:rsidRPr="00927864">
        <w:rPr>
          <w:rFonts w:asciiTheme="minorHAnsi" w:hAnsiTheme="minorHAnsi" w:cstheme="minorHAnsi"/>
          <w:color w:val="auto"/>
          <w:sz w:val="22"/>
          <w:szCs w:val="22"/>
        </w:rPr>
        <w:t xml:space="preserve"> -</w:t>
      </w:r>
      <w:r w:rsidRPr="00927864">
        <w:rPr>
          <w:rFonts w:asciiTheme="minorHAnsi" w:hAnsiTheme="minorHAnsi" w:cstheme="minorHAnsi"/>
          <w:color w:val="auto"/>
          <w:sz w:val="22"/>
          <w:szCs w:val="22"/>
        </w:rPr>
        <w:t xml:space="preserve"> Opis predmetu zákazky </w:t>
      </w:r>
      <w:r w:rsidR="00093549" w:rsidRPr="00927864">
        <w:rPr>
          <w:rFonts w:asciiTheme="minorHAnsi" w:hAnsiTheme="minorHAnsi" w:cstheme="minorHAnsi"/>
          <w:color w:val="auto"/>
          <w:sz w:val="22"/>
          <w:szCs w:val="22"/>
        </w:rPr>
        <w:t>, vlastný návrh plnenia</w:t>
      </w:r>
    </w:p>
    <w:p w14:paraId="2C1BEDDA" w14:textId="09D7FE19" w:rsidR="00CD05DE" w:rsidRPr="00927864" w:rsidRDefault="00093549" w:rsidP="00030E22">
      <w:pPr>
        <w:pStyle w:val="Default"/>
        <w:spacing w:after="52"/>
        <w:jc w:val="both"/>
        <w:rPr>
          <w:rFonts w:asciiTheme="minorHAnsi" w:hAnsiTheme="minorHAnsi" w:cstheme="minorHAnsi"/>
          <w:color w:val="auto"/>
          <w:sz w:val="22"/>
          <w:szCs w:val="22"/>
        </w:rPr>
      </w:pPr>
      <w:r w:rsidRPr="00927864">
        <w:rPr>
          <w:rFonts w:asciiTheme="minorHAnsi" w:hAnsiTheme="minorHAnsi" w:cstheme="minorHAnsi"/>
          <w:color w:val="auto"/>
          <w:sz w:val="22"/>
          <w:szCs w:val="22"/>
        </w:rPr>
        <w:t xml:space="preserve">-  Príloha č. </w:t>
      </w:r>
      <w:r w:rsidR="00030E22" w:rsidRPr="00927864">
        <w:rPr>
          <w:rFonts w:asciiTheme="minorHAnsi" w:hAnsiTheme="minorHAnsi" w:cstheme="minorHAnsi"/>
          <w:color w:val="auto"/>
          <w:sz w:val="22"/>
          <w:szCs w:val="22"/>
        </w:rPr>
        <w:t>2</w:t>
      </w:r>
      <w:r w:rsidRPr="00927864">
        <w:rPr>
          <w:rFonts w:asciiTheme="minorHAnsi" w:hAnsiTheme="minorHAnsi" w:cstheme="minorHAnsi"/>
          <w:color w:val="auto"/>
          <w:sz w:val="22"/>
          <w:szCs w:val="22"/>
        </w:rPr>
        <w:t xml:space="preserve"> -</w:t>
      </w:r>
      <w:r w:rsidR="00CD05DE" w:rsidRPr="00927864">
        <w:rPr>
          <w:rFonts w:asciiTheme="minorHAnsi" w:hAnsiTheme="minorHAnsi" w:cstheme="minorHAnsi"/>
          <w:color w:val="auto"/>
          <w:sz w:val="22"/>
          <w:szCs w:val="22"/>
        </w:rPr>
        <w:t xml:space="preserve"> Návrh Kúpnej zmluvy </w:t>
      </w:r>
    </w:p>
    <w:p w14:paraId="4680860F" w14:textId="77777777" w:rsidR="00CD05DE" w:rsidRPr="00030E22" w:rsidRDefault="00CD05DE" w:rsidP="00030E22">
      <w:pPr>
        <w:pStyle w:val="Default"/>
        <w:spacing w:after="52"/>
        <w:jc w:val="both"/>
        <w:rPr>
          <w:rFonts w:asciiTheme="minorHAnsi" w:hAnsiTheme="minorHAnsi" w:cstheme="minorHAnsi"/>
          <w:color w:val="auto"/>
          <w:sz w:val="22"/>
          <w:szCs w:val="22"/>
          <w:highlight w:val="yellow"/>
        </w:rPr>
      </w:pPr>
    </w:p>
    <w:sectPr w:rsidR="00CD05DE" w:rsidRPr="00030E22" w:rsidSect="00C11BE7">
      <w:pgSz w:w="12240" w:h="15840" w:code="1"/>
      <w:pgMar w:top="1146" w:right="1467" w:bottom="1135" w:left="2268" w:header="708" w:footer="708"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0FD9C" w14:textId="77777777" w:rsidR="00A4071B" w:rsidRDefault="00A4071B" w:rsidP="00DC125A">
      <w:r>
        <w:separator/>
      </w:r>
    </w:p>
  </w:endnote>
  <w:endnote w:type="continuationSeparator" w:id="0">
    <w:p w14:paraId="2A719647" w14:textId="77777777" w:rsidR="00A4071B" w:rsidRDefault="00A4071B" w:rsidP="00DC1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71C82" w14:textId="77777777" w:rsidR="00A4071B" w:rsidRDefault="00A4071B" w:rsidP="00DC125A">
      <w:r>
        <w:separator/>
      </w:r>
    </w:p>
  </w:footnote>
  <w:footnote w:type="continuationSeparator" w:id="0">
    <w:p w14:paraId="0CC26DA9" w14:textId="77777777" w:rsidR="00A4071B" w:rsidRDefault="00A4071B" w:rsidP="00DC12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B0602"/>
    <w:multiLevelType w:val="multilevel"/>
    <w:tmpl w:val="786A2102"/>
    <w:lvl w:ilvl="0">
      <w:start w:val="1"/>
      <w:numFmt w:val="decimal"/>
      <w:lvlText w:val="%1."/>
      <w:lvlJc w:val="left"/>
      <w:rPr>
        <w:rFonts w:cs="Times New Roman"/>
        <w:b/>
        <w:bCs/>
        <w:i w:val="0"/>
        <w:iCs w:val="0"/>
        <w:smallCaps w:val="0"/>
        <w:strike w:val="0"/>
        <w:color w:val="000000"/>
        <w:spacing w:val="0"/>
        <w:w w:val="100"/>
        <w:position w:val="0"/>
        <w:sz w:val="28"/>
        <w:szCs w:val="28"/>
        <w:u w:val="none"/>
      </w:rPr>
    </w:lvl>
    <w:lvl w:ilvl="1">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2">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3">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4">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5">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6">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7">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8">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abstractNum>
  <w:abstractNum w:abstractNumId="1" w15:restartNumberingAfterBreak="0">
    <w:nsid w:val="62593E18"/>
    <w:multiLevelType w:val="multilevel"/>
    <w:tmpl w:val="102E2E9E"/>
    <w:lvl w:ilvl="0">
      <w:start w:val="1"/>
      <w:numFmt w:val="decimal"/>
      <w:lvlText w:val="%1"/>
      <w:lvlJc w:val="left"/>
      <w:pPr>
        <w:ind w:left="405" w:hanging="405"/>
      </w:pPr>
      <w:rPr>
        <w:rFonts w:cs="Times New Roman" w:hint="default"/>
      </w:rPr>
    </w:lvl>
    <w:lvl w:ilvl="1">
      <w:start w:val="1"/>
      <w:numFmt w:val="decimal"/>
      <w:lvlText w:val="%1.%2"/>
      <w:lvlJc w:val="left"/>
      <w:pPr>
        <w:ind w:left="689" w:hanging="405"/>
      </w:pPr>
      <w:rPr>
        <w:rFonts w:cs="Times New Roman" w:hint="default"/>
        <w:b w:val="0"/>
        <w:sz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 w15:restartNumberingAfterBreak="0">
    <w:nsid w:val="666447BF"/>
    <w:multiLevelType w:val="hybridMultilevel"/>
    <w:tmpl w:val="029207C2"/>
    <w:lvl w:ilvl="0" w:tplc="D48EDA72">
      <w:start w:val="18"/>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75D"/>
    <w:rsid w:val="00000368"/>
    <w:rsid w:val="00012095"/>
    <w:rsid w:val="00030E22"/>
    <w:rsid w:val="00084354"/>
    <w:rsid w:val="00093549"/>
    <w:rsid w:val="000A0A74"/>
    <w:rsid w:val="000E6352"/>
    <w:rsid w:val="000F0FE5"/>
    <w:rsid w:val="00122118"/>
    <w:rsid w:val="0016254A"/>
    <w:rsid w:val="00197B6D"/>
    <w:rsid w:val="001F227B"/>
    <w:rsid w:val="00283008"/>
    <w:rsid w:val="002905F3"/>
    <w:rsid w:val="002B3AB5"/>
    <w:rsid w:val="002D6DCA"/>
    <w:rsid w:val="002F1873"/>
    <w:rsid w:val="002F292E"/>
    <w:rsid w:val="002F7155"/>
    <w:rsid w:val="00313E6F"/>
    <w:rsid w:val="00351129"/>
    <w:rsid w:val="00381BCA"/>
    <w:rsid w:val="003B64A8"/>
    <w:rsid w:val="003D2286"/>
    <w:rsid w:val="00411422"/>
    <w:rsid w:val="00416E80"/>
    <w:rsid w:val="00435598"/>
    <w:rsid w:val="00493376"/>
    <w:rsid w:val="004C69B1"/>
    <w:rsid w:val="004F18FC"/>
    <w:rsid w:val="004F2F6C"/>
    <w:rsid w:val="004F5EBB"/>
    <w:rsid w:val="005424A4"/>
    <w:rsid w:val="00567221"/>
    <w:rsid w:val="0057189D"/>
    <w:rsid w:val="0058420D"/>
    <w:rsid w:val="005A4C71"/>
    <w:rsid w:val="005A7D92"/>
    <w:rsid w:val="005B1A52"/>
    <w:rsid w:val="00637A9A"/>
    <w:rsid w:val="00650019"/>
    <w:rsid w:val="006E2B7B"/>
    <w:rsid w:val="00792492"/>
    <w:rsid w:val="007A302C"/>
    <w:rsid w:val="007B4995"/>
    <w:rsid w:val="00807C3A"/>
    <w:rsid w:val="00810547"/>
    <w:rsid w:val="00814432"/>
    <w:rsid w:val="008216CB"/>
    <w:rsid w:val="00823D04"/>
    <w:rsid w:val="00830B9F"/>
    <w:rsid w:val="008451A3"/>
    <w:rsid w:val="008569D5"/>
    <w:rsid w:val="00863CAA"/>
    <w:rsid w:val="008A6704"/>
    <w:rsid w:val="008D4621"/>
    <w:rsid w:val="00927864"/>
    <w:rsid w:val="009679A7"/>
    <w:rsid w:val="0098345A"/>
    <w:rsid w:val="009B24FF"/>
    <w:rsid w:val="009F16F6"/>
    <w:rsid w:val="009F2E79"/>
    <w:rsid w:val="00A03BC2"/>
    <w:rsid w:val="00A124A0"/>
    <w:rsid w:val="00A4071B"/>
    <w:rsid w:val="00A43B42"/>
    <w:rsid w:val="00A62C3D"/>
    <w:rsid w:val="00A63B76"/>
    <w:rsid w:val="00AB463E"/>
    <w:rsid w:val="00AF737C"/>
    <w:rsid w:val="00B35681"/>
    <w:rsid w:val="00B435DA"/>
    <w:rsid w:val="00B7491A"/>
    <w:rsid w:val="00B96462"/>
    <w:rsid w:val="00BA0BAE"/>
    <w:rsid w:val="00BA29BF"/>
    <w:rsid w:val="00BC02CE"/>
    <w:rsid w:val="00C11BE7"/>
    <w:rsid w:val="00C1675D"/>
    <w:rsid w:val="00C24577"/>
    <w:rsid w:val="00C350BA"/>
    <w:rsid w:val="00C42E03"/>
    <w:rsid w:val="00C549DC"/>
    <w:rsid w:val="00CA497B"/>
    <w:rsid w:val="00CD05DE"/>
    <w:rsid w:val="00CF1D9E"/>
    <w:rsid w:val="00D577BF"/>
    <w:rsid w:val="00DC125A"/>
    <w:rsid w:val="00DC4471"/>
    <w:rsid w:val="00DC777E"/>
    <w:rsid w:val="00E141F9"/>
    <w:rsid w:val="00E71A47"/>
    <w:rsid w:val="00EC50BC"/>
    <w:rsid w:val="00EC665B"/>
    <w:rsid w:val="00F12507"/>
    <w:rsid w:val="00F149D6"/>
    <w:rsid w:val="00F27188"/>
    <w:rsid w:val="00F522A8"/>
    <w:rsid w:val="00F70583"/>
    <w:rsid w:val="00F73804"/>
    <w:rsid w:val="00F74D76"/>
    <w:rsid w:val="00FC32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7CF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3D04"/>
    <w:pPr>
      <w:widowControl w:val="0"/>
    </w:pPr>
    <w:rPr>
      <w:rFonts w:ascii="Arial Unicode MS" w:eastAsia="Times New Roman" w:cs="Arial Unicode MS"/>
      <w:color w:val="00000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link w:val="DefaultChar"/>
    <w:rsid w:val="00C1675D"/>
    <w:pPr>
      <w:autoSpaceDE w:val="0"/>
      <w:autoSpaceDN w:val="0"/>
      <w:adjustRightInd w:val="0"/>
    </w:pPr>
    <w:rPr>
      <w:rFonts w:cs="Times New Roman"/>
      <w:color w:val="000000"/>
      <w:szCs w:val="24"/>
    </w:rPr>
  </w:style>
  <w:style w:type="character" w:customStyle="1" w:styleId="DefaultChar">
    <w:name w:val="Default Char"/>
    <w:link w:val="Default"/>
    <w:locked/>
    <w:rsid w:val="002F292E"/>
    <w:rPr>
      <w:rFonts w:cs="Times New Roman"/>
      <w:color w:val="000000"/>
      <w:szCs w:val="24"/>
    </w:rPr>
  </w:style>
  <w:style w:type="character" w:styleId="Hypertextovprepojenie">
    <w:name w:val="Hyperlink"/>
    <w:basedOn w:val="Predvolenpsmoodseku"/>
    <w:uiPriority w:val="99"/>
    <w:rsid w:val="00823D04"/>
    <w:rPr>
      <w:rFonts w:cs="Times New Roman"/>
      <w:color w:val="0066CC"/>
      <w:u w:val="single"/>
    </w:rPr>
  </w:style>
  <w:style w:type="character" w:customStyle="1" w:styleId="Zhlavie4">
    <w:name w:val="Záhlavie #4_"/>
    <w:link w:val="Zhlavie41"/>
    <w:locked/>
    <w:rsid w:val="00823D04"/>
    <w:rPr>
      <w:b/>
      <w:shd w:val="clear" w:color="auto" w:fill="FFFFFF"/>
    </w:rPr>
  </w:style>
  <w:style w:type="paragraph" w:customStyle="1" w:styleId="Zhlavie41">
    <w:name w:val="Záhlavie #41"/>
    <w:basedOn w:val="Normlny"/>
    <w:link w:val="Zhlavie4"/>
    <w:rsid w:val="00823D04"/>
    <w:pPr>
      <w:shd w:val="clear" w:color="auto" w:fill="FFFFFF"/>
      <w:spacing w:before="180" w:line="240" w:lineRule="atLeast"/>
      <w:ind w:hanging="840"/>
      <w:jc w:val="both"/>
      <w:outlineLvl w:val="3"/>
    </w:pPr>
    <w:rPr>
      <w:rFonts w:ascii="Times New Roman" w:eastAsiaTheme="minorHAnsi" w:cstheme="minorBidi"/>
      <w:b/>
      <w:color w:val="auto"/>
      <w:szCs w:val="22"/>
      <w:lang w:eastAsia="en-US"/>
    </w:rPr>
  </w:style>
  <w:style w:type="paragraph" w:styleId="Odsekzoznamu">
    <w:name w:val="List Paragraph"/>
    <w:aliases w:val="body,Odsek zoznamu2,ODRAZKY PRVA UROVEN,Odsek,Table of contents numbered,Bullet Number,lp1,lp11,List Paragraph11,Bullet 1,Use Case List Paragraph"/>
    <w:basedOn w:val="Normlny"/>
    <w:link w:val="OdsekzoznamuChar"/>
    <w:uiPriority w:val="34"/>
    <w:qFormat/>
    <w:rsid w:val="00823D04"/>
    <w:pPr>
      <w:ind w:left="708"/>
    </w:pPr>
  </w:style>
  <w:style w:type="character" w:customStyle="1" w:styleId="OdsekzoznamuChar">
    <w:name w:val="Odsek zoznamu Char"/>
    <w:aliases w:val="body Char,Odsek zoznamu2 Char,ODRAZKY PRVA UROVEN Char,Odsek Char,Table of contents numbered Char,Bullet Number Char,lp1 Char,lp11 Char,List Paragraph11 Char,Bullet 1 Char,Use Case List Paragraph Char"/>
    <w:link w:val="Odsekzoznamu"/>
    <w:uiPriority w:val="34"/>
    <w:qFormat/>
    <w:locked/>
    <w:rsid w:val="00823D04"/>
    <w:rPr>
      <w:rFonts w:ascii="Arial Unicode MS" w:eastAsia="Times New Roman" w:cs="Arial Unicode MS"/>
      <w:color w:val="000000"/>
      <w:szCs w:val="24"/>
      <w:lang w:eastAsia="sk-SK"/>
    </w:rPr>
  </w:style>
  <w:style w:type="paragraph" w:styleId="Textbubliny">
    <w:name w:val="Balloon Text"/>
    <w:basedOn w:val="Normlny"/>
    <w:link w:val="TextbublinyChar"/>
    <w:uiPriority w:val="99"/>
    <w:semiHidden/>
    <w:unhideWhenUsed/>
    <w:rsid w:val="008569D5"/>
    <w:rPr>
      <w:rFonts w:ascii="Segoe UI" w:hAnsi="Segoe UI" w:cs="Segoe UI"/>
      <w:sz w:val="18"/>
      <w:szCs w:val="18"/>
    </w:rPr>
  </w:style>
  <w:style w:type="character" w:customStyle="1" w:styleId="TextbublinyChar">
    <w:name w:val="Text bubliny Char"/>
    <w:basedOn w:val="Predvolenpsmoodseku"/>
    <w:link w:val="Textbubliny"/>
    <w:uiPriority w:val="99"/>
    <w:semiHidden/>
    <w:rsid w:val="008569D5"/>
    <w:rPr>
      <w:rFonts w:ascii="Segoe UI" w:eastAsia="Times New Roman" w:hAnsi="Segoe UI" w:cs="Segoe UI"/>
      <w:color w:val="000000"/>
      <w:sz w:val="18"/>
      <w:szCs w:val="18"/>
      <w:lang w:eastAsia="sk-SK"/>
    </w:rPr>
  </w:style>
  <w:style w:type="character" w:customStyle="1" w:styleId="Nevyrieenzmienka1">
    <w:name w:val="Nevyriešená zmienka1"/>
    <w:basedOn w:val="Predvolenpsmoodseku"/>
    <w:uiPriority w:val="99"/>
    <w:semiHidden/>
    <w:unhideWhenUsed/>
    <w:rsid w:val="00BC02CE"/>
    <w:rPr>
      <w:color w:val="605E5C"/>
      <w:shd w:val="clear" w:color="auto" w:fill="E1DFDD"/>
    </w:rPr>
  </w:style>
  <w:style w:type="paragraph" w:styleId="Hlavika">
    <w:name w:val="header"/>
    <w:basedOn w:val="Normlny"/>
    <w:link w:val="HlavikaChar"/>
    <w:uiPriority w:val="99"/>
    <w:unhideWhenUsed/>
    <w:rsid w:val="00DC125A"/>
    <w:pPr>
      <w:tabs>
        <w:tab w:val="center" w:pos="4536"/>
        <w:tab w:val="right" w:pos="9072"/>
      </w:tabs>
    </w:pPr>
  </w:style>
  <w:style w:type="character" w:customStyle="1" w:styleId="HlavikaChar">
    <w:name w:val="Hlavička Char"/>
    <w:basedOn w:val="Predvolenpsmoodseku"/>
    <w:link w:val="Hlavika"/>
    <w:uiPriority w:val="99"/>
    <w:rsid w:val="00DC125A"/>
    <w:rPr>
      <w:rFonts w:ascii="Arial Unicode MS" w:eastAsia="Times New Roman" w:cs="Arial Unicode MS"/>
      <w:color w:val="000000"/>
      <w:szCs w:val="24"/>
      <w:lang w:eastAsia="sk-SK"/>
    </w:rPr>
  </w:style>
  <w:style w:type="paragraph" w:styleId="Pta">
    <w:name w:val="footer"/>
    <w:basedOn w:val="Normlny"/>
    <w:link w:val="PtaChar"/>
    <w:uiPriority w:val="99"/>
    <w:unhideWhenUsed/>
    <w:rsid w:val="00DC125A"/>
    <w:pPr>
      <w:tabs>
        <w:tab w:val="center" w:pos="4536"/>
        <w:tab w:val="right" w:pos="9072"/>
      </w:tabs>
    </w:pPr>
  </w:style>
  <w:style w:type="character" w:customStyle="1" w:styleId="PtaChar">
    <w:name w:val="Päta Char"/>
    <w:basedOn w:val="Predvolenpsmoodseku"/>
    <w:link w:val="Pta"/>
    <w:uiPriority w:val="99"/>
    <w:rsid w:val="00DC125A"/>
    <w:rPr>
      <w:rFonts w:ascii="Arial Unicode MS" w:eastAsia="Times New Roman" w:cs="Arial Unicode MS"/>
      <w:color w:val="000000"/>
      <w:szCs w:val="24"/>
      <w:lang w:eastAsia="sk-SK"/>
    </w:rPr>
  </w:style>
  <w:style w:type="character" w:styleId="Odkaznakomentr">
    <w:name w:val="annotation reference"/>
    <w:basedOn w:val="Predvolenpsmoodseku"/>
    <w:uiPriority w:val="99"/>
    <w:semiHidden/>
    <w:unhideWhenUsed/>
    <w:rsid w:val="00A63B76"/>
    <w:rPr>
      <w:sz w:val="16"/>
      <w:szCs w:val="16"/>
    </w:rPr>
  </w:style>
  <w:style w:type="paragraph" w:styleId="Textkomentra">
    <w:name w:val="annotation text"/>
    <w:basedOn w:val="Normlny"/>
    <w:link w:val="TextkomentraChar"/>
    <w:uiPriority w:val="99"/>
    <w:semiHidden/>
    <w:unhideWhenUsed/>
    <w:rsid w:val="00A63B76"/>
    <w:rPr>
      <w:sz w:val="20"/>
      <w:szCs w:val="20"/>
    </w:rPr>
  </w:style>
  <w:style w:type="character" w:customStyle="1" w:styleId="TextkomentraChar">
    <w:name w:val="Text komentára Char"/>
    <w:basedOn w:val="Predvolenpsmoodseku"/>
    <w:link w:val="Textkomentra"/>
    <w:uiPriority w:val="99"/>
    <w:semiHidden/>
    <w:rsid w:val="00A63B76"/>
    <w:rPr>
      <w:rFonts w:ascii="Arial Unicode MS" w:eastAsia="Times New Roman" w:cs="Arial Unicode MS"/>
      <w:color w:val="000000"/>
      <w:sz w:val="20"/>
      <w:szCs w:val="20"/>
      <w:lang w:eastAsia="sk-SK"/>
    </w:rPr>
  </w:style>
  <w:style w:type="paragraph" w:styleId="Predmetkomentra">
    <w:name w:val="annotation subject"/>
    <w:basedOn w:val="Textkomentra"/>
    <w:next w:val="Textkomentra"/>
    <w:link w:val="PredmetkomentraChar"/>
    <w:uiPriority w:val="99"/>
    <w:semiHidden/>
    <w:unhideWhenUsed/>
    <w:rsid w:val="00A63B76"/>
    <w:rPr>
      <w:b/>
      <w:bCs/>
    </w:rPr>
  </w:style>
  <w:style w:type="character" w:customStyle="1" w:styleId="PredmetkomentraChar">
    <w:name w:val="Predmet komentára Char"/>
    <w:basedOn w:val="TextkomentraChar"/>
    <w:link w:val="Predmetkomentra"/>
    <w:uiPriority w:val="99"/>
    <w:semiHidden/>
    <w:rsid w:val="00A63B76"/>
    <w:rPr>
      <w:rFonts w:ascii="Arial Unicode MS" w:eastAsia="Times New Roman" w:cs="Arial Unicode MS"/>
      <w:b/>
      <w:bCs/>
      <w:color w:val="000000"/>
      <w:sz w:val="20"/>
      <w:szCs w:val="20"/>
      <w:lang w:eastAsia="sk-SK"/>
    </w:rPr>
  </w:style>
  <w:style w:type="paragraph" w:styleId="Revzia">
    <w:name w:val="Revision"/>
    <w:hidden/>
    <w:uiPriority w:val="99"/>
    <w:semiHidden/>
    <w:rsid w:val="00C11BE7"/>
    <w:rPr>
      <w:rFonts w:ascii="Arial Unicode MS" w:eastAsia="Times New Roman" w:cs="Arial Unicode MS"/>
      <w:color w:val="000000"/>
      <w:szCs w:val="24"/>
      <w:lang w:eastAsia="sk-SK"/>
    </w:rPr>
  </w:style>
  <w:style w:type="character" w:styleId="Nevyrieenzmienka">
    <w:name w:val="Unresolved Mention"/>
    <w:basedOn w:val="Predvolenpsmoodseku"/>
    <w:uiPriority w:val="99"/>
    <w:semiHidden/>
    <w:unhideWhenUsed/>
    <w:rsid w:val="00650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09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3" Type="http://schemas.openxmlformats.org/officeDocument/2006/relationships/settings" Target="settings.xml"/><Relationship Id="rId7" Type="http://schemas.openxmlformats.org/officeDocument/2006/relationships/hyperlink" Target="https://www.uvo.gov.sk/vyhladavanie-profilov/detail/21125?page=1&amp;limit=20&amp;sort=ico&amp;sort-dir=ASC&amp;ext=0&amp;nazov=edulab&amp;ico=&amp;obec=&amp;month=&amp;year=2022&amp;tex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2988</Words>
  <Characters>17034</Characters>
  <Application>Microsoft Office Word</Application>
  <DocSecurity>0</DocSecurity>
  <Lines>141</Lines>
  <Paragraphs>39</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2022-01-25T16:15:00Z</dcterms:created>
  <dcterms:modified xsi:type="dcterms:W3CDTF">2022-01-25T16:15:00Z</dcterms:modified>
</cp:coreProperties>
</file>