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A04F2" w14:textId="77777777" w:rsidR="00747990" w:rsidRPr="000A2CD3" w:rsidRDefault="00747990" w:rsidP="00747990">
      <w:pPr>
        <w:widowControl/>
        <w:jc w:val="both"/>
        <w:rPr>
          <w:rFonts w:ascii="Arial Narrow" w:eastAsia="Times New Roman" w:hAnsi="Arial Narrow" w:cs="Arial"/>
          <w:b/>
          <w:bCs/>
          <w:color w:val="auto"/>
          <w:sz w:val="28"/>
          <w:szCs w:val="28"/>
          <w:lang w:eastAsia="cs-CZ"/>
        </w:rPr>
      </w:pPr>
    </w:p>
    <w:p w14:paraId="79E70DC8" w14:textId="7EEEA8F3" w:rsidR="00B33F96" w:rsidRPr="000A2CD3" w:rsidRDefault="003E561D" w:rsidP="00B33F96">
      <w:pPr>
        <w:tabs>
          <w:tab w:val="left" w:pos="5295"/>
        </w:tabs>
        <w:spacing w:line="276" w:lineRule="auto"/>
        <w:jc w:val="center"/>
        <w:rPr>
          <w:rFonts w:ascii="Arial Narrow" w:hAnsi="Arial Narrow" w:cs="Arial"/>
          <w:b/>
          <w:color w:val="auto"/>
          <w:sz w:val="28"/>
          <w:szCs w:val="28"/>
        </w:rPr>
      </w:pPr>
      <w:r>
        <w:rPr>
          <w:rFonts w:ascii="Arial Narrow" w:hAnsi="Arial Narrow" w:cs="Arial"/>
          <w:b/>
          <w:color w:val="auto"/>
          <w:sz w:val="28"/>
          <w:szCs w:val="28"/>
        </w:rPr>
        <w:t>Z</w:t>
      </w:r>
      <w:r w:rsidR="00530A87" w:rsidRPr="000A2CD3">
        <w:rPr>
          <w:rFonts w:ascii="Arial Narrow" w:hAnsi="Arial Narrow" w:cs="Arial"/>
          <w:b/>
          <w:color w:val="auto"/>
          <w:sz w:val="28"/>
          <w:szCs w:val="28"/>
        </w:rPr>
        <w:t xml:space="preserve">mluva k výzve </w:t>
      </w:r>
      <w:r>
        <w:rPr>
          <w:rFonts w:ascii="Arial Narrow" w:hAnsi="Arial Narrow" w:cs="Arial"/>
          <w:b/>
          <w:color w:val="auto"/>
          <w:sz w:val="28"/>
          <w:szCs w:val="28"/>
        </w:rPr>
        <w:t xml:space="preserve">č. </w:t>
      </w:r>
      <w:r w:rsidR="00A324CB">
        <w:rPr>
          <w:rFonts w:ascii="Arial Narrow" w:hAnsi="Arial Narrow" w:cs="Arial"/>
          <w:b/>
          <w:color w:val="auto"/>
          <w:sz w:val="28"/>
          <w:szCs w:val="28"/>
        </w:rPr>
        <w:t>4</w:t>
      </w:r>
      <w:r>
        <w:rPr>
          <w:rFonts w:ascii="Arial Narrow" w:hAnsi="Arial Narrow" w:cs="Arial"/>
          <w:b/>
          <w:color w:val="auto"/>
          <w:sz w:val="28"/>
          <w:szCs w:val="28"/>
        </w:rPr>
        <w:t xml:space="preserve"> </w:t>
      </w:r>
      <w:r w:rsidR="00530A87" w:rsidRPr="000A2CD3">
        <w:rPr>
          <w:rFonts w:ascii="Arial Narrow" w:hAnsi="Arial Narrow" w:cs="Arial"/>
          <w:b/>
          <w:color w:val="auto"/>
          <w:sz w:val="28"/>
          <w:szCs w:val="28"/>
        </w:rPr>
        <w:t>v rámci DNS</w:t>
      </w:r>
    </w:p>
    <w:p w14:paraId="3008B096" w14:textId="2728EA6F" w:rsidR="009D0916" w:rsidRPr="000A2CD3" w:rsidRDefault="000B5580" w:rsidP="009D0916">
      <w:pPr>
        <w:tabs>
          <w:tab w:val="left" w:pos="5295"/>
        </w:tabs>
        <w:spacing w:line="276" w:lineRule="auto"/>
        <w:jc w:val="center"/>
        <w:rPr>
          <w:rFonts w:ascii="Arial Narrow" w:hAnsi="Arial Narrow" w:cs="Arial"/>
          <w:color w:val="auto"/>
          <w:sz w:val="20"/>
          <w:szCs w:val="20"/>
        </w:rPr>
      </w:pPr>
      <w:r>
        <w:rPr>
          <w:rFonts w:ascii="Arial Narrow" w:hAnsi="Arial Narrow" w:cs="Arial"/>
          <w:color w:val="auto"/>
          <w:sz w:val="20"/>
          <w:szCs w:val="20"/>
        </w:rPr>
        <w:tab/>
      </w:r>
      <w:r>
        <w:rPr>
          <w:rFonts w:ascii="Arial Narrow" w:hAnsi="Arial Narrow" w:cs="Arial"/>
          <w:color w:val="auto"/>
          <w:sz w:val="20"/>
          <w:szCs w:val="20"/>
        </w:rPr>
        <w:tab/>
      </w:r>
      <w:r>
        <w:rPr>
          <w:rFonts w:ascii="Arial Narrow" w:hAnsi="Arial Narrow" w:cs="Arial"/>
          <w:color w:val="auto"/>
          <w:sz w:val="20"/>
          <w:szCs w:val="20"/>
        </w:rPr>
        <w:tab/>
      </w:r>
      <w:r w:rsidR="009D0916" w:rsidRPr="000A2CD3">
        <w:rPr>
          <w:rFonts w:ascii="Arial Narrow" w:hAnsi="Arial Narrow" w:cs="Arial"/>
          <w:color w:val="auto"/>
          <w:sz w:val="20"/>
          <w:szCs w:val="20"/>
        </w:rPr>
        <w:t xml:space="preserve">Číslo zmluvy </w:t>
      </w:r>
      <w:r>
        <w:rPr>
          <w:rFonts w:ascii="Arial Narrow" w:hAnsi="Arial Narrow" w:cs="Arial"/>
          <w:color w:val="auto"/>
          <w:sz w:val="20"/>
          <w:szCs w:val="20"/>
        </w:rPr>
        <w:t>K</w:t>
      </w:r>
      <w:r w:rsidR="009D0916" w:rsidRPr="000A2CD3">
        <w:rPr>
          <w:rFonts w:ascii="Arial Narrow" w:hAnsi="Arial Narrow" w:cs="Arial"/>
          <w:color w:val="auto"/>
          <w:sz w:val="20"/>
          <w:szCs w:val="20"/>
        </w:rPr>
        <w:t xml:space="preserve">upujúceho: </w:t>
      </w:r>
      <w:r w:rsidR="004C62F3">
        <w:rPr>
          <w:rFonts w:ascii="Arial Narrow" w:hAnsi="Arial Narrow" w:cs="Arial"/>
          <w:color w:val="auto"/>
          <w:sz w:val="20"/>
          <w:szCs w:val="20"/>
        </w:rPr>
        <w:t>2022/014</w:t>
      </w:r>
    </w:p>
    <w:p w14:paraId="586B38F1" w14:textId="77777777" w:rsidR="00530A87" w:rsidRPr="000A2CD3" w:rsidRDefault="00530A87" w:rsidP="00B33F96">
      <w:pPr>
        <w:tabs>
          <w:tab w:val="left" w:pos="5295"/>
        </w:tabs>
        <w:spacing w:line="276" w:lineRule="auto"/>
        <w:jc w:val="center"/>
        <w:rPr>
          <w:rFonts w:ascii="Arial Narrow" w:hAnsi="Arial Narrow" w:cs="Arial"/>
          <w:b/>
          <w:color w:val="auto"/>
          <w:sz w:val="20"/>
          <w:szCs w:val="20"/>
        </w:rPr>
      </w:pPr>
    </w:p>
    <w:p w14:paraId="24745636" w14:textId="3FE7167E" w:rsidR="00B33F96" w:rsidRPr="000A2CD3" w:rsidRDefault="00B33F96" w:rsidP="00B33F96">
      <w:pPr>
        <w:spacing w:line="276" w:lineRule="auto"/>
        <w:jc w:val="both"/>
        <w:rPr>
          <w:rFonts w:ascii="Arial Narrow" w:hAnsi="Arial Narrow" w:cs="Arial"/>
          <w:color w:val="auto"/>
          <w:sz w:val="20"/>
          <w:szCs w:val="20"/>
        </w:rPr>
      </w:pPr>
      <w:r w:rsidRPr="000A2CD3">
        <w:rPr>
          <w:rFonts w:ascii="Arial Narrow" w:hAnsi="Arial Narrow" w:cs="Arial"/>
          <w:color w:val="auto"/>
          <w:sz w:val="20"/>
          <w:szCs w:val="20"/>
        </w:rPr>
        <w:t>Táto zmluva sa uzatvára podľa ustanovenia § 409 a nasl. zákona č. 513/1991 Zb. Obchodný zákonník v platnom (ďalej len „</w:t>
      </w:r>
      <w:r w:rsidRPr="000A2CD3">
        <w:rPr>
          <w:rFonts w:ascii="Arial Narrow" w:hAnsi="Arial Narrow" w:cs="Arial"/>
          <w:b/>
          <w:color w:val="auto"/>
          <w:sz w:val="20"/>
          <w:szCs w:val="20"/>
        </w:rPr>
        <w:t>Obchodný zákonník</w:t>
      </w:r>
      <w:r w:rsidRPr="000A2CD3">
        <w:rPr>
          <w:rFonts w:ascii="Arial Narrow" w:hAnsi="Arial Narrow" w:cs="Arial"/>
          <w:color w:val="auto"/>
          <w:sz w:val="20"/>
          <w:szCs w:val="20"/>
        </w:rPr>
        <w:t>“) a</w:t>
      </w:r>
      <w:r w:rsidR="00DE415A" w:rsidRPr="000A2CD3">
        <w:rPr>
          <w:rFonts w:ascii="Arial Narrow" w:hAnsi="Arial Narrow" w:cs="Arial"/>
          <w:color w:val="auto"/>
          <w:sz w:val="20"/>
          <w:szCs w:val="20"/>
        </w:rPr>
        <w:t xml:space="preserve"> príslušných </w:t>
      </w:r>
      <w:r w:rsidRPr="000A2CD3">
        <w:rPr>
          <w:rFonts w:ascii="Arial Narrow" w:hAnsi="Arial Narrow" w:cs="Arial"/>
          <w:color w:val="auto"/>
          <w:sz w:val="20"/>
          <w:szCs w:val="20"/>
        </w:rPr>
        <w:t xml:space="preserve">ustanovení zákona č. </w:t>
      </w:r>
      <w:r w:rsidR="00C474C2" w:rsidRPr="000A2CD3">
        <w:rPr>
          <w:rFonts w:ascii="Arial Narrow" w:hAnsi="Arial Narrow" w:cs="Arial"/>
          <w:color w:val="auto"/>
          <w:sz w:val="20"/>
          <w:szCs w:val="20"/>
        </w:rPr>
        <w:t>343</w:t>
      </w:r>
      <w:r w:rsidRPr="000A2CD3">
        <w:rPr>
          <w:rFonts w:ascii="Arial Narrow" w:hAnsi="Arial Narrow" w:cs="Arial"/>
          <w:color w:val="auto"/>
          <w:sz w:val="20"/>
          <w:szCs w:val="20"/>
        </w:rPr>
        <w:t>/20</w:t>
      </w:r>
      <w:r w:rsidR="00C474C2" w:rsidRPr="000A2CD3">
        <w:rPr>
          <w:rFonts w:ascii="Arial Narrow" w:hAnsi="Arial Narrow" w:cs="Arial"/>
          <w:color w:val="auto"/>
          <w:sz w:val="20"/>
          <w:szCs w:val="20"/>
        </w:rPr>
        <w:t>15</w:t>
      </w:r>
      <w:r w:rsidRPr="000A2CD3">
        <w:rPr>
          <w:rFonts w:ascii="Arial Narrow" w:hAnsi="Arial Narrow" w:cs="Arial"/>
          <w:color w:val="auto"/>
          <w:sz w:val="20"/>
          <w:szCs w:val="20"/>
        </w:rPr>
        <w:t xml:space="preserve"> Z. z. o verejnom obstarávaní v platnom znení (ďalej len „</w:t>
      </w:r>
      <w:r w:rsidRPr="000A2CD3">
        <w:rPr>
          <w:rFonts w:ascii="Arial Narrow" w:hAnsi="Arial Narrow" w:cs="Arial"/>
          <w:b/>
          <w:color w:val="auto"/>
          <w:sz w:val="20"/>
          <w:szCs w:val="20"/>
        </w:rPr>
        <w:t>Zákon o verejnom obstarávaní</w:t>
      </w:r>
      <w:r w:rsidRPr="000A2CD3">
        <w:rPr>
          <w:rFonts w:ascii="Arial Narrow" w:hAnsi="Arial Narrow" w:cs="Arial"/>
          <w:color w:val="auto"/>
          <w:sz w:val="20"/>
          <w:szCs w:val="20"/>
        </w:rPr>
        <w:t>“) (ďalej len „</w:t>
      </w:r>
      <w:r w:rsidRPr="000A2CD3">
        <w:rPr>
          <w:rFonts w:ascii="Arial Narrow" w:hAnsi="Arial Narrow" w:cs="Arial"/>
          <w:b/>
          <w:color w:val="auto"/>
          <w:sz w:val="20"/>
          <w:szCs w:val="20"/>
        </w:rPr>
        <w:t>Zmluva</w:t>
      </w:r>
      <w:r w:rsidRPr="000A2CD3">
        <w:rPr>
          <w:rFonts w:ascii="Arial Narrow" w:hAnsi="Arial Narrow" w:cs="Arial"/>
          <w:color w:val="auto"/>
          <w:sz w:val="20"/>
          <w:szCs w:val="20"/>
        </w:rPr>
        <w:t>“) medzi nasledovnými zmluvnými stranami:</w:t>
      </w:r>
    </w:p>
    <w:p w14:paraId="1E1C153C" w14:textId="77777777" w:rsidR="00B33F96" w:rsidRPr="000A2CD3" w:rsidRDefault="00B33F96" w:rsidP="00B33F96">
      <w:pPr>
        <w:spacing w:line="276" w:lineRule="auto"/>
        <w:jc w:val="both"/>
        <w:rPr>
          <w:rFonts w:ascii="Arial Narrow" w:hAnsi="Arial Narrow" w:cs="Arial"/>
          <w:color w:val="auto"/>
          <w:sz w:val="20"/>
          <w:szCs w:val="20"/>
        </w:rPr>
      </w:pPr>
    </w:p>
    <w:p w14:paraId="36675A71" w14:textId="77777777" w:rsidR="00122182" w:rsidRPr="000A2CD3" w:rsidRDefault="00122182" w:rsidP="00B33F96">
      <w:pPr>
        <w:spacing w:line="276" w:lineRule="auto"/>
        <w:jc w:val="both"/>
        <w:rPr>
          <w:rFonts w:ascii="Arial Narrow" w:hAnsi="Arial Narrow" w:cs="Arial"/>
          <w:color w:val="auto"/>
          <w:sz w:val="20"/>
          <w:szCs w:val="20"/>
        </w:rPr>
      </w:pPr>
    </w:p>
    <w:p w14:paraId="36056B02" w14:textId="77777777" w:rsidR="00B33F96" w:rsidRPr="000A2CD3" w:rsidRDefault="00B33F96" w:rsidP="00B33F96">
      <w:pPr>
        <w:spacing w:line="276" w:lineRule="auto"/>
        <w:jc w:val="both"/>
        <w:rPr>
          <w:rFonts w:ascii="Arial Narrow" w:hAnsi="Arial Narrow" w:cs="Arial"/>
          <w:color w:val="auto"/>
          <w:sz w:val="20"/>
          <w:szCs w:val="20"/>
        </w:rPr>
      </w:pPr>
    </w:p>
    <w:p w14:paraId="08E6E9EC" w14:textId="77777777" w:rsidR="00C55AA6" w:rsidRPr="000A2CD3" w:rsidRDefault="00C55AA6" w:rsidP="00C55AA6">
      <w:pPr>
        <w:pStyle w:val="Farebnzoznamzvraznenie11"/>
        <w:numPr>
          <w:ilvl w:val="0"/>
          <w:numId w:val="4"/>
        </w:numPr>
        <w:spacing w:after="0"/>
        <w:ind w:left="567" w:hanging="567"/>
        <w:jc w:val="both"/>
        <w:rPr>
          <w:rFonts w:ascii="Arial Narrow" w:hAnsi="Arial Narrow"/>
          <w:b/>
          <w:bCs/>
          <w:sz w:val="20"/>
          <w:szCs w:val="20"/>
        </w:rPr>
      </w:pPr>
      <w:r w:rsidRPr="000A2CD3">
        <w:rPr>
          <w:rFonts w:ascii="Arial Narrow" w:hAnsi="Arial Narrow"/>
          <w:b/>
          <w:sz w:val="20"/>
          <w:szCs w:val="20"/>
        </w:rPr>
        <w:t>Slovenská republika zastúpená Ministerstvom financií SR</w:t>
      </w:r>
    </w:p>
    <w:p w14:paraId="1DA8AD12" w14:textId="77777777" w:rsidR="00C55AA6" w:rsidRPr="000A2CD3" w:rsidRDefault="00C55AA6" w:rsidP="00C55AA6">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 xml:space="preserve">sídlo: </w:t>
      </w:r>
      <w:r w:rsidRPr="000A2CD3">
        <w:rPr>
          <w:rFonts w:ascii="Arial Narrow" w:hAnsi="Arial Narrow"/>
          <w:sz w:val="20"/>
          <w:szCs w:val="20"/>
        </w:rPr>
        <w:tab/>
        <w:t>Štefanovičova 5, 817 82 Bratislava</w:t>
      </w:r>
    </w:p>
    <w:p w14:paraId="208D049D" w14:textId="6F4C7EF5" w:rsidR="00817875" w:rsidRPr="000A2CD3" w:rsidRDefault="00C55AA6" w:rsidP="00D64687">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 xml:space="preserve">IČO: </w:t>
      </w:r>
      <w:r w:rsidRPr="000A2CD3">
        <w:rPr>
          <w:rFonts w:ascii="Arial Narrow" w:hAnsi="Arial Narrow"/>
          <w:sz w:val="20"/>
          <w:szCs w:val="20"/>
        </w:rPr>
        <w:tab/>
        <w:t>00151742</w:t>
      </w:r>
    </w:p>
    <w:p w14:paraId="5CF6C1FE" w14:textId="77777777" w:rsidR="00817875" w:rsidRPr="000A2CD3" w:rsidRDefault="00817875" w:rsidP="00C55AA6">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IČ DPH:</w:t>
      </w:r>
      <w:r w:rsidRPr="000A2CD3">
        <w:rPr>
          <w:rFonts w:ascii="Arial Narrow" w:hAnsi="Arial Narrow"/>
          <w:sz w:val="20"/>
          <w:szCs w:val="20"/>
        </w:rPr>
        <w:tab/>
        <w:t>nie je platiteľom DPH</w:t>
      </w:r>
    </w:p>
    <w:p w14:paraId="017D07A4" w14:textId="2456CB1B" w:rsidR="00C55AA6" w:rsidRPr="000A2CD3" w:rsidRDefault="00C55AA6" w:rsidP="00C55AA6">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 xml:space="preserve">konajúce prostredníctvom: </w:t>
      </w:r>
      <w:r w:rsidRPr="000A2CD3">
        <w:rPr>
          <w:rFonts w:ascii="Arial Narrow" w:hAnsi="Arial Narrow"/>
          <w:sz w:val="20"/>
          <w:szCs w:val="20"/>
        </w:rPr>
        <w:tab/>
      </w:r>
      <w:r w:rsidR="0060774B" w:rsidRPr="000A2CD3">
        <w:rPr>
          <w:rFonts w:ascii="Arial Narrow" w:hAnsi="Arial Narrow"/>
          <w:sz w:val="20"/>
          <w:szCs w:val="20"/>
        </w:rPr>
        <w:t>Veronika Gmiterko, MBA</w:t>
      </w:r>
      <w:r w:rsidR="003C220D" w:rsidRPr="000A2CD3">
        <w:rPr>
          <w:rFonts w:ascii="Arial Narrow" w:hAnsi="Arial Narrow"/>
          <w:sz w:val="20"/>
          <w:szCs w:val="20"/>
        </w:rPr>
        <w:t xml:space="preserve"> </w:t>
      </w:r>
      <w:r w:rsidR="0060774B" w:rsidRPr="000A2CD3">
        <w:rPr>
          <w:rFonts w:ascii="Arial Narrow" w:hAnsi="Arial Narrow"/>
          <w:sz w:val="20"/>
          <w:szCs w:val="20"/>
        </w:rPr>
        <w:t xml:space="preserve">generálna </w:t>
      </w:r>
      <w:r w:rsidR="003C220D" w:rsidRPr="000A2CD3">
        <w:rPr>
          <w:rFonts w:ascii="Arial Narrow" w:hAnsi="Arial Narrow"/>
          <w:sz w:val="20"/>
          <w:szCs w:val="20"/>
        </w:rPr>
        <w:t>tajomní</w:t>
      </w:r>
      <w:r w:rsidR="0060774B" w:rsidRPr="000A2CD3">
        <w:rPr>
          <w:rFonts w:ascii="Arial Narrow" w:hAnsi="Arial Narrow"/>
          <w:sz w:val="20"/>
          <w:szCs w:val="20"/>
        </w:rPr>
        <w:t>č</w:t>
      </w:r>
      <w:r w:rsidR="003C220D" w:rsidRPr="000A2CD3">
        <w:rPr>
          <w:rFonts w:ascii="Arial Narrow" w:hAnsi="Arial Narrow"/>
          <w:sz w:val="20"/>
          <w:szCs w:val="20"/>
        </w:rPr>
        <w:t>k</w:t>
      </w:r>
      <w:r w:rsidR="0060774B" w:rsidRPr="000A2CD3">
        <w:rPr>
          <w:rFonts w:ascii="Arial Narrow" w:hAnsi="Arial Narrow"/>
          <w:sz w:val="20"/>
          <w:szCs w:val="20"/>
        </w:rPr>
        <w:t>a</w:t>
      </w:r>
      <w:r w:rsidR="003C220D" w:rsidRPr="000A2CD3">
        <w:rPr>
          <w:rFonts w:ascii="Arial Narrow" w:hAnsi="Arial Narrow"/>
          <w:sz w:val="20"/>
          <w:szCs w:val="20"/>
        </w:rPr>
        <w:t xml:space="preserve"> služobného úradu</w:t>
      </w:r>
    </w:p>
    <w:p w14:paraId="349AD44E" w14:textId="77777777" w:rsidR="00C55AA6" w:rsidRPr="000A2CD3" w:rsidRDefault="00C55AA6" w:rsidP="00C55AA6">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 xml:space="preserve">bankové spojenie: </w:t>
      </w:r>
      <w:r w:rsidRPr="000A2CD3">
        <w:rPr>
          <w:rFonts w:ascii="Arial Narrow" w:hAnsi="Arial Narrow"/>
          <w:sz w:val="20"/>
          <w:szCs w:val="20"/>
        </w:rPr>
        <w:tab/>
        <w:t>Štátna pokladnica</w:t>
      </w:r>
    </w:p>
    <w:p w14:paraId="32CF70E1" w14:textId="77777777" w:rsidR="00B33F96" w:rsidRPr="000A2CD3" w:rsidRDefault="00C55AA6" w:rsidP="00C55AA6">
      <w:pPr>
        <w:pStyle w:val="Farebnzoznamzvraznenie11"/>
        <w:tabs>
          <w:tab w:val="left" w:pos="3261"/>
        </w:tabs>
        <w:spacing w:after="0"/>
        <w:ind w:left="567"/>
        <w:jc w:val="both"/>
        <w:rPr>
          <w:rFonts w:ascii="Arial Narrow" w:hAnsi="Arial Narrow"/>
          <w:sz w:val="20"/>
          <w:szCs w:val="20"/>
        </w:rPr>
      </w:pPr>
      <w:r w:rsidRPr="000A2CD3">
        <w:rPr>
          <w:rFonts w:ascii="Arial Narrow" w:hAnsi="Arial Narrow"/>
          <w:sz w:val="20"/>
          <w:szCs w:val="20"/>
        </w:rPr>
        <w:t xml:space="preserve">číslo účtu v tvare IBAN: </w:t>
      </w:r>
      <w:r w:rsidRPr="000A2CD3">
        <w:rPr>
          <w:rFonts w:ascii="Arial Narrow" w:hAnsi="Arial Narrow"/>
          <w:sz w:val="20"/>
          <w:szCs w:val="20"/>
        </w:rPr>
        <w:tab/>
        <w:t>SK59 8180 0000 0070 0000 1400</w:t>
      </w:r>
      <w:r w:rsidR="00B33F96" w:rsidRPr="000A2CD3">
        <w:rPr>
          <w:rFonts w:ascii="Arial Narrow" w:hAnsi="Arial Narrow"/>
          <w:sz w:val="20"/>
          <w:szCs w:val="20"/>
        </w:rPr>
        <w:tab/>
      </w:r>
    </w:p>
    <w:p w14:paraId="5B2A4416" w14:textId="77777777" w:rsidR="00B33F96" w:rsidRPr="000A2CD3" w:rsidRDefault="00B33F96" w:rsidP="00C55AA6">
      <w:pPr>
        <w:pStyle w:val="Farebnzoznamzvraznenie11"/>
        <w:tabs>
          <w:tab w:val="left" w:pos="3261"/>
        </w:tabs>
        <w:spacing w:after="0"/>
        <w:ind w:left="567"/>
        <w:jc w:val="both"/>
        <w:rPr>
          <w:rFonts w:ascii="Arial Narrow" w:hAnsi="Arial Narrow"/>
          <w:sz w:val="20"/>
          <w:szCs w:val="20"/>
        </w:rPr>
      </w:pPr>
      <w:r w:rsidRPr="000A2CD3">
        <w:rPr>
          <w:rFonts w:ascii="Arial Narrow" w:hAnsi="Arial Narrow"/>
          <w:sz w:val="20"/>
          <w:szCs w:val="20"/>
        </w:rPr>
        <w:tab/>
      </w:r>
      <w:r w:rsidRPr="000A2CD3">
        <w:rPr>
          <w:rFonts w:ascii="Arial Narrow" w:hAnsi="Arial Narrow"/>
          <w:sz w:val="20"/>
          <w:szCs w:val="20"/>
        </w:rPr>
        <w:tab/>
      </w:r>
    </w:p>
    <w:p w14:paraId="7F82E81A" w14:textId="77777777" w:rsidR="00B33F96" w:rsidRPr="000A2CD3" w:rsidRDefault="00B33F96" w:rsidP="00C55AA6">
      <w:pPr>
        <w:pStyle w:val="Farebnzoznamzvraznenie11"/>
        <w:tabs>
          <w:tab w:val="left" w:pos="3261"/>
        </w:tabs>
        <w:spacing w:after="0"/>
        <w:ind w:left="567"/>
        <w:jc w:val="both"/>
        <w:rPr>
          <w:rFonts w:ascii="Arial Narrow" w:eastAsia="STXihei" w:hAnsi="Arial Narrow" w:cs="Arial"/>
          <w:sz w:val="20"/>
          <w:szCs w:val="20"/>
        </w:rPr>
      </w:pPr>
      <w:r w:rsidRPr="000A2CD3">
        <w:rPr>
          <w:rFonts w:ascii="Arial Narrow" w:eastAsia="STXihei" w:hAnsi="Arial Narrow" w:cs="Arial"/>
          <w:sz w:val="20"/>
          <w:szCs w:val="20"/>
        </w:rPr>
        <w:t>(ďalej len „</w:t>
      </w:r>
      <w:r w:rsidRPr="000A2CD3">
        <w:rPr>
          <w:rFonts w:ascii="Arial Narrow" w:eastAsia="STXihei" w:hAnsi="Arial Narrow" w:cs="Arial"/>
          <w:b/>
          <w:bCs/>
          <w:sz w:val="20"/>
          <w:szCs w:val="20"/>
        </w:rPr>
        <w:t>Kupujúci</w:t>
      </w:r>
      <w:r w:rsidRPr="000A2CD3">
        <w:rPr>
          <w:rFonts w:ascii="Arial Narrow" w:eastAsia="STXihei" w:hAnsi="Arial Narrow" w:cs="Arial"/>
          <w:sz w:val="20"/>
          <w:szCs w:val="20"/>
        </w:rPr>
        <w:t>“)</w:t>
      </w:r>
    </w:p>
    <w:p w14:paraId="5C0F2960" w14:textId="77777777" w:rsidR="00093D27" w:rsidRPr="000A2CD3" w:rsidRDefault="00093D27" w:rsidP="00C55AA6">
      <w:pPr>
        <w:pStyle w:val="Farebnzoznamzvraznenie11"/>
        <w:tabs>
          <w:tab w:val="left" w:pos="3261"/>
        </w:tabs>
        <w:spacing w:after="0"/>
        <w:ind w:left="567"/>
        <w:jc w:val="both"/>
        <w:rPr>
          <w:rFonts w:ascii="Arial Narrow" w:eastAsia="STXihei" w:hAnsi="Arial Narrow" w:cs="Arial"/>
          <w:sz w:val="20"/>
          <w:szCs w:val="20"/>
        </w:rPr>
      </w:pPr>
    </w:p>
    <w:p w14:paraId="4CB3327F" w14:textId="77777777" w:rsidR="00861E7B" w:rsidRPr="000A2CD3" w:rsidRDefault="00861E7B" w:rsidP="00C55AA6">
      <w:pPr>
        <w:pStyle w:val="Farebnzoznamzvraznenie11"/>
        <w:tabs>
          <w:tab w:val="left" w:pos="3261"/>
        </w:tabs>
        <w:spacing w:after="0"/>
        <w:ind w:left="567"/>
        <w:jc w:val="both"/>
        <w:rPr>
          <w:rFonts w:ascii="Arial Narrow" w:eastAsia="STXihei" w:hAnsi="Arial Narrow" w:cs="Arial"/>
          <w:sz w:val="20"/>
          <w:szCs w:val="20"/>
        </w:rPr>
      </w:pPr>
    </w:p>
    <w:p w14:paraId="11A51E30" w14:textId="77777777" w:rsidR="00881501" w:rsidRPr="000A2CD3" w:rsidRDefault="00881501" w:rsidP="00881501">
      <w:pPr>
        <w:widowControl/>
        <w:numPr>
          <w:ilvl w:val="0"/>
          <w:numId w:val="4"/>
        </w:numPr>
        <w:spacing w:line="276" w:lineRule="auto"/>
        <w:ind w:left="567" w:hanging="567"/>
        <w:contextualSpacing/>
        <w:jc w:val="both"/>
        <w:rPr>
          <w:rFonts w:ascii="Arial Narrow" w:hAnsi="Arial Narrow" w:cs="Arial"/>
          <w:b/>
          <w:bCs/>
          <w:color w:val="auto"/>
          <w:sz w:val="20"/>
          <w:szCs w:val="20"/>
        </w:rPr>
      </w:pPr>
    </w:p>
    <w:p w14:paraId="0683C812" w14:textId="77777777" w:rsidR="00881501" w:rsidRPr="000A2CD3" w:rsidRDefault="00881501" w:rsidP="00881501">
      <w:pPr>
        <w:ind w:left="567"/>
        <w:jc w:val="both"/>
        <w:rPr>
          <w:rFonts w:ascii="Arial Narrow" w:eastAsia="STXihei" w:hAnsi="Arial Narrow" w:cs="Arial"/>
          <w:color w:val="auto"/>
          <w:sz w:val="20"/>
          <w:szCs w:val="20"/>
        </w:rPr>
      </w:pPr>
      <w:r w:rsidRPr="000A2CD3">
        <w:rPr>
          <w:rFonts w:ascii="Arial Narrow" w:hAnsi="Arial Narrow" w:cs="Arial"/>
          <w:color w:val="auto"/>
          <w:sz w:val="20"/>
          <w:szCs w:val="20"/>
        </w:rPr>
        <w:t xml:space="preserve">sídlo: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089F0999" w14:textId="77777777" w:rsidR="00881501" w:rsidRPr="000A2CD3" w:rsidRDefault="00881501" w:rsidP="00881501">
      <w:pPr>
        <w:ind w:left="567"/>
        <w:jc w:val="both"/>
        <w:rPr>
          <w:rFonts w:ascii="Arial Narrow" w:hAnsi="Arial Narrow" w:cs="Arial"/>
          <w:color w:val="auto"/>
          <w:sz w:val="20"/>
          <w:szCs w:val="20"/>
        </w:rPr>
      </w:pPr>
      <w:r w:rsidRPr="000A2CD3">
        <w:rPr>
          <w:rFonts w:ascii="Arial Narrow" w:eastAsia="STXihei" w:hAnsi="Arial Narrow" w:cs="Arial"/>
          <w:color w:val="auto"/>
          <w:sz w:val="20"/>
          <w:szCs w:val="20"/>
        </w:rPr>
        <w:t>IČO: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583FE8C1" w14:textId="77777777" w:rsidR="00881501" w:rsidRPr="000A2CD3" w:rsidRDefault="00881501" w:rsidP="00881501">
      <w:pPr>
        <w:ind w:left="567"/>
        <w:jc w:val="both"/>
        <w:rPr>
          <w:rFonts w:ascii="Arial Narrow" w:hAnsi="Arial Narrow" w:cs="Arial"/>
          <w:color w:val="auto"/>
          <w:sz w:val="20"/>
          <w:szCs w:val="20"/>
        </w:rPr>
      </w:pPr>
      <w:r w:rsidRPr="000A2CD3">
        <w:rPr>
          <w:rFonts w:ascii="Arial Narrow" w:eastAsia="STXihei" w:hAnsi="Arial Narrow" w:cs="Arial"/>
          <w:color w:val="auto"/>
          <w:sz w:val="20"/>
          <w:szCs w:val="20"/>
        </w:rPr>
        <w:t xml:space="preserve">IČ DPH: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26D11A78" w14:textId="77777777" w:rsidR="00881501" w:rsidRPr="000A2CD3" w:rsidRDefault="00881501" w:rsidP="00881501">
      <w:pPr>
        <w:ind w:left="3537" w:hanging="2970"/>
        <w:jc w:val="both"/>
        <w:rPr>
          <w:rFonts w:ascii="Arial Narrow" w:eastAsia="STXihei" w:hAnsi="Arial Narrow" w:cs="Arial"/>
          <w:color w:val="auto"/>
          <w:sz w:val="20"/>
          <w:szCs w:val="20"/>
        </w:rPr>
      </w:pPr>
      <w:r w:rsidRPr="000A2CD3">
        <w:rPr>
          <w:rFonts w:ascii="Arial Narrow" w:eastAsia="STXihei" w:hAnsi="Arial Narrow" w:cs="Arial"/>
          <w:color w:val="auto"/>
          <w:sz w:val="20"/>
          <w:szCs w:val="20"/>
        </w:rPr>
        <w:t>registrácia:</w:t>
      </w:r>
      <w:r w:rsidRPr="000A2CD3">
        <w:rPr>
          <w:rFonts w:ascii="Arial Narrow" w:eastAsia="STXihei" w:hAnsi="Arial Narrow" w:cs="Arial"/>
          <w:color w:val="auto"/>
          <w:sz w:val="20"/>
          <w:szCs w:val="20"/>
        </w:rPr>
        <w:tab/>
      </w:r>
      <w:r w:rsidRPr="000A2CD3">
        <w:rPr>
          <w:rFonts w:ascii="Arial Narrow" w:eastAsia="STXihei" w:hAnsi="Arial Narrow" w:cs="Arial"/>
          <w:color w:val="auto"/>
          <w:sz w:val="20"/>
          <w:szCs w:val="20"/>
        </w:rPr>
        <w:tab/>
      </w:r>
    </w:p>
    <w:p w14:paraId="3EF125B7" w14:textId="77777777" w:rsidR="00881501" w:rsidRPr="000A2CD3" w:rsidRDefault="00881501" w:rsidP="00881501">
      <w:pPr>
        <w:ind w:left="567"/>
        <w:jc w:val="both"/>
        <w:rPr>
          <w:rFonts w:ascii="Arial Narrow" w:hAnsi="Arial Narrow" w:cs="Arial"/>
          <w:color w:val="auto"/>
          <w:sz w:val="20"/>
          <w:szCs w:val="20"/>
        </w:rPr>
      </w:pPr>
      <w:r w:rsidRPr="000A2CD3">
        <w:rPr>
          <w:rFonts w:ascii="Arial Narrow" w:hAnsi="Arial Narrow" w:cs="Arial"/>
          <w:color w:val="auto"/>
          <w:sz w:val="20"/>
          <w:szCs w:val="20"/>
        </w:rPr>
        <w:t xml:space="preserve">konajúca prostredníctvom: </w:t>
      </w:r>
      <w:r w:rsidRPr="000A2CD3">
        <w:rPr>
          <w:rFonts w:ascii="Arial Narrow" w:hAnsi="Arial Narrow" w:cs="Arial"/>
          <w:color w:val="auto"/>
          <w:sz w:val="20"/>
          <w:szCs w:val="20"/>
        </w:rPr>
        <w:tab/>
      </w:r>
    </w:p>
    <w:p w14:paraId="4440B931" w14:textId="77777777" w:rsidR="00881501" w:rsidRPr="000A2CD3" w:rsidRDefault="00881501" w:rsidP="00881501">
      <w:pPr>
        <w:ind w:left="567"/>
        <w:jc w:val="both"/>
        <w:rPr>
          <w:rFonts w:ascii="Arial Narrow" w:hAnsi="Arial Narrow" w:cs="Arial"/>
          <w:color w:val="auto"/>
          <w:sz w:val="20"/>
          <w:szCs w:val="20"/>
        </w:rPr>
      </w:pPr>
      <w:r w:rsidRPr="000A2CD3">
        <w:rPr>
          <w:rFonts w:ascii="Arial Narrow" w:hAnsi="Arial Narrow" w:cs="Arial"/>
          <w:color w:val="auto"/>
          <w:sz w:val="20"/>
          <w:szCs w:val="20"/>
        </w:rPr>
        <w:t xml:space="preserve">bankové spojenie: </w:t>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020D733B" w14:textId="77777777" w:rsidR="00881501" w:rsidRPr="000A2CD3" w:rsidRDefault="00881501" w:rsidP="00881501">
      <w:pPr>
        <w:widowControl/>
        <w:spacing w:line="276" w:lineRule="auto"/>
        <w:ind w:left="567"/>
        <w:contextualSpacing/>
        <w:jc w:val="both"/>
        <w:rPr>
          <w:rFonts w:ascii="Arial Narrow" w:eastAsia="Times New Roman" w:hAnsi="Arial Narrow" w:cs="Arial"/>
          <w:color w:val="auto"/>
          <w:sz w:val="20"/>
          <w:szCs w:val="20"/>
        </w:rPr>
      </w:pPr>
      <w:r w:rsidRPr="000A2CD3">
        <w:rPr>
          <w:rFonts w:ascii="Arial Narrow" w:hAnsi="Arial Narrow" w:cs="Arial"/>
          <w:color w:val="auto"/>
          <w:sz w:val="20"/>
          <w:szCs w:val="20"/>
        </w:rPr>
        <w:t xml:space="preserve">číslo účtu: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590A5D86" w14:textId="77777777" w:rsidR="00B33F96" w:rsidRPr="000A2CD3" w:rsidRDefault="00B33F96" w:rsidP="00B33F96">
      <w:pPr>
        <w:pStyle w:val="Farebnzoznamzvraznenie11"/>
        <w:spacing w:after="0"/>
        <w:ind w:left="567"/>
        <w:jc w:val="both"/>
        <w:rPr>
          <w:rFonts w:ascii="Arial Narrow" w:hAnsi="Arial Narrow" w:cs="Arial"/>
          <w:sz w:val="20"/>
          <w:szCs w:val="20"/>
        </w:rPr>
      </w:pPr>
    </w:p>
    <w:p w14:paraId="7DB2B545" w14:textId="77777777" w:rsidR="00B33F96" w:rsidRPr="000A2CD3" w:rsidRDefault="00B33F96" w:rsidP="00B33F96">
      <w:pPr>
        <w:pStyle w:val="Farebnzoznamzvraznenie11"/>
        <w:spacing w:after="0"/>
        <w:ind w:left="567"/>
        <w:jc w:val="both"/>
        <w:rPr>
          <w:rFonts w:ascii="Arial Narrow" w:hAnsi="Arial Narrow" w:cs="Arial"/>
          <w:sz w:val="20"/>
          <w:szCs w:val="20"/>
        </w:rPr>
      </w:pPr>
      <w:r w:rsidRPr="000A2CD3">
        <w:rPr>
          <w:rFonts w:ascii="Arial Narrow" w:hAnsi="Arial Narrow" w:cs="Arial"/>
          <w:sz w:val="20"/>
          <w:szCs w:val="20"/>
        </w:rPr>
        <w:t>(ďalej len „</w:t>
      </w:r>
      <w:r w:rsidRPr="000A2CD3">
        <w:rPr>
          <w:rFonts w:ascii="Arial Narrow" w:hAnsi="Arial Narrow" w:cs="Arial"/>
          <w:b/>
          <w:sz w:val="20"/>
          <w:szCs w:val="20"/>
        </w:rPr>
        <w:t>Predávajúci</w:t>
      </w:r>
      <w:r w:rsidRPr="000A2CD3">
        <w:rPr>
          <w:rFonts w:ascii="Arial Narrow" w:hAnsi="Arial Narrow" w:cs="Arial"/>
          <w:sz w:val="20"/>
          <w:szCs w:val="20"/>
        </w:rPr>
        <w:t>“)</w:t>
      </w:r>
    </w:p>
    <w:p w14:paraId="4BE115DF" w14:textId="77777777" w:rsidR="00B33F96" w:rsidRPr="000A2CD3" w:rsidRDefault="00B33F96" w:rsidP="00B33F96">
      <w:pPr>
        <w:spacing w:line="276" w:lineRule="auto"/>
        <w:jc w:val="both"/>
        <w:rPr>
          <w:rFonts w:ascii="Arial Narrow" w:hAnsi="Arial Narrow" w:cs="Arial"/>
          <w:color w:val="auto"/>
          <w:sz w:val="20"/>
          <w:szCs w:val="20"/>
        </w:rPr>
      </w:pPr>
    </w:p>
    <w:p w14:paraId="1510E4F4" w14:textId="77777777" w:rsidR="00861E7B" w:rsidRPr="000A2CD3" w:rsidRDefault="00861E7B" w:rsidP="00B33F96">
      <w:pPr>
        <w:spacing w:line="276" w:lineRule="auto"/>
        <w:jc w:val="both"/>
        <w:rPr>
          <w:rFonts w:ascii="Arial Narrow" w:hAnsi="Arial Narrow" w:cs="Arial"/>
          <w:color w:val="auto"/>
          <w:sz w:val="20"/>
          <w:szCs w:val="20"/>
        </w:rPr>
      </w:pPr>
    </w:p>
    <w:p w14:paraId="442C2F6B" w14:textId="77777777" w:rsidR="00B33F96" w:rsidRPr="000A2CD3" w:rsidRDefault="00B33F96" w:rsidP="00B33F96">
      <w:pPr>
        <w:spacing w:line="276" w:lineRule="auto"/>
        <w:ind w:left="600"/>
        <w:jc w:val="both"/>
        <w:rPr>
          <w:rFonts w:ascii="Arial Narrow" w:hAnsi="Arial Narrow" w:cs="Arial"/>
          <w:color w:val="auto"/>
          <w:sz w:val="20"/>
          <w:szCs w:val="20"/>
        </w:rPr>
      </w:pPr>
      <w:r w:rsidRPr="000A2CD3">
        <w:rPr>
          <w:rFonts w:ascii="Arial Narrow" w:hAnsi="Arial Narrow" w:cs="Arial"/>
          <w:color w:val="auto"/>
          <w:sz w:val="20"/>
          <w:szCs w:val="20"/>
        </w:rPr>
        <w:t>(Kupujúci a Predávajúci ďalej spolu len „</w:t>
      </w:r>
      <w:r w:rsidRPr="000A2CD3">
        <w:rPr>
          <w:rFonts w:ascii="Arial Narrow" w:hAnsi="Arial Narrow" w:cs="Arial"/>
          <w:b/>
          <w:color w:val="auto"/>
          <w:sz w:val="20"/>
          <w:szCs w:val="20"/>
        </w:rPr>
        <w:t>Zmluvné strany</w:t>
      </w:r>
      <w:r w:rsidRPr="000A2CD3">
        <w:rPr>
          <w:rFonts w:ascii="Arial Narrow" w:hAnsi="Arial Narrow" w:cs="Arial"/>
          <w:color w:val="auto"/>
          <w:sz w:val="20"/>
          <w:szCs w:val="20"/>
        </w:rPr>
        <w:t>“ alebo každý samostatne aj ako „</w:t>
      </w:r>
      <w:r w:rsidRPr="000A2CD3">
        <w:rPr>
          <w:rFonts w:ascii="Arial Narrow" w:hAnsi="Arial Narrow" w:cs="Arial"/>
          <w:b/>
          <w:color w:val="auto"/>
          <w:sz w:val="20"/>
          <w:szCs w:val="20"/>
        </w:rPr>
        <w:t>Zmluvná strana</w:t>
      </w:r>
      <w:r w:rsidRPr="000A2CD3">
        <w:rPr>
          <w:rFonts w:ascii="Arial Narrow" w:hAnsi="Arial Narrow" w:cs="Arial"/>
          <w:color w:val="auto"/>
          <w:sz w:val="20"/>
          <w:szCs w:val="20"/>
        </w:rPr>
        <w:t>“)</w:t>
      </w:r>
    </w:p>
    <w:p w14:paraId="6E240059" w14:textId="77777777" w:rsidR="00B33F96" w:rsidRPr="000A2CD3" w:rsidRDefault="00B33F96" w:rsidP="00B33F96">
      <w:pPr>
        <w:tabs>
          <w:tab w:val="left" w:pos="5295"/>
        </w:tabs>
        <w:spacing w:line="276" w:lineRule="auto"/>
        <w:jc w:val="center"/>
        <w:rPr>
          <w:rFonts w:ascii="Arial Narrow" w:hAnsi="Arial Narrow" w:cs="Arial"/>
          <w:b/>
          <w:color w:val="auto"/>
          <w:sz w:val="20"/>
          <w:szCs w:val="20"/>
        </w:rPr>
      </w:pPr>
    </w:p>
    <w:p w14:paraId="762E466C" w14:textId="77777777" w:rsidR="00122182" w:rsidRPr="000A2CD3" w:rsidRDefault="00122182" w:rsidP="00B33F96">
      <w:pPr>
        <w:tabs>
          <w:tab w:val="left" w:pos="5295"/>
        </w:tabs>
        <w:spacing w:line="276" w:lineRule="auto"/>
        <w:jc w:val="center"/>
        <w:rPr>
          <w:rFonts w:ascii="Arial Narrow" w:hAnsi="Arial Narrow" w:cs="Arial"/>
          <w:b/>
          <w:color w:val="auto"/>
          <w:sz w:val="20"/>
          <w:szCs w:val="20"/>
        </w:rPr>
      </w:pPr>
    </w:p>
    <w:p w14:paraId="6850933F" w14:textId="77777777" w:rsidR="00B33F96" w:rsidRPr="000A2CD3" w:rsidRDefault="00B33F96" w:rsidP="00C422FA">
      <w:pPr>
        <w:pStyle w:val="Nadpis1"/>
        <w:ind w:left="567" w:hanging="567"/>
        <w:rPr>
          <w:rFonts w:ascii="Arial Narrow" w:hAnsi="Arial Narrow"/>
        </w:rPr>
      </w:pPr>
      <w:r w:rsidRPr="000A2CD3">
        <w:rPr>
          <w:rFonts w:ascii="Arial Narrow" w:hAnsi="Arial Narrow"/>
        </w:rPr>
        <w:lastRenderedPageBreak/>
        <w:t>Predmet Zmluvy</w:t>
      </w:r>
    </w:p>
    <w:p w14:paraId="762DB505" w14:textId="5407F6CE" w:rsidR="000731CD" w:rsidRPr="000A2CD3" w:rsidRDefault="00710F21" w:rsidP="00C422FA">
      <w:pPr>
        <w:pStyle w:val="Nadpis2"/>
        <w:rPr>
          <w:rFonts w:ascii="Arial Narrow" w:hAnsi="Arial Narrow"/>
        </w:rPr>
      </w:pPr>
      <w:r w:rsidRPr="000A2CD3">
        <w:rPr>
          <w:rFonts w:ascii="Arial Narrow" w:hAnsi="Arial Narrow"/>
        </w:rPr>
        <w:t xml:space="preserve">Predmetom Zmluvy je záväzok Predávajúceho dodať Kupujúcemu </w:t>
      </w:r>
      <w:r w:rsidR="004F3547" w:rsidRPr="000A2CD3">
        <w:rPr>
          <w:rFonts w:ascii="Arial Narrow" w:hAnsi="Arial Narrow"/>
        </w:rPr>
        <w:t xml:space="preserve">zariadenia a príslušenstvo </w:t>
      </w:r>
      <w:r w:rsidRPr="000A2CD3">
        <w:rPr>
          <w:rFonts w:ascii="Arial Narrow" w:hAnsi="Arial Narrow"/>
        </w:rPr>
        <w:t>špecifikovan</w:t>
      </w:r>
      <w:r w:rsidR="004F3547" w:rsidRPr="000A2CD3">
        <w:rPr>
          <w:rFonts w:ascii="Arial Narrow" w:hAnsi="Arial Narrow"/>
        </w:rPr>
        <w:t>é</w:t>
      </w:r>
      <w:r w:rsidRPr="000A2CD3">
        <w:rPr>
          <w:rFonts w:ascii="Arial Narrow" w:hAnsi="Arial Narrow"/>
        </w:rPr>
        <w:t xml:space="preserve"> v</w:t>
      </w:r>
      <w:r w:rsidR="007B512E" w:rsidRPr="000A2CD3">
        <w:rPr>
          <w:rFonts w:ascii="Arial Narrow" w:hAnsi="Arial Narrow"/>
        </w:rPr>
        <w:t>o</w:t>
      </w:r>
      <w:r w:rsidRPr="000A2CD3">
        <w:rPr>
          <w:rFonts w:ascii="Arial Narrow" w:hAnsi="Arial Narrow"/>
        </w:rPr>
        <w:t> </w:t>
      </w:r>
      <w:r w:rsidR="00226CEF" w:rsidRPr="000A2CD3">
        <w:rPr>
          <w:rFonts w:ascii="Arial Narrow" w:hAnsi="Arial Narrow"/>
        </w:rPr>
        <w:t>výzve</w:t>
      </w:r>
      <w:r w:rsidRPr="000A2CD3">
        <w:rPr>
          <w:rFonts w:ascii="Arial Narrow" w:hAnsi="Arial Narrow"/>
        </w:rPr>
        <w:t xml:space="preserve"> (ďalej </w:t>
      </w:r>
      <w:r w:rsidR="004F3547" w:rsidRPr="000A2CD3">
        <w:rPr>
          <w:rFonts w:ascii="Arial Narrow" w:hAnsi="Arial Narrow"/>
        </w:rPr>
        <w:t xml:space="preserve">ako </w:t>
      </w:r>
      <w:r w:rsidRPr="000A2CD3">
        <w:rPr>
          <w:rFonts w:ascii="Arial Narrow" w:hAnsi="Arial Narrow"/>
        </w:rPr>
        <w:t>„Tovar“</w:t>
      </w:r>
      <w:r w:rsidR="004F3547" w:rsidRPr="000A2CD3">
        <w:rPr>
          <w:rFonts w:ascii="Arial Narrow" w:hAnsi="Arial Narrow"/>
        </w:rPr>
        <w:t xml:space="preserve"> alebo „Zariadenie“ v príslušnom tvare</w:t>
      </w:r>
      <w:r w:rsidRPr="000A2CD3">
        <w:rPr>
          <w:rFonts w:ascii="Arial Narrow" w:hAnsi="Arial Narrow"/>
        </w:rPr>
        <w:t>) a previesť na Kupujúceho vlastnícke právo k</w:t>
      </w:r>
      <w:r w:rsidR="00580091" w:rsidRPr="000A2CD3">
        <w:rPr>
          <w:rFonts w:ascii="Arial Narrow" w:hAnsi="Arial Narrow"/>
        </w:rPr>
        <w:t> </w:t>
      </w:r>
      <w:r w:rsidRPr="000A2CD3">
        <w:rPr>
          <w:rFonts w:ascii="Arial Narrow" w:hAnsi="Arial Narrow"/>
        </w:rPr>
        <w:t>Tovaru</w:t>
      </w:r>
      <w:r w:rsidR="00580091" w:rsidRPr="000A2CD3">
        <w:rPr>
          <w:rFonts w:ascii="Arial Narrow" w:hAnsi="Arial Narrow"/>
        </w:rPr>
        <w:t>. Súčasťou dodania Tovaru môž</w:t>
      </w:r>
      <w:r w:rsidR="002A7F33" w:rsidRPr="000A2CD3">
        <w:rPr>
          <w:rFonts w:ascii="Arial Narrow" w:hAnsi="Arial Narrow"/>
        </w:rPr>
        <w:t>e</w:t>
      </w:r>
      <w:r w:rsidR="00580091" w:rsidRPr="000A2CD3">
        <w:rPr>
          <w:rFonts w:ascii="Arial Narrow" w:hAnsi="Arial Narrow"/>
        </w:rPr>
        <w:t xml:space="preserve"> byť aj</w:t>
      </w:r>
      <w:r w:rsidRPr="000A2CD3">
        <w:rPr>
          <w:rFonts w:ascii="Arial Narrow" w:hAnsi="Arial Narrow"/>
        </w:rPr>
        <w:t xml:space="preserve"> </w:t>
      </w:r>
      <w:r w:rsidR="002A7F33" w:rsidRPr="000A2CD3">
        <w:rPr>
          <w:rFonts w:ascii="Arial Narrow" w:hAnsi="Arial Narrow"/>
        </w:rPr>
        <w:t xml:space="preserve">poskytnutie </w:t>
      </w:r>
      <w:r w:rsidR="00580091" w:rsidRPr="000A2CD3">
        <w:rPr>
          <w:rFonts w:ascii="Arial Narrow" w:hAnsi="Arial Narrow"/>
        </w:rPr>
        <w:t>s</w:t>
      </w:r>
      <w:r w:rsidRPr="000A2CD3">
        <w:rPr>
          <w:rFonts w:ascii="Arial Narrow" w:hAnsi="Arial Narrow"/>
        </w:rPr>
        <w:t>luž</w:t>
      </w:r>
      <w:r w:rsidR="002A7F33" w:rsidRPr="000A2CD3">
        <w:rPr>
          <w:rFonts w:ascii="Arial Narrow" w:hAnsi="Arial Narrow"/>
        </w:rPr>
        <w:t>ieb</w:t>
      </w:r>
      <w:r w:rsidRPr="000A2CD3">
        <w:rPr>
          <w:rFonts w:ascii="Arial Narrow" w:hAnsi="Arial Narrow"/>
        </w:rPr>
        <w:t xml:space="preserve"> </w:t>
      </w:r>
      <w:r w:rsidR="000731CD" w:rsidRPr="000A2CD3">
        <w:rPr>
          <w:rFonts w:ascii="Arial Narrow" w:hAnsi="Arial Narrow"/>
        </w:rPr>
        <w:t>súvisiac</w:t>
      </w:r>
      <w:r w:rsidR="002A7F33" w:rsidRPr="000A2CD3">
        <w:rPr>
          <w:rFonts w:ascii="Arial Narrow" w:hAnsi="Arial Narrow"/>
        </w:rPr>
        <w:t>ich</w:t>
      </w:r>
      <w:r w:rsidR="000731CD" w:rsidRPr="000A2CD3">
        <w:rPr>
          <w:rFonts w:ascii="Arial Narrow" w:hAnsi="Arial Narrow"/>
        </w:rPr>
        <w:t xml:space="preserve"> s dodaním Tovaru, </w:t>
      </w:r>
      <w:r w:rsidR="00580091" w:rsidRPr="000A2CD3">
        <w:rPr>
          <w:rFonts w:ascii="Arial Narrow" w:hAnsi="Arial Narrow"/>
        </w:rPr>
        <w:t>a to v závislosti od kategórie dodaného tovaru</w:t>
      </w:r>
      <w:r w:rsidR="00DF05AF" w:rsidRPr="000A2CD3">
        <w:rPr>
          <w:rFonts w:ascii="Arial Narrow" w:hAnsi="Arial Narrow"/>
        </w:rPr>
        <w:t>.</w:t>
      </w:r>
      <w:r w:rsidR="00580091" w:rsidRPr="000A2CD3">
        <w:rPr>
          <w:rFonts w:ascii="Arial Narrow" w:hAnsi="Arial Narrow"/>
        </w:rPr>
        <w:t xml:space="preserve"> </w:t>
      </w:r>
      <w:r w:rsidRPr="000A2CD3">
        <w:rPr>
          <w:rFonts w:ascii="Arial Narrow" w:hAnsi="Arial Narrow"/>
        </w:rPr>
        <w:t>Kupujúc</w:t>
      </w:r>
      <w:r w:rsidR="000731CD" w:rsidRPr="000A2CD3">
        <w:rPr>
          <w:rFonts w:ascii="Arial Narrow" w:hAnsi="Arial Narrow"/>
        </w:rPr>
        <w:t xml:space="preserve">i </w:t>
      </w:r>
      <w:r w:rsidR="00B51EBA" w:rsidRPr="000A2CD3">
        <w:rPr>
          <w:rFonts w:ascii="Arial Narrow" w:hAnsi="Arial Narrow"/>
        </w:rPr>
        <w:t>je povinný</w:t>
      </w:r>
      <w:r w:rsidR="000731CD" w:rsidRPr="000A2CD3">
        <w:rPr>
          <w:rFonts w:ascii="Arial Narrow" w:hAnsi="Arial Narrow"/>
        </w:rPr>
        <w:t xml:space="preserve"> </w:t>
      </w:r>
      <w:r w:rsidR="00B51EBA" w:rsidRPr="000A2CD3">
        <w:rPr>
          <w:rFonts w:ascii="Arial Narrow" w:hAnsi="Arial Narrow"/>
        </w:rPr>
        <w:t xml:space="preserve">za </w:t>
      </w:r>
      <w:r w:rsidRPr="000A2CD3">
        <w:rPr>
          <w:rFonts w:ascii="Arial Narrow" w:hAnsi="Arial Narrow"/>
        </w:rPr>
        <w:t xml:space="preserve">riadne </w:t>
      </w:r>
      <w:r w:rsidR="00DF05AF" w:rsidRPr="000A2CD3">
        <w:rPr>
          <w:rFonts w:ascii="Arial Narrow" w:hAnsi="Arial Narrow"/>
        </w:rPr>
        <w:t xml:space="preserve">a včas </w:t>
      </w:r>
      <w:r w:rsidRPr="000A2CD3">
        <w:rPr>
          <w:rFonts w:ascii="Arial Narrow" w:hAnsi="Arial Narrow"/>
        </w:rPr>
        <w:t xml:space="preserve">dodaný Tovar zaplatiť Predávajúcemu </w:t>
      </w:r>
      <w:r w:rsidR="00B51EBA" w:rsidRPr="000A2CD3">
        <w:rPr>
          <w:rFonts w:ascii="Arial Narrow" w:hAnsi="Arial Narrow"/>
        </w:rPr>
        <w:t xml:space="preserve">kúpnu cenu a prevziať </w:t>
      </w:r>
      <w:r w:rsidR="00DF05AF" w:rsidRPr="000A2CD3">
        <w:rPr>
          <w:rFonts w:ascii="Arial Narrow" w:hAnsi="Arial Narrow"/>
        </w:rPr>
        <w:t>riadne</w:t>
      </w:r>
      <w:r w:rsidR="007B5F27" w:rsidRPr="000A2CD3">
        <w:rPr>
          <w:rFonts w:ascii="Arial Narrow" w:hAnsi="Arial Narrow"/>
        </w:rPr>
        <w:t>,</w:t>
      </w:r>
      <w:r w:rsidR="00DF05AF" w:rsidRPr="000A2CD3">
        <w:rPr>
          <w:rFonts w:ascii="Arial Narrow" w:hAnsi="Arial Narrow"/>
        </w:rPr>
        <w:t xml:space="preserve"> včas </w:t>
      </w:r>
      <w:r w:rsidR="007B5F27" w:rsidRPr="000A2CD3">
        <w:rPr>
          <w:rFonts w:ascii="Arial Narrow" w:hAnsi="Arial Narrow"/>
        </w:rPr>
        <w:t xml:space="preserve">a bez vád </w:t>
      </w:r>
      <w:r w:rsidR="00B51EBA" w:rsidRPr="000A2CD3">
        <w:rPr>
          <w:rFonts w:ascii="Arial Narrow" w:hAnsi="Arial Narrow"/>
        </w:rPr>
        <w:t>dodaný Tovar v súlade so Zmluvou</w:t>
      </w:r>
      <w:r w:rsidR="000731CD" w:rsidRPr="000A2CD3">
        <w:rPr>
          <w:rFonts w:ascii="Arial Narrow" w:hAnsi="Arial Narrow"/>
        </w:rPr>
        <w:t xml:space="preserve">. </w:t>
      </w:r>
      <w:r w:rsidRPr="000A2CD3">
        <w:rPr>
          <w:rFonts w:ascii="Arial Narrow" w:hAnsi="Arial Narrow"/>
        </w:rPr>
        <w:t xml:space="preserve"> </w:t>
      </w:r>
    </w:p>
    <w:p w14:paraId="5286788D" w14:textId="0114E04B" w:rsidR="00B33F96" w:rsidRPr="000A2CD3" w:rsidRDefault="00DF05AF" w:rsidP="00C422FA">
      <w:pPr>
        <w:pStyle w:val="Nadpis2"/>
        <w:rPr>
          <w:rFonts w:ascii="Arial Narrow" w:hAnsi="Arial Narrow"/>
        </w:rPr>
      </w:pPr>
      <w:r w:rsidRPr="000A2CD3">
        <w:rPr>
          <w:rFonts w:ascii="Arial Narrow" w:hAnsi="Arial Narrow"/>
        </w:rPr>
        <w:t xml:space="preserve">Službami súvisiacimi s dodaním Tovaru </w:t>
      </w:r>
      <w:r w:rsidR="000731CD" w:rsidRPr="000A2CD3">
        <w:rPr>
          <w:rFonts w:ascii="Arial Narrow" w:hAnsi="Arial Narrow"/>
        </w:rPr>
        <w:t xml:space="preserve">sú najmä poskytovanie </w:t>
      </w:r>
      <w:r w:rsidR="00710F21" w:rsidRPr="000A2CD3">
        <w:rPr>
          <w:rFonts w:ascii="Arial Narrow" w:hAnsi="Arial Narrow"/>
        </w:rPr>
        <w:t>záručn</w:t>
      </w:r>
      <w:r w:rsidR="000731CD" w:rsidRPr="000A2CD3">
        <w:rPr>
          <w:rFonts w:ascii="Arial Narrow" w:hAnsi="Arial Narrow"/>
        </w:rPr>
        <w:t>ého</w:t>
      </w:r>
      <w:r w:rsidR="00710F21" w:rsidRPr="000A2CD3">
        <w:rPr>
          <w:rFonts w:ascii="Arial Narrow" w:hAnsi="Arial Narrow"/>
        </w:rPr>
        <w:t xml:space="preserve"> servis</w:t>
      </w:r>
      <w:r w:rsidR="000731CD" w:rsidRPr="000A2CD3">
        <w:rPr>
          <w:rFonts w:ascii="Arial Narrow" w:hAnsi="Arial Narrow"/>
        </w:rPr>
        <w:t>u</w:t>
      </w:r>
      <w:r w:rsidR="00710F21" w:rsidRPr="000A2CD3">
        <w:rPr>
          <w:rFonts w:ascii="Arial Narrow" w:hAnsi="Arial Narrow"/>
        </w:rPr>
        <w:t xml:space="preserve">, </w:t>
      </w:r>
      <w:r w:rsidR="000731CD" w:rsidRPr="000A2CD3">
        <w:rPr>
          <w:rFonts w:ascii="Arial Narrow" w:hAnsi="Arial Narrow"/>
        </w:rPr>
        <w:t>servisná podpora na mieste (t.j. servis</w:t>
      </w:r>
      <w:r w:rsidR="004F3547" w:rsidRPr="000A2CD3">
        <w:rPr>
          <w:rFonts w:ascii="Arial Narrow" w:hAnsi="Arial Narrow"/>
        </w:rPr>
        <w:t>/oprava</w:t>
      </w:r>
      <w:r w:rsidR="000731CD" w:rsidRPr="000A2CD3">
        <w:rPr>
          <w:rFonts w:ascii="Arial Narrow" w:hAnsi="Arial Narrow"/>
        </w:rPr>
        <w:t xml:space="preserve"> </w:t>
      </w:r>
      <w:r w:rsidR="004F3547" w:rsidRPr="000A2CD3">
        <w:rPr>
          <w:rFonts w:ascii="Arial Narrow" w:hAnsi="Arial Narrow"/>
        </w:rPr>
        <w:t>Z</w:t>
      </w:r>
      <w:r w:rsidR="000731CD" w:rsidRPr="000A2CD3">
        <w:rPr>
          <w:rFonts w:ascii="Arial Narrow" w:hAnsi="Arial Narrow"/>
        </w:rPr>
        <w:t xml:space="preserve">ariadenia v sídle Kupujúceho </w:t>
      </w:r>
      <w:r w:rsidR="0001725D" w:rsidRPr="000A2CD3">
        <w:rPr>
          <w:rFonts w:ascii="Arial Narrow" w:hAnsi="Arial Narrow"/>
        </w:rPr>
        <w:t>v</w:t>
      </w:r>
      <w:r w:rsidR="00C30D35" w:rsidRPr="000A2CD3">
        <w:rPr>
          <w:rFonts w:ascii="Arial Narrow" w:hAnsi="Arial Narrow"/>
        </w:rPr>
        <w:t> </w:t>
      </w:r>
      <w:r w:rsidR="0001725D" w:rsidRPr="000A2CD3">
        <w:rPr>
          <w:rFonts w:ascii="Arial Narrow" w:hAnsi="Arial Narrow"/>
        </w:rPr>
        <w:t>prípade</w:t>
      </w:r>
      <w:r w:rsidR="00C30D35" w:rsidRPr="000A2CD3">
        <w:rPr>
          <w:rFonts w:ascii="Arial Narrow" w:hAnsi="Arial Narrow"/>
        </w:rPr>
        <w:t xml:space="preserve"> potreby</w:t>
      </w:r>
      <w:r w:rsidR="0001725D" w:rsidRPr="000A2CD3">
        <w:rPr>
          <w:rFonts w:ascii="Arial Narrow" w:hAnsi="Arial Narrow"/>
        </w:rPr>
        <w:t xml:space="preserve"> </w:t>
      </w:r>
      <w:r w:rsidR="000731CD" w:rsidRPr="000A2CD3">
        <w:rPr>
          <w:rFonts w:ascii="Arial Narrow" w:hAnsi="Arial Narrow"/>
        </w:rPr>
        <w:t xml:space="preserve">v sídle Predávajúceho, resp. v príslušnom servisnom stredisku a prípadné poskytnutie náhradného </w:t>
      </w:r>
      <w:r w:rsidR="004F3547" w:rsidRPr="000A2CD3">
        <w:rPr>
          <w:rFonts w:ascii="Arial Narrow" w:hAnsi="Arial Narrow"/>
        </w:rPr>
        <w:t>Z</w:t>
      </w:r>
      <w:r w:rsidR="000731CD" w:rsidRPr="000A2CD3">
        <w:rPr>
          <w:rFonts w:ascii="Arial Narrow" w:hAnsi="Arial Narrow"/>
        </w:rPr>
        <w:t>ariadenia počas vykonávania servisných prác</w:t>
      </w:r>
      <w:r w:rsidRPr="000A2CD3">
        <w:rPr>
          <w:rFonts w:ascii="Arial Narrow" w:hAnsi="Arial Narrow"/>
        </w:rPr>
        <w:t xml:space="preserve"> v zmysle článku 7 tejto Zmluvy</w:t>
      </w:r>
      <w:r w:rsidR="000731CD" w:rsidRPr="000A2CD3">
        <w:rPr>
          <w:rFonts w:ascii="Arial Narrow" w:hAnsi="Arial Narrow"/>
        </w:rPr>
        <w:t>)</w:t>
      </w:r>
      <w:r w:rsidR="00710F21" w:rsidRPr="000A2CD3">
        <w:rPr>
          <w:rFonts w:ascii="Arial Narrow" w:hAnsi="Arial Narrow"/>
        </w:rPr>
        <w:t>, inštaláci</w:t>
      </w:r>
      <w:r w:rsidR="004F3547" w:rsidRPr="000A2CD3">
        <w:rPr>
          <w:rFonts w:ascii="Arial Narrow" w:hAnsi="Arial Narrow"/>
        </w:rPr>
        <w:t>a</w:t>
      </w:r>
      <w:r w:rsidR="00710F21" w:rsidRPr="000A2CD3">
        <w:rPr>
          <w:rFonts w:ascii="Arial Narrow" w:hAnsi="Arial Narrow"/>
        </w:rPr>
        <w:t xml:space="preserve"> </w:t>
      </w:r>
      <w:r w:rsidR="004F3547" w:rsidRPr="000A2CD3">
        <w:rPr>
          <w:rFonts w:ascii="Arial Narrow" w:hAnsi="Arial Narrow"/>
        </w:rPr>
        <w:t>Zariadenia, odvoz a</w:t>
      </w:r>
      <w:r w:rsidRPr="000A2CD3">
        <w:rPr>
          <w:rFonts w:ascii="Arial Narrow" w:hAnsi="Arial Narrow"/>
        </w:rPr>
        <w:t xml:space="preserve"> ekologická </w:t>
      </w:r>
      <w:r w:rsidR="004F3547" w:rsidRPr="000A2CD3">
        <w:rPr>
          <w:rFonts w:ascii="Arial Narrow" w:hAnsi="Arial Narrow"/>
        </w:rPr>
        <w:t>likvidácia odpadu</w:t>
      </w:r>
      <w:r w:rsidR="00384402" w:rsidRPr="000A2CD3">
        <w:rPr>
          <w:rFonts w:ascii="Arial Narrow" w:hAnsi="Arial Narrow"/>
        </w:rPr>
        <w:t xml:space="preserve"> (t.j. likvidácia nefunkčného zariadenia)</w:t>
      </w:r>
      <w:r w:rsidRPr="000A2CD3">
        <w:rPr>
          <w:rFonts w:ascii="Arial Narrow" w:hAnsi="Arial Narrow"/>
        </w:rPr>
        <w:t xml:space="preserve"> (ďalej len „Súvisiace služby“)</w:t>
      </w:r>
      <w:r w:rsidR="00710F21" w:rsidRPr="000A2CD3">
        <w:rPr>
          <w:rFonts w:ascii="Arial Narrow" w:hAnsi="Arial Narrow"/>
        </w:rPr>
        <w:t>.</w:t>
      </w:r>
    </w:p>
    <w:p w14:paraId="76557577" w14:textId="648C4690" w:rsidR="00174D57" w:rsidRPr="000A2CD3" w:rsidRDefault="00174D57" w:rsidP="00C422FA">
      <w:pPr>
        <w:pStyle w:val="Nadpis2"/>
        <w:rPr>
          <w:rFonts w:ascii="Arial Narrow" w:hAnsi="Arial Narrow"/>
        </w:rPr>
      </w:pPr>
      <w:r w:rsidRPr="000A2CD3">
        <w:rPr>
          <w:rFonts w:ascii="Arial Narrow" w:hAnsi="Arial Narrow"/>
        </w:rPr>
        <w:t>Predávajúci je povinný odovzdať Kupujúcemu doklady, ktoré sú potrebné na prevzatie a na užívanie Tovaru, ako aj ďalšie doklady ustanovené v tejto Zmluve.</w:t>
      </w:r>
    </w:p>
    <w:p w14:paraId="0BCB9D41" w14:textId="5DAB30A4" w:rsidR="005C5673" w:rsidRPr="000A2CD3" w:rsidRDefault="00B33F96" w:rsidP="00C422FA">
      <w:pPr>
        <w:pStyle w:val="Nadpis1"/>
        <w:ind w:left="567" w:hanging="567"/>
        <w:rPr>
          <w:rFonts w:ascii="Arial Narrow" w:hAnsi="Arial Narrow"/>
        </w:rPr>
      </w:pPr>
      <w:r w:rsidRPr="000A2CD3">
        <w:rPr>
          <w:rFonts w:ascii="Arial Narrow" w:hAnsi="Arial Narrow"/>
        </w:rPr>
        <w:t xml:space="preserve">Kúpna cena za Tovar </w:t>
      </w:r>
    </w:p>
    <w:p w14:paraId="1D5C8CE6" w14:textId="54C92257" w:rsidR="00710F21" w:rsidRPr="000A2CD3" w:rsidRDefault="00710F21" w:rsidP="00857A96">
      <w:pPr>
        <w:pStyle w:val="Nadpis2"/>
        <w:rPr>
          <w:rFonts w:ascii="Arial Narrow" w:hAnsi="Arial Narrow"/>
        </w:rPr>
      </w:pPr>
      <w:r w:rsidRPr="000A2CD3">
        <w:rPr>
          <w:rFonts w:ascii="Arial Narrow" w:hAnsi="Arial Narrow"/>
        </w:rPr>
        <w:t xml:space="preserve">Kúpna cena za Tovar </w:t>
      </w:r>
      <w:r w:rsidR="00393B6F" w:rsidRPr="000A2CD3">
        <w:rPr>
          <w:rFonts w:ascii="Arial Narrow" w:hAnsi="Arial Narrow"/>
        </w:rPr>
        <w:t>zahŕňajúca aj</w:t>
      </w:r>
      <w:r w:rsidR="00DF05AF" w:rsidRPr="000A2CD3">
        <w:rPr>
          <w:rFonts w:ascii="Arial Narrow" w:hAnsi="Arial Narrow"/>
        </w:rPr>
        <w:t xml:space="preserve"> Súvisiace služby </w:t>
      </w:r>
      <w:r w:rsidR="00393B6F" w:rsidRPr="000A2CD3">
        <w:rPr>
          <w:rFonts w:ascii="Arial Narrow" w:hAnsi="Arial Narrow"/>
        </w:rPr>
        <w:t xml:space="preserve">(ďalej ako „Kúpna cena za Tovar“) </w:t>
      </w:r>
      <w:r w:rsidRPr="000A2CD3">
        <w:rPr>
          <w:rFonts w:ascii="Arial Narrow" w:hAnsi="Arial Narrow"/>
        </w:rPr>
        <w:t xml:space="preserve">je špecifikovaná </w:t>
      </w:r>
      <w:r w:rsidR="00DF05AF" w:rsidRPr="000A2CD3">
        <w:rPr>
          <w:rFonts w:ascii="Arial Narrow" w:hAnsi="Arial Narrow"/>
        </w:rPr>
        <w:t xml:space="preserve">v Prílohe č. 2 Zmluvy </w:t>
      </w:r>
      <w:r w:rsidRPr="000A2CD3">
        <w:rPr>
          <w:rFonts w:ascii="Arial Narrow" w:hAnsi="Arial Narrow"/>
        </w:rPr>
        <w:t>a je stanovená v zmysle zákona č. 18/1996 Z. z. o cenách v platnom znení  (ďalej len „Zákon o cenách“) a vyhlášky Ministerstva financií Slovenskej republiky č. 87/1996 Z.z., ktorou sa vykonáva Zákon o cenách v platnom znení (ďalej len „Kúpna cena“).</w:t>
      </w:r>
    </w:p>
    <w:p w14:paraId="02961592" w14:textId="77777777" w:rsidR="00B33F96" w:rsidRPr="000A2CD3" w:rsidRDefault="00B33F96" w:rsidP="00857A96">
      <w:pPr>
        <w:pStyle w:val="Strednmrieka21"/>
        <w:rPr>
          <w:rFonts w:ascii="Arial Narrow" w:hAnsi="Arial Narrow"/>
          <w:color w:val="auto"/>
        </w:rPr>
      </w:pPr>
    </w:p>
    <w:p w14:paraId="52C6367D" w14:textId="57985302" w:rsidR="008D48BF" w:rsidRPr="000A2CD3" w:rsidRDefault="008D48BF" w:rsidP="00246B07">
      <w:pPr>
        <w:pStyle w:val="Nadpis2"/>
        <w:rPr>
          <w:rFonts w:ascii="Arial Narrow" w:hAnsi="Arial Narrow"/>
        </w:rPr>
      </w:pPr>
      <w:r w:rsidRPr="000A2CD3">
        <w:rPr>
          <w:rFonts w:ascii="Arial Narrow" w:hAnsi="Arial Narrow"/>
        </w:rPr>
        <w:t>Kúpna cena zahŕňa všetky náklady Predávajúceho vynaložené v súvislosti s dodávkou požadovaných Tovarov a </w:t>
      </w:r>
      <w:r w:rsidR="005439CD" w:rsidRPr="000A2CD3">
        <w:rPr>
          <w:rFonts w:ascii="Arial Narrow" w:hAnsi="Arial Narrow"/>
        </w:rPr>
        <w:t>súvisiacich s</w:t>
      </w:r>
      <w:r w:rsidRPr="000A2CD3">
        <w:rPr>
          <w:rFonts w:ascii="Arial Narrow" w:hAnsi="Arial Narrow"/>
        </w:rPr>
        <w:t>lužieb (najmä</w:t>
      </w:r>
      <w:r w:rsidR="00942C54">
        <w:rPr>
          <w:rFonts w:ascii="Arial Narrow" w:hAnsi="Arial Narrow"/>
        </w:rPr>
        <w:t>,</w:t>
      </w:r>
      <w:r w:rsidRPr="000A2CD3">
        <w:rPr>
          <w:rFonts w:ascii="Arial Narrow" w:hAnsi="Arial Narrow"/>
        </w:rPr>
        <w:t xml:space="preserve"> ale nie výlučne náklady za Tovar, na obstaranie Tovaru, dovozné clá, dopravu na miesto dodania, poistenie do času prechodu nebezpečenstva škody na Tovare na Kupujúceho, náklady na obalovú techniku a balenie, ako aj všetky ďalšie </w:t>
      </w:r>
      <w:r w:rsidR="00DF05AF" w:rsidRPr="000A2CD3">
        <w:rPr>
          <w:rFonts w:ascii="Arial Narrow" w:hAnsi="Arial Narrow"/>
        </w:rPr>
        <w:t xml:space="preserve">Súvisiace </w:t>
      </w:r>
      <w:r w:rsidR="005439CD" w:rsidRPr="000A2CD3">
        <w:rPr>
          <w:rFonts w:ascii="Arial Narrow" w:hAnsi="Arial Narrow"/>
        </w:rPr>
        <w:t>služby</w:t>
      </w:r>
      <w:r w:rsidRPr="000A2CD3">
        <w:rPr>
          <w:rFonts w:ascii="Arial Narrow" w:hAnsi="Arial Narrow"/>
        </w:rPr>
        <w:t>) a primeraný zisk Predávajúceho.</w:t>
      </w:r>
    </w:p>
    <w:p w14:paraId="192538F3" w14:textId="77777777" w:rsidR="00B33F96" w:rsidRPr="000A2CD3" w:rsidRDefault="00B33F96" w:rsidP="00246B07">
      <w:pPr>
        <w:rPr>
          <w:rFonts w:ascii="Arial Narrow" w:hAnsi="Arial Narrow"/>
          <w:color w:val="auto"/>
        </w:rPr>
      </w:pPr>
    </w:p>
    <w:p w14:paraId="44067D19" w14:textId="1CE7726B" w:rsidR="00B33F96" w:rsidRPr="000A2CD3" w:rsidRDefault="00B33F96" w:rsidP="00C422FA">
      <w:pPr>
        <w:pStyle w:val="Nadpis2"/>
        <w:rPr>
          <w:rFonts w:ascii="Arial Narrow" w:hAnsi="Arial Narrow"/>
        </w:rPr>
      </w:pPr>
      <w:r w:rsidRPr="000A2CD3">
        <w:rPr>
          <w:rFonts w:ascii="Arial Narrow" w:hAnsi="Arial Narrow"/>
        </w:rPr>
        <w:t>Kúpna cena za Tovar</w:t>
      </w:r>
      <w:r w:rsidR="00DF05AF" w:rsidRPr="000A2CD3">
        <w:rPr>
          <w:rFonts w:ascii="Arial Narrow" w:hAnsi="Arial Narrow"/>
        </w:rPr>
        <w:t xml:space="preserve"> </w:t>
      </w:r>
      <w:r w:rsidR="000D5DFF" w:rsidRPr="000A2CD3">
        <w:rPr>
          <w:rFonts w:ascii="Arial Narrow" w:hAnsi="Arial Narrow"/>
        </w:rPr>
        <w:t>j</w:t>
      </w:r>
      <w:r w:rsidRPr="000A2CD3">
        <w:rPr>
          <w:rFonts w:ascii="Arial Narrow" w:hAnsi="Arial Narrow"/>
        </w:rPr>
        <w:t>e stanovená v mene EURO. A</w:t>
      </w:r>
      <w:r w:rsidR="008E0ADB" w:rsidRPr="000A2CD3">
        <w:rPr>
          <w:rFonts w:ascii="Arial Narrow" w:hAnsi="Arial Narrow"/>
        </w:rPr>
        <w:t>k</w:t>
      </w:r>
      <w:r w:rsidRPr="000A2CD3">
        <w:rPr>
          <w:rFonts w:ascii="Arial Narrow" w:hAnsi="Arial Narrow"/>
        </w:rPr>
        <w:t xml:space="preserve"> je Predávajúci platcom DPH k fakturovanej Kúpnej cene bude pripočítaná daň z pridanej hodnoty stanovená v súlade s právnymi predpismi platnými v čase dodania Tovaru.</w:t>
      </w:r>
    </w:p>
    <w:p w14:paraId="47F9F21C" w14:textId="77777777" w:rsidR="00BA2625" w:rsidRPr="000A2CD3" w:rsidRDefault="00BA2625" w:rsidP="00A22348">
      <w:pPr>
        <w:pStyle w:val="Odsekzoznamu"/>
        <w:rPr>
          <w:rFonts w:ascii="Arial Narrow" w:hAnsi="Arial Narrow"/>
          <w:color w:val="auto"/>
        </w:rPr>
      </w:pPr>
    </w:p>
    <w:p w14:paraId="5ACA07B1" w14:textId="67230FEB" w:rsidR="00BA2625" w:rsidRPr="000A2CD3" w:rsidRDefault="00BA2625" w:rsidP="00C422FA">
      <w:pPr>
        <w:pStyle w:val="Nadpis2"/>
        <w:rPr>
          <w:rFonts w:ascii="Arial Narrow" w:hAnsi="Arial Narrow"/>
        </w:rPr>
      </w:pPr>
      <w:r w:rsidRPr="000A2CD3">
        <w:rPr>
          <w:rFonts w:ascii="Arial Narrow" w:hAnsi="Arial Narrow"/>
        </w:rPr>
        <w:t xml:space="preserve">Ak je </w:t>
      </w:r>
      <w:r w:rsidR="00C93F96" w:rsidRPr="000A2CD3">
        <w:rPr>
          <w:rFonts w:ascii="Arial Narrow" w:hAnsi="Arial Narrow"/>
        </w:rPr>
        <w:t>Predávajúci</w:t>
      </w:r>
      <w:r w:rsidRPr="000A2CD3">
        <w:rPr>
          <w:rFonts w:ascii="Arial Narrow" w:hAnsi="Arial Narrow"/>
        </w:rPr>
        <w:t xml:space="preserve"> identifikovaný pre DPH v inom členskom štáte EÚ a </w:t>
      </w:r>
      <w:r w:rsidR="00DF05AF" w:rsidRPr="000A2CD3">
        <w:rPr>
          <w:rFonts w:ascii="Arial Narrow" w:hAnsi="Arial Narrow"/>
        </w:rPr>
        <w:t>Tovar  bud</w:t>
      </w:r>
      <w:r w:rsidR="00393B6F" w:rsidRPr="000A2CD3">
        <w:rPr>
          <w:rFonts w:ascii="Arial Narrow" w:hAnsi="Arial Narrow"/>
        </w:rPr>
        <w:t xml:space="preserve">e </w:t>
      </w:r>
      <w:r w:rsidR="00DF05AF" w:rsidRPr="000A2CD3">
        <w:rPr>
          <w:rFonts w:ascii="Arial Narrow" w:hAnsi="Arial Narrow"/>
        </w:rPr>
        <w:t>dodan</w:t>
      </w:r>
      <w:r w:rsidR="00174D57" w:rsidRPr="000A2CD3">
        <w:rPr>
          <w:rFonts w:ascii="Arial Narrow" w:hAnsi="Arial Narrow"/>
        </w:rPr>
        <w:t>ý</w:t>
      </w:r>
      <w:r w:rsidRPr="000A2CD3">
        <w:rPr>
          <w:rFonts w:ascii="Arial Narrow" w:hAnsi="Arial Narrow"/>
        </w:rPr>
        <w:t xml:space="preserve"> z iného členského štátu EÚ, </w:t>
      </w:r>
      <w:r w:rsidR="00C93F96" w:rsidRPr="000A2CD3">
        <w:rPr>
          <w:rFonts w:ascii="Arial Narrow" w:hAnsi="Arial Narrow"/>
        </w:rPr>
        <w:t>Predávajúci</w:t>
      </w:r>
      <w:r w:rsidRPr="000A2CD3">
        <w:rPr>
          <w:rFonts w:ascii="Arial Narrow" w:hAnsi="Arial Narrow"/>
        </w:rPr>
        <w:t xml:space="preserve"> nebude pri plnení Zmluvy fakturovať </w:t>
      </w:r>
      <w:r w:rsidR="00DE7891" w:rsidRPr="000A2CD3">
        <w:rPr>
          <w:rFonts w:ascii="Arial Narrow" w:hAnsi="Arial Narrow"/>
        </w:rPr>
        <w:t xml:space="preserve">s </w:t>
      </w:r>
      <w:r w:rsidRPr="000A2CD3">
        <w:rPr>
          <w:rFonts w:ascii="Arial Narrow" w:hAnsi="Arial Narrow"/>
        </w:rPr>
        <w:t xml:space="preserve">DPH. Vo svojej </w:t>
      </w:r>
      <w:r w:rsidR="00C93F96" w:rsidRPr="000A2CD3">
        <w:rPr>
          <w:rFonts w:ascii="Arial Narrow" w:hAnsi="Arial Narrow"/>
        </w:rPr>
        <w:t>k</w:t>
      </w:r>
      <w:r w:rsidRPr="000A2CD3">
        <w:rPr>
          <w:rFonts w:ascii="Arial Narrow" w:hAnsi="Arial Narrow"/>
        </w:rPr>
        <w:t>ontraktačnej ponuke však musí uviesť príslušnú sadzbu a výšku DPH podľa zákona č. 222/2004 Z.z. a cenu vrátane DPH. Objednávateľ nie je zdaniteľnou osobou a v tomto prípade je/bude registrovaný pre DPH podľa § 7 zákona č. 222/2004 Z.z. a bude povinný odviesť DPH v SR podľa zákona č. 222/2004 Z.z..</w:t>
      </w:r>
    </w:p>
    <w:p w14:paraId="1396043E" w14:textId="1F39E273" w:rsidR="00B33F96" w:rsidRPr="000A2CD3" w:rsidRDefault="00B33F96" w:rsidP="00C422FA">
      <w:pPr>
        <w:pStyle w:val="Nadpis1"/>
        <w:ind w:left="567" w:hanging="567"/>
        <w:rPr>
          <w:rFonts w:ascii="Arial Narrow" w:hAnsi="Arial Narrow"/>
        </w:rPr>
      </w:pPr>
      <w:r w:rsidRPr="000A2CD3">
        <w:rPr>
          <w:rFonts w:ascii="Arial Narrow" w:hAnsi="Arial Narrow"/>
        </w:rPr>
        <w:t>Podmienky dodania a preberania Tovaru</w:t>
      </w:r>
    </w:p>
    <w:p w14:paraId="7D2D8A6C" w14:textId="55394EC5" w:rsidR="00710F21" w:rsidRPr="000A2CD3" w:rsidRDefault="00710F21" w:rsidP="00857A96">
      <w:pPr>
        <w:pStyle w:val="Nadpis2"/>
        <w:rPr>
          <w:rFonts w:ascii="Arial Narrow" w:hAnsi="Arial Narrow"/>
          <w:b/>
        </w:rPr>
      </w:pPr>
      <w:r w:rsidRPr="000A2CD3">
        <w:rPr>
          <w:rFonts w:ascii="Arial Narrow" w:hAnsi="Arial Narrow"/>
        </w:rPr>
        <w:t xml:space="preserve">Predávajúci minimálne </w:t>
      </w:r>
      <w:r w:rsidR="00E52EFE" w:rsidRPr="000A2CD3">
        <w:rPr>
          <w:rFonts w:ascii="Arial Narrow" w:hAnsi="Arial Narrow"/>
        </w:rPr>
        <w:t>7</w:t>
      </w:r>
      <w:r w:rsidR="0001725D" w:rsidRPr="000A2CD3">
        <w:rPr>
          <w:rFonts w:ascii="Arial Narrow" w:hAnsi="Arial Narrow"/>
        </w:rPr>
        <w:t xml:space="preserve"> </w:t>
      </w:r>
      <w:r w:rsidRPr="000A2CD3">
        <w:rPr>
          <w:rFonts w:ascii="Arial Narrow" w:hAnsi="Arial Narrow"/>
        </w:rPr>
        <w:t xml:space="preserve">kalendárnych dní pred dodaním Tovaru upozorní Kupujúceho na dodávku Tovaru/na poskytnutie </w:t>
      </w:r>
      <w:r w:rsidR="00DE7891" w:rsidRPr="000A2CD3">
        <w:rPr>
          <w:rFonts w:ascii="Arial Narrow" w:hAnsi="Arial Narrow"/>
        </w:rPr>
        <w:t>S</w:t>
      </w:r>
      <w:r w:rsidR="00522923" w:rsidRPr="000A2CD3">
        <w:rPr>
          <w:rFonts w:ascii="Arial Narrow" w:hAnsi="Arial Narrow"/>
        </w:rPr>
        <w:t>úvisiacich služieb</w:t>
      </w:r>
      <w:r w:rsidRPr="000A2CD3">
        <w:rPr>
          <w:rFonts w:ascii="Arial Narrow" w:hAnsi="Arial Narrow"/>
        </w:rPr>
        <w:t>, a to prostredníctvom elektronickej pošty na adresu osoby oprávnenej konať vo veciach technických</w:t>
      </w:r>
      <w:r w:rsidR="00580091" w:rsidRPr="000A2CD3">
        <w:rPr>
          <w:rFonts w:ascii="Arial Narrow" w:hAnsi="Arial Narrow"/>
        </w:rPr>
        <w:t>,</w:t>
      </w:r>
      <w:r w:rsidRPr="000A2CD3">
        <w:rPr>
          <w:rFonts w:ascii="Arial Narrow" w:hAnsi="Arial Narrow"/>
        </w:rPr>
        <w:t xml:space="preserve"> uvedenú  v článku 11 Zmluvy. V prípade, </w:t>
      </w:r>
      <w:r w:rsidR="00DE7891" w:rsidRPr="000A2CD3">
        <w:rPr>
          <w:rFonts w:ascii="Arial Narrow" w:hAnsi="Arial Narrow"/>
        </w:rPr>
        <w:t xml:space="preserve">ak </w:t>
      </w:r>
      <w:r w:rsidRPr="000A2CD3">
        <w:rPr>
          <w:rFonts w:ascii="Arial Narrow" w:hAnsi="Arial Narrow"/>
        </w:rPr>
        <w:t>Kupujúci riadne</w:t>
      </w:r>
      <w:r w:rsidR="00DE7891" w:rsidRPr="000A2CD3">
        <w:rPr>
          <w:rFonts w:ascii="Arial Narrow" w:hAnsi="Arial Narrow"/>
        </w:rPr>
        <w:t>, včas a bez vád</w:t>
      </w:r>
      <w:r w:rsidRPr="000A2CD3">
        <w:rPr>
          <w:rFonts w:ascii="Arial Narrow" w:hAnsi="Arial Narrow"/>
        </w:rPr>
        <w:t xml:space="preserve"> dodaný Tovar neprevezme, nebude Predávajúci v omeškaní. V prípade ak dodanie Tovaru alebo niektorej jeho časti vyžaduje inštaláciu, zaväzuje sa Predávajúci túto vykonať súčasne s dodaním Tovaru, a to v rámci dohodnutej Kúpnej ceny</w:t>
      </w:r>
      <w:r w:rsidR="00580091" w:rsidRPr="000A2CD3">
        <w:rPr>
          <w:rFonts w:ascii="Arial Narrow" w:hAnsi="Arial Narrow"/>
        </w:rPr>
        <w:t>, na dohodnutom mieste a v dohodnutom čase</w:t>
      </w:r>
      <w:r w:rsidRPr="000A2CD3">
        <w:rPr>
          <w:rFonts w:ascii="Arial Narrow" w:hAnsi="Arial Narrow"/>
        </w:rPr>
        <w:t>.</w:t>
      </w:r>
    </w:p>
    <w:p w14:paraId="57245183" w14:textId="77777777" w:rsidR="00B33F96" w:rsidRPr="000A2CD3" w:rsidRDefault="00B33F96" w:rsidP="00857A96">
      <w:pPr>
        <w:pStyle w:val="Strednmrieka21"/>
        <w:rPr>
          <w:rFonts w:ascii="Arial Narrow" w:hAnsi="Arial Narrow"/>
          <w:color w:val="auto"/>
          <w:highlight w:val="yellow"/>
        </w:rPr>
      </w:pPr>
    </w:p>
    <w:p w14:paraId="2757E73B" w14:textId="77777777" w:rsidR="00B33F96" w:rsidRPr="000A2CD3" w:rsidRDefault="00B33F96" w:rsidP="00857A96">
      <w:pPr>
        <w:pStyle w:val="Nadpis2"/>
        <w:rPr>
          <w:rFonts w:ascii="Arial Narrow" w:hAnsi="Arial Narrow"/>
        </w:rPr>
      </w:pPr>
      <w:r w:rsidRPr="000A2CD3">
        <w:rPr>
          <w:rFonts w:ascii="Arial Narrow" w:hAnsi="Arial Narrow"/>
        </w:rPr>
        <w:t>Tovar za Kupujúceho preberá osoba oprávnená konať vo veciach technických, pokiaľ nebolo Zmluvnými stranami písomne dojednané inak.</w:t>
      </w:r>
    </w:p>
    <w:p w14:paraId="724E97B3" w14:textId="77777777" w:rsidR="00B33F96" w:rsidRPr="000A2CD3" w:rsidRDefault="00B33F96" w:rsidP="00857A96">
      <w:pPr>
        <w:pStyle w:val="Strednmrieka21"/>
        <w:rPr>
          <w:rFonts w:ascii="Arial Narrow" w:hAnsi="Arial Narrow"/>
          <w:color w:val="auto"/>
          <w:highlight w:val="yellow"/>
        </w:rPr>
      </w:pPr>
    </w:p>
    <w:p w14:paraId="4C1EA2FD" w14:textId="36DC61ED" w:rsidR="00B33F96" w:rsidRPr="000A2CD3" w:rsidRDefault="00B33F96" w:rsidP="00857A96">
      <w:pPr>
        <w:pStyle w:val="Nadpis2"/>
        <w:rPr>
          <w:rFonts w:ascii="Arial Narrow" w:hAnsi="Arial Narrow"/>
        </w:rPr>
      </w:pPr>
      <w:r w:rsidRPr="000A2CD3">
        <w:rPr>
          <w:rFonts w:ascii="Arial Narrow" w:hAnsi="Arial Narrow"/>
        </w:rPr>
        <w:lastRenderedPageBreak/>
        <w:t xml:space="preserve">Tovar sa považuje za </w:t>
      </w:r>
      <w:r w:rsidR="00174D57" w:rsidRPr="000A2CD3">
        <w:rPr>
          <w:rFonts w:ascii="Arial Narrow" w:hAnsi="Arial Narrow"/>
        </w:rPr>
        <w:t xml:space="preserve">riadne </w:t>
      </w:r>
      <w:r w:rsidRPr="000A2CD3">
        <w:rPr>
          <w:rFonts w:ascii="Arial Narrow" w:hAnsi="Arial Narrow"/>
        </w:rPr>
        <w:t>dodaný po skončení preberacieho konania a podpísaní dodacieho listu s uvedením dátumu, pečiatkou a podpisom zodpovednej osoby Kupujúceho a Predávajúceho</w:t>
      </w:r>
      <w:r w:rsidR="00A46D2D" w:rsidRPr="000A2CD3">
        <w:rPr>
          <w:rFonts w:ascii="Arial Narrow" w:hAnsi="Arial Narrow"/>
        </w:rPr>
        <w:t xml:space="preserve"> a to dátumom podpisu zodpovednej osoby Kupujúceho uvedeným v dodacom liste</w:t>
      </w:r>
      <w:r w:rsidRPr="000A2CD3">
        <w:rPr>
          <w:rFonts w:ascii="Arial Narrow" w:hAnsi="Arial Narrow"/>
        </w:rPr>
        <w:t xml:space="preserve">. Predávajúci na dodacom liste uvedie špecifikáciu Tovarov, množstvo Tovarov, uvedie záruky a výrobné čísla výrobcu/výrobcov na všetky dodané </w:t>
      </w:r>
      <w:r w:rsidR="00522923" w:rsidRPr="000A2CD3">
        <w:rPr>
          <w:rFonts w:ascii="Arial Narrow" w:hAnsi="Arial Narrow"/>
        </w:rPr>
        <w:t xml:space="preserve">Zariadenia </w:t>
      </w:r>
      <w:r w:rsidRPr="000A2CD3">
        <w:rPr>
          <w:rFonts w:ascii="Arial Narrow" w:hAnsi="Arial Narrow"/>
        </w:rPr>
        <w:t>a príslušenstvo. Pre príslušenstvo sa uvedie záruka v prípade, ak príslušenstvo má samostatnú záruku.</w:t>
      </w:r>
    </w:p>
    <w:p w14:paraId="4E5FB294" w14:textId="77777777" w:rsidR="00B33F96" w:rsidRPr="000A2CD3" w:rsidRDefault="00B33F96" w:rsidP="00B33F96">
      <w:pPr>
        <w:pStyle w:val="Zkladntext2"/>
        <w:shd w:val="clear" w:color="auto" w:fill="auto"/>
        <w:tabs>
          <w:tab w:val="left" w:pos="363"/>
        </w:tabs>
        <w:spacing w:line="276" w:lineRule="auto"/>
        <w:ind w:left="360" w:right="20" w:firstLine="0"/>
        <w:jc w:val="both"/>
        <w:rPr>
          <w:rFonts w:ascii="Arial Narrow" w:hAnsi="Arial Narrow" w:cs="Arial"/>
          <w:sz w:val="20"/>
          <w:szCs w:val="20"/>
          <w:highlight w:val="yellow"/>
        </w:rPr>
      </w:pPr>
    </w:p>
    <w:p w14:paraId="4852BC78" w14:textId="699DC7F7" w:rsidR="00B33F96" w:rsidRPr="000A2CD3" w:rsidRDefault="00B33F96" w:rsidP="00857A96">
      <w:pPr>
        <w:pStyle w:val="Nadpis2"/>
        <w:rPr>
          <w:rFonts w:ascii="Arial Narrow" w:hAnsi="Arial Narrow"/>
        </w:rPr>
      </w:pPr>
      <w:r w:rsidRPr="000A2CD3">
        <w:rPr>
          <w:rFonts w:ascii="Arial Narrow" w:hAnsi="Arial Narrow"/>
        </w:rPr>
        <w:t xml:space="preserve">Tovar je Predávajúci povinný dodať </w:t>
      </w:r>
      <w:r w:rsidR="00522923" w:rsidRPr="000A2CD3">
        <w:rPr>
          <w:rFonts w:ascii="Arial Narrow" w:hAnsi="Arial Narrow"/>
        </w:rPr>
        <w:t xml:space="preserve">v množstve, akosti a vyhotovení, ktoré určuje Zmluva, </w:t>
      </w:r>
      <w:r w:rsidRPr="000A2CD3">
        <w:rPr>
          <w:rFonts w:ascii="Arial Narrow" w:hAnsi="Arial Narrow"/>
        </w:rPr>
        <w:t xml:space="preserve">riadne zabalený, chránený a s potvrdeným záručným listom alebo ekvivalentným dokladom, pokiaľ je k nemu tento doklad obvykle dodávaný, s návodom na obsluhu v slovenskom resp. českom jazyku </w:t>
      </w:r>
      <w:r w:rsidR="00981F76" w:rsidRPr="000A2CD3">
        <w:rPr>
          <w:rFonts w:ascii="Arial Narrow" w:hAnsi="Arial Narrow"/>
        </w:rPr>
        <w:t xml:space="preserve">na plnohodnotné používanie </w:t>
      </w:r>
      <w:r w:rsidRPr="000A2CD3">
        <w:rPr>
          <w:rFonts w:ascii="Arial Narrow" w:hAnsi="Arial Narrow"/>
        </w:rPr>
        <w:t>a so všetkými potrebnými inštalačnými médiami a príslušenstvom.</w:t>
      </w:r>
    </w:p>
    <w:p w14:paraId="2915263B" w14:textId="77777777" w:rsidR="00B33F96" w:rsidRPr="000A2CD3" w:rsidRDefault="00B33F96" w:rsidP="00B33F96">
      <w:pPr>
        <w:pStyle w:val="Zkladntext2"/>
        <w:shd w:val="clear" w:color="auto" w:fill="auto"/>
        <w:tabs>
          <w:tab w:val="left" w:pos="363"/>
        </w:tabs>
        <w:spacing w:line="276" w:lineRule="auto"/>
        <w:ind w:right="20" w:firstLine="0"/>
        <w:jc w:val="both"/>
        <w:rPr>
          <w:rFonts w:ascii="Arial Narrow" w:hAnsi="Arial Narrow" w:cs="Arial"/>
          <w:sz w:val="20"/>
          <w:szCs w:val="20"/>
        </w:rPr>
      </w:pPr>
    </w:p>
    <w:p w14:paraId="2B6868B9" w14:textId="2ADAB4CA" w:rsidR="00C422FA" w:rsidRPr="000A2CD3" w:rsidRDefault="00B33F96" w:rsidP="00C422FA">
      <w:pPr>
        <w:pStyle w:val="Nadpis2"/>
        <w:rPr>
          <w:rFonts w:ascii="Arial Narrow" w:hAnsi="Arial Narrow"/>
        </w:rPr>
      </w:pPr>
      <w:r w:rsidRPr="000A2CD3">
        <w:rPr>
          <w:rFonts w:ascii="Arial Narrow" w:hAnsi="Arial Narrow"/>
        </w:rPr>
        <w:t xml:space="preserve">Kupujúci je oprávnený odmietnuť </w:t>
      </w:r>
      <w:r w:rsidR="008F3B91" w:rsidRPr="000A2CD3">
        <w:rPr>
          <w:rFonts w:ascii="Arial Narrow" w:hAnsi="Arial Narrow"/>
        </w:rPr>
        <w:t xml:space="preserve">prevziať </w:t>
      </w:r>
      <w:r w:rsidRPr="000A2CD3">
        <w:rPr>
          <w:rFonts w:ascii="Arial Narrow" w:hAnsi="Arial Narrow"/>
        </w:rPr>
        <w:t xml:space="preserve">Tovar v prípade, ak má </w:t>
      </w:r>
      <w:r w:rsidR="008F3B91" w:rsidRPr="000A2CD3">
        <w:rPr>
          <w:rFonts w:ascii="Arial Narrow" w:hAnsi="Arial Narrow"/>
        </w:rPr>
        <w:t xml:space="preserve">Tovar </w:t>
      </w:r>
      <w:r w:rsidRPr="000A2CD3">
        <w:rPr>
          <w:rFonts w:ascii="Arial Narrow" w:hAnsi="Arial Narrow"/>
        </w:rPr>
        <w:t>vady</w:t>
      </w:r>
      <w:r w:rsidR="008F3B91" w:rsidRPr="000A2CD3">
        <w:rPr>
          <w:rFonts w:ascii="Arial Narrow" w:hAnsi="Arial Narrow"/>
        </w:rPr>
        <w:t xml:space="preserve">, </w:t>
      </w:r>
      <w:r w:rsidRPr="000A2CD3">
        <w:rPr>
          <w:rFonts w:ascii="Arial Narrow" w:hAnsi="Arial Narrow"/>
        </w:rPr>
        <w:t xml:space="preserve">najmä </w:t>
      </w:r>
      <w:r w:rsidR="008F3B91" w:rsidRPr="000A2CD3">
        <w:rPr>
          <w:rFonts w:ascii="Arial Narrow" w:hAnsi="Arial Narrow"/>
        </w:rPr>
        <w:t>faktické vady</w:t>
      </w:r>
      <w:r w:rsidR="00E531BD" w:rsidRPr="000A2CD3">
        <w:rPr>
          <w:rFonts w:ascii="Arial Narrow" w:hAnsi="Arial Narrow"/>
        </w:rPr>
        <w:t xml:space="preserve"> (t.j.</w:t>
      </w:r>
      <w:r w:rsidR="008F3B91" w:rsidRPr="000A2CD3">
        <w:rPr>
          <w:rFonts w:ascii="Arial Narrow" w:hAnsi="Arial Narrow"/>
        </w:rPr>
        <w:t xml:space="preserve"> vady množstva Tovaru, vady v akosti a vyhotovení Tovaru, vady v obale alebo vybavení na prepravu, dodanie iného Tovaru alebo vady v dokladoch potrebných na užívanie Tovaru</w:t>
      </w:r>
      <w:r w:rsidR="00E531BD" w:rsidRPr="000A2CD3">
        <w:rPr>
          <w:rFonts w:ascii="Arial Narrow" w:hAnsi="Arial Narrow"/>
        </w:rPr>
        <w:t>)</w:t>
      </w:r>
      <w:r w:rsidRPr="000A2CD3">
        <w:rPr>
          <w:rFonts w:ascii="Arial Narrow" w:hAnsi="Arial Narrow"/>
        </w:rPr>
        <w:t>. V takomto prípade sa považuje takáto dodávka Tovaru za neuskutočnenú a Predávajúci sa dostáva do omeškania.</w:t>
      </w:r>
    </w:p>
    <w:p w14:paraId="5F863907" w14:textId="77777777" w:rsidR="00C422FA" w:rsidRPr="000A2CD3" w:rsidRDefault="00C422FA" w:rsidP="00C422FA">
      <w:pPr>
        <w:pStyle w:val="Nadpis2"/>
        <w:numPr>
          <w:ilvl w:val="0"/>
          <w:numId w:val="0"/>
        </w:numPr>
        <w:ind w:left="860"/>
        <w:rPr>
          <w:rFonts w:ascii="Arial Narrow" w:hAnsi="Arial Narrow"/>
        </w:rPr>
      </w:pPr>
    </w:p>
    <w:p w14:paraId="3B46A7BF" w14:textId="4D589054" w:rsidR="00B33F96" w:rsidRPr="000A2CD3" w:rsidRDefault="008F3B91" w:rsidP="00C422FA">
      <w:pPr>
        <w:pStyle w:val="Nadpis2"/>
        <w:rPr>
          <w:rFonts w:ascii="Arial Narrow" w:hAnsi="Arial Narrow"/>
        </w:rPr>
      </w:pPr>
      <w:r w:rsidRPr="000A2CD3">
        <w:rPr>
          <w:rFonts w:ascii="Arial Narrow" w:hAnsi="Arial Narrow"/>
        </w:rPr>
        <w:t xml:space="preserve">Predávajúci zodpovedá za vadu, ktorú má tovar v okamihu, keď prechádza nebezpečenstvo škody na </w:t>
      </w:r>
      <w:r w:rsidR="00A46D2D" w:rsidRPr="000A2CD3">
        <w:rPr>
          <w:rFonts w:ascii="Arial Narrow" w:hAnsi="Arial Narrow"/>
        </w:rPr>
        <w:t>T</w:t>
      </w:r>
      <w:r w:rsidRPr="000A2CD3">
        <w:rPr>
          <w:rFonts w:ascii="Arial Narrow" w:hAnsi="Arial Narrow"/>
        </w:rPr>
        <w:t>ovare na Kupujúceho, aj keď sa vada stane zjavnou až po tomto čase. Povinnosti predávajúceho vyplývajúce zo záruky za akosť Tovaru tým nie sú dotknuté</w:t>
      </w:r>
      <w:r w:rsidR="00B33F96" w:rsidRPr="000A2CD3">
        <w:rPr>
          <w:rFonts w:ascii="Arial Narrow" w:hAnsi="Arial Narrow"/>
        </w:rPr>
        <w:t>.</w:t>
      </w:r>
    </w:p>
    <w:p w14:paraId="209E1AF0" w14:textId="6DC73CED" w:rsidR="00B33F96" w:rsidRPr="000A2CD3" w:rsidRDefault="00B33F96" w:rsidP="00C422FA">
      <w:pPr>
        <w:pStyle w:val="Nadpis1"/>
        <w:ind w:left="567" w:hanging="567"/>
        <w:rPr>
          <w:rFonts w:ascii="Arial Narrow" w:hAnsi="Arial Narrow"/>
        </w:rPr>
      </w:pPr>
      <w:r w:rsidRPr="000A2CD3">
        <w:rPr>
          <w:rFonts w:ascii="Arial Narrow" w:hAnsi="Arial Narrow"/>
        </w:rPr>
        <w:t>Termín a miesto dodania Tovaru</w:t>
      </w:r>
    </w:p>
    <w:p w14:paraId="6C7C26C7" w14:textId="2C9712BF" w:rsidR="001260C4" w:rsidRPr="000A2CD3" w:rsidRDefault="00B33F96" w:rsidP="00857A96">
      <w:pPr>
        <w:pStyle w:val="Nadpis2"/>
        <w:rPr>
          <w:rFonts w:ascii="Arial Narrow" w:hAnsi="Arial Narrow"/>
        </w:rPr>
      </w:pPr>
      <w:r w:rsidRPr="000A2CD3">
        <w:rPr>
          <w:rFonts w:ascii="Arial Narrow" w:hAnsi="Arial Narrow"/>
        </w:rPr>
        <w:t>Miestom dodania Tovaru</w:t>
      </w:r>
      <w:r w:rsidR="001260C4" w:rsidRPr="000A2CD3">
        <w:rPr>
          <w:rFonts w:ascii="Arial Narrow" w:hAnsi="Arial Narrow"/>
        </w:rPr>
        <w:t xml:space="preserve"> je </w:t>
      </w:r>
      <w:r w:rsidR="00852214">
        <w:rPr>
          <w:rFonts w:ascii="Arial Narrow" w:hAnsi="Arial Narrow"/>
        </w:rPr>
        <w:t>sídlo</w:t>
      </w:r>
      <w:r w:rsidR="00E52EFE" w:rsidRPr="000A2CD3">
        <w:rPr>
          <w:rFonts w:ascii="Arial Narrow" w:hAnsi="Arial Narrow"/>
        </w:rPr>
        <w:t xml:space="preserve"> objednávateľa v Bratislave</w:t>
      </w:r>
      <w:r w:rsidR="00D0046E" w:rsidRPr="000A2CD3">
        <w:rPr>
          <w:rFonts w:ascii="Arial Narrow" w:hAnsi="Arial Narrow"/>
        </w:rPr>
        <w:t>.</w:t>
      </w:r>
    </w:p>
    <w:p w14:paraId="71E885F8" w14:textId="77777777" w:rsidR="00E316FD" w:rsidRPr="000A2CD3" w:rsidRDefault="00E316FD" w:rsidP="00E316FD">
      <w:pPr>
        <w:rPr>
          <w:rFonts w:ascii="Arial Narrow" w:hAnsi="Arial Narrow"/>
          <w:color w:val="auto"/>
          <w:highlight w:val="yellow"/>
        </w:rPr>
      </w:pPr>
    </w:p>
    <w:p w14:paraId="006867AB" w14:textId="51D48D60" w:rsidR="00B33F96" w:rsidRPr="009B2282" w:rsidRDefault="004D46B7" w:rsidP="00EA7E16">
      <w:pPr>
        <w:pStyle w:val="Nadpis2"/>
        <w:rPr>
          <w:rFonts w:ascii="Arial Narrow" w:hAnsi="Arial Narrow"/>
        </w:rPr>
      </w:pPr>
      <w:bookmarkStart w:id="0" w:name="_Ref368917236"/>
      <w:r w:rsidRPr="0076222A">
        <w:rPr>
          <w:rFonts w:ascii="Arial Narrow" w:hAnsi="Arial Narrow"/>
        </w:rPr>
        <w:t xml:space="preserve">Predávajúci sa zaväzuje </w:t>
      </w:r>
      <w:r w:rsidR="00B33F96" w:rsidRPr="0076222A">
        <w:rPr>
          <w:rFonts w:ascii="Arial Narrow" w:hAnsi="Arial Narrow"/>
        </w:rPr>
        <w:t>dodať</w:t>
      </w:r>
      <w:r w:rsidR="00A46D2D" w:rsidRPr="0076222A">
        <w:rPr>
          <w:rFonts w:ascii="Arial Narrow" w:hAnsi="Arial Narrow"/>
        </w:rPr>
        <w:t xml:space="preserve"> Tovar</w:t>
      </w:r>
      <w:r w:rsidR="00B33F96" w:rsidRPr="0076222A">
        <w:rPr>
          <w:rFonts w:ascii="Arial Narrow" w:hAnsi="Arial Narrow"/>
        </w:rPr>
        <w:t xml:space="preserve"> najneskôr v lehote </w:t>
      </w:r>
      <w:r w:rsidR="00EA7E16" w:rsidRPr="0076222A">
        <w:rPr>
          <w:rFonts w:ascii="Arial Narrow" w:hAnsi="Arial Narrow"/>
        </w:rPr>
        <w:t xml:space="preserve">do </w:t>
      </w:r>
      <w:r w:rsidR="00A97A17" w:rsidRPr="0076222A">
        <w:rPr>
          <w:rFonts w:ascii="Arial Narrow" w:hAnsi="Arial Narrow"/>
        </w:rPr>
        <w:t>90</w:t>
      </w:r>
      <w:r w:rsidR="00EA7E16" w:rsidRPr="0076222A">
        <w:rPr>
          <w:rFonts w:ascii="Arial Narrow" w:hAnsi="Arial Narrow"/>
        </w:rPr>
        <w:t xml:space="preserve"> kalendárnych dní od účinnosti Zmluvy</w:t>
      </w:r>
      <w:r w:rsidR="00DD760F" w:rsidRPr="009B2282">
        <w:rPr>
          <w:rFonts w:ascii="Arial Narrow" w:hAnsi="Arial Narrow"/>
        </w:rPr>
        <w:t xml:space="preserve"> na miesto dodania, určené v Zmluve</w:t>
      </w:r>
      <w:r w:rsidR="001260C4" w:rsidRPr="009B2282">
        <w:rPr>
          <w:rFonts w:ascii="Arial Narrow" w:hAnsi="Arial Narrow"/>
        </w:rPr>
        <w:t>.</w:t>
      </w:r>
      <w:bookmarkEnd w:id="0"/>
      <w:r w:rsidR="0004021A" w:rsidRPr="009B2282">
        <w:rPr>
          <w:rFonts w:ascii="Arial Narrow" w:hAnsi="Arial Narrow"/>
        </w:rPr>
        <w:t xml:space="preserve"> </w:t>
      </w:r>
      <w:r w:rsidR="00DD760F" w:rsidRPr="009B2282">
        <w:rPr>
          <w:rFonts w:ascii="Arial Narrow" w:hAnsi="Arial Narrow"/>
        </w:rPr>
        <w:t xml:space="preserve">Pri preberaní Tovaru je Kupujúci </w:t>
      </w:r>
      <w:r w:rsidR="003918AE" w:rsidRPr="009B2282">
        <w:rPr>
          <w:rFonts w:ascii="Arial Narrow" w:hAnsi="Arial Narrow"/>
        </w:rPr>
        <w:t>oprávnený</w:t>
      </w:r>
      <w:r w:rsidR="00DD760F" w:rsidRPr="009B2282">
        <w:rPr>
          <w:rFonts w:ascii="Arial Narrow" w:hAnsi="Arial Narrow"/>
        </w:rPr>
        <w:t xml:space="preserve"> Tovar prezrieť</w:t>
      </w:r>
      <w:r w:rsidR="002F54E3" w:rsidRPr="009B2282">
        <w:rPr>
          <w:rFonts w:ascii="Arial Narrow" w:hAnsi="Arial Narrow"/>
        </w:rPr>
        <w:t>, aby zistil, či Tovar</w:t>
      </w:r>
      <w:r w:rsidR="00DD760F" w:rsidRPr="009B2282">
        <w:rPr>
          <w:rFonts w:ascii="Arial Narrow" w:hAnsi="Arial Narrow"/>
        </w:rPr>
        <w:t xml:space="preserve"> </w:t>
      </w:r>
      <w:r w:rsidR="002F54E3" w:rsidRPr="009B2282">
        <w:rPr>
          <w:rFonts w:ascii="Arial Narrow" w:hAnsi="Arial Narrow"/>
        </w:rPr>
        <w:t>ne</w:t>
      </w:r>
      <w:r w:rsidR="00DD760F" w:rsidRPr="009B2282">
        <w:rPr>
          <w:rFonts w:ascii="Arial Narrow" w:hAnsi="Arial Narrow"/>
        </w:rPr>
        <w:t xml:space="preserve">vykazuje faktické vady. Kupujúci je povinný prevziať iba Tovar dodaný </w:t>
      </w:r>
      <w:r w:rsidR="00D44405" w:rsidRPr="009B2282">
        <w:rPr>
          <w:rFonts w:ascii="Arial Narrow" w:hAnsi="Arial Narrow"/>
        </w:rPr>
        <w:t xml:space="preserve">riadne, </w:t>
      </w:r>
      <w:r w:rsidR="00A46D2D" w:rsidRPr="009B2282">
        <w:rPr>
          <w:rFonts w:ascii="Arial Narrow" w:hAnsi="Arial Narrow"/>
        </w:rPr>
        <w:t xml:space="preserve">včas a </w:t>
      </w:r>
      <w:r w:rsidR="00DD760F" w:rsidRPr="009B2282">
        <w:rPr>
          <w:rFonts w:ascii="Arial Narrow" w:hAnsi="Arial Narrow"/>
        </w:rPr>
        <w:t xml:space="preserve">bez vád. </w:t>
      </w:r>
    </w:p>
    <w:p w14:paraId="405DC63D" w14:textId="77777777" w:rsidR="00C0111E" w:rsidRPr="000A2CD3" w:rsidRDefault="00C0111E" w:rsidP="00C0111E">
      <w:pPr>
        <w:pStyle w:val="Odsekzoznamu"/>
        <w:rPr>
          <w:rFonts w:ascii="Arial Narrow" w:hAnsi="Arial Narrow"/>
          <w:color w:val="auto"/>
        </w:rPr>
      </w:pPr>
    </w:p>
    <w:p w14:paraId="688AF810" w14:textId="21C2E4F3" w:rsidR="00B33F96" w:rsidRPr="000A2CD3" w:rsidRDefault="00C0111E" w:rsidP="00C422FA">
      <w:pPr>
        <w:pStyle w:val="Nadpis2"/>
        <w:rPr>
          <w:rFonts w:ascii="Arial Narrow" w:hAnsi="Arial Narrow"/>
        </w:rPr>
      </w:pPr>
      <w:r w:rsidRPr="000A2CD3">
        <w:rPr>
          <w:rFonts w:ascii="Arial Narrow" w:hAnsi="Arial Narrow"/>
        </w:rPr>
        <w:t xml:space="preserve">Predávajúci, jeho zamestnanci a </w:t>
      </w:r>
      <w:r w:rsidR="00D0046E" w:rsidRPr="000A2CD3">
        <w:rPr>
          <w:rFonts w:ascii="Arial Narrow" w:hAnsi="Arial Narrow"/>
        </w:rPr>
        <w:t xml:space="preserve">tretie </w:t>
      </w:r>
      <w:r w:rsidRPr="000A2CD3">
        <w:rPr>
          <w:rFonts w:ascii="Arial Narrow" w:hAnsi="Arial Narrow"/>
        </w:rPr>
        <w:t xml:space="preserve">osoby, ktoré sa budú podieľať na plnení predmetu tejto Zmluvy </w:t>
      </w:r>
      <w:r w:rsidR="00D0046E" w:rsidRPr="000A2CD3">
        <w:rPr>
          <w:rFonts w:ascii="Arial Narrow" w:hAnsi="Arial Narrow"/>
        </w:rPr>
        <w:t xml:space="preserve">v sídle Kupujúceho, </w:t>
      </w:r>
      <w:r w:rsidRPr="000A2CD3">
        <w:rPr>
          <w:rFonts w:ascii="Arial Narrow" w:hAnsi="Arial Narrow"/>
        </w:rPr>
        <w:t xml:space="preserve">sa zaväzujú riadiť a dodržiavať </w:t>
      </w:r>
      <w:r w:rsidR="008623BB" w:rsidRPr="000A2CD3">
        <w:rPr>
          <w:rFonts w:ascii="Arial Narrow" w:hAnsi="Arial Narrow"/>
        </w:rPr>
        <w:t xml:space="preserve">prístup tretích strán </w:t>
      </w:r>
      <w:r w:rsidR="00D0046E" w:rsidRPr="000A2CD3">
        <w:rPr>
          <w:rFonts w:ascii="Arial Narrow" w:hAnsi="Arial Narrow"/>
        </w:rPr>
        <w:t>K</w:t>
      </w:r>
      <w:r w:rsidRPr="000A2CD3">
        <w:rPr>
          <w:rFonts w:ascii="Arial Narrow" w:hAnsi="Arial Narrow"/>
        </w:rPr>
        <w:t xml:space="preserve">upujúceho, s ktorými </w:t>
      </w:r>
      <w:r w:rsidR="00D0046E" w:rsidRPr="000A2CD3">
        <w:rPr>
          <w:rFonts w:ascii="Arial Narrow" w:hAnsi="Arial Narrow"/>
        </w:rPr>
        <w:t xml:space="preserve">Kupujúci Predávajúceho </w:t>
      </w:r>
      <w:r w:rsidRPr="000A2CD3">
        <w:rPr>
          <w:rFonts w:ascii="Arial Narrow" w:hAnsi="Arial Narrow"/>
        </w:rPr>
        <w:t>pred podpisom Zmluvy riadne oboznám</w:t>
      </w:r>
      <w:r w:rsidR="00D0046E" w:rsidRPr="000A2CD3">
        <w:rPr>
          <w:rFonts w:ascii="Arial Narrow" w:hAnsi="Arial Narrow"/>
        </w:rPr>
        <w:t>il</w:t>
      </w:r>
      <w:r w:rsidRPr="000A2CD3">
        <w:rPr>
          <w:rFonts w:ascii="Arial Narrow" w:hAnsi="Arial Narrow"/>
        </w:rPr>
        <w:t xml:space="preserve">. </w:t>
      </w:r>
      <w:r w:rsidR="008623BB" w:rsidRPr="000A2CD3">
        <w:rPr>
          <w:rFonts w:ascii="Arial Narrow" w:hAnsi="Arial Narrow"/>
        </w:rPr>
        <w:t>Dokument upravujúci prístup tretích strán MF SR</w:t>
      </w:r>
      <w:r w:rsidRPr="000A2CD3">
        <w:rPr>
          <w:rFonts w:ascii="Arial Narrow" w:hAnsi="Arial Narrow"/>
        </w:rPr>
        <w:t xml:space="preserve"> tvor</w:t>
      </w:r>
      <w:r w:rsidR="008623BB" w:rsidRPr="000A2CD3">
        <w:rPr>
          <w:rFonts w:ascii="Arial Narrow" w:hAnsi="Arial Narrow"/>
        </w:rPr>
        <w:t>í</w:t>
      </w:r>
      <w:r w:rsidRPr="000A2CD3">
        <w:rPr>
          <w:rFonts w:ascii="Arial Narrow" w:hAnsi="Arial Narrow"/>
        </w:rPr>
        <w:t xml:space="preserve"> prílohu č. </w:t>
      </w:r>
      <w:r w:rsidR="00A46D2D" w:rsidRPr="000A2CD3">
        <w:rPr>
          <w:rFonts w:ascii="Arial Narrow" w:hAnsi="Arial Narrow"/>
        </w:rPr>
        <w:t>3</w:t>
      </w:r>
      <w:r w:rsidRPr="000A2CD3">
        <w:rPr>
          <w:rFonts w:ascii="Arial Narrow" w:hAnsi="Arial Narrow"/>
        </w:rPr>
        <w:t xml:space="preserve"> tejto Zmluvy.</w:t>
      </w:r>
    </w:p>
    <w:p w14:paraId="365B673D" w14:textId="77777777" w:rsidR="00046DB3" w:rsidRPr="000A2CD3" w:rsidRDefault="00046DB3" w:rsidP="00614BBA">
      <w:pPr>
        <w:pStyle w:val="Odsekzoznamu"/>
        <w:rPr>
          <w:rFonts w:ascii="Arial Narrow" w:hAnsi="Arial Narrow"/>
          <w:color w:val="auto"/>
        </w:rPr>
      </w:pPr>
    </w:p>
    <w:p w14:paraId="6B945870" w14:textId="77777777" w:rsidR="00046DB3" w:rsidRPr="000A2CD3" w:rsidRDefault="00046DB3" w:rsidP="00C422FA">
      <w:pPr>
        <w:pStyle w:val="Nadpis2"/>
        <w:rPr>
          <w:rFonts w:ascii="Arial Narrow" w:hAnsi="Arial Narrow"/>
        </w:rPr>
      </w:pPr>
      <w:r w:rsidRPr="000A2CD3">
        <w:rPr>
          <w:rFonts w:ascii="Arial Narrow" w:hAnsi="Arial Narrow"/>
        </w:rPr>
        <w:t>Predávajúci sa zaväzuje dodať Tovar, ktorý je certifikovaný a schválený na dovoz a predaj v Slovenskej republike, resp. v rámci Európskej únie a bude vyhovovať platným medzinárodným normám, STN a všeobecne záväzným právnym predpisom.</w:t>
      </w:r>
    </w:p>
    <w:p w14:paraId="3511B341" w14:textId="77777777" w:rsidR="00046DB3" w:rsidRPr="000A2CD3" w:rsidRDefault="00046DB3" w:rsidP="00614BBA">
      <w:pPr>
        <w:pStyle w:val="Odsekzoznamu"/>
        <w:rPr>
          <w:rFonts w:ascii="Arial Narrow" w:eastAsia="Times New Roman" w:hAnsi="Arial Narrow" w:cs="Arial"/>
          <w:bCs/>
          <w:color w:val="auto"/>
          <w:sz w:val="20"/>
          <w:szCs w:val="20"/>
        </w:rPr>
      </w:pPr>
    </w:p>
    <w:p w14:paraId="143CEBAA" w14:textId="77777777" w:rsidR="00B33F96" w:rsidRPr="000A2CD3" w:rsidRDefault="00B33F96" w:rsidP="00C422FA">
      <w:pPr>
        <w:pStyle w:val="Nadpis1"/>
        <w:ind w:left="567" w:hanging="567"/>
        <w:rPr>
          <w:rFonts w:ascii="Arial Narrow" w:hAnsi="Arial Narrow"/>
        </w:rPr>
      </w:pPr>
      <w:r w:rsidRPr="000A2CD3">
        <w:rPr>
          <w:rFonts w:ascii="Arial Narrow" w:hAnsi="Arial Narrow"/>
        </w:rPr>
        <w:t>Platobné a fakturačné podmienky</w:t>
      </w:r>
    </w:p>
    <w:p w14:paraId="0029850C" w14:textId="4727468D" w:rsidR="00B33F96" w:rsidRPr="000A2CD3" w:rsidRDefault="00B33F96" w:rsidP="00857A96">
      <w:pPr>
        <w:pStyle w:val="Nadpis2"/>
        <w:rPr>
          <w:rFonts w:ascii="Arial Narrow" w:hAnsi="Arial Narrow"/>
        </w:rPr>
      </w:pPr>
      <w:r w:rsidRPr="000A2CD3">
        <w:rPr>
          <w:rFonts w:ascii="Arial Narrow" w:hAnsi="Arial Narrow"/>
        </w:rPr>
        <w:t xml:space="preserve">Kupujúci sa zaväzuje za </w:t>
      </w:r>
      <w:r w:rsidR="00A46D2D" w:rsidRPr="000A2CD3">
        <w:rPr>
          <w:rFonts w:ascii="Arial Narrow" w:hAnsi="Arial Narrow"/>
        </w:rPr>
        <w:t xml:space="preserve">riadne a včas </w:t>
      </w:r>
      <w:r w:rsidRPr="000A2CD3">
        <w:rPr>
          <w:rFonts w:ascii="Arial Narrow" w:hAnsi="Arial Narrow"/>
        </w:rPr>
        <w:t>dodaný Tovar zaplatiť Predávajúcemu Kúpnu cenu podľa Zmluvy, a to na základe faktúry vystavenej Predávajúcim po dodaní Tovaru a podpísaní dodacieho listu. Kupujúci neposkytne Predávajúcemu preddavok na zrealizovanie predmetu plnenia Zmluvy.</w:t>
      </w:r>
    </w:p>
    <w:p w14:paraId="53E1CEE3" w14:textId="77777777" w:rsidR="00B33F96" w:rsidRPr="000A2CD3" w:rsidRDefault="00B33F96" w:rsidP="00B33F96">
      <w:pPr>
        <w:spacing w:line="276" w:lineRule="auto"/>
        <w:rPr>
          <w:rFonts w:ascii="Arial Narrow" w:hAnsi="Arial Narrow"/>
          <w:color w:val="auto"/>
        </w:rPr>
      </w:pPr>
    </w:p>
    <w:p w14:paraId="18CAB6C8" w14:textId="77777777" w:rsidR="00B33F96" w:rsidRPr="000A2CD3" w:rsidRDefault="00B33F96" w:rsidP="00857A96">
      <w:pPr>
        <w:pStyle w:val="Nadpis2"/>
        <w:rPr>
          <w:rFonts w:ascii="Arial Narrow" w:hAnsi="Arial Narrow"/>
        </w:rPr>
      </w:pPr>
      <w:r w:rsidRPr="000A2CD3">
        <w:rPr>
          <w:rFonts w:ascii="Arial Narrow" w:hAnsi="Arial Narrow"/>
        </w:rPr>
        <w:t>Každá faktúra vystavená Predávajúcim musí obsahovať náležitosti podľa zákona č. 222/2004 Z.z. o dani z pridanej hodnoty v platnom znení</w:t>
      </w:r>
      <w:r w:rsidR="000C1558" w:rsidRPr="000A2CD3">
        <w:rPr>
          <w:rFonts w:ascii="Arial Narrow" w:hAnsi="Arial Narrow"/>
        </w:rPr>
        <w:t xml:space="preserve"> a číslo Zmluvy Kupujúceho</w:t>
      </w:r>
      <w:r w:rsidRPr="000A2CD3">
        <w:rPr>
          <w:rFonts w:ascii="Arial Narrow" w:hAnsi="Arial Narrow"/>
        </w:rPr>
        <w:t>. Neoddeliteľnou súčasťou faktúry Predávajúceho bude fotokópia dodacieho listu potvrdeného Kupujúcim.</w:t>
      </w:r>
    </w:p>
    <w:p w14:paraId="33D2D021" w14:textId="77777777" w:rsidR="00901C7D" w:rsidRPr="000A2CD3" w:rsidRDefault="00901C7D" w:rsidP="00857A96">
      <w:pPr>
        <w:spacing w:line="276" w:lineRule="auto"/>
        <w:rPr>
          <w:rFonts w:ascii="Arial Narrow" w:hAnsi="Arial Narrow"/>
          <w:color w:val="auto"/>
        </w:rPr>
      </w:pPr>
    </w:p>
    <w:p w14:paraId="4430D49A" w14:textId="285E1647" w:rsidR="00FF460B" w:rsidRPr="00162B27" w:rsidRDefault="00FF460B" w:rsidP="00FF460B">
      <w:pPr>
        <w:pStyle w:val="Nadpis2"/>
        <w:keepNext w:val="0"/>
        <w:keepLines w:val="0"/>
        <w:ind w:left="862" w:hanging="578"/>
        <w:rPr>
          <w:rFonts w:ascii="Arial Narrow" w:hAnsi="Arial Narrow"/>
        </w:rPr>
      </w:pPr>
      <w:r w:rsidRPr="00162B27">
        <w:rPr>
          <w:rFonts w:ascii="Arial Narrow" w:hAnsi="Arial Narrow"/>
        </w:rPr>
        <w:t xml:space="preserve">Faktúra je splatná do 30 dní od dátumu jej doručenia do sídla objednávateľa. </w:t>
      </w:r>
    </w:p>
    <w:p w14:paraId="2058DF4C" w14:textId="77777777" w:rsidR="00FF460B" w:rsidRPr="0042059A" w:rsidRDefault="00FF460B" w:rsidP="00FF460B">
      <w:pPr>
        <w:pStyle w:val="Odsekzoznamu"/>
        <w:ind w:left="511" w:right="1" w:firstLine="349"/>
        <w:jc w:val="both"/>
      </w:pPr>
      <w:r w:rsidRPr="00162B27">
        <w:rPr>
          <w:rFonts w:ascii="Arial Narrow" w:eastAsia="Times New Roman" w:hAnsi="Arial Narrow" w:cs="Arial"/>
          <w:bCs/>
          <w:color w:val="auto"/>
          <w:sz w:val="20"/>
          <w:szCs w:val="20"/>
        </w:rPr>
        <w:t>Faktúry sú kupujúcemu doručované výlučne:</w:t>
      </w:r>
    </w:p>
    <w:p w14:paraId="0C7B3596" w14:textId="77777777" w:rsidR="00FF460B" w:rsidRPr="00162B27" w:rsidRDefault="00FF460B" w:rsidP="00FF460B">
      <w:pPr>
        <w:pStyle w:val="Odsekzoznamu"/>
        <w:widowControl/>
        <w:numPr>
          <w:ilvl w:val="0"/>
          <w:numId w:val="53"/>
        </w:numPr>
        <w:autoSpaceDE w:val="0"/>
        <w:autoSpaceDN w:val="0"/>
        <w:spacing w:before="80"/>
        <w:ind w:left="1276" w:hanging="357"/>
        <w:jc w:val="both"/>
        <w:rPr>
          <w:rFonts w:ascii="Arial Narrow" w:eastAsia="Times New Roman" w:hAnsi="Arial Narrow" w:cs="Arial"/>
          <w:bCs/>
          <w:color w:val="auto"/>
          <w:sz w:val="20"/>
          <w:szCs w:val="20"/>
        </w:rPr>
      </w:pPr>
      <w:r w:rsidRPr="00162B27">
        <w:rPr>
          <w:rFonts w:ascii="Arial Narrow" w:eastAsia="Times New Roman" w:hAnsi="Arial Narrow" w:cs="Arial"/>
          <w:bCs/>
          <w:color w:val="auto"/>
          <w:sz w:val="20"/>
          <w:szCs w:val="20"/>
        </w:rPr>
        <w:lastRenderedPageBreak/>
        <w:t xml:space="preserve">elektronicky e-mailom vo formáte PDF na adresu elektronickej pošty: </w:t>
      </w:r>
      <w:hyperlink r:id="rId12" w:history="1">
        <w:r w:rsidRPr="00162B27">
          <w:rPr>
            <w:rFonts w:ascii="Arial Narrow" w:eastAsia="Times New Roman" w:hAnsi="Arial Narrow" w:cs="Arial"/>
            <w:bCs/>
            <w:color w:val="auto"/>
            <w:sz w:val="20"/>
            <w:szCs w:val="20"/>
          </w:rPr>
          <w:t>podatelna@mfsr.sk</w:t>
        </w:r>
      </w:hyperlink>
      <w:r w:rsidRPr="00162B27">
        <w:rPr>
          <w:rFonts w:ascii="Arial Narrow" w:eastAsia="Times New Roman" w:hAnsi="Arial Narrow" w:cs="Arial"/>
          <w:bCs/>
          <w:color w:val="auto"/>
          <w:sz w:val="20"/>
          <w:szCs w:val="20"/>
        </w:rPr>
        <w:t>. Jeden e-mail môže obsahovať maximálne 1 PDF faktúru, maximálna veľkosť e-mailu je 10 MB. Faktúra vo formáte PDF musí byť pripojená ako príloha k e-mailu. Prílohy k faktúre (dodací list, súpis prác, akceptačný protokol atď.) sa nesmú odosielať ako samostatný súbor, ale musia byť súčasťou faktúry</w:t>
      </w:r>
      <w:r w:rsidRPr="00162B27">
        <w:rPr>
          <w:rFonts w:ascii="Arial Narrow" w:eastAsia="Times New Roman" w:hAnsi="Arial Narrow" w:cs="Arial"/>
          <w:bCs/>
          <w:color w:val="auto"/>
          <w:sz w:val="20"/>
          <w:szCs w:val="20"/>
        </w:rPr>
        <w:br/>
        <w:t>(t .j. prílohou musí byť len jediný PDF súbor, ktorý bude obsahovať všetky strany faktúry, vrátane všetkých jej príloh). Žiadne ďalšie prílohy (JPG, GIF atď.) nesmú byť súčasťou e-mailu, z dôvodu dodržiavania pravidiel kybernetickej bezpečnosti</w:t>
      </w:r>
      <w:r>
        <w:rPr>
          <w:rFonts w:ascii="Arial Narrow" w:eastAsia="Times New Roman" w:hAnsi="Arial Narrow" w:cs="Arial"/>
          <w:bCs/>
          <w:color w:val="auto"/>
          <w:sz w:val="20"/>
          <w:szCs w:val="20"/>
        </w:rPr>
        <w:t xml:space="preserve"> alebo</w:t>
      </w:r>
      <w:r w:rsidRPr="0042059A" w:rsidDel="00CE460B">
        <w:t xml:space="preserve"> </w:t>
      </w:r>
    </w:p>
    <w:p w14:paraId="6DC38033" w14:textId="77777777" w:rsidR="00FF460B" w:rsidRPr="00162B27" w:rsidRDefault="00FF460B" w:rsidP="00FF460B">
      <w:pPr>
        <w:pStyle w:val="Odsekzoznamu"/>
        <w:widowControl/>
        <w:numPr>
          <w:ilvl w:val="0"/>
          <w:numId w:val="53"/>
        </w:numPr>
        <w:autoSpaceDE w:val="0"/>
        <w:autoSpaceDN w:val="0"/>
        <w:spacing w:before="80"/>
        <w:ind w:left="1276" w:hanging="357"/>
        <w:jc w:val="both"/>
        <w:rPr>
          <w:rFonts w:ascii="Arial Narrow" w:eastAsia="Times New Roman" w:hAnsi="Arial Narrow" w:cs="Arial"/>
          <w:bCs/>
          <w:color w:val="auto"/>
          <w:sz w:val="20"/>
          <w:szCs w:val="20"/>
        </w:rPr>
      </w:pPr>
      <w:r w:rsidRPr="00162B27">
        <w:rPr>
          <w:rFonts w:ascii="Arial Narrow" w:eastAsia="Times New Roman" w:hAnsi="Arial Narrow" w:cs="Arial"/>
          <w:bCs/>
          <w:color w:val="auto"/>
          <w:sz w:val="20"/>
          <w:szCs w:val="20"/>
        </w:rPr>
        <w:t>hodnoverne elektronicky prostredníctvom elektronickej schránky ministerstva zriadenej na portáli Slovensko.sk. Adresa elektronickej schránky - UPVS ID: ico://sk/00151742. Jedna správa môže obsahovať maximálne jednu faktúru. Prílohy k faktúre (dodací list, súpis prác, akceptačný protokol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001A1406" w14:textId="77777777" w:rsidR="00FF460B" w:rsidRPr="00162B27" w:rsidRDefault="00FF460B" w:rsidP="00FF460B">
      <w:pPr>
        <w:pStyle w:val="Odsekzoznamu"/>
        <w:ind w:hanging="360"/>
        <w:jc w:val="both"/>
        <w:rPr>
          <w:rFonts w:ascii="Arial Narrow" w:eastAsia="Times New Roman" w:hAnsi="Arial Narrow" w:cs="Arial"/>
          <w:bCs/>
          <w:color w:val="auto"/>
          <w:sz w:val="20"/>
          <w:szCs w:val="20"/>
        </w:rPr>
      </w:pPr>
    </w:p>
    <w:p w14:paraId="037EE873" w14:textId="77777777" w:rsidR="00FF460B" w:rsidRPr="00162B27" w:rsidRDefault="00FF460B" w:rsidP="00FF460B">
      <w:pPr>
        <w:pStyle w:val="Odsekzoznamu"/>
        <w:ind w:left="851" w:right="1"/>
        <w:jc w:val="both"/>
        <w:rPr>
          <w:rFonts w:ascii="Arial Narrow" w:eastAsia="Times New Roman" w:hAnsi="Arial Narrow" w:cs="Arial"/>
          <w:bCs/>
          <w:color w:val="auto"/>
          <w:sz w:val="20"/>
          <w:szCs w:val="20"/>
        </w:rPr>
      </w:pPr>
      <w:r w:rsidRPr="00162B27">
        <w:rPr>
          <w:rFonts w:ascii="Arial Narrow" w:eastAsia="Times New Roman" w:hAnsi="Arial Narrow" w:cs="Arial"/>
          <w:bCs/>
          <w:color w:val="auto"/>
          <w:sz w:val="20"/>
          <w:szCs w:val="20"/>
        </w:rPr>
        <w:t>Neúplne alebo nesprávne vystavenú faktúru je kupujúci oprávnený v lehote splatnosti stornovať a doručiť predávajúcemu oznámenie o storne faktúry spolu so žiadosťou o opravu, resp. doplnenie faktúry. Nová, doplnená elektronická faktúra bude doručená spôsobom uvedeným v písm. a) alebo b) tohto bodu 5.3 a plynie u nej nová 30-dňová lehota splatnosti.</w:t>
      </w:r>
    </w:p>
    <w:p w14:paraId="14EF72D3" w14:textId="77777777" w:rsidR="00B33F96" w:rsidRPr="000A2CD3" w:rsidRDefault="00B33F96" w:rsidP="00FF460B">
      <w:pPr>
        <w:pStyle w:val="Nadpis2"/>
        <w:numPr>
          <w:ilvl w:val="0"/>
          <w:numId w:val="0"/>
        </w:numPr>
        <w:ind w:left="860"/>
        <w:rPr>
          <w:rFonts w:ascii="Arial Narrow" w:hAnsi="Arial Narrow"/>
        </w:rPr>
      </w:pPr>
    </w:p>
    <w:p w14:paraId="4114CE7C" w14:textId="6AC22FD8" w:rsidR="00B33F96" w:rsidRPr="000A2CD3" w:rsidRDefault="00B33F96" w:rsidP="00857A96">
      <w:pPr>
        <w:pStyle w:val="Nadpis2"/>
        <w:rPr>
          <w:rFonts w:ascii="Arial Narrow" w:hAnsi="Arial Narrow"/>
        </w:rPr>
      </w:pPr>
      <w:r w:rsidRPr="000A2CD3">
        <w:rPr>
          <w:rFonts w:ascii="Arial Narrow" w:hAnsi="Arial Narrow"/>
        </w:rPr>
        <w:t xml:space="preserve">Všetky faktúry budú uhrádzané výhradne bezhotovostným prevodom. Faktúra sa považuje za riadne  uhradenú dňom </w:t>
      </w:r>
      <w:r w:rsidR="00142C79" w:rsidRPr="000A2CD3">
        <w:rPr>
          <w:rFonts w:ascii="Arial Narrow" w:hAnsi="Arial Narrow"/>
        </w:rPr>
        <w:t xml:space="preserve">pripísania </w:t>
      </w:r>
      <w:r w:rsidRPr="000A2CD3">
        <w:rPr>
          <w:rFonts w:ascii="Arial Narrow" w:hAnsi="Arial Narrow"/>
        </w:rPr>
        <w:t xml:space="preserve">fakturovanej sumy </w:t>
      </w:r>
      <w:r w:rsidR="00142C79" w:rsidRPr="000A2CD3">
        <w:rPr>
          <w:rFonts w:ascii="Arial Narrow" w:hAnsi="Arial Narrow"/>
        </w:rPr>
        <w:t>na účet Predávajúceho</w:t>
      </w:r>
      <w:r w:rsidRPr="000A2CD3">
        <w:rPr>
          <w:rFonts w:ascii="Arial Narrow" w:hAnsi="Arial Narrow"/>
        </w:rPr>
        <w:t>.</w:t>
      </w:r>
    </w:p>
    <w:p w14:paraId="56424FF9" w14:textId="77777777" w:rsidR="00B33F96" w:rsidRPr="000A2CD3" w:rsidRDefault="00B33F96" w:rsidP="00B33F96">
      <w:pPr>
        <w:spacing w:line="276" w:lineRule="auto"/>
        <w:rPr>
          <w:rFonts w:ascii="Arial Narrow" w:hAnsi="Arial Narrow"/>
          <w:color w:val="auto"/>
        </w:rPr>
      </w:pPr>
    </w:p>
    <w:p w14:paraId="4902F6FF" w14:textId="2C1D4BAB" w:rsidR="003C2402" w:rsidRPr="000A2CD3" w:rsidRDefault="00B33F96" w:rsidP="00C422FA">
      <w:pPr>
        <w:pStyle w:val="Nadpis2"/>
        <w:keepNext w:val="0"/>
        <w:ind w:left="862" w:hanging="578"/>
        <w:rPr>
          <w:rFonts w:ascii="Arial Narrow" w:hAnsi="Arial Narrow"/>
        </w:rPr>
      </w:pPr>
      <w:r w:rsidRPr="000A2CD3">
        <w:rPr>
          <w:rFonts w:ascii="Arial Narrow" w:hAnsi="Arial Narrow"/>
        </w:rPr>
        <w:t xml:space="preserve">Bankové spojenie Predávajúceho uvedené na faktúre musí byť zhodné s bankovým spojením </w:t>
      </w:r>
      <w:r w:rsidR="00313000" w:rsidRPr="000A2CD3">
        <w:rPr>
          <w:rFonts w:ascii="Arial Narrow" w:hAnsi="Arial Narrow"/>
        </w:rPr>
        <w:t xml:space="preserve">uvedeným v záhlaví </w:t>
      </w:r>
      <w:r w:rsidRPr="000A2CD3">
        <w:rPr>
          <w:rFonts w:ascii="Arial Narrow" w:hAnsi="Arial Narrow"/>
        </w:rPr>
        <w:t>Zmluv</w:t>
      </w:r>
      <w:r w:rsidR="00313000" w:rsidRPr="000A2CD3">
        <w:rPr>
          <w:rFonts w:ascii="Arial Narrow" w:hAnsi="Arial Narrow"/>
        </w:rPr>
        <w:t>y</w:t>
      </w:r>
      <w:r w:rsidRPr="000A2CD3">
        <w:rPr>
          <w:rFonts w:ascii="Arial Narrow" w:hAnsi="Arial Narrow"/>
        </w:rPr>
        <w:t xml:space="preserve">. </w:t>
      </w:r>
      <w:r w:rsidR="00142C79" w:rsidRPr="000A2CD3">
        <w:rPr>
          <w:rFonts w:ascii="Arial Narrow" w:hAnsi="Arial Narrow"/>
        </w:rPr>
        <w:t>Zmena bankového účtu Predávajúceho je možná iba na základe písomného dodatku k Zmluve</w:t>
      </w:r>
      <w:r w:rsidRPr="000A2CD3">
        <w:rPr>
          <w:rFonts w:ascii="Arial Narrow" w:hAnsi="Arial Narrow"/>
        </w:rPr>
        <w:t>.</w:t>
      </w:r>
    </w:p>
    <w:p w14:paraId="11CA71ED" w14:textId="77777777" w:rsidR="00B33F96" w:rsidRPr="000A2CD3" w:rsidRDefault="00B33F96" w:rsidP="00C422FA">
      <w:pPr>
        <w:pStyle w:val="Nadpis1"/>
        <w:ind w:left="567" w:hanging="567"/>
        <w:rPr>
          <w:rFonts w:ascii="Arial Narrow" w:hAnsi="Arial Narrow"/>
        </w:rPr>
      </w:pPr>
      <w:r w:rsidRPr="000A2CD3">
        <w:rPr>
          <w:rFonts w:ascii="Arial Narrow" w:hAnsi="Arial Narrow"/>
        </w:rPr>
        <w:t xml:space="preserve">Záruka za akosť Tovaru a zodpovednosť za vady </w:t>
      </w:r>
    </w:p>
    <w:p w14:paraId="1E814A0C" w14:textId="77762463" w:rsidR="00B33F96" w:rsidRPr="00D3277F" w:rsidRDefault="00B33F96" w:rsidP="00D3277F">
      <w:pPr>
        <w:pStyle w:val="Nadpis2"/>
        <w:rPr>
          <w:rFonts w:ascii="Arial Narrow" w:hAnsi="Arial Narrow"/>
        </w:rPr>
      </w:pPr>
      <w:r w:rsidRPr="00D3277F">
        <w:rPr>
          <w:rFonts w:ascii="Arial Narrow" w:hAnsi="Arial Narrow"/>
        </w:rPr>
        <w:t xml:space="preserve">Záručná doba pre jednotlivé druhy Tovarov tvoriacich predmet Zmluvy je </w:t>
      </w:r>
      <w:r w:rsidR="00D3277F" w:rsidRPr="00D3277F">
        <w:rPr>
          <w:rFonts w:ascii="Arial Narrow" w:hAnsi="Arial Narrow"/>
        </w:rPr>
        <w:t>uvedená v prílohe č. 1: Špecifikácia Tovarov</w:t>
      </w:r>
      <w:r w:rsidR="00917CF0">
        <w:rPr>
          <w:rFonts w:ascii="Arial Narrow" w:hAnsi="Arial Narrow"/>
        </w:rPr>
        <w:t xml:space="preserve"> </w:t>
      </w:r>
      <w:r w:rsidR="00A46D2D" w:rsidRPr="00D3277F">
        <w:rPr>
          <w:rFonts w:ascii="Arial Narrow" w:hAnsi="Arial Narrow"/>
        </w:rPr>
        <w:t>(ďalej len „Záručná doba“)</w:t>
      </w:r>
      <w:r w:rsidRPr="00D3277F">
        <w:rPr>
          <w:rFonts w:ascii="Arial Narrow" w:hAnsi="Arial Narrow"/>
        </w:rPr>
        <w:t xml:space="preserve">. Ak výrobca alebo distribútor Tovaru poskytuje dlhšiu </w:t>
      </w:r>
      <w:r w:rsidR="00A46D2D" w:rsidRPr="00D3277F">
        <w:rPr>
          <w:rFonts w:ascii="Arial Narrow" w:hAnsi="Arial Narrow"/>
        </w:rPr>
        <w:t>Z</w:t>
      </w:r>
      <w:r w:rsidRPr="00D3277F">
        <w:rPr>
          <w:rFonts w:ascii="Arial Narrow" w:hAnsi="Arial Narrow"/>
        </w:rPr>
        <w:t xml:space="preserve">áručnú dobu, je Predávajúci povinný poskytnúť Kupujúcemu Záručnú dobu najmenej v rovnakej dĺžke trvania. </w:t>
      </w:r>
    </w:p>
    <w:p w14:paraId="610263A2" w14:textId="77777777" w:rsidR="00B33F96" w:rsidRPr="000A2CD3" w:rsidRDefault="00B33F96" w:rsidP="00B33F96">
      <w:pPr>
        <w:spacing w:line="276" w:lineRule="auto"/>
        <w:rPr>
          <w:rFonts w:ascii="Arial Narrow" w:hAnsi="Arial Narrow"/>
          <w:color w:val="auto"/>
        </w:rPr>
      </w:pPr>
    </w:p>
    <w:p w14:paraId="33B51D50" w14:textId="77777777" w:rsidR="00B33F96" w:rsidRPr="000A2CD3" w:rsidRDefault="00B33F96" w:rsidP="00857A96">
      <w:pPr>
        <w:pStyle w:val="Nadpis2"/>
        <w:rPr>
          <w:rFonts w:ascii="Arial Narrow" w:hAnsi="Arial Narrow"/>
        </w:rPr>
      </w:pPr>
      <w:r w:rsidRPr="000A2CD3">
        <w:rPr>
          <w:rFonts w:ascii="Arial Narrow" w:hAnsi="Arial Narrow"/>
        </w:rPr>
        <w:t>Záručná doba začína plynúť deň nasledujúci po skončení preberacieho konania špecifikovaného v článku 3 Zmluvy a podpísania dodacieho listu alebo ekvivalentného dokumentu zo strany Kupujúceho.</w:t>
      </w:r>
    </w:p>
    <w:p w14:paraId="46324946" w14:textId="77777777" w:rsidR="00B33F96" w:rsidRPr="000A2CD3" w:rsidRDefault="00B33F96" w:rsidP="0032719B">
      <w:pPr>
        <w:pStyle w:val="Strednmrieka21"/>
        <w:rPr>
          <w:rFonts w:ascii="Arial Narrow" w:hAnsi="Arial Narrow"/>
          <w:color w:val="auto"/>
        </w:rPr>
      </w:pPr>
    </w:p>
    <w:p w14:paraId="1231D9A6" w14:textId="77777777" w:rsidR="00B33F96" w:rsidRPr="000A2CD3" w:rsidRDefault="00B33F96" w:rsidP="00857A96">
      <w:pPr>
        <w:pStyle w:val="Nadpis2"/>
        <w:rPr>
          <w:rFonts w:ascii="Arial Narrow" w:hAnsi="Arial Narrow"/>
        </w:rPr>
      </w:pPr>
      <w:r w:rsidRPr="000A2CD3">
        <w:rPr>
          <w:rFonts w:ascii="Arial Narrow" w:hAnsi="Arial Narrow"/>
        </w:rPr>
        <w:t>Predávajúci zodpovedá za to, že Tovary tvoriace predmet plnenia Zmluvy budú mať počas Záručnej doby vlastnosti stanovené výrobcom, a že Tovar bude spôsobilý na použitie na účel na aký sa Tovar obvykle používa.</w:t>
      </w:r>
    </w:p>
    <w:p w14:paraId="1D777944" w14:textId="77777777" w:rsidR="00246B07" w:rsidRPr="000A2CD3" w:rsidRDefault="00246B07" w:rsidP="00246B07">
      <w:pPr>
        <w:rPr>
          <w:rFonts w:ascii="Arial Narrow" w:hAnsi="Arial Narrow"/>
          <w:color w:val="auto"/>
        </w:rPr>
      </w:pPr>
    </w:p>
    <w:p w14:paraId="48AC2459" w14:textId="5CBD9E53" w:rsidR="002E6773" w:rsidRPr="000A2CD3" w:rsidRDefault="00B33F96" w:rsidP="009E4026">
      <w:pPr>
        <w:pStyle w:val="Nadpis2"/>
        <w:ind w:left="862" w:hanging="578"/>
        <w:rPr>
          <w:rFonts w:ascii="Arial Narrow" w:hAnsi="Arial Narrow"/>
        </w:rPr>
      </w:pPr>
      <w:r w:rsidRPr="000A2CD3">
        <w:rPr>
          <w:rFonts w:ascii="Arial Narrow" w:hAnsi="Arial Narrow"/>
        </w:rPr>
        <w:t>Predávajúci zodpovedá za bezchybný technický a právny stav Tovaru.</w:t>
      </w:r>
    </w:p>
    <w:p w14:paraId="479C0D04" w14:textId="77777777" w:rsidR="002E6773" w:rsidRPr="000A2CD3" w:rsidRDefault="002E6773" w:rsidP="009E4026">
      <w:pPr>
        <w:pStyle w:val="Nadpis2"/>
        <w:numPr>
          <w:ilvl w:val="0"/>
          <w:numId w:val="0"/>
        </w:numPr>
        <w:ind w:left="862"/>
        <w:rPr>
          <w:rFonts w:ascii="Arial Narrow" w:hAnsi="Arial Narrow"/>
        </w:rPr>
      </w:pPr>
    </w:p>
    <w:p w14:paraId="45CB741D" w14:textId="77777777" w:rsidR="00246B07" w:rsidRPr="000A2CD3" w:rsidRDefault="00B33F96" w:rsidP="009E4026">
      <w:pPr>
        <w:pStyle w:val="Nadpis2"/>
        <w:keepNext w:val="0"/>
        <w:ind w:left="862" w:hanging="578"/>
        <w:rPr>
          <w:rFonts w:ascii="Arial Narrow" w:hAnsi="Arial Narrow"/>
        </w:rPr>
      </w:pPr>
      <w:r w:rsidRPr="000A2CD3">
        <w:rPr>
          <w:rFonts w:ascii="Arial Narrow" w:hAnsi="Arial Narrow"/>
        </w:rPr>
        <w:t>Ak Predávajúci nedodá Tovar riadne a včas, v množstve a v akosti dohodnutej Zmluvnými stranami, alebo pri dodaní Tovaru poruší niektorú z povinností vyplývajúcich mu zo Zmluvy, má dodaný Tovar vady. Za vady sa považujú aj vady inštalácie Tovaru a vady v dokladoch potrebných na užívanie Tovaru. Zodpovednosť za vady sa spravuje príslušnými ustanoveniami Obchodného zákonníka.</w:t>
      </w:r>
    </w:p>
    <w:p w14:paraId="29326729" w14:textId="3D7656FD" w:rsidR="00246B07" w:rsidRPr="000A2CD3" w:rsidRDefault="00246B07" w:rsidP="0014218F">
      <w:pPr>
        <w:pStyle w:val="Nadpis1"/>
        <w:ind w:left="567" w:hanging="567"/>
        <w:jc w:val="both"/>
        <w:rPr>
          <w:rFonts w:ascii="Arial Narrow" w:hAnsi="Arial Narrow"/>
        </w:rPr>
      </w:pPr>
      <w:r w:rsidRPr="000A2CD3">
        <w:rPr>
          <w:rFonts w:ascii="Arial Narrow" w:hAnsi="Arial Narrow"/>
        </w:rPr>
        <w:lastRenderedPageBreak/>
        <w:t>P</w:t>
      </w:r>
      <w:r w:rsidR="00B33F96" w:rsidRPr="000A2CD3">
        <w:rPr>
          <w:rFonts w:ascii="Arial Narrow" w:hAnsi="Arial Narrow"/>
        </w:rPr>
        <w:t>odmienky záručného servisu</w:t>
      </w:r>
      <w:r w:rsidR="0014218F" w:rsidRPr="000A2CD3">
        <w:rPr>
          <w:rFonts w:ascii="Arial Narrow" w:hAnsi="Arial Narrow"/>
        </w:rPr>
        <w:t xml:space="preserve"> </w:t>
      </w:r>
    </w:p>
    <w:p w14:paraId="4748C611" w14:textId="195E0EC7" w:rsidR="0025723B" w:rsidRPr="000A2CD3" w:rsidRDefault="00F61F3F" w:rsidP="0025723B">
      <w:pPr>
        <w:pStyle w:val="Nadpis2"/>
        <w:rPr>
          <w:rFonts w:ascii="Arial Narrow" w:hAnsi="Arial Narrow"/>
        </w:rPr>
      </w:pPr>
      <w:bookmarkStart w:id="1" w:name="_Ref368917144"/>
      <w:r w:rsidRPr="000A2CD3">
        <w:rPr>
          <w:rFonts w:ascii="Arial Narrow" w:hAnsi="Arial Narrow"/>
        </w:rPr>
        <w:t>Predávajúci sa zaväzuje</w:t>
      </w:r>
      <w:r w:rsidR="0025723B" w:rsidRPr="000A2CD3">
        <w:rPr>
          <w:rFonts w:ascii="Arial Narrow" w:hAnsi="Arial Narrow"/>
        </w:rPr>
        <w:t xml:space="preserve"> poskytova</w:t>
      </w:r>
      <w:r w:rsidRPr="000A2CD3">
        <w:rPr>
          <w:rFonts w:ascii="Arial Narrow" w:hAnsi="Arial Narrow"/>
        </w:rPr>
        <w:t>ť</w:t>
      </w:r>
      <w:r w:rsidR="0025723B" w:rsidRPr="000A2CD3">
        <w:rPr>
          <w:rFonts w:ascii="Arial Narrow" w:hAnsi="Arial Narrow"/>
        </w:rPr>
        <w:t xml:space="preserve"> služb</w:t>
      </w:r>
      <w:r w:rsidRPr="000A2CD3">
        <w:rPr>
          <w:rFonts w:ascii="Arial Narrow" w:hAnsi="Arial Narrow"/>
        </w:rPr>
        <w:t>y</w:t>
      </w:r>
      <w:r w:rsidR="0025723B" w:rsidRPr="000A2CD3">
        <w:rPr>
          <w:rFonts w:ascii="Arial Narrow" w:hAnsi="Arial Narrow"/>
        </w:rPr>
        <w:t xml:space="preserve"> spojen</w:t>
      </w:r>
      <w:r w:rsidRPr="000A2CD3">
        <w:rPr>
          <w:rFonts w:ascii="Arial Narrow" w:hAnsi="Arial Narrow"/>
        </w:rPr>
        <w:t>é</w:t>
      </w:r>
      <w:r w:rsidR="0025723B" w:rsidRPr="000A2CD3">
        <w:rPr>
          <w:rFonts w:ascii="Arial Narrow" w:hAnsi="Arial Narrow"/>
        </w:rPr>
        <w:t xml:space="preserve"> s priebežným zabezpečovaním bezplatného autorizovaného záručného servisu </w:t>
      </w:r>
      <w:r w:rsidRPr="000A2CD3">
        <w:rPr>
          <w:rFonts w:ascii="Arial Narrow" w:hAnsi="Arial Narrow"/>
        </w:rPr>
        <w:t xml:space="preserve">počas </w:t>
      </w:r>
      <w:r w:rsidR="00A46D2D" w:rsidRPr="000A2CD3">
        <w:rPr>
          <w:rFonts w:ascii="Arial Narrow" w:hAnsi="Arial Narrow"/>
        </w:rPr>
        <w:t>Z</w:t>
      </w:r>
      <w:r w:rsidRPr="000A2CD3">
        <w:rPr>
          <w:rFonts w:ascii="Arial Narrow" w:hAnsi="Arial Narrow"/>
        </w:rPr>
        <w:t>áručnej doby</w:t>
      </w:r>
      <w:r w:rsidR="0025723B" w:rsidRPr="000A2CD3">
        <w:rPr>
          <w:rFonts w:ascii="Arial Narrow" w:hAnsi="Arial Narrow"/>
        </w:rPr>
        <w:t xml:space="preserve">, a to v sídle Kupujúceho. V prípade </w:t>
      </w:r>
      <w:r w:rsidR="009220B4" w:rsidRPr="000A2CD3">
        <w:rPr>
          <w:rFonts w:ascii="Arial Narrow" w:hAnsi="Arial Narrow"/>
        </w:rPr>
        <w:t>potreby</w:t>
      </w:r>
      <w:r w:rsidR="0025723B" w:rsidRPr="000A2CD3">
        <w:rPr>
          <w:rFonts w:ascii="Arial Narrow" w:hAnsi="Arial Narrow"/>
        </w:rPr>
        <w:t xml:space="preserve"> zabezpeč</w:t>
      </w:r>
      <w:r w:rsidR="009220B4" w:rsidRPr="000A2CD3">
        <w:rPr>
          <w:rFonts w:ascii="Arial Narrow" w:hAnsi="Arial Narrow"/>
        </w:rPr>
        <w:t>í Predávajúci</w:t>
      </w:r>
      <w:r w:rsidR="0025723B" w:rsidRPr="000A2CD3">
        <w:rPr>
          <w:rFonts w:ascii="Arial Narrow" w:hAnsi="Arial Narrow"/>
        </w:rPr>
        <w:t xml:space="preserve"> servis aj mimo sídla Kupujúceho.</w:t>
      </w:r>
    </w:p>
    <w:p w14:paraId="4F145BD4" w14:textId="77777777" w:rsidR="0025723B" w:rsidRPr="000A2CD3" w:rsidRDefault="0025723B" w:rsidP="0025723B">
      <w:pPr>
        <w:pStyle w:val="Nadpis2"/>
        <w:numPr>
          <w:ilvl w:val="0"/>
          <w:numId w:val="0"/>
        </w:numPr>
        <w:ind w:left="860"/>
        <w:rPr>
          <w:rFonts w:ascii="Arial Narrow" w:hAnsi="Arial Narrow"/>
        </w:rPr>
      </w:pPr>
    </w:p>
    <w:p w14:paraId="3DB441B0" w14:textId="4869B2D9" w:rsidR="0025723B" w:rsidRPr="000A2CD3" w:rsidRDefault="00F61F3F" w:rsidP="005D382F">
      <w:pPr>
        <w:pStyle w:val="Nadpis2"/>
        <w:rPr>
          <w:rFonts w:ascii="Arial Narrow" w:hAnsi="Arial Narrow"/>
        </w:rPr>
      </w:pPr>
      <w:r w:rsidRPr="000A2CD3">
        <w:rPr>
          <w:rFonts w:ascii="Arial Narrow" w:hAnsi="Arial Narrow"/>
        </w:rPr>
        <w:t xml:space="preserve">Predávajúci sa zaväzuje poskytovať služby </w:t>
      </w:r>
      <w:r w:rsidR="0025723B" w:rsidRPr="000A2CD3">
        <w:rPr>
          <w:rFonts w:ascii="Arial Narrow" w:hAnsi="Arial Narrow"/>
        </w:rPr>
        <w:t xml:space="preserve">autorizovaného záručného servisu počas </w:t>
      </w:r>
      <w:r w:rsidR="00A46D2D" w:rsidRPr="000A2CD3">
        <w:rPr>
          <w:rFonts w:ascii="Arial Narrow" w:hAnsi="Arial Narrow"/>
        </w:rPr>
        <w:t>Z</w:t>
      </w:r>
      <w:r w:rsidR="0025723B" w:rsidRPr="000A2CD3">
        <w:rPr>
          <w:rFonts w:ascii="Arial Narrow" w:hAnsi="Arial Narrow"/>
        </w:rPr>
        <w:t>áručnej doby s nasledovnými podmienkami:</w:t>
      </w:r>
    </w:p>
    <w:p w14:paraId="4AB2A719" w14:textId="439ED737" w:rsidR="0025723B" w:rsidRPr="000A2CD3" w:rsidRDefault="0025723B" w:rsidP="0025723B">
      <w:pPr>
        <w:pStyle w:val="Nadpis2"/>
        <w:numPr>
          <w:ilvl w:val="0"/>
          <w:numId w:val="48"/>
        </w:numPr>
        <w:rPr>
          <w:rFonts w:ascii="Arial Narrow" w:hAnsi="Arial Narrow"/>
        </w:rPr>
      </w:pPr>
      <w:r w:rsidRPr="000A2CD3">
        <w:rPr>
          <w:rFonts w:ascii="Arial Narrow" w:hAnsi="Arial Narrow"/>
        </w:rPr>
        <w:t>vykonávanie servisu odborne kvalifikovanými osobami,</w:t>
      </w:r>
    </w:p>
    <w:p w14:paraId="6175C81F" w14:textId="153386FB" w:rsidR="00824D27" w:rsidRPr="000A2CD3" w:rsidRDefault="00824D27" w:rsidP="00824D27">
      <w:pPr>
        <w:pStyle w:val="Nadpis2"/>
        <w:numPr>
          <w:ilvl w:val="0"/>
          <w:numId w:val="48"/>
        </w:numPr>
        <w:rPr>
          <w:rFonts w:ascii="Arial Narrow" w:hAnsi="Arial Narrow"/>
        </w:rPr>
      </w:pPr>
      <w:r w:rsidRPr="000A2CD3">
        <w:rPr>
          <w:rFonts w:ascii="Arial Narrow" w:hAnsi="Arial Narrow"/>
        </w:rPr>
        <w:t>servis od pondelka do piatka od 7:00 hod do 18:00 hod, okrem štátnych sviatkov</w:t>
      </w:r>
    </w:p>
    <w:p w14:paraId="3FB32DBA" w14:textId="34F54225" w:rsidR="0025723B" w:rsidRPr="000A2CD3" w:rsidRDefault="0025723B" w:rsidP="0025723B">
      <w:pPr>
        <w:pStyle w:val="Nadpis2"/>
        <w:numPr>
          <w:ilvl w:val="0"/>
          <w:numId w:val="48"/>
        </w:numPr>
        <w:rPr>
          <w:rFonts w:ascii="Arial Narrow" w:hAnsi="Arial Narrow"/>
        </w:rPr>
      </w:pPr>
      <w:r w:rsidRPr="000A2CD3">
        <w:rPr>
          <w:rFonts w:ascii="Arial Narrow" w:hAnsi="Arial Narrow"/>
        </w:rPr>
        <w:t xml:space="preserve">nástup servisného technika na opravu v mieste sídla </w:t>
      </w:r>
      <w:r w:rsidR="00F61F3F" w:rsidRPr="000A2CD3">
        <w:rPr>
          <w:rFonts w:ascii="Arial Narrow" w:hAnsi="Arial Narrow"/>
        </w:rPr>
        <w:t>Kupujúceho</w:t>
      </w:r>
      <w:r w:rsidRPr="000A2CD3">
        <w:rPr>
          <w:rFonts w:ascii="Arial Narrow" w:hAnsi="Arial Narrow"/>
        </w:rPr>
        <w:t xml:space="preserve"> (v prípade dohody aj mimo sídla </w:t>
      </w:r>
      <w:r w:rsidR="00F61F3F" w:rsidRPr="000A2CD3">
        <w:rPr>
          <w:rFonts w:ascii="Arial Narrow" w:hAnsi="Arial Narrow"/>
        </w:rPr>
        <w:t>Kupujúceho</w:t>
      </w:r>
      <w:r w:rsidRPr="000A2CD3">
        <w:rPr>
          <w:rFonts w:ascii="Arial Narrow" w:hAnsi="Arial Narrow"/>
        </w:rPr>
        <w:t xml:space="preserve">) najneskôr do </w:t>
      </w:r>
      <w:r w:rsidR="00147561" w:rsidRPr="000A2CD3">
        <w:rPr>
          <w:rFonts w:ascii="Arial Narrow" w:hAnsi="Arial Narrow"/>
        </w:rPr>
        <w:t>24</w:t>
      </w:r>
      <w:r w:rsidR="002E6773" w:rsidRPr="000A2CD3">
        <w:rPr>
          <w:rFonts w:ascii="Arial Narrow" w:hAnsi="Arial Narrow"/>
        </w:rPr>
        <w:t xml:space="preserve"> </w:t>
      </w:r>
      <w:r w:rsidRPr="000A2CD3">
        <w:rPr>
          <w:rFonts w:ascii="Arial Narrow" w:hAnsi="Arial Narrow"/>
        </w:rPr>
        <w:t>hodín od nahlásenia poruchy Predávajúcemu,</w:t>
      </w:r>
    </w:p>
    <w:p w14:paraId="163E6B21" w14:textId="77733005" w:rsidR="0025723B" w:rsidRPr="000A2CD3" w:rsidRDefault="0025723B" w:rsidP="0025723B">
      <w:pPr>
        <w:pStyle w:val="Nadpis2"/>
        <w:numPr>
          <w:ilvl w:val="0"/>
          <w:numId w:val="48"/>
        </w:numPr>
        <w:rPr>
          <w:rFonts w:ascii="Arial Narrow" w:hAnsi="Arial Narrow"/>
        </w:rPr>
      </w:pPr>
      <w:r w:rsidRPr="000A2CD3">
        <w:rPr>
          <w:rFonts w:ascii="Arial Narrow" w:hAnsi="Arial Narrow"/>
        </w:rPr>
        <w:t xml:space="preserve">odstránenie vád najneskôr do </w:t>
      </w:r>
      <w:r w:rsidR="00147561" w:rsidRPr="000A2CD3">
        <w:rPr>
          <w:rFonts w:ascii="Arial Narrow" w:hAnsi="Arial Narrow"/>
        </w:rPr>
        <w:t>48</w:t>
      </w:r>
      <w:r w:rsidR="002E6773" w:rsidRPr="000A2CD3">
        <w:rPr>
          <w:rFonts w:ascii="Arial Narrow" w:hAnsi="Arial Narrow"/>
        </w:rPr>
        <w:t xml:space="preserve"> </w:t>
      </w:r>
      <w:r w:rsidRPr="000A2CD3">
        <w:rPr>
          <w:rFonts w:ascii="Arial Narrow" w:hAnsi="Arial Narrow"/>
        </w:rPr>
        <w:t>hodín od nástupu servisného technika, alebo podľa dohody, v závislosti od charakteru a rozsahu vady,</w:t>
      </w:r>
    </w:p>
    <w:p w14:paraId="6886659B" w14:textId="77777777" w:rsidR="0025723B" w:rsidRPr="000A2CD3" w:rsidRDefault="0025723B" w:rsidP="0025723B">
      <w:pPr>
        <w:pStyle w:val="Nadpis2"/>
        <w:numPr>
          <w:ilvl w:val="0"/>
          <w:numId w:val="0"/>
        </w:numPr>
        <w:ind w:left="1220"/>
        <w:rPr>
          <w:rFonts w:ascii="Arial Narrow" w:hAnsi="Arial Narrow"/>
        </w:rPr>
      </w:pPr>
    </w:p>
    <w:p w14:paraId="179B6BDC" w14:textId="65AD8BFA" w:rsidR="0025723B" w:rsidRPr="000A2CD3" w:rsidRDefault="0025723B" w:rsidP="0025723B">
      <w:pPr>
        <w:pStyle w:val="Nadpis2"/>
        <w:rPr>
          <w:rFonts w:ascii="Arial Narrow" w:hAnsi="Arial Narrow"/>
        </w:rPr>
      </w:pPr>
      <w:r w:rsidRPr="000A2CD3">
        <w:rPr>
          <w:rFonts w:ascii="Arial Narrow" w:hAnsi="Arial Narrow"/>
        </w:rPr>
        <w:t xml:space="preserve">Predávajúci znáša všetky náklady a výdavky spojené s odstránením vady počas záručnej doby (napr. dopravné náklady, </w:t>
      </w:r>
      <w:r w:rsidR="003260C0" w:rsidRPr="000A2CD3">
        <w:rPr>
          <w:rFonts w:ascii="Arial Narrow" w:hAnsi="Arial Narrow"/>
        </w:rPr>
        <w:t>výmena komponentov alebo iných častí Tovarov</w:t>
      </w:r>
      <w:r w:rsidRPr="000A2CD3">
        <w:rPr>
          <w:rFonts w:ascii="Arial Narrow" w:hAnsi="Arial Narrow"/>
        </w:rPr>
        <w:t>).</w:t>
      </w:r>
    </w:p>
    <w:p w14:paraId="6B9A150D" w14:textId="77777777" w:rsidR="0025723B" w:rsidRPr="000A2CD3" w:rsidRDefault="0025723B" w:rsidP="002E6773">
      <w:pPr>
        <w:pStyle w:val="Nadpis2"/>
        <w:numPr>
          <w:ilvl w:val="0"/>
          <w:numId w:val="0"/>
        </w:numPr>
        <w:rPr>
          <w:rFonts w:ascii="Arial Narrow" w:hAnsi="Arial Narrow"/>
        </w:rPr>
      </w:pPr>
    </w:p>
    <w:bookmarkEnd w:id="1"/>
    <w:p w14:paraId="671EF6EC" w14:textId="1158E5E4" w:rsidR="00B33F96" w:rsidRPr="000A2CD3" w:rsidRDefault="00B33F96" w:rsidP="00857A96">
      <w:pPr>
        <w:pStyle w:val="Nadpis2"/>
        <w:rPr>
          <w:rFonts w:ascii="Arial Narrow" w:hAnsi="Arial Narrow"/>
        </w:rPr>
      </w:pPr>
      <w:r w:rsidRPr="000A2CD3">
        <w:rPr>
          <w:rFonts w:ascii="Arial Narrow" w:hAnsi="Arial Narrow"/>
        </w:rPr>
        <w:t xml:space="preserve">Za riadne nahlásenie poruchy sa považuje doručenie žiadosti o vykonanie záručného servisu Predávajúcemu v súlade s článkom </w:t>
      </w:r>
      <w:r w:rsidR="00ED224C" w:rsidRPr="000A2CD3">
        <w:rPr>
          <w:rFonts w:ascii="Arial Narrow" w:hAnsi="Arial Narrow"/>
        </w:rPr>
        <w:fldChar w:fldCharType="begin"/>
      </w:r>
      <w:r w:rsidR="00ED224C" w:rsidRPr="000A2CD3">
        <w:rPr>
          <w:rFonts w:ascii="Arial Narrow" w:hAnsi="Arial Narrow"/>
        </w:rPr>
        <w:instrText xml:space="preserve"> REF _Ref368917772 \r \h </w:instrText>
      </w:r>
      <w:r w:rsidR="00AD6584" w:rsidRPr="000A2CD3">
        <w:rPr>
          <w:rFonts w:ascii="Arial Narrow" w:hAnsi="Arial Narrow"/>
        </w:rPr>
        <w:instrText xml:space="preserve"> \* MERGEFORMAT </w:instrText>
      </w:r>
      <w:r w:rsidR="00ED224C" w:rsidRPr="000A2CD3">
        <w:rPr>
          <w:rFonts w:ascii="Arial Narrow" w:hAnsi="Arial Narrow"/>
        </w:rPr>
      </w:r>
      <w:r w:rsidR="00ED224C" w:rsidRPr="000A2CD3">
        <w:rPr>
          <w:rFonts w:ascii="Arial Narrow" w:hAnsi="Arial Narrow"/>
        </w:rPr>
        <w:fldChar w:fldCharType="separate"/>
      </w:r>
      <w:r w:rsidR="000C6A57" w:rsidRPr="000A2CD3">
        <w:rPr>
          <w:rFonts w:ascii="Arial Narrow" w:hAnsi="Arial Narrow"/>
        </w:rPr>
        <w:t>11</w:t>
      </w:r>
      <w:r w:rsidR="00ED224C" w:rsidRPr="000A2CD3">
        <w:rPr>
          <w:rFonts w:ascii="Arial Narrow" w:hAnsi="Arial Narrow"/>
        </w:rPr>
        <w:fldChar w:fldCharType="end"/>
      </w:r>
      <w:r w:rsidRPr="000A2CD3">
        <w:rPr>
          <w:rFonts w:ascii="Arial Narrow" w:hAnsi="Arial Narrow"/>
        </w:rPr>
        <w:t xml:space="preserve"> Zmluvy obsahujúcej stručný opis poruchy, uvedenie času a predpokladaného dôvodu jej vzniku, mena, priezviska a pracovného postavenia oprávneného zástupcu Kupujúceho pre tieto účely. Pre vylúčenie akýchkoľvek pochybností sa Zmluvné strany dohodli, že za písomnú žiadosť sa pre účely tohto bodu Zmluvy považuje tiež žiadosť zaslaná elektronickou poštou</w:t>
      </w:r>
      <w:r w:rsidR="00A46D2D" w:rsidRPr="000A2CD3">
        <w:rPr>
          <w:rFonts w:ascii="Arial Narrow" w:hAnsi="Arial Narrow"/>
        </w:rPr>
        <w:t xml:space="preserve"> na e-mailovú adresu uvedenú v bode 11.3 článku 11 Zmluvy</w:t>
      </w:r>
      <w:r w:rsidRPr="000A2CD3">
        <w:rPr>
          <w:rFonts w:ascii="Arial Narrow" w:hAnsi="Arial Narrow"/>
        </w:rPr>
        <w:t>.</w:t>
      </w:r>
    </w:p>
    <w:p w14:paraId="29F39A38" w14:textId="77777777" w:rsidR="00B33F96" w:rsidRPr="000A2CD3" w:rsidRDefault="00B33F96" w:rsidP="00B33F96">
      <w:pPr>
        <w:spacing w:line="276" w:lineRule="auto"/>
        <w:rPr>
          <w:rFonts w:ascii="Arial Narrow" w:hAnsi="Arial Narrow"/>
          <w:color w:val="auto"/>
        </w:rPr>
      </w:pPr>
    </w:p>
    <w:p w14:paraId="0170320F" w14:textId="1A89D21A" w:rsidR="00B33F96" w:rsidRPr="000A2CD3" w:rsidRDefault="00B33F96" w:rsidP="00857A96">
      <w:pPr>
        <w:pStyle w:val="Nadpis2"/>
        <w:rPr>
          <w:rFonts w:ascii="Arial Narrow" w:hAnsi="Arial Narrow"/>
        </w:rPr>
      </w:pPr>
      <w:r w:rsidRPr="000A2CD3">
        <w:rPr>
          <w:rFonts w:ascii="Arial Narrow" w:hAnsi="Arial Narrow"/>
        </w:rPr>
        <w:t>Ak ide o vadu Tovaru, ktorú Predávajúci objektívne nemôže odstrániť v</w:t>
      </w:r>
      <w:r w:rsidR="00AD5D0B" w:rsidRPr="000A2CD3">
        <w:rPr>
          <w:rFonts w:ascii="Arial Narrow" w:hAnsi="Arial Narrow"/>
        </w:rPr>
        <w:t> </w:t>
      </w:r>
      <w:r w:rsidRPr="000A2CD3">
        <w:rPr>
          <w:rFonts w:ascii="Arial Narrow" w:hAnsi="Arial Narrow"/>
        </w:rPr>
        <w:t>lehote</w:t>
      </w:r>
      <w:r w:rsidR="00AD5D0B" w:rsidRPr="000A2CD3">
        <w:rPr>
          <w:rFonts w:ascii="Arial Narrow" w:hAnsi="Arial Narrow"/>
        </w:rPr>
        <w:t xml:space="preserve"> </w:t>
      </w:r>
      <w:r w:rsidR="00810671" w:rsidRPr="000A2CD3">
        <w:rPr>
          <w:rFonts w:ascii="Arial Narrow" w:hAnsi="Arial Narrow"/>
        </w:rPr>
        <w:t xml:space="preserve">podľa bodu </w:t>
      </w:r>
      <w:r w:rsidR="000C6A57" w:rsidRPr="000A2CD3">
        <w:rPr>
          <w:rFonts w:ascii="Arial Narrow" w:hAnsi="Arial Narrow"/>
        </w:rPr>
        <w:t>7.</w:t>
      </w:r>
      <w:r w:rsidR="007B159F" w:rsidRPr="000A2CD3">
        <w:rPr>
          <w:rFonts w:ascii="Arial Narrow" w:hAnsi="Arial Narrow"/>
        </w:rPr>
        <w:fldChar w:fldCharType="begin"/>
      </w:r>
      <w:r w:rsidR="007B159F" w:rsidRPr="000A2CD3">
        <w:rPr>
          <w:rFonts w:ascii="Arial Narrow" w:hAnsi="Arial Narrow"/>
        </w:rPr>
        <w:instrText xml:space="preserve"> REF _Ref368917144 \r \h </w:instrText>
      </w:r>
      <w:r w:rsidR="00AD6584" w:rsidRPr="000A2CD3">
        <w:rPr>
          <w:rFonts w:ascii="Arial Narrow" w:hAnsi="Arial Narrow"/>
        </w:rPr>
        <w:instrText xml:space="preserve"> \* MERGEFORMAT </w:instrText>
      </w:r>
      <w:r w:rsidR="007B159F" w:rsidRPr="000A2CD3">
        <w:rPr>
          <w:rFonts w:ascii="Arial Narrow" w:hAnsi="Arial Narrow"/>
        </w:rPr>
      </w:r>
      <w:r w:rsidR="007B159F" w:rsidRPr="000A2CD3">
        <w:rPr>
          <w:rFonts w:ascii="Arial Narrow" w:hAnsi="Arial Narrow"/>
        </w:rPr>
        <w:fldChar w:fldCharType="end"/>
      </w:r>
      <w:r w:rsidR="00F61F3F" w:rsidRPr="000A2CD3">
        <w:rPr>
          <w:rFonts w:ascii="Arial Narrow" w:hAnsi="Arial Narrow"/>
        </w:rPr>
        <w:t>2 a 7.4,</w:t>
      </w:r>
      <w:r w:rsidRPr="000A2CD3">
        <w:rPr>
          <w:rFonts w:ascii="Arial Narrow" w:hAnsi="Arial Narrow"/>
        </w:rPr>
        <w:t xml:space="preserve"> poskytne bezodplatne Kupujúcemu náhradné zariadenie rovnakých alebo lepších parametrov po dobu odstraňovania vady, resp. iné vhodné náhradné riešenie.</w:t>
      </w:r>
    </w:p>
    <w:p w14:paraId="483D2983" w14:textId="77777777" w:rsidR="00B33F96" w:rsidRPr="000A2CD3" w:rsidRDefault="00B33F96" w:rsidP="00B33F96">
      <w:pPr>
        <w:spacing w:line="276" w:lineRule="auto"/>
        <w:rPr>
          <w:rFonts w:ascii="Arial Narrow" w:hAnsi="Arial Narrow"/>
          <w:color w:val="auto"/>
        </w:rPr>
      </w:pPr>
    </w:p>
    <w:p w14:paraId="6D6E6C0B" w14:textId="1538E535" w:rsidR="00B33F96" w:rsidRPr="000A2CD3" w:rsidRDefault="00B33F96" w:rsidP="00857A96">
      <w:pPr>
        <w:pStyle w:val="Nadpis2"/>
        <w:rPr>
          <w:rFonts w:ascii="Arial Narrow" w:hAnsi="Arial Narrow"/>
        </w:rPr>
      </w:pPr>
      <w:r w:rsidRPr="000A2CD3">
        <w:rPr>
          <w:rFonts w:ascii="Arial Narrow" w:hAnsi="Arial Narrow"/>
        </w:rPr>
        <w:t>Záručná doba sa predlžuje o dobu, počas ktorej bol Tovar v oprave</w:t>
      </w:r>
      <w:r w:rsidR="00A46D2D" w:rsidRPr="000A2CD3">
        <w:rPr>
          <w:rFonts w:ascii="Arial Narrow" w:hAnsi="Arial Narrow"/>
        </w:rPr>
        <w:t>, resp. od nahlásenia vady Predávajúcemu po jej odstránenie</w:t>
      </w:r>
      <w:r w:rsidRPr="000A2CD3">
        <w:rPr>
          <w:rFonts w:ascii="Arial Narrow" w:hAnsi="Arial Narrow"/>
        </w:rPr>
        <w:t>.</w:t>
      </w:r>
    </w:p>
    <w:p w14:paraId="4033C50D" w14:textId="77777777" w:rsidR="00B33F96" w:rsidRPr="000A2CD3" w:rsidRDefault="00B33F96" w:rsidP="00B33F96">
      <w:pPr>
        <w:spacing w:line="276" w:lineRule="auto"/>
        <w:rPr>
          <w:rFonts w:ascii="Arial Narrow" w:hAnsi="Arial Narrow"/>
          <w:color w:val="auto"/>
        </w:rPr>
      </w:pPr>
    </w:p>
    <w:p w14:paraId="3EA4A631" w14:textId="125B121A" w:rsidR="00B33F96" w:rsidRPr="000A2CD3" w:rsidRDefault="00B33F96" w:rsidP="00C422FA">
      <w:pPr>
        <w:pStyle w:val="Nadpis1"/>
        <w:ind w:left="567" w:hanging="567"/>
        <w:rPr>
          <w:rFonts w:ascii="Arial Narrow" w:hAnsi="Arial Narrow"/>
        </w:rPr>
      </w:pPr>
      <w:r w:rsidRPr="000A2CD3">
        <w:rPr>
          <w:rFonts w:ascii="Arial Narrow" w:hAnsi="Arial Narrow"/>
        </w:rPr>
        <w:t>Sankcie</w:t>
      </w:r>
      <w:r w:rsidR="003E1766" w:rsidRPr="000A2CD3">
        <w:rPr>
          <w:rFonts w:ascii="Arial Narrow" w:hAnsi="Arial Narrow"/>
        </w:rPr>
        <w:t>, náhrada škody</w:t>
      </w:r>
    </w:p>
    <w:p w14:paraId="4D887380" w14:textId="2CC35DD2" w:rsidR="00B33F96" w:rsidRPr="000A2CD3" w:rsidRDefault="00B33F96" w:rsidP="00857A96">
      <w:pPr>
        <w:pStyle w:val="Nadpis2"/>
        <w:rPr>
          <w:rFonts w:ascii="Arial Narrow" w:hAnsi="Arial Narrow"/>
        </w:rPr>
      </w:pPr>
      <w:r w:rsidRPr="000A2CD3">
        <w:rPr>
          <w:rFonts w:ascii="Arial Narrow" w:hAnsi="Arial Narrow"/>
        </w:rPr>
        <w:t xml:space="preserve">V prípade </w:t>
      </w:r>
      <w:r w:rsidR="00E00900" w:rsidRPr="000A2CD3">
        <w:rPr>
          <w:rFonts w:ascii="Arial Narrow" w:hAnsi="Arial Narrow"/>
        </w:rPr>
        <w:t>omeškania s dodaním Tovaru v termíne</w:t>
      </w:r>
      <w:r w:rsidRPr="000A2CD3">
        <w:rPr>
          <w:rFonts w:ascii="Arial Narrow" w:hAnsi="Arial Narrow"/>
        </w:rPr>
        <w:t xml:space="preserve"> </w:t>
      </w:r>
      <w:r w:rsidR="00E00900" w:rsidRPr="000A2CD3">
        <w:rPr>
          <w:rFonts w:ascii="Arial Narrow" w:hAnsi="Arial Narrow"/>
        </w:rPr>
        <w:t xml:space="preserve">určenom </w:t>
      </w:r>
      <w:r w:rsidRPr="000A2CD3">
        <w:rPr>
          <w:rFonts w:ascii="Arial Narrow" w:hAnsi="Arial Narrow"/>
        </w:rPr>
        <w:t xml:space="preserve">v bode </w:t>
      </w:r>
      <w:r w:rsidR="007B159F" w:rsidRPr="000A2CD3">
        <w:rPr>
          <w:rFonts w:ascii="Arial Narrow" w:hAnsi="Arial Narrow"/>
        </w:rPr>
        <w:fldChar w:fldCharType="begin"/>
      </w:r>
      <w:r w:rsidR="007B159F" w:rsidRPr="000A2CD3">
        <w:rPr>
          <w:rFonts w:ascii="Arial Narrow" w:hAnsi="Arial Narrow"/>
        </w:rPr>
        <w:instrText xml:space="preserve"> REF _Ref368917236 \r \h </w:instrText>
      </w:r>
      <w:r w:rsidR="00747990" w:rsidRPr="000A2CD3">
        <w:rPr>
          <w:rFonts w:ascii="Arial Narrow" w:hAnsi="Arial Narrow"/>
        </w:rPr>
        <w:instrText xml:space="preserve"> \* MERGEFORMAT </w:instrText>
      </w:r>
      <w:r w:rsidR="007B159F" w:rsidRPr="000A2CD3">
        <w:rPr>
          <w:rFonts w:ascii="Arial Narrow" w:hAnsi="Arial Narrow"/>
        </w:rPr>
      </w:r>
      <w:r w:rsidR="007B159F" w:rsidRPr="000A2CD3">
        <w:rPr>
          <w:rFonts w:ascii="Arial Narrow" w:hAnsi="Arial Narrow"/>
        </w:rPr>
        <w:fldChar w:fldCharType="separate"/>
      </w:r>
      <w:r w:rsidR="000C6A57" w:rsidRPr="000A2CD3">
        <w:rPr>
          <w:rFonts w:ascii="Arial Narrow" w:hAnsi="Arial Narrow"/>
        </w:rPr>
        <w:t>4.2</w:t>
      </w:r>
      <w:r w:rsidR="007B159F" w:rsidRPr="000A2CD3">
        <w:rPr>
          <w:rFonts w:ascii="Arial Narrow" w:hAnsi="Arial Narrow"/>
        </w:rPr>
        <w:fldChar w:fldCharType="end"/>
      </w:r>
      <w:r w:rsidR="007B159F" w:rsidRPr="000A2CD3">
        <w:rPr>
          <w:rFonts w:ascii="Arial Narrow" w:hAnsi="Arial Narrow"/>
        </w:rPr>
        <w:t xml:space="preserve"> </w:t>
      </w:r>
      <w:r w:rsidRPr="000A2CD3">
        <w:rPr>
          <w:rFonts w:ascii="Arial Narrow" w:hAnsi="Arial Narrow"/>
        </w:rPr>
        <w:t xml:space="preserve">Zmluvy, je Kupujúci oprávnený uplatniť si voči Predávajúcemu zmluvnú pokutu vo výške </w:t>
      </w:r>
      <w:r w:rsidR="00810671" w:rsidRPr="000A2CD3">
        <w:rPr>
          <w:rFonts w:ascii="Arial Narrow" w:hAnsi="Arial Narrow"/>
        </w:rPr>
        <w:t xml:space="preserve">0,05  </w:t>
      </w:r>
      <w:r w:rsidRPr="000A2CD3">
        <w:rPr>
          <w:rFonts w:ascii="Arial Narrow" w:hAnsi="Arial Narrow"/>
        </w:rPr>
        <w:t>% z</w:t>
      </w:r>
      <w:r w:rsidR="006F1FD1" w:rsidRPr="000A2CD3">
        <w:rPr>
          <w:rFonts w:ascii="Arial Narrow" w:hAnsi="Arial Narrow"/>
        </w:rPr>
        <w:t xml:space="preserve"> celkovej kúpnej </w:t>
      </w:r>
      <w:r w:rsidRPr="000A2CD3">
        <w:rPr>
          <w:rFonts w:ascii="Arial Narrow" w:hAnsi="Arial Narrow"/>
        </w:rPr>
        <w:t>ceny Tovaru za každý deň omeškania s riadnym dodaním Tovaru.</w:t>
      </w:r>
      <w:r w:rsidR="00F0603A" w:rsidRPr="000A2CD3">
        <w:rPr>
          <w:rFonts w:ascii="Arial Narrow" w:hAnsi="Arial Narrow"/>
        </w:rPr>
        <w:t xml:space="preserve"> Ustanoveniami o zmluvnej pokute nie je dotknutý nárok na náhradu škody.</w:t>
      </w:r>
    </w:p>
    <w:p w14:paraId="06C3DD34" w14:textId="77777777" w:rsidR="00B33F96" w:rsidRPr="000A2CD3" w:rsidRDefault="00B33F96" w:rsidP="00B33F96">
      <w:pPr>
        <w:spacing w:line="276" w:lineRule="auto"/>
        <w:rPr>
          <w:rFonts w:ascii="Arial Narrow" w:hAnsi="Arial Narrow"/>
          <w:color w:val="auto"/>
        </w:rPr>
      </w:pPr>
    </w:p>
    <w:p w14:paraId="2309D65B" w14:textId="1D74710D" w:rsidR="00B33F96" w:rsidRPr="000A2CD3" w:rsidRDefault="00B33F96" w:rsidP="00857A96">
      <w:pPr>
        <w:pStyle w:val="Nadpis2"/>
        <w:rPr>
          <w:rFonts w:ascii="Arial Narrow" w:hAnsi="Arial Narrow"/>
        </w:rPr>
      </w:pPr>
      <w:r w:rsidRPr="000A2CD3">
        <w:rPr>
          <w:rFonts w:ascii="Arial Narrow" w:hAnsi="Arial Narrow"/>
        </w:rPr>
        <w:t xml:space="preserve">V prípade, ak Predávajúci nedodrží lehoty na odstránenie </w:t>
      </w:r>
      <w:r w:rsidR="00F0603A" w:rsidRPr="000A2CD3">
        <w:rPr>
          <w:rFonts w:ascii="Arial Narrow" w:hAnsi="Arial Narrow"/>
        </w:rPr>
        <w:t xml:space="preserve">vád </w:t>
      </w:r>
      <w:r w:rsidRPr="000A2CD3">
        <w:rPr>
          <w:rFonts w:ascii="Arial Narrow" w:hAnsi="Arial Narrow"/>
        </w:rPr>
        <w:t xml:space="preserve">Tovaru v Záručnej dobe špecifikované v bode </w:t>
      </w:r>
      <w:r w:rsidR="000C6A57" w:rsidRPr="000A2CD3">
        <w:rPr>
          <w:rFonts w:ascii="Arial Narrow" w:hAnsi="Arial Narrow"/>
        </w:rPr>
        <w:t>7.</w:t>
      </w:r>
      <w:r w:rsidR="00E00900" w:rsidRPr="000A2CD3">
        <w:rPr>
          <w:rFonts w:ascii="Arial Narrow" w:hAnsi="Arial Narrow"/>
        </w:rPr>
        <w:t>2 a 7.4</w:t>
      </w:r>
      <w:r w:rsidR="00ED224C" w:rsidRPr="000A2CD3">
        <w:rPr>
          <w:rFonts w:ascii="Arial Narrow" w:hAnsi="Arial Narrow"/>
        </w:rPr>
        <w:t xml:space="preserve"> </w:t>
      </w:r>
      <w:r w:rsidRPr="000A2CD3">
        <w:rPr>
          <w:rFonts w:ascii="Arial Narrow" w:hAnsi="Arial Narrow"/>
        </w:rPr>
        <w:t xml:space="preserve">Zmluvy, je Kupujúci oprávnený uplatniť si voči Predávajúcemu zmluvnú pokutu vo výške </w:t>
      </w:r>
      <w:r w:rsidR="00A46D2D" w:rsidRPr="000A2CD3">
        <w:rPr>
          <w:rFonts w:ascii="Arial Narrow" w:hAnsi="Arial Narrow"/>
        </w:rPr>
        <w:t xml:space="preserve">5 </w:t>
      </w:r>
      <w:r w:rsidR="00E00900" w:rsidRPr="000A2CD3">
        <w:rPr>
          <w:rFonts w:ascii="Arial Narrow" w:hAnsi="Arial Narrow"/>
        </w:rPr>
        <w:t>% z hodnoty opravovaného Zariadenia</w:t>
      </w:r>
      <w:r w:rsidRPr="000A2CD3">
        <w:rPr>
          <w:rFonts w:ascii="Arial Narrow" w:hAnsi="Arial Narrow"/>
        </w:rPr>
        <w:t xml:space="preserve"> za každ</w:t>
      </w:r>
      <w:r w:rsidR="00810671" w:rsidRPr="000A2CD3">
        <w:rPr>
          <w:rFonts w:ascii="Arial Narrow" w:hAnsi="Arial Narrow"/>
        </w:rPr>
        <w:t>ý deň</w:t>
      </w:r>
      <w:r w:rsidRPr="000A2CD3">
        <w:rPr>
          <w:rFonts w:ascii="Arial Narrow" w:hAnsi="Arial Narrow"/>
        </w:rPr>
        <w:t xml:space="preserve"> omeškania Predávajúceho s</w:t>
      </w:r>
      <w:r w:rsidR="00197731" w:rsidRPr="000A2CD3">
        <w:rPr>
          <w:rFonts w:ascii="Arial Narrow" w:hAnsi="Arial Narrow"/>
        </w:rPr>
        <w:t xml:space="preserve"> odstránením </w:t>
      </w:r>
      <w:r w:rsidR="00F0603A" w:rsidRPr="000A2CD3">
        <w:rPr>
          <w:rFonts w:ascii="Arial Narrow" w:hAnsi="Arial Narrow"/>
        </w:rPr>
        <w:t>vady</w:t>
      </w:r>
      <w:r w:rsidRPr="000A2CD3">
        <w:rPr>
          <w:rFonts w:ascii="Arial Narrow" w:hAnsi="Arial Narrow"/>
        </w:rPr>
        <w:t xml:space="preserve">. </w:t>
      </w:r>
    </w:p>
    <w:p w14:paraId="4B7118F4" w14:textId="77777777" w:rsidR="00B33F96" w:rsidRPr="000A2CD3" w:rsidRDefault="00B33F96" w:rsidP="00B33F96">
      <w:pPr>
        <w:rPr>
          <w:rFonts w:ascii="Arial Narrow" w:hAnsi="Arial Narrow"/>
          <w:color w:val="auto"/>
        </w:rPr>
      </w:pPr>
    </w:p>
    <w:p w14:paraId="4CD735D0" w14:textId="41BF52E9" w:rsidR="00B33F96" w:rsidRPr="000A2CD3" w:rsidRDefault="00B33F96" w:rsidP="00C422FA">
      <w:pPr>
        <w:pStyle w:val="Nadpis2"/>
        <w:rPr>
          <w:rFonts w:ascii="Arial Narrow" w:hAnsi="Arial Narrow"/>
        </w:rPr>
      </w:pPr>
      <w:r w:rsidRPr="000A2CD3">
        <w:rPr>
          <w:rFonts w:ascii="Arial Narrow" w:hAnsi="Arial Narrow"/>
        </w:rPr>
        <w:t xml:space="preserve">V prípade omeškania Kupujúceho s úhradou faktúry Predávajúceho, je Predávajúci oprávnený </w:t>
      </w:r>
      <w:r w:rsidR="00DF56E1" w:rsidRPr="000A2CD3">
        <w:rPr>
          <w:rFonts w:ascii="Arial Narrow" w:hAnsi="Arial Narrow"/>
        </w:rPr>
        <w:t xml:space="preserve">požadovať od Kupujúceho </w:t>
      </w:r>
      <w:r w:rsidRPr="000A2CD3">
        <w:rPr>
          <w:rFonts w:ascii="Arial Narrow" w:hAnsi="Arial Narrow"/>
        </w:rPr>
        <w:t>úrok</w:t>
      </w:r>
      <w:r w:rsidR="00DF56E1" w:rsidRPr="000A2CD3">
        <w:rPr>
          <w:rFonts w:ascii="Arial Narrow" w:hAnsi="Arial Narrow"/>
        </w:rPr>
        <w:t>y</w:t>
      </w:r>
      <w:r w:rsidRPr="000A2CD3">
        <w:rPr>
          <w:rFonts w:ascii="Arial Narrow" w:hAnsi="Arial Narrow"/>
        </w:rPr>
        <w:t xml:space="preserve"> z omeškania </w:t>
      </w:r>
      <w:r w:rsidR="00DF56E1" w:rsidRPr="000A2CD3">
        <w:rPr>
          <w:rFonts w:ascii="Arial Narrow" w:hAnsi="Arial Narrow"/>
        </w:rPr>
        <w:t>v sadzbe</w:t>
      </w:r>
      <w:r w:rsidRPr="000A2CD3">
        <w:rPr>
          <w:rFonts w:ascii="Arial Narrow" w:hAnsi="Arial Narrow"/>
        </w:rPr>
        <w:t xml:space="preserve"> </w:t>
      </w:r>
      <w:r w:rsidR="00DF56E1" w:rsidRPr="000A2CD3">
        <w:rPr>
          <w:rFonts w:ascii="Arial Narrow" w:hAnsi="Arial Narrow"/>
        </w:rPr>
        <w:t xml:space="preserve">podľa </w:t>
      </w:r>
      <w:r w:rsidR="00F0603A" w:rsidRPr="000A2CD3">
        <w:rPr>
          <w:rFonts w:ascii="Arial Narrow" w:hAnsi="Arial Narrow"/>
        </w:rPr>
        <w:t>nariadenia Vlády SR</w:t>
      </w:r>
      <w:r w:rsidR="00DF56E1" w:rsidRPr="000A2CD3">
        <w:rPr>
          <w:rFonts w:ascii="Arial Narrow" w:hAnsi="Arial Narrow"/>
        </w:rPr>
        <w:t xml:space="preserve"> č. 21/2013 Z,</w:t>
      </w:r>
      <w:r w:rsidR="00F0603A" w:rsidRPr="000A2CD3">
        <w:rPr>
          <w:rFonts w:ascii="Arial Narrow" w:hAnsi="Arial Narrow"/>
        </w:rPr>
        <w:t xml:space="preserve"> </w:t>
      </w:r>
      <w:r w:rsidR="00DF56E1" w:rsidRPr="000A2CD3">
        <w:rPr>
          <w:rFonts w:ascii="Arial Narrow" w:hAnsi="Arial Narrow"/>
        </w:rPr>
        <w:t>z,</w:t>
      </w:r>
      <w:r w:rsidR="00F0603A" w:rsidRPr="000A2CD3">
        <w:rPr>
          <w:rFonts w:ascii="Arial Narrow" w:hAnsi="Arial Narrow"/>
        </w:rPr>
        <w:t xml:space="preserve"> </w:t>
      </w:r>
      <w:r w:rsidR="00F0603A" w:rsidRPr="000A2CD3">
        <w:rPr>
          <w:rFonts w:ascii="Arial Narrow" w:eastAsia="Courier New" w:hAnsi="Arial Narrow" w:cs="Courier New"/>
          <w:bCs w:val="0"/>
        </w:rPr>
        <w:t>ktorým sa vykonávajú niektoré ustanovenia Obchodného zákonníka.</w:t>
      </w:r>
      <w:r w:rsidR="00DF56E1" w:rsidRPr="000A2CD3">
        <w:rPr>
          <w:rFonts w:ascii="Arial Narrow" w:hAnsi="Arial Narrow"/>
        </w:rPr>
        <w:t xml:space="preserve"> Predávajúci má nárok na náhradu škody spôsobenej omeškaním so splnením peňažného záväzku Kupujúceho, len ak táto škoda nie je krytá úrokmi z omeškania.</w:t>
      </w:r>
    </w:p>
    <w:p w14:paraId="7D80C7A6" w14:textId="77777777" w:rsidR="003E1766" w:rsidRPr="000A2CD3" w:rsidRDefault="003E1766" w:rsidP="00E00900">
      <w:pPr>
        <w:pStyle w:val="Odsekzoznamu"/>
        <w:rPr>
          <w:rFonts w:ascii="Arial Narrow" w:hAnsi="Arial Narrow"/>
          <w:color w:val="auto"/>
        </w:rPr>
      </w:pPr>
    </w:p>
    <w:p w14:paraId="4AD2367A" w14:textId="5044454A" w:rsidR="003E1766" w:rsidRPr="000A2CD3" w:rsidRDefault="003E1766" w:rsidP="00C422FA">
      <w:pPr>
        <w:pStyle w:val="Nadpis2"/>
        <w:rPr>
          <w:rFonts w:ascii="Arial Narrow" w:hAnsi="Arial Narrow"/>
        </w:rPr>
      </w:pPr>
      <w:r w:rsidRPr="000A2CD3">
        <w:rPr>
          <w:rFonts w:ascii="Arial Narrow" w:hAnsi="Arial Narrow"/>
        </w:rPr>
        <w:lastRenderedPageBreak/>
        <w:t xml:space="preserve">Ak je dodaním </w:t>
      </w:r>
      <w:r w:rsidR="00B51EBA" w:rsidRPr="000A2CD3">
        <w:rPr>
          <w:rFonts w:ascii="Arial Narrow" w:hAnsi="Arial Narrow"/>
        </w:rPr>
        <w:t>T</w:t>
      </w:r>
      <w:r w:rsidRPr="000A2CD3">
        <w:rPr>
          <w:rFonts w:ascii="Arial Narrow" w:hAnsi="Arial Narrow"/>
        </w:rPr>
        <w:t>ovaru s vadami porušená Zmluva podstatným spôsobom, má Kupujúci nárok na odstránenie vád doda</w:t>
      </w:r>
      <w:r w:rsidR="00B51EBA" w:rsidRPr="000A2CD3">
        <w:rPr>
          <w:rFonts w:ascii="Arial Narrow" w:hAnsi="Arial Narrow"/>
        </w:rPr>
        <w:t>ním náhradného Tovaru za vadný T</w:t>
      </w:r>
      <w:r w:rsidRPr="000A2CD3">
        <w:rPr>
          <w:rFonts w:ascii="Arial Narrow" w:hAnsi="Arial Narrow"/>
        </w:rPr>
        <w:t>ovar</w:t>
      </w:r>
      <w:r w:rsidR="00B51EBA" w:rsidRPr="000A2CD3">
        <w:rPr>
          <w:rFonts w:ascii="Arial Narrow" w:hAnsi="Arial Narrow"/>
        </w:rPr>
        <w:t>, dodanie chýbajúceho Tovaru a požadovať odstránenie právnych vád</w:t>
      </w:r>
      <w:r w:rsidR="00D14C1C">
        <w:rPr>
          <w:rFonts w:ascii="Arial Narrow" w:hAnsi="Arial Narrow"/>
        </w:rPr>
        <w:t>.</w:t>
      </w:r>
      <w:r w:rsidR="00F85652" w:rsidRPr="000A2CD3">
        <w:rPr>
          <w:rFonts w:ascii="Arial Narrow" w:hAnsi="Arial Narrow"/>
        </w:rPr>
        <w:t xml:space="preserve"> </w:t>
      </w:r>
      <w:r w:rsidR="00B51EBA" w:rsidRPr="000A2CD3">
        <w:rPr>
          <w:rFonts w:ascii="Arial Narrow" w:hAnsi="Arial Narrow"/>
        </w:rPr>
        <w:t>Ak je dodaním Tovaru s vadami porušená Zmluva nepodstatným spôsobom, má Kupujúci nárok na dodanie chýbajúceho Tovaru a odstránenie ostatných vád Tovaru</w:t>
      </w:r>
      <w:r w:rsidR="00F0603A" w:rsidRPr="000A2CD3">
        <w:rPr>
          <w:rFonts w:ascii="Arial Narrow" w:hAnsi="Arial Narrow"/>
        </w:rPr>
        <w:t xml:space="preserve"> a požadovať odstránenie právnych vád</w:t>
      </w:r>
      <w:r w:rsidR="00F85652" w:rsidRPr="000A2CD3">
        <w:rPr>
          <w:rFonts w:ascii="Arial Narrow" w:hAnsi="Arial Narrow"/>
        </w:rPr>
        <w:t xml:space="preserve">. </w:t>
      </w:r>
      <w:r w:rsidRPr="000A2CD3">
        <w:rPr>
          <w:rFonts w:ascii="Arial Narrow" w:hAnsi="Arial Narrow"/>
        </w:rPr>
        <w:t xml:space="preserve">Nároky z vád </w:t>
      </w:r>
      <w:r w:rsidR="00B51EBA" w:rsidRPr="000A2CD3">
        <w:rPr>
          <w:rFonts w:ascii="Arial Narrow" w:hAnsi="Arial Narrow"/>
        </w:rPr>
        <w:t>T</w:t>
      </w:r>
      <w:r w:rsidRPr="000A2CD3">
        <w:rPr>
          <w:rFonts w:ascii="Arial Narrow" w:hAnsi="Arial Narrow"/>
        </w:rPr>
        <w:t>ovaru sa nedotýkajú nároku na náhradu škody alebo na zmluvnú pokutu.</w:t>
      </w:r>
    </w:p>
    <w:p w14:paraId="773838FC" w14:textId="77777777" w:rsidR="00B33F96" w:rsidRPr="000A2CD3" w:rsidRDefault="00B33F96" w:rsidP="00C422FA">
      <w:pPr>
        <w:pStyle w:val="Nadpis1"/>
        <w:ind w:left="567" w:hanging="567"/>
        <w:rPr>
          <w:rFonts w:ascii="Arial Narrow" w:hAnsi="Arial Narrow"/>
        </w:rPr>
      </w:pPr>
      <w:r w:rsidRPr="000A2CD3">
        <w:rPr>
          <w:rFonts w:ascii="Arial Narrow" w:hAnsi="Arial Narrow"/>
        </w:rPr>
        <w:t>Vlastnícke právo k Tovaru</w:t>
      </w:r>
    </w:p>
    <w:p w14:paraId="42EF263D" w14:textId="2093048F" w:rsidR="00B33F96" w:rsidRPr="000A2CD3" w:rsidRDefault="00B33F96" w:rsidP="003E1766">
      <w:pPr>
        <w:pStyle w:val="Nadpis2"/>
        <w:numPr>
          <w:ilvl w:val="0"/>
          <w:numId w:val="0"/>
        </w:numPr>
        <w:ind w:left="851"/>
        <w:rPr>
          <w:rFonts w:ascii="Arial Narrow" w:hAnsi="Arial Narrow"/>
          <w:b/>
        </w:rPr>
      </w:pPr>
      <w:r w:rsidRPr="000A2CD3">
        <w:rPr>
          <w:rFonts w:ascii="Arial Narrow" w:hAnsi="Arial Narrow"/>
        </w:rPr>
        <w:t xml:space="preserve">Kupujúci nadobúda vlastnícke právo </w:t>
      </w:r>
      <w:r w:rsidR="003E1766" w:rsidRPr="000A2CD3">
        <w:rPr>
          <w:rFonts w:ascii="Arial Narrow" w:hAnsi="Arial Narrow"/>
        </w:rPr>
        <w:t>Tovaru</w:t>
      </w:r>
      <w:r w:rsidRPr="000A2CD3">
        <w:rPr>
          <w:rFonts w:ascii="Arial Narrow" w:hAnsi="Arial Narrow"/>
        </w:rPr>
        <w:t xml:space="preserve">, len čo </w:t>
      </w:r>
      <w:r w:rsidR="00B51EBA" w:rsidRPr="000A2CD3">
        <w:rPr>
          <w:rFonts w:ascii="Arial Narrow" w:hAnsi="Arial Narrow"/>
        </w:rPr>
        <w:t xml:space="preserve">je mu </w:t>
      </w:r>
      <w:r w:rsidR="00F0603A" w:rsidRPr="000A2CD3">
        <w:rPr>
          <w:rFonts w:ascii="Arial Narrow" w:hAnsi="Arial Narrow"/>
        </w:rPr>
        <w:t xml:space="preserve">Tovar </w:t>
      </w:r>
      <w:r w:rsidR="00B51EBA" w:rsidRPr="000A2CD3">
        <w:rPr>
          <w:rFonts w:ascii="Arial Narrow" w:hAnsi="Arial Narrow"/>
        </w:rPr>
        <w:t xml:space="preserve">dodaný </w:t>
      </w:r>
      <w:r w:rsidR="00F0603A" w:rsidRPr="000A2CD3">
        <w:rPr>
          <w:rFonts w:ascii="Arial Narrow" w:hAnsi="Arial Narrow"/>
        </w:rPr>
        <w:t xml:space="preserve">podľa článku 3 bod 3.3. Zmluvy. </w:t>
      </w:r>
    </w:p>
    <w:p w14:paraId="6B9AD464" w14:textId="77777777" w:rsidR="00B33F96" w:rsidRPr="000A2CD3" w:rsidRDefault="00B33F96" w:rsidP="00C422FA">
      <w:pPr>
        <w:pStyle w:val="Nadpis1"/>
        <w:ind w:left="567" w:hanging="567"/>
        <w:rPr>
          <w:rFonts w:ascii="Arial Narrow" w:hAnsi="Arial Narrow"/>
        </w:rPr>
      </w:pPr>
      <w:r w:rsidRPr="000A2CD3">
        <w:rPr>
          <w:rFonts w:ascii="Arial Narrow" w:hAnsi="Arial Narrow"/>
        </w:rPr>
        <w:t>Odstúpenie od Zmluvy</w:t>
      </w:r>
    </w:p>
    <w:p w14:paraId="2DD2DF30" w14:textId="77777777" w:rsidR="00B33F96" w:rsidRPr="000A2CD3" w:rsidRDefault="00B33F96" w:rsidP="00093D27">
      <w:pPr>
        <w:pStyle w:val="Nadpis2"/>
        <w:keepNext w:val="0"/>
        <w:keepLines w:val="0"/>
        <w:rPr>
          <w:rFonts w:ascii="Arial Narrow" w:hAnsi="Arial Narrow"/>
        </w:rPr>
      </w:pPr>
      <w:r w:rsidRPr="000A2CD3">
        <w:rPr>
          <w:rFonts w:ascii="Arial Narrow" w:hAnsi="Arial Narrow"/>
        </w:rPr>
        <w:t>Kupujúci je oprávnený odstúpiť od Zmluvy v prípade podstatného porušenia Zmluvy zo strany Predávajúceho, ktorým sa rozumie prípad, ak:</w:t>
      </w:r>
    </w:p>
    <w:p w14:paraId="0DC90CC8" w14:textId="7D7ED3E1" w:rsidR="00B33F96" w:rsidRPr="000A2CD3" w:rsidRDefault="00B33F96" w:rsidP="00093D27">
      <w:pPr>
        <w:pStyle w:val="Nadpis3"/>
        <w:keepNext w:val="0"/>
        <w:keepLines w:val="0"/>
        <w:spacing w:line="276" w:lineRule="auto"/>
        <w:ind w:left="1418" w:hanging="851"/>
        <w:jc w:val="both"/>
        <w:rPr>
          <w:rFonts w:ascii="Arial Narrow" w:hAnsi="Arial Narrow" w:cs="Arial"/>
          <w:b w:val="0"/>
          <w:color w:val="auto"/>
          <w:sz w:val="20"/>
          <w:szCs w:val="20"/>
        </w:rPr>
      </w:pPr>
      <w:r w:rsidRPr="000A2CD3">
        <w:rPr>
          <w:rFonts w:ascii="Arial Narrow" w:hAnsi="Arial Narrow" w:cs="Arial"/>
          <w:b w:val="0"/>
          <w:color w:val="auto"/>
          <w:sz w:val="20"/>
          <w:szCs w:val="20"/>
        </w:rPr>
        <w:t>je Predávajúci v omeškaní s dodaním Tovarov</w:t>
      </w:r>
      <w:r w:rsidR="00197731" w:rsidRPr="000A2CD3">
        <w:rPr>
          <w:rFonts w:ascii="Arial Narrow" w:hAnsi="Arial Narrow" w:cs="Arial"/>
          <w:b w:val="0"/>
          <w:color w:val="auto"/>
          <w:sz w:val="20"/>
          <w:szCs w:val="20"/>
        </w:rPr>
        <w:t xml:space="preserve"> </w:t>
      </w:r>
      <w:r w:rsidRPr="000A2CD3">
        <w:rPr>
          <w:rFonts w:ascii="Arial Narrow" w:hAnsi="Arial Narrow" w:cs="Arial"/>
          <w:b w:val="0"/>
          <w:color w:val="auto"/>
          <w:sz w:val="20"/>
          <w:szCs w:val="20"/>
        </w:rPr>
        <w:t>o viac ako</w:t>
      </w:r>
      <w:r w:rsidR="007A2824" w:rsidRPr="000A2CD3">
        <w:rPr>
          <w:rFonts w:ascii="Arial Narrow" w:hAnsi="Arial Narrow" w:cs="Arial"/>
          <w:b w:val="0"/>
          <w:color w:val="auto"/>
          <w:sz w:val="20"/>
          <w:szCs w:val="20"/>
        </w:rPr>
        <w:t xml:space="preserve"> </w:t>
      </w:r>
      <w:r w:rsidR="00E52EFE" w:rsidRPr="009B2282">
        <w:rPr>
          <w:rFonts w:ascii="Arial Narrow" w:hAnsi="Arial Narrow" w:cs="Arial"/>
          <w:b w:val="0"/>
          <w:color w:val="auto"/>
          <w:sz w:val="20"/>
          <w:szCs w:val="20"/>
        </w:rPr>
        <w:t>30</w:t>
      </w:r>
      <w:r w:rsidR="002E6773" w:rsidRPr="000A2CD3">
        <w:rPr>
          <w:rFonts w:ascii="Arial Narrow" w:hAnsi="Arial Narrow"/>
          <w:b w:val="0"/>
          <w:color w:val="auto"/>
        </w:rPr>
        <w:t xml:space="preserve"> </w:t>
      </w:r>
      <w:r w:rsidRPr="000A2CD3">
        <w:rPr>
          <w:rFonts w:ascii="Arial Narrow" w:hAnsi="Arial Narrow" w:cs="Arial"/>
          <w:b w:val="0"/>
          <w:color w:val="auto"/>
          <w:sz w:val="20"/>
          <w:szCs w:val="20"/>
        </w:rPr>
        <w:t>kalendárnych dní;</w:t>
      </w:r>
    </w:p>
    <w:p w14:paraId="74FC0E0C" w14:textId="77777777" w:rsidR="00B33F96" w:rsidRPr="000A2CD3" w:rsidRDefault="00B33F96" w:rsidP="00093D27">
      <w:pPr>
        <w:pStyle w:val="Nadpis3"/>
        <w:keepNext w:val="0"/>
        <w:keepLines w:val="0"/>
        <w:spacing w:line="276" w:lineRule="auto"/>
        <w:ind w:left="1418" w:hanging="851"/>
        <w:jc w:val="both"/>
        <w:rPr>
          <w:rFonts w:ascii="Arial Narrow" w:hAnsi="Arial Narrow" w:cs="Arial"/>
          <w:b w:val="0"/>
          <w:color w:val="auto"/>
          <w:sz w:val="20"/>
          <w:szCs w:val="20"/>
        </w:rPr>
      </w:pPr>
      <w:r w:rsidRPr="000A2CD3">
        <w:rPr>
          <w:rFonts w:ascii="Arial Narrow" w:hAnsi="Arial Narrow" w:cs="Arial"/>
          <w:b w:val="0"/>
          <w:color w:val="auto"/>
          <w:sz w:val="20"/>
          <w:szCs w:val="20"/>
        </w:rPr>
        <w:t>ide o opakovanú vadu Tovaru za predpokladu, že sa vada Tovaru vyskytne najmenej trikrát;</w:t>
      </w:r>
    </w:p>
    <w:p w14:paraId="04B3E7D0" w14:textId="77777777" w:rsidR="00B33F96" w:rsidRPr="000A2CD3" w:rsidRDefault="00B33F96" w:rsidP="00093D27">
      <w:pPr>
        <w:pStyle w:val="Nadpis3"/>
        <w:keepNext w:val="0"/>
        <w:keepLines w:val="0"/>
        <w:spacing w:line="276" w:lineRule="auto"/>
        <w:ind w:left="1418" w:hanging="851"/>
        <w:jc w:val="both"/>
        <w:rPr>
          <w:rFonts w:ascii="Arial Narrow" w:hAnsi="Arial Narrow" w:cs="Arial"/>
          <w:b w:val="0"/>
          <w:color w:val="auto"/>
          <w:sz w:val="20"/>
          <w:szCs w:val="20"/>
        </w:rPr>
      </w:pPr>
      <w:r w:rsidRPr="000A2CD3">
        <w:rPr>
          <w:rFonts w:ascii="Arial Narrow" w:hAnsi="Arial Narrow" w:cs="Arial"/>
          <w:b w:val="0"/>
          <w:color w:val="auto"/>
          <w:sz w:val="20"/>
          <w:szCs w:val="20"/>
        </w:rPr>
        <w:t>Predávajúci koná v rozpore so  Zmluvou, všeobecne záväznými právnymi predpismi a na písomnú výzvu Kupujúceho toto konanie a jeho následky v určenej  primeranej lehote neodstráni;</w:t>
      </w:r>
    </w:p>
    <w:p w14:paraId="04D0B703" w14:textId="05935893" w:rsidR="00B33F96" w:rsidRPr="000A2CD3" w:rsidRDefault="00B33F96" w:rsidP="00093D27">
      <w:pPr>
        <w:pStyle w:val="Nadpis3"/>
        <w:keepNext w:val="0"/>
        <w:keepLines w:val="0"/>
        <w:spacing w:line="276" w:lineRule="auto"/>
        <w:ind w:left="1418" w:hanging="851"/>
        <w:jc w:val="both"/>
        <w:rPr>
          <w:rFonts w:ascii="Arial Narrow" w:hAnsi="Arial Narrow" w:cs="Arial"/>
          <w:b w:val="0"/>
          <w:color w:val="auto"/>
          <w:sz w:val="20"/>
          <w:szCs w:val="20"/>
        </w:rPr>
      </w:pPr>
      <w:r w:rsidRPr="000A2CD3">
        <w:rPr>
          <w:rFonts w:ascii="Arial Narrow" w:hAnsi="Arial Narrow" w:cs="Arial"/>
          <w:b w:val="0"/>
          <w:color w:val="auto"/>
          <w:sz w:val="20"/>
          <w:szCs w:val="20"/>
        </w:rPr>
        <w:t xml:space="preserve">Kupujúci si zvolí odstúpenie ako nárok z vadného plnenia podľa ustanovenia § 436 </w:t>
      </w:r>
      <w:r w:rsidR="00DF56E1" w:rsidRPr="000A2CD3">
        <w:rPr>
          <w:rFonts w:ascii="Arial Narrow" w:hAnsi="Arial Narrow" w:cs="Arial"/>
          <w:b w:val="0"/>
          <w:color w:val="auto"/>
          <w:sz w:val="20"/>
          <w:szCs w:val="20"/>
        </w:rPr>
        <w:t xml:space="preserve">ods. 1 písm. d) </w:t>
      </w:r>
      <w:r w:rsidRPr="000A2CD3">
        <w:rPr>
          <w:rFonts w:ascii="Arial Narrow" w:hAnsi="Arial Narrow" w:cs="Arial"/>
          <w:b w:val="0"/>
          <w:color w:val="auto"/>
          <w:sz w:val="20"/>
          <w:szCs w:val="20"/>
        </w:rPr>
        <w:t>Obchodného zákonníka</w:t>
      </w:r>
      <w:r w:rsidR="00DB25A2">
        <w:rPr>
          <w:rFonts w:ascii="Arial Narrow" w:hAnsi="Arial Narrow" w:cs="Arial"/>
          <w:b w:val="0"/>
          <w:color w:val="auto"/>
          <w:sz w:val="20"/>
          <w:szCs w:val="20"/>
        </w:rPr>
        <w:t>.</w:t>
      </w:r>
    </w:p>
    <w:p w14:paraId="56099427" w14:textId="77777777" w:rsidR="00B33F96" w:rsidRPr="000A2CD3" w:rsidRDefault="00B33F96" w:rsidP="00B33F96">
      <w:pPr>
        <w:spacing w:line="276" w:lineRule="auto"/>
        <w:rPr>
          <w:rFonts w:ascii="Arial Narrow" w:hAnsi="Arial Narrow"/>
          <w:color w:val="auto"/>
        </w:rPr>
      </w:pPr>
    </w:p>
    <w:p w14:paraId="4885807F" w14:textId="77777777" w:rsidR="00B33F96" w:rsidRPr="000A2CD3" w:rsidRDefault="00B33F96" w:rsidP="00857A96">
      <w:pPr>
        <w:pStyle w:val="Nadpis2"/>
        <w:rPr>
          <w:rFonts w:ascii="Arial Narrow" w:hAnsi="Arial Narrow"/>
        </w:rPr>
      </w:pPr>
      <w:r w:rsidRPr="000A2CD3">
        <w:rPr>
          <w:rFonts w:ascii="Arial Narrow" w:hAnsi="Arial Narrow"/>
        </w:rPr>
        <w:t xml:space="preserve">Predávajúci je oprávnený odstúpiť od Zmluvy v prípade podstatného porušenia Zmluvy zo strany Kupujúceho, ktorým sa rozumie prípad, ak je Kupujúci v omeškaní s uhradením faktúry o viac ako tridsať (30) kalendárnych dní a dlžnú čiastku Kupujúci neuhradí ani v primeranej dodatočnej lehote, nie kratšej ako </w:t>
      </w:r>
      <w:r w:rsidR="007A2824" w:rsidRPr="000A2CD3">
        <w:rPr>
          <w:rFonts w:ascii="Arial Narrow" w:hAnsi="Arial Narrow"/>
        </w:rPr>
        <w:t>tridsať 30</w:t>
      </w:r>
      <w:r w:rsidRPr="000A2CD3">
        <w:rPr>
          <w:rFonts w:ascii="Arial Narrow" w:hAnsi="Arial Narrow"/>
        </w:rPr>
        <w:t xml:space="preserve"> kalendárnych dní, poskytnutej mu Predávajúcim v písomnej výzve.</w:t>
      </w:r>
    </w:p>
    <w:p w14:paraId="07642702" w14:textId="77777777" w:rsidR="00F0603A" w:rsidRPr="000A2CD3" w:rsidRDefault="00F0603A" w:rsidP="001E2AB4">
      <w:pPr>
        <w:pStyle w:val="Nadpis2"/>
        <w:numPr>
          <w:ilvl w:val="0"/>
          <w:numId w:val="0"/>
        </w:numPr>
        <w:ind w:left="860"/>
        <w:rPr>
          <w:rFonts w:ascii="Arial Narrow" w:hAnsi="Arial Narrow"/>
        </w:rPr>
      </w:pPr>
    </w:p>
    <w:p w14:paraId="70CDB138" w14:textId="7281D9F3" w:rsidR="00F0603A" w:rsidRPr="000A2CD3" w:rsidRDefault="00F0603A" w:rsidP="00F0603A">
      <w:pPr>
        <w:pStyle w:val="Nadpis2"/>
        <w:rPr>
          <w:rFonts w:ascii="Arial Narrow" w:hAnsi="Arial Narrow"/>
        </w:rPr>
      </w:pPr>
      <w:r w:rsidRPr="000A2CD3">
        <w:rPr>
          <w:rFonts w:ascii="Arial Narrow" w:hAnsi="Arial Narrow"/>
        </w:rPr>
        <w:t>Predávajúci berie na vedomie a súhlasí s tým, že Kupujúci je oprávnený bez akýchkoľvek sankcií odstúpiť od tejto zmluvy s Predávajúcim v čase, kedy ešte nedošlo k plneniu z tejto zmluvy, a to v prípade, ak výsledky administratívnej finančnej kontroly vykonanej riadiacim orgánom pre operačný program Technická pomoc neumožnia Kupujúcemu financovanie výdavkov vzniknutých v súvislosti s obstaraním Tovaru a Súvisiacich služieb na základe tejto zmluvy. Odstúpenie od zmluvy je účinné dňom doručenia oznámenia o odstúpení od zmluvy. Zmluvné strany v tomto prípade nemajú nárok na odstupné</w:t>
      </w:r>
      <w:r w:rsidR="00432B46">
        <w:rPr>
          <w:rFonts w:ascii="Arial Narrow" w:hAnsi="Arial Narrow"/>
        </w:rPr>
        <w:t>.</w:t>
      </w:r>
    </w:p>
    <w:p w14:paraId="449F6A4B" w14:textId="77777777" w:rsidR="00B33F96" w:rsidRPr="000A2CD3" w:rsidRDefault="00B33F96" w:rsidP="00B33F96">
      <w:pPr>
        <w:spacing w:line="276" w:lineRule="auto"/>
        <w:rPr>
          <w:rFonts w:ascii="Arial Narrow" w:hAnsi="Arial Narrow"/>
          <w:color w:val="auto"/>
        </w:rPr>
      </w:pPr>
    </w:p>
    <w:p w14:paraId="32BD9723" w14:textId="41B10E51" w:rsidR="00B33F96" w:rsidRPr="000A2CD3" w:rsidRDefault="00B33F96" w:rsidP="00857A96">
      <w:pPr>
        <w:pStyle w:val="Nadpis2"/>
        <w:rPr>
          <w:rFonts w:ascii="Arial Narrow" w:hAnsi="Arial Narrow"/>
        </w:rPr>
      </w:pPr>
      <w:r w:rsidRPr="000A2CD3">
        <w:rPr>
          <w:rFonts w:ascii="Arial Narrow" w:hAnsi="Arial Narrow"/>
        </w:rPr>
        <w:t xml:space="preserve">Odstúpenie od Zmluvy musí mať písomnú formu, musí sa v ňom uviesť dôvod odstúpenia a musí byť doručené druhej Zmluvnej strane v súlade so Zmluvou. </w:t>
      </w:r>
    </w:p>
    <w:p w14:paraId="2E5BF607" w14:textId="77777777" w:rsidR="00B33F96" w:rsidRPr="000A2CD3" w:rsidRDefault="00B33F96" w:rsidP="00B33F96">
      <w:pPr>
        <w:rPr>
          <w:rFonts w:ascii="Arial Narrow" w:hAnsi="Arial Narrow"/>
          <w:color w:val="auto"/>
        </w:rPr>
      </w:pPr>
    </w:p>
    <w:p w14:paraId="18FA3BFE" w14:textId="41DB0664" w:rsidR="00B33F96" w:rsidRPr="000A2CD3" w:rsidRDefault="00B33F96" w:rsidP="00857A96">
      <w:pPr>
        <w:pStyle w:val="Nadpis2"/>
        <w:rPr>
          <w:rFonts w:ascii="Arial Narrow" w:hAnsi="Arial Narrow"/>
        </w:rPr>
      </w:pPr>
      <w:r w:rsidRPr="000A2CD3">
        <w:rPr>
          <w:rFonts w:ascii="Arial Narrow" w:hAnsi="Arial Narrow"/>
        </w:rPr>
        <w:lastRenderedPageBreak/>
        <w:t xml:space="preserve">Pre vylúčenie akýchkoľvek pochybností sa Zmluvné strany dohodli, že odstúpenie od Zmluvy nemá vplyv na povinnosti Predávajúceho týkajúce sa </w:t>
      </w:r>
      <w:r w:rsidR="008A4C90" w:rsidRPr="000A2CD3">
        <w:rPr>
          <w:rFonts w:ascii="Arial Narrow" w:hAnsi="Arial Narrow"/>
        </w:rPr>
        <w:t xml:space="preserve">poskytovania </w:t>
      </w:r>
      <w:r w:rsidRPr="000A2CD3">
        <w:rPr>
          <w:rFonts w:ascii="Arial Narrow" w:hAnsi="Arial Narrow"/>
        </w:rPr>
        <w:t>záručného servisu Tovarov</w:t>
      </w:r>
      <w:r w:rsidR="00E91535" w:rsidRPr="000A2CD3">
        <w:rPr>
          <w:rFonts w:ascii="Arial Narrow" w:hAnsi="Arial Narrow"/>
        </w:rPr>
        <w:t xml:space="preserve"> počas plynutia záručnej doby</w:t>
      </w:r>
      <w:r w:rsidRPr="000A2CD3">
        <w:rPr>
          <w:rFonts w:ascii="Arial Narrow" w:hAnsi="Arial Narrow"/>
        </w:rPr>
        <w:t>.</w:t>
      </w:r>
    </w:p>
    <w:p w14:paraId="5BE00ACE" w14:textId="16D5D86A" w:rsidR="00B33F96" w:rsidRPr="000A2CD3" w:rsidRDefault="00B33F96" w:rsidP="00C422FA">
      <w:pPr>
        <w:pStyle w:val="Nadpis1"/>
        <w:ind w:left="567" w:hanging="567"/>
        <w:rPr>
          <w:rFonts w:ascii="Arial Narrow" w:hAnsi="Arial Narrow"/>
        </w:rPr>
      </w:pPr>
      <w:bookmarkStart w:id="2" w:name="_Ref368917772"/>
      <w:r w:rsidRPr="000A2CD3">
        <w:rPr>
          <w:rFonts w:ascii="Arial Narrow" w:hAnsi="Arial Narrow"/>
        </w:rPr>
        <w:t>Doručovanie</w:t>
      </w:r>
      <w:bookmarkEnd w:id="2"/>
      <w:r w:rsidRPr="000A2CD3">
        <w:rPr>
          <w:rFonts w:ascii="Arial Narrow" w:hAnsi="Arial Narrow"/>
        </w:rPr>
        <w:t xml:space="preserve"> </w:t>
      </w:r>
    </w:p>
    <w:p w14:paraId="3D0B5761" w14:textId="77777777" w:rsidR="00B33F96" w:rsidRPr="000A2CD3" w:rsidRDefault="00B33F96" w:rsidP="00857A96">
      <w:pPr>
        <w:pStyle w:val="Nadpis2"/>
        <w:rPr>
          <w:rFonts w:ascii="Arial Narrow" w:hAnsi="Arial Narrow"/>
        </w:rPr>
      </w:pPr>
      <w:r w:rsidRPr="000A2CD3">
        <w:rPr>
          <w:rFonts w:ascii="Arial Narrow" w:hAnsi="Arial Narrow"/>
        </w:rPr>
        <w:t>Akákoľvek písomnosť alebo iné správy, ktoré sa doručujú v súvislosti so Zmluvou (každá z nich ďalej ako „Oznámenie“) musia byť:</w:t>
      </w:r>
    </w:p>
    <w:p w14:paraId="7723F635" w14:textId="77777777" w:rsidR="00B33F96" w:rsidRPr="000A2CD3" w:rsidRDefault="00B33F96" w:rsidP="00B33F96">
      <w:pPr>
        <w:pStyle w:val="Nadpis3"/>
        <w:spacing w:line="276" w:lineRule="auto"/>
        <w:ind w:hanging="153"/>
        <w:rPr>
          <w:rFonts w:ascii="Arial Narrow" w:hAnsi="Arial Narrow" w:cs="Arial"/>
          <w:b w:val="0"/>
          <w:color w:val="auto"/>
          <w:sz w:val="20"/>
          <w:szCs w:val="20"/>
          <w:lang w:eastAsia="en-GB"/>
        </w:rPr>
      </w:pPr>
      <w:r w:rsidRPr="000A2CD3">
        <w:rPr>
          <w:rFonts w:ascii="Arial Narrow" w:hAnsi="Arial Narrow" w:cs="Arial"/>
          <w:b w:val="0"/>
          <w:color w:val="auto"/>
          <w:sz w:val="20"/>
          <w:szCs w:val="20"/>
          <w:lang w:eastAsia="en-GB"/>
        </w:rPr>
        <w:t>v písomnej podobe;</w:t>
      </w:r>
    </w:p>
    <w:p w14:paraId="39A94484" w14:textId="77777777" w:rsidR="00B33F96" w:rsidRPr="000A2CD3" w:rsidRDefault="00B33F96" w:rsidP="00B33F96">
      <w:pPr>
        <w:pStyle w:val="Nadpis3"/>
        <w:spacing w:line="276" w:lineRule="auto"/>
        <w:ind w:left="1418" w:hanging="851"/>
        <w:jc w:val="both"/>
        <w:rPr>
          <w:rFonts w:ascii="Arial Narrow" w:hAnsi="Arial Narrow" w:cs="Arial"/>
          <w:b w:val="0"/>
          <w:color w:val="auto"/>
          <w:sz w:val="20"/>
          <w:szCs w:val="20"/>
          <w:lang w:eastAsia="en-GB"/>
        </w:rPr>
      </w:pPr>
      <w:r w:rsidRPr="000A2CD3">
        <w:rPr>
          <w:rFonts w:ascii="Arial Narrow" w:hAnsi="Arial Narrow" w:cs="Arial"/>
          <w:b w:val="0"/>
          <w:color w:val="auto"/>
          <w:sz w:val="20"/>
          <w:szCs w:val="20"/>
          <w:lang w:eastAsia="en-GB"/>
        </w:rPr>
        <w:t>doručené (i) osobne, (ii) poštou prvou triedou s uhradeným poštovným, (iii) kuriérom prostredníctvom kuriérskej spoločnosti alebo (iv) elektronickou poštou na adresy, ktoré budú oznámené v súlade s týmto článkom Zmluvy.</w:t>
      </w:r>
    </w:p>
    <w:p w14:paraId="2DB66022" w14:textId="77777777" w:rsidR="00B33F96" w:rsidRPr="000A2CD3" w:rsidRDefault="00B33F96" w:rsidP="00B33F96">
      <w:pPr>
        <w:pStyle w:val="Level3"/>
        <w:tabs>
          <w:tab w:val="clear" w:pos="360"/>
          <w:tab w:val="num" w:pos="1276"/>
        </w:tabs>
        <w:spacing w:after="0" w:line="276" w:lineRule="auto"/>
        <w:ind w:left="0" w:firstLine="0"/>
        <w:rPr>
          <w:rFonts w:ascii="Arial Narrow" w:hAnsi="Arial Narrow"/>
          <w:lang w:eastAsia="en-GB"/>
        </w:rPr>
      </w:pPr>
    </w:p>
    <w:p w14:paraId="4892CC92" w14:textId="77777777" w:rsidR="00B33F96" w:rsidRPr="000A2CD3" w:rsidRDefault="00B33F96" w:rsidP="00B33F96">
      <w:pPr>
        <w:pStyle w:val="Level3"/>
        <w:tabs>
          <w:tab w:val="clear" w:pos="360"/>
          <w:tab w:val="num" w:pos="1276"/>
        </w:tabs>
        <w:spacing w:after="0" w:line="276" w:lineRule="auto"/>
        <w:ind w:left="1416" w:firstLine="0"/>
        <w:rPr>
          <w:rFonts w:ascii="Arial Narrow" w:hAnsi="Arial Narrow"/>
          <w:bCs/>
        </w:rPr>
      </w:pPr>
      <w:r w:rsidRPr="000A2CD3">
        <w:rPr>
          <w:rFonts w:ascii="Arial Narrow" w:hAnsi="Arial Narrow"/>
          <w:bCs/>
        </w:rPr>
        <w:t>Zmluvné strany sa dohodli, že možnosť doručovania elektronickou poštou sa neaplikuje v prípade, ak ide o zaslanie odstúpenia od Zmluvy ktoroukoľvek Zmluvnou stranou.</w:t>
      </w:r>
    </w:p>
    <w:p w14:paraId="42BEDD2C" w14:textId="77777777" w:rsidR="00B33F96" w:rsidRPr="000A2CD3" w:rsidRDefault="00B33F96" w:rsidP="00B33F96">
      <w:pPr>
        <w:pStyle w:val="Level3"/>
        <w:tabs>
          <w:tab w:val="clear" w:pos="360"/>
          <w:tab w:val="num" w:pos="1276"/>
        </w:tabs>
        <w:spacing w:after="0" w:line="276" w:lineRule="auto"/>
        <w:ind w:left="1276" w:firstLine="0"/>
        <w:rPr>
          <w:rFonts w:ascii="Arial Narrow" w:hAnsi="Arial Narrow"/>
          <w:lang w:eastAsia="en-GB"/>
        </w:rPr>
      </w:pPr>
    </w:p>
    <w:p w14:paraId="2F37BC8C" w14:textId="77777777" w:rsidR="00B33F96" w:rsidRPr="000A2CD3" w:rsidRDefault="00B33F96" w:rsidP="00857A96">
      <w:pPr>
        <w:pStyle w:val="Nadpis2"/>
        <w:rPr>
          <w:rFonts w:ascii="Arial Narrow" w:hAnsi="Arial Narrow"/>
          <w:lang w:eastAsia="en-GB"/>
        </w:rPr>
      </w:pPr>
      <w:r w:rsidRPr="000A2CD3">
        <w:rPr>
          <w:rFonts w:ascii="Arial Narrow" w:hAnsi="Arial Narrow"/>
          <w:lang w:eastAsia="en-GB"/>
        </w:rPr>
        <w:t>Oznámenie poskytované Kupujúcemu bude zaslané na adresu uvedenú nižšie alebo inej osobe alebo na inú adresu, ktorú Kupujúci priebežne oznámi Predávajúcemu v súlade s týmto článkom Zmluvy:</w:t>
      </w:r>
    </w:p>
    <w:p w14:paraId="08491F5A" w14:textId="77777777" w:rsidR="00B33F96" w:rsidRPr="000A2CD3" w:rsidRDefault="00B33F96" w:rsidP="00B33F96">
      <w:pPr>
        <w:pStyle w:val="Level2"/>
        <w:tabs>
          <w:tab w:val="clear" w:pos="360"/>
          <w:tab w:val="clear" w:pos="680"/>
          <w:tab w:val="left" w:pos="567"/>
        </w:tabs>
        <w:spacing w:after="0" w:line="276" w:lineRule="auto"/>
        <w:ind w:left="567" w:firstLine="0"/>
        <w:rPr>
          <w:rFonts w:ascii="Arial Narrow" w:hAnsi="Arial Narrow"/>
          <w:lang w:eastAsia="en-GB"/>
        </w:rPr>
      </w:pPr>
    </w:p>
    <w:p w14:paraId="78448706" w14:textId="5C0EDD10" w:rsidR="00671FD3" w:rsidRPr="000A2CD3" w:rsidRDefault="00B33F96" w:rsidP="00246B07">
      <w:pPr>
        <w:pStyle w:val="Bezriadkovania1"/>
        <w:tabs>
          <w:tab w:val="left" w:pos="567"/>
        </w:tabs>
        <w:spacing w:line="276" w:lineRule="auto"/>
        <w:ind w:left="708"/>
        <w:rPr>
          <w:rFonts w:ascii="Arial Narrow" w:hAnsi="Arial Narrow"/>
          <w:sz w:val="20"/>
          <w:szCs w:val="20"/>
        </w:rPr>
      </w:pPr>
      <w:r w:rsidRPr="000A2CD3">
        <w:rPr>
          <w:rFonts w:ascii="Arial Narrow" w:hAnsi="Arial Narrow"/>
          <w:sz w:val="20"/>
          <w:szCs w:val="20"/>
        </w:rPr>
        <w:t xml:space="preserve">k rukám: </w:t>
      </w:r>
      <w:r w:rsidR="00C24DB3" w:rsidRPr="00C24DB3">
        <w:rPr>
          <w:rFonts w:ascii="Arial Narrow" w:hAnsi="Arial Narrow"/>
          <w:sz w:val="20"/>
          <w:szCs w:val="20"/>
        </w:rPr>
        <w:t>Ing. Martin Halas</w:t>
      </w:r>
    </w:p>
    <w:p w14:paraId="77FCEE62" w14:textId="4143A4AD" w:rsidR="00671FD3" w:rsidRPr="000A2CD3" w:rsidRDefault="00B33F96" w:rsidP="00246B07">
      <w:pPr>
        <w:pStyle w:val="Bezriadkovania1"/>
        <w:tabs>
          <w:tab w:val="left" w:pos="567"/>
        </w:tabs>
        <w:spacing w:line="276" w:lineRule="auto"/>
        <w:ind w:left="708"/>
        <w:rPr>
          <w:rFonts w:ascii="Arial Narrow" w:hAnsi="Arial Narrow"/>
          <w:sz w:val="20"/>
          <w:szCs w:val="20"/>
        </w:rPr>
      </w:pPr>
      <w:r w:rsidRPr="000A2CD3">
        <w:rPr>
          <w:rFonts w:ascii="Arial Narrow" w:hAnsi="Arial Narrow"/>
          <w:sz w:val="20"/>
          <w:szCs w:val="20"/>
        </w:rPr>
        <w:t xml:space="preserve">email: </w:t>
      </w:r>
      <w:r w:rsidR="00C24DB3" w:rsidRPr="00C24DB3">
        <w:rPr>
          <w:rFonts w:ascii="Arial Narrow" w:hAnsi="Arial Narrow"/>
        </w:rPr>
        <w:t>martin.halas@mfsr.sk</w:t>
      </w:r>
    </w:p>
    <w:p w14:paraId="3D521386" w14:textId="5B114FF8" w:rsidR="00B33F96" w:rsidRPr="000A2CD3" w:rsidRDefault="00B33F96" w:rsidP="00246B07">
      <w:pPr>
        <w:pStyle w:val="Bezriadkovania1"/>
        <w:tabs>
          <w:tab w:val="left" w:pos="567"/>
        </w:tabs>
        <w:spacing w:line="276" w:lineRule="auto"/>
        <w:ind w:left="708"/>
        <w:rPr>
          <w:rFonts w:ascii="Arial Narrow" w:hAnsi="Arial Narrow"/>
          <w:sz w:val="20"/>
          <w:szCs w:val="20"/>
        </w:rPr>
      </w:pPr>
      <w:r w:rsidRPr="000A2CD3">
        <w:rPr>
          <w:rFonts w:ascii="Arial Narrow" w:hAnsi="Arial Narrow"/>
          <w:sz w:val="20"/>
          <w:szCs w:val="20"/>
        </w:rPr>
        <w:t xml:space="preserve">osoba oprávnená konať vo veciach technických: </w:t>
      </w:r>
      <w:r w:rsidR="00C24DB3" w:rsidRPr="00C24DB3">
        <w:rPr>
          <w:rFonts w:ascii="Arial Narrow" w:hAnsi="Arial Narrow"/>
          <w:sz w:val="20"/>
          <w:szCs w:val="20"/>
        </w:rPr>
        <w:t>Ing. Martin Halas</w:t>
      </w:r>
    </w:p>
    <w:p w14:paraId="10C3C124" w14:textId="4235D61A" w:rsidR="007A2824" w:rsidRPr="000A2CD3" w:rsidRDefault="007A2824" w:rsidP="00246B07">
      <w:pPr>
        <w:pStyle w:val="Bezriadkovania1"/>
        <w:tabs>
          <w:tab w:val="left" w:pos="567"/>
        </w:tabs>
        <w:spacing w:line="276" w:lineRule="auto"/>
        <w:ind w:left="708"/>
        <w:rPr>
          <w:rFonts w:ascii="Arial Narrow" w:hAnsi="Arial Narrow"/>
          <w:sz w:val="20"/>
          <w:szCs w:val="20"/>
        </w:rPr>
      </w:pPr>
      <w:r w:rsidRPr="000A2CD3">
        <w:rPr>
          <w:rFonts w:ascii="Arial Narrow" w:hAnsi="Arial Narrow"/>
          <w:sz w:val="20"/>
          <w:szCs w:val="20"/>
        </w:rPr>
        <w:t xml:space="preserve">email: </w:t>
      </w:r>
      <w:r w:rsidR="00C24DB3" w:rsidRPr="00C24DB3">
        <w:rPr>
          <w:rFonts w:ascii="Arial Narrow" w:hAnsi="Arial Narrow"/>
        </w:rPr>
        <w:t>martin.halas@mfsr.sk</w:t>
      </w:r>
    </w:p>
    <w:p w14:paraId="40D5442A" w14:textId="77777777" w:rsidR="00B33F96" w:rsidRPr="000A2CD3" w:rsidRDefault="00B33F96" w:rsidP="00B33F96">
      <w:pPr>
        <w:pStyle w:val="Bezriadkovania1"/>
        <w:tabs>
          <w:tab w:val="left" w:pos="567"/>
        </w:tabs>
        <w:spacing w:line="276" w:lineRule="auto"/>
        <w:ind w:left="567"/>
        <w:rPr>
          <w:rFonts w:ascii="Arial Narrow" w:hAnsi="Arial Narrow"/>
          <w:sz w:val="20"/>
          <w:szCs w:val="20"/>
        </w:rPr>
      </w:pPr>
    </w:p>
    <w:p w14:paraId="50A4E10A" w14:textId="77777777" w:rsidR="00B33F96" w:rsidRPr="000A2CD3" w:rsidRDefault="00B33F96" w:rsidP="00857A96">
      <w:pPr>
        <w:pStyle w:val="Nadpis2"/>
        <w:rPr>
          <w:rFonts w:ascii="Arial Narrow" w:hAnsi="Arial Narrow"/>
          <w:lang w:eastAsia="en-GB"/>
        </w:rPr>
      </w:pPr>
      <w:r w:rsidRPr="000A2CD3">
        <w:rPr>
          <w:rFonts w:ascii="Arial Narrow" w:hAnsi="Arial Narrow"/>
          <w:lang w:eastAsia="en-GB"/>
        </w:rPr>
        <w:t>Oznámenie poskytované Predávajúcemu bude zaslané na adresu uvedenú nižšie alebo inej osobe alebo na inú adresu, ktorú Predávajúci priebežne oznámi Kupujúcemu v súlade s týmto článkom Zmluvy:</w:t>
      </w:r>
    </w:p>
    <w:p w14:paraId="605A180B" w14:textId="77777777" w:rsidR="00B33F96" w:rsidRPr="000A2CD3" w:rsidRDefault="00B33F96" w:rsidP="00B33F96">
      <w:pPr>
        <w:pStyle w:val="Level2"/>
        <w:tabs>
          <w:tab w:val="clear" w:pos="360"/>
          <w:tab w:val="clear" w:pos="680"/>
          <w:tab w:val="left" w:pos="708"/>
        </w:tabs>
        <w:spacing w:after="0" w:line="276" w:lineRule="auto"/>
        <w:ind w:left="675" w:hanging="675"/>
        <w:rPr>
          <w:rFonts w:ascii="Arial Narrow" w:hAnsi="Arial Narrow"/>
          <w:lang w:eastAsia="en-GB"/>
        </w:rPr>
      </w:pPr>
    </w:p>
    <w:p w14:paraId="7B594EE9" w14:textId="77777777" w:rsidR="00530A87" w:rsidRPr="000A2CD3" w:rsidRDefault="00B33F96" w:rsidP="008623BB">
      <w:pPr>
        <w:pStyle w:val="Level2"/>
        <w:tabs>
          <w:tab w:val="clear" w:pos="360"/>
          <w:tab w:val="clear" w:pos="680"/>
          <w:tab w:val="left" w:pos="567"/>
        </w:tabs>
        <w:spacing w:after="0" w:line="276" w:lineRule="auto"/>
        <w:ind w:left="576" w:firstLine="0"/>
        <w:rPr>
          <w:rFonts w:ascii="Arial Narrow" w:hAnsi="Arial Narrow"/>
          <w:lang w:eastAsia="en-GB"/>
        </w:rPr>
      </w:pPr>
      <w:r w:rsidRPr="000A2CD3">
        <w:rPr>
          <w:rFonts w:ascii="Arial Narrow" w:hAnsi="Arial Narrow"/>
          <w:lang w:eastAsia="en-GB"/>
        </w:rPr>
        <w:t>Predávajúci:</w:t>
      </w:r>
    </w:p>
    <w:p w14:paraId="2C353695" w14:textId="77777777" w:rsidR="00530A87" w:rsidRPr="000A2CD3" w:rsidRDefault="00530A87" w:rsidP="00B33F96">
      <w:pPr>
        <w:pStyle w:val="Level2"/>
        <w:tabs>
          <w:tab w:val="clear" w:pos="360"/>
          <w:tab w:val="clear" w:pos="680"/>
          <w:tab w:val="left" w:pos="567"/>
        </w:tabs>
        <w:spacing w:after="0" w:line="276" w:lineRule="auto"/>
        <w:ind w:left="576" w:firstLine="0"/>
        <w:rPr>
          <w:rFonts w:ascii="Arial Narrow" w:hAnsi="Arial Narrow"/>
          <w:lang w:eastAsia="en-GB"/>
        </w:rPr>
      </w:pPr>
    </w:p>
    <w:p w14:paraId="107BC860" w14:textId="4F6FBA9C" w:rsidR="008546D0" w:rsidRPr="000A2CD3" w:rsidRDefault="008546D0" w:rsidP="00B33F96">
      <w:pPr>
        <w:pStyle w:val="Level2"/>
        <w:tabs>
          <w:tab w:val="clear" w:pos="360"/>
          <w:tab w:val="clear" w:pos="680"/>
          <w:tab w:val="left" w:pos="567"/>
        </w:tabs>
        <w:spacing w:after="0" w:line="276" w:lineRule="auto"/>
        <w:ind w:left="576" w:firstLine="0"/>
        <w:rPr>
          <w:rFonts w:ascii="Arial Narrow" w:hAnsi="Arial Narrow"/>
          <w:lang w:eastAsia="en-GB"/>
        </w:rPr>
      </w:pPr>
      <w:r w:rsidRPr="000A2CD3">
        <w:rPr>
          <w:rFonts w:ascii="Arial Narrow" w:hAnsi="Arial Narrow"/>
          <w:lang w:eastAsia="en-GB"/>
        </w:rPr>
        <w:t>/ Názov spoločnosti /</w:t>
      </w:r>
      <w:r w:rsidR="002E6773" w:rsidRPr="000A2CD3">
        <w:rPr>
          <w:rFonts w:ascii="Arial Narrow" w:hAnsi="Arial Narrow"/>
        </w:rPr>
        <w:t>......</w:t>
      </w:r>
    </w:p>
    <w:p w14:paraId="77C2C0F8" w14:textId="0C56DDE6" w:rsidR="008546D0" w:rsidRPr="000A2CD3" w:rsidRDefault="008546D0" w:rsidP="00B33F96">
      <w:pPr>
        <w:pStyle w:val="Level2"/>
        <w:tabs>
          <w:tab w:val="clear" w:pos="360"/>
          <w:tab w:val="clear" w:pos="680"/>
          <w:tab w:val="left" w:pos="567"/>
        </w:tabs>
        <w:spacing w:after="0" w:line="276" w:lineRule="auto"/>
        <w:ind w:left="576" w:firstLine="0"/>
        <w:rPr>
          <w:rFonts w:ascii="Arial Narrow" w:hAnsi="Arial Narrow"/>
          <w:lang w:eastAsia="en-GB"/>
        </w:rPr>
      </w:pPr>
      <w:r w:rsidRPr="000A2CD3">
        <w:rPr>
          <w:rFonts w:ascii="Arial Narrow" w:hAnsi="Arial Narrow"/>
          <w:lang w:eastAsia="en-GB"/>
        </w:rPr>
        <w:t>/ Adresa /</w:t>
      </w:r>
      <w:r w:rsidR="002E6773" w:rsidRPr="000A2CD3">
        <w:rPr>
          <w:rFonts w:ascii="Arial Narrow" w:hAnsi="Arial Narrow"/>
        </w:rPr>
        <w:t>......</w:t>
      </w:r>
    </w:p>
    <w:p w14:paraId="0571EFD8" w14:textId="15AD300B" w:rsidR="008546D0" w:rsidRPr="000A2CD3" w:rsidRDefault="008546D0" w:rsidP="00B33F96">
      <w:pPr>
        <w:pStyle w:val="Level2"/>
        <w:tabs>
          <w:tab w:val="clear" w:pos="360"/>
          <w:tab w:val="clear" w:pos="680"/>
          <w:tab w:val="left" w:pos="567"/>
        </w:tabs>
        <w:spacing w:after="0" w:line="276" w:lineRule="auto"/>
        <w:ind w:left="576" w:firstLine="0"/>
        <w:rPr>
          <w:rFonts w:ascii="Arial Narrow" w:hAnsi="Arial Narrow"/>
          <w:lang w:eastAsia="en-GB"/>
        </w:rPr>
      </w:pPr>
      <w:r w:rsidRPr="000A2CD3">
        <w:rPr>
          <w:rFonts w:ascii="Arial Narrow" w:hAnsi="Arial Narrow"/>
          <w:lang w:eastAsia="en-GB"/>
        </w:rPr>
        <w:t>k rukám:</w:t>
      </w:r>
      <w:r w:rsidR="002E6773" w:rsidRPr="000A2CD3">
        <w:rPr>
          <w:rFonts w:ascii="Arial Narrow" w:hAnsi="Arial Narrow"/>
        </w:rPr>
        <w:t xml:space="preserve"> ......</w:t>
      </w:r>
    </w:p>
    <w:p w14:paraId="7F0AEDC8" w14:textId="41AE1BDD" w:rsidR="008546D0" w:rsidRPr="000A2CD3" w:rsidRDefault="008546D0" w:rsidP="00B33F96">
      <w:pPr>
        <w:pStyle w:val="Level2"/>
        <w:tabs>
          <w:tab w:val="clear" w:pos="360"/>
          <w:tab w:val="clear" w:pos="680"/>
          <w:tab w:val="left" w:pos="567"/>
        </w:tabs>
        <w:spacing w:after="0" w:line="276" w:lineRule="auto"/>
        <w:ind w:left="576" w:firstLine="0"/>
        <w:rPr>
          <w:rFonts w:ascii="Arial Narrow" w:hAnsi="Arial Narrow"/>
          <w:lang w:eastAsia="en-GB"/>
        </w:rPr>
      </w:pPr>
      <w:r w:rsidRPr="000A2CD3">
        <w:rPr>
          <w:rFonts w:ascii="Arial Narrow" w:hAnsi="Arial Narrow"/>
          <w:lang w:eastAsia="en-GB"/>
        </w:rPr>
        <w:t>email:</w:t>
      </w:r>
      <w:r w:rsidR="002E6773" w:rsidRPr="000A2CD3">
        <w:rPr>
          <w:rFonts w:ascii="Arial Narrow" w:hAnsi="Arial Narrow"/>
        </w:rPr>
        <w:t xml:space="preserve"> ......</w:t>
      </w:r>
    </w:p>
    <w:p w14:paraId="61511A53" w14:textId="77777777" w:rsidR="008546D0" w:rsidRPr="000A2CD3" w:rsidRDefault="008546D0" w:rsidP="00B33F96">
      <w:pPr>
        <w:pStyle w:val="Level2"/>
        <w:tabs>
          <w:tab w:val="clear" w:pos="360"/>
          <w:tab w:val="clear" w:pos="680"/>
          <w:tab w:val="left" w:pos="567"/>
        </w:tabs>
        <w:spacing w:after="0" w:line="276" w:lineRule="auto"/>
        <w:ind w:left="576" w:firstLine="0"/>
        <w:rPr>
          <w:rFonts w:ascii="Arial Narrow" w:hAnsi="Arial Narrow"/>
          <w:lang w:eastAsia="en-GB"/>
        </w:rPr>
      </w:pPr>
    </w:p>
    <w:p w14:paraId="7F6BC7FA" w14:textId="77777777" w:rsidR="00B33F96" w:rsidRPr="000A2CD3" w:rsidRDefault="00B33F96" w:rsidP="00B33F96">
      <w:pPr>
        <w:pStyle w:val="Level2"/>
        <w:tabs>
          <w:tab w:val="clear" w:pos="360"/>
          <w:tab w:val="clear" w:pos="680"/>
          <w:tab w:val="left" w:pos="567"/>
        </w:tabs>
        <w:spacing w:after="0" w:line="276" w:lineRule="auto"/>
        <w:ind w:left="576" w:firstLine="0"/>
        <w:rPr>
          <w:rFonts w:ascii="Arial Narrow" w:hAnsi="Arial Narrow"/>
          <w:lang w:eastAsia="en-GB"/>
        </w:rPr>
      </w:pPr>
    </w:p>
    <w:p w14:paraId="64E3BC40" w14:textId="77777777" w:rsidR="00B33F96" w:rsidRPr="000A2CD3" w:rsidRDefault="00B33F96" w:rsidP="00C422FA">
      <w:pPr>
        <w:pStyle w:val="Nadpis2"/>
        <w:keepNext w:val="0"/>
        <w:rPr>
          <w:rFonts w:ascii="Arial Narrow" w:hAnsi="Arial Narrow"/>
          <w:lang w:eastAsia="en-GB"/>
        </w:rPr>
      </w:pPr>
      <w:r w:rsidRPr="000A2CD3">
        <w:rPr>
          <w:rFonts w:ascii="Arial Narrow" w:hAnsi="Arial Narrow"/>
          <w:lang w:eastAsia="en-GB"/>
        </w:rPr>
        <w:t>Oznámenie nadobúda účinnosť okamihom jeho prevzatia a má sa za prevzaté:</w:t>
      </w:r>
    </w:p>
    <w:p w14:paraId="0FB9DBF6" w14:textId="77777777" w:rsidR="00B33F96" w:rsidRPr="000A2CD3" w:rsidRDefault="00B33F96" w:rsidP="00C422FA">
      <w:pPr>
        <w:pStyle w:val="Nadpis3"/>
        <w:keepNext w:val="0"/>
        <w:spacing w:line="276" w:lineRule="auto"/>
        <w:ind w:left="1418" w:hanging="851"/>
        <w:jc w:val="both"/>
        <w:rPr>
          <w:rFonts w:ascii="Arial Narrow" w:hAnsi="Arial Narrow" w:cs="Arial"/>
          <w:b w:val="0"/>
          <w:color w:val="auto"/>
          <w:sz w:val="20"/>
          <w:szCs w:val="20"/>
          <w:lang w:eastAsia="en-GB"/>
        </w:rPr>
      </w:pPr>
      <w:r w:rsidRPr="000A2CD3">
        <w:rPr>
          <w:rFonts w:ascii="Arial Narrow" w:hAnsi="Arial Narrow" w:cs="Arial"/>
          <w:b w:val="0"/>
          <w:color w:val="auto"/>
          <w:sz w:val="20"/>
          <w:szCs w:val="20"/>
        </w:rPr>
        <w:t>v čase jeho doručenia (alebo odmietnutia jeho prevzatia), pokiaľ sa doručuje osobne alebo kuriérom; alebo</w:t>
      </w:r>
    </w:p>
    <w:p w14:paraId="683837BE" w14:textId="77777777" w:rsidR="00B33F96" w:rsidRPr="000A2CD3" w:rsidRDefault="00B33F96" w:rsidP="00C422FA">
      <w:pPr>
        <w:pStyle w:val="Nadpis3"/>
        <w:keepNext w:val="0"/>
        <w:spacing w:line="276" w:lineRule="auto"/>
        <w:ind w:left="1418" w:hanging="851"/>
        <w:jc w:val="both"/>
        <w:rPr>
          <w:rFonts w:ascii="Arial Narrow" w:hAnsi="Arial Narrow" w:cs="Arial"/>
          <w:b w:val="0"/>
          <w:color w:val="auto"/>
          <w:sz w:val="20"/>
          <w:szCs w:val="20"/>
        </w:rPr>
      </w:pPr>
      <w:r w:rsidRPr="000A2CD3">
        <w:rPr>
          <w:rFonts w:ascii="Arial Narrow" w:hAnsi="Arial Narrow" w:cs="Arial"/>
          <w:b w:val="0"/>
          <w:color w:val="auto"/>
          <w:sz w:val="20"/>
          <w:szCs w:val="20"/>
        </w:rPr>
        <w:t>v čase jeho doručenia, ale najneskôr v piaty (5) kalendárny deň po jeho odoslaní, pokiaľ sa doručuje ako poštová zásielka prvej triedy s uhradeným poštovným; alebo</w:t>
      </w:r>
    </w:p>
    <w:p w14:paraId="4FBF69E3" w14:textId="77777777" w:rsidR="00B33F96" w:rsidRPr="000A2CD3" w:rsidRDefault="00B33F96" w:rsidP="00C422FA">
      <w:pPr>
        <w:pStyle w:val="Nadpis3"/>
        <w:keepNext w:val="0"/>
        <w:spacing w:line="276" w:lineRule="auto"/>
        <w:ind w:left="1418" w:hanging="851"/>
        <w:jc w:val="both"/>
        <w:rPr>
          <w:rFonts w:ascii="Arial Narrow" w:hAnsi="Arial Narrow" w:cs="Arial"/>
          <w:color w:val="auto"/>
          <w:sz w:val="20"/>
          <w:szCs w:val="20"/>
        </w:rPr>
      </w:pPr>
      <w:r w:rsidRPr="000A2CD3">
        <w:rPr>
          <w:rFonts w:ascii="Arial Narrow" w:hAnsi="Arial Narrow" w:cs="Arial"/>
          <w:b w:val="0"/>
          <w:color w:val="auto"/>
          <w:sz w:val="20"/>
          <w:szCs w:val="20"/>
        </w:rPr>
        <w:t>v čase jeho doručenia, ale najneskôr nesledujúci kalendárny deň po jeho odoslaní, pokiaľ sa doručuje prostredníctvom elektronickej pošty.</w:t>
      </w:r>
    </w:p>
    <w:p w14:paraId="7D4DF896" w14:textId="77777777" w:rsidR="00E115E7" w:rsidRPr="000A2CD3" w:rsidRDefault="00E115E7" w:rsidP="00C422FA">
      <w:pPr>
        <w:pStyle w:val="Nadpis1"/>
        <w:ind w:left="567" w:hanging="567"/>
        <w:rPr>
          <w:rFonts w:ascii="Arial Narrow" w:hAnsi="Arial Narrow"/>
        </w:rPr>
      </w:pPr>
      <w:r w:rsidRPr="000A2CD3">
        <w:rPr>
          <w:rFonts w:ascii="Arial Narrow" w:hAnsi="Arial Narrow"/>
        </w:rPr>
        <w:lastRenderedPageBreak/>
        <w:t>Partner verejného sektora a subdodávatelia</w:t>
      </w:r>
    </w:p>
    <w:p w14:paraId="33468B81" w14:textId="3823CDA5" w:rsidR="00E115E7" w:rsidRPr="000A2CD3" w:rsidRDefault="00F0603A" w:rsidP="00E115E7">
      <w:pPr>
        <w:pStyle w:val="Nadpis2"/>
        <w:rPr>
          <w:rFonts w:ascii="Arial Narrow" w:hAnsi="Arial Narrow"/>
        </w:rPr>
      </w:pPr>
      <w:r w:rsidRPr="000A2CD3">
        <w:rPr>
          <w:rFonts w:ascii="Arial Narrow" w:hAnsi="Arial Narrow"/>
        </w:rPr>
        <w:t>Ak sa n</w:t>
      </w:r>
      <w:r w:rsidR="00E115E7" w:rsidRPr="000A2CD3">
        <w:rPr>
          <w:rFonts w:ascii="Arial Narrow" w:hAnsi="Arial Narrow"/>
        </w:rPr>
        <w:t xml:space="preserve">a predávajúceho vzťahuje povinnosť byť zapísaný v registri partnerov verejného sektora podľa zákona </w:t>
      </w:r>
      <w:r w:rsidRPr="000A2CD3">
        <w:rPr>
          <w:rFonts w:ascii="Arial Narrow" w:hAnsi="Arial Narrow"/>
        </w:rPr>
        <w:t>č. 315/2016 Z.</w:t>
      </w:r>
      <w:r w:rsidR="00F360B8">
        <w:rPr>
          <w:rFonts w:ascii="Arial Narrow" w:hAnsi="Arial Narrow"/>
        </w:rPr>
        <w:t>z.</w:t>
      </w:r>
      <w:r w:rsidRPr="000A2CD3">
        <w:rPr>
          <w:rFonts w:ascii="Arial Narrow" w:hAnsi="Arial Narrow"/>
        </w:rPr>
        <w:t xml:space="preserve"> </w:t>
      </w:r>
      <w:r w:rsidR="00E115E7" w:rsidRPr="000A2CD3">
        <w:rPr>
          <w:rFonts w:ascii="Arial Narrow" w:hAnsi="Arial Narrow"/>
        </w:rPr>
        <w:t>o registri partnerov verejného sektora</w:t>
      </w:r>
      <w:r w:rsidRPr="000A2CD3">
        <w:rPr>
          <w:rFonts w:ascii="Arial Narrow" w:hAnsi="Arial Narrow"/>
        </w:rPr>
        <w:t xml:space="preserve"> a o zmene a doplnení niektorých zákonov (ďalej len „zákon o registri partnerov verejného sektora“)</w:t>
      </w:r>
      <w:r w:rsidR="00E115E7" w:rsidRPr="000A2CD3">
        <w:rPr>
          <w:rFonts w:ascii="Arial Narrow" w:hAnsi="Arial Narrow"/>
        </w:rPr>
        <w:t xml:space="preserve">, je povinný uvedenú povinnosť dodržať po celú dobu platnosti tejto </w:t>
      </w:r>
      <w:r w:rsidR="007723A1" w:rsidRPr="000A2CD3">
        <w:rPr>
          <w:rFonts w:ascii="Arial Narrow" w:hAnsi="Arial Narrow"/>
        </w:rPr>
        <w:t>Zmluvy</w:t>
      </w:r>
      <w:r w:rsidR="00E115E7" w:rsidRPr="000A2CD3">
        <w:rPr>
          <w:rFonts w:ascii="Arial Narrow" w:hAnsi="Arial Narrow"/>
        </w:rPr>
        <w:t>.</w:t>
      </w:r>
    </w:p>
    <w:p w14:paraId="346294D4" w14:textId="77777777" w:rsidR="008546D0" w:rsidRPr="000A2CD3" w:rsidRDefault="008546D0" w:rsidP="00C422FA">
      <w:pPr>
        <w:pStyle w:val="Nadpis2"/>
        <w:numPr>
          <w:ilvl w:val="0"/>
          <w:numId w:val="0"/>
        </w:numPr>
        <w:ind w:left="860"/>
        <w:rPr>
          <w:rFonts w:ascii="Arial Narrow" w:hAnsi="Arial Narrow"/>
        </w:rPr>
      </w:pPr>
    </w:p>
    <w:p w14:paraId="44F44F00" w14:textId="14C74147" w:rsidR="00E115E7" w:rsidRPr="000A2CD3" w:rsidRDefault="00E115E7" w:rsidP="00E115E7">
      <w:pPr>
        <w:pStyle w:val="Nadpis2"/>
        <w:rPr>
          <w:rFonts w:ascii="Arial Narrow" w:hAnsi="Arial Narrow"/>
        </w:rPr>
      </w:pPr>
      <w:r w:rsidRPr="000A2CD3">
        <w:rPr>
          <w:rFonts w:ascii="Arial Narrow" w:hAnsi="Arial Narrow"/>
        </w:rPr>
        <w:t xml:space="preserve">Predávajúci zapísaný v registri partnerov verejného sektora ku dňu podpísania tejto </w:t>
      </w:r>
      <w:r w:rsidR="007723A1" w:rsidRPr="000A2CD3">
        <w:rPr>
          <w:rFonts w:ascii="Arial Narrow" w:hAnsi="Arial Narrow"/>
        </w:rPr>
        <w:t xml:space="preserve">Zmluvy </w:t>
      </w:r>
      <w:r w:rsidRPr="000A2CD3">
        <w:rPr>
          <w:rFonts w:ascii="Arial Narrow" w:hAnsi="Arial Narrow"/>
        </w:rPr>
        <w:t xml:space="preserve">v zmysle zákona o registri partnerov verejného sektora je povinný </w:t>
      </w:r>
      <w:r w:rsidR="007723A1" w:rsidRPr="000A2CD3">
        <w:rPr>
          <w:rFonts w:ascii="Arial Narrow" w:hAnsi="Arial Narrow"/>
        </w:rPr>
        <w:t xml:space="preserve">Kupujúcemu </w:t>
      </w:r>
      <w:r w:rsidRPr="000A2CD3">
        <w:rPr>
          <w:rFonts w:ascii="Arial Narrow" w:hAnsi="Arial Narrow"/>
        </w:rPr>
        <w:t>písomne oznamovať každú zmenu zapísaných údajov o jeho osobe v registri partnerov verejného sektora alebo jeho výmaz z registra partnerov verejného sektora najneskôr do 5 dní odo dňa vykonania zmeny zapísaných údajov alebo výmazu.</w:t>
      </w:r>
    </w:p>
    <w:p w14:paraId="6B877F80" w14:textId="77777777" w:rsidR="008546D0" w:rsidRPr="000A2CD3" w:rsidRDefault="008546D0" w:rsidP="00C422FA">
      <w:pPr>
        <w:pStyle w:val="Nadpis2"/>
        <w:numPr>
          <w:ilvl w:val="0"/>
          <w:numId w:val="0"/>
        </w:numPr>
        <w:ind w:left="860"/>
        <w:rPr>
          <w:rFonts w:ascii="Arial Narrow" w:hAnsi="Arial Narrow"/>
        </w:rPr>
      </w:pPr>
    </w:p>
    <w:p w14:paraId="48333CCC" w14:textId="56E48A77" w:rsidR="00E115E7" w:rsidRPr="000A2CD3" w:rsidRDefault="00E115E7" w:rsidP="00E115E7">
      <w:pPr>
        <w:pStyle w:val="Nadpis2"/>
        <w:rPr>
          <w:rFonts w:ascii="Arial Narrow" w:hAnsi="Arial Narrow"/>
        </w:rPr>
      </w:pPr>
      <w:r w:rsidRPr="000A2CD3">
        <w:rPr>
          <w:rFonts w:ascii="Arial Narrow" w:hAnsi="Arial Narrow"/>
        </w:rPr>
        <w:t xml:space="preserve">V prípade, že subdodávateľ má povinnosť byť zapísaný v registri partnerov verejného sektora podľa zákona o registri partnerov verejného sektora, tak </w:t>
      </w:r>
      <w:r w:rsidR="007723A1" w:rsidRPr="000A2CD3">
        <w:rPr>
          <w:rFonts w:ascii="Arial Narrow" w:hAnsi="Arial Narrow"/>
        </w:rPr>
        <w:t xml:space="preserve">Predávajúci </w:t>
      </w:r>
      <w:r w:rsidRPr="000A2CD3">
        <w:rPr>
          <w:rFonts w:ascii="Arial Narrow" w:hAnsi="Arial Narrow"/>
        </w:rPr>
        <w:t xml:space="preserve">je povinný uvedenú povinnosť zabezpečiť zo strany subdodávateľa po celú dobu platnosti tejto </w:t>
      </w:r>
      <w:r w:rsidR="007723A1" w:rsidRPr="000A2CD3">
        <w:rPr>
          <w:rFonts w:ascii="Arial Narrow" w:hAnsi="Arial Narrow"/>
        </w:rPr>
        <w:t>Zmluvy</w:t>
      </w:r>
      <w:r w:rsidRPr="000A2CD3">
        <w:rPr>
          <w:rFonts w:ascii="Arial Narrow" w:hAnsi="Arial Narrow"/>
        </w:rPr>
        <w:t>.</w:t>
      </w:r>
      <w:r w:rsidR="00EF51B1" w:rsidRPr="000A2CD3">
        <w:rPr>
          <w:rFonts w:ascii="Arial Narrow" w:hAnsi="Arial Narrow"/>
        </w:rPr>
        <w:t xml:space="preserve"> Subdodávatelia musia spĺňať podmienky § 41 ods. 1 písm. b) platného zákona o verejnom obstarávaní.</w:t>
      </w:r>
    </w:p>
    <w:p w14:paraId="70B03C24" w14:textId="77777777" w:rsidR="008546D0" w:rsidRPr="000A2CD3" w:rsidRDefault="008546D0" w:rsidP="00C422FA">
      <w:pPr>
        <w:pStyle w:val="Nadpis2"/>
        <w:numPr>
          <w:ilvl w:val="0"/>
          <w:numId w:val="0"/>
        </w:numPr>
        <w:ind w:left="860"/>
        <w:rPr>
          <w:rFonts w:ascii="Arial Narrow" w:hAnsi="Arial Narrow"/>
        </w:rPr>
      </w:pPr>
    </w:p>
    <w:p w14:paraId="3FC4E110" w14:textId="2C87EC8C" w:rsidR="00E723EF" w:rsidRPr="000A2CD3" w:rsidRDefault="00E723EF" w:rsidP="00E115E7">
      <w:pPr>
        <w:pStyle w:val="Nadpis2"/>
        <w:rPr>
          <w:rFonts w:ascii="Arial Narrow" w:hAnsi="Arial Narrow"/>
        </w:rPr>
      </w:pPr>
      <w:r w:rsidRPr="000A2CD3">
        <w:rPr>
          <w:rFonts w:ascii="Arial Narrow" w:hAnsi="Arial Narrow"/>
        </w:rPr>
        <w:t xml:space="preserve">V prípade, že má Predávajúci v čase uzavretia tejto Zmluvy uzavretú subdodávateľskú zmluvu/zmluvy so subdodávateľom/subdodávateľmi, ktorí sa budú podieľať na vykonávaní predmetu Zmluvy, je povinný pri podpise Zmluvy písomne uviesť v Prílohe č. </w:t>
      </w:r>
      <w:r w:rsidR="00B572AD" w:rsidRPr="000A2CD3">
        <w:rPr>
          <w:rFonts w:ascii="Arial Narrow" w:hAnsi="Arial Narrow"/>
        </w:rPr>
        <w:t xml:space="preserve">4 </w:t>
      </w:r>
      <w:r w:rsidRPr="000A2CD3">
        <w:rPr>
          <w:rFonts w:ascii="Arial Narrow" w:hAnsi="Arial Narrow"/>
        </w:rPr>
        <w:t xml:space="preserve">(Zoznam subdodávateľov) údaje o subdodávateľovi/subdodávateľoch v rozsahu podľa § 41 ods. 3 </w:t>
      </w:r>
      <w:r w:rsidR="004406D0" w:rsidRPr="000A2CD3">
        <w:rPr>
          <w:rFonts w:ascii="Arial Narrow" w:hAnsi="Arial Narrow"/>
        </w:rPr>
        <w:t>Z</w:t>
      </w:r>
      <w:r w:rsidRPr="000A2CD3">
        <w:rPr>
          <w:rFonts w:ascii="Arial Narrow" w:hAnsi="Arial Narrow"/>
        </w:rPr>
        <w:t xml:space="preserve">ákona o verejnom obstarávaní: (i) meno a priezvisko alebo obchodné meno, resp. názov, (ii) adresa pobytu alebo sídlo, (iii) IČO alebo dátum narodenia, ak nebolo pridelené IČO, (iv) podiel plnenia zo zmluvy v % vyjadrení a predmet subdodávok (v) údaje o osobe oprávnenej konať za subdodávateľa v rozsahu meno a priezvisko, adresa pobytu, dátum narodenia. Využitím subdodávateľa nie je dotknutá zodpovednosť Predávajúceho za plnenie Zmluvy v súlade s § 41 ods. 8 </w:t>
      </w:r>
      <w:r w:rsidR="004406D0" w:rsidRPr="000A2CD3">
        <w:rPr>
          <w:rFonts w:ascii="Arial Narrow" w:hAnsi="Arial Narrow"/>
        </w:rPr>
        <w:t>Zákona o verejnom obstarávaní</w:t>
      </w:r>
      <w:r w:rsidRPr="000A2CD3">
        <w:rPr>
          <w:rFonts w:ascii="Arial Narrow" w:hAnsi="Arial Narrow"/>
        </w:rPr>
        <w:t xml:space="preserve"> a Predávajúci je povinný odovzdávať Kupujúcemu plnenia sám, na svoju zodpovednosť, v dohodnutom čase a v dohodnutej kvalite.</w:t>
      </w:r>
    </w:p>
    <w:p w14:paraId="3EF12C8A" w14:textId="77777777" w:rsidR="00531D76" w:rsidRPr="000A2CD3" w:rsidRDefault="00531D76" w:rsidP="00531D76">
      <w:pPr>
        <w:pStyle w:val="Odsekzoznamu"/>
        <w:rPr>
          <w:rFonts w:ascii="Arial Narrow" w:hAnsi="Arial Narrow"/>
          <w:color w:val="auto"/>
        </w:rPr>
      </w:pPr>
    </w:p>
    <w:p w14:paraId="7C6D7E52" w14:textId="48E1A379" w:rsidR="00531D76" w:rsidRPr="000A2CD3" w:rsidRDefault="00531D76" w:rsidP="00531D76">
      <w:pPr>
        <w:pStyle w:val="Nadpis2"/>
        <w:rPr>
          <w:rFonts w:ascii="Arial Narrow" w:hAnsi="Arial Narrow"/>
        </w:rPr>
      </w:pPr>
      <w:r w:rsidRPr="000A2CD3">
        <w:rPr>
          <w:rFonts w:ascii="Arial Narrow" w:hAnsi="Arial Narrow"/>
        </w:rPr>
        <w:t xml:space="preserve">Predávajúci je oprávnený zmeniť a/alebo doplniť subdodávateľa počas trvania zmluvy. Predávajúci je povinný v dostatočnom časovom predstihu, najneskôr však 5 pracovných dní pred dňom, v ktorom subdodávateľ začne plniť predmet Zmluvy, písomne oznámiť Kupujúcemu akúkoľvek zmenu/doplnenie subdodávateľa a údaje o novom subdodávateľovi v rozsahu podľa predchádzajúceho odseku 12.4. </w:t>
      </w:r>
    </w:p>
    <w:p w14:paraId="2E58C833" w14:textId="77777777" w:rsidR="00531D76" w:rsidRPr="000A2CD3" w:rsidRDefault="00531D76" w:rsidP="00531D76">
      <w:pPr>
        <w:pStyle w:val="Odsekzoznamu"/>
        <w:rPr>
          <w:rFonts w:ascii="Arial Narrow" w:hAnsi="Arial Narrow"/>
          <w:color w:val="auto"/>
        </w:rPr>
      </w:pPr>
    </w:p>
    <w:p w14:paraId="34002FB5" w14:textId="4B282281" w:rsidR="00E115E7" w:rsidRPr="000A2CD3" w:rsidRDefault="00531D76" w:rsidP="00E115E7">
      <w:pPr>
        <w:pStyle w:val="Nadpis2"/>
        <w:rPr>
          <w:rFonts w:ascii="Arial Narrow" w:hAnsi="Arial Narrow"/>
        </w:rPr>
      </w:pPr>
      <w:r w:rsidRPr="000A2CD3">
        <w:rPr>
          <w:rFonts w:ascii="Arial Narrow" w:hAnsi="Arial Narrow"/>
        </w:rPr>
        <w:t>Predávajúci zaplatí Kupujúcemu zmluvnú pokutu vo výške 1.000,- eur, ak porušil alebo riadne a úplne nevykonal povinnosť uvedenú v bode 12.5 tohto článku</w:t>
      </w:r>
      <w:r w:rsidR="00E115E7" w:rsidRPr="000A2CD3">
        <w:rPr>
          <w:rFonts w:ascii="Arial Narrow" w:hAnsi="Arial Narrow"/>
        </w:rPr>
        <w:t>.</w:t>
      </w:r>
      <w:r w:rsidR="004406D0" w:rsidRPr="000A2CD3">
        <w:rPr>
          <w:rFonts w:ascii="Arial Narrow" w:hAnsi="Arial Narrow"/>
        </w:rPr>
        <w:t xml:space="preserve"> Zaplatením zmluvnej pokuty nie je dotknutý nárok na náhradu škody.</w:t>
      </w:r>
    </w:p>
    <w:p w14:paraId="06330BB3" w14:textId="77777777" w:rsidR="008546D0" w:rsidRPr="000A2CD3" w:rsidRDefault="008546D0" w:rsidP="00C422FA">
      <w:pPr>
        <w:pStyle w:val="Nadpis2"/>
        <w:numPr>
          <w:ilvl w:val="0"/>
          <w:numId w:val="0"/>
        </w:numPr>
        <w:ind w:left="860"/>
        <w:rPr>
          <w:rFonts w:ascii="Arial Narrow" w:hAnsi="Arial Narrow"/>
        </w:rPr>
      </w:pPr>
    </w:p>
    <w:p w14:paraId="6F547671" w14:textId="72AA82B0" w:rsidR="008546D0" w:rsidRPr="000A2CD3" w:rsidRDefault="000E42F7" w:rsidP="008546D0">
      <w:pPr>
        <w:pStyle w:val="Nadpis2"/>
        <w:rPr>
          <w:rFonts w:ascii="Arial Narrow" w:hAnsi="Arial Narrow"/>
        </w:rPr>
      </w:pPr>
      <w:r w:rsidRPr="000A2CD3">
        <w:rPr>
          <w:rFonts w:ascii="Arial Narrow" w:hAnsi="Arial Narrow"/>
        </w:rPr>
        <w:t>Porušenie povinnosti Predávajúceho podľa bodu 12.5 sa považuje za podstatné porušenie zmluvy a oprávňuje Kupujúceho na odstúpenie od Zmluvy</w:t>
      </w:r>
      <w:r w:rsidR="00E115E7" w:rsidRPr="000A2CD3">
        <w:rPr>
          <w:rFonts w:ascii="Arial Narrow" w:hAnsi="Arial Narrow"/>
        </w:rPr>
        <w:t>.</w:t>
      </w:r>
    </w:p>
    <w:p w14:paraId="1650B188" w14:textId="77777777" w:rsidR="008546D0" w:rsidRPr="000A2CD3" w:rsidRDefault="008546D0" w:rsidP="00C422FA">
      <w:pPr>
        <w:pStyle w:val="Nadpis2"/>
        <w:numPr>
          <w:ilvl w:val="0"/>
          <w:numId w:val="0"/>
        </w:numPr>
        <w:ind w:left="860"/>
        <w:rPr>
          <w:rFonts w:ascii="Arial Narrow" w:hAnsi="Arial Narrow"/>
        </w:rPr>
      </w:pPr>
    </w:p>
    <w:p w14:paraId="30B77836" w14:textId="61BB1CC3" w:rsidR="00E115E7" w:rsidRPr="000A2CD3" w:rsidRDefault="00E115E7" w:rsidP="00E115E7">
      <w:pPr>
        <w:pStyle w:val="Nadpis2"/>
        <w:rPr>
          <w:rFonts w:ascii="Arial Narrow" w:hAnsi="Arial Narrow"/>
        </w:rPr>
      </w:pPr>
      <w:r w:rsidRPr="000A2CD3">
        <w:rPr>
          <w:rFonts w:ascii="Arial Narrow" w:hAnsi="Arial Narrow"/>
        </w:rPr>
        <w:t xml:space="preserve">Predávajúci nesmie predmet tejto </w:t>
      </w:r>
      <w:r w:rsidR="007723A1" w:rsidRPr="000A2CD3">
        <w:rPr>
          <w:rFonts w:ascii="Arial Narrow" w:hAnsi="Arial Narrow"/>
        </w:rPr>
        <w:t xml:space="preserve">Zmluvy </w:t>
      </w:r>
      <w:r w:rsidRPr="000A2CD3">
        <w:rPr>
          <w:rFonts w:ascii="Arial Narrow" w:hAnsi="Arial Narrow"/>
        </w:rPr>
        <w:t xml:space="preserve">ako celok odovzdať na plnenie inému subjektu. Predávajúci je oprávnený zveriť vykonanie časti predmetu tejto </w:t>
      </w:r>
      <w:r w:rsidR="007723A1" w:rsidRPr="000A2CD3">
        <w:rPr>
          <w:rFonts w:ascii="Arial Narrow" w:hAnsi="Arial Narrow"/>
        </w:rPr>
        <w:t xml:space="preserve">Zmluvy </w:t>
      </w:r>
      <w:r w:rsidRPr="000A2CD3">
        <w:rPr>
          <w:rFonts w:ascii="Arial Narrow" w:hAnsi="Arial Narrow"/>
        </w:rPr>
        <w:t>tretej osobe (subdodávateľovi) uvedenej v zozname subdodávateľov.</w:t>
      </w:r>
    </w:p>
    <w:p w14:paraId="098B863D" w14:textId="77777777" w:rsidR="008546D0" w:rsidRPr="000A2CD3" w:rsidRDefault="008546D0" w:rsidP="00C422FA">
      <w:pPr>
        <w:pStyle w:val="Nadpis2"/>
        <w:numPr>
          <w:ilvl w:val="0"/>
          <w:numId w:val="0"/>
        </w:numPr>
        <w:rPr>
          <w:rFonts w:ascii="Arial Narrow" w:hAnsi="Arial Narrow"/>
        </w:rPr>
      </w:pPr>
    </w:p>
    <w:p w14:paraId="48A984BD" w14:textId="758A94D1" w:rsidR="00E115E7" w:rsidRPr="000A2CD3" w:rsidRDefault="00E115E7" w:rsidP="00E115E7">
      <w:pPr>
        <w:pStyle w:val="Nadpis2"/>
        <w:rPr>
          <w:rFonts w:ascii="Arial Narrow" w:hAnsi="Arial Narrow"/>
        </w:rPr>
      </w:pPr>
      <w:r w:rsidRPr="000A2CD3">
        <w:rPr>
          <w:rFonts w:ascii="Arial Narrow" w:hAnsi="Arial Narrow"/>
        </w:rPr>
        <w:t xml:space="preserve">Subdodávatelia, ktorí sa budú podieľať na realizácií časti predmetu tejto </w:t>
      </w:r>
      <w:r w:rsidR="00D35808" w:rsidRPr="000A2CD3">
        <w:rPr>
          <w:rFonts w:ascii="Arial Narrow" w:hAnsi="Arial Narrow"/>
        </w:rPr>
        <w:t>Z</w:t>
      </w:r>
      <w:r w:rsidRPr="000A2CD3">
        <w:rPr>
          <w:rFonts w:ascii="Arial Narrow" w:hAnsi="Arial Narrow"/>
        </w:rPr>
        <w:t xml:space="preserve">mluvy a tiež údaje o osobe oprávnenej konať za subdodávateľa musia byť </w:t>
      </w:r>
      <w:r w:rsidR="00D35808" w:rsidRPr="000A2CD3">
        <w:rPr>
          <w:rFonts w:ascii="Arial Narrow" w:hAnsi="Arial Narrow"/>
        </w:rPr>
        <w:t xml:space="preserve">uvedené </w:t>
      </w:r>
      <w:r w:rsidRPr="000A2CD3">
        <w:rPr>
          <w:rFonts w:ascii="Arial Narrow" w:hAnsi="Arial Narrow"/>
        </w:rPr>
        <w:t xml:space="preserve">v zozname subdodávateľov, ktorý je povinný </w:t>
      </w:r>
      <w:r w:rsidR="00D35808" w:rsidRPr="000A2CD3">
        <w:rPr>
          <w:rFonts w:ascii="Arial Narrow" w:hAnsi="Arial Narrow"/>
        </w:rPr>
        <w:t>P</w:t>
      </w:r>
      <w:r w:rsidRPr="000A2CD3">
        <w:rPr>
          <w:rFonts w:ascii="Arial Narrow" w:hAnsi="Arial Narrow"/>
        </w:rPr>
        <w:t xml:space="preserve">redávajúci vyhotoviť a uviesť ako </w:t>
      </w:r>
      <w:r w:rsidR="004406D0" w:rsidRPr="000A2CD3">
        <w:rPr>
          <w:rFonts w:ascii="Arial Narrow" w:hAnsi="Arial Narrow"/>
        </w:rPr>
        <w:t>P</w:t>
      </w:r>
      <w:r w:rsidRPr="000A2CD3">
        <w:rPr>
          <w:rFonts w:ascii="Arial Narrow" w:hAnsi="Arial Narrow"/>
        </w:rPr>
        <w:t xml:space="preserve">rílohu </w:t>
      </w:r>
      <w:r w:rsidR="004406D0" w:rsidRPr="000A2CD3">
        <w:rPr>
          <w:rFonts w:ascii="Arial Narrow" w:hAnsi="Arial Narrow"/>
        </w:rPr>
        <w:t xml:space="preserve">č. </w:t>
      </w:r>
      <w:r w:rsidR="00B572AD" w:rsidRPr="000A2CD3">
        <w:rPr>
          <w:rFonts w:ascii="Arial Narrow" w:hAnsi="Arial Narrow"/>
        </w:rPr>
        <w:t>4</w:t>
      </w:r>
      <w:r w:rsidR="004406D0" w:rsidRPr="000A2CD3">
        <w:rPr>
          <w:rFonts w:ascii="Arial Narrow" w:hAnsi="Arial Narrow"/>
        </w:rPr>
        <w:t xml:space="preserve"> </w:t>
      </w:r>
      <w:r w:rsidRPr="000A2CD3">
        <w:rPr>
          <w:rFonts w:ascii="Arial Narrow" w:hAnsi="Arial Narrow"/>
        </w:rPr>
        <w:t xml:space="preserve">tejto </w:t>
      </w:r>
      <w:r w:rsidR="00D35808" w:rsidRPr="000A2CD3">
        <w:rPr>
          <w:rFonts w:ascii="Arial Narrow" w:hAnsi="Arial Narrow"/>
        </w:rPr>
        <w:t>Zmluvy</w:t>
      </w:r>
      <w:r w:rsidRPr="000A2CD3">
        <w:rPr>
          <w:rFonts w:ascii="Arial Narrow" w:hAnsi="Arial Narrow"/>
        </w:rPr>
        <w:t>.</w:t>
      </w:r>
    </w:p>
    <w:p w14:paraId="2A561171" w14:textId="77777777" w:rsidR="008546D0" w:rsidRPr="000A2CD3" w:rsidRDefault="008546D0" w:rsidP="00C422FA">
      <w:pPr>
        <w:pStyle w:val="Nadpis2"/>
        <w:numPr>
          <w:ilvl w:val="0"/>
          <w:numId w:val="0"/>
        </w:numPr>
        <w:rPr>
          <w:rFonts w:ascii="Arial Narrow" w:hAnsi="Arial Narrow"/>
        </w:rPr>
      </w:pPr>
    </w:p>
    <w:p w14:paraId="42E7DA2B" w14:textId="3D95236F" w:rsidR="00E115E7" w:rsidRPr="000A2CD3" w:rsidRDefault="00D35808" w:rsidP="00E115E7">
      <w:pPr>
        <w:pStyle w:val="Nadpis2"/>
        <w:rPr>
          <w:rFonts w:ascii="Arial Narrow" w:hAnsi="Arial Narrow"/>
        </w:rPr>
      </w:pPr>
      <w:r w:rsidRPr="000A2CD3">
        <w:rPr>
          <w:rFonts w:ascii="Arial Narrow" w:hAnsi="Arial Narrow"/>
        </w:rPr>
        <w:t>Kupujúci</w:t>
      </w:r>
      <w:r w:rsidR="00E115E7" w:rsidRPr="000A2CD3">
        <w:rPr>
          <w:rFonts w:ascii="Arial Narrow" w:hAnsi="Arial Narrow"/>
        </w:rPr>
        <w:t xml:space="preserve"> môže odstúpiť od </w:t>
      </w:r>
      <w:r w:rsidRPr="000A2CD3">
        <w:rPr>
          <w:rFonts w:ascii="Arial Narrow" w:hAnsi="Arial Narrow"/>
        </w:rPr>
        <w:t xml:space="preserve">Zmluvy </w:t>
      </w:r>
      <w:r w:rsidR="00E115E7" w:rsidRPr="000A2CD3">
        <w:rPr>
          <w:rFonts w:ascii="Arial Narrow" w:hAnsi="Arial Narrow"/>
        </w:rPr>
        <w:t xml:space="preserve">uzavretej s </w:t>
      </w:r>
      <w:r w:rsidRPr="000A2CD3">
        <w:rPr>
          <w:rFonts w:ascii="Arial Narrow" w:hAnsi="Arial Narrow"/>
        </w:rPr>
        <w:t>Predávajúcim</w:t>
      </w:r>
      <w:r w:rsidR="00E115E7" w:rsidRPr="000A2CD3">
        <w:rPr>
          <w:rFonts w:ascii="Arial Narrow" w:hAnsi="Arial Narrow"/>
        </w:rPr>
        <w:t xml:space="preserve">, ktorý nebol v čase jej uzavretia zapísaný v registri partnerov verejného sektora </w:t>
      </w:r>
      <w:r w:rsidR="004406D0" w:rsidRPr="000A2CD3">
        <w:rPr>
          <w:rFonts w:ascii="Arial Narrow" w:hAnsi="Arial Narrow"/>
        </w:rPr>
        <w:t xml:space="preserve">a táto povinnosť mu z tohto zákona vyplývala </w:t>
      </w:r>
      <w:r w:rsidR="00E115E7" w:rsidRPr="000A2CD3">
        <w:rPr>
          <w:rFonts w:ascii="Arial Narrow" w:hAnsi="Arial Narrow"/>
        </w:rPr>
        <w:t>alebo ak bol</w:t>
      </w:r>
      <w:r w:rsidR="004406D0" w:rsidRPr="000A2CD3">
        <w:rPr>
          <w:rFonts w:ascii="Arial Narrow" w:hAnsi="Arial Narrow"/>
        </w:rPr>
        <w:t xml:space="preserve"> Predávajúc</w:t>
      </w:r>
      <w:r w:rsidR="0019566C" w:rsidRPr="000A2CD3">
        <w:rPr>
          <w:rFonts w:ascii="Arial Narrow" w:hAnsi="Arial Narrow"/>
        </w:rPr>
        <w:t>i</w:t>
      </w:r>
      <w:r w:rsidR="00E115E7" w:rsidRPr="000A2CD3">
        <w:rPr>
          <w:rFonts w:ascii="Arial Narrow" w:hAnsi="Arial Narrow"/>
        </w:rPr>
        <w:t xml:space="preserve"> vymazaný z registra partnerov verejného sektora.</w:t>
      </w:r>
    </w:p>
    <w:p w14:paraId="53A96D5A" w14:textId="77777777" w:rsidR="008546D0" w:rsidRPr="000A2CD3" w:rsidRDefault="008546D0" w:rsidP="00C422FA">
      <w:pPr>
        <w:pStyle w:val="Nadpis2"/>
        <w:numPr>
          <w:ilvl w:val="0"/>
          <w:numId w:val="0"/>
        </w:numPr>
        <w:rPr>
          <w:rFonts w:ascii="Arial Narrow" w:hAnsi="Arial Narrow"/>
        </w:rPr>
      </w:pPr>
    </w:p>
    <w:p w14:paraId="25D4E559" w14:textId="1222107B" w:rsidR="004C6CC7" w:rsidRPr="000A2CD3" w:rsidRDefault="004C6CC7" w:rsidP="004C6CC7">
      <w:pPr>
        <w:pStyle w:val="Nadpis2"/>
        <w:rPr>
          <w:rFonts w:ascii="Arial Narrow" w:hAnsi="Arial Narrow"/>
        </w:rPr>
      </w:pPr>
      <w:r w:rsidRPr="000A2CD3">
        <w:rPr>
          <w:rFonts w:ascii="Arial Narrow" w:hAnsi="Arial Narrow"/>
        </w:rPr>
        <w:t xml:space="preserve">Počas trvania tejto </w:t>
      </w:r>
      <w:r w:rsidR="00D35808" w:rsidRPr="000A2CD3">
        <w:rPr>
          <w:rFonts w:ascii="Arial Narrow" w:hAnsi="Arial Narrow"/>
        </w:rPr>
        <w:t>Z</w:t>
      </w:r>
      <w:r w:rsidRPr="000A2CD3">
        <w:rPr>
          <w:rFonts w:ascii="Arial Narrow" w:hAnsi="Arial Narrow"/>
        </w:rPr>
        <w:t xml:space="preserve">mluvy je predávajúci oprávnený zmeniť subdodávateľa výlučne </w:t>
      </w:r>
      <w:r w:rsidR="004406D0" w:rsidRPr="000A2CD3">
        <w:rPr>
          <w:rFonts w:ascii="Arial Narrow" w:hAnsi="Arial Narrow"/>
        </w:rPr>
        <w:t>súlade s bodom 12.5.</w:t>
      </w:r>
      <w:r w:rsidRPr="000A2CD3">
        <w:rPr>
          <w:rFonts w:ascii="Arial Narrow" w:hAnsi="Arial Narrow"/>
        </w:rPr>
        <w:t xml:space="preserve"> tejto </w:t>
      </w:r>
      <w:r w:rsidR="00D35808" w:rsidRPr="000A2CD3">
        <w:rPr>
          <w:rFonts w:ascii="Arial Narrow" w:hAnsi="Arial Narrow"/>
        </w:rPr>
        <w:t>Z</w:t>
      </w:r>
      <w:r w:rsidRPr="000A2CD3">
        <w:rPr>
          <w:rFonts w:ascii="Arial Narrow" w:hAnsi="Arial Narrow"/>
        </w:rPr>
        <w:t>mluv</w:t>
      </w:r>
      <w:r w:rsidR="004406D0" w:rsidRPr="000A2CD3">
        <w:rPr>
          <w:rFonts w:ascii="Arial Narrow" w:hAnsi="Arial Narrow"/>
        </w:rPr>
        <w:t>y</w:t>
      </w:r>
      <w:r w:rsidRPr="000A2CD3">
        <w:rPr>
          <w:rFonts w:ascii="Arial Narrow" w:hAnsi="Arial Narrow"/>
        </w:rPr>
        <w:t>, pričom je povinný rešpektovať nasledovné pravidlá:</w:t>
      </w:r>
    </w:p>
    <w:p w14:paraId="736F3E07" w14:textId="77777777" w:rsidR="004C6CC7" w:rsidRPr="000A2CD3" w:rsidRDefault="004C6CC7" w:rsidP="00C422FA">
      <w:pPr>
        <w:widowControl/>
        <w:numPr>
          <w:ilvl w:val="0"/>
          <w:numId w:val="32"/>
        </w:numPr>
        <w:autoSpaceDE w:val="0"/>
        <w:autoSpaceDN w:val="0"/>
        <w:spacing w:after="120"/>
        <w:ind w:left="1276" w:hanging="357"/>
        <w:jc w:val="both"/>
        <w:rPr>
          <w:rFonts w:ascii="Arial Narrow" w:eastAsiaTheme="minorHAnsi" w:hAnsi="Arial Narrow" w:cs="Times New Roman"/>
          <w:color w:val="auto"/>
          <w:sz w:val="20"/>
          <w:szCs w:val="20"/>
        </w:rPr>
      </w:pPr>
      <w:r w:rsidRPr="000A2CD3">
        <w:rPr>
          <w:rFonts w:ascii="Arial Narrow" w:hAnsi="Arial Narrow"/>
          <w:color w:val="auto"/>
          <w:sz w:val="20"/>
          <w:szCs w:val="20"/>
        </w:rPr>
        <w:t>subdodávateľ, ktorého sa týka návrh na zmenu, musí byť zapísaný v registri partnerov verejného sektora podľa zákona o registri partnerov verejného sektora, ak to uvedený právny predpis predpokladá,</w:t>
      </w:r>
    </w:p>
    <w:p w14:paraId="0DAB8350" w14:textId="1866BD16" w:rsidR="004C6CC7" w:rsidRPr="000A2CD3" w:rsidRDefault="004C6CC7" w:rsidP="00C422FA">
      <w:pPr>
        <w:widowControl/>
        <w:numPr>
          <w:ilvl w:val="0"/>
          <w:numId w:val="32"/>
        </w:numPr>
        <w:autoSpaceDE w:val="0"/>
        <w:autoSpaceDN w:val="0"/>
        <w:spacing w:after="120"/>
        <w:ind w:left="1276" w:hanging="357"/>
        <w:jc w:val="both"/>
        <w:rPr>
          <w:rFonts w:ascii="Arial Narrow" w:hAnsi="Arial Narrow"/>
          <w:color w:val="auto"/>
          <w:sz w:val="20"/>
          <w:szCs w:val="20"/>
        </w:rPr>
      </w:pPr>
      <w:r w:rsidRPr="000A2CD3">
        <w:rPr>
          <w:rFonts w:ascii="Arial Narrow" w:hAnsi="Arial Narrow"/>
          <w:color w:val="auto"/>
          <w:sz w:val="20"/>
          <w:szCs w:val="20"/>
        </w:rPr>
        <w:lastRenderedPageBreak/>
        <w:t xml:space="preserve">subdodávateľ, ktorého sa týka návrh na zmenu, musí byť schopný realizovať príslušnú časť predmetu </w:t>
      </w:r>
      <w:r w:rsidR="00D35808" w:rsidRPr="000A2CD3">
        <w:rPr>
          <w:rFonts w:ascii="Arial Narrow" w:hAnsi="Arial Narrow"/>
          <w:color w:val="auto"/>
          <w:sz w:val="20"/>
          <w:szCs w:val="20"/>
        </w:rPr>
        <w:t>Z</w:t>
      </w:r>
      <w:r w:rsidRPr="000A2CD3">
        <w:rPr>
          <w:rFonts w:ascii="Arial Narrow" w:hAnsi="Arial Narrow"/>
          <w:color w:val="auto"/>
          <w:sz w:val="20"/>
          <w:szCs w:val="20"/>
        </w:rPr>
        <w:t>mluvy v rovnakej kvalite, ako pôvodný subdodávateľ,</w:t>
      </w:r>
    </w:p>
    <w:p w14:paraId="07D955C7" w14:textId="243FD823" w:rsidR="004C6CC7" w:rsidRPr="000A2CD3" w:rsidRDefault="004C6CC7" w:rsidP="004C6CC7">
      <w:pPr>
        <w:widowControl/>
        <w:numPr>
          <w:ilvl w:val="0"/>
          <w:numId w:val="32"/>
        </w:numPr>
        <w:autoSpaceDE w:val="0"/>
        <w:autoSpaceDN w:val="0"/>
        <w:ind w:left="1276"/>
        <w:jc w:val="both"/>
        <w:rPr>
          <w:rFonts w:ascii="Arial Narrow" w:hAnsi="Arial Narrow"/>
          <w:color w:val="auto"/>
          <w:sz w:val="20"/>
          <w:szCs w:val="20"/>
        </w:rPr>
      </w:pPr>
      <w:r w:rsidRPr="000A2CD3">
        <w:rPr>
          <w:rFonts w:ascii="Arial Narrow" w:hAnsi="Arial Narrow"/>
          <w:color w:val="auto"/>
          <w:sz w:val="20"/>
          <w:szCs w:val="20"/>
        </w:rPr>
        <w:t>poskytovateľ</w:t>
      </w:r>
      <w:r w:rsidR="00D35808" w:rsidRPr="000A2CD3">
        <w:rPr>
          <w:rFonts w:ascii="Arial Narrow" w:hAnsi="Arial Narrow"/>
          <w:color w:val="auto"/>
          <w:sz w:val="20"/>
          <w:szCs w:val="20"/>
        </w:rPr>
        <w:t xml:space="preserve"> </w:t>
      </w:r>
      <w:r w:rsidRPr="000A2CD3">
        <w:rPr>
          <w:rFonts w:ascii="Arial Narrow" w:hAnsi="Arial Narrow"/>
          <w:color w:val="auto"/>
          <w:sz w:val="20"/>
          <w:szCs w:val="20"/>
        </w:rPr>
        <w:t>oznámi objednávateľovi návrh na zmenu subdodávateľa.</w:t>
      </w:r>
    </w:p>
    <w:p w14:paraId="37BC723C" w14:textId="77777777" w:rsidR="008546D0" w:rsidRPr="000A2CD3" w:rsidRDefault="008546D0" w:rsidP="00C422FA">
      <w:pPr>
        <w:widowControl/>
        <w:autoSpaceDE w:val="0"/>
        <w:autoSpaceDN w:val="0"/>
        <w:ind w:left="1276"/>
        <w:jc w:val="both"/>
        <w:rPr>
          <w:rFonts w:ascii="Arial Narrow" w:hAnsi="Arial Narrow"/>
          <w:color w:val="auto"/>
          <w:sz w:val="20"/>
          <w:szCs w:val="20"/>
        </w:rPr>
      </w:pPr>
    </w:p>
    <w:p w14:paraId="53773173" w14:textId="40572191" w:rsidR="00E115E7" w:rsidRPr="000A2CD3" w:rsidRDefault="004C6CC7" w:rsidP="00C422FA">
      <w:pPr>
        <w:pStyle w:val="Nadpis2"/>
        <w:keepNext w:val="0"/>
        <w:ind w:left="862" w:hanging="578"/>
        <w:rPr>
          <w:rFonts w:ascii="Arial Narrow" w:hAnsi="Arial Narrow"/>
        </w:rPr>
      </w:pPr>
      <w:r w:rsidRPr="000A2CD3">
        <w:rPr>
          <w:rFonts w:ascii="Arial Narrow" w:hAnsi="Arial Narrow"/>
        </w:rPr>
        <w:t xml:space="preserve">Ak </w:t>
      </w:r>
      <w:r w:rsidR="00392911" w:rsidRPr="000A2CD3">
        <w:rPr>
          <w:rFonts w:ascii="Arial Narrow" w:hAnsi="Arial Narrow"/>
        </w:rPr>
        <w:t xml:space="preserve">Kupujúci </w:t>
      </w:r>
      <w:r w:rsidRPr="000A2CD3">
        <w:rPr>
          <w:rFonts w:ascii="Arial Narrow" w:hAnsi="Arial Narrow"/>
        </w:rPr>
        <w:t xml:space="preserve">zistí, že subdodávateľ nie je schopný plniť si svoje záväzky alebo nevykonáva príslušnú časť predmetu </w:t>
      </w:r>
      <w:r w:rsidR="00392911" w:rsidRPr="000A2CD3">
        <w:rPr>
          <w:rFonts w:ascii="Arial Narrow" w:hAnsi="Arial Narrow"/>
        </w:rPr>
        <w:t xml:space="preserve">Zmluvy </w:t>
      </w:r>
      <w:r w:rsidRPr="000A2CD3">
        <w:rPr>
          <w:rFonts w:ascii="Arial Narrow" w:hAnsi="Arial Narrow"/>
        </w:rPr>
        <w:t xml:space="preserve">riadne, môže od </w:t>
      </w:r>
      <w:r w:rsidR="00392911" w:rsidRPr="000A2CD3">
        <w:rPr>
          <w:rFonts w:ascii="Arial Narrow" w:hAnsi="Arial Narrow"/>
        </w:rPr>
        <w:t xml:space="preserve">Predávajúceho </w:t>
      </w:r>
      <w:r w:rsidRPr="000A2CD3">
        <w:rPr>
          <w:rFonts w:ascii="Arial Narrow" w:hAnsi="Arial Narrow"/>
        </w:rPr>
        <w:t xml:space="preserve">okamžite požadovať náhradu za subdodávateľa. </w:t>
      </w:r>
      <w:r w:rsidR="00392911" w:rsidRPr="000A2CD3">
        <w:rPr>
          <w:rFonts w:ascii="Arial Narrow" w:hAnsi="Arial Narrow"/>
        </w:rPr>
        <w:t xml:space="preserve">Predávajúci </w:t>
      </w:r>
      <w:r w:rsidRPr="000A2CD3">
        <w:rPr>
          <w:rFonts w:ascii="Arial Narrow" w:hAnsi="Arial Narrow"/>
        </w:rPr>
        <w:t xml:space="preserve">je povinný vyhovieť najneskôr do desiatich (10) dní odo dňa doručenia žiadosti </w:t>
      </w:r>
      <w:r w:rsidR="00392911" w:rsidRPr="000A2CD3">
        <w:rPr>
          <w:rFonts w:ascii="Arial Narrow" w:hAnsi="Arial Narrow"/>
        </w:rPr>
        <w:t xml:space="preserve">Kupujúceho </w:t>
      </w:r>
      <w:r w:rsidRPr="000A2CD3">
        <w:rPr>
          <w:rFonts w:ascii="Arial Narrow" w:hAnsi="Arial Narrow"/>
        </w:rPr>
        <w:t xml:space="preserve">alebo v tejto lehote </w:t>
      </w:r>
      <w:r w:rsidR="00392911" w:rsidRPr="000A2CD3">
        <w:rPr>
          <w:rFonts w:ascii="Arial Narrow" w:hAnsi="Arial Narrow"/>
        </w:rPr>
        <w:t xml:space="preserve">Kupujúcemu </w:t>
      </w:r>
      <w:r w:rsidRPr="000A2CD3">
        <w:rPr>
          <w:rFonts w:ascii="Arial Narrow" w:hAnsi="Arial Narrow"/>
        </w:rPr>
        <w:t xml:space="preserve">oznámiť, že príslušný predmet plnenia tejto </w:t>
      </w:r>
      <w:r w:rsidR="00392911" w:rsidRPr="000A2CD3">
        <w:rPr>
          <w:rFonts w:ascii="Arial Narrow" w:hAnsi="Arial Narrow"/>
        </w:rPr>
        <w:t xml:space="preserve">Zmluvy </w:t>
      </w:r>
      <w:r w:rsidRPr="000A2CD3">
        <w:rPr>
          <w:rFonts w:ascii="Arial Narrow" w:hAnsi="Arial Narrow"/>
        </w:rPr>
        <w:t xml:space="preserve">bude plniť sám. Požiadavka </w:t>
      </w:r>
      <w:r w:rsidR="00392911" w:rsidRPr="000A2CD3">
        <w:rPr>
          <w:rFonts w:ascii="Arial Narrow" w:hAnsi="Arial Narrow"/>
        </w:rPr>
        <w:t xml:space="preserve">Kupujúceho </w:t>
      </w:r>
      <w:r w:rsidRPr="000A2CD3">
        <w:rPr>
          <w:rFonts w:ascii="Arial Narrow" w:hAnsi="Arial Narrow"/>
        </w:rPr>
        <w:t xml:space="preserve">na zmenu subdodávateľa podľa tohto bodu, nemá vplyv na povinnosť </w:t>
      </w:r>
      <w:r w:rsidR="00392911" w:rsidRPr="000A2CD3">
        <w:rPr>
          <w:rFonts w:ascii="Arial Narrow" w:hAnsi="Arial Narrow"/>
        </w:rPr>
        <w:t xml:space="preserve">Predávajúceho </w:t>
      </w:r>
      <w:r w:rsidRPr="000A2CD3">
        <w:rPr>
          <w:rFonts w:ascii="Arial Narrow" w:hAnsi="Arial Narrow"/>
        </w:rPr>
        <w:t>plniť predmet tejto zmluvy riadne a včas.</w:t>
      </w:r>
    </w:p>
    <w:p w14:paraId="45E7C49B" w14:textId="77777777" w:rsidR="00457D84" w:rsidRPr="000A2CD3" w:rsidRDefault="00457D84" w:rsidP="00457D84">
      <w:pPr>
        <w:pStyle w:val="Nadpis2"/>
        <w:keepNext w:val="0"/>
        <w:numPr>
          <w:ilvl w:val="0"/>
          <w:numId w:val="0"/>
        </w:numPr>
        <w:ind w:left="862"/>
        <w:rPr>
          <w:rFonts w:ascii="Arial Narrow" w:hAnsi="Arial Narrow"/>
        </w:rPr>
      </w:pPr>
    </w:p>
    <w:p w14:paraId="79E836D2" w14:textId="2E39B2C5" w:rsidR="002C07A8" w:rsidRPr="000A2CD3" w:rsidRDefault="00457D84" w:rsidP="00457D84">
      <w:pPr>
        <w:pStyle w:val="Nadpis2"/>
        <w:keepNext w:val="0"/>
        <w:ind w:left="862" w:hanging="578"/>
        <w:rPr>
          <w:rFonts w:ascii="Arial Narrow" w:hAnsi="Arial Narrow"/>
        </w:rPr>
      </w:pPr>
      <w:r w:rsidRPr="000A2CD3">
        <w:rPr>
          <w:rFonts w:ascii="Arial Narrow" w:hAnsi="Arial Narrow"/>
        </w:rPr>
        <w:t>Predávajúci</w:t>
      </w:r>
      <w:r w:rsidR="002C07A8" w:rsidRPr="000A2CD3">
        <w:rPr>
          <w:rFonts w:ascii="Arial Narrow" w:hAnsi="Arial Narrow"/>
        </w:rPr>
        <w:t xml:space="preserve"> zodpovedá za správnosť a úplnosť údajov zapísaných v registri partnerov verejného sektora, identifikáciu konečného užívateľa výhod a overovanie identifikácie konečného užívateľa výhod v zmysle § 11 zákona </w:t>
      </w:r>
      <w:r w:rsidRPr="000A2CD3">
        <w:rPr>
          <w:rFonts w:ascii="Arial Narrow" w:hAnsi="Arial Narrow"/>
        </w:rPr>
        <w:t>o registri partnerov verejného sektora.</w:t>
      </w:r>
      <w:r w:rsidRPr="000A2CD3">
        <w:rPr>
          <w:rFonts w:ascii="Arial Narrow" w:eastAsiaTheme="minorHAnsi" w:hAnsi="Arial Narrow" w:cs="Tahoma"/>
          <w:sz w:val="22"/>
          <w:szCs w:val="22"/>
          <w:lang w:eastAsia="en-US"/>
        </w:rPr>
        <w:t xml:space="preserve"> </w:t>
      </w:r>
      <w:r w:rsidR="002C07A8" w:rsidRPr="000A2CD3">
        <w:rPr>
          <w:rFonts w:ascii="Arial Narrow" w:hAnsi="Arial Narrow"/>
        </w:rPr>
        <w:t xml:space="preserve">Kým </w:t>
      </w:r>
      <w:r w:rsidRPr="000A2CD3">
        <w:rPr>
          <w:rFonts w:ascii="Arial Narrow" w:hAnsi="Arial Narrow"/>
        </w:rPr>
        <w:t>Predávajúci</w:t>
      </w:r>
      <w:r w:rsidR="002C07A8" w:rsidRPr="000A2CD3">
        <w:rPr>
          <w:rFonts w:ascii="Arial Narrow" w:hAnsi="Arial Narrow"/>
        </w:rPr>
        <w:t xml:space="preserve"> nevykoná overenie identifikácie konečného užívateľa výhod, </w:t>
      </w:r>
      <w:r w:rsidRPr="000A2CD3">
        <w:rPr>
          <w:rFonts w:ascii="Arial Narrow" w:hAnsi="Arial Narrow"/>
        </w:rPr>
        <w:t>Kupujúci</w:t>
      </w:r>
      <w:r w:rsidR="002C07A8" w:rsidRPr="000A2CD3">
        <w:rPr>
          <w:rFonts w:ascii="Arial Narrow" w:hAnsi="Arial Narrow"/>
        </w:rPr>
        <w:t xml:space="preserve"> nie je povinný plniť zo Zmluvy a nedostane sa pri tom do omeškania. </w:t>
      </w:r>
      <w:r w:rsidRPr="000A2CD3">
        <w:rPr>
          <w:rFonts w:ascii="Arial Narrow" w:hAnsi="Arial Narrow"/>
        </w:rPr>
        <w:t xml:space="preserve">Kupujúci </w:t>
      </w:r>
      <w:r w:rsidR="002C07A8" w:rsidRPr="000A2CD3">
        <w:rPr>
          <w:rFonts w:ascii="Arial Narrow" w:hAnsi="Arial Narrow"/>
        </w:rPr>
        <w:t xml:space="preserve">má právo odstúpiť od tejto Zmluvy  z dôvodov, uvedených v § 15 ods. 1 zákona </w:t>
      </w:r>
      <w:r w:rsidR="004406D0" w:rsidRPr="000A2CD3">
        <w:rPr>
          <w:rFonts w:ascii="Arial Narrow" w:hAnsi="Arial Narrow"/>
        </w:rPr>
        <w:t>o registri partnerov verejného sektora</w:t>
      </w:r>
      <w:r w:rsidR="002C07A8" w:rsidRPr="000A2CD3">
        <w:rPr>
          <w:rFonts w:ascii="Arial Narrow" w:hAnsi="Arial Narrow"/>
        </w:rPr>
        <w:t xml:space="preserve">. </w:t>
      </w:r>
      <w:r w:rsidRPr="000A2CD3">
        <w:rPr>
          <w:rFonts w:ascii="Arial Narrow" w:hAnsi="Arial Narrow"/>
        </w:rPr>
        <w:t>Kupujúci</w:t>
      </w:r>
      <w:r w:rsidR="002C07A8" w:rsidRPr="000A2CD3">
        <w:rPr>
          <w:rFonts w:ascii="Arial Narrow" w:hAnsi="Arial Narrow"/>
        </w:rPr>
        <w:t xml:space="preserve"> nie v omeškaní a nie je povinný plniť čo mu ukladá Zmluva, ak nastanú dôvody podľa  § 15 ods. 2 zákona </w:t>
      </w:r>
      <w:r w:rsidR="004406D0" w:rsidRPr="000A2CD3">
        <w:rPr>
          <w:rFonts w:ascii="Arial Narrow" w:hAnsi="Arial Narrow"/>
        </w:rPr>
        <w:t>o registri partnerov verejného sektora</w:t>
      </w:r>
      <w:r w:rsidR="002C07A8" w:rsidRPr="000A2CD3">
        <w:rPr>
          <w:rFonts w:ascii="Arial Narrow" w:hAnsi="Arial Narrow"/>
        </w:rPr>
        <w:t>.</w:t>
      </w:r>
    </w:p>
    <w:p w14:paraId="55B2C2CB" w14:textId="77777777" w:rsidR="00457D84" w:rsidRPr="000A2CD3" w:rsidRDefault="00457D84" w:rsidP="00457D84">
      <w:pPr>
        <w:pStyle w:val="Nadpis2"/>
        <w:keepNext w:val="0"/>
        <w:numPr>
          <w:ilvl w:val="0"/>
          <w:numId w:val="0"/>
        </w:numPr>
        <w:ind w:left="862"/>
        <w:rPr>
          <w:rFonts w:ascii="Arial Narrow" w:hAnsi="Arial Narrow"/>
        </w:rPr>
      </w:pPr>
    </w:p>
    <w:p w14:paraId="2DD25A8A" w14:textId="7D7F9289" w:rsidR="002C07A8" w:rsidRPr="000A2CD3" w:rsidRDefault="00457D84" w:rsidP="00C422FA">
      <w:pPr>
        <w:pStyle w:val="Nadpis2"/>
        <w:keepNext w:val="0"/>
        <w:ind w:left="862" w:hanging="578"/>
        <w:rPr>
          <w:rFonts w:ascii="Arial Narrow" w:hAnsi="Arial Narrow"/>
        </w:rPr>
      </w:pPr>
      <w:r w:rsidRPr="000A2CD3">
        <w:rPr>
          <w:rFonts w:ascii="Arial Narrow" w:hAnsi="Arial Narrow"/>
        </w:rPr>
        <w:t>Kupujúci</w:t>
      </w:r>
      <w:r w:rsidR="002C07A8" w:rsidRPr="000A2CD3">
        <w:rPr>
          <w:rFonts w:ascii="Arial Narrow" w:hAnsi="Arial Narrow"/>
        </w:rPr>
        <w:t xml:space="preserve"> má právo uplatniť si u </w:t>
      </w:r>
      <w:r w:rsidRPr="000A2CD3">
        <w:rPr>
          <w:rFonts w:ascii="Arial Narrow" w:hAnsi="Arial Narrow"/>
        </w:rPr>
        <w:t>Predávajúceho</w:t>
      </w:r>
      <w:r w:rsidR="002C07A8" w:rsidRPr="000A2CD3">
        <w:rPr>
          <w:rFonts w:ascii="Arial Narrow" w:hAnsi="Arial Narrow"/>
        </w:rPr>
        <w:t xml:space="preserve"> zmluvnú pokutu vo výške 1</w:t>
      </w:r>
      <w:r w:rsidR="004406D0" w:rsidRPr="000A2CD3">
        <w:rPr>
          <w:rFonts w:ascii="Arial Narrow" w:hAnsi="Arial Narrow"/>
        </w:rPr>
        <w:t>.</w:t>
      </w:r>
      <w:r w:rsidR="002C07A8" w:rsidRPr="000A2CD3">
        <w:rPr>
          <w:rFonts w:ascii="Arial Narrow" w:hAnsi="Arial Narrow"/>
        </w:rPr>
        <w:t>000,- eur za každý deň existencie dôvod</w:t>
      </w:r>
      <w:r w:rsidRPr="000A2CD3">
        <w:rPr>
          <w:rFonts w:ascii="Arial Narrow" w:hAnsi="Arial Narrow"/>
        </w:rPr>
        <w:t>u vzniku práva na odstúpenie od Z</w:t>
      </w:r>
      <w:r w:rsidR="002C07A8" w:rsidRPr="000A2CD3">
        <w:rPr>
          <w:rFonts w:ascii="Arial Narrow" w:hAnsi="Arial Narrow"/>
        </w:rPr>
        <w:t xml:space="preserve">mluvy v zmysle § 15 ods. 1 zákona </w:t>
      </w:r>
      <w:r w:rsidR="004406D0" w:rsidRPr="000A2CD3">
        <w:rPr>
          <w:rFonts w:ascii="Arial Narrow" w:hAnsi="Arial Narrow"/>
        </w:rPr>
        <w:t>o registri partnerov verejného sektora</w:t>
      </w:r>
      <w:r w:rsidR="002C07A8" w:rsidRPr="000A2CD3">
        <w:rPr>
          <w:rFonts w:ascii="Arial Narrow" w:hAnsi="Arial Narrow"/>
        </w:rPr>
        <w:t xml:space="preserve">. Právo na zmluvnú pokutu zaniká, ak </w:t>
      </w:r>
      <w:r w:rsidRPr="000A2CD3">
        <w:rPr>
          <w:rFonts w:ascii="Arial Narrow" w:hAnsi="Arial Narrow"/>
        </w:rPr>
        <w:t>Kupujúci</w:t>
      </w:r>
      <w:r w:rsidR="002C07A8" w:rsidRPr="000A2CD3">
        <w:rPr>
          <w:rFonts w:ascii="Arial Narrow" w:hAnsi="Arial Narrow"/>
        </w:rPr>
        <w:t xml:space="preserve"> odstúpi od </w:t>
      </w:r>
      <w:r w:rsidRPr="000A2CD3">
        <w:rPr>
          <w:rFonts w:ascii="Arial Narrow" w:hAnsi="Arial Narrow"/>
        </w:rPr>
        <w:t>Z</w:t>
      </w:r>
      <w:r w:rsidR="002C07A8" w:rsidRPr="000A2CD3">
        <w:rPr>
          <w:rFonts w:ascii="Arial Narrow" w:hAnsi="Arial Narrow"/>
        </w:rPr>
        <w:t xml:space="preserve">mluvy v súlade s § 15 ods. 1 zákona. </w:t>
      </w:r>
      <w:r w:rsidR="004406D0" w:rsidRPr="000A2CD3">
        <w:rPr>
          <w:rFonts w:ascii="Arial Narrow" w:hAnsi="Arial Narrow"/>
        </w:rPr>
        <w:t>o registri partnerov verejného sektora</w:t>
      </w:r>
      <w:r w:rsidR="002C07A8" w:rsidRPr="000A2CD3">
        <w:rPr>
          <w:rFonts w:ascii="Arial Narrow" w:hAnsi="Arial Narrow"/>
        </w:rPr>
        <w:t>.</w:t>
      </w:r>
    </w:p>
    <w:p w14:paraId="1EB0F7D3" w14:textId="77777777" w:rsidR="00B33F96" w:rsidRPr="000A2CD3" w:rsidRDefault="00B33F96" w:rsidP="00C422FA">
      <w:pPr>
        <w:pStyle w:val="Nadpis1"/>
        <w:ind w:left="567" w:hanging="567"/>
        <w:rPr>
          <w:rFonts w:ascii="Arial Narrow" w:hAnsi="Arial Narrow"/>
        </w:rPr>
      </w:pPr>
      <w:r w:rsidRPr="000A2CD3">
        <w:rPr>
          <w:rFonts w:ascii="Arial Narrow" w:hAnsi="Arial Narrow"/>
        </w:rPr>
        <w:t>Záverečné ustanovenia</w:t>
      </w:r>
    </w:p>
    <w:p w14:paraId="0620147A" w14:textId="697716CF" w:rsidR="00B33F96" w:rsidRPr="000A2CD3" w:rsidRDefault="00B33F96" w:rsidP="00857A96">
      <w:pPr>
        <w:pStyle w:val="Nadpis2"/>
        <w:rPr>
          <w:rFonts w:ascii="Arial Narrow" w:hAnsi="Arial Narrow"/>
        </w:rPr>
      </w:pPr>
      <w:r w:rsidRPr="000A2CD3">
        <w:rPr>
          <w:rFonts w:ascii="Arial Narrow" w:hAnsi="Arial Narrow"/>
        </w:rPr>
        <w:t>Právne vzťahy Zmluvných strán</w:t>
      </w:r>
      <w:r w:rsidR="00C422FA" w:rsidRPr="000A2CD3">
        <w:rPr>
          <w:rFonts w:ascii="Arial Narrow" w:hAnsi="Arial Narrow"/>
        </w:rPr>
        <w:t>,</w:t>
      </w:r>
      <w:r w:rsidRPr="000A2CD3">
        <w:rPr>
          <w:rFonts w:ascii="Arial Narrow" w:hAnsi="Arial Narrow"/>
        </w:rPr>
        <w:t xml:space="preserve"> </w:t>
      </w:r>
      <w:r w:rsidR="008546D0" w:rsidRPr="000A2CD3">
        <w:rPr>
          <w:rFonts w:ascii="Arial Narrow" w:hAnsi="Arial Narrow"/>
        </w:rPr>
        <w:t xml:space="preserve">touto </w:t>
      </w:r>
      <w:r w:rsidR="0031253D" w:rsidRPr="000A2CD3">
        <w:rPr>
          <w:rFonts w:ascii="Arial Narrow" w:hAnsi="Arial Narrow"/>
        </w:rPr>
        <w:t>Z</w:t>
      </w:r>
      <w:r w:rsidR="008546D0" w:rsidRPr="000A2CD3">
        <w:rPr>
          <w:rFonts w:ascii="Arial Narrow" w:hAnsi="Arial Narrow"/>
        </w:rPr>
        <w:t xml:space="preserve">mluvou </w:t>
      </w:r>
      <w:r w:rsidRPr="000A2CD3">
        <w:rPr>
          <w:rFonts w:ascii="Arial Narrow" w:hAnsi="Arial Narrow"/>
        </w:rPr>
        <w:t>neupravené</w:t>
      </w:r>
      <w:r w:rsidR="0031253D" w:rsidRPr="000A2CD3">
        <w:rPr>
          <w:rFonts w:ascii="Arial Narrow" w:hAnsi="Arial Narrow"/>
        </w:rPr>
        <w:t>,</w:t>
      </w:r>
      <w:r w:rsidRPr="000A2CD3">
        <w:rPr>
          <w:rFonts w:ascii="Arial Narrow" w:hAnsi="Arial Narrow"/>
        </w:rPr>
        <w:t xml:space="preserve"> sa riadia príslušnými ustanoveniami Obchodného zákonníka a ostatnými právnymi predpismi SR.</w:t>
      </w:r>
    </w:p>
    <w:p w14:paraId="17BE2FFD" w14:textId="77777777" w:rsidR="00B33F96" w:rsidRPr="000A2CD3" w:rsidRDefault="00B33F96" w:rsidP="00B33F96">
      <w:pPr>
        <w:pStyle w:val="Zkladntext2"/>
        <w:shd w:val="clear" w:color="auto" w:fill="auto"/>
        <w:tabs>
          <w:tab w:val="left" w:pos="364"/>
        </w:tabs>
        <w:spacing w:line="276" w:lineRule="auto"/>
        <w:ind w:right="20" w:firstLine="0"/>
        <w:jc w:val="both"/>
        <w:rPr>
          <w:rFonts w:ascii="Arial Narrow" w:eastAsia="Courier New" w:hAnsi="Arial Narrow" w:cs="Courier New"/>
          <w:sz w:val="20"/>
          <w:szCs w:val="20"/>
          <w:lang w:eastAsia="sk-SK"/>
        </w:rPr>
      </w:pPr>
    </w:p>
    <w:p w14:paraId="7643C211" w14:textId="00B3C7D9" w:rsidR="00B33F96" w:rsidRPr="000A2CD3" w:rsidRDefault="004406D0" w:rsidP="00857A96">
      <w:pPr>
        <w:pStyle w:val="Nadpis2"/>
        <w:rPr>
          <w:rFonts w:ascii="Arial Narrow" w:hAnsi="Arial Narrow"/>
        </w:rPr>
      </w:pPr>
      <w:r w:rsidRPr="000A2CD3">
        <w:rPr>
          <w:rFonts w:ascii="Arial Narrow" w:hAnsi="Arial Narrow"/>
        </w:rPr>
        <w:t xml:space="preserve">Táto </w:t>
      </w:r>
      <w:r w:rsidR="00B33F96" w:rsidRPr="000A2CD3">
        <w:rPr>
          <w:rFonts w:ascii="Arial Narrow" w:hAnsi="Arial Narrow"/>
        </w:rPr>
        <w:t xml:space="preserve">Zmluva nadobúda platnosť dňom jej podpisu Zmluvnými stranami a účinnosť dňom nasledujúcim po dni jej zverejnenia v Centrálnom registri zmlúv vedenom Úradom vlády Slovenskej republiky. Predávajúci týmto </w:t>
      </w:r>
      <w:r w:rsidR="0031253D" w:rsidRPr="000A2CD3">
        <w:rPr>
          <w:rFonts w:ascii="Arial Narrow" w:hAnsi="Arial Narrow"/>
        </w:rPr>
        <w:t>vyhlasuje</w:t>
      </w:r>
      <w:r w:rsidR="00B33F96" w:rsidRPr="000A2CD3">
        <w:rPr>
          <w:rFonts w:ascii="Arial Narrow" w:hAnsi="Arial Narrow"/>
        </w:rPr>
        <w:t>, že s uvedeným zverejnením Zmluvy súhlas</w:t>
      </w:r>
      <w:r w:rsidR="0031253D" w:rsidRPr="000A2CD3">
        <w:rPr>
          <w:rFonts w:ascii="Arial Narrow" w:hAnsi="Arial Narrow"/>
        </w:rPr>
        <w:t>í</w:t>
      </w:r>
      <w:r w:rsidR="00B33F96" w:rsidRPr="000A2CD3">
        <w:rPr>
          <w:rFonts w:ascii="Arial Narrow" w:hAnsi="Arial Narrow"/>
        </w:rPr>
        <w:t>.</w:t>
      </w:r>
    </w:p>
    <w:p w14:paraId="2078F91E" w14:textId="77777777" w:rsidR="00B33F96" w:rsidRPr="000A2CD3" w:rsidRDefault="00B33F96" w:rsidP="00B33F96">
      <w:pPr>
        <w:spacing w:line="276" w:lineRule="auto"/>
        <w:rPr>
          <w:rFonts w:ascii="Arial Narrow" w:hAnsi="Arial Narrow" w:cs="Arial"/>
          <w:color w:val="auto"/>
          <w:sz w:val="20"/>
          <w:szCs w:val="20"/>
        </w:rPr>
      </w:pPr>
    </w:p>
    <w:p w14:paraId="5BF9BFF3" w14:textId="77777777" w:rsidR="00B33F96" w:rsidRPr="000A2CD3" w:rsidRDefault="00B33F96" w:rsidP="00857A96">
      <w:pPr>
        <w:pStyle w:val="Nadpis2"/>
        <w:rPr>
          <w:rFonts w:ascii="Arial Narrow" w:hAnsi="Arial Narrow"/>
        </w:rPr>
      </w:pPr>
      <w:r w:rsidRPr="000A2CD3">
        <w:rPr>
          <w:rFonts w:ascii="Arial Narrow" w:hAnsi="Arial Narrow"/>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1745B521" w14:textId="77777777" w:rsidR="00B33F96" w:rsidRPr="000A2CD3" w:rsidRDefault="00B33F96" w:rsidP="00B33F96">
      <w:pPr>
        <w:pStyle w:val="Odsekzoznamu2"/>
        <w:tabs>
          <w:tab w:val="left" w:pos="709"/>
        </w:tabs>
        <w:spacing w:after="0"/>
        <w:ind w:left="709"/>
        <w:jc w:val="both"/>
        <w:rPr>
          <w:rFonts w:ascii="Arial Narrow" w:hAnsi="Arial Narrow"/>
          <w:kern w:val="20"/>
          <w:sz w:val="20"/>
          <w:szCs w:val="20"/>
        </w:rPr>
      </w:pPr>
    </w:p>
    <w:p w14:paraId="68428362" w14:textId="77777777" w:rsidR="00B33F96" w:rsidRPr="000A2CD3" w:rsidRDefault="00B33F96" w:rsidP="00857A96">
      <w:pPr>
        <w:pStyle w:val="Nadpis2"/>
        <w:rPr>
          <w:rFonts w:ascii="Arial Narrow" w:hAnsi="Arial Narrow"/>
        </w:rPr>
      </w:pPr>
      <w:r w:rsidRPr="000A2CD3">
        <w:rPr>
          <w:rFonts w:ascii="Arial Narrow" w:hAnsi="Arial Narrow"/>
        </w:rPr>
        <w:t>Zmluvné strany sa dohodli, že Predávajúci nie je oprávnený jednostranne započítať akúkoľvek svoju pohľadávku voči pohľadávkam Kupujúceho.</w:t>
      </w:r>
    </w:p>
    <w:p w14:paraId="5AB742FB" w14:textId="77777777" w:rsidR="00AD231E" w:rsidRPr="000A2CD3" w:rsidRDefault="00AD231E" w:rsidP="00AD231E">
      <w:pPr>
        <w:pStyle w:val="Odsekzoznamu"/>
        <w:rPr>
          <w:rFonts w:ascii="Arial Narrow" w:hAnsi="Arial Narrow"/>
          <w:color w:val="auto"/>
          <w:sz w:val="20"/>
          <w:szCs w:val="20"/>
        </w:rPr>
      </w:pPr>
    </w:p>
    <w:p w14:paraId="4391851A" w14:textId="5111FD28" w:rsidR="00AD231E" w:rsidRPr="000A2CD3" w:rsidRDefault="00393D70" w:rsidP="00AD231E">
      <w:pPr>
        <w:pStyle w:val="Nadpis2"/>
        <w:rPr>
          <w:rFonts w:ascii="Arial Narrow" w:hAnsi="Arial Narrow"/>
        </w:rPr>
      </w:pPr>
      <w:r w:rsidRPr="000A2CD3">
        <w:rPr>
          <w:rFonts w:ascii="Arial Narrow" w:hAnsi="Arial Narrow"/>
        </w:rPr>
        <w:lastRenderedPageBreak/>
        <w:t>Predávajúci</w:t>
      </w:r>
      <w:r w:rsidR="004406D0" w:rsidRPr="000A2CD3">
        <w:rPr>
          <w:rFonts w:ascii="Arial Narrow" w:hAnsi="Arial Narrow"/>
        </w:rPr>
        <w:t xml:space="preserve"> berie na vedomie, že v prípade obstarania Tovaru spolufinancovaného z operačného programu Technická pomoc</w:t>
      </w:r>
      <w:r w:rsidRPr="000A2CD3">
        <w:rPr>
          <w:rFonts w:ascii="Arial Narrow" w:hAnsi="Arial Narrow"/>
        </w:rPr>
        <w:t xml:space="preserve"> </w:t>
      </w:r>
      <w:r w:rsidR="00AD231E" w:rsidRPr="000A2CD3">
        <w:rPr>
          <w:rFonts w:ascii="Arial Narrow" w:hAnsi="Arial Narrow"/>
        </w:rPr>
        <w:t>je povinný v súvislosti s</w:t>
      </w:r>
      <w:r w:rsidRPr="000A2CD3">
        <w:rPr>
          <w:rFonts w:ascii="Arial Narrow" w:hAnsi="Arial Narrow"/>
        </w:rPr>
        <w:t> plnením tejto Zmluvy</w:t>
      </w:r>
      <w:r w:rsidR="00AD231E" w:rsidRPr="000A2CD3">
        <w:rPr>
          <w:rFonts w:ascii="Arial Narrow" w:hAnsi="Arial Narrow"/>
        </w:rPr>
        <w:t xml:space="preserve"> strpieť výkon kontroly/auditu/overovania </w:t>
      </w:r>
      <w:r w:rsidR="0078319D" w:rsidRPr="000A2CD3">
        <w:rPr>
          <w:rFonts w:ascii="Arial Narrow" w:hAnsi="Arial Narrow"/>
        </w:rPr>
        <w:t xml:space="preserve">súvisiaceho s dodávaným </w:t>
      </w:r>
      <w:r w:rsidR="004406D0" w:rsidRPr="000A2CD3">
        <w:rPr>
          <w:rFonts w:ascii="Arial Narrow" w:hAnsi="Arial Narrow"/>
        </w:rPr>
        <w:t>T</w:t>
      </w:r>
      <w:r w:rsidR="0078319D" w:rsidRPr="000A2CD3">
        <w:rPr>
          <w:rFonts w:ascii="Arial Narrow" w:hAnsi="Arial Narrow"/>
        </w:rPr>
        <w:t>ovarom a</w:t>
      </w:r>
      <w:r w:rsidR="004406D0" w:rsidRPr="000A2CD3">
        <w:rPr>
          <w:rFonts w:ascii="Arial Narrow" w:hAnsi="Arial Narrow"/>
        </w:rPr>
        <w:t xml:space="preserve"> Súvisiacimi </w:t>
      </w:r>
      <w:r w:rsidR="0078319D" w:rsidRPr="000A2CD3">
        <w:rPr>
          <w:rFonts w:ascii="Arial Narrow" w:hAnsi="Arial Narrow"/>
        </w:rPr>
        <w:t xml:space="preserve">službami </w:t>
      </w:r>
      <w:r w:rsidR="00AD231E" w:rsidRPr="000A2CD3">
        <w:rPr>
          <w:rFonts w:ascii="Arial Narrow" w:hAnsi="Arial Narrow"/>
        </w:rPr>
        <w:t xml:space="preserve">oprávnenými osobami </w:t>
      </w:r>
      <w:r w:rsidR="0078319D" w:rsidRPr="000A2CD3">
        <w:rPr>
          <w:rFonts w:ascii="Arial Narrow" w:hAnsi="Arial Narrow"/>
        </w:rPr>
        <w:t xml:space="preserve">na výkon tejto kontroly/auditu/ overovania </w:t>
      </w:r>
      <w:r w:rsidR="00AD231E" w:rsidRPr="000A2CD3">
        <w:rPr>
          <w:rFonts w:ascii="Arial Narrow" w:hAnsi="Arial Narrow"/>
        </w:rPr>
        <w:t xml:space="preserve">a poskytnúť im všetku potrebnú súčinnosť, a to kedykoľvek počas platnosti a účinnosti tejto </w:t>
      </w:r>
      <w:r w:rsidRPr="000A2CD3">
        <w:rPr>
          <w:rFonts w:ascii="Arial Narrow" w:hAnsi="Arial Narrow"/>
        </w:rPr>
        <w:t>Z</w:t>
      </w:r>
      <w:r w:rsidR="00AD231E" w:rsidRPr="000A2CD3">
        <w:rPr>
          <w:rFonts w:ascii="Arial Narrow" w:hAnsi="Arial Narrow"/>
        </w:rPr>
        <w:t xml:space="preserve">mluvy, ako aj do termínov stanovených pre </w:t>
      </w:r>
      <w:r w:rsidR="00EC1182" w:rsidRPr="000A2CD3">
        <w:rPr>
          <w:rFonts w:ascii="Arial Narrow" w:hAnsi="Arial Narrow"/>
        </w:rPr>
        <w:t xml:space="preserve">Kupujúceho </w:t>
      </w:r>
      <w:r w:rsidR="00AD231E" w:rsidRPr="000A2CD3">
        <w:rPr>
          <w:rFonts w:ascii="Arial Narrow" w:hAnsi="Arial Narrow"/>
        </w:rPr>
        <w:t xml:space="preserve">v zmluvnom vzťahu s riadiacim orgánom </w:t>
      </w:r>
      <w:r w:rsidR="00B572AD" w:rsidRPr="000A2CD3">
        <w:rPr>
          <w:rFonts w:ascii="Arial Narrow" w:hAnsi="Arial Narrow"/>
        </w:rPr>
        <w:t>o</w:t>
      </w:r>
      <w:r w:rsidR="00AD231E" w:rsidRPr="000A2CD3">
        <w:rPr>
          <w:rFonts w:ascii="Arial Narrow" w:hAnsi="Arial Narrow"/>
        </w:rPr>
        <w:t xml:space="preserve">peračného programu </w:t>
      </w:r>
      <w:r w:rsidR="0018254C" w:rsidRPr="000A2CD3">
        <w:rPr>
          <w:rFonts w:ascii="Arial Narrow" w:hAnsi="Arial Narrow"/>
        </w:rPr>
        <w:t>Technická pomoc</w:t>
      </w:r>
      <w:r w:rsidR="00AD231E" w:rsidRPr="000A2CD3">
        <w:rPr>
          <w:rFonts w:ascii="Arial Narrow" w:hAnsi="Arial Narrow"/>
        </w:rPr>
        <w:t xml:space="preserve">, v rámci ktorých si </w:t>
      </w:r>
      <w:r w:rsidRPr="000A2CD3">
        <w:rPr>
          <w:rFonts w:ascii="Arial Narrow" w:hAnsi="Arial Narrow"/>
        </w:rPr>
        <w:t xml:space="preserve">Kupujúci </w:t>
      </w:r>
      <w:r w:rsidR="00AD231E" w:rsidRPr="000A2CD3">
        <w:rPr>
          <w:rFonts w:ascii="Arial Narrow" w:hAnsi="Arial Narrow"/>
        </w:rPr>
        <w:t xml:space="preserve">nárokuje prefinancovanie výdavkov uhradených </w:t>
      </w:r>
      <w:r w:rsidRPr="000A2CD3">
        <w:rPr>
          <w:rFonts w:ascii="Arial Narrow" w:hAnsi="Arial Narrow"/>
        </w:rPr>
        <w:t>Predávajúcim</w:t>
      </w:r>
      <w:r w:rsidR="00AD231E" w:rsidRPr="000A2CD3">
        <w:rPr>
          <w:rFonts w:ascii="Arial Narrow" w:hAnsi="Arial Narrow"/>
        </w:rPr>
        <w:t xml:space="preserve">, ktoré vznikli s plnením tejto </w:t>
      </w:r>
      <w:r w:rsidRPr="000A2CD3">
        <w:rPr>
          <w:rFonts w:ascii="Arial Narrow" w:hAnsi="Arial Narrow"/>
        </w:rPr>
        <w:t>Z</w:t>
      </w:r>
      <w:r w:rsidR="00AD231E" w:rsidRPr="000A2CD3">
        <w:rPr>
          <w:rFonts w:ascii="Arial Narrow" w:hAnsi="Arial Narrow"/>
        </w:rPr>
        <w:t>mluvy.</w:t>
      </w:r>
    </w:p>
    <w:p w14:paraId="40AC2231" w14:textId="77777777" w:rsidR="00AD231E" w:rsidRPr="000A2CD3" w:rsidRDefault="00AD231E" w:rsidP="00AD231E">
      <w:pPr>
        <w:pStyle w:val="Nadpis2"/>
        <w:numPr>
          <w:ilvl w:val="0"/>
          <w:numId w:val="0"/>
        </w:numPr>
        <w:ind w:left="860"/>
        <w:rPr>
          <w:rFonts w:ascii="Arial Narrow" w:hAnsi="Arial Narrow"/>
        </w:rPr>
      </w:pPr>
    </w:p>
    <w:p w14:paraId="691E98E9" w14:textId="1CE51C79" w:rsidR="00EC1182" w:rsidRPr="009B2282" w:rsidRDefault="00AD231E" w:rsidP="00D628F8">
      <w:pPr>
        <w:pStyle w:val="Nadpis2"/>
        <w:rPr>
          <w:rFonts w:ascii="Arial Narrow" w:hAnsi="Arial Narrow"/>
        </w:rPr>
      </w:pPr>
      <w:r w:rsidRPr="009B2282">
        <w:rPr>
          <w:rFonts w:ascii="Arial Narrow" w:hAnsi="Arial Narrow"/>
        </w:rPr>
        <w:t xml:space="preserve">Oprávnené osoby na výkon kontroly/auditu/overovania na mieste v súvislosti s predmetom tejto </w:t>
      </w:r>
      <w:r w:rsidR="00393D70" w:rsidRPr="009B2282">
        <w:rPr>
          <w:rFonts w:ascii="Arial Narrow" w:hAnsi="Arial Narrow"/>
        </w:rPr>
        <w:t>Z</w:t>
      </w:r>
      <w:r w:rsidRPr="009B2282">
        <w:rPr>
          <w:rFonts w:ascii="Arial Narrow" w:hAnsi="Arial Narrow"/>
        </w:rPr>
        <w:t>mluvy sú najmä</w:t>
      </w:r>
      <w:r w:rsidR="00206C84" w:rsidRPr="009B2282">
        <w:rPr>
          <w:rFonts w:ascii="Arial Narrow" w:hAnsi="Arial Narrow"/>
        </w:rPr>
        <w:t xml:space="preserve">: </w:t>
      </w:r>
    </w:p>
    <w:p w14:paraId="2C27170F" w14:textId="700F3D21" w:rsidR="00AD231E" w:rsidRPr="000A2CD3" w:rsidRDefault="00AD231E" w:rsidP="00AD231E">
      <w:pPr>
        <w:pStyle w:val="Nadpis2"/>
        <w:numPr>
          <w:ilvl w:val="0"/>
          <w:numId w:val="28"/>
        </w:numPr>
        <w:ind w:left="1276"/>
        <w:rPr>
          <w:rFonts w:ascii="Arial Narrow" w:hAnsi="Arial Narrow"/>
        </w:rPr>
      </w:pPr>
      <w:r w:rsidRPr="000A2CD3">
        <w:rPr>
          <w:rFonts w:ascii="Arial Narrow" w:hAnsi="Arial Narrow"/>
        </w:rPr>
        <w:t xml:space="preserve">zástupcovia </w:t>
      </w:r>
      <w:r w:rsidR="003D686B" w:rsidRPr="000A2CD3">
        <w:rPr>
          <w:rFonts w:ascii="Arial Narrow" w:hAnsi="Arial Narrow"/>
        </w:rPr>
        <w:t>r</w:t>
      </w:r>
      <w:r w:rsidRPr="000A2CD3">
        <w:rPr>
          <w:rFonts w:ascii="Arial Narrow" w:hAnsi="Arial Narrow"/>
        </w:rPr>
        <w:t xml:space="preserve">iadiaceho orgánu </w:t>
      </w:r>
      <w:r w:rsidR="003D686B" w:rsidRPr="000A2CD3">
        <w:rPr>
          <w:rFonts w:ascii="Arial Narrow" w:hAnsi="Arial Narrow"/>
        </w:rPr>
        <w:t>o</w:t>
      </w:r>
      <w:r w:rsidRPr="000A2CD3">
        <w:rPr>
          <w:rFonts w:ascii="Arial Narrow" w:hAnsi="Arial Narrow"/>
        </w:rPr>
        <w:t xml:space="preserve">peračného programu </w:t>
      </w:r>
      <w:r w:rsidR="0018254C" w:rsidRPr="000A2CD3">
        <w:rPr>
          <w:rFonts w:ascii="Arial Narrow" w:hAnsi="Arial Narrow"/>
        </w:rPr>
        <w:t>Technická pomoc</w:t>
      </w:r>
      <w:r w:rsidR="00EC1182" w:rsidRPr="000A2CD3">
        <w:rPr>
          <w:rFonts w:ascii="Arial Narrow" w:hAnsi="Arial Narrow"/>
        </w:rPr>
        <w:t xml:space="preserve"> a ním poverené osoby</w:t>
      </w:r>
      <w:r w:rsidRPr="000A2CD3">
        <w:rPr>
          <w:rFonts w:ascii="Arial Narrow" w:hAnsi="Arial Narrow"/>
        </w:rPr>
        <w:t>;</w:t>
      </w:r>
    </w:p>
    <w:p w14:paraId="108C149F" w14:textId="2D0D33C6" w:rsidR="00EC1182" w:rsidRPr="000A2CD3" w:rsidRDefault="00EC1182" w:rsidP="00AD231E">
      <w:pPr>
        <w:pStyle w:val="Nadpis2"/>
        <w:numPr>
          <w:ilvl w:val="0"/>
          <w:numId w:val="28"/>
        </w:numPr>
        <w:ind w:left="1276"/>
        <w:rPr>
          <w:rFonts w:ascii="Arial Narrow" w:hAnsi="Arial Narrow"/>
        </w:rPr>
      </w:pPr>
      <w:r w:rsidRPr="000A2CD3">
        <w:rPr>
          <w:rFonts w:ascii="Arial Narrow" w:hAnsi="Arial Narrow"/>
        </w:rPr>
        <w:t>útvar vnútorného auditu riadiaceho orgánu operačného programu Technická pomoc a </w:t>
      </w:r>
      <w:r w:rsidR="003D686B" w:rsidRPr="000A2CD3">
        <w:rPr>
          <w:rFonts w:ascii="Arial Narrow" w:hAnsi="Arial Narrow"/>
        </w:rPr>
        <w:t>ní</w:t>
      </w:r>
      <w:r w:rsidRPr="000A2CD3">
        <w:rPr>
          <w:rFonts w:ascii="Arial Narrow" w:hAnsi="Arial Narrow"/>
        </w:rPr>
        <w:t>m poverené osoby;</w:t>
      </w:r>
    </w:p>
    <w:p w14:paraId="72AC757C" w14:textId="0166BE56" w:rsidR="00AD231E" w:rsidRPr="000A2CD3" w:rsidRDefault="00AD231E" w:rsidP="00AD231E">
      <w:pPr>
        <w:pStyle w:val="Nadpis2"/>
        <w:numPr>
          <w:ilvl w:val="0"/>
          <w:numId w:val="28"/>
        </w:numPr>
        <w:ind w:left="1276"/>
        <w:rPr>
          <w:rFonts w:ascii="Arial Narrow" w:hAnsi="Arial Narrow"/>
        </w:rPr>
      </w:pPr>
      <w:r w:rsidRPr="000A2CD3">
        <w:rPr>
          <w:rFonts w:ascii="Arial Narrow" w:hAnsi="Arial Narrow"/>
        </w:rPr>
        <w:t>zástupcovia Najvyššieho kontrolného úradu SR</w:t>
      </w:r>
      <w:r w:rsidR="00D628F8" w:rsidRPr="000A2CD3">
        <w:rPr>
          <w:rFonts w:ascii="Arial Narrow" w:hAnsi="Arial Narrow"/>
        </w:rPr>
        <w:t xml:space="preserve"> a</w:t>
      </w:r>
      <w:r w:rsidRPr="000A2CD3">
        <w:rPr>
          <w:rFonts w:ascii="Arial Narrow" w:hAnsi="Arial Narrow"/>
        </w:rPr>
        <w:t xml:space="preserve"> </w:t>
      </w:r>
      <w:r w:rsidR="003D686B" w:rsidRPr="000A2CD3">
        <w:rPr>
          <w:rFonts w:ascii="Arial Narrow" w:hAnsi="Arial Narrow"/>
        </w:rPr>
        <w:t>c</w:t>
      </w:r>
      <w:r w:rsidRPr="000A2CD3">
        <w:rPr>
          <w:rFonts w:ascii="Arial Narrow" w:hAnsi="Arial Narrow"/>
        </w:rPr>
        <w:t>ertifikačného orgánu</w:t>
      </w:r>
      <w:r w:rsidR="00D628F8" w:rsidRPr="000A2CD3">
        <w:rPr>
          <w:rFonts w:ascii="Arial Narrow" w:hAnsi="Arial Narrow"/>
        </w:rPr>
        <w:t xml:space="preserve"> </w:t>
      </w:r>
      <w:r w:rsidR="00EC1182" w:rsidRPr="000A2CD3">
        <w:rPr>
          <w:rFonts w:ascii="Arial Narrow" w:hAnsi="Arial Narrow"/>
        </w:rPr>
        <w:t>a nimi poverené osoby</w:t>
      </w:r>
      <w:r w:rsidRPr="000A2CD3">
        <w:rPr>
          <w:rFonts w:ascii="Arial Narrow" w:hAnsi="Arial Narrow"/>
        </w:rPr>
        <w:t>;</w:t>
      </w:r>
    </w:p>
    <w:p w14:paraId="5D240A7C" w14:textId="76472967" w:rsidR="00AD231E" w:rsidRPr="000A2CD3" w:rsidRDefault="00AD231E" w:rsidP="00AD231E">
      <w:pPr>
        <w:pStyle w:val="Nadpis2"/>
        <w:numPr>
          <w:ilvl w:val="0"/>
          <w:numId w:val="28"/>
        </w:numPr>
        <w:ind w:left="1276"/>
        <w:rPr>
          <w:rFonts w:ascii="Arial Narrow" w:hAnsi="Arial Narrow"/>
        </w:rPr>
      </w:pPr>
      <w:r w:rsidRPr="000A2CD3">
        <w:rPr>
          <w:rFonts w:ascii="Arial Narrow" w:hAnsi="Arial Narrow"/>
        </w:rPr>
        <w:t xml:space="preserve">zástupcovia </w:t>
      </w:r>
      <w:r w:rsidR="00EC1182" w:rsidRPr="000A2CD3">
        <w:rPr>
          <w:rFonts w:ascii="Arial Narrow" w:hAnsi="Arial Narrow"/>
        </w:rPr>
        <w:t>o</w:t>
      </w:r>
      <w:r w:rsidRPr="000A2CD3">
        <w:rPr>
          <w:rFonts w:ascii="Arial Narrow" w:hAnsi="Arial Narrow"/>
        </w:rPr>
        <w:t xml:space="preserve">rgánu auditu, jeho spolupracujúce orgány </w:t>
      </w:r>
      <w:r w:rsidR="00EC1182" w:rsidRPr="000A2CD3">
        <w:rPr>
          <w:rFonts w:ascii="Arial Narrow" w:hAnsi="Arial Narrow"/>
        </w:rPr>
        <w:t>(najmä Úrad vládneho auditu) a osoby poverené na výkon kontroly/auditu</w:t>
      </w:r>
      <w:r w:rsidRPr="000A2CD3">
        <w:rPr>
          <w:rFonts w:ascii="Arial Narrow" w:hAnsi="Arial Narrow"/>
        </w:rPr>
        <w:t>;</w:t>
      </w:r>
    </w:p>
    <w:p w14:paraId="4AB31B60" w14:textId="77777777" w:rsidR="00AD231E" w:rsidRPr="000A2CD3" w:rsidRDefault="00AD231E" w:rsidP="00AD231E">
      <w:pPr>
        <w:pStyle w:val="Nadpis2"/>
        <w:numPr>
          <w:ilvl w:val="0"/>
          <w:numId w:val="28"/>
        </w:numPr>
        <w:ind w:left="1276"/>
        <w:rPr>
          <w:rFonts w:ascii="Arial Narrow" w:hAnsi="Arial Narrow"/>
        </w:rPr>
      </w:pPr>
      <w:r w:rsidRPr="000A2CD3">
        <w:rPr>
          <w:rFonts w:ascii="Arial Narrow" w:hAnsi="Arial Narrow"/>
        </w:rPr>
        <w:t>splnomocnení zástupcovia Európskej Komisie a Európskeho dvora audítorov;</w:t>
      </w:r>
    </w:p>
    <w:p w14:paraId="0AD21E0E" w14:textId="219C9EFD" w:rsidR="00EC1182" w:rsidRPr="000A2CD3" w:rsidRDefault="00EC1182" w:rsidP="00AD231E">
      <w:pPr>
        <w:pStyle w:val="Nadpis2"/>
        <w:numPr>
          <w:ilvl w:val="0"/>
          <w:numId w:val="28"/>
        </w:numPr>
        <w:ind w:left="1276"/>
        <w:rPr>
          <w:rFonts w:ascii="Arial Narrow" w:hAnsi="Arial Narrow"/>
        </w:rPr>
      </w:pPr>
      <w:r w:rsidRPr="000A2CD3">
        <w:rPr>
          <w:rFonts w:ascii="Arial Narrow" w:hAnsi="Arial Narrow"/>
        </w:rPr>
        <w:t>orgán zabezpečujúci ochranu finančných záujmov EÚ;</w:t>
      </w:r>
    </w:p>
    <w:p w14:paraId="542E1408" w14:textId="278512A3" w:rsidR="00AD231E" w:rsidRPr="000A2CD3" w:rsidRDefault="00AD231E" w:rsidP="00AD231E">
      <w:pPr>
        <w:pStyle w:val="Nadpis2"/>
        <w:numPr>
          <w:ilvl w:val="0"/>
          <w:numId w:val="28"/>
        </w:numPr>
        <w:ind w:left="1276"/>
        <w:rPr>
          <w:rFonts w:ascii="Arial Narrow" w:hAnsi="Arial Narrow"/>
        </w:rPr>
      </w:pPr>
      <w:r w:rsidRPr="000A2CD3">
        <w:rPr>
          <w:rFonts w:ascii="Arial Narrow" w:hAnsi="Arial Narrow"/>
        </w:rPr>
        <w:t xml:space="preserve">osoby prizvané alebo poverené orgánmi uvedenými v písm. a) až </w:t>
      </w:r>
      <w:r w:rsidR="00B572AD" w:rsidRPr="000A2CD3">
        <w:rPr>
          <w:rFonts w:ascii="Arial Narrow" w:hAnsi="Arial Narrow"/>
        </w:rPr>
        <w:t>f</w:t>
      </w:r>
      <w:r w:rsidRPr="000A2CD3">
        <w:rPr>
          <w:rFonts w:ascii="Arial Narrow" w:hAnsi="Arial Narrow"/>
        </w:rPr>
        <w:t>) v súlade s príslušnými právnymi predpismi SR a EÚ.</w:t>
      </w:r>
    </w:p>
    <w:p w14:paraId="06C34ECD" w14:textId="77777777" w:rsidR="00B33F96" w:rsidRPr="000A2CD3" w:rsidRDefault="00B33F96" w:rsidP="00B33F96">
      <w:pPr>
        <w:spacing w:line="276" w:lineRule="auto"/>
        <w:rPr>
          <w:rFonts w:ascii="Arial Narrow" w:hAnsi="Arial Narrow"/>
          <w:color w:val="auto"/>
          <w:sz w:val="20"/>
          <w:szCs w:val="20"/>
        </w:rPr>
      </w:pPr>
    </w:p>
    <w:p w14:paraId="0DB2C46D" w14:textId="77777777" w:rsidR="00B33F96" w:rsidRPr="000A2CD3" w:rsidRDefault="00B33F96" w:rsidP="00857A96">
      <w:pPr>
        <w:pStyle w:val="Nadpis2"/>
        <w:rPr>
          <w:rFonts w:ascii="Arial Narrow" w:hAnsi="Arial Narrow"/>
        </w:rPr>
      </w:pPr>
      <w:r w:rsidRPr="000A2CD3">
        <w:rPr>
          <w:rFonts w:ascii="Arial Narrow" w:hAnsi="Arial Narrow"/>
        </w:rPr>
        <w:t>Ak ktorékoľvek z ustanovení Zmluvy bude považované za nezákonné, neplatné alebo nevykonateľné (celkom alebo z časti) podľa akejkoľvek právnej normy, pravidla alebo na inom základe, také ustanovenie (alebo jeho časť) nebude v rozsahu, ktorý je neplatný tvoriť časť tejto Zmluvy, avšak zákonnosť, platnosť a vykonateľnosť zvyšných ustanovení Zmluvy zostane nedotknutá.</w:t>
      </w:r>
    </w:p>
    <w:p w14:paraId="1E2634AF" w14:textId="77777777" w:rsidR="00B33F96" w:rsidRPr="000A2CD3" w:rsidRDefault="00B33F96" w:rsidP="00B33F96">
      <w:pPr>
        <w:spacing w:line="276" w:lineRule="auto"/>
        <w:rPr>
          <w:rFonts w:ascii="Arial Narrow" w:hAnsi="Arial Narrow" w:cs="Arial"/>
          <w:color w:val="auto"/>
          <w:sz w:val="20"/>
          <w:szCs w:val="20"/>
        </w:rPr>
      </w:pPr>
    </w:p>
    <w:p w14:paraId="3ABFE20F" w14:textId="77777777" w:rsidR="00B33F96" w:rsidRPr="000A2CD3" w:rsidRDefault="007A2824" w:rsidP="00857A96">
      <w:pPr>
        <w:pStyle w:val="Nadpis2"/>
        <w:rPr>
          <w:rFonts w:ascii="Arial Narrow" w:hAnsi="Arial Narrow"/>
        </w:rPr>
      </w:pPr>
      <w:r w:rsidRPr="000A2CD3">
        <w:rPr>
          <w:rFonts w:ascii="Arial Narrow" w:hAnsi="Arial Narrow"/>
        </w:rPr>
        <w:t>N</w:t>
      </w:r>
      <w:r w:rsidR="00B33F96" w:rsidRPr="000A2CD3">
        <w:rPr>
          <w:rFonts w:ascii="Arial Narrow" w:hAnsi="Arial Narrow"/>
        </w:rPr>
        <w:t>eoddeliteľn</w:t>
      </w:r>
      <w:r w:rsidRPr="000A2CD3">
        <w:rPr>
          <w:rFonts w:ascii="Arial Narrow" w:hAnsi="Arial Narrow"/>
        </w:rPr>
        <w:t>ou</w:t>
      </w:r>
      <w:r w:rsidR="00B33F96" w:rsidRPr="000A2CD3">
        <w:rPr>
          <w:rFonts w:ascii="Arial Narrow" w:hAnsi="Arial Narrow"/>
        </w:rPr>
        <w:t xml:space="preserve"> súčasť</w:t>
      </w:r>
      <w:r w:rsidRPr="000A2CD3">
        <w:rPr>
          <w:rFonts w:ascii="Arial Narrow" w:hAnsi="Arial Narrow"/>
        </w:rPr>
        <w:t>ou tejto Zmluvy je</w:t>
      </w:r>
      <w:r w:rsidR="00B33F96" w:rsidRPr="000A2CD3">
        <w:rPr>
          <w:rFonts w:ascii="Arial Narrow" w:hAnsi="Arial Narrow"/>
        </w:rPr>
        <w:t>:</w:t>
      </w:r>
    </w:p>
    <w:p w14:paraId="6E503409" w14:textId="7E5CD9C2" w:rsidR="008D5B97" w:rsidRPr="000A2CD3" w:rsidRDefault="00B33F96" w:rsidP="00393D70">
      <w:pPr>
        <w:pStyle w:val="Strednmrieka21"/>
        <w:ind w:left="851"/>
        <w:jc w:val="both"/>
        <w:rPr>
          <w:rFonts w:ascii="Arial Narrow" w:eastAsia="Times New Roman" w:hAnsi="Arial Narrow" w:cs="Arial"/>
          <w:bCs/>
          <w:color w:val="auto"/>
          <w:sz w:val="20"/>
          <w:szCs w:val="20"/>
        </w:rPr>
      </w:pPr>
      <w:r w:rsidRPr="000A2CD3">
        <w:rPr>
          <w:rFonts w:ascii="Arial Narrow" w:hAnsi="Arial Narrow" w:cs="Arial"/>
          <w:color w:val="auto"/>
          <w:sz w:val="20"/>
          <w:szCs w:val="20"/>
        </w:rPr>
        <w:t>Príloha č. 1:</w:t>
      </w:r>
      <w:r w:rsidR="00246B07" w:rsidRPr="000A2CD3">
        <w:rPr>
          <w:rFonts w:ascii="Arial Narrow" w:hAnsi="Arial Narrow" w:cs="Arial"/>
          <w:color w:val="auto"/>
          <w:sz w:val="20"/>
          <w:szCs w:val="20"/>
        </w:rPr>
        <w:t xml:space="preserve"> </w:t>
      </w:r>
      <w:r w:rsidR="00C422FA" w:rsidRPr="000A2CD3">
        <w:rPr>
          <w:rFonts w:ascii="Arial Narrow" w:eastAsia="Times New Roman" w:hAnsi="Arial Narrow" w:cs="Arial"/>
          <w:bCs/>
          <w:color w:val="auto"/>
          <w:sz w:val="20"/>
          <w:szCs w:val="20"/>
        </w:rPr>
        <w:t>Š</w:t>
      </w:r>
      <w:r w:rsidR="008D5B97" w:rsidRPr="000A2CD3">
        <w:rPr>
          <w:rFonts w:ascii="Arial Narrow" w:eastAsia="Times New Roman" w:hAnsi="Arial Narrow" w:cs="Arial"/>
          <w:bCs/>
          <w:color w:val="auto"/>
          <w:sz w:val="20"/>
          <w:szCs w:val="20"/>
        </w:rPr>
        <w:t xml:space="preserve">pecifikácia Tovarov </w:t>
      </w:r>
      <w:r w:rsidR="000123BF" w:rsidRPr="000123BF">
        <w:rPr>
          <w:rFonts w:ascii="Arial Narrow" w:eastAsia="Times New Roman" w:hAnsi="Arial Narrow" w:cs="Arial"/>
          <w:bCs/>
          <w:color w:val="auto"/>
          <w:sz w:val="20"/>
          <w:szCs w:val="20"/>
        </w:rPr>
        <w:t xml:space="preserve"> </w:t>
      </w:r>
      <w:r w:rsidR="000123BF" w:rsidRPr="000A2CD3">
        <w:rPr>
          <w:rFonts w:ascii="Arial Narrow" w:eastAsia="Times New Roman" w:hAnsi="Arial Narrow" w:cs="Arial"/>
          <w:bCs/>
          <w:color w:val="auto"/>
          <w:sz w:val="20"/>
          <w:szCs w:val="20"/>
        </w:rPr>
        <w:t>v systéme JOSEPHINE vo forme SPEED KATALÓGU</w:t>
      </w:r>
    </w:p>
    <w:p w14:paraId="3788725C" w14:textId="300EE41E" w:rsidR="00B572AD" w:rsidRPr="000A2CD3" w:rsidRDefault="00B572AD" w:rsidP="00B572AD">
      <w:pPr>
        <w:pStyle w:val="Odsekzoznamu2"/>
        <w:tabs>
          <w:tab w:val="left" w:pos="709"/>
        </w:tabs>
        <w:spacing w:after="0"/>
        <w:ind w:left="851"/>
        <w:jc w:val="both"/>
        <w:rPr>
          <w:rFonts w:ascii="Arial Narrow" w:hAnsi="Arial Narrow"/>
          <w:bCs/>
          <w:sz w:val="20"/>
          <w:szCs w:val="20"/>
        </w:rPr>
      </w:pPr>
      <w:r w:rsidRPr="000A2CD3">
        <w:rPr>
          <w:rFonts w:ascii="Arial Narrow" w:hAnsi="Arial Narrow"/>
          <w:sz w:val="20"/>
        </w:rPr>
        <w:t>Príloha č. 2:</w:t>
      </w:r>
      <w:r w:rsidRPr="000A2CD3">
        <w:rPr>
          <w:rFonts w:ascii="Arial Narrow" w:hAnsi="Arial Narrow"/>
          <w:bCs/>
          <w:sz w:val="20"/>
          <w:szCs w:val="20"/>
        </w:rPr>
        <w:t xml:space="preserve"> Štruktúrovaný rozpočet ceny</w:t>
      </w:r>
    </w:p>
    <w:p w14:paraId="443DB05A" w14:textId="4652265E" w:rsidR="00B572AD" w:rsidRPr="000A2CD3" w:rsidRDefault="00C0111E" w:rsidP="00B572AD">
      <w:pPr>
        <w:pStyle w:val="Odsekzoznamu2"/>
        <w:tabs>
          <w:tab w:val="left" w:pos="709"/>
        </w:tabs>
        <w:spacing w:after="0"/>
        <w:ind w:left="851"/>
        <w:jc w:val="both"/>
        <w:rPr>
          <w:rFonts w:ascii="Arial Narrow" w:hAnsi="Arial Narrow"/>
          <w:bCs/>
          <w:sz w:val="20"/>
          <w:szCs w:val="20"/>
        </w:rPr>
      </w:pPr>
      <w:r w:rsidRPr="000A2CD3">
        <w:rPr>
          <w:rFonts w:ascii="Arial Narrow" w:hAnsi="Arial Narrow"/>
          <w:bCs/>
          <w:sz w:val="20"/>
          <w:szCs w:val="20"/>
        </w:rPr>
        <w:t xml:space="preserve">Príloha č. </w:t>
      </w:r>
      <w:r w:rsidR="00B572AD" w:rsidRPr="000A2CD3">
        <w:rPr>
          <w:rFonts w:ascii="Arial Narrow" w:hAnsi="Arial Narrow"/>
          <w:bCs/>
          <w:sz w:val="20"/>
          <w:szCs w:val="20"/>
        </w:rPr>
        <w:t>3</w:t>
      </w:r>
      <w:r w:rsidRPr="000A2CD3">
        <w:rPr>
          <w:rFonts w:ascii="Arial Narrow" w:hAnsi="Arial Narrow"/>
          <w:bCs/>
          <w:sz w:val="20"/>
          <w:szCs w:val="20"/>
        </w:rPr>
        <w:t xml:space="preserve">: </w:t>
      </w:r>
      <w:r w:rsidR="00C422FA" w:rsidRPr="000A2CD3">
        <w:rPr>
          <w:rFonts w:ascii="Arial Narrow" w:hAnsi="Arial Narrow"/>
          <w:bCs/>
          <w:sz w:val="20"/>
          <w:szCs w:val="20"/>
        </w:rPr>
        <w:t>Prístup tretích strán MF SR</w:t>
      </w:r>
    </w:p>
    <w:p w14:paraId="2DA096E2" w14:textId="5896CB53" w:rsidR="00C0111E" w:rsidRPr="000A2CD3" w:rsidRDefault="00B572AD" w:rsidP="00B572AD">
      <w:pPr>
        <w:pStyle w:val="Odsekzoznamu2"/>
        <w:tabs>
          <w:tab w:val="left" w:pos="709"/>
        </w:tabs>
        <w:spacing w:after="0"/>
        <w:ind w:left="851"/>
        <w:jc w:val="both"/>
        <w:rPr>
          <w:sz w:val="20"/>
          <w:szCs w:val="20"/>
        </w:rPr>
      </w:pPr>
      <w:r w:rsidRPr="000A2CD3">
        <w:rPr>
          <w:rFonts w:ascii="Arial Narrow" w:hAnsi="Arial Narrow"/>
          <w:bCs/>
          <w:sz w:val="20"/>
          <w:szCs w:val="20"/>
        </w:rPr>
        <w:t>Príloha č. 4: Zoznam subdodávateľov</w:t>
      </w:r>
    </w:p>
    <w:p w14:paraId="04C92E14" w14:textId="77777777" w:rsidR="009563DF" w:rsidRPr="000A2CD3" w:rsidRDefault="009563DF" w:rsidP="00B33F96">
      <w:pPr>
        <w:pStyle w:val="Odsekzoznamu2"/>
        <w:tabs>
          <w:tab w:val="left" w:pos="709"/>
        </w:tabs>
        <w:spacing w:after="0"/>
        <w:jc w:val="both"/>
        <w:rPr>
          <w:rFonts w:ascii="Arial Narrow" w:hAnsi="Arial Narrow"/>
          <w:bCs/>
          <w:sz w:val="20"/>
          <w:szCs w:val="20"/>
        </w:rPr>
      </w:pPr>
    </w:p>
    <w:p w14:paraId="34F95DCE" w14:textId="77777777" w:rsidR="00B33F96" w:rsidRPr="000A2CD3" w:rsidRDefault="00B33F96" w:rsidP="00857A96">
      <w:pPr>
        <w:pStyle w:val="Nadpis2"/>
        <w:rPr>
          <w:rFonts w:ascii="Arial Narrow" w:hAnsi="Arial Narrow"/>
        </w:rPr>
      </w:pPr>
      <w:r w:rsidRPr="000A2CD3">
        <w:rPr>
          <w:rFonts w:ascii="Arial Narrow" w:hAnsi="Arial Narrow"/>
        </w:rPr>
        <w:t>Zmluva bola vyhotovená v</w:t>
      </w:r>
      <w:r w:rsidR="00197731" w:rsidRPr="000A2CD3">
        <w:rPr>
          <w:rFonts w:ascii="Arial Narrow" w:hAnsi="Arial Narrow"/>
        </w:rPr>
        <w:t> troch (3</w:t>
      </w:r>
      <w:r w:rsidRPr="000A2CD3">
        <w:rPr>
          <w:rFonts w:ascii="Arial Narrow" w:hAnsi="Arial Narrow"/>
        </w:rPr>
        <w:t>) rovnopisoch v slovenskom jazyku. Kupujúci prevezme d</w:t>
      </w:r>
      <w:r w:rsidR="00197731" w:rsidRPr="000A2CD3">
        <w:rPr>
          <w:rFonts w:ascii="Arial Narrow" w:hAnsi="Arial Narrow"/>
        </w:rPr>
        <w:t>va (2</w:t>
      </w:r>
      <w:r w:rsidRPr="000A2CD3">
        <w:rPr>
          <w:rFonts w:ascii="Arial Narrow" w:hAnsi="Arial Narrow"/>
        </w:rPr>
        <w:t>) rovnopis</w:t>
      </w:r>
      <w:r w:rsidR="00197731" w:rsidRPr="000A2CD3">
        <w:rPr>
          <w:rFonts w:ascii="Arial Narrow" w:hAnsi="Arial Narrow"/>
        </w:rPr>
        <w:t>y</w:t>
      </w:r>
      <w:r w:rsidRPr="000A2CD3">
        <w:rPr>
          <w:rFonts w:ascii="Arial Narrow" w:hAnsi="Arial Narrow"/>
        </w:rPr>
        <w:t xml:space="preserve"> Zmluvy a Predávajúci prevezme jeden (1) rovnopis Zmluvy. </w:t>
      </w:r>
    </w:p>
    <w:p w14:paraId="5D906593" w14:textId="77777777" w:rsidR="00B33F96" w:rsidRPr="000A2CD3" w:rsidRDefault="00B33F96" w:rsidP="0032719B">
      <w:pPr>
        <w:pStyle w:val="Strednmrieka21"/>
        <w:rPr>
          <w:rFonts w:ascii="Arial Narrow" w:hAnsi="Arial Narrow"/>
          <w:color w:val="auto"/>
          <w:sz w:val="20"/>
          <w:szCs w:val="20"/>
        </w:rPr>
      </w:pPr>
    </w:p>
    <w:p w14:paraId="0795AC05" w14:textId="4FBD2710" w:rsidR="00B33F96" w:rsidRPr="000A2CD3" w:rsidRDefault="00B33F96" w:rsidP="00857A96">
      <w:pPr>
        <w:pStyle w:val="Nadpis2"/>
        <w:rPr>
          <w:rFonts w:ascii="Arial Narrow" w:hAnsi="Arial Narrow"/>
        </w:rPr>
      </w:pPr>
      <w:r w:rsidRPr="000A2CD3">
        <w:rPr>
          <w:rFonts w:ascii="Arial Narrow" w:hAnsi="Arial Narrow"/>
        </w:rPr>
        <w:t>Zmluvné strany sa výslovne dohodli, že ich zmluvné práva a povinnosti sa budú spravovať touto Zmluvou</w:t>
      </w:r>
      <w:r w:rsidR="00393D70" w:rsidRPr="000A2CD3">
        <w:rPr>
          <w:rFonts w:ascii="Arial Narrow" w:hAnsi="Arial Narrow"/>
        </w:rPr>
        <w:t>. Práva a povinnosti v tejto Zmluve neupravená, sa riadia príslušnými</w:t>
      </w:r>
      <w:r w:rsidRPr="000A2CD3">
        <w:rPr>
          <w:rFonts w:ascii="Arial Narrow" w:hAnsi="Arial Narrow"/>
        </w:rPr>
        <w:t xml:space="preserve"> ustanoveniami </w:t>
      </w:r>
      <w:r w:rsidR="00393D70" w:rsidRPr="000A2CD3">
        <w:rPr>
          <w:rFonts w:ascii="Arial Narrow" w:hAnsi="Arial Narrow"/>
        </w:rPr>
        <w:t>Obchodného zákonníka</w:t>
      </w:r>
      <w:r w:rsidRPr="000A2CD3">
        <w:rPr>
          <w:rFonts w:ascii="Arial Narrow" w:hAnsi="Arial Narrow"/>
        </w:rPr>
        <w:t xml:space="preserve">. </w:t>
      </w:r>
    </w:p>
    <w:p w14:paraId="13F4F9B6" w14:textId="77777777" w:rsidR="00B33F96" w:rsidRPr="000A2CD3" w:rsidRDefault="00B33F96" w:rsidP="00B33F96">
      <w:pPr>
        <w:rPr>
          <w:rFonts w:ascii="Arial Narrow" w:hAnsi="Arial Narrow"/>
          <w:color w:val="auto"/>
          <w:sz w:val="20"/>
          <w:szCs w:val="20"/>
        </w:rPr>
      </w:pPr>
    </w:p>
    <w:p w14:paraId="381C6FF1" w14:textId="77777777" w:rsidR="00B33F96" w:rsidRPr="000A2CD3" w:rsidRDefault="00B33F96" w:rsidP="00857A96">
      <w:pPr>
        <w:pStyle w:val="Nadpis2"/>
        <w:rPr>
          <w:rFonts w:ascii="Arial Narrow" w:hAnsi="Arial Narrow"/>
        </w:rPr>
      </w:pPr>
      <w:r w:rsidRPr="000A2CD3">
        <w:rPr>
          <w:rFonts w:ascii="Arial Narrow" w:hAnsi="Arial Narrow"/>
        </w:rPr>
        <w:t>Zmluvné strany vyhlasujú, že táto Zmluva je vyjadrením ich slobodnej vôle a že bola podpísaná vážne a nie v tiesni alebo za nápadne nevýhodných podmienok.</w:t>
      </w:r>
    </w:p>
    <w:p w14:paraId="35FF4C90" w14:textId="77777777" w:rsidR="00B33F96" w:rsidRPr="000A2CD3" w:rsidRDefault="00B33F96" w:rsidP="00B33F96">
      <w:pPr>
        <w:spacing w:line="276" w:lineRule="auto"/>
        <w:rPr>
          <w:rFonts w:ascii="Arial Narrow" w:hAnsi="Arial Narrow"/>
          <w:color w:val="auto"/>
          <w:sz w:val="20"/>
          <w:szCs w:val="20"/>
        </w:rPr>
      </w:pPr>
    </w:p>
    <w:p w14:paraId="1E290C40" w14:textId="77777777" w:rsidR="00B33F96" w:rsidRPr="000A2CD3" w:rsidRDefault="00B33F96" w:rsidP="00B33F96">
      <w:pPr>
        <w:spacing w:line="276" w:lineRule="auto"/>
        <w:rPr>
          <w:rFonts w:ascii="Arial Narrow" w:hAnsi="Arial Narrow"/>
          <w:color w:val="auto"/>
          <w:sz w:val="20"/>
          <w:szCs w:val="20"/>
        </w:rPr>
      </w:pPr>
    </w:p>
    <w:p w14:paraId="27C7C838" w14:textId="77777777" w:rsidR="00CD7118" w:rsidRPr="000A2CD3" w:rsidRDefault="00CD7118" w:rsidP="00CD7118">
      <w:pPr>
        <w:spacing w:line="276" w:lineRule="auto"/>
        <w:jc w:val="both"/>
        <w:rPr>
          <w:rFonts w:ascii="Arial Narrow" w:hAnsi="Arial Narrow" w:cs="Arial"/>
          <w:color w:val="auto"/>
          <w:sz w:val="20"/>
          <w:szCs w:val="20"/>
        </w:rPr>
      </w:pPr>
      <w:r w:rsidRPr="000A2CD3">
        <w:rPr>
          <w:rFonts w:ascii="Arial Narrow" w:hAnsi="Arial Narrow" w:cs="Arial"/>
          <w:color w:val="auto"/>
          <w:sz w:val="20"/>
          <w:szCs w:val="20"/>
        </w:rPr>
        <w:t>V Bratislave, dňa ...........</w:t>
      </w:r>
      <w:r w:rsidR="0018254C" w:rsidRPr="000A2CD3">
        <w:rPr>
          <w:rFonts w:ascii="Arial Narrow" w:hAnsi="Arial Narrow" w:cs="Arial"/>
          <w:color w:val="auto"/>
          <w:sz w:val="20"/>
          <w:szCs w:val="20"/>
        </w:rPr>
        <w:t>.....</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00530A87" w:rsidRPr="000A2CD3">
        <w:rPr>
          <w:rFonts w:ascii="Arial Narrow" w:hAnsi="Arial Narrow" w:cs="Arial"/>
          <w:color w:val="auto"/>
          <w:sz w:val="20"/>
          <w:szCs w:val="20"/>
        </w:rPr>
        <w:tab/>
      </w:r>
      <w:r w:rsidRPr="000A2CD3">
        <w:rPr>
          <w:rFonts w:ascii="Arial Narrow" w:hAnsi="Arial Narrow" w:cs="Arial"/>
          <w:color w:val="auto"/>
          <w:sz w:val="20"/>
          <w:szCs w:val="20"/>
        </w:rPr>
        <w:t>V Brati</w:t>
      </w:r>
      <w:r w:rsidR="0018254C" w:rsidRPr="000A2CD3">
        <w:rPr>
          <w:rFonts w:ascii="Arial Narrow" w:hAnsi="Arial Narrow" w:cs="Arial"/>
          <w:color w:val="auto"/>
          <w:sz w:val="20"/>
          <w:szCs w:val="20"/>
        </w:rPr>
        <w:t xml:space="preserve">slave, dňa ................ </w:t>
      </w:r>
    </w:p>
    <w:p w14:paraId="3658E56F" w14:textId="77777777" w:rsidR="00CD7118" w:rsidRPr="000A2CD3" w:rsidRDefault="00CD7118" w:rsidP="00CD7118">
      <w:pPr>
        <w:tabs>
          <w:tab w:val="left" w:pos="5040"/>
        </w:tabs>
        <w:spacing w:line="276" w:lineRule="auto"/>
        <w:jc w:val="both"/>
        <w:rPr>
          <w:rFonts w:ascii="Arial Narrow" w:hAnsi="Arial Narrow" w:cs="Arial"/>
          <w:b/>
          <w:color w:val="auto"/>
          <w:sz w:val="20"/>
          <w:szCs w:val="20"/>
        </w:rPr>
      </w:pPr>
    </w:p>
    <w:p w14:paraId="0B66AC0B" w14:textId="77777777" w:rsidR="00CD7118" w:rsidRPr="000A2CD3" w:rsidRDefault="00CD7118" w:rsidP="00CD7118">
      <w:pPr>
        <w:tabs>
          <w:tab w:val="left" w:pos="5040"/>
        </w:tabs>
        <w:spacing w:line="276" w:lineRule="auto"/>
        <w:jc w:val="both"/>
        <w:rPr>
          <w:rFonts w:ascii="Arial Narrow" w:hAnsi="Arial Narrow" w:cs="Arial"/>
          <w:b/>
          <w:color w:val="auto"/>
          <w:sz w:val="20"/>
          <w:szCs w:val="20"/>
        </w:rPr>
      </w:pPr>
    </w:p>
    <w:p w14:paraId="7CE2D7DE" w14:textId="77777777" w:rsidR="00CD7118" w:rsidRPr="000A2CD3" w:rsidRDefault="00CD7118" w:rsidP="00CD7118">
      <w:pPr>
        <w:spacing w:line="276" w:lineRule="auto"/>
        <w:ind w:left="2124" w:hanging="2124"/>
        <w:jc w:val="both"/>
        <w:rPr>
          <w:rFonts w:ascii="Arial Narrow" w:hAnsi="Arial Narrow" w:cs="Arial"/>
          <w:b/>
          <w:color w:val="auto"/>
          <w:sz w:val="20"/>
          <w:szCs w:val="20"/>
        </w:rPr>
      </w:pPr>
      <w:r w:rsidRPr="000A2CD3">
        <w:rPr>
          <w:rFonts w:ascii="Arial Narrow" w:hAnsi="Arial Narrow" w:cs="Arial"/>
          <w:b/>
          <w:color w:val="auto"/>
          <w:sz w:val="20"/>
          <w:szCs w:val="20"/>
        </w:rPr>
        <w:t xml:space="preserve">Za </w:t>
      </w:r>
      <w:r w:rsidR="006346E2" w:rsidRPr="000A2CD3">
        <w:rPr>
          <w:rFonts w:ascii="Arial Narrow" w:hAnsi="Arial Narrow" w:cs="Arial"/>
          <w:b/>
          <w:color w:val="auto"/>
          <w:sz w:val="20"/>
          <w:szCs w:val="20"/>
        </w:rPr>
        <w:t>Kupujúceho</w:t>
      </w:r>
      <w:r w:rsidRPr="000A2CD3">
        <w:rPr>
          <w:rFonts w:ascii="Arial Narrow" w:hAnsi="Arial Narrow" w:cs="Arial"/>
          <w:b/>
          <w:color w:val="auto"/>
          <w:sz w:val="20"/>
          <w:szCs w:val="20"/>
        </w:rPr>
        <w:t>:</w:t>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00730749" w:rsidRPr="000A2CD3">
        <w:rPr>
          <w:rFonts w:ascii="Arial Narrow" w:hAnsi="Arial Narrow" w:cs="Arial"/>
          <w:b/>
          <w:color w:val="auto"/>
          <w:sz w:val="20"/>
          <w:szCs w:val="20"/>
        </w:rPr>
        <w:tab/>
      </w:r>
      <w:r w:rsidRPr="000A2CD3">
        <w:rPr>
          <w:rFonts w:ascii="Arial Narrow" w:hAnsi="Arial Narrow" w:cs="Arial"/>
          <w:b/>
          <w:color w:val="auto"/>
          <w:sz w:val="20"/>
          <w:szCs w:val="20"/>
        </w:rPr>
        <w:t xml:space="preserve">Za </w:t>
      </w:r>
      <w:r w:rsidR="006346E2" w:rsidRPr="000A2CD3">
        <w:rPr>
          <w:rFonts w:ascii="Arial Narrow" w:hAnsi="Arial Narrow" w:cs="Arial"/>
          <w:b/>
          <w:color w:val="auto"/>
          <w:sz w:val="20"/>
          <w:szCs w:val="20"/>
        </w:rPr>
        <w:t>Predávajúceho</w:t>
      </w:r>
      <w:r w:rsidRPr="000A2CD3">
        <w:rPr>
          <w:rFonts w:ascii="Arial Narrow" w:hAnsi="Arial Narrow" w:cs="Arial"/>
          <w:b/>
          <w:color w:val="auto"/>
          <w:sz w:val="20"/>
          <w:szCs w:val="20"/>
        </w:rPr>
        <w:t xml:space="preserve">: </w:t>
      </w:r>
    </w:p>
    <w:p w14:paraId="2580507E" w14:textId="77777777" w:rsidR="00CD7118" w:rsidRPr="000A2CD3" w:rsidRDefault="00CD7118" w:rsidP="00CD7118">
      <w:pPr>
        <w:spacing w:line="276" w:lineRule="auto"/>
        <w:ind w:left="2124" w:hanging="2124"/>
        <w:jc w:val="both"/>
        <w:rPr>
          <w:rFonts w:ascii="Arial Narrow" w:hAnsi="Arial Narrow" w:cs="Arial"/>
          <w:b/>
          <w:color w:val="auto"/>
          <w:sz w:val="20"/>
          <w:szCs w:val="20"/>
        </w:rPr>
      </w:pP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p>
    <w:p w14:paraId="469CBA87" w14:textId="77777777" w:rsidR="00CD7118" w:rsidRPr="000A2CD3" w:rsidRDefault="00CD7118" w:rsidP="00CD7118">
      <w:pPr>
        <w:tabs>
          <w:tab w:val="left" w:pos="5103"/>
        </w:tabs>
        <w:spacing w:line="276" w:lineRule="auto"/>
        <w:jc w:val="both"/>
        <w:rPr>
          <w:rFonts w:ascii="Arial Narrow" w:hAnsi="Arial Narrow" w:cs="Arial"/>
          <w:b/>
          <w:color w:val="auto"/>
          <w:sz w:val="20"/>
          <w:szCs w:val="20"/>
        </w:rPr>
      </w:pPr>
    </w:p>
    <w:p w14:paraId="05ACB532" w14:textId="77777777" w:rsidR="00CD7118" w:rsidRPr="000A2CD3" w:rsidRDefault="00CD7118" w:rsidP="00CD7118">
      <w:pPr>
        <w:tabs>
          <w:tab w:val="left" w:pos="5103"/>
        </w:tabs>
        <w:spacing w:line="276" w:lineRule="auto"/>
        <w:rPr>
          <w:rFonts w:ascii="Arial Narrow" w:hAnsi="Arial Narrow"/>
          <w:color w:val="auto"/>
        </w:rPr>
      </w:pPr>
    </w:p>
    <w:p w14:paraId="4DB00512" w14:textId="77777777" w:rsidR="00CD7118" w:rsidRPr="000A2CD3" w:rsidRDefault="00CD7118" w:rsidP="00CD7118">
      <w:pPr>
        <w:tabs>
          <w:tab w:val="left" w:pos="5103"/>
        </w:tabs>
        <w:spacing w:line="276" w:lineRule="auto"/>
        <w:rPr>
          <w:rFonts w:ascii="Arial Narrow" w:hAnsi="Arial Narrow"/>
          <w:color w:val="auto"/>
        </w:rPr>
      </w:pPr>
    </w:p>
    <w:p w14:paraId="74BF6F6F" w14:textId="77777777" w:rsidR="00CD7118" w:rsidRPr="000A2CD3" w:rsidRDefault="00CD7118" w:rsidP="00CD7118">
      <w:pPr>
        <w:spacing w:line="276" w:lineRule="auto"/>
        <w:rPr>
          <w:rFonts w:ascii="Arial Narrow" w:hAnsi="Arial Narrow"/>
          <w:color w:val="auto"/>
        </w:rPr>
      </w:pPr>
      <w:r w:rsidRPr="000A2CD3">
        <w:rPr>
          <w:rFonts w:ascii="Arial Narrow" w:hAnsi="Arial Narrow"/>
          <w:color w:val="auto"/>
        </w:rPr>
        <w:t>________________</w:t>
      </w:r>
      <w:r w:rsidRPr="000A2CD3">
        <w:rPr>
          <w:rFonts w:ascii="Arial Narrow" w:hAnsi="Arial Narrow"/>
          <w:color w:val="auto"/>
        </w:rPr>
        <w:tab/>
      </w:r>
      <w:r w:rsidRPr="000A2CD3">
        <w:rPr>
          <w:rFonts w:ascii="Arial Narrow" w:hAnsi="Arial Narrow"/>
          <w:color w:val="auto"/>
        </w:rPr>
        <w:tab/>
      </w:r>
      <w:r w:rsidRPr="000A2CD3">
        <w:rPr>
          <w:rFonts w:ascii="Arial Narrow" w:hAnsi="Arial Narrow"/>
          <w:color w:val="auto"/>
        </w:rPr>
        <w:tab/>
      </w:r>
      <w:r w:rsidRPr="000A2CD3">
        <w:rPr>
          <w:rFonts w:ascii="Arial Narrow" w:hAnsi="Arial Narrow"/>
          <w:color w:val="auto"/>
        </w:rPr>
        <w:tab/>
        <w:t>________________</w:t>
      </w:r>
    </w:p>
    <w:p w14:paraId="6F22E4BD" w14:textId="77777777" w:rsidR="004C6CC7" w:rsidRPr="000A2CD3" w:rsidRDefault="004C6CC7" w:rsidP="00CD7118">
      <w:pPr>
        <w:spacing w:line="276" w:lineRule="auto"/>
        <w:rPr>
          <w:rFonts w:ascii="Arial Narrow" w:hAnsi="Arial Narrow"/>
          <w:color w:val="auto"/>
        </w:rPr>
      </w:pPr>
    </w:p>
    <w:p w14:paraId="39D6AEC4" w14:textId="77777777" w:rsidR="00C422FA" w:rsidRPr="000A2CD3" w:rsidRDefault="00C422FA">
      <w:pPr>
        <w:widowControl/>
        <w:rPr>
          <w:rFonts w:ascii="Arial Narrow" w:hAnsi="Arial Narrow"/>
          <w:b/>
          <w:bCs/>
          <w:color w:val="auto"/>
          <w:sz w:val="21"/>
          <w:szCs w:val="21"/>
        </w:rPr>
      </w:pPr>
      <w:r w:rsidRPr="000A2CD3">
        <w:rPr>
          <w:rFonts w:ascii="Arial Narrow" w:hAnsi="Arial Narrow"/>
          <w:b/>
          <w:bCs/>
          <w:color w:val="auto"/>
          <w:sz w:val="21"/>
          <w:szCs w:val="21"/>
        </w:rPr>
        <w:br w:type="page"/>
      </w:r>
    </w:p>
    <w:p w14:paraId="7BFB70B0" w14:textId="77777777" w:rsidR="004C6CC7" w:rsidRPr="000A2CD3" w:rsidRDefault="00C422FA" w:rsidP="004C6CC7">
      <w:pPr>
        <w:rPr>
          <w:rFonts w:ascii="Arial Narrow" w:hAnsi="Arial Narrow"/>
          <w:b/>
          <w:bCs/>
          <w:color w:val="auto"/>
          <w:sz w:val="21"/>
          <w:szCs w:val="21"/>
        </w:rPr>
      </w:pPr>
      <w:r w:rsidRPr="000A2CD3">
        <w:rPr>
          <w:rFonts w:ascii="Arial Narrow" w:hAnsi="Arial Narrow"/>
          <w:b/>
          <w:bCs/>
          <w:color w:val="auto"/>
          <w:sz w:val="21"/>
          <w:szCs w:val="21"/>
        </w:rPr>
        <w:lastRenderedPageBreak/>
        <w:t>Príloha č.1</w:t>
      </w:r>
    </w:p>
    <w:p w14:paraId="21A1BDAD" w14:textId="038A3C7F" w:rsidR="00206C84" w:rsidRPr="000A2CD3" w:rsidRDefault="00C422FA">
      <w:pPr>
        <w:widowControl/>
        <w:rPr>
          <w:rFonts w:ascii="Arial Narrow" w:eastAsia="Times New Roman" w:hAnsi="Arial Narrow" w:cs="Arial"/>
          <w:bCs/>
          <w:color w:val="auto"/>
          <w:sz w:val="20"/>
          <w:szCs w:val="20"/>
        </w:rPr>
      </w:pPr>
      <w:r w:rsidRPr="000A2CD3">
        <w:rPr>
          <w:rFonts w:ascii="Arial Narrow" w:eastAsia="Times New Roman" w:hAnsi="Arial Narrow" w:cs="Arial"/>
          <w:bCs/>
          <w:color w:val="auto"/>
          <w:sz w:val="20"/>
          <w:szCs w:val="20"/>
        </w:rPr>
        <w:t>Špecifikácia Tovarov</w:t>
      </w:r>
      <w:r w:rsidR="00781F17" w:rsidRPr="000A2CD3">
        <w:rPr>
          <w:rFonts w:ascii="Arial Narrow" w:eastAsia="Times New Roman" w:hAnsi="Arial Narrow" w:cs="Arial"/>
          <w:bCs/>
          <w:color w:val="auto"/>
          <w:sz w:val="20"/>
          <w:szCs w:val="20"/>
        </w:rPr>
        <w:t xml:space="preserve"> v systéme JOSEPHINE vo forme SPEED KATALÓGU</w:t>
      </w:r>
    </w:p>
    <w:p w14:paraId="5A9C575A" w14:textId="77777777" w:rsidR="00781F17" w:rsidRPr="000A2CD3" w:rsidRDefault="00781F17">
      <w:pPr>
        <w:widowControl/>
        <w:rPr>
          <w:rFonts w:ascii="Arial Narrow" w:hAnsi="Arial Narrow"/>
          <w:color w:val="auto"/>
        </w:rPr>
      </w:pPr>
    </w:p>
    <w:p w14:paraId="0B6CD887" w14:textId="77777777" w:rsidR="00206C84" w:rsidRPr="000A2CD3" w:rsidRDefault="00206C84">
      <w:pPr>
        <w:widowControl/>
        <w:rPr>
          <w:rFonts w:ascii="Arial Narrow" w:hAnsi="Arial Narrow"/>
          <w:color w:val="auto"/>
        </w:rPr>
      </w:pPr>
    </w:p>
    <w:p w14:paraId="41820FA8" w14:textId="77777777" w:rsidR="00206C84" w:rsidRPr="000A2CD3" w:rsidRDefault="00206C84">
      <w:pPr>
        <w:widowControl/>
        <w:rPr>
          <w:rFonts w:ascii="Arial Narrow" w:hAnsi="Arial Narrow"/>
          <w:b/>
          <w:bCs/>
          <w:color w:val="auto"/>
          <w:sz w:val="21"/>
          <w:szCs w:val="21"/>
        </w:rPr>
      </w:pPr>
      <w:r w:rsidRPr="000A2CD3">
        <w:rPr>
          <w:rFonts w:ascii="Arial Narrow" w:hAnsi="Arial Narrow"/>
          <w:b/>
          <w:bCs/>
          <w:color w:val="auto"/>
          <w:sz w:val="21"/>
          <w:szCs w:val="21"/>
        </w:rPr>
        <w:br w:type="page"/>
      </w:r>
    </w:p>
    <w:p w14:paraId="7F73ECA3" w14:textId="14235DA3" w:rsidR="00206C84" w:rsidRPr="000A2CD3" w:rsidRDefault="00206C84" w:rsidP="001E2AB4">
      <w:pPr>
        <w:tabs>
          <w:tab w:val="center" w:pos="1701"/>
          <w:tab w:val="center" w:pos="5670"/>
        </w:tabs>
        <w:spacing w:after="60" w:line="264" w:lineRule="auto"/>
        <w:rPr>
          <w:rFonts w:ascii="Arial Narrow" w:hAnsi="Arial Narrow"/>
          <w:color w:val="auto"/>
          <w:sz w:val="22"/>
          <w:szCs w:val="22"/>
        </w:rPr>
      </w:pPr>
      <w:r w:rsidRPr="000A2CD3">
        <w:rPr>
          <w:rFonts w:ascii="Arial Narrow" w:hAnsi="Arial Narrow"/>
          <w:b/>
          <w:bCs/>
          <w:color w:val="auto"/>
          <w:sz w:val="21"/>
          <w:szCs w:val="21"/>
        </w:rPr>
        <w:lastRenderedPageBreak/>
        <w:t>Príloha č. 2</w:t>
      </w:r>
      <w:r w:rsidRPr="000A2CD3">
        <w:rPr>
          <w:rFonts w:ascii="Arial Narrow" w:hAnsi="Arial Narrow"/>
          <w:color w:val="auto"/>
          <w:sz w:val="22"/>
          <w:szCs w:val="22"/>
        </w:rPr>
        <w:t xml:space="preserve"> </w:t>
      </w:r>
    </w:p>
    <w:p w14:paraId="69BB7AE6" w14:textId="1D4A1C62" w:rsidR="00206C84" w:rsidRPr="000A2CD3" w:rsidRDefault="00206C84" w:rsidP="001E2AB4">
      <w:pPr>
        <w:tabs>
          <w:tab w:val="center" w:pos="1701"/>
          <w:tab w:val="center" w:pos="5670"/>
        </w:tabs>
        <w:spacing w:after="60" w:line="264" w:lineRule="auto"/>
        <w:rPr>
          <w:rFonts w:ascii="Arial Narrow" w:eastAsia="Times New Roman" w:hAnsi="Arial Narrow" w:cs="Arial"/>
          <w:bCs/>
          <w:color w:val="auto"/>
          <w:sz w:val="20"/>
          <w:szCs w:val="20"/>
        </w:rPr>
      </w:pPr>
      <w:r w:rsidRPr="000A2CD3">
        <w:rPr>
          <w:rFonts w:ascii="Arial Narrow" w:eastAsia="Times New Roman" w:hAnsi="Arial Narrow" w:cs="Arial"/>
          <w:bCs/>
          <w:color w:val="auto"/>
          <w:sz w:val="20"/>
          <w:szCs w:val="20"/>
        </w:rPr>
        <w:t>Štruktúrovaný rozpočet  ceny</w:t>
      </w:r>
    </w:p>
    <w:p w14:paraId="5866AACF" w14:textId="77777777" w:rsidR="00206C84" w:rsidRPr="000A2CD3" w:rsidRDefault="00206C84" w:rsidP="00206C84">
      <w:pPr>
        <w:tabs>
          <w:tab w:val="center" w:pos="1701"/>
          <w:tab w:val="center" w:pos="5670"/>
        </w:tabs>
        <w:spacing w:after="60" w:line="264" w:lineRule="auto"/>
        <w:jc w:val="center"/>
        <w:rPr>
          <w:rFonts w:ascii="Arial Narrow" w:hAnsi="Arial Narrow"/>
          <w:b/>
          <w:color w:val="auto"/>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2690"/>
        <w:gridCol w:w="850"/>
        <w:gridCol w:w="1134"/>
        <w:gridCol w:w="1134"/>
        <w:gridCol w:w="1134"/>
        <w:gridCol w:w="1134"/>
        <w:gridCol w:w="1134"/>
      </w:tblGrid>
      <w:tr w:rsidR="000A2CD3" w:rsidRPr="000A2CD3" w14:paraId="4298D6CC" w14:textId="77777777" w:rsidTr="000C6051">
        <w:trPr>
          <w:trHeight w:val="20"/>
        </w:trPr>
        <w:tc>
          <w:tcPr>
            <w:tcW w:w="537" w:type="dxa"/>
            <w:tcBorders>
              <w:top w:val="single" w:sz="4" w:space="0" w:color="auto"/>
              <w:left w:val="single" w:sz="4" w:space="0" w:color="auto"/>
              <w:bottom w:val="single" w:sz="4" w:space="0" w:color="auto"/>
              <w:right w:val="single" w:sz="4" w:space="0" w:color="auto"/>
            </w:tcBorders>
            <w:hideMark/>
          </w:tcPr>
          <w:p w14:paraId="75B3BE8F" w14:textId="77777777" w:rsidR="00206C84" w:rsidRPr="000A2CD3" w:rsidRDefault="00206C84" w:rsidP="000C6051">
            <w:pPr>
              <w:tabs>
                <w:tab w:val="center" w:pos="1701"/>
                <w:tab w:val="center" w:pos="5670"/>
              </w:tabs>
              <w:spacing w:after="60" w:line="264" w:lineRule="auto"/>
              <w:jc w:val="center"/>
              <w:rPr>
                <w:rFonts w:ascii="Arial Narrow" w:hAnsi="Arial Narrow"/>
                <w:b/>
                <w:color w:val="auto"/>
                <w:sz w:val="20"/>
                <w:szCs w:val="20"/>
              </w:rPr>
            </w:pPr>
            <w:r w:rsidRPr="000A2CD3">
              <w:rPr>
                <w:rFonts w:ascii="Arial Narrow" w:hAnsi="Arial Narrow"/>
                <w:b/>
                <w:color w:val="auto"/>
                <w:sz w:val="20"/>
                <w:szCs w:val="20"/>
              </w:rPr>
              <w:t>P.č.</w:t>
            </w:r>
          </w:p>
        </w:tc>
        <w:tc>
          <w:tcPr>
            <w:tcW w:w="2690" w:type="dxa"/>
            <w:tcBorders>
              <w:top w:val="single" w:sz="4" w:space="0" w:color="auto"/>
              <w:left w:val="single" w:sz="4" w:space="0" w:color="auto"/>
              <w:bottom w:val="single" w:sz="4" w:space="0" w:color="auto"/>
              <w:right w:val="single" w:sz="4" w:space="0" w:color="auto"/>
            </w:tcBorders>
            <w:hideMark/>
          </w:tcPr>
          <w:p w14:paraId="0BA25B5B" w14:textId="77777777" w:rsidR="00206C84" w:rsidRPr="000A2CD3" w:rsidRDefault="00206C84" w:rsidP="000C6051">
            <w:pPr>
              <w:tabs>
                <w:tab w:val="center" w:pos="1701"/>
                <w:tab w:val="center" w:pos="5670"/>
              </w:tabs>
              <w:spacing w:after="60" w:line="264" w:lineRule="auto"/>
              <w:jc w:val="center"/>
              <w:rPr>
                <w:rFonts w:ascii="Arial Narrow" w:hAnsi="Arial Narrow"/>
                <w:b/>
                <w:color w:val="auto"/>
                <w:sz w:val="20"/>
                <w:szCs w:val="20"/>
              </w:rPr>
            </w:pPr>
            <w:r w:rsidRPr="000A2CD3">
              <w:rPr>
                <w:rFonts w:ascii="Arial Narrow" w:hAnsi="Arial Narrow"/>
                <w:b/>
                <w:color w:val="auto"/>
                <w:sz w:val="20"/>
                <w:szCs w:val="20"/>
              </w:rPr>
              <w:t>Názov</w:t>
            </w:r>
          </w:p>
        </w:tc>
        <w:tc>
          <w:tcPr>
            <w:tcW w:w="850" w:type="dxa"/>
            <w:tcBorders>
              <w:top w:val="single" w:sz="4" w:space="0" w:color="auto"/>
              <w:left w:val="single" w:sz="4" w:space="0" w:color="auto"/>
              <w:bottom w:val="single" w:sz="4" w:space="0" w:color="auto"/>
              <w:right w:val="single" w:sz="4" w:space="0" w:color="auto"/>
            </w:tcBorders>
            <w:hideMark/>
          </w:tcPr>
          <w:p w14:paraId="6E9758A5" w14:textId="77777777" w:rsidR="00206C84" w:rsidRPr="000A2CD3" w:rsidRDefault="00206C84" w:rsidP="000C6051">
            <w:pPr>
              <w:tabs>
                <w:tab w:val="center" w:pos="1701"/>
                <w:tab w:val="center" w:pos="5670"/>
              </w:tabs>
              <w:spacing w:after="60" w:line="264" w:lineRule="auto"/>
              <w:jc w:val="center"/>
              <w:rPr>
                <w:rFonts w:ascii="Arial Narrow" w:hAnsi="Arial Narrow"/>
                <w:b/>
                <w:color w:val="auto"/>
                <w:sz w:val="20"/>
                <w:szCs w:val="20"/>
              </w:rPr>
            </w:pPr>
            <w:r w:rsidRPr="000A2CD3">
              <w:rPr>
                <w:rFonts w:ascii="Arial Narrow" w:hAnsi="Arial Narrow"/>
                <w:b/>
                <w:color w:val="auto"/>
                <w:sz w:val="20"/>
                <w:szCs w:val="20"/>
              </w:rPr>
              <w:t>Počet ks</w:t>
            </w:r>
          </w:p>
        </w:tc>
        <w:tc>
          <w:tcPr>
            <w:tcW w:w="1134" w:type="dxa"/>
            <w:tcBorders>
              <w:top w:val="single" w:sz="4" w:space="0" w:color="auto"/>
              <w:left w:val="single" w:sz="4" w:space="0" w:color="auto"/>
              <w:bottom w:val="single" w:sz="4" w:space="0" w:color="auto"/>
              <w:right w:val="single" w:sz="4" w:space="0" w:color="auto"/>
            </w:tcBorders>
            <w:hideMark/>
          </w:tcPr>
          <w:p w14:paraId="3F30A0B0" w14:textId="77777777" w:rsidR="00206C84" w:rsidRPr="000A2CD3" w:rsidRDefault="00206C84" w:rsidP="000C6051">
            <w:pPr>
              <w:tabs>
                <w:tab w:val="center" w:pos="1701"/>
                <w:tab w:val="center" w:pos="5670"/>
              </w:tabs>
              <w:spacing w:after="60" w:line="264" w:lineRule="auto"/>
              <w:jc w:val="center"/>
              <w:rPr>
                <w:rFonts w:ascii="Arial Narrow" w:hAnsi="Arial Narrow"/>
                <w:b/>
                <w:color w:val="auto"/>
                <w:sz w:val="20"/>
                <w:szCs w:val="20"/>
              </w:rPr>
            </w:pPr>
            <w:r w:rsidRPr="000A2CD3">
              <w:rPr>
                <w:rFonts w:ascii="Arial Narrow" w:hAnsi="Arial Narrow"/>
                <w:b/>
                <w:color w:val="auto"/>
                <w:sz w:val="20"/>
                <w:szCs w:val="20"/>
              </w:rPr>
              <w:t>Cena za jeden kus bez DPH</w:t>
            </w:r>
          </w:p>
        </w:tc>
        <w:tc>
          <w:tcPr>
            <w:tcW w:w="1134" w:type="dxa"/>
            <w:tcBorders>
              <w:top w:val="single" w:sz="4" w:space="0" w:color="auto"/>
              <w:left w:val="single" w:sz="4" w:space="0" w:color="auto"/>
              <w:bottom w:val="single" w:sz="4" w:space="0" w:color="auto"/>
              <w:right w:val="single" w:sz="4" w:space="0" w:color="auto"/>
            </w:tcBorders>
            <w:hideMark/>
          </w:tcPr>
          <w:p w14:paraId="47914565" w14:textId="77777777" w:rsidR="00206C84" w:rsidRPr="000A2CD3" w:rsidRDefault="00206C84" w:rsidP="000C6051">
            <w:pPr>
              <w:tabs>
                <w:tab w:val="center" w:pos="1701"/>
                <w:tab w:val="center" w:pos="5670"/>
              </w:tabs>
              <w:spacing w:after="60" w:line="264" w:lineRule="auto"/>
              <w:jc w:val="center"/>
              <w:rPr>
                <w:rFonts w:ascii="Arial Narrow" w:hAnsi="Arial Narrow"/>
                <w:b/>
                <w:color w:val="auto"/>
                <w:sz w:val="20"/>
                <w:szCs w:val="20"/>
              </w:rPr>
            </w:pPr>
            <w:r w:rsidRPr="000A2CD3">
              <w:rPr>
                <w:rFonts w:ascii="Arial Narrow" w:hAnsi="Arial Narrow"/>
                <w:b/>
                <w:color w:val="auto"/>
                <w:sz w:val="20"/>
                <w:szCs w:val="20"/>
              </w:rPr>
              <w:t>Sadzba DPH</w:t>
            </w:r>
          </w:p>
        </w:tc>
        <w:tc>
          <w:tcPr>
            <w:tcW w:w="1134" w:type="dxa"/>
            <w:tcBorders>
              <w:top w:val="single" w:sz="4" w:space="0" w:color="auto"/>
              <w:left w:val="single" w:sz="4" w:space="0" w:color="auto"/>
              <w:bottom w:val="single" w:sz="4" w:space="0" w:color="auto"/>
              <w:right w:val="single" w:sz="4" w:space="0" w:color="auto"/>
            </w:tcBorders>
            <w:hideMark/>
          </w:tcPr>
          <w:p w14:paraId="2B201C25" w14:textId="77777777" w:rsidR="00206C84" w:rsidRPr="000A2CD3" w:rsidRDefault="00206C84" w:rsidP="000C6051">
            <w:pPr>
              <w:tabs>
                <w:tab w:val="center" w:pos="1701"/>
                <w:tab w:val="center" w:pos="5670"/>
              </w:tabs>
              <w:spacing w:after="60" w:line="264" w:lineRule="auto"/>
              <w:jc w:val="center"/>
              <w:rPr>
                <w:rFonts w:ascii="Arial Narrow" w:hAnsi="Arial Narrow"/>
                <w:b/>
                <w:color w:val="auto"/>
                <w:sz w:val="20"/>
                <w:szCs w:val="20"/>
              </w:rPr>
            </w:pPr>
            <w:r w:rsidRPr="000A2CD3">
              <w:rPr>
                <w:rFonts w:ascii="Arial Narrow" w:hAnsi="Arial Narrow"/>
                <w:b/>
                <w:color w:val="auto"/>
                <w:sz w:val="20"/>
                <w:szCs w:val="20"/>
              </w:rPr>
              <w:t>Celková cena bez DPH</w:t>
            </w:r>
          </w:p>
        </w:tc>
        <w:tc>
          <w:tcPr>
            <w:tcW w:w="1134" w:type="dxa"/>
            <w:tcBorders>
              <w:top w:val="single" w:sz="4" w:space="0" w:color="auto"/>
              <w:left w:val="single" w:sz="4" w:space="0" w:color="auto"/>
              <w:bottom w:val="single" w:sz="4" w:space="0" w:color="auto"/>
              <w:right w:val="single" w:sz="4" w:space="0" w:color="auto"/>
            </w:tcBorders>
            <w:hideMark/>
          </w:tcPr>
          <w:p w14:paraId="09E472DD" w14:textId="77777777" w:rsidR="00206C84" w:rsidRPr="000A2CD3" w:rsidRDefault="00206C84" w:rsidP="000C6051">
            <w:pPr>
              <w:tabs>
                <w:tab w:val="center" w:pos="1701"/>
                <w:tab w:val="center" w:pos="5670"/>
              </w:tabs>
              <w:spacing w:after="60" w:line="264" w:lineRule="auto"/>
              <w:jc w:val="center"/>
              <w:rPr>
                <w:rFonts w:ascii="Arial Narrow" w:hAnsi="Arial Narrow"/>
                <w:b/>
                <w:color w:val="auto"/>
                <w:sz w:val="20"/>
                <w:szCs w:val="20"/>
              </w:rPr>
            </w:pPr>
            <w:r w:rsidRPr="000A2CD3">
              <w:rPr>
                <w:rFonts w:ascii="Arial Narrow" w:hAnsi="Arial Narrow"/>
                <w:b/>
                <w:color w:val="auto"/>
                <w:sz w:val="20"/>
                <w:szCs w:val="20"/>
              </w:rPr>
              <w:t xml:space="preserve">Výška DPH </w:t>
            </w:r>
          </w:p>
        </w:tc>
        <w:tc>
          <w:tcPr>
            <w:tcW w:w="1134" w:type="dxa"/>
            <w:tcBorders>
              <w:top w:val="single" w:sz="4" w:space="0" w:color="auto"/>
              <w:left w:val="single" w:sz="4" w:space="0" w:color="auto"/>
              <w:bottom w:val="single" w:sz="4" w:space="0" w:color="auto"/>
              <w:right w:val="single" w:sz="4" w:space="0" w:color="auto"/>
            </w:tcBorders>
            <w:hideMark/>
          </w:tcPr>
          <w:p w14:paraId="1C173D56" w14:textId="77777777" w:rsidR="00206C84" w:rsidRPr="000A2CD3" w:rsidRDefault="00206C84" w:rsidP="000C6051">
            <w:pPr>
              <w:tabs>
                <w:tab w:val="center" w:pos="1701"/>
                <w:tab w:val="center" w:pos="5670"/>
              </w:tabs>
              <w:spacing w:after="60" w:line="264" w:lineRule="auto"/>
              <w:jc w:val="center"/>
              <w:rPr>
                <w:rFonts w:ascii="Arial Narrow" w:hAnsi="Arial Narrow"/>
                <w:b/>
                <w:color w:val="auto"/>
                <w:sz w:val="20"/>
                <w:szCs w:val="20"/>
              </w:rPr>
            </w:pPr>
            <w:r w:rsidRPr="000A2CD3">
              <w:rPr>
                <w:rFonts w:ascii="Arial Narrow" w:hAnsi="Arial Narrow"/>
                <w:b/>
                <w:color w:val="auto"/>
                <w:sz w:val="20"/>
                <w:szCs w:val="20"/>
              </w:rPr>
              <w:t>Celková cena s DPH</w:t>
            </w:r>
          </w:p>
        </w:tc>
      </w:tr>
      <w:tr w:rsidR="00A324CB" w:rsidRPr="000A2CD3" w14:paraId="6B0D3D5F" w14:textId="77777777" w:rsidTr="0082305E">
        <w:trPr>
          <w:trHeight w:val="20"/>
        </w:trPr>
        <w:tc>
          <w:tcPr>
            <w:tcW w:w="537" w:type="dxa"/>
            <w:tcBorders>
              <w:top w:val="single" w:sz="4" w:space="0" w:color="auto"/>
              <w:left w:val="single" w:sz="4" w:space="0" w:color="auto"/>
              <w:bottom w:val="single" w:sz="4" w:space="0" w:color="auto"/>
              <w:right w:val="single" w:sz="4" w:space="0" w:color="auto"/>
            </w:tcBorders>
            <w:vAlign w:val="center"/>
            <w:hideMark/>
          </w:tcPr>
          <w:p w14:paraId="7C751FAE" w14:textId="77777777" w:rsidR="00A324CB" w:rsidRPr="000A2CD3" w:rsidRDefault="00A324CB" w:rsidP="00A324CB">
            <w:pPr>
              <w:tabs>
                <w:tab w:val="center" w:pos="1701"/>
                <w:tab w:val="center" w:pos="5670"/>
              </w:tabs>
              <w:spacing w:after="60" w:line="264" w:lineRule="auto"/>
              <w:jc w:val="center"/>
              <w:rPr>
                <w:rFonts w:ascii="Arial Narrow" w:hAnsi="Arial Narrow"/>
                <w:color w:val="auto"/>
                <w:sz w:val="20"/>
                <w:szCs w:val="20"/>
              </w:rPr>
            </w:pPr>
            <w:r w:rsidRPr="000A2CD3">
              <w:rPr>
                <w:rFonts w:ascii="Arial Narrow" w:hAnsi="Arial Narrow"/>
                <w:color w:val="auto"/>
                <w:sz w:val="20"/>
                <w:szCs w:val="20"/>
              </w:rPr>
              <w:t>1.</w:t>
            </w:r>
          </w:p>
        </w:tc>
        <w:tc>
          <w:tcPr>
            <w:tcW w:w="2690" w:type="dxa"/>
            <w:tcBorders>
              <w:top w:val="single" w:sz="4" w:space="0" w:color="auto"/>
              <w:left w:val="single" w:sz="4" w:space="0" w:color="auto"/>
              <w:bottom w:val="single" w:sz="4" w:space="0" w:color="auto"/>
              <w:right w:val="single" w:sz="4" w:space="0" w:color="auto"/>
            </w:tcBorders>
          </w:tcPr>
          <w:p w14:paraId="344D52AB" w14:textId="0641B7AC" w:rsidR="00A324CB" w:rsidRPr="00A324CB" w:rsidRDefault="00917CF0" w:rsidP="00A324CB">
            <w:pPr>
              <w:tabs>
                <w:tab w:val="center" w:pos="1701"/>
                <w:tab w:val="center" w:pos="5670"/>
              </w:tabs>
              <w:spacing w:after="60" w:line="264" w:lineRule="auto"/>
              <w:rPr>
                <w:rFonts w:ascii="Arial Narrow" w:hAnsi="Arial Narrow" w:cs="Arial"/>
                <w:b/>
                <w:color w:val="auto"/>
                <w:sz w:val="20"/>
                <w:szCs w:val="20"/>
              </w:rPr>
            </w:pPr>
            <w:r w:rsidRPr="00917CF0">
              <w:rPr>
                <w:b/>
              </w:rPr>
              <w:t>Notebook 15,6" ver 2</w:t>
            </w:r>
            <w:r w:rsidR="001E632A">
              <w:rPr>
                <w:b/>
              </w:rPr>
              <w:t xml:space="preserve"> úprava</w:t>
            </w:r>
          </w:p>
        </w:tc>
        <w:tc>
          <w:tcPr>
            <w:tcW w:w="850" w:type="dxa"/>
            <w:tcBorders>
              <w:top w:val="single" w:sz="4" w:space="0" w:color="auto"/>
              <w:left w:val="single" w:sz="4" w:space="0" w:color="auto"/>
              <w:bottom w:val="single" w:sz="4" w:space="0" w:color="auto"/>
              <w:right w:val="single" w:sz="4" w:space="0" w:color="auto"/>
            </w:tcBorders>
            <w:vAlign w:val="center"/>
          </w:tcPr>
          <w:p w14:paraId="156938B9" w14:textId="73A96083" w:rsidR="00A324CB" w:rsidRPr="000A2CD3" w:rsidRDefault="00A324CB" w:rsidP="00A324CB">
            <w:pPr>
              <w:tabs>
                <w:tab w:val="center" w:pos="1701"/>
                <w:tab w:val="center" w:pos="5670"/>
              </w:tabs>
              <w:spacing w:after="60" w:line="264" w:lineRule="auto"/>
              <w:jc w:val="center"/>
              <w:rPr>
                <w:rFonts w:ascii="Arial Narrow" w:hAnsi="Arial Narrow" w:cs="Times New Roman"/>
                <w:b/>
                <w:color w:val="auto"/>
                <w:sz w:val="20"/>
                <w:szCs w:val="20"/>
                <w:lang w:val="en-US"/>
              </w:rPr>
            </w:pPr>
            <w:r w:rsidRPr="000A2CD3">
              <w:rPr>
                <w:rFonts w:ascii="Arial Narrow" w:hAnsi="Arial Narrow" w:cs="Times New Roman"/>
                <w:b/>
                <w:color w:val="auto"/>
                <w:sz w:val="20"/>
                <w:szCs w:val="20"/>
                <w:lang w:val="en-US"/>
              </w:rPr>
              <w:t>1</w:t>
            </w:r>
            <w:r>
              <w:rPr>
                <w:rFonts w:ascii="Arial Narrow" w:hAnsi="Arial Narrow" w:cs="Times New Roman"/>
                <w:b/>
                <w:color w:val="auto"/>
                <w:sz w:val="20"/>
                <w:szCs w:val="20"/>
                <w:lang w:val="en-US"/>
              </w:rPr>
              <w:t>40</w:t>
            </w:r>
          </w:p>
        </w:tc>
        <w:tc>
          <w:tcPr>
            <w:tcW w:w="1134" w:type="dxa"/>
            <w:tcBorders>
              <w:top w:val="single" w:sz="4" w:space="0" w:color="auto"/>
              <w:left w:val="single" w:sz="4" w:space="0" w:color="auto"/>
              <w:bottom w:val="single" w:sz="4" w:space="0" w:color="auto"/>
              <w:right w:val="single" w:sz="4" w:space="0" w:color="auto"/>
            </w:tcBorders>
          </w:tcPr>
          <w:p w14:paraId="00B1D971"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1EF7B6C"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B5EC0FE"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D1E9EA7"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AB91FFF"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r>
      <w:tr w:rsidR="00A324CB" w:rsidRPr="000A2CD3" w14:paraId="45CC4F7B" w14:textId="77777777" w:rsidTr="004851AF">
        <w:trPr>
          <w:trHeight w:val="20"/>
        </w:trPr>
        <w:tc>
          <w:tcPr>
            <w:tcW w:w="537" w:type="dxa"/>
            <w:tcBorders>
              <w:top w:val="single" w:sz="4" w:space="0" w:color="auto"/>
              <w:left w:val="single" w:sz="4" w:space="0" w:color="auto"/>
              <w:bottom w:val="single" w:sz="4" w:space="0" w:color="auto"/>
              <w:right w:val="single" w:sz="4" w:space="0" w:color="auto"/>
            </w:tcBorders>
            <w:vAlign w:val="center"/>
          </w:tcPr>
          <w:p w14:paraId="7B0414E3" w14:textId="1EC25CC6" w:rsidR="00A324CB" w:rsidRPr="000A2CD3" w:rsidRDefault="00A324CB" w:rsidP="00A324CB">
            <w:pPr>
              <w:tabs>
                <w:tab w:val="center" w:pos="1701"/>
                <w:tab w:val="center" w:pos="5670"/>
              </w:tabs>
              <w:spacing w:after="60" w:line="264" w:lineRule="auto"/>
              <w:jc w:val="center"/>
              <w:rPr>
                <w:rFonts w:ascii="Arial Narrow" w:hAnsi="Arial Narrow"/>
                <w:color w:val="auto"/>
                <w:sz w:val="20"/>
                <w:szCs w:val="20"/>
              </w:rPr>
            </w:pPr>
            <w:r>
              <w:rPr>
                <w:rFonts w:ascii="Arial Narrow" w:hAnsi="Arial Narrow"/>
                <w:color w:val="auto"/>
                <w:sz w:val="20"/>
                <w:szCs w:val="20"/>
              </w:rPr>
              <w:t>2.</w:t>
            </w:r>
          </w:p>
        </w:tc>
        <w:tc>
          <w:tcPr>
            <w:tcW w:w="2690" w:type="dxa"/>
            <w:tcBorders>
              <w:top w:val="single" w:sz="4" w:space="0" w:color="auto"/>
              <w:left w:val="single" w:sz="4" w:space="0" w:color="auto"/>
              <w:bottom w:val="single" w:sz="4" w:space="0" w:color="auto"/>
              <w:right w:val="single" w:sz="4" w:space="0" w:color="auto"/>
            </w:tcBorders>
          </w:tcPr>
          <w:p w14:paraId="66A247B1" w14:textId="3983492A" w:rsidR="00A324CB" w:rsidRPr="00A324CB" w:rsidRDefault="00A324CB" w:rsidP="00A324CB">
            <w:pPr>
              <w:tabs>
                <w:tab w:val="center" w:pos="1701"/>
                <w:tab w:val="center" w:pos="5670"/>
              </w:tabs>
              <w:spacing w:after="60" w:line="264" w:lineRule="auto"/>
              <w:rPr>
                <w:rFonts w:ascii="Arial Narrow" w:hAnsi="Arial Narrow" w:cs="Arial"/>
                <w:b/>
                <w:color w:val="auto"/>
                <w:sz w:val="20"/>
                <w:szCs w:val="20"/>
              </w:rPr>
            </w:pPr>
            <w:r w:rsidRPr="00A324CB">
              <w:rPr>
                <w:b/>
              </w:rPr>
              <w:t>Monitor 27"</w:t>
            </w:r>
            <w:r w:rsidR="00A97A17">
              <w:rPr>
                <w:b/>
              </w:rPr>
              <w:t xml:space="preserve"> IPS</w:t>
            </w:r>
            <w:r w:rsidR="001E632A">
              <w:rPr>
                <w:b/>
              </w:rPr>
              <w:t xml:space="preserve"> úprava</w:t>
            </w:r>
            <w:bookmarkStart w:id="3" w:name="_GoBack"/>
            <w:bookmarkEnd w:id="3"/>
          </w:p>
        </w:tc>
        <w:tc>
          <w:tcPr>
            <w:tcW w:w="850" w:type="dxa"/>
            <w:tcBorders>
              <w:top w:val="single" w:sz="4" w:space="0" w:color="auto"/>
              <w:left w:val="single" w:sz="4" w:space="0" w:color="auto"/>
              <w:bottom w:val="single" w:sz="4" w:space="0" w:color="auto"/>
              <w:right w:val="single" w:sz="4" w:space="0" w:color="auto"/>
            </w:tcBorders>
          </w:tcPr>
          <w:p w14:paraId="7AA53B9F" w14:textId="75C28634" w:rsidR="00A324CB" w:rsidRPr="000A2CD3" w:rsidRDefault="00A324CB" w:rsidP="00A324CB">
            <w:pPr>
              <w:tabs>
                <w:tab w:val="center" w:pos="1701"/>
                <w:tab w:val="center" w:pos="5670"/>
              </w:tabs>
              <w:spacing w:after="60" w:line="264" w:lineRule="auto"/>
              <w:jc w:val="center"/>
              <w:rPr>
                <w:rFonts w:ascii="Arial Narrow" w:hAnsi="Arial Narrow" w:cs="Times New Roman"/>
                <w:b/>
                <w:color w:val="auto"/>
                <w:sz w:val="20"/>
                <w:szCs w:val="20"/>
                <w:lang w:val="en-US"/>
              </w:rPr>
            </w:pPr>
            <w:r w:rsidRPr="00A71A82">
              <w:rPr>
                <w:rFonts w:ascii="Arial Narrow" w:hAnsi="Arial Narrow" w:cs="Times New Roman"/>
                <w:b/>
                <w:color w:val="auto"/>
                <w:sz w:val="20"/>
                <w:szCs w:val="20"/>
                <w:lang w:val="en-US"/>
              </w:rPr>
              <w:t>140</w:t>
            </w:r>
          </w:p>
        </w:tc>
        <w:tc>
          <w:tcPr>
            <w:tcW w:w="1134" w:type="dxa"/>
            <w:tcBorders>
              <w:top w:val="single" w:sz="4" w:space="0" w:color="auto"/>
              <w:left w:val="single" w:sz="4" w:space="0" w:color="auto"/>
              <w:bottom w:val="single" w:sz="4" w:space="0" w:color="auto"/>
              <w:right w:val="single" w:sz="4" w:space="0" w:color="auto"/>
            </w:tcBorders>
          </w:tcPr>
          <w:p w14:paraId="2FED394D"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ABC003C"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961DFA7"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ACDEC0D"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8E57527"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r>
      <w:tr w:rsidR="00A324CB" w:rsidRPr="000A2CD3" w14:paraId="2FC1F36E" w14:textId="77777777" w:rsidTr="0082305E">
        <w:trPr>
          <w:trHeight w:val="20"/>
        </w:trPr>
        <w:tc>
          <w:tcPr>
            <w:tcW w:w="537" w:type="dxa"/>
            <w:tcBorders>
              <w:top w:val="single" w:sz="4" w:space="0" w:color="auto"/>
              <w:left w:val="single" w:sz="4" w:space="0" w:color="auto"/>
              <w:bottom w:val="single" w:sz="4" w:space="0" w:color="auto"/>
              <w:right w:val="single" w:sz="4" w:space="0" w:color="auto"/>
            </w:tcBorders>
            <w:vAlign w:val="center"/>
          </w:tcPr>
          <w:p w14:paraId="5E419523" w14:textId="02342669" w:rsidR="00A324CB" w:rsidRPr="000A2CD3" w:rsidRDefault="00A324CB" w:rsidP="00A324CB">
            <w:pPr>
              <w:tabs>
                <w:tab w:val="center" w:pos="1701"/>
                <w:tab w:val="center" w:pos="5670"/>
              </w:tabs>
              <w:spacing w:after="60" w:line="264" w:lineRule="auto"/>
              <w:jc w:val="center"/>
              <w:rPr>
                <w:rFonts w:ascii="Arial Narrow" w:hAnsi="Arial Narrow"/>
                <w:color w:val="auto"/>
                <w:sz w:val="20"/>
                <w:szCs w:val="20"/>
              </w:rPr>
            </w:pPr>
            <w:r>
              <w:rPr>
                <w:rFonts w:ascii="Arial Narrow" w:hAnsi="Arial Narrow"/>
                <w:color w:val="auto"/>
                <w:sz w:val="20"/>
                <w:szCs w:val="20"/>
              </w:rPr>
              <w:t>3.</w:t>
            </w:r>
          </w:p>
        </w:tc>
        <w:tc>
          <w:tcPr>
            <w:tcW w:w="2690" w:type="dxa"/>
            <w:tcBorders>
              <w:top w:val="single" w:sz="4" w:space="0" w:color="auto"/>
              <w:left w:val="single" w:sz="4" w:space="0" w:color="auto"/>
              <w:bottom w:val="single" w:sz="4" w:space="0" w:color="auto"/>
              <w:right w:val="single" w:sz="4" w:space="0" w:color="auto"/>
            </w:tcBorders>
          </w:tcPr>
          <w:p w14:paraId="15033789" w14:textId="037C08A3" w:rsidR="00A324CB" w:rsidRPr="00A324CB" w:rsidRDefault="00A324CB" w:rsidP="00A324CB">
            <w:pPr>
              <w:tabs>
                <w:tab w:val="center" w:pos="1701"/>
                <w:tab w:val="center" w:pos="5670"/>
              </w:tabs>
              <w:spacing w:after="60" w:line="264" w:lineRule="auto"/>
              <w:rPr>
                <w:rFonts w:ascii="Arial Narrow" w:hAnsi="Arial Narrow" w:cs="Arial"/>
                <w:b/>
                <w:color w:val="auto"/>
                <w:sz w:val="20"/>
                <w:szCs w:val="20"/>
              </w:rPr>
            </w:pPr>
            <w:r w:rsidRPr="00A324CB">
              <w:rPr>
                <w:b/>
              </w:rPr>
              <w:t>Dokovacia stanica</w:t>
            </w:r>
          </w:p>
        </w:tc>
        <w:tc>
          <w:tcPr>
            <w:tcW w:w="850" w:type="dxa"/>
            <w:tcBorders>
              <w:top w:val="single" w:sz="4" w:space="0" w:color="auto"/>
              <w:left w:val="single" w:sz="4" w:space="0" w:color="auto"/>
              <w:bottom w:val="single" w:sz="4" w:space="0" w:color="auto"/>
              <w:right w:val="single" w:sz="4" w:space="0" w:color="auto"/>
            </w:tcBorders>
          </w:tcPr>
          <w:p w14:paraId="377631C0" w14:textId="1122053B" w:rsidR="00A324CB" w:rsidRPr="000A2CD3" w:rsidRDefault="00A324CB" w:rsidP="00A324CB">
            <w:pPr>
              <w:tabs>
                <w:tab w:val="center" w:pos="1701"/>
                <w:tab w:val="center" w:pos="5670"/>
              </w:tabs>
              <w:spacing w:after="60" w:line="264" w:lineRule="auto"/>
              <w:jc w:val="center"/>
              <w:rPr>
                <w:rFonts w:ascii="Arial Narrow" w:hAnsi="Arial Narrow" w:cs="Times New Roman"/>
                <w:b/>
                <w:color w:val="auto"/>
                <w:sz w:val="20"/>
                <w:szCs w:val="20"/>
                <w:lang w:val="en-US"/>
              </w:rPr>
            </w:pPr>
            <w:r w:rsidRPr="00A71A82">
              <w:rPr>
                <w:rFonts w:ascii="Arial Narrow" w:hAnsi="Arial Narrow" w:cs="Times New Roman"/>
                <w:b/>
                <w:color w:val="auto"/>
                <w:sz w:val="20"/>
                <w:szCs w:val="20"/>
                <w:lang w:val="en-US"/>
              </w:rPr>
              <w:t>140</w:t>
            </w:r>
          </w:p>
        </w:tc>
        <w:tc>
          <w:tcPr>
            <w:tcW w:w="1134" w:type="dxa"/>
            <w:tcBorders>
              <w:top w:val="single" w:sz="4" w:space="0" w:color="auto"/>
              <w:left w:val="single" w:sz="4" w:space="0" w:color="auto"/>
              <w:bottom w:val="single" w:sz="4" w:space="0" w:color="auto"/>
              <w:right w:val="single" w:sz="4" w:space="0" w:color="auto"/>
            </w:tcBorders>
          </w:tcPr>
          <w:p w14:paraId="4C5F6851"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331D5E7"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9E7B6AB"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95776FF"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B7CD9F1"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r>
      <w:tr w:rsidR="00A324CB" w:rsidRPr="000A2CD3" w14:paraId="62B9A531" w14:textId="77777777" w:rsidTr="0082305E">
        <w:trPr>
          <w:trHeight w:val="20"/>
        </w:trPr>
        <w:tc>
          <w:tcPr>
            <w:tcW w:w="537" w:type="dxa"/>
            <w:tcBorders>
              <w:top w:val="single" w:sz="4" w:space="0" w:color="auto"/>
              <w:left w:val="single" w:sz="4" w:space="0" w:color="auto"/>
              <w:bottom w:val="single" w:sz="4" w:space="0" w:color="auto"/>
              <w:right w:val="single" w:sz="4" w:space="0" w:color="auto"/>
            </w:tcBorders>
            <w:vAlign w:val="center"/>
          </w:tcPr>
          <w:p w14:paraId="3EA4869F" w14:textId="24D0E02B" w:rsidR="00A324CB" w:rsidRPr="000A2CD3" w:rsidRDefault="00A324CB" w:rsidP="00A324CB">
            <w:pPr>
              <w:tabs>
                <w:tab w:val="center" w:pos="1701"/>
                <w:tab w:val="center" w:pos="5670"/>
              </w:tabs>
              <w:spacing w:after="60" w:line="264" w:lineRule="auto"/>
              <w:jc w:val="center"/>
              <w:rPr>
                <w:rFonts w:ascii="Arial Narrow" w:hAnsi="Arial Narrow"/>
                <w:color w:val="auto"/>
                <w:sz w:val="20"/>
                <w:szCs w:val="20"/>
              </w:rPr>
            </w:pPr>
            <w:r>
              <w:rPr>
                <w:rFonts w:ascii="Arial Narrow" w:hAnsi="Arial Narrow"/>
                <w:color w:val="auto"/>
                <w:sz w:val="20"/>
                <w:szCs w:val="20"/>
              </w:rPr>
              <w:t>4.</w:t>
            </w:r>
          </w:p>
        </w:tc>
        <w:tc>
          <w:tcPr>
            <w:tcW w:w="2690" w:type="dxa"/>
            <w:tcBorders>
              <w:top w:val="single" w:sz="4" w:space="0" w:color="auto"/>
              <w:left w:val="single" w:sz="4" w:space="0" w:color="auto"/>
              <w:bottom w:val="single" w:sz="4" w:space="0" w:color="auto"/>
              <w:right w:val="single" w:sz="4" w:space="0" w:color="auto"/>
            </w:tcBorders>
          </w:tcPr>
          <w:p w14:paraId="48CD5C6D" w14:textId="3DB1A260" w:rsidR="00A324CB" w:rsidRPr="00A324CB" w:rsidRDefault="00A324CB" w:rsidP="00A324CB">
            <w:pPr>
              <w:tabs>
                <w:tab w:val="center" w:pos="1701"/>
                <w:tab w:val="center" w:pos="5670"/>
              </w:tabs>
              <w:spacing w:after="60" w:line="264" w:lineRule="auto"/>
              <w:rPr>
                <w:rFonts w:ascii="Arial Narrow" w:hAnsi="Arial Narrow" w:cs="Arial"/>
                <w:b/>
                <w:color w:val="auto"/>
                <w:sz w:val="20"/>
                <w:szCs w:val="20"/>
              </w:rPr>
            </w:pPr>
            <w:r w:rsidRPr="00A324CB">
              <w:rPr>
                <w:b/>
              </w:rPr>
              <w:t>Klávesnica+myš</w:t>
            </w:r>
          </w:p>
        </w:tc>
        <w:tc>
          <w:tcPr>
            <w:tcW w:w="850" w:type="dxa"/>
            <w:tcBorders>
              <w:top w:val="single" w:sz="4" w:space="0" w:color="auto"/>
              <w:left w:val="single" w:sz="4" w:space="0" w:color="auto"/>
              <w:bottom w:val="single" w:sz="4" w:space="0" w:color="auto"/>
              <w:right w:val="single" w:sz="4" w:space="0" w:color="auto"/>
            </w:tcBorders>
          </w:tcPr>
          <w:p w14:paraId="095F9333" w14:textId="73FC47C0" w:rsidR="00A324CB" w:rsidRPr="000A2CD3" w:rsidRDefault="00A324CB" w:rsidP="00A324CB">
            <w:pPr>
              <w:tabs>
                <w:tab w:val="center" w:pos="1701"/>
                <w:tab w:val="center" w:pos="5670"/>
              </w:tabs>
              <w:spacing w:after="60" w:line="264" w:lineRule="auto"/>
              <w:jc w:val="center"/>
              <w:rPr>
                <w:rFonts w:ascii="Arial Narrow" w:hAnsi="Arial Narrow" w:cs="Times New Roman"/>
                <w:b/>
                <w:color w:val="auto"/>
                <w:sz w:val="20"/>
                <w:szCs w:val="20"/>
                <w:lang w:val="en-US"/>
              </w:rPr>
            </w:pPr>
            <w:r w:rsidRPr="00A71A82">
              <w:rPr>
                <w:rFonts w:ascii="Arial Narrow" w:hAnsi="Arial Narrow" w:cs="Times New Roman"/>
                <w:b/>
                <w:color w:val="auto"/>
                <w:sz w:val="20"/>
                <w:szCs w:val="20"/>
                <w:lang w:val="en-US"/>
              </w:rPr>
              <w:t>140</w:t>
            </w:r>
          </w:p>
        </w:tc>
        <w:tc>
          <w:tcPr>
            <w:tcW w:w="1134" w:type="dxa"/>
            <w:tcBorders>
              <w:top w:val="single" w:sz="4" w:space="0" w:color="auto"/>
              <w:left w:val="single" w:sz="4" w:space="0" w:color="auto"/>
              <w:bottom w:val="single" w:sz="4" w:space="0" w:color="auto"/>
              <w:right w:val="single" w:sz="4" w:space="0" w:color="auto"/>
            </w:tcBorders>
          </w:tcPr>
          <w:p w14:paraId="329EB796"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DF5C7D7"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9004E7C"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BCFBA8D"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B345BFC"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r>
      <w:tr w:rsidR="00A324CB" w:rsidRPr="000A2CD3" w14:paraId="7BC24DD6" w14:textId="77777777" w:rsidTr="0082305E">
        <w:trPr>
          <w:trHeight w:val="20"/>
        </w:trPr>
        <w:tc>
          <w:tcPr>
            <w:tcW w:w="537" w:type="dxa"/>
            <w:tcBorders>
              <w:top w:val="single" w:sz="4" w:space="0" w:color="auto"/>
              <w:left w:val="single" w:sz="4" w:space="0" w:color="auto"/>
              <w:bottom w:val="single" w:sz="4" w:space="0" w:color="auto"/>
              <w:right w:val="single" w:sz="4" w:space="0" w:color="auto"/>
            </w:tcBorders>
            <w:vAlign w:val="center"/>
          </w:tcPr>
          <w:p w14:paraId="10D61FA1" w14:textId="29ECD1EA" w:rsidR="00A324CB" w:rsidRPr="000A2CD3" w:rsidRDefault="00A324CB" w:rsidP="00A324CB">
            <w:pPr>
              <w:tabs>
                <w:tab w:val="center" w:pos="1701"/>
                <w:tab w:val="center" w:pos="5670"/>
              </w:tabs>
              <w:spacing w:after="60" w:line="264" w:lineRule="auto"/>
              <w:jc w:val="center"/>
              <w:rPr>
                <w:rFonts w:ascii="Arial Narrow" w:hAnsi="Arial Narrow"/>
                <w:color w:val="auto"/>
                <w:sz w:val="20"/>
                <w:szCs w:val="20"/>
              </w:rPr>
            </w:pPr>
            <w:r>
              <w:rPr>
                <w:rFonts w:ascii="Arial Narrow" w:hAnsi="Arial Narrow"/>
                <w:color w:val="auto"/>
                <w:sz w:val="20"/>
                <w:szCs w:val="20"/>
              </w:rPr>
              <w:t>5.</w:t>
            </w:r>
          </w:p>
        </w:tc>
        <w:tc>
          <w:tcPr>
            <w:tcW w:w="2690" w:type="dxa"/>
            <w:tcBorders>
              <w:top w:val="single" w:sz="4" w:space="0" w:color="auto"/>
              <w:left w:val="single" w:sz="4" w:space="0" w:color="auto"/>
              <w:bottom w:val="single" w:sz="4" w:space="0" w:color="auto"/>
              <w:right w:val="single" w:sz="4" w:space="0" w:color="auto"/>
            </w:tcBorders>
          </w:tcPr>
          <w:p w14:paraId="01882727" w14:textId="6F83591E" w:rsidR="00A324CB" w:rsidRPr="00A324CB" w:rsidRDefault="00A324CB" w:rsidP="00A324CB">
            <w:pPr>
              <w:tabs>
                <w:tab w:val="center" w:pos="1701"/>
                <w:tab w:val="center" w:pos="5670"/>
              </w:tabs>
              <w:spacing w:after="60" w:line="264" w:lineRule="auto"/>
              <w:rPr>
                <w:rFonts w:ascii="Arial Narrow" w:hAnsi="Arial Narrow" w:cs="Arial"/>
                <w:b/>
                <w:color w:val="auto"/>
                <w:sz w:val="20"/>
                <w:szCs w:val="20"/>
              </w:rPr>
            </w:pPr>
            <w:r w:rsidRPr="00A324CB">
              <w:rPr>
                <w:b/>
              </w:rPr>
              <w:t>Taška</w:t>
            </w:r>
          </w:p>
        </w:tc>
        <w:tc>
          <w:tcPr>
            <w:tcW w:w="850" w:type="dxa"/>
            <w:tcBorders>
              <w:top w:val="single" w:sz="4" w:space="0" w:color="auto"/>
              <w:left w:val="single" w:sz="4" w:space="0" w:color="auto"/>
              <w:bottom w:val="single" w:sz="4" w:space="0" w:color="auto"/>
              <w:right w:val="single" w:sz="4" w:space="0" w:color="auto"/>
            </w:tcBorders>
          </w:tcPr>
          <w:p w14:paraId="5F52B777" w14:textId="73ED36E9" w:rsidR="00A324CB" w:rsidRPr="000A2CD3" w:rsidRDefault="00A324CB" w:rsidP="00A324CB">
            <w:pPr>
              <w:tabs>
                <w:tab w:val="center" w:pos="1701"/>
                <w:tab w:val="center" w:pos="5670"/>
              </w:tabs>
              <w:spacing w:after="60" w:line="264" w:lineRule="auto"/>
              <w:jc w:val="center"/>
              <w:rPr>
                <w:rFonts w:ascii="Arial Narrow" w:hAnsi="Arial Narrow" w:cs="Times New Roman"/>
                <w:b/>
                <w:color w:val="auto"/>
                <w:sz w:val="20"/>
                <w:szCs w:val="20"/>
                <w:lang w:val="en-US"/>
              </w:rPr>
            </w:pPr>
            <w:r w:rsidRPr="00A71A82">
              <w:rPr>
                <w:rFonts w:ascii="Arial Narrow" w:hAnsi="Arial Narrow" w:cs="Times New Roman"/>
                <w:b/>
                <w:color w:val="auto"/>
                <w:sz w:val="20"/>
                <w:szCs w:val="20"/>
                <w:lang w:val="en-US"/>
              </w:rPr>
              <w:t>140</w:t>
            </w:r>
          </w:p>
        </w:tc>
        <w:tc>
          <w:tcPr>
            <w:tcW w:w="1134" w:type="dxa"/>
            <w:tcBorders>
              <w:top w:val="single" w:sz="4" w:space="0" w:color="auto"/>
              <w:left w:val="single" w:sz="4" w:space="0" w:color="auto"/>
              <w:bottom w:val="single" w:sz="4" w:space="0" w:color="auto"/>
              <w:right w:val="single" w:sz="4" w:space="0" w:color="auto"/>
            </w:tcBorders>
          </w:tcPr>
          <w:p w14:paraId="03554832"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9BF5DAF"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D79F345"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A766FD1"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CAC5EEB"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r>
      <w:tr w:rsidR="00206C84" w:rsidRPr="000A2CD3" w14:paraId="2207CD82" w14:textId="77777777" w:rsidTr="000C6051">
        <w:trPr>
          <w:trHeight w:val="20"/>
        </w:trPr>
        <w:tc>
          <w:tcPr>
            <w:tcW w:w="537" w:type="dxa"/>
            <w:tcBorders>
              <w:top w:val="single" w:sz="4" w:space="0" w:color="auto"/>
              <w:left w:val="single" w:sz="4" w:space="0" w:color="auto"/>
              <w:bottom w:val="single" w:sz="4" w:space="0" w:color="auto"/>
              <w:right w:val="single" w:sz="4" w:space="0" w:color="auto"/>
            </w:tcBorders>
            <w:vAlign w:val="center"/>
          </w:tcPr>
          <w:p w14:paraId="27C6FD87" w14:textId="77777777" w:rsidR="00206C84" w:rsidRPr="000A2CD3" w:rsidRDefault="00206C84" w:rsidP="000C6051">
            <w:pPr>
              <w:tabs>
                <w:tab w:val="center" w:pos="1701"/>
                <w:tab w:val="center" w:pos="5670"/>
              </w:tabs>
              <w:spacing w:after="60" w:line="264" w:lineRule="auto"/>
              <w:jc w:val="center"/>
              <w:rPr>
                <w:rFonts w:ascii="Arial Narrow" w:hAnsi="Arial Narrow"/>
                <w:color w:val="auto"/>
                <w:sz w:val="20"/>
                <w:szCs w:val="20"/>
              </w:rPr>
            </w:pPr>
          </w:p>
        </w:tc>
        <w:tc>
          <w:tcPr>
            <w:tcW w:w="5808" w:type="dxa"/>
            <w:gridSpan w:val="4"/>
            <w:tcBorders>
              <w:top w:val="single" w:sz="4" w:space="0" w:color="auto"/>
              <w:left w:val="single" w:sz="4" w:space="0" w:color="auto"/>
              <w:bottom w:val="single" w:sz="4" w:space="0" w:color="auto"/>
              <w:right w:val="single" w:sz="4" w:space="0" w:color="auto"/>
            </w:tcBorders>
            <w:vAlign w:val="center"/>
            <w:hideMark/>
          </w:tcPr>
          <w:p w14:paraId="17F8D965" w14:textId="77777777" w:rsidR="00206C84" w:rsidRPr="000A2CD3" w:rsidRDefault="00206C84" w:rsidP="000C6051">
            <w:pPr>
              <w:tabs>
                <w:tab w:val="center" w:pos="1701"/>
                <w:tab w:val="center" w:pos="5670"/>
              </w:tabs>
              <w:spacing w:after="60" w:line="264" w:lineRule="auto"/>
              <w:rPr>
                <w:rFonts w:ascii="Arial Narrow" w:hAnsi="Arial Narrow"/>
                <w:b/>
                <w:color w:val="auto"/>
                <w:sz w:val="20"/>
                <w:szCs w:val="20"/>
              </w:rPr>
            </w:pPr>
            <w:r w:rsidRPr="000A2CD3">
              <w:rPr>
                <w:rFonts w:ascii="Arial Narrow" w:hAnsi="Arial Narrow"/>
                <w:b/>
                <w:color w:val="auto"/>
                <w:sz w:val="20"/>
                <w:szCs w:val="20"/>
              </w:rPr>
              <w:t>Spolu</w:t>
            </w:r>
          </w:p>
        </w:tc>
        <w:tc>
          <w:tcPr>
            <w:tcW w:w="1134" w:type="dxa"/>
            <w:tcBorders>
              <w:top w:val="single" w:sz="4" w:space="0" w:color="auto"/>
              <w:left w:val="single" w:sz="4" w:space="0" w:color="auto"/>
              <w:bottom w:val="single" w:sz="4" w:space="0" w:color="auto"/>
              <w:right w:val="single" w:sz="4" w:space="0" w:color="auto"/>
            </w:tcBorders>
          </w:tcPr>
          <w:p w14:paraId="40B8B7C1" w14:textId="77777777" w:rsidR="00206C84" w:rsidRPr="000A2CD3" w:rsidRDefault="00206C84" w:rsidP="000C6051">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96E4C92" w14:textId="77777777" w:rsidR="00206C84" w:rsidRPr="000A2CD3" w:rsidRDefault="00206C84" w:rsidP="000C6051">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77C2E44" w14:textId="77777777" w:rsidR="00206C84" w:rsidRPr="000A2CD3" w:rsidRDefault="00206C84" w:rsidP="000C6051">
            <w:pPr>
              <w:tabs>
                <w:tab w:val="center" w:pos="1701"/>
                <w:tab w:val="center" w:pos="5670"/>
              </w:tabs>
              <w:spacing w:after="60" w:line="264" w:lineRule="auto"/>
              <w:jc w:val="center"/>
              <w:rPr>
                <w:rFonts w:ascii="Arial Narrow" w:hAnsi="Arial Narrow"/>
                <w:b/>
                <w:color w:val="auto"/>
                <w:sz w:val="20"/>
                <w:szCs w:val="20"/>
              </w:rPr>
            </w:pPr>
          </w:p>
        </w:tc>
      </w:tr>
    </w:tbl>
    <w:p w14:paraId="2063AFCC" w14:textId="77777777" w:rsidR="00206C84" w:rsidRPr="000A2CD3" w:rsidRDefault="00206C84" w:rsidP="00206C84">
      <w:pPr>
        <w:tabs>
          <w:tab w:val="center" w:pos="1701"/>
          <w:tab w:val="center" w:pos="5670"/>
        </w:tabs>
        <w:spacing w:after="60" w:line="264" w:lineRule="auto"/>
        <w:jc w:val="center"/>
        <w:rPr>
          <w:rFonts w:ascii="Arial Narrow" w:eastAsia="Times New Roman" w:hAnsi="Arial Narrow"/>
          <w:b/>
          <w:color w:val="auto"/>
          <w:sz w:val="20"/>
          <w:szCs w:val="20"/>
          <w:lang w:eastAsia="cs-CZ"/>
        </w:rPr>
      </w:pPr>
    </w:p>
    <w:p w14:paraId="2B5BE819" w14:textId="77777777" w:rsidR="00206C84" w:rsidRPr="000A2CD3" w:rsidRDefault="00206C84" w:rsidP="00206C84">
      <w:pPr>
        <w:tabs>
          <w:tab w:val="center" w:pos="1701"/>
          <w:tab w:val="center" w:pos="5670"/>
        </w:tabs>
        <w:spacing w:after="60" w:line="264" w:lineRule="auto"/>
        <w:jc w:val="center"/>
        <w:rPr>
          <w:rFonts w:ascii="Arial Narrow" w:hAnsi="Arial Narrow"/>
          <w:b/>
          <w:color w:val="auto"/>
          <w:sz w:val="20"/>
          <w:szCs w:val="20"/>
        </w:rPr>
      </w:pPr>
    </w:p>
    <w:p w14:paraId="7FE3C964" w14:textId="77777777" w:rsidR="00206C84" w:rsidRPr="000A2CD3" w:rsidRDefault="00206C84" w:rsidP="00206C84">
      <w:pPr>
        <w:tabs>
          <w:tab w:val="center" w:pos="1701"/>
          <w:tab w:val="center" w:pos="5670"/>
        </w:tabs>
        <w:spacing w:after="60" w:line="264" w:lineRule="auto"/>
        <w:rPr>
          <w:rFonts w:ascii="Arial Narrow" w:hAnsi="Arial Narrow"/>
          <w:b/>
          <w:color w:val="auto"/>
          <w:sz w:val="20"/>
          <w:szCs w:val="20"/>
        </w:rPr>
      </w:pPr>
    </w:p>
    <w:p w14:paraId="60B1F803" w14:textId="77777777" w:rsidR="00206C84" w:rsidRPr="000A2CD3" w:rsidRDefault="00206C84" w:rsidP="00206C84">
      <w:pPr>
        <w:tabs>
          <w:tab w:val="left" w:pos="708"/>
        </w:tabs>
        <w:autoSpaceDE w:val="0"/>
        <w:autoSpaceDN w:val="0"/>
        <w:adjustRightInd w:val="0"/>
        <w:rPr>
          <w:rFonts w:ascii="Arial Narrow" w:eastAsia="Calibri" w:hAnsi="Arial Narrow" w:cs="Arial Narrow"/>
          <w:color w:val="auto"/>
          <w:sz w:val="20"/>
          <w:szCs w:val="20"/>
          <w:lang w:eastAsia="en-US"/>
        </w:rPr>
      </w:pPr>
      <w:r w:rsidRPr="000A2CD3">
        <w:rPr>
          <w:rFonts w:ascii="Arial Narrow" w:eastAsia="Calibri" w:hAnsi="Arial Narrow" w:cs="Arial Narrow"/>
          <w:color w:val="auto"/>
          <w:sz w:val="20"/>
          <w:szCs w:val="20"/>
          <w:lang w:eastAsia="en-US"/>
        </w:rPr>
        <w:t>Za Predávajúceho:</w:t>
      </w:r>
    </w:p>
    <w:p w14:paraId="26848081" w14:textId="77777777" w:rsidR="00206C84" w:rsidRPr="000A2CD3" w:rsidRDefault="00206C84" w:rsidP="00206C84">
      <w:pPr>
        <w:tabs>
          <w:tab w:val="left" w:pos="708"/>
        </w:tabs>
        <w:autoSpaceDE w:val="0"/>
        <w:autoSpaceDN w:val="0"/>
        <w:adjustRightInd w:val="0"/>
        <w:rPr>
          <w:rFonts w:ascii="Arial Narrow" w:eastAsia="Calibri" w:hAnsi="Arial Narrow" w:cs="Arial Narrow"/>
          <w:color w:val="auto"/>
          <w:sz w:val="20"/>
          <w:szCs w:val="20"/>
          <w:lang w:eastAsia="en-US"/>
        </w:rPr>
      </w:pPr>
    </w:p>
    <w:p w14:paraId="4442A08A" w14:textId="77777777" w:rsidR="00206C84" w:rsidRPr="000A2CD3" w:rsidRDefault="00206C84" w:rsidP="00206C84">
      <w:pPr>
        <w:tabs>
          <w:tab w:val="left" w:pos="708"/>
        </w:tabs>
        <w:autoSpaceDE w:val="0"/>
        <w:autoSpaceDN w:val="0"/>
        <w:adjustRightInd w:val="0"/>
        <w:rPr>
          <w:rFonts w:ascii="Arial Narrow" w:eastAsia="Calibri" w:hAnsi="Arial Narrow" w:cs="Arial Narrow"/>
          <w:color w:val="auto"/>
          <w:sz w:val="20"/>
          <w:szCs w:val="20"/>
          <w:lang w:eastAsia="en-US"/>
        </w:rPr>
      </w:pPr>
    </w:p>
    <w:p w14:paraId="4B15B981" w14:textId="77777777" w:rsidR="00206C84" w:rsidRPr="000A2CD3" w:rsidRDefault="00206C84" w:rsidP="00206C84">
      <w:pPr>
        <w:tabs>
          <w:tab w:val="left" w:pos="708"/>
        </w:tabs>
        <w:autoSpaceDE w:val="0"/>
        <w:autoSpaceDN w:val="0"/>
        <w:adjustRightInd w:val="0"/>
        <w:rPr>
          <w:rFonts w:ascii="Arial Narrow" w:eastAsia="Calibri" w:hAnsi="Arial Narrow" w:cs="Arial Narrow"/>
          <w:color w:val="auto"/>
          <w:sz w:val="20"/>
          <w:szCs w:val="20"/>
          <w:lang w:eastAsia="en-US"/>
        </w:rPr>
      </w:pPr>
    </w:p>
    <w:p w14:paraId="1B7A6EDF" w14:textId="27932F8C" w:rsidR="00206C84" w:rsidRPr="000A2CD3" w:rsidRDefault="00206C84" w:rsidP="00206C84">
      <w:pPr>
        <w:tabs>
          <w:tab w:val="left" w:pos="5670"/>
        </w:tabs>
        <w:rPr>
          <w:rFonts w:ascii="Arial Narrow" w:eastAsia="Calibri" w:hAnsi="Arial Narrow" w:cs="Arial Narrow"/>
          <w:color w:val="auto"/>
          <w:sz w:val="20"/>
          <w:szCs w:val="20"/>
          <w:lang w:eastAsia="en-US"/>
        </w:rPr>
      </w:pPr>
      <w:r w:rsidRPr="000A2CD3">
        <w:rPr>
          <w:rFonts w:ascii="Arial Narrow" w:hAnsi="Arial Narrow"/>
          <w:i/>
          <w:iCs/>
          <w:color w:val="auto"/>
          <w:sz w:val="20"/>
          <w:szCs w:val="20"/>
        </w:rPr>
        <w:t>Osoba opravená konať za spoločnosť</w:t>
      </w:r>
      <w:r w:rsidR="00C86C75">
        <w:rPr>
          <w:rFonts w:ascii="Arial Narrow" w:hAnsi="Arial Narrow"/>
          <w:i/>
          <w:iCs/>
          <w:color w:val="auto"/>
          <w:sz w:val="20"/>
          <w:szCs w:val="20"/>
        </w:rPr>
        <w:t xml:space="preserve"> </w:t>
      </w:r>
    </w:p>
    <w:p w14:paraId="781F07D2" w14:textId="54F66426" w:rsidR="008623BB" w:rsidRPr="000A2CD3" w:rsidRDefault="008623BB">
      <w:pPr>
        <w:widowControl/>
        <w:rPr>
          <w:rFonts w:ascii="Arial Narrow" w:hAnsi="Arial Narrow"/>
          <w:color w:val="auto"/>
          <w:sz w:val="20"/>
          <w:szCs w:val="20"/>
        </w:rPr>
      </w:pPr>
      <w:r w:rsidRPr="000A2CD3">
        <w:rPr>
          <w:rFonts w:ascii="Arial Narrow" w:hAnsi="Arial Narrow"/>
          <w:color w:val="auto"/>
          <w:sz w:val="20"/>
          <w:szCs w:val="20"/>
        </w:rPr>
        <w:br w:type="page"/>
      </w:r>
    </w:p>
    <w:p w14:paraId="597BF51B" w14:textId="2BCBF4EE" w:rsidR="004C6CC7" w:rsidRPr="000A2CD3" w:rsidRDefault="008623BB" w:rsidP="00CD7118">
      <w:pPr>
        <w:spacing w:line="276" w:lineRule="auto"/>
        <w:rPr>
          <w:rFonts w:ascii="Arial Narrow" w:hAnsi="Arial Narrow"/>
          <w:color w:val="auto"/>
          <w:sz w:val="21"/>
          <w:szCs w:val="21"/>
        </w:rPr>
      </w:pPr>
      <w:r w:rsidRPr="000A2CD3">
        <w:rPr>
          <w:rFonts w:ascii="Arial Narrow" w:hAnsi="Arial Narrow"/>
          <w:color w:val="auto"/>
          <w:sz w:val="21"/>
          <w:szCs w:val="21"/>
        </w:rPr>
        <w:lastRenderedPageBreak/>
        <w:t>Príloha č.</w:t>
      </w:r>
      <w:r w:rsidR="00B572AD" w:rsidRPr="000A2CD3">
        <w:rPr>
          <w:rFonts w:ascii="Arial Narrow" w:hAnsi="Arial Narrow"/>
          <w:color w:val="auto"/>
          <w:sz w:val="21"/>
          <w:szCs w:val="21"/>
        </w:rPr>
        <w:t xml:space="preserve"> 3</w:t>
      </w:r>
    </w:p>
    <w:p w14:paraId="0376E35B" w14:textId="77777777" w:rsidR="008623BB" w:rsidRPr="000A2CD3" w:rsidRDefault="008623BB" w:rsidP="008623BB">
      <w:pPr>
        <w:autoSpaceDE w:val="0"/>
        <w:autoSpaceDN w:val="0"/>
        <w:adjustRightInd w:val="0"/>
        <w:rPr>
          <w:rFonts w:ascii="Arial Narrow" w:hAnsi="Arial Narrow" w:cs="Arial"/>
          <w:b/>
          <w:color w:val="auto"/>
          <w:sz w:val="21"/>
          <w:szCs w:val="21"/>
        </w:rPr>
      </w:pPr>
      <w:r w:rsidRPr="000A2CD3">
        <w:rPr>
          <w:rFonts w:ascii="Arial Narrow" w:hAnsi="Arial Narrow" w:cs="Arial"/>
          <w:b/>
          <w:color w:val="auto"/>
          <w:sz w:val="21"/>
          <w:szCs w:val="21"/>
        </w:rPr>
        <w:t>Prístup tretích strán MF SR</w:t>
      </w:r>
    </w:p>
    <w:p w14:paraId="02FCC5AC" w14:textId="77777777" w:rsidR="008623BB" w:rsidRPr="000A2CD3" w:rsidRDefault="008623BB" w:rsidP="008623BB">
      <w:pPr>
        <w:autoSpaceDE w:val="0"/>
        <w:autoSpaceDN w:val="0"/>
        <w:adjustRightInd w:val="0"/>
        <w:jc w:val="center"/>
        <w:rPr>
          <w:rFonts w:ascii="Arial Narrow" w:hAnsi="Arial Narrow" w:cs="Arial"/>
          <w:color w:val="auto"/>
          <w:sz w:val="22"/>
          <w:szCs w:val="22"/>
        </w:rPr>
      </w:pPr>
    </w:p>
    <w:p w14:paraId="36380006" w14:textId="77777777" w:rsidR="008623BB" w:rsidRPr="000A2CD3" w:rsidRDefault="008623BB" w:rsidP="008623BB">
      <w:pPr>
        <w:autoSpaceDE w:val="0"/>
        <w:autoSpaceDN w:val="0"/>
        <w:adjustRightInd w:val="0"/>
        <w:jc w:val="center"/>
        <w:rPr>
          <w:rFonts w:ascii="Arial Narrow" w:hAnsi="Arial Narrow" w:cs="Arial"/>
          <w:b/>
          <w:color w:val="auto"/>
          <w:sz w:val="20"/>
          <w:szCs w:val="20"/>
        </w:rPr>
      </w:pPr>
      <w:r w:rsidRPr="000A2CD3">
        <w:rPr>
          <w:rFonts w:ascii="Arial Narrow" w:hAnsi="Arial Narrow" w:cs="Arial"/>
          <w:b/>
          <w:color w:val="auto"/>
          <w:sz w:val="20"/>
          <w:szCs w:val="20"/>
        </w:rPr>
        <w:t>Preambula</w:t>
      </w:r>
    </w:p>
    <w:p w14:paraId="1D65A3ED" w14:textId="77777777" w:rsidR="008623BB" w:rsidRPr="000A2CD3" w:rsidRDefault="008623BB" w:rsidP="008623BB">
      <w:pPr>
        <w:autoSpaceDE w:val="0"/>
        <w:autoSpaceDN w:val="0"/>
        <w:adjustRightInd w:val="0"/>
        <w:spacing w:before="120"/>
        <w:jc w:val="both"/>
        <w:rPr>
          <w:rFonts w:ascii="Arial Narrow" w:hAnsi="Arial Narrow" w:cs="Arial"/>
          <w:color w:val="auto"/>
          <w:sz w:val="20"/>
          <w:szCs w:val="20"/>
        </w:rPr>
      </w:pPr>
    </w:p>
    <w:p w14:paraId="5F4E78FD" w14:textId="77777777" w:rsidR="008623BB" w:rsidRPr="000A2CD3" w:rsidRDefault="008623BB" w:rsidP="008623BB">
      <w:pPr>
        <w:autoSpaceDE w:val="0"/>
        <w:autoSpaceDN w:val="0"/>
        <w:adjustRightInd w:val="0"/>
        <w:spacing w:before="120"/>
        <w:jc w:val="both"/>
        <w:rPr>
          <w:rFonts w:ascii="Arial Narrow" w:hAnsi="Arial Narrow" w:cs="Arial"/>
          <w:color w:val="auto"/>
          <w:sz w:val="20"/>
          <w:szCs w:val="20"/>
        </w:rPr>
      </w:pPr>
      <w:r w:rsidRPr="000A2CD3">
        <w:rPr>
          <w:rFonts w:ascii="Arial Narrow" w:hAnsi="Arial Narrow" w:cs="Arial"/>
          <w:color w:val="auto"/>
          <w:sz w:val="20"/>
          <w:szCs w:val="20"/>
        </w:rPr>
        <w:t xml:space="preserve">Táto príloha vychádza z ustanovení internej smernice objednávateľa č. 10/2014, upravujúcej prístup tretích strán na ministerstve. </w:t>
      </w:r>
    </w:p>
    <w:p w14:paraId="60845D19" w14:textId="75B2808C" w:rsidR="008623BB" w:rsidRPr="000A2CD3" w:rsidRDefault="008623BB" w:rsidP="008623BB">
      <w:pPr>
        <w:autoSpaceDE w:val="0"/>
        <w:autoSpaceDN w:val="0"/>
        <w:adjustRightInd w:val="0"/>
        <w:spacing w:before="120"/>
        <w:jc w:val="both"/>
        <w:rPr>
          <w:rFonts w:ascii="Arial Narrow" w:hAnsi="Arial Narrow" w:cs="Arial"/>
          <w:color w:val="auto"/>
          <w:sz w:val="20"/>
          <w:szCs w:val="20"/>
        </w:rPr>
      </w:pPr>
      <w:r w:rsidRPr="000A2CD3">
        <w:rPr>
          <w:rFonts w:ascii="Arial Narrow" w:hAnsi="Arial Narrow" w:cs="Arial"/>
          <w:color w:val="auto"/>
          <w:sz w:val="20"/>
          <w:szCs w:val="20"/>
        </w:rPr>
        <w:t xml:space="preserve">Ustanovenia tejto prílohy sa použijú pre účely </w:t>
      </w:r>
      <w:r w:rsidR="00B572AD" w:rsidRPr="000A2CD3">
        <w:rPr>
          <w:rFonts w:ascii="Arial Narrow" w:hAnsi="Arial Narrow" w:cs="Arial"/>
          <w:bCs/>
          <w:iCs/>
          <w:color w:val="auto"/>
          <w:sz w:val="20"/>
          <w:szCs w:val="20"/>
        </w:rPr>
        <w:t xml:space="preserve">Zmluvy </w:t>
      </w:r>
      <w:r w:rsidRPr="000A2CD3">
        <w:rPr>
          <w:rFonts w:ascii="Arial Narrow" w:hAnsi="Arial Narrow" w:cs="Arial"/>
          <w:color w:val="auto"/>
          <w:sz w:val="20"/>
          <w:szCs w:val="20"/>
        </w:rPr>
        <w:t xml:space="preserve">primerane s prihliadnutím na predmet </w:t>
      </w:r>
      <w:r w:rsidR="00B572AD" w:rsidRPr="000A2CD3">
        <w:rPr>
          <w:rFonts w:ascii="Arial Narrow" w:hAnsi="Arial Narrow" w:cs="Arial"/>
          <w:bCs/>
          <w:iCs/>
          <w:color w:val="auto"/>
          <w:sz w:val="20"/>
          <w:szCs w:val="20"/>
        </w:rPr>
        <w:t>Zmluvy</w:t>
      </w:r>
      <w:r w:rsidRPr="000A2CD3">
        <w:rPr>
          <w:rFonts w:ascii="Arial Narrow" w:hAnsi="Arial Narrow" w:cs="Arial"/>
          <w:color w:val="auto"/>
          <w:sz w:val="20"/>
          <w:szCs w:val="20"/>
        </w:rPr>
        <w:t xml:space="preserve"> a práva a povinnosti zmluvných strán v</w:t>
      </w:r>
      <w:r w:rsidR="00B572AD" w:rsidRPr="000A2CD3">
        <w:rPr>
          <w:rFonts w:ascii="Arial Narrow" w:hAnsi="Arial Narrow" w:cs="Arial"/>
          <w:color w:val="auto"/>
          <w:sz w:val="20"/>
          <w:szCs w:val="20"/>
        </w:rPr>
        <w:t> </w:t>
      </w:r>
      <w:r w:rsidR="00B572AD" w:rsidRPr="000A2CD3">
        <w:rPr>
          <w:rFonts w:ascii="Arial Narrow" w:hAnsi="Arial Narrow" w:cs="Arial"/>
          <w:bCs/>
          <w:iCs/>
          <w:color w:val="auto"/>
          <w:sz w:val="20"/>
          <w:szCs w:val="20"/>
        </w:rPr>
        <w:t xml:space="preserve">Zmluve </w:t>
      </w:r>
      <w:r w:rsidRPr="000A2CD3">
        <w:rPr>
          <w:rFonts w:ascii="Arial Narrow" w:hAnsi="Arial Narrow" w:cs="Arial"/>
          <w:color w:val="auto"/>
          <w:sz w:val="20"/>
          <w:szCs w:val="20"/>
        </w:rPr>
        <w:t>upravené.</w:t>
      </w:r>
    </w:p>
    <w:p w14:paraId="50F46418" w14:textId="77777777" w:rsidR="008623BB" w:rsidRPr="000A2CD3" w:rsidRDefault="008623BB" w:rsidP="008623BB">
      <w:pPr>
        <w:autoSpaceDE w:val="0"/>
        <w:autoSpaceDN w:val="0"/>
        <w:adjustRightInd w:val="0"/>
        <w:spacing w:before="120"/>
        <w:jc w:val="both"/>
        <w:rPr>
          <w:rFonts w:ascii="Arial Narrow" w:hAnsi="Arial Narrow" w:cs="Arial"/>
          <w:color w:val="auto"/>
          <w:sz w:val="20"/>
          <w:szCs w:val="20"/>
        </w:rPr>
      </w:pPr>
      <w:r w:rsidRPr="000A2CD3">
        <w:rPr>
          <w:rFonts w:ascii="Arial Narrow" w:hAnsi="Arial Narrow" w:cs="Arial"/>
          <w:color w:val="auto"/>
          <w:sz w:val="20"/>
          <w:szCs w:val="20"/>
        </w:rPr>
        <w:t>Pre účely tejto prílohy sa rozumie :</w:t>
      </w:r>
    </w:p>
    <w:p w14:paraId="4AB0C8A8" w14:textId="5BFA7DD5" w:rsidR="008623BB" w:rsidRPr="000A2CD3" w:rsidRDefault="008623BB" w:rsidP="008623BB">
      <w:pPr>
        <w:numPr>
          <w:ilvl w:val="0"/>
          <w:numId w:val="40"/>
        </w:numPr>
        <w:autoSpaceDE w:val="0"/>
        <w:autoSpaceDN w:val="0"/>
        <w:adjustRightInd w:val="0"/>
        <w:spacing w:before="120"/>
        <w:jc w:val="both"/>
        <w:rPr>
          <w:rFonts w:ascii="Arial Narrow" w:hAnsi="Arial Narrow" w:cs="Arial"/>
          <w:color w:val="auto"/>
          <w:sz w:val="20"/>
          <w:szCs w:val="20"/>
        </w:rPr>
      </w:pPr>
      <w:r w:rsidRPr="000A2CD3">
        <w:rPr>
          <w:rFonts w:ascii="Arial Narrow" w:hAnsi="Arial Narrow" w:cs="Arial"/>
          <w:color w:val="auto"/>
          <w:sz w:val="20"/>
          <w:szCs w:val="20"/>
        </w:rPr>
        <w:t xml:space="preserve">treťou stranou, poskytovateľ, resp. jeho subdodávatelia, podieľajúci sa na plnení </w:t>
      </w:r>
      <w:r w:rsidR="00B572AD" w:rsidRPr="000A2CD3">
        <w:rPr>
          <w:rFonts w:ascii="Arial Narrow" w:hAnsi="Arial Narrow" w:cs="Arial"/>
          <w:bCs/>
          <w:iCs/>
          <w:color w:val="auto"/>
          <w:sz w:val="20"/>
          <w:szCs w:val="20"/>
        </w:rPr>
        <w:t>Zmluvy</w:t>
      </w:r>
      <w:r w:rsidRPr="000A2CD3">
        <w:rPr>
          <w:rFonts w:ascii="Arial Narrow" w:hAnsi="Arial Narrow" w:cs="Arial"/>
          <w:color w:val="auto"/>
          <w:sz w:val="20"/>
          <w:szCs w:val="20"/>
        </w:rPr>
        <w:t>,</w:t>
      </w:r>
    </w:p>
    <w:p w14:paraId="7B0EA9FF" w14:textId="77777777" w:rsidR="008623BB" w:rsidRPr="000A2CD3" w:rsidRDefault="008623BB" w:rsidP="008623BB">
      <w:pPr>
        <w:numPr>
          <w:ilvl w:val="0"/>
          <w:numId w:val="40"/>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aktívom  objekt, subjekt, štruktúra, vzťah alebo proces, ktorého narušením môže ministerstvo utrpieť stratu; aktíva môžu byť hmotné a nehmotné: budovy,  hardvér, softvér, nosiče informácií, na nich uložené informácie, komunikačná technika, kancelárska technika, dokumenty v papierovej a  elektronickej podobe, dodávateľská podpora, dôležité osoby potrebné na prevádzku organizácie, identifikačné prostriedky, bezpečnostné prostriedky, peniaze, dobré meno, kredit a pod.,</w:t>
      </w:r>
    </w:p>
    <w:p w14:paraId="7C9C9B16" w14:textId="77777777" w:rsidR="008623BB" w:rsidRPr="000A2CD3" w:rsidRDefault="008623BB" w:rsidP="008623BB">
      <w:pPr>
        <w:numPr>
          <w:ilvl w:val="0"/>
          <w:numId w:val="40"/>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bezpečnostným incidentom každá situácia alebo stav, ktorý priamo ohrozuje bezpečnosť, alebo funkčnosť aktíva. Bezpečnostný incident (ďalej aj „BI“) môže byť vyvolaný náhodným faktorom, neúmyselným činom, úmyselným útokom alebo podvodom,</w:t>
      </w:r>
    </w:p>
    <w:p w14:paraId="1EF69A26" w14:textId="33BA41B3" w:rsidR="008623BB" w:rsidRPr="000A2CD3" w:rsidRDefault="008623BB" w:rsidP="008623BB">
      <w:pPr>
        <w:numPr>
          <w:ilvl w:val="0"/>
          <w:numId w:val="40"/>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 xml:space="preserve">oprávneným zamestnancom zamestnanec ministerstva a tretej strany poverený výkonom určených úloh vyplývajúcich z činností spojených s naplnením účelu </w:t>
      </w:r>
      <w:r w:rsidR="00B572AD" w:rsidRPr="000A2CD3">
        <w:rPr>
          <w:rFonts w:ascii="Arial Narrow" w:hAnsi="Arial Narrow" w:cs="Arial"/>
          <w:bCs/>
          <w:iCs/>
          <w:color w:val="auto"/>
          <w:sz w:val="20"/>
          <w:szCs w:val="20"/>
        </w:rPr>
        <w:t>Zmluvy</w:t>
      </w:r>
      <w:r w:rsidRPr="000A2CD3">
        <w:rPr>
          <w:rFonts w:ascii="Arial Narrow" w:hAnsi="Arial Narrow" w:cs="Arial"/>
          <w:bCs/>
          <w:iCs/>
          <w:color w:val="auto"/>
          <w:sz w:val="20"/>
          <w:szCs w:val="20"/>
        </w:rPr>
        <w:t xml:space="preserve"> (napr. projektový manažér).</w:t>
      </w:r>
    </w:p>
    <w:p w14:paraId="758460B8" w14:textId="77777777" w:rsidR="008623BB" w:rsidRPr="000A2CD3" w:rsidRDefault="008623BB" w:rsidP="008623BB">
      <w:pPr>
        <w:autoSpaceDE w:val="0"/>
        <w:autoSpaceDN w:val="0"/>
        <w:adjustRightInd w:val="0"/>
        <w:spacing w:before="120"/>
        <w:jc w:val="center"/>
        <w:rPr>
          <w:rFonts w:ascii="Arial Narrow" w:hAnsi="Arial Narrow" w:cs="Arial"/>
          <w:b/>
          <w:bCs/>
          <w:color w:val="auto"/>
          <w:sz w:val="20"/>
          <w:szCs w:val="20"/>
        </w:rPr>
      </w:pPr>
      <w:r w:rsidRPr="000A2CD3">
        <w:rPr>
          <w:rFonts w:ascii="Arial Narrow" w:hAnsi="Arial Narrow" w:cs="Arial"/>
          <w:b/>
          <w:bCs/>
          <w:color w:val="auto"/>
          <w:sz w:val="20"/>
          <w:szCs w:val="20"/>
        </w:rPr>
        <w:t>Článok 1</w:t>
      </w:r>
    </w:p>
    <w:p w14:paraId="727F6688" w14:textId="77777777" w:rsidR="008623BB" w:rsidRPr="000A2CD3" w:rsidRDefault="008623BB" w:rsidP="008623BB">
      <w:pPr>
        <w:autoSpaceDE w:val="0"/>
        <w:autoSpaceDN w:val="0"/>
        <w:adjustRightInd w:val="0"/>
        <w:spacing w:before="120"/>
        <w:jc w:val="center"/>
        <w:rPr>
          <w:rFonts w:ascii="Arial Narrow" w:hAnsi="Arial Narrow" w:cs="Arial"/>
          <w:b/>
          <w:bCs/>
          <w:color w:val="auto"/>
          <w:sz w:val="20"/>
          <w:szCs w:val="20"/>
        </w:rPr>
      </w:pPr>
      <w:r w:rsidRPr="000A2CD3">
        <w:rPr>
          <w:rFonts w:ascii="Arial Narrow" w:hAnsi="Arial Narrow" w:cs="Arial"/>
          <w:b/>
          <w:bCs/>
          <w:color w:val="auto"/>
          <w:sz w:val="20"/>
          <w:szCs w:val="20"/>
        </w:rPr>
        <w:t>Pohyb tretích strán v objekte/priestoroch ministerstva</w:t>
      </w:r>
    </w:p>
    <w:p w14:paraId="1C8D5AA2" w14:textId="77777777" w:rsidR="008623BB" w:rsidRPr="000A2CD3" w:rsidRDefault="008623BB" w:rsidP="008623BB">
      <w:pPr>
        <w:autoSpaceDE w:val="0"/>
        <w:autoSpaceDN w:val="0"/>
        <w:adjustRightInd w:val="0"/>
        <w:spacing w:before="120"/>
        <w:jc w:val="both"/>
        <w:rPr>
          <w:rFonts w:ascii="Arial Narrow" w:hAnsi="Arial Narrow" w:cs="Arial"/>
          <w:color w:val="auto"/>
          <w:sz w:val="20"/>
          <w:szCs w:val="20"/>
        </w:rPr>
      </w:pPr>
    </w:p>
    <w:p w14:paraId="75DAA9A0" w14:textId="77777777" w:rsidR="008623BB" w:rsidRPr="000A2CD3" w:rsidRDefault="008623BB" w:rsidP="008623BB">
      <w:pPr>
        <w:numPr>
          <w:ilvl w:val="0"/>
          <w:numId w:val="34"/>
        </w:numPr>
        <w:autoSpaceDE w:val="0"/>
        <w:autoSpaceDN w:val="0"/>
        <w:adjustRightInd w:val="0"/>
        <w:spacing w:before="120"/>
        <w:jc w:val="both"/>
        <w:rPr>
          <w:rFonts w:ascii="Arial Narrow" w:hAnsi="Arial Narrow" w:cs="Arial"/>
          <w:color w:val="auto"/>
          <w:sz w:val="20"/>
          <w:szCs w:val="20"/>
        </w:rPr>
      </w:pPr>
      <w:r w:rsidRPr="000A2CD3">
        <w:rPr>
          <w:rFonts w:ascii="Arial Narrow" w:hAnsi="Arial Narrow" w:cs="Arial"/>
          <w:color w:val="auto"/>
          <w:sz w:val="20"/>
          <w:szCs w:val="20"/>
        </w:rPr>
        <w:t>Zamestnanci tretej strany sú pri vstupe do objektu ministerstva a odchode z objektu ministerstva povinní riadiť sa pokynmi strážnej služby.</w:t>
      </w:r>
    </w:p>
    <w:p w14:paraId="60AA68D7" w14:textId="77777777" w:rsidR="008623BB" w:rsidRPr="000A2CD3" w:rsidRDefault="008623BB" w:rsidP="008623BB">
      <w:pPr>
        <w:numPr>
          <w:ilvl w:val="0"/>
          <w:numId w:val="34"/>
        </w:numPr>
        <w:autoSpaceDE w:val="0"/>
        <w:autoSpaceDN w:val="0"/>
        <w:adjustRightInd w:val="0"/>
        <w:spacing w:before="120"/>
        <w:jc w:val="both"/>
        <w:rPr>
          <w:rFonts w:ascii="Arial Narrow" w:hAnsi="Arial Narrow" w:cs="Arial"/>
          <w:color w:val="auto"/>
          <w:sz w:val="20"/>
          <w:szCs w:val="20"/>
        </w:rPr>
      </w:pPr>
      <w:r w:rsidRPr="000A2CD3">
        <w:rPr>
          <w:rFonts w:ascii="Arial Narrow" w:hAnsi="Arial Narrow" w:cs="Arial"/>
          <w:color w:val="auto"/>
          <w:sz w:val="20"/>
          <w:szCs w:val="20"/>
        </w:rPr>
        <w:t>Do objektu ministerstva môžu zamestnanci tretej strany vstupovať a z neho odchádzať len k tomu určenými vchodmi pre osoby na Štefanovičovej alebo Kýčerského ulici.</w:t>
      </w:r>
    </w:p>
    <w:p w14:paraId="0484FAEB" w14:textId="77777777" w:rsidR="008623BB" w:rsidRPr="000A2CD3" w:rsidRDefault="008623BB" w:rsidP="008623BB">
      <w:pPr>
        <w:autoSpaceDE w:val="0"/>
        <w:autoSpaceDN w:val="0"/>
        <w:adjustRightInd w:val="0"/>
        <w:spacing w:before="120"/>
        <w:jc w:val="both"/>
        <w:rPr>
          <w:rFonts w:ascii="Arial Narrow" w:hAnsi="Arial Narrow" w:cs="Arial"/>
          <w:color w:val="auto"/>
          <w:sz w:val="20"/>
          <w:szCs w:val="20"/>
        </w:rPr>
      </w:pPr>
    </w:p>
    <w:p w14:paraId="7C9AB1AE" w14:textId="77777777" w:rsidR="008623BB" w:rsidRPr="000A2CD3" w:rsidRDefault="008623BB" w:rsidP="008623BB">
      <w:pPr>
        <w:autoSpaceDE w:val="0"/>
        <w:autoSpaceDN w:val="0"/>
        <w:adjustRightInd w:val="0"/>
        <w:spacing w:before="120"/>
        <w:jc w:val="center"/>
        <w:rPr>
          <w:rFonts w:ascii="Arial Narrow" w:hAnsi="Arial Narrow" w:cs="Arial"/>
          <w:b/>
          <w:bCs/>
          <w:color w:val="auto"/>
          <w:sz w:val="20"/>
          <w:szCs w:val="20"/>
        </w:rPr>
      </w:pPr>
      <w:r w:rsidRPr="000A2CD3">
        <w:rPr>
          <w:rFonts w:ascii="Arial Narrow" w:hAnsi="Arial Narrow" w:cs="Arial"/>
          <w:b/>
          <w:bCs/>
          <w:color w:val="auto"/>
          <w:sz w:val="20"/>
          <w:szCs w:val="20"/>
        </w:rPr>
        <w:t>Článok 2</w:t>
      </w:r>
    </w:p>
    <w:p w14:paraId="559F55C6" w14:textId="0B774A65" w:rsidR="008623BB" w:rsidRPr="000A2CD3" w:rsidRDefault="008623BB" w:rsidP="008623BB">
      <w:pPr>
        <w:autoSpaceDE w:val="0"/>
        <w:autoSpaceDN w:val="0"/>
        <w:adjustRightInd w:val="0"/>
        <w:spacing w:before="120"/>
        <w:jc w:val="center"/>
        <w:rPr>
          <w:rFonts w:ascii="Arial Narrow" w:hAnsi="Arial Narrow" w:cs="Arial"/>
          <w:b/>
          <w:bCs/>
          <w:color w:val="auto"/>
          <w:sz w:val="20"/>
          <w:szCs w:val="20"/>
        </w:rPr>
      </w:pPr>
      <w:r w:rsidRPr="000A2CD3">
        <w:rPr>
          <w:rFonts w:ascii="Arial Narrow" w:hAnsi="Arial Narrow" w:cs="Arial"/>
          <w:b/>
          <w:bCs/>
          <w:color w:val="auto"/>
          <w:sz w:val="20"/>
          <w:szCs w:val="20"/>
        </w:rPr>
        <w:t xml:space="preserve">Základné povinnosti tretej strany voči ministerstvu pri poskytovaní prác a služieb spojených s naplnením účelu </w:t>
      </w:r>
      <w:r w:rsidR="00B572AD" w:rsidRPr="000A2CD3">
        <w:rPr>
          <w:rFonts w:ascii="Arial Narrow" w:hAnsi="Arial Narrow" w:cs="Arial"/>
          <w:b/>
          <w:bCs/>
          <w:color w:val="auto"/>
          <w:sz w:val="20"/>
          <w:szCs w:val="20"/>
        </w:rPr>
        <w:t>Zmluvy</w:t>
      </w:r>
    </w:p>
    <w:p w14:paraId="5CAA669E" w14:textId="77777777" w:rsidR="008623BB" w:rsidRPr="000A2CD3" w:rsidRDefault="008623BB" w:rsidP="008623BB">
      <w:pPr>
        <w:autoSpaceDE w:val="0"/>
        <w:autoSpaceDN w:val="0"/>
        <w:adjustRightInd w:val="0"/>
        <w:spacing w:before="120"/>
        <w:jc w:val="both"/>
        <w:rPr>
          <w:rFonts w:ascii="Arial Narrow" w:hAnsi="Arial Narrow" w:cs="Arial"/>
          <w:color w:val="auto"/>
          <w:sz w:val="20"/>
          <w:szCs w:val="20"/>
        </w:rPr>
      </w:pPr>
    </w:p>
    <w:p w14:paraId="102FA580" w14:textId="77777777" w:rsidR="008623BB" w:rsidRPr="000A2CD3" w:rsidRDefault="008623BB" w:rsidP="008623BB">
      <w:pPr>
        <w:numPr>
          <w:ilvl w:val="0"/>
          <w:numId w:val="35"/>
        </w:numPr>
        <w:autoSpaceDE w:val="0"/>
        <w:autoSpaceDN w:val="0"/>
        <w:adjustRightInd w:val="0"/>
        <w:spacing w:before="120"/>
        <w:jc w:val="both"/>
        <w:rPr>
          <w:rFonts w:ascii="Arial Narrow" w:hAnsi="Arial Narrow" w:cs="Arial"/>
          <w:color w:val="auto"/>
          <w:sz w:val="20"/>
          <w:szCs w:val="20"/>
        </w:rPr>
      </w:pPr>
      <w:r w:rsidRPr="000A2CD3">
        <w:rPr>
          <w:rFonts w:ascii="Arial Narrow" w:hAnsi="Arial Narrow" w:cs="Arial"/>
          <w:color w:val="auto"/>
          <w:sz w:val="20"/>
          <w:szCs w:val="20"/>
        </w:rPr>
        <w:t>Tretia strana sa zaväzuje, že:</w:t>
      </w:r>
    </w:p>
    <w:p w14:paraId="0EECDAC6" w14:textId="5E955769" w:rsidR="008623BB" w:rsidRPr="000A2CD3" w:rsidRDefault="008623BB" w:rsidP="008623BB">
      <w:pPr>
        <w:numPr>
          <w:ilvl w:val="1"/>
          <w:numId w:val="33"/>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 xml:space="preserve">pred začatím činností spojených s naplnením účelu </w:t>
      </w:r>
      <w:r w:rsidR="00B572AD" w:rsidRPr="000A2CD3">
        <w:rPr>
          <w:rFonts w:ascii="Arial Narrow" w:hAnsi="Arial Narrow" w:cs="Arial"/>
          <w:bCs/>
          <w:iCs/>
          <w:color w:val="auto"/>
          <w:sz w:val="20"/>
          <w:szCs w:val="20"/>
        </w:rPr>
        <w:t>Zmluvy</w:t>
      </w:r>
      <w:r w:rsidRPr="000A2CD3">
        <w:rPr>
          <w:rFonts w:ascii="Arial Narrow" w:hAnsi="Arial Narrow" w:cs="Arial"/>
          <w:bCs/>
          <w:iCs/>
          <w:color w:val="auto"/>
          <w:sz w:val="20"/>
          <w:szCs w:val="20"/>
        </w:rPr>
        <w:t xml:space="preserve">, a pred pridelením prístupových práv potrebných na výkon týchto činností oznámi ministerstvu personálne obsadenie svojho tímu, ktorý bude vykonávať činnosti spojené s naplnením účelu </w:t>
      </w:r>
      <w:r w:rsidR="00B572AD" w:rsidRPr="000A2CD3">
        <w:rPr>
          <w:rFonts w:ascii="Arial Narrow" w:hAnsi="Arial Narrow" w:cs="Arial"/>
          <w:bCs/>
          <w:iCs/>
          <w:color w:val="auto"/>
          <w:sz w:val="20"/>
          <w:szCs w:val="20"/>
        </w:rPr>
        <w:t xml:space="preserve">Zmluvy </w:t>
      </w:r>
      <w:r w:rsidRPr="000A2CD3">
        <w:rPr>
          <w:rFonts w:ascii="Arial Narrow" w:hAnsi="Arial Narrow" w:cs="Arial"/>
          <w:bCs/>
          <w:iCs/>
          <w:color w:val="auto"/>
          <w:sz w:val="20"/>
          <w:szCs w:val="20"/>
        </w:rPr>
        <w:t>pre ministerstvo,</w:t>
      </w:r>
    </w:p>
    <w:p w14:paraId="2F91850B" w14:textId="22474E5C" w:rsidR="008623BB" w:rsidRPr="000A2CD3" w:rsidRDefault="008623BB" w:rsidP="008623BB">
      <w:pPr>
        <w:numPr>
          <w:ilvl w:val="1"/>
          <w:numId w:val="36"/>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 xml:space="preserve">bude bezodkladne informovať ministerstvo o všetkých personálnych zmenách vo svojom tíme, ktorý vykonáva činnosti spojené s naplnením účelu </w:t>
      </w:r>
      <w:r w:rsidR="00B572AD" w:rsidRPr="000A2CD3">
        <w:rPr>
          <w:rFonts w:ascii="Arial Narrow" w:hAnsi="Arial Narrow" w:cs="Arial"/>
          <w:bCs/>
          <w:iCs/>
          <w:color w:val="auto"/>
          <w:sz w:val="20"/>
          <w:szCs w:val="20"/>
        </w:rPr>
        <w:t>Zmluvy</w:t>
      </w:r>
      <w:r w:rsidRPr="000A2CD3">
        <w:rPr>
          <w:rFonts w:ascii="Arial Narrow" w:hAnsi="Arial Narrow" w:cs="Arial"/>
          <w:bCs/>
          <w:iCs/>
          <w:color w:val="auto"/>
          <w:sz w:val="20"/>
          <w:szCs w:val="20"/>
        </w:rPr>
        <w:t xml:space="preserve"> pre ministerstvo,</w:t>
      </w:r>
    </w:p>
    <w:p w14:paraId="7CA9C9CA" w14:textId="2495D286" w:rsidR="008623BB" w:rsidRPr="000A2CD3" w:rsidRDefault="008623BB" w:rsidP="008623BB">
      <w:pPr>
        <w:numPr>
          <w:ilvl w:val="1"/>
          <w:numId w:val="36"/>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 xml:space="preserve">oboznámi svojich zamestnancov, resp. tretie osoby realizujúce činnosti spojené s naplnením účelu </w:t>
      </w:r>
      <w:r w:rsidR="00B572AD" w:rsidRPr="000A2CD3">
        <w:rPr>
          <w:rFonts w:ascii="Arial Narrow" w:hAnsi="Arial Narrow" w:cs="Arial"/>
          <w:bCs/>
          <w:iCs/>
          <w:color w:val="auto"/>
          <w:sz w:val="20"/>
          <w:szCs w:val="20"/>
        </w:rPr>
        <w:t>Zmluvy</w:t>
      </w:r>
      <w:r w:rsidRPr="000A2CD3">
        <w:rPr>
          <w:rFonts w:ascii="Arial Narrow" w:hAnsi="Arial Narrow" w:cs="Arial"/>
          <w:bCs/>
          <w:iCs/>
          <w:color w:val="auto"/>
          <w:sz w:val="20"/>
          <w:szCs w:val="20"/>
        </w:rPr>
        <w:t xml:space="preserve"> pre ministerstvo s bezpečnostnými požiadavkami v rozsahu tejto prílohy, </w:t>
      </w:r>
    </w:p>
    <w:p w14:paraId="18AF3F93" w14:textId="22BA33E0" w:rsidR="008623BB" w:rsidRPr="000A2CD3" w:rsidRDefault="008623BB" w:rsidP="008623BB">
      <w:pPr>
        <w:numPr>
          <w:ilvl w:val="1"/>
          <w:numId w:val="36"/>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 xml:space="preserve">oboznámi svojich zamestnancov resp. tretie osoby realizujúce činnosti spojené s naplnením účelu </w:t>
      </w:r>
      <w:r w:rsidR="00B572AD" w:rsidRPr="000A2CD3">
        <w:rPr>
          <w:rFonts w:ascii="Arial Narrow" w:hAnsi="Arial Narrow" w:cs="Arial"/>
          <w:bCs/>
          <w:iCs/>
          <w:color w:val="auto"/>
          <w:sz w:val="20"/>
          <w:szCs w:val="20"/>
        </w:rPr>
        <w:t>Zmluvy</w:t>
      </w:r>
      <w:r w:rsidRPr="000A2CD3">
        <w:rPr>
          <w:rFonts w:ascii="Arial Narrow" w:hAnsi="Arial Narrow" w:cs="Arial"/>
          <w:bCs/>
          <w:iCs/>
          <w:color w:val="auto"/>
          <w:sz w:val="20"/>
          <w:szCs w:val="20"/>
        </w:rPr>
        <w:t>, pre ministerstvo a následne zabezpečí od týchto zamestnancov dodržiavanie povinnosti:</w:t>
      </w:r>
    </w:p>
    <w:p w14:paraId="1626A12E" w14:textId="77777777" w:rsidR="008623BB" w:rsidRPr="000A2CD3" w:rsidRDefault="008623BB" w:rsidP="008623BB">
      <w:pPr>
        <w:numPr>
          <w:ilvl w:val="2"/>
          <w:numId w:val="36"/>
        </w:numPr>
        <w:autoSpaceDE w:val="0"/>
        <w:autoSpaceDN w:val="0"/>
        <w:adjustRightInd w:val="0"/>
        <w:spacing w:before="80"/>
        <w:ind w:left="1281" w:hanging="357"/>
        <w:jc w:val="both"/>
        <w:rPr>
          <w:rFonts w:ascii="Arial Narrow" w:hAnsi="Arial Narrow" w:cs="Arial"/>
          <w:color w:val="auto"/>
          <w:sz w:val="20"/>
          <w:szCs w:val="20"/>
        </w:rPr>
      </w:pPr>
      <w:r w:rsidRPr="000A2CD3">
        <w:rPr>
          <w:rFonts w:ascii="Arial Narrow" w:hAnsi="Arial Narrow" w:cs="Arial"/>
          <w:color w:val="auto"/>
          <w:sz w:val="20"/>
          <w:szCs w:val="20"/>
        </w:rPr>
        <w:t xml:space="preserve"> ochrany údajov a záväzku mlčanlivosti o údajoch, s ktorými prišli počas výkonu prác na projekte pre ministerstvo do styku, a to aj po ukončení pracovného, resp. služobného pomeru,</w:t>
      </w:r>
    </w:p>
    <w:p w14:paraId="63020CB8" w14:textId="77777777" w:rsidR="008623BB" w:rsidRPr="000A2CD3" w:rsidRDefault="008623BB" w:rsidP="008623BB">
      <w:pPr>
        <w:numPr>
          <w:ilvl w:val="2"/>
          <w:numId w:val="36"/>
        </w:numPr>
        <w:autoSpaceDE w:val="0"/>
        <w:autoSpaceDN w:val="0"/>
        <w:adjustRightInd w:val="0"/>
        <w:spacing w:before="80"/>
        <w:ind w:left="1281" w:hanging="357"/>
        <w:jc w:val="both"/>
        <w:rPr>
          <w:rFonts w:ascii="Arial Narrow" w:hAnsi="Arial Narrow" w:cs="Arial"/>
          <w:color w:val="auto"/>
          <w:sz w:val="20"/>
          <w:szCs w:val="20"/>
        </w:rPr>
      </w:pPr>
      <w:r w:rsidRPr="000A2CD3">
        <w:rPr>
          <w:rFonts w:ascii="Arial Narrow" w:hAnsi="Arial Narrow" w:cs="Arial"/>
          <w:color w:val="auto"/>
          <w:sz w:val="20"/>
          <w:szCs w:val="20"/>
        </w:rPr>
        <w:t xml:space="preserve">zachovávať mlčanlivosť o osobných údajoch, s ktorými počas práce na projekte pre ministerstvo prídu do styku, ako aj zákaz ich využitia pre osobnú potrebu, bez súhlasu  ministerstva ich nesmie zverejniť, nikomu poskytnúť ani sprístupniť, pričom povinnosť mlčanlivosti trvá aj po skončení pracovného pomeru, </w:t>
      </w:r>
      <w:r w:rsidRPr="000A2CD3">
        <w:rPr>
          <w:rFonts w:ascii="Arial Narrow" w:hAnsi="Arial Narrow" w:cs="Arial"/>
          <w:color w:val="auto"/>
          <w:sz w:val="20"/>
          <w:szCs w:val="20"/>
        </w:rPr>
        <w:lastRenderedPageBreak/>
        <w:t xml:space="preserve">štátnozamestnaneckého pomeru, služobného pomeru alebo obdobného pracovného vzťahu k tretej strane; povinnosť mlčanlivosti neplatí, ak je to nevyhnutné na plnenie úloh súdu a orgánov činných v trestnom konaní podľa osobitného zákona, zdokumentovať všetky zásahy do IKT ministerstva podľa pokynov oprávneného zamestnanca za ministerstvo, </w:t>
      </w:r>
    </w:p>
    <w:p w14:paraId="60AED2B9" w14:textId="77777777" w:rsidR="008623BB" w:rsidRPr="000A2CD3" w:rsidRDefault="008623BB" w:rsidP="008623BB">
      <w:pPr>
        <w:numPr>
          <w:ilvl w:val="2"/>
          <w:numId w:val="36"/>
        </w:numPr>
        <w:autoSpaceDE w:val="0"/>
        <w:autoSpaceDN w:val="0"/>
        <w:adjustRightInd w:val="0"/>
        <w:spacing w:before="80"/>
        <w:ind w:left="1281" w:hanging="357"/>
        <w:jc w:val="both"/>
        <w:rPr>
          <w:rFonts w:ascii="Arial Narrow" w:hAnsi="Arial Narrow" w:cs="Arial"/>
          <w:color w:val="auto"/>
          <w:sz w:val="20"/>
          <w:szCs w:val="20"/>
        </w:rPr>
      </w:pPr>
      <w:r w:rsidRPr="000A2CD3">
        <w:rPr>
          <w:rFonts w:ascii="Arial Narrow" w:hAnsi="Arial Narrow" w:cs="Arial"/>
          <w:color w:val="auto"/>
          <w:sz w:val="20"/>
          <w:szCs w:val="20"/>
        </w:rPr>
        <w:t>rešpektovať operatívne pokyny zamestnancov s pridelenými bezpečnostnými rolami na ministerstve a oprávnených zamestnancov počas výkonu práce na projekte pre ministerstvo,</w:t>
      </w:r>
    </w:p>
    <w:p w14:paraId="2DD6E1EB" w14:textId="77777777" w:rsidR="008623BB" w:rsidRPr="000A2CD3" w:rsidRDefault="008623BB" w:rsidP="008623BB">
      <w:pPr>
        <w:numPr>
          <w:ilvl w:val="2"/>
          <w:numId w:val="36"/>
        </w:numPr>
        <w:autoSpaceDE w:val="0"/>
        <w:autoSpaceDN w:val="0"/>
        <w:adjustRightInd w:val="0"/>
        <w:spacing w:before="80"/>
        <w:ind w:left="1281" w:hanging="357"/>
        <w:jc w:val="both"/>
        <w:rPr>
          <w:rFonts w:ascii="Arial Narrow" w:hAnsi="Arial Narrow" w:cs="Arial"/>
          <w:color w:val="auto"/>
          <w:sz w:val="20"/>
          <w:szCs w:val="20"/>
        </w:rPr>
      </w:pPr>
      <w:r w:rsidRPr="000A2CD3">
        <w:rPr>
          <w:rFonts w:ascii="Arial Narrow" w:hAnsi="Arial Narrow" w:cs="Arial"/>
          <w:color w:val="auto"/>
          <w:sz w:val="20"/>
          <w:szCs w:val="20"/>
        </w:rPr>
        <w:t>rešpektovať autorské práva k materiálom poskytnutým ministerstvom,</w:t>
      </w:r>
    </w:p>
    <w:p w14:paraId="27A5BEA0" w14:textId="77777777" w:rsidR="008623BB" w:rsidRPr="000A2CD3" w:rsidRDefault="008623BB" w:rsidP="008623BB">
      <w:pPr>
        <w:numPr>
          <w:ilvl w:val="2"/>
          <w:numId w:val="36"/>
        </w:numPr>
        <w:autoSpaceDE w:val="0"/>
        <w:autoSpaceDN w:val="0"/>
        <w:adjustRightInd w:val="0"/>
        <w:spacing w:before="120"/>
        <w:ind w:left="1281" w:hanging="357"/>
        <w:jc w:val="both"/>
        <w:rPr>
          <w:rFonts w:ascii="Arial Narrow" w:hAnsi="Arial Narrow" w:cs="Arial"/>
          <w:color w:val="auto"/>
          <w:sz w:val="20"/>
          <w:szCs w:val="20"/>
        </w:rPr>
      </w:pPr>
      <w:r w:rsidRPr="000A2CD3">
        <w:rPr>
          <w:rFonts w:ascii="Arial Narrow" w:hAnsi="Arial Narrow" w:cs="Arial"/>
          <w:color w:val="auto"/>
          <w:sz w:val="20"/>
          <w:szCs w:val="20"/>
        </w:rPr>
        <w:t xml:space="preserve">vrátiť ministerstvu všetky poskytnuté materiály a údaje vrátane elektronických a zlikvidovať všetky ich kópie, ak to nebude zmluvne dohodnuté inak. </w:t>
      </w:r>
    </w:p>
    <w:p w14:paraId="1C8EDA31" w14:textId="77777777" w:rsidR="008623BB" w:rsidRPr="000A2CD3" w:rsidRDefault="008623BB" w:rsidP="008623BB">
      <w:pPr>
        <w:numPr>
          <w:ilvl w:val="1"/>
          <w:numId w:val="36"/>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poskytne potrebnú súčinnosť audítorovi vykonávajúcemu audit IS, ak tento súvisí s výkonom práce na projekte pre ministerstvo,</w:t>
      </w:r>
    </w:p>
    <w:p w14:paraId="2F554A04" w14:textId="77777777" w:rsidR="008623BB" w:rsidRPr="000A2CD3" w:rsidRDefault="008623BB" w:rsidP="008623BB">
      <w:pPr>
        <w:numPr>
          <w:ilvl w:val="1"/>
          <w:numId w:val="36"/>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poskytne potrebnú súčinnosť ministerstvu pre prípadný audit svojich IS a IKT, ak tieto súvisia s predmetom plnenia projektu pre ministerstvo,</w:t>
      </w:r>
    </w:p>
    <w:p w14:paraId="7605487A" w14:textId="77777777" w:rsidR="008623BB" w:rsidRPr="000A2CD3" w:rsidRDefault="008623BB" w:rsidP="008623BB">
      <w:pPr>
        <w:numPr>
          <w:ilvl w:val="1"/>
          <w:numId w:val="36"/>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ak predmet projektu súvisí s vývojom a aktualizáciou IS, resp. IKT ministerstva, bude dodržiavať bezpečnostné požiadavky bezpečnostnej politiky ministerstva, platnej bezpečnostnej legislatívy, najmä požiadaviek zákona č. 275/2006 Z. z. o informačných systémoch verejnej správy a o zmene a doplnení niektorých zákonov v znení neskorších predpisov a súvisiaceho výnosu MF SR a nevniesť nepožadované alebo neschválené funkcie do IS ministerstva. Nenaplnenie tejto požiadavky sa bude považovať za porušenie zmluvného vzťahu.</w:t>
      </w:r>
    </w:p>
    <w:p w14:paraId="43BA6608" w14:textId="77777777" w:rsidR="008623BB" w:rsidRPr="000A2CD3" w:rsidRDefault="008623BB" w:rsidP="008623BB">
      <w:pPr>
        <w:numPr>
          <w:ilvl w:val="0"/>
          <w:numId w:val="35"/>
        </w:numPr>
        <w:autoSpaceDE w:val="0"/>
        <w:autoSpaceDN w:val="0"/>
        <w:adjustRightInd w:val="0"/>
        <w:spacing w:before="120"/>
        <w:jc w:val="both"/>
        <w:rPr>
          <w:rFonts w:ascii="Arial Narrow" w:hAnsi="Arial Narrow" w:cs="Arial"/>
          <w:color w:val="auto"/>
          <w:sz w:val="20"/>
          <w:szCs w:val="20"/>
        </w:rPr>
      </w:pPr>
      <w:r w:rsidRPr="000A2CD3">
        <w:rPr>
          <w:rFonts w:ascii="Arial Narrow" w:hAnsi="Arial Narrow" w:cs="Arial"/>
          <w:color w:val="auto"/>
          <w:sz w:val="20"/>
          <w:szCs w:val="20"/>
        </w:rPr>
        <w:t>V prípade nevyhnutnosti prístupu tretích strán k projektom obsahujúcim utajované skutočnosti, ministerstvo tretiu stranu o tejto skutočnosti tretiu stranu vopred upovedomí a sa postupuje podľa ustanovení zákona č. 215/2004 Z. z. o ochrane utajovaných skutočností a o zmene a doplnení niektorých zákonov v znení neskorších predpisov.</w:t>
      </w:r>
    </w:p>
    <w:p w14:paraId="60E92888" w14:textId="77777777" w:rsidR="008623BB" w:rsidRPr="000A2CD3" w:rsidRDefault="008623BB" w:rsidP="008623BB">
      <w:pPr>
        <w:autoSpaceDE w:val="0"/>
        <w:autoSpaceDN w:val="0"/>
        <w:adjustRightInd w:val="0"/>
        <w:spacing w:before="120"/>
        <w:jc w:val="both"/>
        <w:rPr>
          <w:rFonts w:ascii="Arial Narrow" w:hAnsi="Arial Narrow" w:cs="Arial"/>
          <w:color w:val="auto"/>
          <w:sz w:val="20"/>
          <w:szCs w:val="20"/>
        </w:rPr>
      </w:pPr>
    </w:p>
    <w:p w14:paraId="6BC4CB43" w14:textId="77777777" w:rsidR="008623BB" w:rsidRPr="000A2CD3" w:rsidRDefault="008623BB" w:rsidP="008623BB">
      <w:pPr>
        <w:autoSpaceDE w:val="0"/>
        <w:autoSpaceDN w:val="0"/>
        <w:adjustRightInd w:val="0"/>
        <w:spacing w:before="120"/>
        <w:jc w:val="center"/>
        <w:rPr>
          <w:rFonts w:ascii="Arial Narrow" w:hAnsi="Arial Narrow" w:cs="Arial"/>
          <w:b/>
          <w:bCs/>
          <w:color w:val="auto"/>
          <w:sz w:val="20"/>
          <w:szCs w:val="20"/>
        </w:rPr>
      </w:pPr>
      <w:r w:rsidRPr="000A2CD3">
        <w:rPr>
          <w:rFonts w:ascii="Arial Narrow" w:hAnsi="Arial Narrow" w:cs="Arial"/>
          <w:b/>
          <w:bCs/>
          <w:color w:val="auto"/>
          <w:sz w:val="20"/>
          <w:szCs w:val="20"/>
        </w:rPr>
        <w:t>Článok 3</w:t>
      </w:r>
    </w:p>
    <w:p w14:paraId="77B6ABB8" w14:textId="77777777" w:rsidR="008623BB" w:rsidRPr="000A2CD3" w:rsidRDefault="008623BB" w:rsidP="008623BB">
      <w:pPr>
        <w:autoSpaceDE w:val="0"/>
        <w:autoSpaceDN w:val="0"/>
        <w:adjustRightInd w:val="0"/>
        <w:spacing w:before="120"/>
        <w:jc w:val="center"/>
        <w:rPr>
          <w:rFonts w:ascii="Arial Narrow" w:hAnsi="Arial Narrow" w:cs="Arial"/>
          <w:b/>
          <w:bCs/>
          <w:color w:val="auto"/>
          <w:sz w:val="20"/>
          <w:szCs w:val="20"/>
        </w:rPr>
      </w:pPr>
      <w:r w:rsidRPr="000A2CD3">
        <w:rPr>
          <w:rFonts w:ascii="Arial Narrow" w:hAnsi="Arial Narrow" w:cs="Arial"/>
          <w:b/>
          <w:bCs/>
          <w:color w:val="auto"/>
          <w:sz w:val="20"/>
          <w:szCs w:val="20"/>
        </w:rPr>
        <w:t>Povinnosti zamestnancov tretích strán pri riadení prístupu do IS a aplikácií ministerstva</w:t>
      </w:r>
    </w:p>
    <w:p w14:paraId="35E69EB7" w14:textId="77777777" w:rsidR="008623BB" w:rsidRPr="000A2CD3" w:rsidRDefault="008623BB" w:rsidP="008623BB">
      <w:pPr>
        <w:autoSpaceDE w:val="0"/>
        <w:autoSpaceDN w:val="0"/>
        <w:adjustRightInd w:val="0"/>
        <w:spacing w:before="120"/>
        <w:jc w:val="both"/>
        <w:rPr>
          <w:rFonts w:ascii="Arial Narrow" w:hAnsi="Arial Narrow" w:cs="Arial"/>
          <w:color w:val="auto"/>
          <w:sz w:val="20"/>
          <w:szCs w:val="20"/>
        </w:rPr>
      </w:pPr>
    </w:p>
    <w:p w14:paraId="6B63A978" w14:textId="5C64E001" w:rsidR="008623BB" w:rsidRPr="000A2CD3" w:rsidRDefault="008623BB" w:rsidP="008623BB">
      <w:pPr>
        <w:numPr>
          <w:ilvl w:val="0"/>
          <w:numId w:val="41"/>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 xml:space="preserve">Zamestnanec tretej strany, resp. tretia osoba realizujúca činnosti spojené s naplnením účelu </w:t>
      </w:r>
      <w:r w:rsidR="00B572AD" w:rsidRPr="000A2CD3">
        <w:rPr>
          <w:rFonts w:ascii="Arial Narrow" w:hAnsi="Arial Narrow" w:cs="Arial"/>
          <w:bCs/>
          <w:iCs/>
          <w:color w:val="auto"/>
          <w:sz w:val="20"/>
          <w:szCs w:val="20"/>
        </w:rPr>
        <w:t>Zmluvy</w:t>
      </w:r>
      <w:r w:rsidRPr="000A2CD3">
        <w:rPr>
          <w:rFonts w:ascii="Arial Narrow" w:hAnsi="Arial Narrow" w:cs="Arial"/>
          <w:bCs/>
          <w:iCs/>
          <w:color w:val="auto"/>
          <w:sz w:val="20"/>
          <w:szCs w:val="20"/>
        </w:rPr>
        <w:t xml:space="preserve"> pre ministerstvo, je povinný prihlasovať sa do IS a aplikácií pod prideleným prihlasovacím účtom (ID používateľa) a heslom na prístup do tejto aplikácie alebo IS. Zdieľanie účtov je povolené len po písomnej autorizácii bezpečnostným manažérom a to iba v prípadoch, kedy nie je technologicky možné vynútiť iný spôsob prístupu.</w:t>
      </w:r>
    </w:p>
    <w:p w14:paraId="69695C60" w14:textId="77777777" w:rsidR="008623BB" w:rsidRPr="000A2CD3" w:rsidRDefault="008623BB" w:rsidP="008623BB">
      <w:pPr>
        <w:numPr>
          <w:ilvl w:val="0"/>
          <w:numId w:val="41"/>
        </w:numPr>
        <w:autoSpaceDE w:val="0"/>
        <w:autoSpaceDN w:val="0"/>
        <w:adjustRightInd w:val="0"/>
        <w:spacing w:before="120"/>
        <w:ind w:hanging="357"/>
        <w:jc w:val="both"/>
        <w:rPr>
          <w:rFonts w:ascii="Arial Narrow" w:hAnsi="Arial Narrow" w:cs="Arial"/>
          <w:bCs/>
          <w:iCs/>
          <w:color w:val="auto"/>
          <w:sz w:val="20"/>
          <w:szCs w:val="20"/>
        </w:rPr>
      </w:pPr>
      <w:r w:rsidRPr="000A2CD3">
        <w:rPr>
          <w:rFonts w:ascii="Arial Narrow" w:hAnsi="Arial Narrow" w:cs="Arial"/>
          <w:bCs/>
          <w:iCs/>
          <w:color w:val="auto"/>
          <w:sz w:val="20"/>
          <w:szCs w:val="20"/>
        </w:rPr>
        <w:t>Privilegované používateľské účty nesmú byť používané na bežné činnosti nevyžadujúce privilegované oprávnenia.</w:t>
      </w:r>
    </w:p>
    <w:p w14:paraId="0A09AB6A" w14:textId="24F27915" w:rsidR="008623BB" w:rsidRPr="000A2CD3" w:rsidRDefault="008623BB" w:rsidP="008623BB">
      <w:pPr>
        <w:numPr>
          <w:ilvl w:val="0"/>
          <w:numId w:val="41"/>
        </w:numPr>
        <w:autoSpaceDE w:val="0"/>
        <w:autoSpaceDN w:val="0"/>
        <w:adjustRightInd w:val="0"/>
        <w:spacing w:before="120"/>
        <w:ind w:hanging="357"/>
        <w:jc w:val="both"/>
        <w:rPr>
          <w:rFonts w:ascii="Arial Narrow" w:hAnsi="Arial Narrow" w:cs="Arial"/>
          <w:bCs/>
          <w:iCs/>
          <w:color w:val="auto"/>
          <w:sz w:val="20"/>
          <w:szCs w:val="20"/>
        </w:rPr>
      </w:pPr>
      <w:r w:rsidRPr="000A2CD3">
        <w:rPr>
          <w:rFonts w:ascii="Arial Narrow" w:hAnsi="Arial Narrow" w:cs="Arial"/>
          <w:bCs/>
          <w:iCs/>
          <w:color w:val="auto"/>
          <w:sz w:val="20"/>
          <w:szCs w:val="20"/>
        </w:rPr>
        <w:t xml:space="preserve">Zamestnanec tretej strany  resp. tretia osoba realizujúca činnosti spojené s naplnením účelu </w:t>
      </w:r>
      <w:r w:rsidR="00B572AD" w:rsidRPr="000A2CD3">
        <w:rPr>
          <w:rFonts w:ascii="Arial Narrow" w:hAnsi="Arial Narrow" w:cs="Arial"/>
          <w:bCs/>
          <w:iCs/>
          <w:color w:val="auto"/>
          <w:sz w:val="20"/>
          <w:szCs w:val="20"/>
        </w:rPr>
        <w:t>Zmluvy</w:t>
      </w:r>
      <w:r w:rsidRPr="000A2CD3">
        <w:rPr>
          <w:rFonts w:ascii="Arial Narrow" w:hAnsi="Arial Narrow" w:cs="Arial"/>
          <w:bCs/>
          <w:iCs/>
          <w:color w:val="auto"/>
          <w:sz w:val="20"/>
          <w:szCs w:val="20"/>
        </w:rPr>
        <w:t>, pre ministerstvo nesmie na vykonávanie konfigurácií využívať generické a servisné používateľské účty. Výnimku tvorí len ich individuálne použitie, ktoré musí byť vopred písomne schválené manažérom bezpečnosti ministerstva.</w:t>
      </w:r>
    </w:p>
    <w:p w14:paraId="3001C17F" w14:textId="77777777" w:rsidR="008623BB" w:rsidRPr="000A2CD3" w:rsidRDefault="008623BB" w:rsidP="008623BB">
      <w:pPr>
        <w:numPr>
          <w:ilvl w:val="0"/>
          <w:numId w:val="41"/>
        </w:numPr>
        <w:autoSpaceDE w:val="0"/>
        <w:autoSpaceDN w:val="0"/>
        <w:adjustRightInd w:val="0"/>
        <w:spacing w:before="120"/>
        <w:ind w:hanging="357"/>
        <w:jc w:val="both"/>
        <w:rPr>
          <w:rFonts w:ascii="Arial Narrow" w:hAnsi="Arial Narrow" w:cs="Arial"/>
          <w:bCs/>
          <w:iCs/>
          <w:color w:val="auto"/>
          <w:sz w:val="20"/>
          <w:szCs w:val="20"/>
        </w:rPr>
      </w:pPr>
      <w:r w:rsidRPr="000A2CD3">
        <w:rPr>
          <w:rFonts w:ascii="Arial Narrow" w:hAnsi="Arial Narrow" w:cs="Arial"/>
          <w:bCs/>
          <w:iCs/>
          <w:color w:val="auto"/>
          <w:sz w:val="20"/>
          <w:szCs w:val="20"/>
        </w:rPr>
        <w:t>Pri práci s heslami je zamestnanec tretej strany povinný dodržiavať nasledovné zásady:</w:t>
      </w:r>
    </w:p>
    <w:p w14:paraId="4E69039F" w14:textId="77777777" w:rsidR="008623BB" w:rsidRPr="000A2CD3" w:rsidRDefault="008623BB" w:rsidP="008623BB">
      <w:pPr>
        <w:numPr>
          <w:ilvl w:val="1"/>
          <w:numId w:val="37"/>
        </w:numPr>
        <w:autoSpaceDE w:val="0"/>
        <w:autoSpaceDN w:val="0"/>
        <w:adjustRightInd w:val="0"/>
        <w:spacing w:before="120"/>
        <w:ind w:hanging="357"/>
        <w:jc w:val="both"/>
        <w:rPr>
          <w:rFonts w:ascii="Arial Narrow" w:hAnsi="Arial Narrow" w:cs="Arial"/>
          <w:bCs/>
          <w:iCs/>
          <w:color w:val="auto"/>
          <w:sz w:val="20"/>
          <w:szCs w:val="20"/>
        </w:rPr>
      </w:pPr>
      <w:r w:rsidRPr="000A2CD3">
        <w:rPr>
          <w:rFonts w:ascii="Arial Narrow" w:hAnsi="Arial Narrow" w:cs="Arial"/>
          <w:bCs/>
          <w:iCs/>
          <w:color w:val="auto"/>
          <w:sz w:val="20"/>
          <w:szCs w:val="20"/>
        </w:rPr>
        <w:t xml:space="preserve">pravidlá zmeny hesla do aplikácií v rámci LAN ministerstva upravuje príslušný garant systému a ich dodržiavanie kontroluje administrátor aplikácie, </w:t>
      </w:r>
    </w:p>
    <w:p w14:paraId="2DBCC67A" w14:textId="77777777" w:rsidR="008623BB" w:rsidRPr="000A2CD3" w:rsidRDefault="008623BB" w:rsidP="008623BB">
      <w:pPr>
        <w:numPr>
          <w:ilvl w:val="1"/>
          <w:numId w:val="37"/>
        </w:numPr>
        <w:autoSpaceDE w:val="0"/>
        <w:autoSpaceDN w:val="0"/>
        <w:adjustRightInd w:val="0"/>
        <w:spacing w:before="120"/>
        <w:ind w:hanging="357"/>
        <w:jc w:val="both"/>
        <w:rPr>
          <w:rFonts w:ascii="Arial Narrow" w:hAnsi="Arial Narrow" w:cs="Arial"/>
          <w:bCs/>
          <w:iCs/>
          <w:color w:val="auto"/>
          <w:sz w:val="20"/>
          <w:szCs w:val="20"/>
        </w:rPr>
      </w:pPr>
      <w:r w:rsidRPr="000A2CD3">
        <w:rPr>
          <w:rFonts w:ascii="Arial Narrow" w:hAnsi="Arial Narrow" w:cs="Arial"/>
          <w:bCs/>
          <w:iCs/>
          <w:color w:val="auto"/>
          <w:sz w:val="20"/>
          <w:szCs w:val="20"/>
        </w:rPr>
        <w:t>používateľ je povinný dodržiavať tieto všeobecné zásady tvorby hesla pre prístup do LAN ministerstva, podľa ktorých heslo:</w:t>
      </w:r>
    </w:p>
    <w:p w14:paraId="3E16F662" w14:textId="77777777" w:rsidR="008623BB" w:rsidRPr="000A2CD3" w:rsidRDefault="008623BB" w:rsidP="008623BB">
      <w:pPr>
        <w:numPr>
          <w:ilvl w:val="2"/>
          <w:numId w:val="37"/>
        </w:numPr>
        <w:autoSpaceDE w:val="0"/>
        <w:autoSpaceDN w:val="0"/>
        <w:adjustRightInd w:val="0"/>
        <w:spacing w:before="120"/>
        <w:ind w:hanging="357"/>
        <w:jc w:val="both"/>
        <w:rPr>
          <w:rFonts w:ascii="Arial Narrow" w:hAnsi="Arial Narrow" w:cs="Arial"/>
          <w:color w:val="auto"/>
          <w:sz w:val="20"/>
          <w:szCs w:val="20"/>
        </w:rPr>
      </w:pPr>
      <w:r w:rsidRPr="000A2CD3">
        <w:rPr>
          <w:rFonts w:ascii="Arial Narrow" w:hAnsi="Arial Narrow" w:cs="Arial"/>
          <w:color w:val="auto"/>
          <w:sz w:val="20"/>
          <w:szCs w:val="20"/>
        </w:rPr>
        <w:t>musí mať dĺžku minimálne 8 znakov,</w:t>
      </w:r>
    </w:p>
    <w:p w14:paraId="11F6F30F" w14:textId="77777777" w:rsidR="008623BB" w:rsidRPr="000A2CD3" w:rsidRDefault="008623BB" w:rsidP="008623BB">
      <w:pPr>
        <w:numPr>
          <w:ilvl w:val="2"/>
          <w:numId w:val="37"/>
        </w:numPr>
        <w:autoSpaceDE w:val="0"/>
        <w:autoSpaceDN w:val="0"/>
        <w:adjustRightInd w:val="0"/>
        <w:spacing w:before="120"/>
        <w:ind w:hanging="357"/>
        <w:jc w:val="both"/>
        <w:rPr>
          <w:rFonts w:ascii="Arial Narrow" w:hAnsi="Arial Narrow" w:cs="Arial"/>
          <w:color w:val="auto"/>
          <w:sz w:val="20"/>
          <w:szCs w:val="20"/>
        </w:rPr>
      </w:pPr>
      <w:r w:rsidRPr="000A2CD3">
        <w:rPr>
          <w:rFonts w:ascii="Arial Narrow" w:hAnsi="Arial Narrow" w:cs="Arial"/>
          <w:color w:val="auto"/>
          <w:sz w:val="20"/>
          <w:szCs w:val="20"/>
        </w:rPr>
        <w:t>musí sa skladať z veľkých a malých písmen, číselných znakov (NumLock) a iných znakov (napr. veľké písmeno + malé písmeno + číslo alebo znak),</w:t>
      </w:r>
    </w:p>
    <w:p w14:paraId="49D737AD" w14:textId="77777777" w:rsidR="008623BB" w:rsidRPr="000A2CD3" w:rsidRDefault="008623BB" w:rsidP="008623BB">
      <w:pPr>
        <w:numPr>
          <w:ilvl w:val="2"/>
          <w:numId w:val="37"/>
        </w:numPr>
        <w:autoSpaceDE w:val="0"/>
        <w:autoSpaceDN w:val="0"/>
        <w:adjustRightInd w:val="0"/>
        <w:spacing w:before="120"/>
        <w:ind w:hanging="357"/>
        <w:jc w:val="both"/>
        <w:rPr>
          <w:rFonts w:ascii="Arial Narrow" w:hAnsi="Arial Narrow" w:cs="Arial"/>
          <w:color w:val="auto"/>
          <w:sz w:val="20"/>
          <w:szCs w:val="20"/>
        </w:rPr>
      </w:pPr>
      <w:r w:rsidRPr="000A2CD3">
        <w:rPr>
          <w:rFonts w:ascii="Arial Narrow" w:hAnsi="Arial Narrow" w:cs="Arial"/>
          <w:color w:val="auto"/>
          <w:sz w:val="20"/>
          <w:szCs w:val="20"/>
        </w:rPr>
        <w:t>nesmie byť slovníkovým slovom, menom ani názvom,</w:t>
      </w:r>
    </w:p>
    <w:p w14:paraId="607FCEA6" w14:textId="77777777" w:rsidR="008623BB" w:rsidRPr="000A2CD3" w:rsidRDefault="008623BB" w:rsidP="008623BB">
      <w:pPr>
        <w:numPr>
          <w:ilvl w:val="2"/>
          <w:numId w:val="37"/>
        </w:numPr>
        <w:autoSpaceDE w:val="0"/>
        <w:autoSpaceDN w:val="0"/>
        <w:adjustRightInd w:val="0"/>
        <w:spacing w:before="120"/>
        <w:ind w:hanging="357"/>
        <w:jc w:val="both"/>
        <w:rPr>
          <w:rFonts w:ascii="Arial Narrow" w:hAnsi="Arial Narrow" w:cs="Arial"/>
          <w:color w:val="auto"/>
          <w:sz w:val="20"/>
          <w:szCs w:val="20"/>
        </w:rPr>
      </w:pPr>
      <w:r w:rsidRPr="000A2CD3">
        <w:rPr>
          <w:rFonts w:ascii="Arial Narrow" w:hAnsi="Arial Narrow" w:cs="Arial"/>
          <w:color w:val="auto"/>
          <w:sz w:val="20"/>
          <w:szCs w:val="20"/>
        </w:rPr>
        <w:t>nesmie byť odvodené od osobných údajov používateľa,</w:t>
      </w:r>
    </w:p>
    <w:p w14:paraId="2227983D" w14:textId="77777777" w:rsidR="008623BB" w:rsidRPr="000A2CD3" w:rsidRDefault="008623BB" w:rsidP="008623BB">
      <w:pPr>
        <w:numPr>
          <w:ilvl w:val="2"/>
          <w:numId w:val="37"/>
        </w:numPr>
        <w:autoSpaceDE w:val="0"/>
        <w:autoSpaceDN w:val="0"/>
        <w:adjustRightInd w:val="0"/>
        <w:spacing w:before="120"/>
        <w:ind w:hanging="357"/>
        <w:jc w:val="both"/>
        <w:rPr>
          <w:rFonts w:ascii="Arial Narrow" w:hAnsi="Arial Narrow" w:cs="Arial"/>
          <w:color w:val="auto"/>
          <w:sz w:val="20"/>
          <w:szCs w:val="20"/>
        </w:rPr>
      </w:pPr>
      <w:r w:rsidRPr="000A2CD3">
        <w:rPr>
          <w:rFonts w:ascii="Arial Narrow" w:hAnsi="Arial Narrow" w:cs="Arial"/>
          <w:color w:val="auto"/>
          <w:sz w:val="20"/>
          <w:szCs w:val="20"/>
        </w:rPr>
        <w:t>nesmie byť tvorené priamou postupnosťou klávesov na klávesnici,</w:t>
      </w:r>
    </w:p>
    <w:p w14:paraId="64081F25" w14:textId="77777777" w:rsidR="008623BB" w:rsidRPr="000A2CD3" w:rsidRDefault="008623BB" w:rsidP="008623BB">
      <w:pPr>
        <w:numPr>
          <w:ilvl w:val="2"/>
          <w:numId w:val="37"/>
        </w:numPr>
        <w:autoSpaceDE w:val="0"/>
        <w:autoSpaceDN w:val="0"/>
        <w:adjustRightInd w:val="0"/>
        <w:spacing w:before="120"/>
        <w:ind w:hanging="357"/>
        <w:jc w:val="both"/>
        <w:rPr>
          <w:rFonts w:ascii="Arial Narrow" w:hAnsi="Arial Narrow" w:cs="Arial"/>
          <w:color w:val="auto"/>
          <w:sz w:val="20"/>
          <w:szCs w:val="20"/>
        </w:rPr>
      </w:pPr>
      <w:r w:rsidRPr="000A2CD3">
        <w:rPr>
          <w:rFonts w:ascii="Arial Narrow" w:hAnsi="Arial Narrow" w:cs="Arial"/>
          <w:color w:val="auto"/>
          <w:sz w:val="20"/>
          <w:szCs w:val="20"/>
        </w:rPr>
        <w:t>pri zmene na nové heslo sa musí od pôvodného líšiť najmenej v štyroch znakoch.</w:t>
      </w:r>
    </w:p>
    <w:p w14:paraId="269FB71E" w14:textId="77777777" w:rsidR="008623BB" w:rsidRPr="000A2CD3" w:rsidRDefault="008623BB" w:rsidP="008623BB">
      <w:pPr>
        <w:numPr>
          <w:ilvl w:val="0"/>
          <w:numId w:val="41"/>
        </w:numPr>
        <w:autoSpaceDE w:val="0"/>
        <w:autoSpaceDN w:val="0"/>
        <w:adjustRightInd w:val="0"/>
        <w:spacing w:before="120"/>
        <w:ind w:hanging="357"/>
        <w:jc w:val="both"/>
        <w:rPr>
          <w:rFonts w:ascii="Arial Narrow" w:hAnsi="Arial Narrow" w:cs="Arial"/>
          <w:bCs/>
          <w:iCs/>
          <w:color w:val="auto"/>
          <w:sz w:val="20"/>
          <w:szCs w:val="20"/>
        </w:rPr>
      </w:pPr>
      <w:r w:rsidRPr="000A2CD3">
        <w:rPr>
          <w:rFonts w:ascii="Arial Narrow" w:hAnsi="Arial Narrow" w:cs="Arial"/>
          <w:bCs/>
          <w:iCs/>
          <w:color w:val="auto"/>
          <w:sz w:val="20"/>
          <w:szCs w:val="20"/>
        </w:rPr>
        <w:t>Ak to aplikácia alebo IS dovoľuje, musí byť prvotné heslo, ktoré bolo zamestnancovi tretej strany na prístup do tejto aplikácie alebo IS pridelené, pri prvom prihlásení zmenené.</w:t>
      </w:r>
    </w:p>
    <w:p w14:paraId="5840CA38" w14:textId="051BD1A1" w:rsidR="008623BB" w:rsidRPr="000A2CD3" w:rsidRDefault="008623BB" w:rsidP="008623BB">
      <w:pPr>
        <w:numPr>
          <w:ilvl w:val="0"/>
          <w:numId w:val="41"/>
        </w:numPr>
        <w:autoSpaceDE w:val="0"/>
        <w:autoSpaceDN w:val="0"/>
        <w:adjustRightInd w:val="0"/>
        <w:spacing w:before="120"/>
        <w:ind w:hanging="357"/>
        <w:jc w:val="both"/>
        <w:rPr>
          <w:rFonts w:ascii="Arial Narrow" w:hAnsi="Arial Narrow" w:cs="Arial"/>
          <w:bCs/>
          <w:iCs/>
          <w:color w:val="auto"/>
          <w:sz w:val="20"/>
          <w:szCs w:val="20"/>
        </w:rPr>
      </w:pPr>
      <w:r w:rsidRPr="000A2CD3">
        <w:rPr>
          <w:rFonts w:ascii="Arial Narrow" w:hAnsi="Arial Narrow" w:cs="Arial"/>
          <w:bCs/>
          <w:iCs/>
          <w:color w:val="auto"/>
          <w:sz w:val="20"/>
          <w:szCs w:val="20"/>
        </w:rPr>
        <w:lastRenderedPageBreak/>
        <w:t xml:space="preserve">Zamestnanec tretej strany resp. tretia osoba realizujúca činnosti spojené s naplnením účelu </w:t>
      </w:r>
      <w:r w:rsidR="00B572AD" w:rsidRPr="000A2CD3">
        <w:rPr>
          <w:rFonts w:ascii="Arial Narrow" w:hAnsi="Arial Narrow" w:cs="Arial"/>
          <w:bCs/>
          <w:iCs/>
          <w:color w:val="auto"/>
          <w:sz w:val="20"/>
          <w:szCs w:val="20"/>
        </w:rPr>
        <w:t>Zmluvy</w:t>
      </w:r>
      <w:r w:rsidRPr="000A2CD3">
        <w:rPr>
          <w:rFonts w:ascii="Arial Narrow" w:hAnsi="Arial Narrow" w:cs="Arial"/>
          <w:bCs/>
          <w:iCs/>
          <w:color w:val="auto"/>
          <w:sz w:val="20"/>
          <w:szCs w:val="20"/>
        </w:rPr>
        <w:t xml:space="preserve"> pre ministerstvo, ručí za dôvernosť a ochranu svojich prístupových hesiel a zodpovedá za všetky udalosti a transakcie, ktoré sa uskutočnili v IS s použitím jeho používateľského mena a hesla.</w:t>
      </w:r>
    </w:p>
    <w:p w14:paraId="489ABBC2" w14:textId="77777777" w:rsidR="008623BB" w:rsidRPr="000A2CD3" w:rsidRDefault="008623BB" w:rsidP="008623BB">
      <w:pPr>
        <w:numPr>
          <w:ilvl w:val="0"/>
          <w:numId w:val="41"/>
        </w:numPr>
        <w:autoSpaceDE w:val="0"/>
        <w:autoSpaceDN w:val="0"/>
        <w:adjustRightInd w:val="0"/>
        <w:spacing w:before="120"/>
        <w:ind w:hanging="357"/>
        <w:jc w:val="both"/>
        <w:rPr>
          <w:rFonts w:ascii="Arial Narrow" w:hAnsi="Arial Narrow" w:cs="Arial"/>
          <w:bCs/>
          <w:iCs/>
          <w:color w:val="auto"/>
          <w:sz w:val="20"/>
          <w:szCs w:val="20"/>
        </w:rPr>
      </w:pPr>
      <w:r w:rsidRPr="000A2CD3">
        <w:rPr>
          <w:rFonts w:ascii="Arial Narrow" w:hAnsi="Arial Narrow" w:cs="Arial"/>
          <w:bCs/>
          <w:iCs/>
          <w:color w:val="auto"/>
          <w:sz w:val="20"/>
          <w:szCs w:val="20"/>
        </w:rPr>
        <w:t>V prípade podozrenia na prezradenie prístupového hesla resp. v prípade jeho samotného prezradenia musí poškodený zamestnanec tretej strany okamžite informovať oprávneného zamestnanca za ministerstvo resp. príslušného správcu IS a nahlásiť udalosť ako bezpečnostný incident.</w:t>
      </w:r>
    </w:p>
    <w:p w14:paraId="7321CD27" w14:textId="1745CD68" w:rsidR="008623BB" w:rsidRPr="000A2CD3" w:rsidRDefault="008623BB" w:rsidP="008623BB">
      <w:pPr>
        <w:numPr>
          <w:ilvl w:val="0"/>
          <w:numId w:val="41"/>
        </w:numPr>
        <w:autoSpaceDE w:val="0"/>
        <w:autoSpaceDN w:val="0"/>
        <w:adjustRightInd w:val="0"/>
        <w:spacing w:before="120"/>
        <w:ind w:hanging="357"/>
        <w:jc w:val="both"/>
        <w:rPr>
          <w:rFonts w:ascii="Arial Narrow" w:hAnsi="Arial Narrow" w:cs="Arial"/>
          <w:bCs/>
          <w:iCs/>
          <w:color w:val="auto"/>
          <w:sz w:val="20"/>
          <w:szCs w:val="20"/>
        </w:rPr>
      </w:pPr>
      <w:r w:rsidRPr="000A2CD3">
        <w:rPr>
          <w:rFonts w:ascii="Arial Narrow" w:hAnsi="Arial Narrow" w:cs="Arial"/>
          <w:bCs/>
          <w:iCs/>
          <w:color w:val="auto"/>
          <w:sz w:val="20"/>
          <w:szCs w:val="20"/>
        </w:rPr>
        <w:t xml:space="preserve">Po ukončení práce je zamestnanec tretej strany resp. tretia osoba realizujúca činnosti spojené s naplnením účelu </w:t>
      </w:r>
      <w:r w:rsidR="00B572AD" w:rsidRPr="000A2CD3">
        <w:rPr>
          <w:rFonts w:ascii="Arial Narrow" w:hAnsi="Arial Narrow" w:cs="Arial"/>
          <w:bCs/>
          <w:iCs/>
          <w:color w:val="auto"/>
          <w:sz w:val="20"/>
          <w:szCs w:val="20"/>
        </w:rPr>
        <w:t xml:space="preserve">Zmluvy </w:t>
      </w:r>
      <w:r w:rsidRPr="000A2CD3">
        <w:rPr>
          <w:rFonts w:ascii="Arial Narrow" w:hAnsi="Arial Narrow" w:cs="Arial"/>
          <w:bCs/>
          <w:iCs/>
          <w:color w:val="auto"/>
          <w:sz w:val="20"/>
          <w:szCs w:val="20"/>
        </w:rPr>
        <w:t xml:space="preserve">pre ministerstvo, povinný znemožniť prístup k aplikáciám a programom a to tak, aby zabránil neoprávnenému prístupu alebo zneužitiu. Táto povinnosť sa nevzťahuje na zamestnanca tretej strany v prípade, ak mu to odôvodnene neumožňuje charakter vykonávaných prác a táto výnimka je písomne schválená manažérom bezpečnosti ministerstva. </w:t>
      </w:r>
    </w:p>
    <w:p w14:paraId="72C83C8A" w14:textId="77777777" w:rsidR="008623BB" w:rsidRPr="000A2CD3" w:rsidRDefault="008623BB" w:rsidP="008623BB">
      <w:pPr>
        <w:numPr>
          <w:ilvl w:val="0"/>
          <w:numId w:val="41"/>
        </w:numPr>
        <w:autoSpaceDE w:val="0"/>
        <w:autoSpaceDN w:val="0"/>
        <w:adjustRightInd w:val="0"/>
        <w:spacing w:before="120"/>
        <w:ind w:hanging="357"/>
        <w:jc w:val="both"/>
        <w:rPr>
          <w:rFonts w:ascii="Arial Narrow" w:hAnsi="Arial Narrow" w:cs="Arial"/>
          <w:bCs/>
          <w:iCs/>
          <w:color w:val="auto"/>
          <w:sz w:val="20"/>
          <w:szCs w:val="20"/>
        </w:rPr>
      </w:pPr>
      <w:r w:rsidRPr="000A2CD3">
        <w:rPr>
          <w:rFonts w:ascii="Arial Narrow" w:hAnsi="Arial Narrow" w:cs="Arial"/>
          <w:bCs/>
          <w:iCs/>
          <w:color w:val="auto"/>
          <w:sz w:val="20"/>
          <w:szCs w:val="20"/>
        </w:rPr>
        <w:t>Vzdialený prístup dodávateľa a tretích strán v právnom vzťahu k dodávanému dielu do informačných systémov a ostatného softvéru ministerstva nie je možný. Prístup je možné povoliť iba manažérom bezpečnosti na základe písomnej žiadosti a to len v priestoroch, ktoré sú v správe ministerstva, a to iba s dohľadom na to určeného zamestnanca.</w:t>
      </w:r>
    </w:p>
    <w:p w14:paraId="06C75F37" w14:textId="77777777" w:rsidR="008623BB" w:rsidRPr="000A2CD3" w:rsidRDefault="008623BB" w:rsidP="008623BB">
      <w:pPr>
        <w:autoSpaceDE w:val="0"/>
        <w:autoSpaceDN w:val="0"/>
        <w:adjustRightInd w:val="0"/>
        <w:jc w:val="both"/>
        <w:rPr>
          <w:rFonts w:ascii="Arial Narrow" w:hAnsi="Arial Narrow" w:cs="Arial"/>
          <w:color w:val="auto"/>
          <w:sz w:val="20"/>
          <w:szCs w:val="20"/>
        </w:rPr>
      </w:pPr>
    </w:p>
    <w:p w14:paraId="299C75CE" w14:textId="77777777" w:rsidR="008623BB" w:rsidRPr="000A2CD3" w:rsidRDefault="008623BB" w:rsidP="008623BB">
      <w:pPr>
        <w:autoSpaceDE w:val="0"/>
        <w:autoSpaceDN w:val="0"/>
        <w:adjustRightInd w:val="0"/>
        <w:jc w:val="center"/>
        <w:rPr>
          <w:rFonts w:ascii="Arial Narrow" w:hAnsi="Arial Narrow" w:cs="Arial"/>
          <w:b/>
          <w:bCs/>
          <w:color w:val="auto"/>
          <w:sz w:val="20"/>
          <w:szCs w:val="20"/>
        </w:rPr>
      </w:pPr>
      <w:r w:rsidRPr="000A2CD3">
        <w:rPr>
          <w:rFonts w:ascii="Arial Narrow" w:hAnsi="Arial Narrow" w:cs="Arial"/>
          <w:b/>
          <w:bCs/>
          <w:color w:val="auto"/>
          <w:sz w:val="20"/>
          <w:szCs w:val="20"/>
        </w:rPr>
        <w:t>Článok 4</w:t>
      </w:r>
    </w:p>
    <w:p w14:paraId="72603BD8" w14:textId="77777777" w:rsidR="008623BB" w:rsidRPr="000A2CD3" w:rsidRDefault="008623BB" w:rsidP="008623BB">
      <w:pPr>
        <w:autoSpaceDE w:val="0"/>
        <w:autoSpaceDN w:val="0"/>
        <w:adjustRightInd w:val="0"/>
        <w:jc w:val="center"/>
        <w:rPr>
          <w:rFonts w:ascii="Arial Narrow" w:hAnsi="Arial Narrow" w:cs="Arial"/>
          <w:b/>
          <w:bCs/>
          <w:color w:val="auto"/>
          <w:sz w:val="20"/>
          <w:szCs w:val="20"/>
        </w:rPr>
      </w:pPr>
      <w:r w:rsidRPr="000A2CD3">
        <w:rPr>
          <w:rFonts w:ascii="Arial Narrow" w:hAnsi="Arial Narrow" w:cs="Arial"/>
          <w:b/>
          <w:bCs/>
          <w:color w:val="auto"/>
          <w:sz w:val="20"/>
          <w:szCs w:val="20"/>
        </w:rPr>
        <w:t>Pripájanie prenosných počítačov a zariadení zamestnancov tretích strán do IS na ministerstve</w:t>
      </w:r>
    </w:p>
    <w:p w14:paraId="70E4CFC4" w14:textId="77777777" w:rsidR="008623BB" w:rsidRPr="000A2CD3" w:rsidRDefault="008623BB" w:rsidP="008623BB">
      <w:pPr>
        <w:autoSpaceDE w:val="0"/>
        <w:autoSpaceDN w:val="0"/>
        <w:adjustRightInd w:val="0"/>
        <w:jc w:val="both"/>
        <w:rPr>
          <w:rFonts w:ascii="Arial Narrow" w:hAnsi="Arial Narrow" w:cs="Arial"/>
          <w:color w:val="auto"/>
          <w:sz w:val="20"/>
          <w:szCs w:val="20"/>
        </w:rPr>
      </w:pPr>
    </w:p>
    <w:p w14:paraId="15038D9D" w14:textId="6BE5BFEF" w:rsidR="008623BB" w:rsidRPr="000A2CD3" w:rsidRDefault="008623BB" w:rsidP="008623BB">
      <w:pPr>
        <w:numPr>
          <w:ilvl w:val="0"/>
          <w:numId w:val="42"/>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 xml:space="preserve">Prenosné počítače zamestnancov tretích strán resp. tretích osôb v súvislosti s naplnením účelu </w:t>
      </w:r>
      <w:r w:rsidR="00B572AD" w:rsidRPr="000A2CD3">
        <w:rPr>
          <w:rFonts w:ascii="Arial Narrow" w:hAnsi="Arial Narrow" w:cs="Arial"/>
          <w:bCs/>
          <w:iCs/>
          <w:color w:val="auto"/>
          <w:sz w:val="20"/>
          <w:szCs w:val="20"/>
        </w:rPr>
        <w:t>Zmluvy</w:t>
      </w:r>
      <w:r w:rsidRPr="000A2CD3">
        <w:rPr>
          <w:rFonts w:ascii="Arial Narrow" w:hAnsi="Arial Narrow" w:cs="Arial"/>
          <w:bCs/>
          <w:iCs/>
          <w:color w:val="auto"/>
          <w:sz w:val="20"/>
          <w:szCs w:val="20"/>
        </w:rPr>
        <w:t xml:space="preserve"> ministerstva smú byť pripájané do IS ministerstva len na základe písomného súhlasu manažéra bezpečnosti ministerstva.</w:t>
      </w:r>
    </w:p>
    <w:p w14:paraId="445C79CE" w14:textId="680113A8" w:rsidR="008623BB" w:rsidRPr="000A2CD3" w:rsidRDefault="008623BB" w:rsidP="008623BB">
      <w:pPr>
        <w:numPr>
          <w:ilvl w:val="0"/>
          <w:numId w:val="42"/>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 xml:space="preserve">Zamestnanec tretej strany resp. tretie osoby realizujúce činnosti spojené s naplnením účelu </w:t>
      </w:r>
      <w:r w:rsidR="00B572AD" w:rsidRPr="000A2CD3">
        <w:rPr>
          <w:rFonts w:ascii="Arial Narrow" w:hAnsi="Arial Narrow" w:cs="Arial"/>
          <w:bCs/>
          <w:iCs/>
          <w:color w:val="auto"/>
          <w:sz w:val="20"/>
          <w:szCs w:val="20"/>
        </w:rPr>
        <w:t>Zmluvy</w:t>
      </w:r>
      <w:r w:rsidRPr="000A2CD3">
        <w:rPr>
          <w:rFonts w:ascii="Arial Narrow" w:hAnsi="Arial Narrow" w:cs="Arial"/>
          <w:bCs/>
          <w:iCs/>
          <w:color w:val="auto"/>
          <w:sz w:val="20"/>
          <w:szCs w:val="20"/>
        </w:rPr>
        <w:t xml:space="preserve"> pre ministerstvo, ktorý uchováva na prenosnom počítači/zariadení informácie, ktorých vlastníkom je ministerstvo, je povinný:</w:t>
      </w:r>
    </w:p>
    <w:p w14:paraId="2AB9AF66" w14:textId="77777777" w:rsidR="008623BB" w:rsidRPr="000A2CD3" w:rsidRDefault="008623BB" w:rsidP="008623BB">
      <w:pPr>
        <w:numPr>
          <w:ilvl w:val="1"/>
          <w:numId w:val="38"/>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chrániť ho pred krádežou alebo zneužitím; zamestnanec tretej strany nesmie ponechať prenosný počítač/zariadenie bez dozoru napr. na verejne dostupných miestach, v dopravných prostriedkoch, neuzamknutých kanceláriách a pod.,</w:t>
      </w:r>
    </w:p>
    <w:p w14:paraId="308AB48C" w14:textId="77777777" w:rsidR="008623BB" w:rsidRPr="000A2CD3" w:rsidRDefault="008623BB" w:rsidP="008623BB">
      <w:pPr>
        <w:numPr>
          <w:ilvl w:val="1"/>
          <w:numId w:val="38"/>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okamžite hlásiť stratu, prípadne krádež prenosného počítača ako bezpečnostný incident,</w:t>
      </w:r>
    </w:p>
    <w:p w14:paraId="543D2631" w14:textId="77777777" w:rsidR="008623BB" w:rsidRPr="000A2CD3" w:rsidRDefault="008623BB" w:rsidP="008623BB">
      <w:pPr>
        <w:numPr>
          <w:ilvl w:val="1"/>
          <w:numId w:val="38"/>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ak sú na pevnom disku prenosného počítača/zariadenia ukladané informácie zaradené do triedy dôvernosti „INTERNÉ“ alebo „CHRÁNENÉ“, musia byť tieto informácie chránené dodatočným zabezpečovacím prostriedkom, t. j. šifrovaním.</w:t>
      </w:r>
    </w:p>
    <w:p w14:paraId="48EEFCA4" w14:textId="77777777" w:rsidR="008623BB" w:rsidRPr="000A2CD3" w:rsidRDefault="008623BB" w:rsidP="008623BB">
      <w:pPr>
        <w:numPr>
          <w:ilvl w:val="0"/>
          <w:numId w:val="42"/>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Dostatočnosť použitých šifrovacích prostriedkov posúdi na základe písomnej žiadosti manažér bezpečnosti ministerstva pred povolením uloženia dát na pevný disk prenosného počítača/zariadenia tretej strany.</w:t>
      </w:r>
    </w:p>
    <w:p w14:paraId="135F0D6D" w14:textId="77777777" w:rsidR="008623BB" w:rsidRPr="000A2CD3" w:rsidRDefault="008623BB" w:rsidP="008623BB">
      <w:pPr>
        <w:autoSpaceDE w:val="0"/>
        <w:autoSpaceDN w:val="0"/>
        <w:adjustRightInd w:val="0"/>
        <w:spacing w:before="120"/>
        <w:jc w:val="both"/>
        <w:rPr>
          <w:rFonts w:ascii="Arial Narrow" w:hAnsi="Arial Narrow" w:cs="Arial"/>
          <w:color w:val="auto"/>
          <w:sz w:val="20"/>
          <w:szCs w:val="20"/>
        </w:rPr>
      </w:pPr>
    </w:p>
    <w:p w14:paraId="4092CD03" w14:textId="77777777" w:rsidR="008623BB" w:rsidRPr="000A2CD3" w:rsidRDefault="008623BB" w:rsidP="008623BB">
      <w:pPr>
        <w:autoSpaceDE w:val="0"/>
        <w:autoSpaceDN w:val="0"/>
        <w:adjustRightInd w:val="0"/>
        <w:spacing w:before="120"/>
        <w:jc w:val="center"/>
        <w:rPr>
          <w:rFonts w:ascii="Arial Narrow" w:hAnsi="Arial Narrow" w:cs="Arial"/>
          <w:b/>
          <w:bCs/>
          <w:color w:val="auto"/>
          <w:sz w:val="20"/>
          <w:szCs w:val="20"/>
        </w:rPr>
      </w:pPr>
      <w:r w:rsidRPr="000A2CD3">
        <w:rPr>
          <w:rFonts w:ascii="Arial Narrow" w:hAnsi="Arial Narrow" w:cs="Arial"/>
          <w:b/>
          <w:bCs/>
          <w:color w:val="auto"/>
          <w:sz w:val="20"/>
          <w:szCs w:val="20"/>
        </w:rPr>
        <w:t>Článok 5</w:t>
      </w:r>
    </w:p>
    <w:p w14:paraId="5ACFD1B1" w14:textId="77777777" w:rsidR="008623BB" w:rsidRPr="000A2CD3" w:rsidRDefault="008623BB" w:rsidP="008623BB">
      <w:pPr>
        <w:autoSpaceDE w:val="0"/>
        <w:autoSpaceDN w:val="0"/>
        <w:adjustRightInd w:val="0"/>
        <w:spacing w:before="120"/>
        <w:jc w:val="center"/>
        <w:rPr>
          <w:rFonts w:ascii="Arial Narrow" w:hAnsi="Arial Narrow" w:cs="Arial"/>
          <w:b/>
          <w:bCs/>
          <w:color w:val="auto"/>
          <w:sz w:val="20"/>
          <w:szCs w:val="20"/>
        </w:rPr>
      </w:pPr>
      <w:r w:rsidRPr="000A2CD3">
        <w:rPr>
          <w:rFonts w:ascii="Arial Narrow" w:hAnsi="Arial Narrow" w:cs="Arial"/>
          <w:b/>
          <w:bCs/>
          <w:color w:val="auto"/>
          <w:sz w:val="20"/>
          <w:szCs w:val="20"/>
        </w:rPr>
        <w:t>Používanie elektronickej pošty ministerstva zamestnancami tretích strán</w:t>
      </w:r>
    </w:p>
    <w:p w14:paraId="71AC58D3" w14:textId="77777777" w:rsidR="008623BB" w:rsidRPr="000A2CD3" w:rsidRDefault="008623BB" w:rsidP="008623BB">
      <w:pPr>
        <w:autoSpaceDE w:val="0"/>
        <w:autoSpaceDN w:val="0"/>
        <w:adjustRightInd w:val="0"/>
        <w:spacing w:before="120"/>
        <w:jc w:val="center"/>
        <w:rPr>
          <w:rFonts w:ascii="Arial Narrow" w:hAnsi="Arial Narrow" w:cs="Arial"/>
          <w:color w:val="auto"/>
          <w:sz w:val="20"/>
          <w:szCs w:val="20"/>
        </w:rPr>
      </w:pPr>
    </w:p>
    <w:p w14:paraId="7BD89B92" w14:textId="77777777" w:rsidR="008623BB" w:rsidRPr="000A2CD3" w:rsidRDefault="008623BB" w:rsidP="008623BB">
      <w:p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Pri používaní elektronickej pošty je zamestnanec tretej strany povinný dodržiavať tieto zásady:</w:t>
      </w:r>
    </w:p>
    <w:p w14:paraId="3FD5393C" w14:textId="0C5BFA29" w:rsidR="008623BB" w:rsidRPr="000A2CD3" w:rsidRDefault="008623BB" w:rsidP="008623BB">
      <w:pPr>
        <w:numPr>
          <w:ilvl w:val="1"/>
          <w:numId w:val="39"/>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 xml:space="preserve">využívať elektronickú poštu iba na účely plnenia služobných alebo pracovných úloh spôsobom a v rozsahu tejto </w:t>
      </w:r>
      <w:r w:rsidR="00B572AD" w:rsidRPr="000A2CD3">
        <w:rPr>
          <w:rFonts w:ascii="Arial Narrow" w:hAnsi="Arial Narrow" w:cs="Arial"/>
          <w:bCs/>
          <w:iCs/>
          <w:color w:val="auto"/>
          <w:sz w:val="20"/>
          <w:szCs w:val="20"/>
        </w:rPr>
        <w:t>Zmluvy</w:t>
      </w:r>
      <w:r w:rsidRPr="000A2CD3">
        <w:rPr>
          <w:rFonts w:ascii="Arial Narrow" w:hAnsi="Arial Narrow" w:cs="Arial"/>
          <w:bCs/>
          <w:iCs/>
          <w:color w:val="auto"/>
          <w:sz w:val="20"/>
          <w:szCs w:val="20"/>
        </w:rPr>
        <w:t>,</w:t>
      </w:r>
    </w:p>
    <w:p w14:paraId="72017CC0" w14:textId="77777777" w:rsidR="008623BB" w:rsidRPr="000A2CD3" w:rsidRDefault="008623BB" w:rsidP="008623BB">
      <w:pPr>
        <w:numPr>
          <w:ilvl w:val="1"/>
          <w:numId w:val="39"/>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 xml:space="preserve">informovať Help Desk o všetkých neočakávaných správach s prílohami od neznámych odosielateľov (mimo ministerstva), ktoré mu boli doručené elektronickou poštou, správy neotvárať - nečítať z dôvodu ohrozenia zavírením a ďalej postupovať podľa pokynov pracovníka Help Desku, </w:t>
      </w:r>
    </w:p>
    <w:p w14:paraId="3E1BB64E" w14:textId="77777777" w:rsidR="008623BB" w:rsidRPr="000A2CD3" w:rsidRDefault="008623BB" w:rsidP="008623BB">
      <w:pPr>
        <w:numPr>
          <w:ilvl w:val="1"/>
          <w:numId w:val="39"/>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nezapĺňať kapacitu elektronickej pošty objemnými dátami v prílohách,</w:t>
      </w:r>
    </w:p>
    <w:p w14:paraId="482D9F2F" w14:textId="77777777" w:rsidR="008623BB" w:rsidRPr="000A2CD3" w:rsidRDefault="008623BB" w:rsidP="008623BB">
      <w:pPr>
        <w:numPr>
          <w:ilvl w:val="1"/>
          <w:numId w:val="39"/>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po ukončení práce s elektronickou poštou prostredníctvom externého prístupu - Outlook web Access sa používateľovi odporúča odhlásiť sa a zavrieť okno internetového prehliadača,</w:t>
      </w:r>
    </w:p>
    <w:p w14:paraId="1940A78B" w14:textId="77777777" w:rsidR="008623BB" w:rsidRPr="000A2CD3" w:rsidRDefault="008623BB" w:rsidP="008623BB">
      <w:pPr>
        <w:numPr>
          <w:ilvl w:val="1"/>
          <w:numId w:val="39"/>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 xml:space="preserve">email s prílohami posielaný mimo  ministerstva alebo v rámci siete LAN ministerstva nesmie prekročiť povolenú veľkosť; používateľ má mailovú schránku generovanú automatizovaným procesom s pevne stanovenou veľkosťou a bližšie informácie o kapacitách mailov a veľkosti mailových schránok získa u pracovníkov Help Desku. </w:t>
      </w:r>
    </w:p>
    <w:p w14:paraId="60682E53" w14:textId="77777777" w:rsidR="008623BB" w:rsidRPr="000A2CD3" w:rsidRDefault="008623BB" w:rsidP="008623BB">
      <w:pPr>
        <w:autoSpaceDE w:val="0"/>
        <w:autoSpaceDN w:val="0"/>
        <w:adjustRightInd w:val="0"/>
        <w:spacing w:before="120"/>
        <w:jc w:val="both"/>
        <w:rPr>
          <w:rFonts w:ascii="Arial Narrow" w:hAnsi="Arial Narrow" w:cs="Arial"/>
          <w:b/>
          <w:bCs/>
          <w:color w:val="auto"/>
          <w:sz w:val="20"/>
          <w:szCs w:val="20"/>
        </w:rPr>
      </w:pPr>
    </w:p>
    <w:p w14:paraId="17C61426" w14:textId="77777777" w:rsidR="008623BB" w:rsidRPr="000A2CD3" w:rsidRDefault="008623BB" w:rsidP="008623BB">
      <w:pPr>
        <w:autoSpaceDE w:val="0"/>
        <w:autoSpaceDN w:val="0"/>
        <w:adjustRightInd w:val="0"/>
        <w:jc w:val="center"/>
        <w:rPr>
          <w:rFonts w:ascii="Arial Narrow" w:hAnsi="Arial Narrow" w:cs="Arial"/>
          <w:b/>
          <w:bCs/>
          <w:color w:val="auto"/>
          <w:sz w:val="20"/>
          <w:szCs w:val="20"/>
        </w:rPr>
      </w:pPr>
      <w:r w:rsidRPr="000A2CD3">
        <w:rPr>
          <w:rFonts w:ascii="Arial Narrow" w:hAnsi="Arial Narrow" w:cs="Arial"/>
          <w:b/>
          <w:bCs/>
          <w:color w:val="auto"/>
          <w:sz w:val="20"/>
          <w:szCs w:val="20"/>
        </w:rPr>
        <w:t>Článok 6</w:t>
      </w:r>
    </w:p>
    <w:p w14:paraId="24FFC229" w14:textId="77777777" w:rsidR="008623BB" w:rsidRPr="000A2CD3" w:rsidRDefault="008623BB" w:rsidP="008623BB">
      <w:pPr>
        <w:autoSpaceDE w:val="0"/>
        <w:autoSpaceDN w:val="0"/>
        <w:adjustRightInd w:val="0"/>
        <w:jc w:val="center"/>
        <w:rPr>
          <w:rFonts w:ascii="Arial Narrow" w:hAnsi="Arial Narrow" w:cs="Arial"/>
          <w:b/>
          <w:bCs/>
          <w:color w:val="auto"/>
          <w:sz w:val="20"/>
          <w:szCs w:val="20"/>
        </w:rPr>
      </w:pPr>
      <w:r w:rsidRPr="000A2CD3">
        <w:rPr>
          <w:rFonts w:ascii="Arial Narrow" w:hAnsi="Arial Narrow" w:cs="Arial"/>
          <w:b/>
          <w:bCs/>
          <w:color w:val="auto"/>
          <w:sz w:val="20"/>
          <w:szCs w:val="20"/>
        </w:rPr>
        <w:t>Riadenie bezpečnostných incidentov</w:t>
      </w:r>
    </w:p>
    <w:p w14:paraId="02C855E5" w14:textId="77777777" w:rsidR="008623BB" w:rsidRPr="000A2CD3" w:rsidRDefault="008623BB" w:rsidP="008623BB">
      <w:pPr>
        <w:autoSpaceDE w:val="0"/>
        <w:autoSpaceDN w:val="0"/>
        <w:adjustRightInd w:val="0"/>
        <w:jc w:val="both"/>
        <w:rPr>
          <w:rFonts w:ascii="Arial Narrow" w:hAnsi="Arial Narrow" w:cs="Arial"/>
          <w:color w:val="auto"/>
          <w:sz w:val="20"/>
          <w:szCs w:val="20"/>
        </w:rPr>
      </w:pPr>
    </w:p>
    <w:p w14:paraId="5A93F21B" w14:textId="3F98C079" w:rsidR="008623BB" w:rsidRPr="000A2CD3" w:rsidRDefault="008623BB" w:rsidP="008623BB">
      <w:pPr>
        <w:autoSpaceDE w:val="0"/>
        <w:autoSpaceDN w:val="0"/>
        <w:adjustRightInd w:val="0"/>
        <w:jc w:val="both"/>
        <w:rPr>
          <w:rFonts w:ascii="Arial Narrow" w:hAnsi="Arial Narrow" w:cs="Arial"/>
          <w:bCs/>
          <w:iCs/>
          <w:color w:val="auto"/>
          <w:sz w:val="20"/>
          <w:szCs w:val="20"/>
        </w:rPr>
      </w:pPr>
      <w:r w:rsidRPr="000A2CD3">
        <w:rPr>
          <w:rFonts w:ascii="Arial Narrow" w:hAnsi="Arial Narrow" w:cs="Arial"/>
          <w:bCs/>
          <w:iCs/>
          <w:color w:val="auto"/>
          <w:sz w:val="20"/>
          <w:szCs w:val="20"/>
        </w:rPr>
        <w:t xml:space="preserve">Každý zamestnanec tretej strany resp. tretie osoby realizujúce prácu v súvislosti s naplnením účelu </w:t>
      </w:r>
      <w:r w:rsidR="00B572AD" w:rsidRPr="000A2CD3">
        <w:rPr>
          <w:rFonts w:ascii="Arial Narrow" w:hAnsi="Arial Narrow" w:cs="Arial"/>
          <w:bCs/>
          <w:iCs/>
          <w:color w:val="auto"/>
          <w:sz w:val="20"/>
          <w:szCs w:val="20"/>
        </w:rPr>
        <w:t>Zmluvy</w:t>
      </w:r>
      <w:r w:rsidRPr="000A2CD3">
        <w:rPr>
          <w:rFonts w:ascii="Arial Narrow" w:hAnsi="Arial Narrow" w:cs="Arial"/>
          <w:bCs/>
          <w:iCs/>
          <w:color w:val="auto"/>
          <w:sz w:val="20"/>
          <w:szCs w:val="20"/>
        </w:rPr>
        <w:t xml:space="preserve"> pre ministerstvo je povinný zistenie bezpečnostného incidentu alebo podozrenie na bezpečnostný incident bezodkladne nahlásiť na určené kontaktné miesto, ktorým je Help Desk (tel. číslo: +421 2 5958  2400, kl.: 2400, resp. email: </w:t>
      </w:r>
      <w:hyperlink r:id="rId13" w:history="1">
        <w:r w:rsidRPr="000A2CD3">
          <w:rPr>
            <w:rStyle w:val="Hypertextovprepojenie"/>
            <w:rFonts w:ascii="Arial Narrow" w:hAnsi="Arial Narrow" w:cs="Arial"/>
            <w:iCs/>
            <w:color w:val="auto"/>
            <w:sz w:val="20"/>
            <w:szCs w:val="20"/>
          </w:rPr>
          <w:t>helpdesk@mfsr.sk</w:t>
        </w:r>
      </w:hyperlink>
      <w:r w:rsidRPr="000A2CD3">
        <w:rPr>
          <w:rFonts w:ascii="Arial Narrow" w:hAnsi="Arial Narrow" w:cs="Arial"/>
          <w:bCs/>
          <w:iCs/>
          <w:color w:val="auto"/>
          <w:sz w:val="20"/>
          <w:szCs w:val="20"/>
        </w:rPr>
        <w:t>).</w:t>
      </w:r>
    </w:p>
    <w:p w14:paraId="78BBCD53" w14:textId="77777777" w:rsidR="008623BB" w:rsidRPr="000A2CD3" w:rsidRDefault="008623BB" w:rsidP="008623BB">
      <w:pPr>
        <w:autoSpaceDE w:val="0"/>
        <w:autoSpaceDN w:val="0"/>
        <w:adjustRightInd w:val="0"/>
        <w:jc w:val="both"/>
        <w:rPr>
          <w:rFonts w:ascii="Arial Narrow" w:hAnsi="Arial Narrow" w:cs="Arial"/>
          <w:color w:val="auto"/>
          <w:sz w:val="20"/>
          <w:szCs w:val="20"/>
        </w:rPr>
      </w:pPr>
    </w:p>
    <w:p w14:paraId="57C0DFFD" w14:textId="77777777" w:rsidR="008623BB" w:rsidRPr="000A2CD3" w:rsidRDefault="008623BB" w:rsidP="008623BB">
      <w:pPr>
        <w:autoSpaceDE w:val="0"/>
        <w:autoSpaceDN w:val="0"/>
        <w:adjustRightInd w:val="0"/>
        <w:jc w:val="both"/>
        <w:rPr>
          <w:rFonts w:ascii="Arial Narrow" w:hAnsi="Arial Narrow" w:cs="Arial"/>
          <w:color w:val="auto"/>
          <w:sz w:val="20"/>
          <w:szCs w:val="20"/>
        </w:rPr>
      </w:pPr>
    </w:p>
    <w:p w14:paraId="1D5DCA0C" w14:textId="77777777" w:rsidR="008623BB" w:rsidRPr="000A2CD3" w:rsidRDefault="008623BB" w:rsidP="008623BB">
      <w:pPr>
        <w:autoSpaceDE w:val="0"/>
        <w:autoSpaceDN w:val="0"/>
        <w:adjustRightInd w:val="0"/>
        <w:jc w:val="center"/>
        <w:rPr>
          <w:rFonts w:ascii="Arial Narrow" w:hAnsi="Arial Narrow" w:cs="Arial"/>
          <w:b/>
          <w:bCs/>
          <w:color w:val="auto"/>
          <w:sz w:val="20"/>
          <w:szCs w:val="20"/>
        </w:rPr>
      </w:pPr>
      <w:r w:rsidRPr="000A2CD3">
        <w:rPr>
          <w:rFonts w:ascii="Arial Narrow" w:hAnsi="Arial Narrow" w:cs="Arial"/>
          <w:b/>
          <w:bCs/>
          <w:color w:val="auto"/>
          <w:sz w:val="20"/>
          <w:szCs w:val="20"/>
        </w:rPr>
        <w:t>Článok 7</w:t>
      </w:r>
    </w:p>
    <w:p w14:paraId="321CFFBC" w14:textId="77777777" w:rsidR="008623BB" w:rsidRPr="000A2CD3" w:rsidRDefault="008623BB" w:rsidP="008623BB">
      <w:pPr>
        <w:autoSpaceDE w:val="0"/>
        <w:autoSpaceDN w:val="0"/>
        <w:adjustRightInd w:val="0"/>
        <w:jc w:val="center"/>
        <w:rPr>
          <w:rFonts w:ascii="Arial Narrow" w:hAnsi="Arial Narrow" w:cs="Arial"/>
          <w:b/>
          <w:bCs/>
          <w:color w:val="auto"/>
          <w:sz w:val="20"/>
          <w:szCs w:val="20"/>
        </w:rPr>
      </w:pPr>
      <w:r w:rsidRPr="000A2CD3">
        <w:rPr>
          <w:rFonts w:ascii="Arial Narrow" w:hAnsi="Arial Narrow" w:cs="Arial"/>
          <w:b/>
          <w:bCs/>
          <w:color w:val="auto"/>
          <w:sz w:val="20"/>
          <w:szCs w:val="20"/>
        </w:rPr>
        <w:t>Vyšetrovanie bezpečnostných incidentov</w:t>
      </w:r>
    </w:p>
    <w:p w14:paraId="1D8B8CD1" w14:textId="77777777" w:rsidR="008623BB" w:rsidRPr="000A2CD3" w:rsidRDefault="008623BB" w:rsidP="008623BB">
      <w:pPr>
        <w:autoSpaceDE w:val="0"/>
        <w:autoSpaceDN w:val="0"/>
        <w:adjustRightInd w:val="0"/>
        <w:jc w:val="both"/>
        <w:rPr>
          <w:rFonts w:ascii="Arial Narrow" w:hAnsi="Arial Narrow" w:cs="Arial"/>
          <w:color w:val="auto"/>
          <w:sz w:val="20"/>
          <w:szCs w:val="20"/>
        </w:rPr>
      </w:pPr>
    </w:p>
    <w:p w14:paraId="3FC078ED" w14:textId="057F7A37" w:rsidR="00B572AD" w:rsidRPr="000A2CD3" w:rsidRDefault="008623BB" w:rsidP="008623BB">
      <w:pPr>
        <w:numPr>
          <w:ilvl w:val="0"/>
          <w:numId w:val="43"/>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 xml:space="preserve">Každý zamestnanec tretej strany resp. tretie osoby realizujúce prácu v súvislosti s naplnením účelu </w:t>
      </w:r>
      <w:r w:rsidR="00B572AD" w:rsidRPr="000A2CD3">
        <w:rPr>
          <w:rFonts w:ascii="Arial Narrow" w:hAnsi="Arial Narrow" w:cs="Arial"/>
          <w:bCs/>
          <w:iCs/>
          <w:color w:val="auto"/>
          <w:sz w:val="20"/>
          <w:szCs w:val="20"/>
        </w:rPr>
        <w:t>Zmluvy</w:t>
      </w:r>
      <w:r w:rsidRPr="000A2CD3">
        <w:rPr>
          <w:rFonts w:ascii="Arial Narrow" w:hAnsi="Arial Narrow" w:cs="Arial"/>
          <w:bCs/>
          <w:iCs/>
          <w:color w:val="auto"/>
          <w:sz w:val="20"/>
          <w:szCs w:val="20"/>
        </w:rPr>
        <w:t xml:space="preserve"> pre ministerstvo je povinný, pri vyšetrovaní bezpečnostných incidentov zamestnancom alebo zamestnancami ministerstva, poskytnúť potrebnú súčinnosť.</w:t>
      </w:r>
    </w:p>
    <w:p w14:paraId="307FD5AF" w14:textId="06803347" w:rsidR="008623BB" w:rsidRPr="000A2CD3" w:rsidRDefault="008623BB" w:rsidP="001E2AB4">
      <w:pPr>
        <w:numPr>
          <w:ilvl w:val="0"/>
          <w:numId w:val="43"/>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 xml:space="preserve">Po vzniku bezpečnostného incidentu nesmie zamestnanec tretej strany resp. tretia osoba realizujúce prácu v súvislosti s naplnením účelu </w:t>
      </w:r>
      <w:r w:rsidR="00B572AD" w:rsidRPr="000A2CD3">
        <w:rPr>
          <w:rFonts w:ascii="Arial Narrow" w:hAnsi="Arial Narrow" w:cs="Arial"/>
          <w:bCs/>
          <w:iCs/>
          <w:color w:val="auto"/>
          <w:sz w:val="20"/>
          <w:szCs w:val="20"/>
        </w:rPr>
        <w:t>Zmluvy</w:t>
      </w:r>
      <w:r w:rsidRPr="000A2CD3">
        <w:rPr>
          <w:rFonts w:ascii="Arial Narrow" w:hAnsi="Arial Narrow" w:cs="Arial"/>
          <w:bCs/>
          <w:iCs/>
          <w:color w:val="auto"/>
          <w:sz w:val="20"/>
          <w:szCs w:val="20"/>
        </w:rPr>
        <w:t xml:space="preserve"> pre ministerstvo vykonávať akékoľvek aktivity, ktoré by mohli viesť k znehodnoteniu dôkazov alebo k zhoršeniu dôsledkov BI.</w:t>
      </w:r>
    </w:p>
    <w:p w14:paraId="333574A4" w14:textId="77777777" w:rsidR="00C422FA" w:rsidRPr="000A2CD3" w:rsidRDefault="00C422FA" w:rsidP="00C422FA">
      <w:pPr>
        <w:spacing w:line="276" w:lineRule="auto"/>
        <w:rPr>
          <w:rFonts w:ascii="Arial Narrow" w:hAnsi="Arial Narrow"/>
          <w:color w:val="auto"/>
          <w:sz w:val="20"/>
          <w:szCs w:val="20"/>
        </w:rPr>
      </w:pPr>
    </w:p>
    <w:p w14:paraId="4F28F2CA" w14:textId="77777777" w:rsidR="00B572AD" w:rsidRPr="000A2CD3" w:rsidRDefault="00B572AD">
      <w:pPr>
        <w:widowControl/>
        <w:rPr>
          <w:rFonts w:ascii="Arial Narrow" w:hAnsi="Arial Narrow" w:cs="Arial"/>
          <w:color w:val="auto"/>
          <w:sz w:val="20"/>
          <w:szCs w:val="20"/>
        </w:rPr>
      </w:pPr>
      <w:r w:rsidRPr="000A2CD3">
        <w:rPr>
          <w:rFonts w:ascii="Arial Narrow" w:hAnsi="Arial Narrow" w:cs="Arial"/>
          <w:color w:val="auto"/>
          <w:sz w:val="20"/>
          <w:szCs w:val="20"/>
        </w:rPr>
        <w:br w:type="page"/>
      </w:r>
    </w:p>
    <w:p w14:paraId="55E421FD" w14:textId="77777777" w:rsidR="00206C84" w:rsidRPr="000A2CD3" w:rsidRDefault="00B572AD" w:rsidP="00B572AD">
      <w:pPr>
        <w:rPr>
          <w:rFonts w:ascii="Arial Narrow" w:hAnsi="Arial Narrow" w:cs="Arial"/>
          <w:b/>
          <w:color w:val="auto"/>
          <w:sz w:val="21"/>
          <w:szCs w:val="21"/>
        </w:rPr>
      </w:pPr>
      <w:r w:rsidRPr="000A2CD3">
        <w:rPr>
          <w:rFonts w:ascii="Arial Narrow" w:hAnsi="Arial Narrow" w:cs="Arial"/>
          <w:b/>
          <w:color w:val="auto"/>
          <w:sz w:val="21"/>
          <w:szCs w:val="21"/>
        </w:rPr>
        <w:lastRenderedPageBreak/>
        <w:t xml:space="preserve">Príloha č. 4 </w:t>
      </w:r>
    </w:p>
    <w:p w14:paraId="5395A5F4" w14:textId="2BF8D56E" w:rsidR="00B572AD" w:rsidRPr="000A2CD3" w:rsidRDefault="00B572AD" w:rsidP="00B572AD">
      <w:pPr>
        <w:rPr>
          <w:rFonts w:ascii="Arial Narrow" w:hAnsi="Arial Narrow" w:cs="Arial Narrow,Bold"/>
          <w:bCs/>
          <w:color w:val="auto"/>
          <w:sz w:val="21"/>
          <w:szCs w:val="21"/>
        </w:rPr>
      </w:pPr>
      <w:r w:rsidRPr="000A2CD3">
        <w:rPr>
          <w:rFonts w:ascii="Arial Narrow" w:hAnsi="Arial Narrow" w:cs="Arial Narrow,Bold"/>
          <w:bCs/>
          <w:color w:val="auto"/>
          <w:sz w:val="21"/>
          <w:szCs w:val="21"/>
        </w:rPr>
        <w:t>Zoznam subdodávateľov</w:t>
      </w:r>
    </w:p>
    <w:p w14:paraId="2F0C69B8" w14:textId="77777777" w:rsidR="00B572AD" w:rsidRPr="000A2CD3" w:rsidRDefault="00B572AD" w:rsidP="00B572AD">
      <w:pPr>
        <w:pStyle w:val="Zkladntext20"/>
        <w:rPr>
          <w:rFonts w:ascii="Arial Narrow" w:hAnsi="Arial Narrow"/>
          <w:color w:val="auto"/>
          <w:sz w:val="22"/>
          <w:szCs w:val="22"/>
        </w:rPr>
      </w:pPr>
    </w:p>
    <w:p w14:paraId="0A4076CA" w14:textId="77777777" w:rsidR="00B572AD" w:rsidRPr="000A2CD3" w:rsidRDefault="00B572AD" w:rsidP="00B572AD">
      <w:pPr>
        <w:tabs>
          <w:tab w:val="left" w:pos="5529"/>
        </w:tabs>
        <w:spacing w:line="360" w:lineRule="auto"/>
        <w:jc w:val="both"/>
        <w:rPr>
          <w:rFonts w:ascii="Arial Narrow" w:hAnsi="Arial Narrow" w:cs="Arial"/>
          <w:color w:val="auto"/>
          <w:sz w:val="22"/>
          <w:szCs w:val="22"/>
        </w:rPr>
      </w:pPr>
    </w:p>
    <w:p w14:paraId="6619C6AC" w14:textId="77777777" w:rsidR="00B572AD" w:rsidRPr="000A2CD3" w:rsidRDefault="00B572AD" w:rsidP="00B572AD">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Obchodné meno uchádzača: </w:t>
      </w:r>
    </w:p>
    <w:p w14:paraId="05E7A388" w14:textId="77777777" w:rsidR="00B572AD" w:rsidRPr="000A2CD3" w:rsidRDefault="00B572AD" w:rsidP="00B572AD">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Sídlo alebo miesto podnikania uchádzača: </w:t>
      </w:r>
    </w:p>
    <w:p w14:paraId="2279533A" w14:textId="77777777" w:rsidR="00B572AD" w:rsidRPr="000A2CD3" w:rsidRDefault="00B572AD" w:rsidP="00B572AD">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IČO: </w:t>
      </w:r>
    </w:p>
    <w:p w14:paraId="237AA21A" w14:textId="77777777" w:rsidR="00B572AD" w:rsidRPr="000A2CD3" w:rsidRDefault="00B572AD" w:rsidP="00B572AD">
      <w:pPr>
        <w:tabs>
          <w:tab w:val="left" w:pos="5529"/>
        </w:tabs>
        <w:spacing w:line="360" w:lineRule="auto"/>
        <w:jc w:val="both"/>
        <w:rPr>
          <w:rFonts w:ascii="Arial Narrow" w:hAnsi="Arial Narrow"/>
          <w:b/>
          <w:color w:val="auto"/>
          <w:sz w:val="20"/>
          <w:szCs w:val="20"/>
        </w:rPr>
      </w:pPr>
      <w:r w:rsidRPr="000A2CD3">
        <w:rPr>
          <w:rFonts w:ascii="Arial Narrow" w:hAnsi="Arial Narrow" w:cs="Arial"/>
          <w:color w:val="auto"/>
          <w:sz w:val="20"/>
          <w:szCs w:val="20"/>
        </w:rPr>
        <w:t>Právna forma:</w:t>
      </w:r>
    </w:p>
    <w:p w14:paraId="32A9849B" w14:textId="77777777" w:rsidR="00B572AD" w:rsidRPr="000A2CD3" w:rsidRDefault="00B572AD" w:rsidP="00B572AD">
      <w:pPr>
        <w:pStyle w:val="Zkladntext3"/>
        <w:jc w:val="both"/>
        <w:rPr>
          <w:rFonts w:ascii="Arial Narrow" w:hAnsi="Arial Narrow"/>
          <w:color w:val="auto"/>
          <w:sz w:val="20"/>
          <w:szCs w:val="20"/>
        </w:rPr>
      </w:pPr>
    </w:p>
    <w:p w14:paraId="077C25C0" w14:textId="600FF3E6" w:rsidR="00B572AD" w:rsidRPr="000A2CD3" w:rsidRDefault="00B572AD" w:rsidP="00B572AD">
      <w:pPr>
        <w:pStyle w:val="Zkladntext3"/>
        <w:jc w:val="both"/>
        <w:rPr>
          <w:rFonts w:ascii="Arial Narrow" w:hAnsi="Arial Narrow" w:cs="Arial"/>
          <w:color w:val="auto"/>
          <w:sz w:val="20"/>
          <w:szCs w:val="20"/>
        </w:rPr>
      </w:pPr>
      <w:r w:rsidRPr="000A2CD3">
        <w:rPr>
          <w:rFonts w:ascii="Arial Narrow" w:hAnsi="Arial Narrow"/>
          <w:color w:val="auto"/>
          <w:sz w:val="20"/>
          <w:szCs w:val="20"/>
        </w:rPr>
        <w:t>Predmet zákazky je záväzok Predávajúceho dodať</w:t>
      </w:r>
      <w:r w:rsidRPr="000A2CD3">
        <w:rPr>
          <w:color w:val="auto"/>
          <w:sz w:val="20"/>
          <w:szCs w:val="20"/>
        </w:rPr>
        <w:t xml:space="preserve"> </w:t>
      </w:r>
      <w:r w:rsidRPr="000A2CD3">
        <w:rPr>
          <w:rFonts w:ascii="Arial Narrow" w:hAnsi="Arial Narrow"/>
          <w:color w:val="auto"/>
          <w:sz w:val="20"/>
          <w:szCs w:val="20"/>
        </w:rPr>
        <w:t xml:space="preserve">Kupujúcemu </w:t>
      </w:r>
      <w:r w:rsidR="00EA7E16">
        <w:rPr>
          <w:rFonts w:ascii="Arial Narrow" w:hAnsi="Arial Narrow"/>
          <w:b/>
          <w:color w:val="auto"/>
          <w:sz w:val="20"/>
          <w:szCs w:val="20"/>
        </w:rPr>
        <w:t>špecifikovaný</w:t>
      </w:r>
      <w:r w:rsidRPr="000A2CD3">
        <w:rPr>
          <w:rFonts w:ascii="Arial Narrow" w:hAnsi="Arial Narrow"/>
          <w:b/>
          <w:color w:val="auto"/>
          <w:sz w:val="20"/>
          <w:szCs w:val="20"/>
        </w:rPr>
        <w:t xml:space="preserve"> v Prílohe č. 1 Zmluvy“</w:t>
      </w:r>
      <w:r w:rsidRPr="000A2CD3">
        <w:rPr>
          <w:rFonts w:ascii="Arial Narrow" w:hAnsi="Arial Narrow"/>
          <w:color w:val="auto"/>
          <w:sz w:val="20"/>
          <w:szCs w:val="20"/>
        </w:rPr>
        <w:t xml:space="preserve">, vyhlásenej podľa zákona č. 343/2015 Z. z. o verejnom obstarávaní a o zmene a doplnení niektorých zákonov v znení neskorších predpisov </w:t>
      </w:r>
    </w:p>
    <w:p w14:paraId="40C0D8B1" w14:textId="77777777" w:rsidR="00B572AD" w:rsidRPr="000A2CD3" w:rsidRDefault="00B572AD" w:rsidP="00B572AD">
      <w:pPr>
        <w:pStyle w:val="Zkladntext3"/>
        <w:jc w:val="both"/>
        <w:rPr>
          <w:rFonts w:ascii="Arial Narrow" w:hAnsi="Arial Narrow" w:cs="Arial"/>
          <w:color w:val="auto"/>
          <w:sz w:val="20"/>
          <w:szCs w:val="20"/>
        </w:rPr>
      </w:pPr>
    </w:p>
    <w:p w14:paraId="4145E301" w14:textId="77777777" w:rsidR="00B572AD" w:rsidRPr="000A2CD3" w:rsidRDefault="00B572AD" w:rsidP="00B572AD">
      <w:pPr>
        <w:pStyle w:val="Zkladntext3"/>
        <w:spacing w:after="0"/>
        <w:jc w:val="both"/>
        <w:rPr>
          <w:rFonts w:ascii="Arial Narrow" w:hAnsi="Arial Narrow"/>
          <w:b/>
          <w:color w:val="auto"/>
          <w:sz w:val="20"/>
          <w:szCs w:val="20"/>
        </w:rPr>
      </w:pPr>
      <w:r w:rsidRPr="000A2CD3">
        <w:rPr>
          <w:rFonts w:ascii="Arial Narrow" w:hAnsi="Arial Narrow"/>
          <w:b/>
          <w:color w:val="auto"/>
          <w:sz w:val="20"/>
          <w:szCs w:val="20"/>
        </w:rPr>
        <w:t>Zabezpečenie uvedeného predmetu zákazky budem(e) plniť prostredníctvom týchto subdodávateľov:</w:t>
      </w:r>
    </w:p>
    <w:p w14:paraId="31227C00" w14:textId="77777777" w:rsidR="00B572AD" w:rsidRPr="000A2CD3" w:rsidRDefault="00B572AD" w:rsidP="00B572AD">
      <w:pPr>
        <w:pStyle w:val="Zkladntext3"/>
        <w:spacing w:after="0"/>
        <w:jc w:val="both"/>
        <w:rPr>
          <w:rFonts w:ascii="Arial Narrow" w:hAnsi="Arial Narrow" w:cs="Arial"/>
          <w:b/>
          <w:color w:val="auto"/>
          <w:sz w:val="20"/>
          <w:szCs w:val="20"/>
        </w:rPr>
      </w:pPr>
    </w:p>
    <w:p w14:paraId="12FBCF4A" w14:textId="77777777" w:rsidR="00B572AD" w:rsidRPr="000A2CD3" w:rsidRDefault="00B572AD" w:rsidP="00B572AD">
      <w:pPr>
        <w:ind w:firstLine="540"/>
        <w:jc w:val="both"/>
        <w:rPr>
          <w:rFonts w:ascii="Arial Narrow" w:hAnsi="Arial Narrow"/>
          <w:color w:val="auto"/>
          <w:sz w:val="20"/>
          <w:szCs w:val="20"/>
        </w:rPr>
      </w:pPr>
    </w:p>
    <w:p w14:paraId="614C01B4" w14:textId="77777777" w:rsidR="00B572AD" w:rsidRPr="000A2CD3" w:rsidRDefault="00B572AD" w:rsidP="00B572AD">
      <w:pPr>
        <w:pStyle w:val="Zkladntext20"/>
        <w:widowControl/>
        <w:numPr>
          <w:ilvl w:val="4"/>
          <w:numId w:val="51"/>
        </w:numPr>
        <w:spacing w:after="0" w:line="240" w:lineRule="auto"/>
        <w:ind w:left="284"/>
        <w:jc w:val="both"/>
        <w:rPr>
          <w:rFonts w:ascii="Arial Narrow" w:hAnsi="Arial Narrow"/>
          <w:color w:val="auto"/>
          <w:sz w:val="20"/>
          <w:szCs w:val="20"/>
        </w:rPr>
      </w:pPr>
      <w:r w:rsidRPr="000A2CD3">
        <w:rPr>
          <w:rFonts w:ascii="Arial Narrow" w:hAnsi="Arial Narrow"/>
          <w:color w:val="auto"/>
          <w:sz w:val="20"/>
          <w:szCs w:val="20"/>
        </w:rPr>
        <w:t xml:space="preserve"> Meno a priezvisko subdodávateľa: </w:t>
      </w:r>
    </w:p>
    <w:p w14:paraId="3BEA3C98" w14:textId="77777777" w:rsidR="00B572AD" w:rsidRPr="000A2CD3" w:rsidRDefault="00B572AD" w:rsidP="00B572AD">
      <w:pPr>
        <w:pStyle w:val="Zkladntext20"/>
        <w:spacing w:after="0"/>
        <w:ind w:left="357"/>
        <w:rPr>
          <w:rFonts w:ascii="Arial Narrow" w:hAnsi="Arial Narrow"/>
          <w:color w:val="auto"/>
          <w:sz w:val="20"/>
          <w:szCs w:val="20"/>
        </w:rPr>
      </w:pPr>
      <w:r w:rsidRPr="000A2CD3">
        <w:rPr>
          <w:rFonts w:ascii="Arial Narrow" w:hAnsi="Arial Narrow"/>
          <w:color w:val="auto"/>
          <w:sz w:val="20"/>
          <w:szCs w:val="20"/>
        </w:rPr>
        <w:t xml:space="preserve">Obchodné meno alebo názov: </w:t>
      </w:r>
    </w:p>
    <w:p w14:paraId="242363C5" w14:textId="77777777" w:rsidR="00B572AD" w:rsidRPr="000A2CD3" w:rsidRDefault="00B572AD" w:rsidP="00B572AD">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 xml:space="preserve">Adresa pobytu alebo sídla: </w:t>
      </w:r>
    </w:p>
    <w:p w14:paraId="7CB73A27" w14:textId="77777777" w:rsidR="00B572AD" w:rsidRPr="000A2CD3" w:rsidRDefault="00B572AD" w:rsidP="00B572AD">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 xml:space="preserve">Identifikačné číslo alebo dátum narodenia subdodávateľa: </w:t>
      </w:r>
    </w:p>
    <w:p w14:paraId="1C3EF636" w14:textId="77777777" w:rsidR="00B572AD" w:rsidRPr="000A2CD3" w:rsidRDefault="00B572AD" w:rsidP="00B572AD">
      <w:pPr>
        <w:pStyle w:val="Zkladntext20"/>
        <w:spacing w:after="0"/>
        <w:ind w:left="360"/>
        <w:rPr>
          <w:rFonts w:ascii="Arial Narrow" w:hAnsi="Arial Narrow"/>
          <w:color w:val="auto"/>
          <w:sz w:val="20"/>
          <w:szCs w:val="20"/>
        </w:rPr>
      </w:pPr>
    </w:p>
    <w:p w14:paraId="36783BD3" w14:textId="77777777" w:rsidR="00B572AD" w:rsidRPr="000A2CD3" w:rsidRDefault="00B572AD" w:rsidP="00B572AD">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Podiel subdodávky v % a stručný opis zákazky, ktorá bude predmetom subdodávky:</w:t>
      </w:r>
    </w:p>
    <w:p w14:paraId="3D9BEF0F" w14:textId="77777777" w:rsidR="00B572AD" w:rsidRPr="000A2CD3" w:rsidRDefault="00B572AD" w:rsidP="00B572AD">
      <w:pPr>
        <w:pStyle w:val="Zkladntext20"/>
        <w:widowControl/>
        <w:numPr>
          <w:ilvl w:val="0"/>
          <w:numId w:val="52"/>
        </w:numPr>
        <w:spacing w:after="0" w:line="240" w:lineRule="auto"/>
        <w:jc w:val="both"/>
        <w:rPr>
          <w:rFonts w:ascii="Arial Narrow" w:hAnsi="Arial Narrow"/>
          <w:color w:val="auto"/>
          <w:sz w:val="20"/>
          <w:szCs w:val="20"/>
        </w:rPr>
      </w:pPr>
      <w:r w:rsidRPr="000A2CD3">
        <w:rPr>
          <w:rFonts w:ascii="Arial Narrow" w:hAnsi="Arial Narrow"/>
          <w:color w:val="auto"/>
          <w:sz w:val="20"/>
          <w:szCs w:val="20"/>
        </w:rPr>
        <w:t>viac ako 50 %</w:t>
      </w:r>
      <w:r w:rsidRPr="000A2CD3">
        <w:rPr>
          <w:rFonts w:ascii="Arial Narrow" w:hAnsi="Arial Narrow"/>
          <w:color w:val="auto"/>
          <w:sz w:val="20"/>
          <w:szCs w:val="20"/>
        </w:rPr>
        <w:tab/>
      </w:r>
    </w:p>
    <w:p w14:paraId="222EF163" w14:textId="77777777" w:rsidR="00B572AD" w:rsidRPr="000A2CD3" w:rsidRDefault="00B572AD" w:rsidP="00B572AD">
      <w:pPr>
        <w:pStyle w:val="Zkladntext20"/>
        <w:spacing w:after="0"/>
        <w:ind w:left="360"/>
        <w:rPr>
          <w:rFonts w:ascii="Arial Narrow" w:hAnsi="Arial Narrow"/>
          <w:b/>
          <w:color w:val="auto"/>
          <w:sz w:val="20"/>
          <w:szCs w:val="20"/>
        </w:rPr>
      </w:pPr>
    </w:p>
    <w:p w14:paraId="7DEF1BC2" w14:textId="77777777" w:rsidR="00B572AD" w:rsidRPr="000A2CD3" w:rsidRDefault="00B572AD" w:rsidP="00B572AD">
      <w:pPr>
        <w:pStyle w:val="Zkladntext20"/>
        <w:spacing w:after="0"/>
        <w:ind w:left="360" w:hanging="360"/>
        <w:rPr>
          <w:rFonts w:ascii="Arial Narrow" w:hAnsi="Arial Narrow"/>
          <w:b/>
          <w:color w:val="auto"/>
          <w:sz w:val="20"/>
          <w:szCs w:val="20"/>
        </w:rPr>
      </w:pPr>
    </w:p>
    <w:p w14:paraId="5908D58A" w14:textId="77777777" w:rsidR="00B572AD" w:rsidRPr="000A2CD3" w:rsidRDefault="00B572AD" w:rsidP="00B572AD">
      <w:pPr>
        <w:pStyle w:val="Zkladntext0"/>
        <w:spacing w:after="0"/>
        <w:rPr>
          <w:rFonts w:ascii="Arial Narrow" w:hAnsi="Arial Narrow"/>
          <w:szCs w:val="20"/>
        </w:rPr>
      </w:pPr>
    </w:p>
    <w:p w14:paraId="42F4F6E9" w14:textId="77777777" w:rsidR="00B572AD" w:rsidRPr="000A2CD3" w:rsidRDefault="00B572AD" w:rsidP="00B572AD">
      <w:pPr>
        <w:pStyle w:val="Zkladntext0"/>
        <w:spacing w:after="0"/>
        <w:rPr>
          <w:rFonts w:ascii="Arial Narrow" w:hAnsi="Arial Narrow"/>
          <w:szCs w:val="20"/>
        </w:rPr>
      </w:pPr>
      <w:r w:rsidRPr="000A2CD3">
        <w:rPr>
          <w:rFonts w:ascii="Arial Narrow" w:hAnsi="Arial Narrow"/>
          <w:szCs w:val="20"/>
        </w:rPr>
        <w:t xml:space="preserve">V Bratislave, dňa ___________ </w:t>
      </w:r>
    </w:p>
    <w:p w14:paraId="4AB11213" w14:textId="77777777" w:rsidR="00B572AD" w:rsidRPr="000A2CD3" w:rsidRDefault="00B572AD" w:rsidP="00B572AD">
      <w:pPr>
        <w:pStyle w:val="Zkladntext0"/>
        <w:spacing w:after="0"/>
        <w:rPr>
          <w:rFonts w:ascii="Arial Narrow" w:hAnsi="Arial Narrow"/>
          <w:szCs w:val="20"/>
        </w:rPr>
      </w:pPr>
    </w:p>
    <w:p w14:paraId="060F3D0C" w14:textId="2CC483FA" w:rsidR="00B572AD" w:rsidRPr="000A2CD3" w:rsidRDefault="00B572AD" w:rsidP="00B572AD">
      <w:pPr>
        <w:pStyle w:val="Zkladntext0"/>
        <w:spacing w:after="0"/>
        <w:rPr>
          <w:rFonts w:ascii="Arial Narrow" w:hAnsi="Arial Narrow"/>
          <w:szCs w:val="20"/>
        </w:rPr>
      </w:pPr>
      <w:r w:rsidRPr="000A2CD3">
        <w:rPr>
          <w:rFonts w:ascii="Arial Narrow" w:hAnsi="Arial Narrow"/>
          <w:szCs w:val="20"/>
        </w:rPr>
        <w:tab/>
      </w:r>
      <w:r w:rsidRPr="000A2CD3">
        <w:rPr>
          <w:rFonts w:ascii="Arial Narrow" w:hAnsi="Arial Narrow"/>
          <w:szCs w:val="20"/>
        </w:rPr>
        <w:tab/>
        <w:t xml:space="preserve">                               </w:t>
      </w:r>
      <w:r w:rsidRPr="000A2CD3">
        <w:rPr>
          <w:rFonts w:ascii="Arial Narrow" w:hAnsi="Arial Narrow"/>
          <w:szCs w:val="20"/>
        </w:rPr>
        <w:tab/>
      </w:r>
      <w:r w:rsidRPr="000A2CD3">
        <w:rPr>
          <w:rFonts w:ascii="Arial Narrow" w:hAnsi="Arial Narrow"/>
          <w:szCs w:val="20"/>
        </w:rPr>
        <w:tab/>
        <w:t xml:space="preserve">              </w:t>
      </w:r>
      <w:r w:rsidR="00EA7E16">
        <w:rPr>
          <w:rFonts w:ascii="Arial Narrow" w:hAnsi="Arial Narrow"/>
          <w:szCs w:val="20"/>
        </w:rPr>
        <w:tab/>
      </w:r>
      <w:r w:rsidR="00EA7E16">
        <w:rPr>
          <w:rFonts w:ascii="Arial Narrow" w:hAnsi="Arial Narrow"/>
          <w:szCs w:val="20"/>
        </w:rPr>
        <w:tab/>
        <w:t xml:space="preserve">      </w:t>
      </w:r>
      <w:r w:rsidRPr="000A2CD3">
        <w:rPr>
          <w:rFonts w:ascii="Arial Narrow" w:hAnsi="Arial Narrow"/>
          <w:szCs w:val="20"/>
        </w:rPr>
        <w:t>____________________________________</w:t>
      </w:r>
    </w:p>
    <w:p w14:paraId="11A5962E" w14:textId="77777777" w:rsidR="00B572AD" w:rsidRPr="000A2CD3" w:rsidRDefault="00B572AD" w:rsidP="00B572AD">
      <w:pPr>
        <w:pStyle w:val="Zkladntext0"/>
        <w:spacing w:after="0"/>
        <w:ind w:left="4962" w:hanging="284"/>
        <w:jc w:val="center"/>
        <w:rPr>
          <w:rFonts w:ascii="Arial Narrow" w:hAnsi="Arial Narrow"/>
          <w:szCs w:val="20"/>
        </w:rPr>
      </w:pPr>
      <w:r w:rsidRPr="000A2CD3">
        <w:rPr>
          <w:rFonts w:ascii="Arial Narrow" w:hAnsi="Arial Narrow"/>
          <w:szCs w:val="20"/>
        </w:rPr>
        <w:t>podpis štatutárneho orgánu uchádzača alebo</w:t>
      </w:r>
    </w:p>
    <w:p w14:paraId="187F2B9E" w14:textId="77777777" w:rsidR="00B572AD" w:rsidRPr="000A2CD3" w:rsidRDefault="00B572AD" w:rsidP="00B572AD">
      <w:pPr>
        <w:pStyle w:val="Zkladntext0"/>
        <w:spacing w:after="0"/>
        <w:ind w:left="4962" w:hanging="284"/>
        <w:jc w:val="center"/>
        <w:rPr>
          <w:rFonts w:ascii="Arial Narrow" w:hAnsi="Arial Narrow"/>
          <w:szCs w:val="20"/>
        </w:rPr>
      </w:pPr>
      <w:r w:rsidRPr="000A2CD3">
        <w:rPr>
          <w:rFonts w:ascii="Arial Narrow" w:hAnsi="Arial Narrow"/>
          <w:szCs w:val="20"/>
        </w:rPr>
        <w:t>člena štatutárneho orgánu alebo iného</w:t>
      </w:r>
    </w:p>
    <w:p w14:paraId="61B91C1F" w14:textId="77777777" w:rsidR="00B572AD" w:rsidRPr="000A2CD3" w:rsidRDefault="00B572AD" w:rsidP="00B572AD">
      <w:pPr>
        <w:pStyle w:val="Zkladntext0"/>
        <w:spacing w:after="0"/>
        <w:ind w:left="4962" w:hanging="284"/>
        <w:jc w:val="center"/>
        <w:rPr>
          <w:rFonts w:ascii="Arial Narrow" w:hAnsi="Arial Narrow"/>
          <w:szCs w:val="20"/>
        </w:rPr>
      </w:pPr>
      <w:r w:rsidRPr="000A2CD3">
        <w:rPr>
          <w:rFonts w:ascii="Arial Narrow" w:hAnsi="Arial Narrow"/>
          <w:szCs w:val="20"/>
        </w:rPr>
        <w:t>zástupcu uchádzača, oprávneného</w:t>
      </w:r>
    </w:p>
    <w:p w14:paraId="1578B54B" w14:textId="77777777" w:rsidR="00B572AD" w:rsidRPr="000A2CD3" w:rsidRDefault="00B572AD" w:rsidP="00B572AD">
      <w:pPr>
        <w:pStyle w:val="Zkladntext0"/>
        <w:spacing w:after="0"/>
        <w:ind w:left="4962" w:hanging="284"/>
        <w:jc w:val="center"/>
        <w:rPr>
          <w:rFonts w:ascii="Arial Narrow" w:hAnsi="Arial Narrow" w:cs="Arial"/>
        </w:rPr>
      </w:pPr>
      <w:r w:rsidRPr="000A2CD3">
        <w:rPr>
          <w:rFonts w:ascii="Arial Narrow" w:hAnsi="Arial Narrow"/>
          <w:szCs w:val="20"/>
        </w:rPr>
        <w:t>konať v mene uchádzača</w:t>
      </w:r>
    </w:p>
    <w:p w14:paraId="52CFC487" w14:textId="77777777" w:rsidR="00B572AD" w:rsidRPr="000A2CD3" w:rsidRDefault="00B572AD" w:rsidP="00B572AD">
      <w:pPr>
        <w:pStyle w:val="Zkladntext20"/>
        <w:tabs>
          <w:tab w:val="left" w:pos="4020"/>
        </w:tabs>
        <w:spacing w:after="0"/>
        <w:rPr>
          <w:rFonts w:ascii="Arial Narrow" w:hAnsi="Arial Narrow"/>
          <w:color w:val="auto"/>
          <w:sz w:val="18"/>
          <w:szCs w:val="18"/>
        </w:rPr>
      </w:pPr>
    </w:p>
    <w:p w14:paraId="07B3576C" w14:textId="77777777" w:rsidR="00B572AD" w:rsidRPr="000A2CD3" w:rsidRDefault="00B572AD" w:rsidP="00B572AD">
      <w:pPr>
        <w:pStyle w:val="Zkladntext20"/>
        <w:tabs>
          <w:tab w:val="left" w:pos="4020"/>
        </w:tabs>
        <w:spacing w:after="0"/>
        <w:rPr>
          <w:rFonts w:ascii="Arial Narrow" w:hAnsi="Arial Narrow"/>
          <w:color w:val="auto"/>
          <w:sz w:val="18"/>
          <w:szCs w:val="18"/>
        </w:rPr>
      </w:pPr>
    </w:p>
    <w:p w14:paraId="062D7EB0" w14:textId="77777777" w:rsidR="00B572AD" w:rsidRPr="000A2CD3" w:rsidRDefault="00B572AD" w:rsidP="00B572AD">
      <w:pPr>
        <w:pStyle w:val="Zkladntext20"/>
        <w:tabs>
          <w:tab w:val="left" w:pos="4020"/>
        </w:tabs>
        <w:spacing w:after="0"/>
        <w:rPr>
          <w:rFonts w:ascii="Arial Narrow" w:hAnsi="Arial Narrow"/>
          <w:color w:val="auto"/>
          <w:sz w:val="18"/>
          <w:szCs w:val="18"/>
        </w:rPr>
      </w:pPr>
      <w:r w:rsidRPr="000A2CD3">
        <w:rPr>
          <w:rFonts w:ascii="Arial Narrow" w:hAnsi="Arial Narrow"/>
          <w:color w:val="auto"/>
          <w:sz w:val="18"/>
          <w:szCs w:val="18"/>
        </w:rPr>
        <w:t xml:space="preserve">Poznámka: </w:t>
      </w:r>
      <w:r w:rsidRPr="000A2CD3">
        <w:rPr>
          <w:rFonts w:ascii="Arial Narrow" w:hAnsi="Arial Narrow"/>
          <w:i/>
          <w:color w:val="auto"/>
          <w:sz w:val="18"/>
          <w:szCs w:val="18"/>
        </w:rPr>
        <w:t>Uchádzač doplní počet subdodávateľov podľa potreby.</w:t>
      </w:r>
    </w:p>
    <w:p w14:paraId="1A61DF1C" w14:textId="77777777" w:rsidR="00B572AD" w:rsidRPr="000A2CD3" w:rsidRDefault="00B572AD" w:rsidP="00B572AD">
      <w:pPr>
        <w:pStyle w:val="Zkladntext20"/>
        <w:tabs>
          <w:tab w:val="left" w:pos="4020"/>
        </w:tabs>
        <w:spacing w:after="0"/>
        <w:ind w:right="-359"/>
        <w:rPr>
          <w:rFonts w:ascii="Arial Narrow" w:hAnsi="Arial Narrow" w:cs="Arial"/>
          <w:color w:val="auto"/>
          <w:sz w:val="22"/>
          <w:szCs w:val="22"/>
        </w:rPr>
      </w:pPr>
      <w:r w:rsidRPr="000A2CD3">
        <w:rPr>
          <w:rFonts w:ascii="Arial Narrow" w:hAnsi="Arial Narrow"/>
          <w:color w:val="auto"/>
          <w:sz w:val="18"/>
          <w:szCs w:val="18"/>
        </w:rPr>
        <w:t xml:space="preserve">                   Ako </w:t>
      </w:r>
      <w:r w:rsidRPr="000A2CD3">
        <w:rPr>
          <w:rFonts w:ascii="Arial Narrow" w:hAnsi="Arial Narrow"/>
          <w:i/>
          <w:color w:val="auto"/>
          <w:sz w:val="18"/>
          <w:szCs w:val="18"/>
        </w:rPr>
        <w:t>stručný opis zákazky uvedie podľa relevantnosti, údaje uvedené v Prílohe č. 1.</w:t>
      </w:r>
    </w:p>
    <w:p w14:paraId="36F18558" w14:textId="77777777" w:rsidR="00C422FA" w:rsidRPr="000A2CD3" w:rsidRDefault="00C422FA" w:rsidP="00C422FA">
      <w:pPr>
        <w:spacing w:line="276" w:lineRule="auto"/>
        <w:rPr>
          <w:rFonts w:ascii="Arial Narrow" w:hAnsi="Arial Narrow"/>
          <w:color w:val="auto"/>
        </w:rPr>
      </w:pPr>
    </w:p>
    <w:sectPr w:rsidR="00C422FA" w:rsidRPr="000A2CD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E6481" w14:textId="77777777" w:rsidR="006834B6" w:rsidRDefault="006834B6" w:rsidP="004B57F8">
      <w:r>
        <w:separator/>
      </w:r>
    </w:p>
  </w:endnote>
  <w:endnote w:type="continuationSeparator" w:id="0">
    <w:p w14:paraId="586C5D2C" w14:textId="77777777" w:rsidR="006834B6" w:rsidRDefault="006834B6" w:rsidP="004B5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Microsoft Sans Serif">
    <w:panose1 w:val="020B0604020202020204"/>
    <w:charset w:val="EE"/>
    <w:family w:val="swiss"/>
    <w:pitch w:val="variable"/>
    <w:sig w:usb0="E1002AFF" w:usb1="C0000002" w:usb2="00000008" w:usb3="00000000" w:csb0="0001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TXihei">
    <w:charset w:val="86"/>
    <w:family w:val="auto"/>
    <w:pitch w:val="variable"/>
    <w:sig w:usb0="00000287" w:usb1="080F0000" w:usb2="00000010" w:usb3="00000000" w:csb0="0004009F" w:csb1="00000000"/>
  </w:font>
  <w:font w:name="Arial Narrow,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223012"/>
      <w:docPartObj>
        <w:docPartGallery w:val="Page Numbers (Bottom of Page)"/>
        <w:docPartUnique/>
      </w:docPartObj>
    </w:sdtPr>
    <w:sdtEndPr/>
    <w:sdtContent>
      <w:p w14:paraId="327A7D8E" w14:textId="7D85984F" w:rsidR="00B572AD" w:rsidRDefault="00B572AD">
        <w:pPr>
          <w:pStyle w:val="Pta"/>
          <w:jc w:val="right"/>
        </w:pPr>
        <w:r w:rsidRPr="004479B5">
          <w:rPr>
            <w:rFonts w:ascii="Arial Narrow" w:hAnsi="Arial Narrow"/>
            <w:sz w:val="16"/>
            <w:szCs w:val="16"/>
          </w:rPr>
          <w:fldChar w:fldCharType="begin"/>
        </w:r>
        <w:r w:rsidRPr="004479B5">
          <w:rPr>
            <w:rFonts w:ascii="Arial Narrow" w:hAnsi="Arial Narrow"/>
            <w:sz w:val="16"/>
            <w:szCs w:val="16"/>
          </w:rPr>
          <w:instrText>PAGE   \* MERGEFORMAT</w:instrText>
        </w:r>
        <w:r w:rsidRPr="004479B5">
          <w:rPr>
            <w:rFonts w:ascii="Arial Narrow" w:hAnsi="Arial Narrow"/>
            <w:sz w:val="16"/>
            <w:szCs w:val="16"/>
          </w:rPr>
          <w:fldChar w:fldCharType="separate"/>
        </w:r>
        <w:r w:rsidR="001E632A">
          <w:rPr>
            <w:rFonts w:ascii="Arial Narrow" w:hAnsi="Arial Narrow"/>
            <w:noProof/>
            <w:sz w:val="16"/>
            <w:szCs w:val="16"/>
          </w:rPr>
          <w:t>12</w:t>
        </w:r>
        <w:r w:rsidRPr="004479B5">
          <w:rPr>
            <w:rFonts w:ascii="Arial Narrow" w:hAnsi="Arial Narrow"/>
            <w:sz w:val="16"/>
            <w:szCs w:val="16"/>
          </w:rPr>
          <w:fldChar w:fldCharType="end"/>
        </w:r>
      </w:p>
    </w:sdtContent>
  </w:sdt>
  <w:p w14:paraId="2FFC736F" w14:textId="77777777" w:rsidR="00B572AD" w:rsidRDefault="00B57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71092" w14:textId="77777777" w:rsidR="006834B6" w:rsidRDefault="006834B6" w:rsidP="004B57F8">
      <w:r>
        <w:separator/>
      </w:r>
    </w:p>
  </w:footnote>
  <w:footnote w:type="continuationSeparator" w:id="0">
    <w:p w14:paraId="6A68B2DB" w14:textId="77777777" w:rsidR="006834B6" w:rsidRDefault="006834B6" w:rsidP="004B5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F9CDB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8EF4954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97A4E8B"/>
    <w:multiLevelType w:val="multilevel"/>
    <w:tmpl w:val="32A08866"/>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0DA10E55"/>
    <w:multiLevelType w:val="hybridMultilevel"/>
    <w:tmpl w:val="1158BF60"/>
    <w:lvl w:ilvl="0" w:tplc="7B70F0FE">
      <w:start w:val="1"/>
      <w:numFmt w:val="upperLetter"/>
      <w:lvlText w:val="%1)"/>
      <w:lvlJc w:val="left"/>
      <w:pPr>
        <w:ind w:left="927" w:hanging="360"/>
      </w:pPr>
      <w:rPr>
        <w:rFonts w:ascii="Arial" w:eastAsia="Courier New" w:hAnsi="Arial" w:cs="Arial"/>
        <w:u w:val="none"/>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1B693674"/>
    <w:multiLevelType w:val="multilevel"/>
    <w:tmpl w:val="28604D14"/>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612"/>
        </w:tabs>
        <w:ind w:left="612" w:hanging="432"/>
      </w:pPr>
      <w:rPr>
        <w:rFonts w:ascii="Arial Narrow" w:eastAsia="Calibri" w:hAnsi="Arial Narrow" w:cs="Arial" w:hint="default"/>
        <w:color w:val="auto"/>
        <w:sz w:val="23"/>
        <w:szCs w:val="23"/>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D7B26AA"/>
    <w:multiLevelType w:val="hybridMultilevel"/>
    <w:tmpl w:val="D3C6D270"/>
    <w:lvl w:ilvl="0" w:tplc="8FCADE2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E861D5"/>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F192D05"/>
    <w:multiLevelType w:val="multilevel"/>
    <w:tmpl w:val="8BBE8AF4"/>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2"/>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238A214A"/>
    <w:multiLevelType w:val="multilevel"/>
    <w:tmpl w:val="F418E63C"/>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25FB385B"/>
    <w:multiLevelType w:val="multilevel"/>
    <w:tmpl w:val="42BC92FA"/>
    <w:lvl w:ilvl="0">
      <w:start w:val="1"/>
      <w:numFmt w:val="decimal"/>
      <w:pStyle w:val="Nadpis1"/>
      <w:lvlText w:val="%1"/>
      <w:lvlJc w:val="left"/>
      <w:pPr>
        <w:ind w:left="1142" w:hanging="432"/>
      </w:pPr>
      <w:rPr>
        <w:rFonts w:ascii="Arial" w:hAnsi="Arial" w:cs="Arial" w:hint="default"/>
        <w:sz w:val="20"/>
        <w:szCs w:val="20"/>
      </w:rPr>
    </w:lvl>
    <w:lvl w:ilvl="1">
      <w:start w:val="1"/>
      <w:numFmt w:val="decimal"/>
      <w:pStyle w:val="Nadpis2"/>
      <w:lvlText w:val="%1.%2"/>
      <w:lvlJc w:val="left"/>
      <w:pPr>
        <w:ind w:left="860" w:hanging="576"/>
      </w:pPr>
      <w:rPr>
        <w:rFonts w:ascii="Arial Narrow" w:hAnsi="Arial Narrow" w:cs="Arial" w:hint="default"/>
        <w:b w:val="0"/>
        <w:color w:val="auto"/>
        <w:sz w:val="20"/>
        <w:szCs w:val="20"/>
      </w:rPr>
    </w:lvl>
    <w:lvl w:ilvl="2">
      <w:start w:val="1"/>
      <w:numFmt w:val="decimal"/>
      <w:pStyle w:val="Nadpis3"/>
      <w:lvlText w:val="%1.%2.%3"/>
      <w:lvlJc w:val="left"/>
      <w:pPr>
        <w:ind w:left="720" w:hanging="720"/>
      </w:pPr>
      <w:rPr>
        <w:rFonts w:ascii="Arial Narrow" w:hAnsi="Arial Narrow" w:cs="Arial" w:hint="default"/>
        <w:b w:val="0"/>
        <w:color w:val="auto"/>
        <w:sz w:val="20"/>
        <w:szCs w:val="2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2C41641E"/>
    <w:multiLevelType w:val="hybridMultilevel"/>
    <w:tmpl w:val="5F48BC64"/>
    <w:lvl w:ilvl="0" w:tplc="041B0017">
      <w:start w:val="1"/>
      <w:numFmt w:val="lowerLetter"/>
      <w:lvlText w:val="%1)"/>
      <w:lvlJc w:val="left"/>
      <w:pPr>
        <w:ind w:left="1580" w:hanging="360"/>
      </w:pPr>
    </w:lvl>
    <w:lvl w:ilvl="1" w:tplc="041B0019" w:tentative="1">
      <w:start w:val="1"/>
      <w:numFmt w:val="lowerLetter"/>
      <w:lvlText w:val="%2."/>
      <w:lvlJc w:val="left"/>
      <w:pPr>
        <w:ind w:left="2300" w:hanging="360"/>
      </w:pPr>
    </w:lvl>
    <w:lvl w:ilvl="2" w:tplc="041B001B" w:tentative="1">
      <w:start w:val="1"/>
      <w:numFmt w:val="lowerRoman"/>
      <w:lvlText w:val="%3."/>
      <w:lvlJc w:val="right"/>
      <w:pPr>
        <w:ind w:left="3020" w:hanging="180"/>
      </w:pPr>
    </w:lvl>
    <w:lvl w:ilvl="3" w:tplc="041B000F" w:tentative="1">
      <w:start w:val="1"/>
      <w:numFmt w:val="decimal"/>
      <w:lvlText w:val="%4."/>
      <w:lvlJc w:val="left"/>
      <w:pPr>
        <w:ind w:left="3740" w:hanging="360"/>
      </w:pPr>
    </w:lvl>
    <w:lvl w:ilvl="4" w:tplc="041B0019" w:tentative="1">
      <w:start w:val="1"/>
      <w:numFmt w:val="lowerLetter"/>
      <w:lvlText w:val="%5."/>
      <w:lvlJc w:val="left"/>
      <w:pPr>
        <w:ind w:left="4460" w:hanging="360"/>
      </w:pPr>
    </w:lvl>
    <w:lvl w:ilvl="5" w:tplc="041B001B" w:tentative="1">
      <w:start w:val="1"/>
      <w:numFmt w:val="lowerRoman"/>
      <w:lvlText w:val="%6."/>
      <w:lvlJc w:val="right"/>
      <w:pPr>
        <w:ind w:left="5180" w:hanging="180"/>
      </w:pPr>
    </w:lvl>
    <w:lvl w:ilvl="6" w:tplc="041B000F" w:tentative="1">
      <w:start w:val="1"/>
      <w:numFmt w:val="decimal"/>
      <w:lvlText w:val="%7."/>
      <w:lvlJc w:val="left"/>
      <w:pPr>
        <w:ind w:left="5900" w:hanging="360"/>
      </w:pPr>
    </w:lvl>
    <w:lvl w:ilvl="7" w:tplc="041B0019" w:tentative="1">
      <w:start w:val="1"/>
      <w:numFmt w:val="lowerLetter"/>
      <w:lvlText w:val="%8."/>
      <w:lvlJc w:val="left"/>
      <w:pPr>
        <w:ind w:left="6620" w:hanging="360"/>
      </w:pPr>
    </w:lvl>
    <w:lvl w:ilvl="8" w:tplc="041B001B" w:tentative="1">
      <w:start w:val="1"/>
      <w:numFmt w:val="lowerRoman"/>
      <w:lvlText w:val="%9."/>
      <w:lvlJc w:val="right"/>
      <w:pPr>
        <w:ind w:left="7340" w:hanging="180"/>
      </w:pPr>
    </w:lvl>
  </w:abstractNum>
  <w:abstractNum w:abstractNumId="11" w15:restartNumberingAfterBreak="0">
    <w:nsid w:val="31C22907"/>
    <w:multiLevelType w:val="hybridMultilevel"/>
    <w:tmpl w:val="8D28A686"/>
    <w:lvl w:ilvl="0" w:tplc="EE0A8B66">
      <w:start w:val="1"/>
      <w:numFmt w:val="lowerLetter"/>
      <w:lvlText w:val="%1)"/>
      <w:lvlJc w:val="left"/>
      <w:pPr>
        <w:ind w:left="927" w:hanging="360"/>
      </w:pPr>
      <w:rPr>
        <w:rFonts w:ascii="Arial Narrow" w:hAnsi="Arial Narrow" w:cs="Arial" w:hint="default"/>
        <w:sz w:val="20"/>
        <w:szCs w:val="20"/>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2" w15:restartNumberingAfterBreak="0">
    <w:nsid w:val="3B6A0379"/>
    <w:multiLevelType w:val="multilevel"/>
    <w:tmpl w:val="CDB061DA"/>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3CE1507F"/>
    <w:multiLevelType w:val="multilevel"/>
    <w:tmpl w:val="2A902A8A"/>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3EE942D1"/>
    <w:multiLevelType w:val="hybridMultilevel"/>
    <w:tmpl w:val="2CECC608"/>
    <w:lvl w:ilvl="0" w:tplc="041B0001">
      <w:start w:val="1"/>
      <w:numFmt w:val="bullet"/>
      <w:lvlText w:val=""/>
      <w:lvlJc w:val="left"/>
      <w:pPr>
        <w:ind w:left="1004" w:hanging="360"/>
      </w:pPr>
      <w:rPr>
        <w:rFonts w:ascii="Symbol" w:hAnsi="Symbol" w:hint="default"/>
      </w:rPr>
    </w:lvl>
    <w:lvl w:ilvl="1" w:tplc="041B0003">
      <w:start w:val="1"/>
      <w:numFmt w:val="bullet"/>
      <w:lvlText w:val="o"/>
      <w:lvlJc w:val="left"/>
      <w:pPr>
        <w:ind w:left="1724" w:hanging="360"/>
      </w:pPr>
      <w:rPr>
        <w:rFonts w:ascii="Courier New" w:hAnsi="Courier New" w:cs="Courier New" w:hint="default"/>
      </w:rPr>
    </w:lvl>
    <w:lvl w:ilvl="2" w:tplc="041B0005">
      <w:start w:val="1"/>
      <w:numFmt w:val="bullet"/>
      <w:lvlText w:val=""/>
      <w:lvlJc w:val="left"/>
      <w:pPr>
        <w:ind w:left="2444" w:hanging="360"/>
      </w:pPr>
      <w:rPr>
        <w:rFonts w:ascii="Wingdings" w:hAnsi="Wingdings" w:hint="default"/>
      </w:rPr>
    </w:lvl>
    <w:lvl w:ilvl="3" w:tplc="041B0001">
      <w:start w:val="1"/>
      <w:numFmt w:val="bullet"/>
      <w:lvlText w:val=""/>
      <w:lvlJc w:val="left"/>
      <w:pPr>
        <w:ind w:left="3164" w:hanging="360"/>
      </w:pPr>
      <w:rPr>
        <w:rFonts w:ascii="Symbol" w:hAnsi="Symbol" w:hint="default"/>
      </w:rPr>
    </w:lvl>
    <w:lvl w:ilvl="4" w:tplc="041B0003">
      <w:start w:val="1"/>
      <w:numFmt w:val="bullet"/>
      <w:lvlText w:val="o"/>
      <w:lvlJc w:val="left"/>
      <w:pPr>
        <w:ind w:left="3884" w:hanging="360"/>
      </w:pPr>
      <w:rPr>
        <w:rFonts w:ascii="Courier New" w:hAnsi="Courier New" w:cs="Courier New" w:hint="default"/>
      </w:rPr>
    </w:lvl>
    <w:lvl w:ilvl="5" w:tplc="041B0005">
      <w:start w:val="1"/>
      <w:numFmt w:val="bullet"/>
      <w:lvlText w:val=""/>
      <w:lvlJc w:val="left"/>
      <w:pPr>
        <w:ind w:left="4604" w:hanging="360"/>
      </w:pPr>
      <w:rPr>
        <w:rFonts w:ascii="Wingdings" w:hAnsi="Wingdings" w:hint="default"/>
      </w:rPr>
    </w:lvl>
    <w:lvl w:ilvl="6" w:tplc="041B0001">
      <w:start w:val="1"/>
      <w:numFmt w:val="bullet"/>
      <w:lvlText w:val=""/>
      <w:lvlJc w:val="left"/>
      <w:pPr>
        <w:ind w:left="5324" w:hanging="360"/>
      </w:pPr>
      <w:rPr>
        <w:rFonts w:ascii="Symbol" w:hAnsi="Symbol" w:hint="default"/>
      </w:rPr>
    </w:lvl>
    <w:lvl w:ilvl="7" w:tplc="041B0003">
      <w:start w:val="1"/>
      <w:numFmt w:val="bullet"/>
      <w:lvlText w:val="o"/>
      <w:lvlJc w:val="left"/>
      <w:pPr>
        <w:ind w:left="6044" w:hanging="360"/>
      </w:pPr>
      <w:rPr>
        <w:rFonts w:ascii="Courier New" w:hAnsi="Courier New" w:cs="Courier New" w:hint="default"/>
      </w:rPr>
    </w:lvl>
    <w:lvl w:ilvl="8" w:tplc="041B0005">
      <w:start w:val="1"/>
      <w:numFmt w:val="bullet"/>
      <w:lvlText w:val=""/>
      <w:lvlJc w:val="left"/>
      <w:pPr>
        <w:ind w:left="6764" w:hanging="360"/>
      </w:pPr>
      <w:rPr>
        <w:rFonts w:ascii="Wingdings" w:hAnsi="Wingdings" w:hint="default"/>
      </w:rPr>
    </w:lvl>
  </w:abstractNum>
  <w:abstractNum w:abstractNumId="15" w15:restartNumberingAfterBreak="0">
    <w:nsid w:val="43541E8B"/>
    <w:multiLevelType w:val="hybridMultilevel"/>
    <w:tmpl w:val="157A2B34"/>
    <w:lvl w:ilvl="0" w:tplc="5576FFFC">
      <w:start w:val="1"/>
      <w:numFmt w:val="lowerLetter"/>
      <w:lvlText w:val="%1)"/>
      <w:lvlJc w:val="left"/>
      <w:pPr>
        <w:ind w:left="1220" w:hanging="360"/>
      </w:pPr>
      <w:rPr>
        <w:rFonts w:ascii="Microsoft Sans Serif" w:eastAsia="Microsoft Sans Serif" w:hAnsi="Microsoft Sans Serif" w:cs="Microsoft Sans Serif" w:hint="default"/>
        <w:sz w:val="18"/>
      </w:rPr>
    </w:lvl>
    <w:lvl w:ilvl="1" w:tplc="041B0019" w:tentative="1">
      <w:start w:val="1"/>
      <w:numFmt w:val="lowerLetter"/>
      <w:lvlText w:val="%2."/>
      <w:lvlJc w:val="left"/>
      <w:pPr>
        <w:ind w:left="1940" w:hanging="360"/>
      </w:pPr>
    </w:lvl>
    <w:lvl w:ilvl="2" w:tplc="041B001B" w:tentative="1">
      <w:start w:val="1"/>
      <w:numFmt w:val="lowerRoman"/>
      <w:lvlText w:val="%3."/>
      <w:lvlJc w:val="right"/>
      <w:pPr>
        <w:ind w:left="2660" w:hanging="180"/>
      </w:pPr>
    </w:lvl>
    <w:lvl w:ilvl="3" w:tplc="041B000F" w:tentative="1">
      <w:start w:val="1"/>
      <w:numFmt w:val="decimal"/>
      <w:lvlText w:val="%4."/>
      <w:lvlJc w:val="left"/>
      <w:pPr>
        <w:ind w:left="3380" w:hanging="360"/>
      </w:pPr>
    </w:lvl>
    <w:lvl w:ilvl="4" w:tplc="041B0019" w:tentative="1">
      <w:start w:val="1"/>
      <w:numFmt w:val="lowerLetter"/>
      <w:lvlText w:val="%5."/>
      <w:lvlJc w:val="left"/>
      <w:pPr>
        <w:ind w:left="4100" w:hanging="360"/>
      </w:pPr>
    </w:lvl>
    <w:lvl w:ilvl="5" w:tplc="041B001B" w:tentative="1">
      <w:start w:val="1"/>
      <w:numFmt w:val="lowerRoman"/>
      <w:lvlText w:val="%6."/>
      <w:lvlJc w:val="right"/>
      <w:pPr>
        <w:ind w:left="4820" w:hanging="180"/>
      </w:pPr>
    </w:lvl>
    <w:lvl w:ilvl="6" w:tplc="041B000F" w:tentative="1">
      <w:start w:val="1"/>
      <w:numFmt w:val="decimal"/>
      <w:lvlText w:val="%7."/>
      <w:lvlJc w:val="left"/>
      <w:pPr>
        <w:ind w:left="5540" w:hanging="360"/>
      </w:pPr>
    </w:lvl>
    <w:lvl w:ilvl="7" w:tplc="041B0019" w:tentative="1">
      <w:start w:val="1"/>
      <w:numFmt w:val="lowerLetter"/>
      <w:lvlText w:val="%8."/>
      <w:lvlJc w:val="left"/>
      <w:pPr>
        <w:ind w:left="6260" w:hanging="360"/>
      </w:pPr>
    </w:lvl>
    <w:lvl w:ilvl="8" w:tplc="041B001B" w:tentative="1">
      <w:start w:val="1"/>
      <w:numFmt w:val="lowerRoman"/>
      <w:lvlText w:val="%9."/>
      <w:lvlJc w:val="right"/>
      <w:pPr>
        <w:ind w:left="6980" w:hanging="180"/>
      </w:pPr>
    </w:lvl>
  </w:abstractNum>
  <w:abstractNum w:abstractNumId="16" w15:restartNumberingAfterBreak="0">
    <w:nsid w:val="4F4307E8"/>
    <w:multiLevelType w:val="hybridMultilevel"/>
    <w:tmpl w:val="1108E752"/>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02C7A01"/>
    <w:multiLevelType w:val="multilevel"/>
    <w:tmpl w:val="DF36D2E8"/>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5CDE0D88"/>
    <w:multiLevelType w:val="multilevel"/>
    <w:tmpl w:val="1362031C"/>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650D7DA3"/>
    <w:multiLevelType w:val="multilevel"/>
    <w:tmpl w:val="A3FA4C92"/>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67A45655"/>
    <w:multiLevelType w:val="hybridMultilevel"/>
    <w:tmpl w:val="7A4E6D82"/>
    <w:lvl w:ilvl="0" w:tplc="FFFFFFFF">
      <w:start w:val="10"/>
      <w:numFmt w:val="lowerLetter"/>
      <w:lvlText w:val="(%1)"/>
      <w:lvlJc w:val="left"/>
      <w:pPr>
        <w:ind w:left="720" w:hanging="360"/>
      </w:pPr>
      <w:rPr>
        <w:rFonts w:hint="default"/>
      </w:rPr>
    </w:lvl>
    <w:lvl w:ilvl="1" w:tplc="D79AC47C">
      <w:start w:val="1"/>
      <w:numFmt w:val="lowerLetter"/>
      <w:lvlText w:val="(%2)"/>
      <w:lvlJc w:val="left"/>
      <w:pPr>
        <w:ind w:left="1440" w:hanging="360"/>
      </w:pPr>
      <w:rPr>
        <w:rFonts w:ascii="Arial Narrow" w:eastAsia="Times New Roman" w:hAnsi="Arial Narrow" w:cs="Times New Roman"/>
      </w:rPr>
    </w:lvl>
    <w:lvl w:ilvl="2" w:tplc="1DACAD42">
      <w:start w:val="1"/>
      <w:numFmt w:val="upperLetter"/>
      <w:lvlText w:val="%3)"/>
      <w:lvlJc w:val="left"/>
      <w:pPr>
        <w:ind w:left="2340" w:hanging="360"/>
      </w:pPr>
      <w:rPr>
        <w:rFonts w:hint="default"/>
      </w:rPr>
    </w:lvl>
    <w:lvl w:ilvl="3" w:tplc="1C94DEF4">
      <w:start w:val="1"/>
      <w:numFmt w:val="lowerLetter"/>
      <w:lvlText w:val="%4)"/>
      <w:lvlJc w:val="left"/>
      <w:pPr>
        <w:ind w:left="360" w:hanging="360"/>
      </w:pPr>
      <w:rPr>
        <w:rFonts w:hint="default"/>
      </w:rPr>
    </w:lvl>
    <w:lvl w:ilvl="4" w:tplc="041B0011">
      <w:start w:val="1"/>
      <w:numFmt w:val="decimal"/>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C1B1A68"/>
    <w:multiLevelType w:val="hybridMultilevel"/>
    <w:tmpl w:val="6DE435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CBF3479"/>
    <w:multiLevelType w:val="hybridMultilevel"/>
    <w:tmpl w:val="FBC2DEFE"/>
    <w:lvl w:ilvl="0" w:tplc="041B0001">
      <w:start w:val="1"/>
      <w:numFmt w:val="bullet"/>
      <w:lvlText w:val=""/>
      <w:lvlJc w:val="left"/>
      <w:pPr>
        <w:tabs>
          <w:tab w:val="num" w:pos="360"/>
        </w:tabs>
        <w:ind w:left="360" w:hanging="360"/>
      </w:pPr>
      <w:rPr>
        <w:rFonts w:ascii="Symbol" w:hAnsi="Symbol"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792732C0"/>
    <w:multiLevelType w:val="hybridMultilevel"/>
    <w:tmpl w:val="CCB61510"/>
    <w:lvl w:ilvl="0" w:tplc="8FCADE2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94C33C0"/>
    <w:multiLevelType w:val="hybridMultilevel"/>
    <w:tmpl w:val="89CE4300"/>
    <w:lvl w:ilvl="0" w:tplc="18AA9E62">
      <w:start w:val="1"/>
      <w:numFmt w:val="lowerLetter"/>
      <w:lvlText w:val="%1)"/>
      <w:lvlJc w:val="left"/>
      <w:pPr>
        <w:ind w:left="1430" w:hanging="570"/>
      </w:pPr>
      <w:rPr>
        <w:rFonts w:hint="default"/>
      </w:rPr>
    </w:lvl>
    <w:lvl w:ilvl="1" w:tplc="041B0019" w:tentative="1">
      <w:start w:val="1"/>
      <w:numFmt w:val="lowerLetter"/>
      <w:lvlText w:val="%2."/>
      <w:lvlJc w:val="left"/>
      <w:pPr>
        <w:ind w:left="1940" w:hanging="360"/>
      </w:pPr>
    </w:lvl>
    <w:lvl w:ilvl="2" w:tplc="041B001B" w:tentative="1">
      <w:start w:val="1"/>
      <w:numFmt w:val="lowerRoman"/>
      <w:lvlText w:val="%3."/>
      <w:lvlJc w:val="right"/>
      <w:pPr>
        <w:ind w:left="2660" w:hanging="180"/>
      </w:pPr>
    </w:lvl>
    <w:lvl w:ilvl="3" w:tplc="041B000F" w:tentative="1">
      <w:start w:val="1"/>
      <w:numFmt w:val="decimal"/>
      <w:lvlText w:val="%4."/>
      <w:lvlJc w:val="left"/>
      <w:pPr>
        <w:ind w:left="3380" w:hanging="360"/>
      </w:pPr>
    </w:lvl>
    <w:lvl w:ilvl="4" w:tplc="041B0019" w:tentative="1">
      <w:start w:val="1"/>
      <w:numFmt w:val="lowerLetter"/>
      <w:lvlText w:val="%5."/>
      <w:lvlJc w:val="left"/>
      <w:pPr>
        <w:ind w:left="4100" w:hanging="360"/>
      </w:pPr>
    </w:lvl>
    <w:lvl w:ilvl="5" w:tplc="041B001B" w:tentative="1">
      <w:start w:val="1"/>
      <w:numFmt w:val="lowerRoman"/>
      <w:lvlText w:val="%6."/>
      <w:lvlJc w:val="right"/>
      <w:pPr>
        <w:ind w:left="4820" w:hanging="180"/>
      </w:pPr>
    </w:lvl>
    <w:lvl w:ilvl="6" w:tplc="041B000F" w:tentative="1">
      <w:start w:val="1"/>
      <w:numFmt w:val="decimal"/>
      <w:lvlText w:val="%7."/>
      <w:lvlJc w:val="left"/>
      <w:pPr>
        <w:ind w:left="5540" w:hanging="360"/>
      </w:pPr>
    </w:lvl>
    <w:lvl w:ilvl="7" w:tplc="041B0019" w:tentative="1">
      <w:start w:val="1"/>
      <w:numFmt w:val="lowerLetter"/>
      <w:lvlText w:val="%8."/>
      <w:lvlJc w:val="left"/>
      <w:pPr>
        <w:ind w:left="6260" w:hanging="360"/>
      </w:pPr>
    </w:lvl>
    <w:lvl w:ilvl="8" w:tplc="041B001B" w:tentative="1">
      <w:start w:val="1"/>
      <w:numFmt w:val="lowerRoman"/>
      <w:lvlText w:val="%9."/>
      <w:lvlJc w:val="right"/>
      <w:pPr>
        <w:ind w:left="6980" w:hanging="180"/>
      </w:pPr>
    </w:lvl>
  </w:abstractNum>
  <w:num w:numId="1">
    <w:abstractNumId w:val="9"/>
  </w:num>
  <w:num w:numId="2">
    <w:abstractNumId w:val="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3"/>
  </w:num>
  <w:num w:numId="6">
    <w:abstractNumId w:val="9"/>
  </w:num>
  <w:num w:numId="7">
    <w:abstractNumId w:val="9"/>
  </w:num>
  <w:num w:numId="8">
    <w:abstractNumId w:val="9"/>
  </w:num>
  <w:num w:numId="9">
    <w:abstractNumId w:val="9"/>
  </w:num>
  <w:num w:numId="10">
    <w:abstractNumId w:val="9"/>
  </w:num>
  <w:num w:numId="11">
    <w:abstractNumId w:val="0"/>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10"/>
  </w:num>
  <w:num w:numId="29">
    <w:abstractNumId w:val="24"/>
  </w:num>
  <w:num w:numId="30">
    <w:abstractNumId w:val="1"/>
  </w:num>
  <w:num w:numId="31">
    <w:abstractNumId w:val="9"/>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5"/>
  </w:num>
  <w:num w:numId="36">
    <w:abstractNumId w:val="7"/>
  </w:num>
  <w:num w:numId="37">
    <w:abstractNumId w:val="2"/>
  </w:num>
  <w:num w:numId="38">
    <w:abstractNumId w:val="18"/>
  </w:num>
  <w:num w:numId="39">
    <w:abstractNumId w:val="8"/>
  </w:num>
  <w:num w:numId="40">
    <w:abstractNumId w:val="12"/>
  </w:num>
  <w:num w:numId="41">
    <w:abstractNumId w:val="17"/>
  </w:num>
  <w:num w:numId="42">
    <w:abstractNumId w:val="13"/>
  </w:num>
  <w:num w:numId="43">
    <w:abstractNumId w:val="19"/>
  </w:num>
  <w:num w:numId="44">
    <w:abstractNumId w:val="9"/>
  </w:num>
  <w:num w:numId="45">
    <w:abstractNumId w:val="9"/>
  </w:num>
  <w:num w:numId="46">
    <w:abstractNumId w:val="9"/>
  </w:num>
  <w:num w:numId="47">
    <w:abstractNumId w:val="9"/>
  </w:num>
  <w:num w:numId="48">
    <w:abstractNumId w:val="15"/>
  </w:num>
  <w:num w:numId="49">
    <w:abstractNumId w:val="4"/>
  </w:num>
  <w:num w:numId="50">
    <w:abstractNumId w:val="14"/>
  </w:num>
  <w:num w:numId="51">
    <w:abstractNumId w:val="20"/>
  </w:num>
  <w:num w:numId="52">
    <w:abstractNumId w:val="22"/>
  </w:num>
  <w:num w:numId="53">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F96"/>
    <w:rsid w:val="000123BF"/>
    <w:rsid w:val="0001725D"/>
    <w:rsid w:val="00023AF0"/>
    <w:rsid w:val="00027FE3"/>
    <w:rsid w:val="00031057"/>
    <w:rsid w:val="0004021A"/>
    <w:rsid w:val="00046DB3"/>
    <w:rsid w:val="000707AD"/>
    <w:rsid w:val="00070A46"/>
    <w:rsid w:val="000731CD"/>
    <w:rsid w:val="000732D8"/>
    <w:rsid w:val="00076EFC"/>
    <w:rsid w:val="000818EF"/>
    <w:rsid w:val="00093D27"/>
    <w:rsid w:val="000A0812"/>
    <w:rsid w:val="000A2CD3"/>
    <w:rsid w:val="000B5580"/>
    <w:rsid w:val="000B5AFE"/>
    <w:rsid w:val="000B659E"/>
    <w:rsid w:val="000C1558"/>
    <w:rsid w:val="000C6A57"/>
    <w:rsid w:val="000D5640"/>
    <w:rsid w:val="000D5DFF"/>
    <w:rsid w:val="000E42F7"/>
    <w:rsid w:val="000E72A1"/>
    <w:rsid w:val="000F469E"/>
    <w:rsid w:val="00104647"/>
    <w:rsid w:val="00107F04"/>
    <w:rsid w:val="00122182"/>
    <w:rsid w:val="001260C4"/>
    <w:rsid w:val="00131536"/>
    <w:rsid w:val="0014218F"/>
    <w:rsid w:val="00142C79"/>
    <w:rsid w:val="00144FB9"/>
    <w:rsid w:val="00147561"/>
    <w:rsid w:val="00174D57"/>
    <w:rsid w:val="0018254C"/>
    <w:rsid w:val="00187636"/>
    <w:rsid w:val="0019566C"/>
    <w:rsid w:val="00197731"/>
    <w:rsid w:val="001E105E"/>
    <w:rsid w:val="001E2AB4"/>
    <w:rsid w:val="001E632A"/>
    <w:rsid w:val="001F4DD0"/>
    <w:rsid w:val="00206C84"/>
    <w:rsid w:val="00213C47"/>
    <w:rsid w:val="00215A76"/>
    <w:rsid w:val="00226CEF"/>
    <w:rsid w:val="0023727F"/>
    <w:rsid w:val="00246B07"/>
    <w:rsid w:val="0025723B"/>
    <w:rsid w:val="002619DD"/>
    <w:rsid w:val="00283D03"/>
    <w:rsid w:val="00287A2A"/>
    <w:rsid w:val="00291A84"/>
    <w:rsid w:val="002A7F33"/>
    <w:rsid w:val="002B7212"/>
    <w:rsid w:val="002C07A8"/>
    <w:rsid w:val="002C16D3"/>
    <w:rsid w:val="002C4F4A"/>
    <w:rsid w:val="002D07AD"/>
    <w:rsid w:val="002D730C"/>
    <w:rsid w:val="002E1111"/>
    <w:rsid w:val="002E6773"/>
    <w:rsid w:val="002F54E3"/>
    <w:rsid w:val="003073B7"/>
    <w:rsid w:val="0031253D"/>
    <w:rsid w:val="00313000"/>
    <w:rsid w:val="00316BC4"/>
    <w:rsid w:val="003260C0"/>
    <w:rsid w:val="0032719B"/>
    <w:rsid w:val="0032770B"/>
    <w:rsid w:val="00333CBB"/>
    <w:rsid w:val="00376EEC"/>
    <w:rsid w:val="003775DF"/>
    <w:rsid w:val="003841E5"/>
    <w:rsid w:val="00384402"/>
    <w:rsid w:val="0038697C"/>
    <w:rsid w:val="003918AE"/>
    <w:rsid w:val="00392911"/>
    <w:rsid w:val="00393B6F"/>
    <w:rsid w:val="00393D70"/>
    <w:rsid w:val="003A69E7"/>
    <w:rsid w:val="003C220D"/>
    <w:rsid w:val="003C2402"/>
    <w:rsid w:val="003D686B"/>
    <w:rsid w:val="003E1766"/>
    <w:rsid w:val="003E561D"/>
    <w:rsid w:val="00432B46"/>
    <w:rsid w:val="00433B1A"/>
    <w:rsid w:val="004406D0"/>
    <w:rsid w:val="004479B5"/>
    <w:rsid w:val="00457D84"/>
    <w:rsid w:val="00490B25"/>
    <w:rsid w:val="004B57F8"/>
    <w:rsid w:val="004C62F3"/>
    <w:rsid w:val="004C6CC7"/>
    <w:rsid w:val="004D2F6F"/>
    <w:rsid w:val="004D46B7"/>
    <w:rsid w:val="004E00A6"/>
    <w:rsid w:val="004E48A3"/>
    <w:rsid w:val="004F3547"/>
    <w:rsid w:val="004F481C"/>
    <w:rsid w:val="005034EA"/>
    <w:rsid w:val="00522923"/>
    <w:rsid w:val="005260A8"/>
    <w:rsid w:val="00530A87"/>
    <w:rsid w:val="00531D76"/>
    <w:rsid w:val="00537724"/>
    <w:rsid w:val="00540824"/>
    <w:rsid w:val="005439CD"/>
    <w:rsid w:val="00551BD0"/>
    <w:rsid w:val="005750DC"/>
    <w:rsid w:val="00580091"/>
    <w:rsid w:val="005905B5"/>
    <w:rsid w:val="005C07DD"/>
    <w:rsid w:val="005C5673"/>
    <w:rsid w:val="005D382F"/>
    <w:rsid w:val="005D3F7E"/>
    <w:rsid w:val="005D58C4"/>
    <w:rsid w:val="005E0717"/>
    <w:rsid w:val="006016A6"/>
    <w:rsid w:val="0060774B"/>
    <w:rsid w:val="00612C09"/>
    <w:rsid w:val="00614BBA"/>
    <w:rsid w:val="00616C9F"/>
    <w:rsid w:val="00620DF8"/>
    <w:rsid w:val="00624429"/>
    <w:rsid w:val="006346E2"/>
    <w:rsid w:val="00636A72"/>
    <w:rsid w:val="00642F78"/>
    <w:rsid w:val="00663E11"/>
    <w:rsid w:val="00671FD3"/>
    <w:rsid w:val="006834B6"/>
    <w:rsid w:val="006C2484"/>
    <w:rsid w:val="006C5DB2"/>
    <w:rsid w:val="006D30A3"/>
    <w:rsid w:val="006F1FD1"/>
    <w:rsid w:val="00710F21"/>
    <w:rsid w:val="00716601"/>
    <w:rsid w:val="0071753C"/>
    <w:rsid w:val="007214D2"/>
    <w:rsid w:val="007247F9"/>
    <w:rsid w:val="00730250"/>
    <w:rsid w:val="00730749"/>
    <w:rsid w:val="00730A4D"/>
    <w:rsid w:val="007472CF"/>
    <w:rsid w:val="00747990"/>
    <w:rsid w:val="00760DA6"/>
    <w:rsid w:val="0076222A"/>
    <w:rsid w:val="007723A1"/>
    <w:rsid w:val="00781F17"/>
    <w:rsid w:val="0078319D"/>
    <w:rsid w:val="007A2824"/>
    <w:rsid w:val="007A5A96"/>
    <w:rsid w:val="007B159F"/>
    <w:rsid w:val="007B4C26"/>
    <w:rsid w:val="007B512E"/>
    <w:rsid w:val="007B5F27"/>
    <w:rsid w:val="007C5124"/>
    <w:rsid w:val="007F4051"/>
    <w:rsid w:val="007F68ED"/>
    <w:rsid w:val="00806703"/>
    <w:rsid w:val="00810671"/>
    <w:rsid w:val="00815339"/>
    <w:rsid w:val="00817875"/>
    <w:rsid w:val="00824D27"/>
    <w:rsid w:val="00852214"/>
    <w:rsid w:val="008546D0"/>
    <w:rsid w:val="00857A96"/>
    <w:rsid w:val="00861E7B"/>
    <w:rsid w:val="008623BB"/>
    <w:rsid w:val="0087098C"/>
    <w:rsid w:val="00881501"/>
    <w:rsid w:val="0089619F"/>
    <w:rsid w:val="008A0815"/>
    <w:rsid w:val="008A3ADD"/>
    <w:rsid w:val="008A4C90"/>
    <w:rsid w:val="008A4D3C"/>
    <w:rsid w:val="008B2F50"/>
    <w:rsid w:val="008D48BF"/>
    <w:rsid w:val="008D5B97"/>
    <w:rsid w:val="008E0ADB"/>
    <w:rsid w:val="008F3B91"/>
    <w:rsid w:val="00901C7D"/>
    <w:rsid w:val="00917CF0"/>
    <w:rsid w:val="009220B4"/>
    <w:rsid w:val="009304D7"/>
    <w:rsid w:val="00934853"/>
    <w:rsid w:val="00942C54"/>
    <w:rsid w:val="009563DF"/>
    <w:rsid w:val="00976DFF"/>
    <w:rsid w:val="00981F76"/>
    <w:rsid w:val="00990FA2"/>
    <w:rsid w:val="009B2282"/>
    <w:rsid w:val="009B7789"/>
    <w:rsid w:val="009D0916"/>
    <w:rsid w:val="009E0735"/>
    <w:rsid w:val="009E0E20"/>
    <w:rsid w:val="009E4026"/>
    <w:rsid w:val="009E4D1C"/>
    <w:rsid w:val="00A22348"/>
    <w:rsid w:val="00A24A0B"/>
    <w:rsid w:val="00A324CB"/>
    <w:rsid w:val="00A435C7"/>
    <w:rsid w:val="00A43ED2"/>
    <w:rsid w:val="00A46D2D"/>
    <w:rsid w:val="00A97A17"/>
    <w:rsid w:val="00AD231E"/>
    <w:rsid w:val="00AD5D0B"/>
    <w:rsid w:val="00AD6584"/>
    <w:rsid w:val="00AE1FBE"/>
    <w:rsid w:val="00AE5530"/>
    <w:rsid w:val="00AF1108"/>
    <w:rsid w:val="00B00326"/>
    <w:rsid w:val="00B275CC"/>
    <w:rsid w:val="00B33F96"/>
    <w:rsid w:val="00B41DF2"/>
    <w:rsid w:val="00B46A24"/>
    <w:rsid w:val="00B4787D"/>
    <w:rsid w:val="00B51EBA"/>
    <w:rsid w:val="00B572AD"/>
    <w:rsid w:val="00B643D4"/>
    <w:rsid w:val="00B7399E"/>
    <w:rsid w:val="00B975C3"/>
    <w:rsid w:val="00BA2625"/>
    <w:rsid w:val="00BB1143"/>
    <w:rsid w:val="00C0111E"/>
    <w:rsid w:val="00C10989"/>
    <w:rsid w:val="00C13A15"/>
    <w:rsid w:val="00C1559A"/>
    <w:rsid w:val="00C24DB3"/>
    <w:rsid w:val="00C30D35"/>
    <w:rsid w:val="00C422FA"/>
    <w:rsid w:val="00C446C1"/>
    <w:rsid w:val="00C462E9"/>
    <w:rsid w:val="00C474C2"/>
    <w:rsid w:val="00C5420A"/>
    <w:rsid w:val="00C55AA6"/>
    <w:rsid w:val="00C5632C"/>
    <w:rsid w:val="00C60203"/>
    <w:rsid w:val="00C61350"/>
    <w:rsid w:val="00C635F3"/>
    <w:rsid w:val="00C86C75"/>
    <w:rsid w:val="00C9254A"/>
    <w:rsid w:val="00C93F96"/>
    <w:rsid w:val="00CB0078"/>
    <w:rsid w:val="00CC3D50"/>
    <w:rsid w:val="00CD7118"/>
    <w:rsid w:val="00CE4FA4"/>
    <w:rsid w:val="00CF48F8"/>
    <w:rsid w:val="00D0046E"/>
    <w:rsid w:val="00D012AE"/>
    <w:rsid w:val="00D018E9"/>
    <w:rsid w:val="00D12720"/>
    <w:rsid w:val="00D1465C"/>
    <w:rsid w:val="00D14C1C"/>
    <w:rsid w:val="00D3277F"/>
    <w:rsid w:val="00D34F2B"/>
    <w:rsid w:val="00D35808"/>
    <w:rsid w:val="00D3792C"/>
    <w:rsid w:val="00D44405"/>
    <w:rsid w:val="00D448FD"/>
    <w:rsid w:val="00D51924"/>
    <w:rsid w:val="00D565B9"/>
    <w:rsid w:val="00D605CF"/>
    <w:rsid w:val="00D628F8"/>
    <w:rsid w:val="00D64687"/>
    <w:rsid w:val="00D873ED"/>
    <w:rsid w:val="00D926F3"/>
    <w:rsid w:val="00DB25A2"/>
    <w:rsid w:val="00DB3FF9"/>
    <w:rsid w:val="00DC644C"/>
    <w:rsid w:val="00DD760F"/>
    <w:rsid w:val="00DE24BE"/>
    <w:rsid w:val="00DE3BA9"/>
    <w:rsid w:val="00DE415A"/>
    <w:rsid w:val="00DE7891"/>
    <w:rsid w:val="00DF05AF"/>
    <w:rsid w:val="00DF56E1"/>
    <w:rsid w:val="00E00900"/>
    <w:rsid w:val="00E0696F"/>
    <w:rsid w:val="00E115E7"/>
    <w:rsid w:val="00E23957"/>
    <w:rsid w:val="00E316FD"/>
    <w:rsid w:val="00E32115"/>
    <w:rsid w:val="00E3350F"/>
    <w:rsid w:val="00E52EFE"/>
    <w:rsid w:val="00E531BD"/>
    <w:rsid w:val="00E723EF"/>
    <w:rsid w:val="00E87534"/>
    <w:rsid w:val="00E91535"/>
    <w:rsid w:val="00EA719E"/>
    <w:rsid w:val="00EA7E16"/>
    <w:rsid w:val="00EB4656"/>
    <w:rsid w:val="00EC1182"/>
    <w:rsid w:val="00EC3420"/>
    <w:rsid w:val="00ED02FA"/>
    <w:rsid w:val="00ED224C"/>
    <w:rsid w:val="00EF51B1"/>
    <w:rsid w:val="00F0603A"/>
    <w:rsid w:val="00F117A9"/>
    <w:rsid w:val="00F1354B"/>
    <w:rsid w:val="00F360B8"/>
    <w:rsid w:val="00F52A5B"/>
    <w:rsid w:val="00F61F3F"/>
    <w:rsid w:val="00F6666C"/>
    <w:rsid w:val="00F735CA"/>
    <w:rsid w:val="00F74E09"/>
    <w:rsid w:val="00F85652"/>
    <w:rsid w:val="00F93D7D"/>
    <w:rsid w:val="00F968B0"/>
    <w:rsid w:val="00FA704F"/>
    <w:rsid w:val="00FA709A"/>
    <w:rsid w:val="00FA7B82"/>
    <w:rsid w:val="00FB38D8"/>
    <w:rsid w:val="00FC743A"/>
    <w:rsid w:val="00FD31EC"/>
    <w:rsid w:val="00FE34A4"/>
    <w:rsid w:val="00FF46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DA303"/>
  <w15:chartTrackingRefBased/>
  <w15:docId w15:val="{5CE5DAB2-BB02-42C8-B5B5-6D652E83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3F96"/>
    <w:pPr>
      <w:widowControl w:val="0"/>
    </w:pPr>
    <w:rPr>
      <w:rFonts w:ascii="Courier New" w:eastAsia="Courier New" w:hAnsi="Courier New" w:cs="Courier New"/>
      <w:color w:val="000000"/>
      <w:sz w:val="24"/>
      <w:szCs w:val="24"/>
    </w:rPr>
  </w:style>
  <w:style w:type="paragraph" w:styleId="Nadpis1">
    <w:name w:val="heading 1"/>
    <w:basedOn w:val="Normlny"/>
    <w:next w:val="Nadpis2"/>
    <w:link w:val="Nadpis1Char"/>
    <w:uiPriority w:val="9"/>
    <w:qFormat/>
    <w:rsid w:val="008623BB"/>
    <w:pPr>
      <w:keepNext/>
      <w:keepLines/>
      <w:numPr>
        <w:numId w:val="1"/>
      </w:numPr>
      <w:spacing w:before="480" w:after="240" w:line="276" w:lineRule="auto"/>
      <w:ind w:left="1140" w:hanging="431"/>
      <w:outlineLvl w:val="0"/>
    </w:pPr>
    <w:rPr>
      <w:rFonts w:ascii="Arial" w:eastAsia="Times New Roman" w:hAnsi="Arial" w:cs="Arial"/>
      <w:b/>
      <w:bCs/>
      <w:color w:val="auto"/>
      <w:sz w:val="20"/>
      <w:szCs w:val="20"/>
    </w:rPr>
  </w:style>
  <w:style w:type="paragraph" w:styleId="Nadpis2">
    <w:name w:val="heading 2"/>
    <w:basedOn w:val="Normlny"/>
    <w:link w:val="Nadpis2Char"/>
    <w:uiPriority w:val="9"/>
    <w:qFormat/>
    <w:rsid w:val="008D48BF"/>
    <w:pPr>
      <w:keepNext/>
      <w:keepLines/>
      <w:numPr>
        <w:ilvl w:val="1"/>
        <w:numId w:val="1"/>
      </w:numPr>
      <w:spacing w:line="276" w:lineRule="auto"/>
      <w:jc w:val="both"/>
      <w:outlineLvl w:val="1"/>
    </w:pPr>
    <w:rPr>
      <w:rFonts w:ascii="Arial" w:eastAsia="Times New Roman" w:hAnsi="Arial" w:cs="Arial"/>
      <w:bCs/>
      <w:color w:val="auto"/>
      <w:sz w:val="20"/>
      <w:szCs w:val="20"/>
    </w:rPr>
  </w:style>
  <w:style w:type="paragraph" w:styleId="Nadpis3">
    <w:name w:val="heading 3"/>
    <w:basedOn w:val="Normlny"/>
    <w:next w:val="Normlny"/>
    <w:link w:val="Nadpis3Char"/>
    <w:uiPriority w:val="9"/>
    <w:qFormat/>
    <w:rsid w:val="00B33F96"/>
    <w:pPr>
      <w:keepNext/>
      <w:keepLines/>
      <w:numPr>
        <w:ilvl w:val="2"/>
        <w:numId w:val="1"/>
      </w:numPr>
      <w:spacing w:before="200"/>
      <w:outlineLvl w:val="2"/>
    </w:pPr>
    <w:rPr>
      <w:rFonts w:ascii="Cambria" w:eastAsia="Times New Roman" w:hAnsi="Cambria" w:cs="Times New Roman"/>
      <w:b/>
      <w:bCs/>
      <w:color w:val="4F81BD"/>
    </w:rPr>
  </w:style>
  <w:style w:type="paragraph" w:styleId="Nadpis4">
    <w:name w:val="heading 4"/>
    <w:basedOn w:val="Normlny"/>
    <w:next w:val="Normlny"/>
    <w:link w:val="Nadpis4Char"/>
    <w:uiPriority w:val="9"/>
    <w:qFormat/>
    <w:rsid w:val="00B33F96"/>
    <w:pPr>
      <w:keepNext/>
      <w:keepLines/>
      <w:numPr>
        <w:ilvl w:val="3"/>
        <w:numId w:val="1"/>
      </w:numPr>
      <w:spacing w:before="200"/>
      <w:outlineLvl w:val="3"/>
    </w:pPr>
    <w:rPr>
      <w:rFonts w:ascii="Cambria" w:eastAsia="Times New Roman" w:hAnsi="Cambria" w:cs="Times New Roman"/>
      <w:b/>
      <w:bCs/>
      <w:i/>
      <w:iCs/>
      <w:color w:val="4F81BD"/>
    </w:rPr>
  </w:style>
  <w:style w:type="paragraph" w:styleId="Nadpis5">
    <w:name w:val="heading 5"/>
    <w:basedOn w:val="Normlny"/>
    <w:next w:val="Normlny"/>
    <w:link w:val="Nadpis5Char"/>
    <w:uiPriority w:val="9"/>
    <w:qFormat/>
    <w:rsid w:val="00B33F96"/>
    <w:pPr>
      <w:keepNext/>
      <w:keepLines/>
      <w:numPr>
        <w:ilvl w:val="4"/>
        <w:numId w:val="1"/>
      </w:numPr>
      <w:spacing w:before="200"/>
      <w:outlineLvl w:val="4"/>
    </w:pPr>
    <w:rPr>
      <w:rFonts w:ascii="Cambria" w:eastAsia="Times New Roman" w:hAnsi="Cambria" w:cs="Times New Roman"/>
      <w:color w:val="243F60"/>
    </w:rPr>
  </w:style>
  <w:style w:type="paragraph" w:styleId="Nadpis6">
    <w:name w:val="heading 6"/>
    <w:basedOn w:val="Normlny"/>
    <w:next w:val="Normlny"/>
    <w:link w:val="Nadpis6Char"/>
    <w:uiPriority w:val="9"/>
    <w:qFormat/>
    <w:rsid w:val="00B33F96"/>
    <w:pPr>
      <w:keepNext/>
      <w:keepLines/>
      <w:numPr>
        <w:ilvl w:val="5"/>
        <w:numId w:val="1"/>
      </w:numPr>
      <w:spacing w:before="200"/>
      <w:outlineLvl w:val="5"/>
    </w:pPr>
    <w:rPr>
      <w:rFonts w:ascii="Cambria" w:eastAsia="Times New Roman" w:hAnsi="Cambria" w:cs="Times New Roman"/>
      <w:i/>
      <w:iCs/>
      <w:color w:val="243F60"/>
    </w:rPr>
  </w:style>
  <w:style w:type="paragraph" w:styleId="Nadpis7">
    <w:name w:val="heading 7"/>
    <w:basedOn w:val="Normlny"/>
    <w:next w:val="Normlny"/>
    <w:link w:val="Nadpis7Char"/>
    <w:uiPriority w:val="9"/>
    <w:qFormat/>
    <w:rsid w:val="00B33F96"/>
    <w:pPr>
      <w:keepNext/>
      <w:keepLines/>
      <w:numPr>
        <w:ilvl w:val="6"/>
        <w:numId w:val="1"/>
      </w:numPr>
      <w:spacing w:before="200"/>
      <w:outlineLvl w:val="6"/>
    </w:pPr>
    <w:rPr>
      <w:rFonts w:ascii="Cambria" w:eastAsia="Times New Roman" w:hAnsi="Cambria" w:cs="Times New Roman"/>
      <w:i/>
      <w:iCs/>
      <w:color w:val="404040"/>
    </w:rPr>
  </w:style>
  <w:style w:type="paragraph" w:styleId="Nadpis8">
    <w:name w:val="heading 8"/>
    <w:basedOn w:val="Normlny"/>
    <w:next w:val="Normlny"/>
    <w:link w:val="Nadpis8Char"/>
    <w:uiPriority w:val="9"/>
    <w:qFormat/>
    <w:rsid w:val="00B33F96"/>
    <w:pPr>
      <w:keepNext/>
      <w:keepLines/>
      <w:numPr>
        <w:ilvl w:val="7"/>
        <w:numId w:val="1"/>
      </w:numPr>
      <w:spacing w:before="200"/>
      <w:outlineLvl w:val="7"/>
    </w:pPr>
    <w:rPr>
      <w:rFonts w:ascii="Cambria" w:eastAsia="Times New Roman" w:hAnsi="Cambria" w:cs="Times New Roman"/>
      <w:color w:val="404040"/>
      <w:sz w:val="20"/>
      <w:szCs w:val="20"/>
    </w:rPr>
  </w:style>
  <w:style w:type="paragraph" w:styleId="Nadpis9">
    <w:name w:val="heading 9"/>
    <w:basedOn w:val="Normlny"/>
    <w:next w:val="Normlny"/>
    <w:link w:val="Nadpis9Char"/>
    <w:uiPriority w:val="9"/>
    <w:qFormat/>
    <w:rsid w:val="00B33F96"/>
    <w:pPr>
      <w:keepNext/>
      <w:keepLines/>
      <w:numPr>
        <w:ilvl w:val="8"/>
        <w:numId w:val="1"/>
      </w:numPr>
      <w:spacing w:before="200"/>
      <w:outlineLvl w:val="8"/>
    </w:pPr>
    <w:rPr>
      <w:rFonts w:ascii="Cambria" w:eastAsia="Times New Roman" w:hAnsi="Cambria" w:cs="Times New Roman"/>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8623BB"/>
    <w:rPr>
      <w:rFonts w:ascii="Arial" w:eastAsia="Times New Roman" w:hAnsi="Arial" w:cs="Arial"/>
      <w:b/>
      <w:bCs/>
    </w:rPr>
  </w:style>
  <w:style w:type="character" w:customStyle="1" w:styleId="Nadpis2Char">
    <w:name w:val="Nadpis 2 Char"/>
    <w:link w:val="Nadpis2"/>
    <w:uiPriority w:val="9"/>
    <w:rsid w:val="008D48BF"/>
    <w:rPr>
      <w:rFonts w:ascii="Arial" w:eastAsia="Times New Roman" w:hAnsi="Arial" w:cs="Arial"/>
      <w:bCs/>
    </w:rPr>
  </w:style>
  <w:style w:type="character" w:customStyle="1" w:styleId="Nadpis3Char">
    <w:name w:val="Nadpis 3 Char"/>
    <w:link w:val="Nadpis3"/>
    <w:uiPriority w:val="9"/>
    <w:rsid w:val="00B33F96"/>
    <w:rPr>
      <w:rFonts w:ascii="Cambria" w:eastAsia="Times New Roman" w:hAnsi="Cambria" w:cs="Times New Roman"/>
      <w:b/>
      <w:bCs/>
      <w:color w:val="4F81BD"/>
      <w:sz w:val="24"/>
      <w:szCs w:val="24"/>
      <w:lang w:eastAsia="sk-SK"/>
    </w:rPr>
  </w:style>
  <w:style w:type="character" w:customStyle="1" w:styleId="Nadpis4Char">
    <w:name w:val="Nadpis 4 Char"/>
    <w:link w:val="Nadpis4"/>
    <w:uiPriority w:val="9"/>
    <w:rsid w:val="00B33F96"/>
    <w:rPr>
      <w:rFonts w:ascii="Cambria" w:eastAsia="Times New Roman" w:hAnsi="Cambria" w:cs="Times New Roman"/>
      <w:b/>
      <w:bCs/>
      <w:i/>
      <w:iCs/>
      <w:color w:val="4F81BD"/>
      <w:sz w:val="24"/>
      <w:szCs w:val="24"/>
      <w:lang w:eastAsia="sk-SK"/>
    </w:rPr>
  </w:style>
  <w:style w:type="character" w:customStyle="1" w:styleId="Nadpis5Char">
    <w:name w:val="Nadpis 5 Char"/>
    <w:link w:val="Nadpis5"/>
    <w:uiPriority w:val="9"/>
    <w:semiHidden/>
    <w:rsid w:val="00B33F96"/>
    <w:rPr>
      <w:rFonts w:ascii="Cambria" w:eastAsia="Times New Roman" w:hAnsi="Cambria" w:cs="Times New Roman"/>
      <w:color w:val="243F60"/>
      <w:sz w:val="24"/>
      <w:szCs w:val="24"/>
      <w:lang w:eastAsia="sk-SK"/>
    </w:rPr>
  </w:style>
  <w:style w:type="character" w:customStyle="1" w:styleId="Nadpis6Char">
    <w:name w:val="Nadpis 6 Char"/>
    <w:link w:val="Nadpis6"/>
    <w:uiPriority w:val="9"/>
    <w:semiHidden/>
    <w:rsid w:val="00B33F96"/>
    <w:rPr>
      <w:rFonts w:ascii="Cambria" w:eastAsia="Times New Roman" w:hAnsi="Cambria" w:cs="Times New Roman"/>
      <w:i/>
      <w:iCs/>
      <w:color w:val="243F60"/>
      <w:sz w:val="24"/>
      <w:szCs w:val="24"/>
      <w:lang w:eastAsia="sk-SK"/>
    </w:rPr>
  </w:style>
  <w:style w:type="character" w:customStyle="1" w:styleId="Nadpis7Char">
    <w:name w:val="Nadpis 7 Char"/>
    <w:link w:val="Nadpis7"/>
    <w:uiPriority w:val="9"/>
    <w:semiHidden/>
    <w:rsid w:val="00B33F96"/>
    <w:rPr>
      <w:rFonts w:ascii="Cambria" w:eastAsia="Times New Roman" w:hAnsi="Cambria" w:cs="Times New Roman"/>
      <w:i/>
      <w:iCs/>
      <w:color w:val="404040"/>
      <w:sz w:val="24"/>
      <w:szCs w:val="24"/>
      <w:lang w:eastAsia="sk-SK"/>
    </w:rPr>
  </w:style>
  <w:style w:type="character" w:customStyle="1" w:styleId="Nadpis8Char">
    <w:name w:val="Nadpis 8 Char"/>
    <w:link w:val="Nadpis8"/>
    <w:uiPriority w:val="9"/>
    <w:semiHidden/>
    <w:rsid w:val="00B33F96"/>
    <w:rPr>
      <w:rFonts w:ascii="Cambria" w:eastAsia="Times New Roman" w:hAnsi="Cambria" w:cs="Times New Roman"/>
      <w:color w:val="404040"/>
      <w:sz w:val="20"/>
      <w:szCs w:val="20"/>
      <w:lang w:eastAsia="sk-SK"/>
    </w:rPr>
  </w:style>
  <w:style w:type="character" w:customStyle="1" w:styleId="Nadpis9Char">
    <w:name w:val="Nadpis 9 Char"/>
    <w:link w:val="Nadpis9"/>
    <w:uiPriority w:val="9"/>
    <w:semiHidden/>
    <w:rsid w:val="00B33F96"/>
    <w:rPr>
      <w:rFonts w:ascii="Cambria" w:eastAsia="Times New Roman" w:hAnsi="Cambria" w:cs="Times New Roman"/>
      <w:i/>
      <w:iCs/>
      <w:color w:val="404040"/>
      <w:sz w:val="20"/>
      <w:szCs w:val="20"/>
      <w:lang w:eastAsia="sk-SK"/>
    </w:rPr>
  </w:style>
  <w:style w:type="character" w:customStyle="1" w:styleId="Zkladntext">
    <w:name w:val="Základný text_"/>
    <w:link w:val="Zkladntext2"/>
    <w:rsid w:val="00B33F96"/>
    <w:rPr>
      <w:rFonts w:ascii="Microsoft Sans Serif" w:eastAsia="Microsoft Sans Serif" w:hAnsi="Microsoft Sans Serif" w:cs="Microsoft Sans Serif"/>
      <w:sz w:val="21"/>
      <w:szCs w:val="21"/>
      <w:shd w:val="clear" w:color="auto" w:fill="FFFFFF"/>
    </w:rPr>
  </w:style>
  <w:style w:type="paragraph" w:customStyle="1" w:styleId="Zkladntext2">
    <w:name w:val="Základný text2"/>
    <w:basedOn w:val="Normlny"/>
    <w:link w:val="Zkladntext"/>
    <w:rsid w:val="00B33F96"/>
    <w:pPr>
      <w:shd w:val="clear" w:color="auto" w:fill="FFFFFF"/>
      <w:spacing w:line="245" w:lineRule="exact"/>
      <w:ind w:hanging="380"/>
    </w:pPr>
    <w:rPr>
      <w:rFonts w:ascii="Microsoft Sans Serif" w:eastAsia="Microsoft Sans Serif" w:hAnsi="Microsoft Sans Serif" w:cs="Microsoft Sans Serif"/>
      <w:color w:val="auto"/>
      <w:sz w:val="21"/>
      <w:szCs w:val="21"/>
      <w:lang w:eastAsia="en-US"/>
    </w:rPr>
  </w:style>
  <w:style w:type="paragraph" w:customStyle="1" w:styleId="Farebnzoznamzvraznenie11">
    <w:name w:val="Farebný zoznam – zvýraznenie 11"/>
    <w:basedOn w:val="Normlny"/>
    <w:qFormat/>
    <w:rsid w:val="00B33F96"/>
    <w:pPr>
      <w:widowControl/>
      <w:spacing w:after="200" w:line="276" w:lineRule="auto"/>
      <w:ind w:left="720"/>
      <w:contextualSpacing/>
    </w:pPr>
    <w:rPr>
      <w:rFonts w:ascii="Arial" w:eastAsia="Times New Roman" w:hAnsi="Arial" w:cs="Times New Roman"/>
      <w:color w:val="auto"/>
      <w:sz w:val="22"/>
      <w:szCs w:val="22"/>
    </w:rPr>
  </w:style>
  <w:style w:type="paragraph" w:customStyle="1" w:styleId="Odsekzoznamu2">
    <w:name w:val="Odsek zoznamu2"/>
    <w:basedOn w:val="Normlny"/>
    <w:uiPriority w:val="99"/>
    <w:rsid w:val="00B33F96"/>
    <w:pPr>
      <w:widowControl/>
      <w:spacing w:after="200" w:line="276" w:lineRule="auto"/>
      <w:ind w:left="720"/>
    </w:pPr>
    <w:rPr>
      <w:rFonts w:ascii="Arial" w:eastAsia="Times New Roman" w:hAnsi="Arial" w:cs="Arial"/>
      <w:color w:val="auto"/>
      <w:sz w:val="22"/>
      <w:szCs w:val="22"/>
    </w:rPr>
  </w:style>
  <w:style w:type="paragraph" w:customStyle="1" w:styleId="Bezriadkovania1">
    <w:name w:val="Bez riadkovania1"/>
    <w:uiPriority w:val="99"/>
    <w:rsid w:val="00B33F96"/>
    <w:rPr>
      <w:rFonts w:ascii="Arial" w:eastAsia="Times New Roman" w:hAnsi="Arial" w:cs="Arial"/>
      <w:sz w:val="22"/>
      <w:szCs w:val="22"/>
    </w:rPr>
  </w:style>
  <w:style w:type="paragraph" w:customStyle="1" w:styleId="Level2">
    <w:name w:val="Level 2"/>
    <w:basedOn w:val="Normlny"/>
    <w:uiPriority w:val="99"/>
    <w:rsid w:val="00B33F96"/>
    <w:pPr>
      <w:widowControl/>
      <w:tabs>
        <w:tab w:val="num" w:pos="360"/>
        <w:tab w:val="num" w:pos="680"/>
      </w:tabs>
      <w:spacing w:after="140" w:line="288" w:lineRule="auto"/>
      <w:ind w:left="680" w:hanging="680"/>
      <w:jc w:val="both"/>
    </w:pPr>
    <w:rPr>
      <w:rFonts w:ascii="Arial" w:eastAsia="Times New Roman" w:hAnsi="Arial" w:cs="Arial"/>
      <w:color w:val="auto"/>
      <w:kern w:val="20"/>
      <w:sz w:val="20"/>
      <w:szCs w:val="20"/>
      <w:lang w:eastAsia="en-US"/>
    </w:rPr>
  </w:style>
  <w:style w:type="paragraph" w:customStyle="1" w:styleId="Level3">
    <w:name w:val="Level 3"/>
    <w:basedOn w:val="Normlny"/>
    <w:uiPriority w:val="99"/>
    <w:rsid w:val="00B33F96"/>
    <w:pPr>
      <w:widowControl/>
      <w:tabs>
        <w:tab w:val="num" w:pos="360"/>
        <w:tab w:val="num" w:pos="1361"/>
      </w:tabs>
      <w:spacing w:after="140" w:line="288" w:lineRule="auto"/>
      <w:ind w:left="1361" w:hanging="681"/>
      <w:jc w:val="both"/>
    </w:pPr>
    <w:rPr>
      <w:rFonts w:ascii="Arial" w:eastAsia="Times New Roman" w:hAnsi="Arial" w:cs="Arial"/>
      <w:color w:val="auto"/>
      <w:kern w:val="20"/>
      <w:sz w:val="20"/>
      <w:szCs w:val="20"/>
      <w:lang w:eastAsia="en-US"/>
    </w:rPr>
  </w:style>
  <w:style w:type="character" w:styleId="Odkaznakomentr">
    <w:name w:val="annotation reference"/>
    <w:uiPriority w:val="99"/>
    <w:semiHidden/>
    <w:unhideWhenUsed/>
    <w:rsid w:val="007A2824"/>
    <w:rPr>
      <w:sz w:val="16"/>
      <w:szCs w:val="16"/>
    </w:rPr>
  </w:style>
  <w:style w:type="paragraph" w:styleId="Textkomentra">
    <w:name w:val="annotation text"/>
    <w:basedOn w:val="Normlny"/>
    <w:link w:val="TextkomentraChar"/>
    <w:uiPriority w:val="99"/>
    <w:semiHidden/>
    <w:unhideWhenUsed/>
    <w:rsid w:val="007A2824"/>
    <w:rPr>
      <w:sz w:val="20"/>
      <w:szCs w:val="20"/>
    </w:rPr>
  </w:style>
  <w:style w:type="character" w:customStyle="1" w:styleId="TextkomentraChar">
    <w:name w:val="Text komentára Char"/>
    <w:link w:val="Textkomentra"/>
    <w:uiPriority w:val="99"/>
    <w:semiHidden/>
    <w:rsid w:val="007A2824"/>
    <w:rPr>
      <w:rFonts w:ascii="Courier New" w:eastAsia="Courier New" w:hAnsi="Courier New" w:cs="Courier New"/>
      <w:color w:val="000000"/>
    </w:rPr>
  </w:style>
  <w:style w:type="paragraph" w:styleId="Predmetkomentra">
    <w:name w:val="annotation subject"/>
    <w:basedOn w:val="Textkomentra"/>
    <w:next w:val="Textkomentra"/>
    <w:link w:val="PredmetkomentraChar"/>
    <w:uiPriority w:val="99"/>
    <w:semiHidden/>
    <w:unhideWhenUsed/>
    <w:rsid w:val="007A2824"/>
    <w:rPr>
      <w:b/>
      <w:bCs/>
    </w:rPr>
  </w:style>
  <w:style w:type="character" w:customStyle="1" w:styleId="PredmetkomentraChar">
    <w:name w:val="Predmet komentára Char"/>
    <w:link w:val="Predmetkomentra"/>
    <w:uiPriority w:val="99"/>
    <w:semiHidden/>
    <w:rsid w:val="007A2824"/>
    <w:rPr>
      <w:rFonts w:ascii="Courier New" w:eastAsia="Courier New" w:hAnsi="Courier New" w:cs="Courier New"/>
      <w:b/>
      <w:bCs/>
      <w:color w:val="000000"/>
    </w:rPr>
  </w:style>
  <w:style w:type="paragraph" w:styleId="Textbubliny">
    <w:name w:val="Balloon Text"/>
    <w:basedOn w:val="Normlny"/>
    <w:link w:val="TextbublinyChar"/>
    <w:uiPriority w:val="99"/>
    <w:semiHidden/>
    <w:unhideWhenUsed/>
    <w:rsid w:val="007A2824"/>
    <w:rPr>
      <w:rFonts w:ascii="Tahoma" w:hAnsi="Tahoma" w:cs="Tahoma"/>
      <w:sz w:val="16"/>
      <w:szCs w:val="16"/>
    </w:rPr>
  </w:style>
  <w:style w:type="character" w:customStyle="1" w:styleId="TextbublinyChar">
    <w:name w:val="Text bubliny Char"/>
    <w:link w:val="Textbubliny"/>
    <w:uiPriority w:val="99"/>
    <w:semiHidden/>
    <w:rsid w:val="007A2824"/>
    <w:rPr>
      <w:rFonts w:ascii="Tahoma" w:eastAsia="Courier New" w:hAnsi="Tahoma" w:cs="Tahoma"/>
      <w:color w:val="000000"/>
      <w:sz w:val="16"/>
      <w:szCs w:val="16"/>
    </w:rPr>
  </w:style>
  <w:style w:type="paragraph" w:customStyle="1" w:styleId="Strednmrieka21">
    <w:name w:val="Stredná mriežka 21"/>
    <w:uiPriority w:val="1"/>
    <w:qFormat/>
    <w:rsid w:val="0032719B"/>
    <w:pPr>
      <w:widowControl w:val="0"/>
    </w:pPr>
    <w:rPr>
      <w:rFonts w:ascii="Courier New" w:eastAsia="Courier New" w:hAnsi="Courier New" w:cs="Courier New"/>
      <w:color w:val="000000"/>
      <w:sz w:val="24"/>
      <w:szCs w:val="24"/>
    </w:rPr>
  </w:style>
  <w:style w:type="character" w:customStyle="1" w:styleId="Zkladntext85bodov">
    <w:name w:val="Základný text + 8;5 bodov"/>
    <w:rsid w:val="00EA719E"/>
    <w:rPr>
      <w:rFonts w:ascii="Microsoft Sans Serif" w:eastAsia="Microsoft Sans Serif" w:hAnsi="Microsoft Sans Serif" w:cs="Microsoft Sans Serif"/>
      <w:color w:val="000000"/>
      <w:spacing w:val="0"/>
      <w:w w:val="100"/>
      <w:position w:val="0"/>
      <w:sz w:val="17"/>
      <w:szCs w:val="17"/>
      <w:shd w:val="clear" w:color="auto" w:fill="FFFFFF"/>
      <w:lang w:val="sk-SK"/>
    </w:rPr>
  </w:style>
  <w:style w:type="character" w:styleId="Hypertextovprepojenie">
    <w:name w:val="Hyperlink"/>
    <w:uiPriority w:val="99"/>
    <w:unhideWhenUsed/>
    <w:rsid w:val="00806703"/>
    <w:rPr>
      <w:color w:val="0000FF"/>
      <w:u w:val="single"/>
    </w:rPr>
  </w:style>
  <w:style w:type="paragraph" w:styleId="Textpoznmkypodiarou">
    <w:name w:val="footnote text"/>
    <w:basedOn w:val="Normlny"/>
    <w:link w:val="TextpoznmkypodiarouChar"/>
    <w:uiPriority w:val="99"/>
    <w:semiHidden/>
    <w:unhideWhenUsed/>
    <w:rsid w:val="004B57F8"/>
    <w:rPr>
      <w:sz w:val="20"/>
      <w:szCs w:val="20"/>
    </w:rPr>
  </w:style>
  <w:style w:type="character" w:customStyle="1" w:styleId="TextpoznmkypodiarouChar">
    <w:name w:val="Text poznámky pod čiarou Char"/>
    <w:link w:val="Textpoznmkypodiarou"/>
    <w:uiPriority w:val="99"/>
    <w:semiHidden/>
    <w:rsid w:val="004B57F8"/>
    <w:rPr>
      <w:rFonts w:ascii="Courier New" w:eastAsia="Courier New" w:hAnsi="Courier New" w:cs="Courier New"/>
      <w:color w:val="000000"/>
    </w:rPr>
  </w:style>
  <w:style w:type="character" w:styleId="Odkaznapoznmkupodiarou">
    <w:name w:val="footnote reference"/>
    <w:uiPriority w:val="99"/>
    <w:semiHidden/>
    <w:unhideWhenUsed/>
    <w:rsid w:val="004B57F8"/>
    <w:rPr>
      <w:vertAlign w:val="superscript"/>
    </w:rPr>
  </w:style>
  <w:style w:type="paragraph" w:customStyle="1" w:styleId="Farebnpodfarbeniezvraznenie11">
    <w:name w:val="Farebné podfarbenie – zvýraznenie 11"/>
    <w:hidden/>
    <w:uiPriority w:val="99"/>
    <w:semiHidden/>
    <w:rsid w:val="0032770B"/>
    <w:rPr>
      <w:rFonts w:ascii="Courier New" w:eastAsia="Courier New" w:hAnsi="Courier New" w:cs="Courier New"/>
      <w:color w:val="000000"/>
      <w:sz w:val="24"/>
      <w:szCs w:val="24"/>
    </w:rPr>
  </w:style>
  <w:style w:type="paragraph" w:styleId="Odsekzoznamu">
    <w:name w:val="List Paragraph"/>
    <w:aliases w:val="15_Cislovanie,body,Bullet Number,lp1,lp11,List Paragraph11,Bullet 1,Use Case List Paragraph,Odsek,Colorful List - Accent 11,List Paragraph"/>
    <w:basedOn w:val="Normlny"/>
    <w:link w:val="OdsekzoznamuChar"/>
    <w:uiPriority w:val="34"/>
    <w:qFormat/>
    <w:rsid w:val="00246B07"/>
    <w:pPr>
      <w:ind w:left="708"/>
    </w:pPr>
  </w:style>
  <w:style w:type="character" w:customStyle="1" w:styleId="ESONormalChar">
    <w:name w:val="ESO_Normal Char"/>
    <w:link w:val="ESONormal"/>
    <w:locked/>
    <w:rsid w:val="00861E7B"/>
    <w:rPr>
      <w:rFonts w:ascii="Arial" w:hAnsi="Arial"/>
    </w:rPr>
  </w:style>
  <w:style w:type="paragraph" w:customStyle="1" w:styleId="ESONormal">
    <w:name w:val="ESO_Normal"/>
    <w:basedOn w:val="Normlny"/>
    <w:link w:val="ESONormalChar"/>
    <w:qFormat/>
    <w:rsid w:val="00861E7B"/>
    <w:pPr>
      <w:widowControl/>
      <w:spacing w:after="120" w:line="259" w:lineRule="auto"/>
      <w:jc w:val="both"/>
    </w:pPr>
    <w:rPr>
      <w:rFonts w:ascii="Arial" w:eastAsia="Calibri" w:hAnsi="Arial" w:cs="Times New Roman"/>
      <w:color w:val="auto"/>
      <w:sz w:val="20"/>
      <w:szCs w:val="20"/>
    </w:rPr>
  </w:style>
  <w:style w:type="character" w:customStyle="1" w:styleId="OdsekzoznamuChar">
    <w:name w:val="Odsek zoznamu Char"/>
    <w:aliases w:val="15_Cislovanie Char,body Char,Bullet Number Char,lp1 Char,lp11 Char,List Paragraph11 Char,Bullet 1 Char,Use Case List Paragraph Char,Odsek Char,Colorful List - Accent 11 Char,List Paragraph Char"/>
    <w:link w:val="Odsekzoznamu"/>
    <w:uiPriority w:val="34"/>
    <w:locked/>
    <w:rsid w:val="00C0111E"/>
    <w:rPr>
      <w:rFonts w:ascii="Courier New" w:eastAsia="Courier New" w:hAnsi="Courier New" w:cs="Courier New"/>
      <w:color w:val="000000"/>
      <w:sz w:val="24"/>
      <w:szCs w:val="24"/>
    </w:rPr>
  </w:style>
  <w:style w:type="paragraph" w:styleId="Hlavika">
    <w:name w:val="header"/>
    <w:basedOn w:val="Normlny"/>
    <w:link w:val="HlavikaChar"/>
    <w:uiPriority w:val="99"/>
    <w:unhideWhenUsed/>
    <w:rsid w:val="00730749"/>
    <w:pPr>
      <w:tabs>
        <w:tab w:val="center" w:pos="4536"/>
        <w:tab w:val="right" w:pos="9072"/>
      </w:tabs>
    </w:pPr>
  </w:style>
  <w:style w:type="character" w:customStyle="1" w:styleId="HlavikaChar">
    <w:name w:val="Hlavička Char"/>
    <w:link w:val="Hlavika"/>
    <w:uiPriority w:val="99"/>
    <w:rsid w:val="00730749"/>
    <w:rPr>
      <w:rFonts w:ascii="Courier New" w:eastAsia="Courier New" w:hAnsi="Courier New" w:cs="Courier New"/>
      <w:color w:val="000000"/>
      <w:sz w:val="24"/>
      <w:szCs w:val="24"/>
    </w:rPr>
  </w:style>
  <w:style w:type="paragraph" w:styleId="Pta">
    <w:name w:val="footer"/>
    <w:basedOn w:val="Normlny"/>
    <w:link w:val="PtaChar"/>
    <w:uiPriority w:val="99"/>
    <w:unhideWhenUsed/>
    <w:rsid w:val="00730749"/>
    <w:pPr>
      <w:tabs>
        <w:tab w:val="center" w:pos="4536"/>
        <w:tab w:val="right" w:pos="9072"/>
      </w:tabs>
    </w:pPr>
  </w:style>
  <w:style w:type="character" w:customStyle="1" w:styleId="PtaChar">
    <w:name w:val="Päta Char"/>
    <w:link w:val="Pta"/>
    <w:uiPriority w:val="99"/>
    <w:rsid w:val="00730749"/>
    <w:rPr>
      <w:rFonts w:ascii="Courier New" w:eastAsia="Courier New" w:hAnsi="Courier New" w:cs="Courier New"/>
      <w:color w:val="000000"/>
      <w:sz w:val="24"/>
      <w:szCs w:val="24"/>
    </w:rPr>
  </w:style>
  <w:style w:type="table" w:styleId="Mriekatabuky">
    <w:name w:val="Table Grid"/>
    <w:basedOn w:val="Normlnatabuka"/>
    <w:uiPriority w:val="59"/>
    <w:rsid w:val="00976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5723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Zkladntext0">
    <w:name w:val="Body Text"/>
    <w:basedOn w:val="Normlny"/>
    <w:link w:val="ZkladntextChar"/>
    <w:rsid w:val="00531D76"/>
    <w:pPr>
      <w:widowControl/>
      <w:spacing w:after="120"/>
      <w:jc w:val="both"/>
    </w:pPr>
    <w:rPr>
      <w:rFonts w:ascii="Times New Roman" w:eastAsia="Times New Roman" w:hAnsi="Times New Roman" w:cs="Times New Roman"/>
      <w:color w:val="auto"/>
      <w:sz w:val="20"/>
    </w:rPr>
  </w:style>
  <w:style w:type="character" w:customStyle="1" w:styleId="ZkladntextChar">
    <w:name w:val="Základný text Char"/>
    <w:basedOn w:val="Predvolenpsmoodseku"/>
    <w:link w:val="Zkladntext0"/>
    <w:rsid w:val="00531D76"/>
    <w:rPr>
      <w:rFonts w:ascii="Times New Roman" w:eastAsia="Times New Roman" w:hAnsi="Times New Roman"/>
      <w:szCs w:val="24"/>
    </w:rPr>
  </w:style>
  <w:style w:type="paragraph" w:customStyle="1" w:styleId="Default">
    <w:name w:val="Default"/>
    <w:rsid w:val="002C07A8"/>
    <w:pPr>
      <w:autoSpaceDE w:val="0"/>
      <w:autoSpaceDN w:val="0"/>
      <w:adjustRightInd w:val="0"/>
      <w:ind w:left="567" w:hanging="567"/>
      <w:jc w:val="both"/>
    </w:pPr>
    <w:rPr>
      <w:rFonts w:ascii="Times New Roman" w:eastAsia="Times New Roman" w:hAnsi="Times New Roman"/>
      <w:color w:val="000000"/>
      <w:sz w:val="24"/>
      <w:szCs w:val="24"/>
    </w:rPr>
  </w:style>
  <w:style w:type="character" w:customStyle="1" w:styleId="FontStyle83">
    <w:name w:val="Font Style83"/>
    <w:uiPriority w:val="99"/>
    <w:rsid w:val="00C446C1"/>
    <w:rPr>
      <w:rFonts w:ascii="Times New Roman" w:hAnsi="Times New Roman" w:cs="Times New Roman"/>
      <w:color w:val="000000"/>
      <w:sz w:val="20"/>
      <w:szCs w:val="20"/>
    </w:rPr>
  </w:style>
  <w:style w:type="paragraph" w:styleId="Zkladntext3">
    <w:name w:val="Body Text 3"/>
    <w:basedOn w:val="Normlny"/>
    <w:link w:val="Zkladntext3Char"/>
    <w:uiPriority w:val="99"/>
    <w:semiHidden/>
    <w:unhideWhenUsed/>
    <w:rsid w:val="00B572AD"/>
    <w:pPr>
      <w:spacing w:after="120"/>
    </w:pPr>
    <w:rPr>
      <w:sz w:val="16"/>
      <w:szCs w:val="16"/>
    </w:rPr>
  </w:style>
  <w:style w:type="character" w:customStyle="1" w:styleId="Zkladntext3Char">
    <w:name w:val="Základný text 3 Char"/>
    <w:basedOn w:val="Predvolenpsmoodseku"/>
    <w:link w:val="Zkladntext3"/>
    <w:uiPriority w:val="99"/>
    <w:semiHidden/>
    <w:rsid w:val="00B572AD"/>
    <w:rPr>
      <w:rFonts w:ascii="Courier New" w:eastAsia="Courier New" w:hAnsi="Courier New" w:cs="Courier New"/>
      <w:color w:val="000000"/>
      <w:sz w:val="16"/>
      <w:szCs w:val="16"/>
    </w:rPr>
  </w:style>
  <w:style w:type="paragraph" w:styleId="Zkladntext20">
    <w:name w:val="Body Text 2"/>
    <w:basedOn w:val="Normlny"/>
    <w:link w:val="Zkladntext2Char"/>
    <w:uiPriority w:val="99"/>
    <w:semiHidden/>
    <w:unhideWhenUsed/>
    <w:rsid w:val="00B572AD"/>
    <w:pPr>
      <w:spacing w:after="120" w:line="480" w:lineRule="auto"/>
    </w:pPr>
  </w:style>
  <w:style w:type="character" w:customStyle="1" w:styleId="Zkladntext2Char">
    <w:name w:val="Základný text 2 Char"/>
    <w:basedOn w:val="Predvolenpsmoodseku"/>
    <w:link w:val="Zkladntext20"/>
    <w:uiPriority w:val="99"/>
    <w:semiHidden/>
    <w:rsid w:val="00B572AD"/>
    <w:rPr>
      <w:rFonts w:ascii="Courier New" w:eastAsia="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76865">
      <w:bodyDiv w:val="1"/>
      <w:marLeft w:val="0"/>
      <w:marRight w:val="0"/>
      <w:marTop w:val="0"/>
      <w:marBottom w:val="0"/>
      <w:divBdr>
        <w:top w:val="none" w:sz="0" w:space="0" w:color="auto"/>
        <w:left w:val="none" w:sz="0" w:space="0" w:color="auto"/>
        <w:bottom w:val="none" w:sz="0" w:space="0" w:color="auto"/>
        <w:right w:val="none" w:sz="0" w:space="0" w:color="auto"/>
      </w:divBdr>
    </w:div>
    <w:div w:id="460155018">
      <w:bodyDiv w:val="1"/>
      <w:marLeft w:val="0"/>
      <w:marRight w:val="0"/>
      <w:marTop w:val="0"/>
      <w:marBottom w:val="0"/>
      <w:divBdr>
        <w:top w:val="none" w:sz="0" w:space="0" w:color="auto"/>
        <w:left w:val="none" w:sz="0" w:space="0" w:color="auto"/>
        <w:bottom w:val="none" w:sz="0" w:space="0" w:color="auto"/>
        <w:right w:val="none" w:sz="0" w:space="0" w:color="auto"/>
      </w:divBdr>
    </w:div>
    <w:div w:id="656955609">
      <w:bodyDiv w:val="1"/>
      <w:marLeft w:val="0"/>
      <w:marRight w:val="0"/>
      <w:marTop w:val="0"/>
      <w:marBottom w:val="0"/>
      <w:divBdr>
        <w:top w:val="none" w:sz="0" w:space="0" w:color="auto"/>
        <w:left w:val="none" w:sz="0" w:space="0" w:color="auto"/>
        <w:bottom w:val="none" w:sz="0" w:space="0" w:color="auto"/>
        <w:right w:val="none" w:sz="0" w:space="0" w:color="auto"/>
      </w:divBdr>
    </w:div>
    <w:div w:id="904993980">
      <w:bodyDiv w:val="1"/>
      <w:marLeft w:val="0"/>
      <w:marRight w:val="0"/>
      <w:marTop w:val="0"/>
      <w:marBottom w:val="0"/>
      <w:divBdr>
        <w:top w:val="none" w:sz="0" w:space="0" w:color="auto"/>
        <w:left w:val="none" w:sz="0" w:space="0" w:color="auto"/>
        <w:bottom w:val="none" w:sz="0" w:space="0" w:color="auto"/>
        <w:right w:val="none" w:sz="0" w:space="0" w:color="auto"/>
      </w:divBdr>
    </w:div>
    <w:div w:id="158691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elpdesk@mfsr.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odatelna@mfsr.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4D16B39A8BBF6449842BBCA7CAA5471" ma:contentTypeVersion="0" ma:contentTypeDescription="Umožňuje vytvoriť nový dokument." ma:contentTypeScope="" ma:versionID="a398a23b1f5dbe1d80cca48c7430dab9">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f:field ref="objname" par="" text="Návrh zmluvy_DNS počítače 2021_Výzva 4 na zverejnenie" edit="true"/>
    <f:field ref="objsubject" par="" text="" edit="true"/>
    <f:field ref="objcreatedby" par="" text="Fačkovec, Marián, Ing."/>
    <f:field ref="objcreatedat" par="" date="2022-01-25T15:42:01" text="25.1.2022 15:42:01"/>
    <f:field ref="objchangedby" par="" text="Valter, Tomáš, Ing."/>
    <f:field ref="objmodifiedat" par="" date="2022-01-26T14:38:55" text="26.1.2022 14:38:55"/>
    <f:field ref="doc_FSCFOLIO_1_1001_FieldDocumentNumber" par="" text=""/>
    <f:field ref="doc_FSCFOLIO_1_1001_FieldSubject" par="" text="" edit="true"/>
    <f:field ref="FSCFOLIO_1_1001_FieldCurrentUser" par="" text="Ing. Marián Fačkovec"/>
    <f:field ref="CCAPRECONFIG_15_1001_Objektname" par="" text="Návrh zmluvy_DNS počítače 2021_Výzva 4 na zverejnenie"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336AA-9803-4066-9DBD-F5A3CA96B27D}">
  <ds:schemaRefs>
    <ds:schemaRef ds:uri="http://schemas.microsoft.com/sharepoint/v3/contenttype/forms"/>
  </ds:schemaRefs>
</ds:datastoreItem>
</file>

<file path=customXml/itemProps2.xml><?xml version="1.0" encoding="utf-8"?>
<ds:datastoreItem xmlns:ds="http://schemas.openxmlformats.org/officeDocument/2006/customXml" ds:itemID="{3E26CB33-DE41-4605-972F-C2F6177079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A361C3-6413-4EB2-9AB0-A578251E8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C87B1EEC-39AF-4937-B450-71B9076D4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6089</Words>
  <Characters>34713</Characters>
  <Application>Microsoft Office Word</Application>
  <DocSecurity>0</DocSecurity>
  <Lines>289</Lines>
  <Paragraphs>81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40721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Galabová</dc:creator>
  <cp:keywords/>
  <cp:lastModifiedBy>Fackovec Marian</cp:lastModifiedBy>
  <cp:revision>2</cp:revision>
  <cp:lastPrinted>2019-03-07T14:42:00Z</cp:lastPrinted>
  <dcterms:created xsi:type="dcterms:W3CDTF">2022-02-07T20:22:00Z</dcterms:created>
  <dcterms:modified xsi:type="dcterms:W3CDTF">2022-02-07T20:22:00Z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2C (Generálny tajomník  služobného úradu)</vt:lpwstr>
  </property>
  <property fmtid="{D5CDD505-2E9C-101B-9397-08002B2CF9AE}" pid="62" name="FSC#SKMF@103.510:mf_aktuc_klapka">
    <vt:lpwstr>+421259581111</vt:lpwstr>
  </property>
  <property fmtid="{D5CDD505-2E9C-101B-9397-08002B2CF9AE}" pid="63" name="FSC#SKMF@103.510:mf_aktuc_email">
    <vt:lpwstr>MARIAN.FACKOVEC@MFSR.SK</vt:lpwstr>
  </property>
  <property fmtid="{D5CDD505-2E9C-101B-9397-08002B2CF9AE}" pid="64" name="FSC#SKMF@103.510:mf_aktuc">
    <vt:lpwstr>Ing. Marián Fačkovec</vt:lpwstr>
  </property>
  <property fmtid="{D5CDD505-2E9C-101B-9397-08002B2CF9AE}" pid="65" name="FSC#SKMF@103.510:mf_aktuc_zast">
    <vt:lpwstr>Ing. Marián Fačkovec</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Ing. Marián Fačkovec</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25. 1. 2022, 15:42</vt:lpwstr>
  </property>
  <property fmtid="{D5CDD505-2E9C-101B-9397-08002B2CF9AE}" pid="119" name="FSC#SKEDITIONREG@103.510:curruserrolegroup">
    <vt:lpwstr>Odbor pre centrálne verejné obstarávanie</vt:lpwstr>
  </property>
  <property fmtid="{D5CDD505-2E9C-101B-9397-08002B2CF9AE}" pid="120" name="FSC#SKEDITIONREG@103.510:currusersubst">
    <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25. 1. 2022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25.1.2022, 15:42</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Fačkovec, Marián, Ing.</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 (Odbor pre centrálne verejné obstarávanie)</vt:lpwstr>
  </property>
  <property fmtid="{D5CDD505-2E9C-101B-9397-08002B2CF9AE}" pid="396" name="FSC#COOELAK@1.1001:CreatedAt">
    <vt:lpwstr>25.01.2022</vt:lpwstr>
  </property>
  <property fmtid="{D5CDD505-2E9C-101B-9397-08002B2CF9AE}" pid="397" name="FSC#COOELAK@1.1001:OU">
    <vt:lpwstr>27 (Odbor pre centrálne verejné obstarávanie)</vt:lpwstr>
  </property>
  <property fmtid="{D5CDD505-2E9C-101B-9397-08002B2CF9AE}" pid="398" name="FSC#COOELAK@1.1001:Priority">
    <vt:lpwstr> ()</vt:lpwstr>
  </property>
  <property fmtid="{D5CDD505-2E9C-101B-9397-08002B2CF9AE}" pid="399" name="FSC#COOELAK@1.1001:ObjBarCode">
    <vt:lpwstr>*COO.2203.101.3.3986411*</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4</vt:lpwstr>
  </property>
  <property fmtid="{D5CDD505-2E9C-101B-9397-08002B2CF9AE}" pid="416" name="FSC#COOELAK@1.1001:CurrentUserEmail">
    <vt:lpwstr>MARIAN.FACKOVEC@MFSR.SK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COO.2203.101.3.3986411</vt:lpwstr>
  </property>
  <property fmtid="{D5CDD505-2E9C-101B-9397-08002B2CF9AE}" pid="448" name="FSC#FSCFOLIO@1.1001:docpropproject">
    <vt:lpwstr/>
  </property>
</Properties>
</file>