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9A32" w14:textId="77777777" w:rsidR="004A54A6" w:rsidRPr="004971D0" w:rsidRDefault="004A54A6" w:rsidP="004A54A6">
      <w:pPr>
        <w:ind w:left="345"/>
        <w:jc w:val="center"/>
        <w:rPr>
          <w:bCs/>
          <w:sz w:val="24"/>
          <w:szCs w:val="24"/>
        </w:rPr>
      </w:pPr>
      <w:r w:rsidRPr="004971D0">
        <w:rPr>
          <w:bCs/>
          <w:sz w:val="24"/>
          <w:szCs w:val="24"/>
        </w:rPr>
        <w:t>uzavretá podľa § 83 zákona č. 343/2015 Z.z. o verejnom obstarávaní a o zmene a doplnení niektorých zákonov v znení neskorších predpisov a § 269 ods. 2 zákona č. 513/1991 Zb. (Obchodný zákonník) v znení neskorších predpisov medzi nasledovnými zmluvnými stranami (ďalej len „</w:t>
      </w:r>
      <w:r>
        <w:rPr>
          <w:bCs/>
          <w:sz w:val="24"/>
          <w:szCs w:val="24"/>
        </w:rPr>
        <w:t>dohoda</w:t>
      </w:r>
      <w:r w:rsidRPr="004971D0">
        <w:rPr>
          <w:bCs/>
          <w:sz w:val="24"/>
          <w:szCs w:val="24"/>
        </w:rPr>
        <w:t>“):</w:t>
      </w:r>
    </w:p>
    <w:p w14:paraId="0F8A70F8" w14:textId="77777777" w:rsidR="004A54A6" w:rsidRPr="00D932D1" w:rsidRDefault="004A54A6" w:rsidP="004A54A6">
      <w:pPr>
        <w:pStyle w:val="Zkladntext"/>
        <w:ind w:left="0"/>
        <w:rPr>
          <w:sz w:val="24"/>
          <w:szCs w:val="24"/>
        </w:rPr>
      </w:pPr>
    </w:p>
    <w:p w14:paraId="4D1C96DC" w14:textId="77777777" w:rsidR="004A54A6" w:rsidRPr="00D932D1" w:rsidRDefault="004A54A6" w:rsidP="004A54A6">
      <w:pPr>
        <w:pStyle w:val="Odsekzoznamu"/>
        <w:numPr>
          <w:ilvl w:val="0"/>
          <w:numId w:val="9"/>
        </w:numPr>
        <w:tabs>
          <w:tab w:val="left" w:pos="360"/>
          <w:tab w:val="left" w:pos="2971"/>
        </w:tabs>
        <w:spacing w:before="207"/>
        <w:ind w:hanging="222"/>
        <w:rPr>
          <w:b/>
          <w:sz w:val="24"/>
          <w:szCs w:val="24"/>
        </w:rPr>
      </w:pPr>
      <w:r w:rsidRPr="00D932D1">
        <w:rPr>
          <w:b/>
          <w:sz w:val="24"/>
          <w:szCs w:val="24"/>
        </w:rPr>
        <w:t>Objednávateľ:</w:t>
      </w:r>
      <w:r w:rsidRPr="00D932D1">
        <w:rPr>
          <w:b/>
          <w:sz w:val="24"/>
          <w:szCs w:val="24"/>
        </w:rPr>
        <w:tab/>
        <w:t>KÚPELE SLIAČ a.s.</w:t>
      </w:r>
    </w:p>
    <w:p w14:paraId="5CD45BAC" w14:textId="77777777" w:rsidR="004A54A6" w:rsidRPr="00D932D1" w:rsidRDefault="004A54A6" w:rsidP="004A54A6">
      <w:pPr>
        <w:pStyle w:val="Zkladntext"/>
        <w:tabs>
          <w:tab w:val="left" w:pos="2971"/>
        </w:tabs>
        <w:spacing w:before="2" w:line="252" w:lineRule="exact"/>
        <w:ind w:left="138"/>
        <w:rPr>
          <w:sz w:val="24"/>
          <w:szCs w:val="24"/>
        </w:rPr>
      </w:pPr>
      <w:r w:rsidRPr="00D932D1">
        <w:rPr>
          <w:sz w:val="24"/>
          <w:szCs w:val="24"/>
        </w:rPr>
        <w:t>sídlo:</w:t>
      </w:r>
      <w:r w:rsidRPr="00D932D1">
        <w:rPr>
          <w:sz w:val="24"/>
          <w:szCs w:val="24"/>
        </w:rPr>
        <w:tab/>
        <w:t>Sliač 962 31</w:t>
      </w:r>
    </w:p>
    <w:p w14:paraId="59CDC8F3" w14:textId="77777777" w:rsidR="004A54A6" w:rsidRPr="00D932D1" w:rsidRDefault="004A54A6" w:rsidP="004A54A6">
      <w:pPr>
        <w:pStyle w:val="Zkladntext"/>
        <w:tabs>
          <w:tab w:val="left" w:pos="2971"/>
        </w:tabs>
        <w:spacing w:line="252" w:lineRule="exact"/>
        <w:ind w:left="138"/>
        <w:rPr>
          <w:sz w:val="24"/>
          <w:szCs w:val="24"/>
        </w:rPr>
      </w:pPr>
      <w:r w:rsidRPr="00D932D1">
        <w:rPr>
          <w:sz w:val="24"/>
          <w:szCs w:val="24"/>
        </w:rPr>
        <w:t>prevádzka:</w:t>
      </w:r>
      <w:r w:rsidRPr="00D932D1">
        <w:rPr>
          <w:sz w:val="24"/>
          <w:szCs w:val="24"/>
        </w:rPr>
        <w:tab/>
        <w:t>Sliač 962 31</w:t>
      </w:r>
    </w:p>
    <w:p w14:paraId="46A2E898" w14:textId="77777777" w:rsidR="004A54A6" w:rsidRDefault="004A54A6" w:rsidP="004A54A6">
      <w:pPr>
        <w:pStyle w:val="Zkladntext"/>
        <w:tabs>
          <w:tab w:val="left" w:pos="2971"/>
        </w:tabs>
        <w:ind w:left="138"/>
        <w:rPr>
          <w:sz w:val="24"/>
          <w:szCs w:val="24"/>
        </w:rPr>
      </w:pPr>
      <w:r w:rsidRPr="00D932D1">
        <w:rPr>
          <w:sz w:val="24"/>
          <w:szCs w:val="24"/>
        </w:rPr>
        <w:t>V</w:t>
      </w:r>
      <w:r>
        <w:rPr>
          <w:sz w:val="24"/>
          <w:szCs w:val="24"/>
        </w:rPr>
        <w:t> </w:t>
      </w:r>
      <w:r w:rsidRPr="00D932D1">
        <w:rPr>
          <w:sz w:val="24"/>
          <w:szCs w:val="24"/>
        </w:rPr>
        <w:t>mene</w:t>
      </w:r>
      <w:r>
        <w:rPr>
          <w:sz w:val="24"/>
          <w:szCs w:val="24"/>
        </w:rPr>
        <w:t>,</w:t>
      </w:r>
      <w:r w:rsidRPr="00D932D1">
        <w:rPr>
          <w:spacing w:val="-1"/>
          <w:sz w:val="24"/>
          <w:szCs w:val="24"/>
        </w:rPr>
        <w:t xml:space="preserve"> </w:t>
      </w:r>
      <w:r w:rsidRPr="00D932D1">
        <w:rPr>
          <w:sz w:val="24"/>
          <w:szCs w:val="24"/>
        </w:rPr>
        <w:t>ktorého</w:t>
      </w:r>
      <w:r w:rsidRPr="00D932D1">
        <w:rPr>
          <w:spacing w:val="-1"/>
          <w:sz w:val="24"/>
          <w:szCs w:val="24"/>
        </w:rPr>
        <w:t xml:space="preserve"> </w:t>
      </w:r>
      <w:r w:rsidRPr="00D932D1">
        <w:rPr>
          <w:sz w:val="24"/>
          <w:szCs w:val="24"/>
        </w:rPr>
        <w:t>koná:</w:t>
      </w:r>
      <w:r w:rsidRPr="00D932D1">
        <w:rPr>
          <w:sz w:val="24"/>
          <w:szCs w:val="24"/>
        </w:rPr>
        <w:tab/>
        <w:t xml:space="preserve">Ing. Mgr. Martin Beňuch – </w:t>
      </w:r>
      <w:r>
        <w:rPr>
          <w:sz w:val="24"/>
          <w:szCs w:val="24"/>
        </w:rPr>
        <w:t>p</w:t>
      </w:r>
      <w:r w:rsidRPr="00D932D1">
        <w:rPr>
          <w:sz w:val="24"/>
          <w:szCs w:val="24"/>
        </w:rPr>
        <w:t>redseda predstavenstva</w:t>
      </w:r>
    </w:p>
    <w:p w14:paraId="72C1F2A5" w14:textId="77777777" w:rsidR="004A54A6" w:rsidRPr="00D932D1" w:rsidRDefault="004A54A6" w:rsidP="004A54A6">
      <w:pPr>
        <w:pStyle w:val="Zkladntext"/>
        <w:tabs>
          <w:tab w:val="left" w:pos="2971"/>
        </w:tabs>
        <w:ind w:left="138"/>
        <w:rPr>
          <w:sz w:val="24"/>
          <w:szCs w:val="24"/>
        </w:rPr>
      </w:pPr>
      <w:r>
        <w:rPr>
          <w:sz w:val="24"/>
          <w:szCs w:val="24"/>
        </w:rPr>
        <w:tab/>
      </w:r>
      <w:r w:rsidRPr="00136A53">
        <w:rPr>
          <w:sz w:val="24"/>
          <w:szCs w:val="24"/>
        </w:rPr>
        <w:t xml:space="preserve">Ing. Marianna Ondrová – </w:t>
      </w:r>
      <w:r>
        <w:rPr>
          <w:sz w:val="24"/>
          <w:szCs w:val="24"/>
        </w:rPr>
        <w:t>č</w:t>
      </w:r>
      <w:r w:rsidRPr="00136A53">
        <w:rPr>
          <w:sz w:val="24"/>
          <w:szCs w:val="24"/>
        </w:rPr>
        <w:t>len predstavenstva</w:t>
      </w:r>
    </w:p>
    <w:p w14:paraId="1586A592" w14:textId="77777777" w:rsidR="004A54A6" w:rsidRPr="00D932D1" w:rsidRDefault="004A54A6" w:rsidP="004A54A6">
      <w:pPr>
        <w:pStyle w:val="Zkladntext"/>
        <w:tabs>
          <w:tab w:val="left" w:pos="2971"/>
        </w:tabs>
        <w:ind w:left="138"/>
        <w:rPr>
          <w:sz w:val="24"/>
          <w:szCs w:val="24"/>
        </w:rPr>
      </w:pPr>
      <w:r w:rsidRPr="00D932D1">
        <w:rPr>
          <w:sz w:val="24"/>
          <w:szCs w:val="24"/>
        </w:rPr>
        <w:t>IČO:</w:t>
      </w:r>
      <w:r w:rsidRPr="00D932D1">
        <w:rPr>
          <w:sz w:val="24"/>
          <w:szCs w:val="24"/>
        </w:rPr>
        <w:tab/>
        <w:t>31642438</w:t>
      </w:r>
    </w:p>
    <w:p w14:paraId="698A8ECE" w14:textId="77777777" w:rsidR="004A54A6" w:rsidRPr="00D932D1" w:rsidRDefault="004A54A6" w:rsidP="004A54A6">
      <w:pPr>
        <w:pStyle w:val="Zkladntext"/>
        <w:tabs>
          <w:tab w:val="left" w:pos="2971"/>
        </w:tabs>
        <w:ind w:left="138"/>
        <w:rPr>
          <w:sz w:val="24"/>
          <w:szCs w:val="24"/>
        </w:rPr>
      </w:pPr>
      <w:r w:rsidRPr="00D932D1">
        <w:rPr>
          <w:sz w:val="24"/>
          <w:szCs w:val="24"/>
        </w:rPr>
        <w:t>DIČ:</w:t>
      </w:r>
      <w:r w:rsidRPr="00D932D1">
        <w:rPr>
          <w:sz w:val="24"/>
          <w:szCs w:val="24"/>
        </w:rPr>
        <w:tab/>
        <w:t>2020477096</w:t>
      </w:r>
    </w:p>
    <w:p w14:paraId="03955A98" w14:textId="77777777" w:rsidR="004A54A6" w:rsidRPr="00D932D1" w:rsidRDefault="004A54A6" w:rsidP="004A54A6">
      <w:pPr>
        <w:pStyle w:val="Zkladntext"/>
        <w:tabs>
          <w:tab w:val="left" w:pos="2971"/>
        </w:tabs>
        <w:spacing w:before="1" w:line="253" w:lineRule="exact"/>
        <w:ind w:left="138"/>
        <w:rPr>
          <w:sz w:val="24"/>
          <w:szCs w:val="24"/>
        </w:rPr>
      </w:pPr>
      <w:r w:rsidRPr="00D932D1">
        <w:rPr>
          <w:sz w:val="24"/>
          <w:szCs w:val="24"/>
        </w:rPr>
        <w:t>IČ</w:t>
      </w:r>
      <w:r w:rsidRPr="00D932D1">
        <w:rPr>
          <w:spacing w:val="-3"/>
          <w:sz w:val="24"/>
          <w:szCs w:val="24"/>
        </w:rPr>
        <w:t xml:space="preserve"> </w:t>
      </w:r>
      <w:r w:rsidRPr="00D932D1">
        <w:rPr>
          <w:sz w:val="24"/>
          <w:szCs w:val="24"/>
        </w:rPr>
        <w:t>DPH:</w:t>
      </w:r>
      <w:r w:rsidRPr="00D932D1">
        <w:rPr>
          <w:sz w:val="24"/>
          <w:szCs w:val="24"/>
        </w:rPr>
        <w:tab/>
        <w:t>SK2020477096</w:t>
      </w:r>
    </w:p>
    <w:p w14:paraId="13C11FF6" w14:textId="77777777" w:rsidR="004A54A6" w:rsidRPr="00D932D1" w:rsidRDefault="004A54A6" w:rsidP="004A54A6">
      <w:pPr>
        <w:pStyle w:val="Zkladntext"/>
        <w:tabs>
          <w:tab w:val="left" w:pos="2971"/>
        </w:tabs>
        <w:spacing w:line="252" w:lineRule="exact"/>
        <w:ind w:left="138"/>
        <w:rPr>
          <w:sz w:val="24"/>
          <w:szCs w:val="24"/>
        </w:rPr>
      </w:pPr>
      <w:r>
        <w:rPr>
          <w:sz w:val="24"/>
          <w:szCs w:val="24"/>
        </w:rPr>
        <w:t>B</w:t>
      </w:r>
      <w:r w:rsidRPr="00D932D1">
        <w:rPr>
          <w:sz w:val="24"/>
          <w:szCs w:val="24"/>
        </w:rPr>
        <w:t>ankové</w:t>
      </w:r>
      <w:r w:rsidRPr="00D932D1">
        <w:rPr>
          <w:spacing w:val="-2"/>
          <w:sz w:val="24"/>
          <w:szCs w:val="24"/>
        </w:rPr>
        <w:t xml:space="preserve"> </w:t>
      </w:r>
      <w:r w:rsidRPr="00D932D1">
        <w:rPr>
          <w:sz w:val="24"/>
          <w:szCs w:val="24"/>
        </w:rPr>
        <w:t>spojenie:</w:t>
      </w:r>
      <w:r w:rsidRPr="00D932D1">
        <w:rPr>
          <w:sz w:val="24"/>
          <w:szCs w:val="24"/>
        </w:rPr>
        <w:tab/>
        <w:t>Slovenská sporiteľňa, a.s.</w:t>
      </w:r>
    </w:p>
    <w:p w14:paraId="72F3D052" w14:textId="77777777" w:rsidR="004A54A6" w:rsidRPr="00D932D1" w:rsidRDefault="004A54A6" w:rsidP="004A54A6">
      <w:pPr>
        <w:pStyle w:val="Zkladntext"/>
        <w:tabs>
          <w:tab w:val="left" w:pos="2971"/>
        </w:tabs>
        <w:spacing w:before="2" w:line="252" w:lineRule="exact"/>
        <w:ind w:left="138"/>
        <w:rPr>
          <w:sz w:val="24"/>
          <w:szCs w:val="24"/>
        </w:rPr>
      </w:pPr>
      <w:r w:rsidRPr="00D932D1">
        <w:rPr>
          <w:sz w:val="24"/>
          <w:szCs w:val="24"/>
        </w:rPr>
        <w:t>IBAN:</w:t>
      </w:r>
      <w:r w:rsidRPr="00D932D1">
        <w:rPr>
          <w:sz w:val="24"/>
          <w:szCs w:val="24"/>
        </w:rPr>
        <w:tab/>
        <w:t>SK36 0900 0000 0051 7627 7479</w:t>
      </w:r>
    </w:p>
    <w:p w14:paraId="0E8BBD39" w14:textId="77777777" w:rsidR="004A54A6" w:rsidRDefault="004A54A6" w:rsidP="004A54A6">
      <w:pPr>
        <w:pStyle w:val="Zkladntext"/>
        <w:tabs>
          <w:tab w:val="left" w:pos="2971"/>
        </w:tabs>
        <w:spacing w:before="2" w:line="252" w:lineRule="exact"/>
        <w:ind w:left="138"/>
        <w:rPr>
          <w:sz w:val="24"/>
          <w:szCs w:val="24"/>
        </w:rPr>
      </w:pPr>
      <w:r w:rsidRPr="00D932D1">
        <w:rPr>
          <w:sz w:val="24"/>
          <w:szCs w:val="24"/>
        </w:rPr>
        <w:t>BIC:</w:t>
      </w:r>
      <w:r w:rsidRPr="00D932D1">
        <w:rPr>
          <w:sz w:val="24"/>
          <w:szCs w:val="24"/>
        </w:rPr>
        <w:tab/>
        <w:t>GIBASKBX</w:t>
      </w:r>
    </w:p>
    <w:p w14:paraId="21E6E8AF" w14:textId="77777777" w:rsidR="004A54A6" w:rsidRPr="00B87035" w:rsidRDefault="004A54A6" w:rsidP="004A54A6">
      <w:pPr>
        <w:spacing w:line="276" w:lineRule="auto"/>
        <w:ind w:left="2977" w:hanging="2835"/>
        <w:rPr>
          <w:sz w:val="24"/>
          <w:szCs w:val="24"/>
        </w:rPr>
      </w:pPr>
      <w:r w:rsidRPr="00B87035">
        <w:rPr>
          <w:sz w:val="24"/>
          <w:szCs w:val="24"/>
        </w:rPr>
        <w:t xml:space="preserve">Zapísaný: </w:t>
      </w:r>
      <w:r w:rsidRPr="00B87035">
        <w:rPr>
          <w:sz w:val="24"/>
          <w:szCs w:val="24"/>
        </w:rPr>
        <w:tab/>
        <w:t xml:space="preserve">Obchodný register, Okresný súd Banská Bystrica, oddiel Sa, </w:t>
      </w:r>
      <w:r>
        <w:rPr>
          <w:sz w:val="24"/>
          <w:szCs w:val="24"/>
        </w:rPr>
        <w:t xml:space="preserve">     </w:t>
      </w:r>
      <w:r w:rsidRPr="00B87035">
        <w:rPr>
          <w:sz w:val="24"/>
          <w:szCs w:val="24"/>
        </w:rPr>
        <w:t>vložka číslo 316/S</w:t>
      </w:r>
    </w:p>
    <w:p w14:paraId="32794529" w14:textId="77777777" w:rsidR="004A54A6" w:rsidRPr="00D932D1" w:rsidRDefault="004A54A6" w:rsidP="004A54A6">
      <w:pPr>
        <w:pStyle w:val="Zkladntext"/>
        <w:spacing w:line="252" w:lineRule="exact"/>
        <w:ind w:left="138"/>
        <w:rPr>
          <w:sz w:val="24"/>
          <w:szCs w:val="24"/>
        </w:rPr>
      </w:pPr>
      <w:r w:rsidRPr="00D932D1">
        <w:rPr>
          <w:sz w:val="24"/>
          <w:szCs w:val="24"/>
        </w:rPr>
        <w:t>Zástupca splnomocnený na rokovanie vo veciach:</w:t>
      </w:r>
    </w:p>
    <w:p w14:paraId="715F0996" w14:textId="77777777" w:rsidR="004A54A6" w:rsidRDefault="004A54A6" w:rsidP="004A54A6">
      <w:pPr>
        <w:pStyle w:val="Zkladntext"/>
        <w:tabs>
          <w:tab w:val="left" w:pos="2971"/>
        </w:tabs>
        <w:spacing w:before="1"/>
        <w:ind w:left="138"/>
        <w:rPr>
          <w:sz w:val="24"/>
          <w:szCs w:val="24"/>
        </w:rPr>
      </w:pPr>
      <w:r w:rsidRPr="00D932D1">
        <w:rPr>
          <w:sz w:val="24"/>
          <w:szCs w:val="24"/>
        </w:rPr>
        <w:t>Zmluvných</w:t>
      </w:r>
      <w:r w:rsidRPr="00D932D1">
        <w:rPr>
          <w:spacing w:val="-2"/>
          <w:sz w:val="24"/>
          <w:szCs w:val="24"/>
        </w:rPr>
        <w:t xml:space="preserve"> </w:t>
      </w:r>
      <w:r w:rsidRPr="00D932D1">
        <w:rPr>
          <w:sz w:val="24"/>
          <w:szCs w:val="24"/>
        </w:rPr>
        <w:t>a</w:t>
      </w:r>
      <w:r w:rsidRPr="00D932D1">
        <w:rPr>
          <w:spacing w:val="-2"/>
          <w:sz w:val="24"/>
          <w:szCs w:val="24"/>
        </w:rPr>
        <w:t xml:space="preserve"> </w:t>
      </w:r>
      <w:r w:rsidRPr="00D932D1">
        <w:rPr>
          <w:sz w:val="24"/>
          <w:szCs w:val="24"/>
        </w:rPr>
        <w:t>ekonomických</w:t>
      </w:r>
      <w:r w:rsidRPr="00D932D1">
        <w:rPr>
          <w:sz w:val="24"/>
          <w:szCs w:val="24"/>
        </w:rPr>
        <w:tab/>
        <w:t xml:space="preserve">Ing. Mgr. Martin Beňuch – </w:t>
      </w:r>
      <w:r>
        <w:rPr>
          <w:sz w:val="24"/>
          <w:szCs w:val="24"/>
        </w:rPr>
        <w:t>p</w:t>
      </w:r>
      <w:r w:rsidRPr="00D932D1">
        <w:rPr>
          <w:sz w:val="24"/>
          <w:szCs w:val="24"/>
        </w:rPr>
        <w:t>redseda predstavenstva</w:t>
      </w:r>
      <w:r>
        <w:rPr>
          <w:sz w:val="24"/>
          <w:szCs w:val="24"/>
        </w:rPr>
        <w:t xml:space="preserve"> a</w:t>
      </w:r>
    </w:p>
    <w:p w14:paraId="65FFBB92" w14:textId="77777777" w:rsidR="004A54A6" w:rsidRPr="00D932D1" w:rsidRDefault="004A54A6" w:rsidP="004A54A6">
      <w:pPr>
        <w:pStyle w:val="Zkladntext"/>
        <w:tabs>
          <w:tab w:val="left" w:pos="2971"/>
        </w:tabs>
        <w:spacing w:before="1"/>
        <w:ind w:left="138"/>
        <w:rPr>
          <w:sz w:val="24"/>
          <w:szCs w:val="24"/>
        </w:rPr>
      </w:pPr>
      <w:r w:rsidRPr="00136A53">
        <w:rPr>
          <w:sz w:val="24"/>
          <w:szCs w:val="24"/>
        </w:rPr>
        <w:t xml:space="preserve">Ing. Marianna Ondrová – </w:t>
      </w:r>
      <w:r>
        <w:rPr>
          <w:sz w:val="24"/>
          <w:szCs w:val="24"/>
        </w:rPr>
        <w:t>č</w:t>
      </w:r>
      <w:r w:rsidRPr="00136A53">
        <w:rPr>
          <w:sz w:val="24"/>
          <w:szCs w:val="24"/>
        </w:rPr>
        <w:t>len predstavenstva</w:t>
      </w:r>
    </w:p>
    <w:p w14:paraId="1ECBC874" w14:textId="77777777" w:rsidR="004A54A6" w:rsidRDefault="004A54A6" w:rsidP="004A54A6">
      <w:pPr>
        <w:pStyle w:val="Zkladntext"/>
        <w:spacing w:line="477" w:lineRule="auto"/>
        <w:ind w:left="138"/>
        <w:rPr>
          <w:sz w:val="24"/>
          <w:szCs w:val="24"/>
        </w:rPr>
      </w:pPr>
      <w:r w:rsidRPr="00D932D1">
        <w:rPr>
          <w:sz w:val="24"/>
          <w:szCs w:val="24"/>
        </w:rPr>
        <w:t xml:space="preserve">/ ďalej len </w:t>
      </w:r>
      <w:r>
        <w:rPr>
          <w:sz w:val="24"/>
          <w:szCs w:val="24"/>
        </w:rPr>
        <w:t>o</w:t>
      </w:r>
      <w:r w:rsidRPr="00D932D1">
        <w:rPr>
          <w:sz w:val="24"/>
          <w:szCs w:val="24"/>
        </w:rPr>
        <w:t>bjednávateľ /</w:t>
      </w:r>
    </w:p>
    <w:p w14:paraId="0AD5B9A6" w14:textId="77777777" w:rsidR="004A54A6" w:rsidRPr="00D932D1" w:rsidRDefault="004A54A6" w:rsidP="004A54A6">
      <w:pPr>
        <w:pStyle w:val="Zkladntext"/>
        <w:spacing w:line="477" w:lineRule="auto"/>
        <w:ind w:left="138"/>
        <w:rPr>
          <w:sz w:val="24"/>
          <w:szCs w:val="24"/>
        </w:rPr>
      </w:pPr>
      <w:r w:rsidRPr="00D932D1">
        <w:rPr>
          <w:sz w:val="24"/>
          <w:szCs w:val="24"/>
        </w:rPr>
        <w:t xml:space="preserve"> a</w:t>
      </w:r>
    </w:p>
    <w:p w14:paraId="443FCEED" w14:textId="77777777" w:rsidR="004A54A6" w:rsidRPr="00D932D1" w:rsidRDefault="004A54A6" w:rsidP="004A54A6">
      <w:pPr>
        <w:pStyle w:val="Odsekzoznamu"/>
        <w:numPr>
          <w:ilvl w:val="0"/>
          <w:numId w:val="9"/>
        </w:numPr>
        <w:tabs>
          <w:tab w:val="left" w:pos="360"/>
        </w:tabs>
        <w:spacing w:before="4"/>
        <w:ind w:hanging="222"/>
        <w:rPr>
          <w:b/>
          <w:sz w:val="24"/>
          <w:szCs w:val="24"/>
        </w:rPr>
      </w:pPr>
      <w:r w:rsidRPr="00D932D1">
        <w:rPr>
          <w:b/>
          <w:sz w:val="24"/>
          <w:szCs w:val="24"/>
        </w:rPr>
        <w:t>Poskytovateľ:</w:t>
      </w:r>
    </w:p>
    <w:p w14:paraId="5EF227B9" w14:textId="77777777" w:rsidR="004A54A6" w:rsidRPr="00E60295" w:rsidRDefault="004A54A6" w:rsidP="004A54A6">
      <w:pPr>
        <w:pStyle w:val="Zkladntext"/>
        <w:spacing w:before="1" w:line="253" w:lineRule="exact"/>
        <w:ind w:left="138"/>
        <w:rPr>
          <w:sz w:val="24"/>
          <w:szCs w:val="24"/>
        </w:rPr>
      </w:pPr>
      <w:r w:rsidRPr="00E60295">
        <w:rPr>
          <w:sz w:val="24"/>
          <w:szCs w:val="24"/>
        </w:rPr>
        <w:t>Sídlo:</w:t>
      </w:r>
    </w:p>
    <w:p w14:paraId="0AEAC4F1" w14:textId="77777777" w:rsidR="004A54A6" w:rsidRPr="00E60295" w:rsidRDefault="004A54A6" w:rsidP="004A54A6">
      <w:pPr>
        <w:pStyle w:val="Zkladntext"/>
        <w:spacing w:before="2" w:line="252" w:lineRule="exact"/>
        <w:ind w:left="138"/>
        <w:rPr>
          <w:sz w:val="24"/>
          <w:szCs w:val="24"/>
        </w:rPr>
      </w:pPr>
      <w:r w:rsidRPr="00E60295">
        <w:rPr>
          <w:sz w:val="24"/>
          <w:szCs w:val="24"/>
        </w:rPr>
        <w:t>v mene ktorého koná :</w:t>
      </w:r>
    </w:p>
    <w:p w14:paraId="6B921822" w14:textId="77777777" w:rsidR="004A54A6" w:rsidRPr="00E60295" w:rsidRDefault="004A54A6" w:rsidP="004A54A6">
      <w:pPr>
        <w:pStyle w:val="Zkladntext"/>
        <w:spacing w:line="252" w:lineRule="exact"/>
        <w:ind w:left="138"/>
        <w:rPr>
          <w:sz w:val="24"/>
          <w:szCs w:val="24"/>
        </w:rPr>
      </w:pPr>
      <w:r w:rsidRPr="00E60295">
        <w:rPr>
          <w:sz w:val="24"/>
          <w:szCs w:val="24"/>
        </w:rPr>
        <w:t>IČO:</w:t>
      </w:r>
    </w:p>
    <w:p w14:paraId="5EB4AE3C" w14:textId="77777777" w:rsidR="004A54A6" w:rsidRPr="00E60295" w:rsidRDefault="004A54A6" w:rsidP="004A54A6">
      <w:pPr>
        <w:pStyle w:val="Zkladntext"/>
        <w:spacing w:before="1" w:line="252" w:lineRule="exact"/>
        <w:ind w:left="138"/>
        <w:rPr>
          <w:sz w:val="24"/>
          <w:szCs w:val="24"/>
        </w:rPr>
      </w:pPr>
      <w:r w:rsidRPr="00E60295">
        <w:rPr>
          <w:sz w:val="24"/>
          <w:szCs w:val="24"/>
        </w:rPr>
        <w:t>DIČ:</w:t>
      </w:r>
    </w:p>
    <w:p w14:paraId="548D2490" w14:textId="77777777" w:rsidR="004A54A6" w:rsidRPr="00E60295" w:rsidRDefault="004A54A6" w:rsidP="004A54A6">
      <w:pPr>
        <w:pStyle w:val="Zkladntext"/>
        <w:spacing w:line="252" w:lineRule="exact"/>
        <w:ind w:left="138"/>
        <w:rPr>
          <w:sz w:val="24"/>
          <w:szCs w:val="24"/>
        </w:rPr>
      </w:pPr>
      <w:r w:rsidRPr="00E60295">
        <w:rPr>
          <w:sz w:val="24"/>
          <w:szCs w:val="24"/>
        </w:rPr>
        <w:t>IČ DPH:</w:t>
      </w:r>
    </w:p>
    <w:p w14:paraId="45C09050" w14:textId="77777777" w:rsidR="004A54A6" w:rsidRPr="00E60295" w:rsidRDefault="004A54A6" w:rsidP="004A54A6">
      <w:pPr>
        <w:pStyle w:val="Zkladntext"/>
        <w:spacing w:line="252" w:lineRule="exact"/>
        <w:ind w:left="138"/>
        <w:rPr>
          <w:sz w:val="24"/>
          <w:szCs w:val="24"/>
        </w:rPr>
      </w:pPr>
      <w:r w:rsidRPr="00E60295">
        <w:rPr>
          <w:sz w:val="24"/>
          <w:szCs w:val="24"/>
        </w:rPr>
        <w:t>Bankové spojenie:</w:t>
      </w:r>
    </w:p>
    <w:p w14:paraId="076D2B67" w14:textId="77777777" w:rsidR="004A54A6" w:rsidRPr="00E60295" w:rsidRDefault="004A54A6" w:rsidP="004A54A6">
      <w:pPr>
        <w:pStyle w:val="Zkladntext"/>
        <w:spacing w:line="252" w:lineRule="exact"/>
        <w:ind w:left="138"/>
        <w:rPr>
          <w:sz w:val="24"/>
          <w:szCs w:val="24"/>
        </w:rPr>
      </w:pPr>
      <w:r w:rsidRPr="00E60295">
        <w:rPr>
          <w:sz w:val="24"/>
          <w:szCs w:val="24"/>
        </w:rPr>
        <w:t>IBAN:</w:t>
      </w:r>
    </w:p>
    <w:p w14:paraId="0226B5D6" w14:textId="77777777" w:rsidR="004A54A6" w:rsidRPr="00E60295" w:rsidRDefault="004A54A6" w:rsidP="004A54A6">
      <w:pPr>
        <w:pStyle w:val="Zkladntext"/>
        <w:spacing w:line="252" w:lineRule="exact"/>
        <w:ind w:left="138"/>
        <w:rPr>
          <w:sz w:val="24"/>
          <w:szCs w:val="24"/>
        </w:rPr>
      </w:pPr>
      <w:r w:rsidRPr="00E60295">
        <w:rPr>
          <w:sz w:val="24"/>
          <w:szCs w:val="24"/>
        </w:rPr>
        <w:t>BIC:</w:t>
      </w:r>
    </w:p>
    <w:p w14:paraId="221A74B0" w14:textId="77777777" w:rsidR="004A54A6" w:rsidRPr="00E60295" w:rsidRDefault="004A54A6" w:rsidP="004A54A6">
      <w:pPr>
        <w:pStyle w:val="Zkladntext"/>
        <w:spacing w:line="252" w:lineRule="exact"/>
        <w:ind w:left="2832" w:hanging="2694"/>
        <w:rPr>
          <w:sz w:val="24"/>
          <w:szCs w:val="24"/>
        </w:rPr>
      </w:pPr>
      <w:r w:rsidRPr="00E60295">
        <w:rPr>
          <w:sz w:val="24"/>
          <w:szCs w:val="24"/>
        </w:rPr>
        <w:t xml:space="preserve">Zapísaný: </w:t>
      </w:r>
      <w:r w:rsidRPr="00E60295">
        <w:rPr>
          <w:sz w:val="24"/>
          <w:szCs w:val="24"/>
        </w:rPr>
        <w:tab/>
        <w:t>Obchodný register, Okresný súd ............., oddiel.........,      vložka číslo ................</w:t>
      </w:r>
    </w:p>
    <w:p w14:paraId="6BFB4247" w14:textId="77777777" w:rsidR="004A54A6" w:rsidRPr="00E60295" w:rsidRDefault="004A54A6" w:rsidP="004A54A6">
      <w:pPr>
        <w:pStyle w:val="Zkladntext"/>
        <w:spacing w:before="1" w:line="252" w:lineRule="exact"/>
        <w:ind w:left="138"/>
        <w:rPr>
          <w:sz w:val="24"/>
          <w:szCs w:val="24"/>
        </w:rPr>
      </w:pPr>
      <w:r w:rsidRPr="00E60295">
        <w:rPr>
          <w:sz w:val="24"/>
          <w:szCs w:val="24"/>
        </w:rPr>
        <w:t>Zástupca splnomocnený na rokovanie vo veciach:</w:t>
      </w:r>
    </w:p>
    <w:p w14:paraId="212A936F" w14:textId="77777777" w:rsidR="004A54A6" w:rsidRPr="00E60295" w:rsidRDefault="004A54A6" w:rsidP="004A54A6">
      <w:pPr>
        <w:pStyle w:val="Zkladntext"/>
        <w:spacing w:line="252" w:lineRule="exact"/>
        <w:ind w:left="138"/>
        <w:rPr>
          <w:sz w:val="24"/>
          <w:szCs w:val="24"/>
        </w:rPr>
      </w:pPr>
      <w:r w:rsidRPr="00E60295">
        <w:rPr>
          <w:sz w:val="24"/>
          <w:szCs w:val="24"/>
        </w:rPr>
        <w:t>zmluvných:</w:t>
      </w:r>
    </w:p>
    <w:p w14:paraId="7966C3B1" w14:textId="77777777" w:rsidR="004A54A6" w:rsidRPr="00E60295" w:rsidRDefault="004A54A6" w:rsidP="004A54A6">
      <w:pPr>
        <w:pStyle w:val="Zkladntext"/>
        <w:spacing w:line="252" w:lineRule="exact"/>
        <w:ind w:left="138"/>
        <w:rPr>
          <w:sz w:val="24"/>
          <w:szCs w:val="24"/>
        </w:rPr>
      </w:pPr>
      <w:r w:rsidRPr="00E60295">
        <w:rPr>
          <w:sz w:val="24"/>
          <w:szCs w:val="24"/>
        </w:rPr>
        <w:t>technických:</w:t>
      </w:r>
    </w:p>
    <w:p w14:paraId="766E4A3E" w14:textId="77777777" w:rsidR="004A54A6" w:rsidRPr="00E60295" w:rsidRDefault="004A54A6" w:rsidP="004A54A6">
      <w:pPr>
        <w:pStyle w:val="Zkladntext"/>
        <w:spacing w:before="2" w:line="252" w:lineRule="exact"/>
        <w:ind w:left="138"/>
        <w:rPr>
          <w:sz w:val="24"/>
          <w:szCs w:val="24"/>
        </w:rPr>
      </w:pPr>
      <w:r w:rsidRPr="00E60295">
        <w:rPr>
          <w:sz w:val="24"/>
          <w:szCs w:val="24"/>
        </w:rPr>
        <w:t>tel.:</w:t>
      </w:r>
    </w:p>
    <w:p w14:paraId="002330ED" w14:textId="77777777" w:rsidR="004A54A6" w:rsidRPr="00D932D1" w:rsidRDefault="004A54A6" w:rsidP="004A54A6">
      <w:pPr>
        <w:pStyle w:val="Zkladntext"/>
        <w:spacing w:line="252" w:lineRule="exact"/>
        <w:ind w:left="138"/>
        <w:rPr>
          <w:sz w:val="24"/>
          <w:szCs w:val="24"/>
        </w:rPr>
      </w:pPr>
      <w:r w:rsidRPr="00710707">
        <w:rPr>
          <w:sz w:val="24"/>
          <w:szCs w:val="24"/>
        </w:rPr>
        <w:t>/ ďalej len poskytovateľ /</w:t>
      </w:r>
    </w:p>
    <w:p w14:paraId="6118A613" w14:textId="77777777" w:rsidR="004A54A6" w:rsidRPr="00D932D1" w:rsidRDefault="004A54A6" w:rsidP="004A54A6">
      <w:pPr>
        <w:pStyle w:val="Zkladntext"/>
        <w:ind w:left="0"/>
        <w:rPr>
          <w:sz w:val="24"/>
          <w:szCs w:val="24"/>
        </w:rPr>
      </w:pPr>
    </w:p>
    <w:p w14:paraId="09A806AA" w14:textId="77777777" w:rsidR="004A54A6" w:rsidRPr="00D932D1" w:rsidRDefault="004A54A6" w:rsidP="004A54A6">
      <w:pPr>
        <w:pStyle w:val="Zkladntext"/>
        <w:spacing w:before="11"/>
        <w:ind w:left="0"/>
        <w:rPr>
          <w:sz w:val="24"/>
          <w:szCs w:val="24"/>
        </w:rPr>
      </w:pPr>
    </w:p>
    <w:p w14:paraId="0E146EDE" w14:textId="77777777" w:rsidR="004A54A6" w:rsidRPr="00D932D1" w:rsidRDefault="004A54A6" w:rsidP="004A54A6">
      <w:pPr>
        <w:ind w:left="345"/>
        <w:jc w:val="center"/>
        <w:rPr>
          <w:b/>
          <w:sz w:val="24"/>
          <w:szCs w:val="24"/>
        </w:rPr>
      </w:pPr>
      <w:r w:rsidRPr="00D932D1">
        <w:rPr>
          <w:b/>
          <w:sz w:val="24"/>
          <w:szCs w:val="24"/>
        </w:rPr>
        <w:t>Úvodné ustanovenia</w:t>
      </w:r>
    </w:p>
    <w:p w14:paraId="40EDFC96" w14:textId="77777777" w:rsidR="004A54A6" w:rsidRPr="00D932D1" w:rsidRDefault="004A54A6" w:rsidP="004A54A6">
      <w:pPr>
        <w:pStyle w:val="Zkladntext"/>
        <w:spacing w:before="5"/>
        <w:ind w:left="0"/>
        <w:rPr>
          <w:b/>
          <w:sz w:val="24"/>
          <w:szCs w:val="24"/>
        </w:rPr>
      </w:pPr>
    </w:p>
    <w:p w14:paraId="04FFDA57" w14:textId="77777777" w:rsidR="004A54A6" w:rsidRPr="00D932D1" w:rsidRDefault="004A54A6" w:rsidP="004A54A6">
      <w:pPr>
        <w:pStyle w:val="Zkladntext"/>
        <w:spacing w:before="1" w:line="360" w:lineRule="auto"/>
        <w:ind w:left="138"/>
        <w:jc w:val="both"/>
        <w:rPr>
          <w:sz w:val="24"/>
          <w:szCs w:val="24"/>
        </w:rPr>
      </w:pPr>
      <w:r w:rsidRPr="00D932D1">
        <w:rPr>
          <w:sz w:val="24"/>
          <w:szCs w:val="24"/>
        </w:rPr>
        <w:t xml:space="preserve">Objednávateľ  v rámci  plnenia  svojich   úloh   obstaráva   služby   postupom   stanoveným   zákonom č. 343/2015 Z. z. o verejnom obstarávaní a o zmene a doplnení niektorých zákonov v znení neskorších predpisov  (ďalej   len   „ZVO“).   Túto   </w:t>
      </w:r>
      <w:r>
        <w:rPr>
          <w:sz w:val="24"/>
          <w:szCs w:val="24"/>
        </w:rPr>
        <w:t>dohodu</w:t>
      </w:r>
      <w:r w:rsidRPr="00D932D1">
        <w:rPr>
          <w:sz w:val="24"/>
          <w:szCs w:val="24"/>
        </w:rPr>
        <w:t xml:space="preserve">   uzatvára   Objednávateľ   </w:t>
      </w:r>
      <w:r w:rsidRPr="00D932D1">
        <w:rPr>
          <w:sz w:val="24"/>
          <w:szCs w:val="24"/>
        </w:rPr>
        <w:lastRenderedPageBreak/>
        <w:t>ako</w:t>
      </w:r>
      <w:r>
        <w:rPr>
          <w:sz w:val="24"/>
          <w:szCs w:val="24"/>
        </w:rPr>
        <w:t xml:space="preserve"> </w:t>
      </w:r>
      <w:r w:rsidRPr="00D932D1">
        <w:rPr>
          <w:sz w:val="24"/>
          <w:szCs w:val="24"/>
        </w:rPr>
        <w:t>verejný</w:t>
      </w:r>
      <w:r>
        <w:rPr>
          <w:sz w:val="24"/>
          <w:szCs w:val="24"/>
        </w:rPr>
        <w:t xml:space="preserve"> </w:t>
      </w:r>
      <w:r w:rsidRPr="00D932D1">
        <w:rPr>
          <w:sz w:val="24"/>
          <w:szCs w:val="24"/>
        </w:rPr>
        <w:t>obstarávateľ s Poskytovateľom ako úspešným uchádzačom vo verejnom obstarávaní identifikovanom</w:t>
      </w:r>
      <w:r w:rsidRPr="00D932D1">
        <w:rPr>
          <w:spacing w:val="-24"/>
          <w:sz w:val="24"/>
          <w:szCs w:val="24"/>
        </w:rPr>
        <w:t xml:space="preserve"> </w:t>
      </w:r>
      <w:r w:rsidRPr="00D932D1">
        <w:rPr>
          <w:sz w:val="24"/>
          <w:szCs w:val="24"/>
        </w:rPr>
        <w:t>nasledovne:</w:t>
      </w:r>
    </w:p>
    <w:p w14:paraId="6667F8E5" w14:textId="77777777" w:rsidR="004A54A6" w:rsidRPr="00E60295" w:rsidRDefault="004A54A6" w:rsidP="004A54A6">
      <w:pPr>
        <w:spacing w:before="120" w:line="360" w:lineRule="auto"/>
        <w:ind w:left="138"/>
        <w:jc w:val="both"/>
        <w:rPr>
          <w:sz w:val="24"/>
          <w:szCs w:val="24"/>
        </w:rPr>
      </w:pPr>
      <w:r w:rsidRPr="00E60295">
        <w:rPr>
          <w:sz w:val="24"/>
          <w:szCs w:val="24"/>
        </w:rPr>
        <w:t xml:space="preserve">Predmet zákazky: </w:t>
      </w:r>
      <w:r w:rsidRPr="00E60295">
        <w:rPr>
          <w:b/>
          <w:sz w:val="24"/>
          <w:szCs w:val="24"/>
        </w:rPr>
        <w:t>„Pranie hotelovej Bielizne, iného textilu a súvisiace služby</w:t>
      </w:r>
      <w:r w:rsidRPr="00E60295">
        <w:rPr>
          <w:sz w:val="24"/>
          <w:szCs w:val="24"/>
        </w:rPr>
        <w:t>“.</w:t>
      </w:r>
    </w:p>
    <w:p w14:paraId="3DC4595C" w14:textId="77777777" w:rsidR="004A54A6" w:rsidRPr="00E60295" w:rsidRDefault="004A54A6" w:rsidP="004A54A6">
      <w:pPr>
        <w:pStyle w:val="Zkladntext"/>
        <w:spacing w:line="360" w:lineRule="auto"/>
        <w:ind w:left="138"/>
        <w:jc w:val="both"/>
        <w:rPr>
          <w:sz w:val="24"/>
          <w:szCs w:val="24"/>
        </w:rPr>
      </w:pPr>
      <w:r w:rsidRPr="00E60295">
        <w:rPr>
          <w:sz w:val="24"/>
          <w:szCs w:val="24"/>
        </w:rPr>
        <w:t>Postup verejného obstarávania: .........................................</w:t>
      </w:r>
    </w:p>
    <w:p w14:paraId="30A4F50A" w14:textId="77777777" w:rsidR="004A54A6" w:rsidRPr="00E60295" w:rsidRDefault="004A54A6" w:rsidP="004A54A6">
      <w:pPr>
        <w:pStyle w:val="Zkladntext"/>
        <w:spacing w:line="360" w:lineRule="auto"/>
        <w:ind w:left="138"/>
        <w:jc w:val="both"/>
        <w:rPr>
          <w:sz w:val="24"/>
          <w:szCs w:val="24"/>
        </w:rPr>
      </w:pPr>
      <w:r w:rsidRPr="00E60295">
        <w:rPr>
          <w:sz w:val="24"/>
          <w:szCs w:val="24"/>
        </w:rPr>
        <w:t>Vyhlásenie verejného obstarávania:</w:t>
      </w:r>
    </w:p>
    <w:p w14:paraId="43595993" w14:textId="77777777" w:rsidR="004A54A6" w:rsidRPr="00E60295" w:rsidRDefault="004A54A6" w:rsidP="004A54A6">
      <w:pPr>
        <w:pStyle w:val="Zkladntext"/>
        <w:tabs>
          <w:tab w:val="left" w:leader="dot" w:pos="6632"/>
        </w:tabs>
        <w:spacing w:line="360" w:lineRule="auto"/>
        <w:ind w:left="280"/>
        <w:jc w:val="both"/>
        <w:rPr>
          <w:sz w:val="24"/>
          <w:szCs w:val="24"/>
        </w:rPr>
      </w:pPr>
      <w:r w:rsidRPr="00E60295">
        <w:rPr>
          <w:sz w:val="24"/>
          <w:szCs w:val="24"/>
        </w:rPr>
        <w:t>- Úradný vestník EÚ zo dňa ...................</w:t>
      </w:r>
      <w:r w:rsidRPr="00E60295">
        <w:rPr>
          <w:spacing w:val="12"/>
          <w:sz w:val="24"/>
          <w:szCs w:val="24"/>
        </w:rPr>
        <w:t xml:space="preserve"> </w:t>
      </w:r>
      <w:r w:rsidRPr="00E60295">
        <w:rPr>
          <w:sz w:val="24"/>
          <w:szCs w:val="24"/>
        </w:rPr>
        <w:t>pod značkou</w:t>
      </w:r>
      <w:r w:rsidRPr="00E60295">
        <w:rPr>
          <w:sz w:val="24"/>
          <w:szCs w:val="24"/>
        </w:rPr>
        <w:tab/>
        <w:t>,</w:t>
      </w:r>
    </w:p>
    <w:p w14:paraId="55CE272E" w14:textId="77777777" w:rsidR="004A54A6" w:rsidRPr="00D932D1" w:rsidRDefault="004A54A6" w:rsidP="004A54A6">
      <w:pPr>
        <w:pStyle w:val="Zkladntext"/>
        <w:spacing w:line="360" w:lineRule="auto"/>
        <w:ind w:left="280"/>
        <w:jc w:val="both"/>
        <w:rPr>
          <w:sz w:val="24"/>
          <w:szCs w:val="24"/>
        </w:rPr>
      </w:pPr>
      <w:r w:rsidRPr="00E60295">
        <w:rPr>
          <w:sz w:val="24"/>
          <w:szCs w:val="24"/>
        </w:rPr>
        <w:t>- Vestník č. .............. zo dňa ................... pod značkou ....................... .</w:t>
      </w:r>
    </w:p>
    <w:p w14:paraId="60C1F430" w14:textId="77777777" w:rsidR="004A54A6" w:rsidRDefault="004A54A6" w:rsidP="004A54A6">
      <w:pPr>
        <w:spacing w:before="76"/>
        <w:ind w:left="3972" w:hanging="4"/>
        <w:jc w:val="center"/>
        <w:rPr>
          <w:b/>
          <w:sz w:val="24"/>
          <w:szCs w:val="24"/>
        </w:rPr>
      </w:pPr>
    </w:p>
    <w:p w14:paraId="0BC1C589" w14:textId="77777777" w:rsidR="004A54A6" w:rsidRDefault="004A54A6" w:rsidP="004A54A6">
      <w:pPr>
        <w:spacing w:before="76"/>
        <w:ind w:hanging="4"/>
        <w:jc w:val="center"/>
        <w:rPr>
          <w:b/>
          <w:sz w:val="24"/>
          <w:szCs w:val="24"/>
        </w:rPr>
      </w:pPr>
      <w:r w:rsidRPr="00D932D1">
        <w:rPr>
          <w:b/>
          <w:sz w:val="24"/>
          <w:szCs w:val="24"/>
        </w:rPr>
        <w:t xml:space="preserve">Článok I. </w:t>
      </w:r>
    </w:p>
    <w:p w14:paraId="23C3C20F" w14:textId="77777777" w:rsidR="004A54A6" w:rsidRPr="00D932D1" w:rsidRDefault="004A54A6" w:rsidP="004A54A6">
      <w:pPr>
        <w:spacing w:before="76" w:after="240"/>
        <w:ind w:hanging="4"/>
        <w:jc w:val="center"/>
        <w:rPr>
          <w:b/>
          <w:sz w:val="24"/>
          <w:szCs w:val="24"/>
        </w:rPr>
      </w:pPr>
      <w:r w:rsidRPr="00D932D1">
        <w:rPr>
          <w:b/>
          <w:sz w:val="24"/>
          <w:szCs w:val="24"/>
        </w:rPr>
        <w:t xml:space="preserve">Predmet </w:t>
      </w:r>
      <w:r>
        <w:rPr>
          <w:b/>
          <w:sz w:val="24"/>
          <w:szCs w:val="24"/>
        </w:rPr>
        <w:t>dohod</w:t>
      </w:r>
      <w:r w:rsidRPr="00D932D1">
        <w:rPr>
          <w:b/>
          <w:sz w:val="24"/>
          <w:szCs w:val="24"/>
        </w:rPr>
        <w:t>y</w:t>
      </w:r>
    </w:p>
    <w:p w14:paraId="27F87026" w14:textId="77777777" w:rsidR="004A54A6" w:rsidRPr="00D932D1" w:rsidRDefault="004A54A6" w:rsidP="004A54A6">
      <w:pPr>
        <w:pStyle w:val="Zkladntext"/>
        <w:spacing w:line="360" w:lineRule="auto"/>
        <w:ind w:left="142"/>
        <w:jc w:val="both"/>
        <w:rPr>
          <w:sz w:val="24"/>
          <w:szCs w:val="24"/>
        </w:rPr>
      </w:pPr>
      <w:r w:rsidRPr="00D932D1">
        <w:rPr>
          <w:sz w:val="24"/>
          <w:szCs w:val="24"/>
        </w:rPr>
        <w:t xml:space="preserve">Poskytovateľ sa zaväzuje za podmienok uvedených v tejto </w:t>
      </w:r>
      <w:r>
        <w:rPr>
          <w:sz w:val="24"/>
          <w:szCs w:val="24"/>
        </w:rPr>
        <w:t>dohod</w:t>
      </w:r>
      <w:r w:rsidRPr="00D932D1">
        <w:rPr>
          <w:sz w:val="24"/>
          <w:szCs w:val="24"/>
        </w:rPr>
        <w:t xml:space="preserve">e vykonávať pre </w:t>
      </w:r>
      <w:r>
        <w:rPr>
          <w:sz w:val="24"/>
          <w:szCs w:val="24"/>
        </w:rPr>
        <w:t>O</w:t>
      </w:r>
      <w:r w:rsidRPr="00D932D1">
        <w:rPr>
          <w:sz w:val="24"/>
          <w:szCs w:val="24"/>
        </w:rPr>
        <w:t>bjednávateľa nasledovné služby:</w:t>
      </w:r>
    </w:p>
    <w:p w14:paraId="00F32C36" w14:textId="77777777" w:rsidR="004A54A6" w:rsidRPr="00D932D1" w:rsidRDefault="004A54A6" w:rsidP="004A54A6">
      <w:pPr>
        <w:pStyle w:val="Odsekzoznamu"/>
        <w:numPr>
          <w:ilvl w:val="1"/>
          <w:numId w:val="8"/>
        </w:numPr>
        <w:tabs>
          <w:tab w:val="left" w:pos="706"/>
        </w:tabs>
        <w:spacing w:line="360" w:lineRule="auto"/>
        <w:rPr>
          <w:color w:val="FF0000"/>
          <w:sz w:val="24"/>
          <w:szCs w:val="24"/>
        </w:rPr>
      </w:pPr>
      <w:r w:rsidRPr="00D932D1">
        <w:rPr>
          <w:sz w:val="24"/>
          <w:szCs w:val="24"/>
        </w:rPr>
        <w:t xml:space="preserve">Pranie hotelovej </w:t>
      </w:r>
      <w:r>
        <w:rPr>
          <w:sz w:val="24"/>
          <w:szCs w:val="24"/>
        </w:rPr>
        <w:t>Bieliz</w:t>
      </w:r>
      <w:r w:rsidRPr="00D932D1">
        <w:rPr>
          <w:sz w:val="24"/>
          <w:szCs w:val="24"/>
        </w:rPr>
        <w:t>ne</w:t>
      </w:r>
      <w:r>
        <w:rPr>
          <w:sz w:val="24"/>
          <w:szCs w:val="24"/>
        </w:rPr>
        <w:t xml:space="preserve"> a</w:t>
      </w:r>
      <w:r w:rsidRPr="00D932D1">
        <w:rPr>
          <w:sz w:val="24"/>
          <w:szCs w:val="24"/>
        </w:rPr>
        <w:t xml:space="preserve"> iného textilu </w:t>
      </w:r>
      <w:r>
        <w:rPr>
          <w:sz w:val="24"/>
          <w:szCs w:val="24"/>
        </w:rPr>
        <w:t xml:space="preserve">(ďalej len </w:t>
      </w:r>
      <w:r w:rsidRPr="009E6215">
        <w:rPr>
          <w:b/>
          <w:bCs/>
          <w:sz w:val="24"/>
          <w:szCs w:val="24"/>
        </w:rPr>
        <w:t>„</w:t>
      </w:r>
      <w:r>
        <w:rPr>
          <w:b/>
          <w:bCs/>
          <w:sz w:val="24"/>
          <w:szCs w:val="24"/>
        </w:rPr>
        <w:t>Bieliz</w:t>
      </w:r>
      <w:r w:rsidRPr="009E6215">
        <w:rPr>
          <w:b/>
          <w:bCs/>
          <w:sz w:val="24"/>
          <w:szCs w:val="24"/>
        </w:rPr>
        <w:t>eň“</w:t>
      </w:r>
      <w:r>
        <w:rPr>
          <w:sz w:val="24"/>
          <w:szCs w:val="24"/>
        </w:rPr>
        <w:t xml:space="preserve">) </w:t>
      </w:r>
      <w:r w:rsidRPr="00D932D1">
        <w:rPr>
          <w:sz w:val="24"/>
          <w:szCs w:val="24"/>
        </w:rPr>
        <w:t>a</w:t>
      </w:r>
      <w:r>
        <w:rPr>
          <w:sz w:val="24"/>
          <w:szCs w:val="24"/>
        </w:rPr>
        <w:t xml:space="preserve"> s tým </w:t>
      </w:r>
      <w:r w:rsidRPr="00D932D1">
        <w:rPr>
          <w:sz w:val="24"/>
          <w:szCs w:val="24"/>
        </w:rPr>
        <w:t>spojené služby, akými sú chemické čistenie, sušenie, žehlenie, skladanie, triedenie podľa sortimentu, finišovanie, zabezpečenie proti znečisteniu v súlade s Vyhláškou MZ SR č. 553/2007 Z.z., ktorou sa ustanovujú podrobnosti o požiadavkách na prevádzku zdravotníckych zariadení z hľadiska ochrany</w:t>
      </w:r>
      <w:r w:rsidRPr="00D932D1">
        <w:rPr>
          <w:spacing w:val="-3"/>
          <w:sz w:val="24"/>
          <w:szCs w:val="24"/>
        </w:rPr>
        <w:t xml:space="preserve"> </w:t>
      </w:r>
      <w:r w:rsidRPr="00D932D1">
        <w:rPr>
          <w:sz w:val="24"/>
          <w:szCs w:val="24"/>
        </w:rPr>
        <w:t>zdravia</w:t>
      </w:r>
      <w:r>
        <w:rPr>
          <w:sz w:val="24"/>
          <w:szCs w:val="24"/>
        </w:rPr>
        <w:t>, ktoré pozostáva z nasledovných služieb, a to:</w:t>
      </w:r>
    </w:p>
    <w:p w14:paraId="0BF3D542" w14:textId="77777777" w:rsidR="004A54A6" w:rsidRPr="00D932D1" w:rsidRDefault="004A54A6" w:rsidP="004A54A6">
      <w:pPr>
        <w:pStyle w:val="Odsekzoznamu"/>
        <w:numPr>
          <w:ilvl w:val="2"/>
          <w:numId w:val="8"/>
        </w:numPr>
        <w:tabs>
          <w:tab w:val="left" w:pos="1399"/>
        </w:tabs>
        <w:spacing w:line="360" w:lineRule="auto"/>
        <w:ind w:hanging="553"/>
        <w:rPr>
          <w:sz w:val="24"/>
          <w:szCs w:val="24"/>
        </w:rPr>
      </w:pPr>
      <w:r w:rsidRPr="00D932D1">
        <w:rPr>
          <w:sz w:val="24"/>
          <w:szCs w:val="24"/>
        </w:rPr>
        <w:t>Pranie</w:t>
      </w:r>
      <w:r w:rsidRPr="006E4D3C">
        <w:rPr>
          <w:sz w:val="24"/>
          <w:szCs w:val="24"/>
        </w:rPr>
        <w:t xml:space="preserve"> </w:t>
      </w:r>
      <w:r>
        <w:rPr>
          <w:sz w:val="24"/>
          <w:szCs w:val="24"/>
        </w:rPr>
        <w:t>a chemické čistenie</w:t>
      </w:r>
      <w:r w:rsidRPr="00D932D1">
        <w:rPr>
          <w:sz w:val="24"/>
          <w:szCs w:val="24"/>
        </w:rPr>
        <w:t xml:space="preserve"> </w:t>
      </w:r>
      <w:r>
        <w:rPr>
          <w:sz w:val="24"/>
          <w:szCs w:val="24"/>
        </w:rPr>
        <w:t>Bieliz</w:t>
      </w:r>
      <w:r w:rsidRPr="00D932D1">
        <w:rPr>
          <w:sz w:val="24"/>
          <w:szCs w:val="24"/>
        </w:rPr>
        <w:t>ne s profesionálnymi pracími a pomocnými</w:t>
      </w:r>
      <w:r w:rsidRPr="00D932D1">
        <w:rPr>
          <w:spacing w:val="2"/>
          <w:sz w:val="24"/>
          <w:szCs w:val="24"/>
        </w:rPr>
        <w:t xml:space="preserve"> </w:t>
      </w:r>
      <w:r w:rsidRPr="00D932D1">
        <w:rPr>
          <w:sz w:val="24"/>
          <w:szCs w:val="24"/>
        </w:rPr>
        <w:t>prostriedkami</w:t>
      </w:r>
      <w:r>
        <w:rPr>
          <w:sz w:val="24"/>
          <w:szCs w:val="24"/>
        </w:rPr>
        <w:t xml:space="preserve"> schválenými pre pranie Bielizne</w:t>
      </w:r>
    </w:p>
    <w:p w14:paraId="2448FCF4" w14:textId="77777777" w:rsidR="004A54A6" w:rsidRPr="00D932D1" w:rsidRDefault="004A54A6" w:rsidP="004A54A6">
      <w:pPr>
        <w:pStyle w:val="Odsekzoznamu"/>
        <w:numPr>
          <w:ilvl w:val="2"/>
          <w:numId w:val="8"/>
        </w:numPr>
        <w:tabs>
          <w:tab w:val="left" w:pos="1399"/>
        </w:tabs>
        <w:spacing w:line="360" w:lineRule="auto"/>
        <w:ind w:hanging="553"/>
        <w:rPr>
          <w:sz w:val="24"/>
          <w:szCs w:val="24"/>
        </w:rPr>
      </w:pPr>
      <w:r w:rsidRPr="00D932D1">
        <w:rPr>
          <w:sz w:val="24"/>
          <w:szCs w:val="24"/>
        </w:rPr>
        <w:t xml:space="preserve">Dezinfekcia </w:t>
      </w:r>
      <w:r>
        <w:rPr>
          <w:sz w:val="24"/>
          <w:szCs w:val="24"/>
        </w:rPr>
        <w:t>Bieliz</w:t>
      </w:r>
      <w:r w:rsidRPr="00D932D1">
        <w:rPr>
          <w:sz w:val="24"/>
          <w:szCs w:val="24"/>
        </w:rPr>
        <w:t>ne – termodezinfekčný a chemodezinfekčný proces</w:t>
      </w:r>
      <w:r w:rsidRPr="00D932D1">
        <w:rPr>
          <w:spacing w:val="-7"/>
          <w:sz w:val="24"/>
          <w:szCs w:val="24"/>
        </w:rPr>
        <w:t xml:space="preserve"> </w:t>
      </w:r>
      <w:r w:rsidRPr="00D932D1">
        <w:rPr>
          <w:sz w:val="24"/>
          <w:szCs w:val="24"/>
        </w:rPr>
        <w:t>prania</w:t>
      </w:r>
    </w:p>
    <w:p w14:paraId="1F1CCF8F" w14:textId="77777777" w:rsidR="004A54A6" w:rsidRPr="00D932D1" w:rsidRDefault="004A54A6" w:rsidP="004A54A6">
      <w:pPr>
        <w:pStyle w:val="Odsekzoznamu"/>
        <w:numPr>
          <w:ilvl w:val="2"/>
          <w:numId w:val="8"/>
        </w:numPr>
        <w:tabs>
          <w:tab w:val="left" w:pos="1399"/>
        </w:tabs>
        <w:spacing w:before="2" w:line="360" w:lineRule="auto"/>
        <w:ind w:hanging="553"/>
        <w:rPr>
          <w:sz w:val="24"/>
          <w:szCs w:val="24"/>
        </w:rPr>
      </w:pPr>
      <w:r w:rsidRPr="00D932D1">
        <w:rPr>
          <w:sz w:val="24"/>
          <w:szCs w:val="24"/>
        </w:rPr>
        <w:t xml:space="preserve">Dosahovanie optimálneho pH vypranej </w:t>
      </w:r>
      <w:r>
        <w:rPr>
          <w:sz w:val="24"/>
          <w:szCs w:val="24"/>
        </w:rPr>
        <w:t>Bieliz</w:t>
      </w:r>
      <w:r w:rsidRPr="00D932D1">
        <w:rPr>
          <w:sz w:val="24"/>
          <w:szCs w:val="24"/>
        </w:rPr>
        <w:t>ne nealergizujúceho</w:t>
      </w:r>
      <w:r w:rsidRPr="00D932D1">
        <w:rPr>
          <w:spacing w:val="-2"/>
          <w:sz w:val="24"/>
          <w:szCs w:val="24"/>
        </w:rPr>
        <w:t xml:space="preserve"> </w:t>
      </w:r>
      <w:r w:rsidRPr="00D932D1">
        <w:rPr>
          <w:sz w:val="24"/>
          <w:szCs w:val="24"/>
        </w:rPr>
        <w:t>pokožku</w:t>
      </w:r>
    </w:p>
    <w:p w14:paraId="2F53518B" w14:textId="77777777" w:rsidR="004A54A6" w:rsidRPr="00D932D1" w:rsidRDefault="004A54A6" w:rsidP="004A54A6">
      <w:pPr>
        <w:pStyle w:val="Odsekzoznamu"/>
        <w:numPr>
          <w:ilvl w:val="2"/>
          <w:numId w:val="8"/>
        </w:numPr>
        <w:tabs>
          <w:tab w:val="left" w:pos="1399"/>
        </w:tabs>
        <w:spacing w:before="2" w:line="360" w:lineRule="auto"/>
        <w:ind w:hanging="553"/>
        <w:rPr>
          <w:sz w:val="24"/>
          <w:szCs w:val="24"/>
        </w:rPr>
      </w:pPr>
      <w:r w:rsidRPr="00D932D1">
        <w:rPr>
          <w:sz w:val="24"/>
          <w:szCs w:val="24"/>
        </w:rPr>
        <w:t xml:space="preserve">Proces prania a dezinfekcie musí prebiehať bez agresívnych chemických prostriedkov, ktoré skracujú životnosť doby používania </w:t>
      </w:r>
      <w:r>
        <w:rPr>
          <w:sz w:val="24"/>
          <w:szCs w:val="24"/>
        </w:rPr>
        <w:t>Bieliz</w:t>
      </w:r>
      <w:r w:rsidRPr="00D932D1">
        <w:rPr>
          <w:sz w:val="24"/>
          <w:szCs w:val="24"/>
        </w:rPr>
        <w:t xml:space="preserve">ne a tak, aby sa zachovala stála farebnosť </w:t>
      </w:r>
      <w:r>
        <w:rPr>
          <w:sz w:val="24"/>
          <w:szCs w:val="24"/>
        </w:rPr>
        <w:t>Bieliz</w:t>
      </w:r>
      <w:r w:rsidRPr="00D932D1">
        <w:rPr>
          <w:sz w:val="24"/>
          <w:szCs w:val="24"/>
        </w:rPr>
        <w:t>ne, vrátane výšiviek, log a nápisov.</w:t>
      </w:r>
    </w:p>
    <w:p w14:paraId="2A6C0040" w14:textId="77777777" w:rsidR="004A54A6" w:rsidRPr="00D932D1" w:rsidRDefault="004A54A6" w:rsidP="004A54A6">
      <w:pPr>
        <w:pStyle w:val="Odsekzoznamu"/>
        <w:numPr>
          <w:ilvl w:val="1"/>
          <w:numId w:val="8"/>
        </w:numPr>
        <w:tabs>
          <w:tab w:val="left" w:pos="706"/>
        </w:tabs>
        <w:spacing w:line="360" w:lineRule="auto"/>
        <w:ind w:hanging="568"/>
        <w:rPr>
          <w:sz w:val="24"/>
          <w:szCs w:val="24"/>
        </w:rPr>
      </w:pPr>
      <w:r w:rsidRPr="00D932D1">
        <w:rPr>
          <w:sz w:val="24"/>
          <w:szCs w:val="24"/>
        </w:rPr>
        <w:t xml:space="preserve">Expedovanie riadne opranej a vyžehlenej </w:t>
      </w:r>
      <w:r>
        <w:rPr>
          <w:sz w:val="24"/>
          <w:szCs w:val="24"/>
        </w:rPr>
        <w:t>Bieliz</w:t>
      </w:r>
      <w:r w:rsidRPr="00D932D1">
        <w:rPr>
          <w:sz w:val="24"/>
          <w:szCs w:val="24"/>
        </w:rPr>
        <w:t>ne.</w:t>
      </w:r>
    </w:p>
    <w:p w14:paraId="0C5262AB" w14:textId="77777777" w:rsidR="004A54A6" w:rsidRDefault="004A54A6" w:rsidP="004A54A6">
      <w:pPr>
        <w:pStyle w:val="Odsekzoznamu"/>
        <w:numPr>
          <w:ilvl w:val="1"/>
          <w:numId w:val="8"/>
        </w:numPr>
        <w:tabs>
          <w:tab w:val="left" w:pos="706"/>
        </w:tabs>
        <w:spacing w:line="360" w:lineRule="auto"/>
        <w:rPr>
          <w:sz w:val="24"/>
          <w:szCs w:val="24"/>
        </w:rPr>
      </w:pPr>
      <w:r w:rsidRPr="00D932D1">
        <w:rPr>
          <w:sz w:val="24"/>
          <w:szCs w:val="24"/>
        </w:rPr>
        <w:t xml:space="preserve">Manipulácia s </w:t>
      </w:r>
      <w:r>
        <w:rPr>
          <w:sz w:val="24"/>
          <w:szCs w:val="24"/>
        </w:rPr>
        <w:t>Bieliz</w:t>
      </w:r>
      <w:r w:rsidRPr="00D932D1">
        <w:rPr>
          <w:sz w:val="24"/>
          <w:szCs w:val="24"/>
        </w:rPr>
        <w:t xml:space="preserve">ňou a jej preprava prostredníctvom profesionálnych vozíkov vybavených ochrannými textilnými návlekmi na ochranu </w:t>
      </w:r>
      <w:r>
        <w:rPr>
          <w:sz w:val="24"/>
          <w:szCs w:val="24"/>
        </w:rPr>
        <w:t>Bieliz</w:t>
      </w:r>
      <w:r w:rsidRPr="00D932D1">
        <w:rPr>
          <w:sz w:val="24"/>
          <w:szCs w:val="24"/>
        </w:rPr>
        <w:t>ne pred poškodením, zašpinením a prípadnou druhotnou</w:t>
      </w:r>
      <w:r w:rsidRPr="00D932D1">
        <w:rPr>
          <w:spacing w:val="-1"/>
          <w:sz w:val="24"/>
          <w:szCs w:val="24"/>
        </w:rPr>
        <w:t xml:space="preserve"> </w:t>
      </w:r>
      <w:r w:rsidRPr="00D932D1">
        <w:rPr>
          <w:sz w:val="24"/>
          <w:szCs w:val="24"/>
        </w:rPr>
        <w:t>kontamináciou</w:t>
      </w:r>
      <w:r>
        <w:rPr>
          <w:sz w:val="24"/>
          <w:szCs w:val="24"/>
        </w:rPr>
        <w:t>.</w:t>
      </w:r>
    </w:p>
    <w:p w14:paraId="4F9FF9EC" w14:textId="77777777" w:rsidR="004A54A6" w:rsidRPr="00BB43F1" w:rsidRDefault="004A54A6" w:rsidP="004A54A6">
      <w:pPr>
        <w:pStyle w:val="Odsekzoznamu"/>
        <w:numPr>
          <w:ilvl w:val="1"/>
          <w:numId w:val="8"/>
        </w:numPr>
        <w:tabs>
          <w:tab w:val="left" w:pos="706"/>
        </w:tabs>
        <w:spacing w:line="360" w:lineRule="auto"/>
        <w:rPr>
          <w:sz w:val="24"/>
          <w:szCs w:val="24"/>
        </w:rPr>
      </w:pPr>
      <w:r>
        <w:rPr>
          <w:sz w:val="24"/>
          <w:szCs w:val="24"/>
        </w:rPr>
        <w:t xml:space="preserve">Profesionálne vozíky poskytne Poskytovateľ pre zber použitej Bielizne bezodplatne Objednávateľovi počas trvania tejto dohody. Typ profesionálnych vozíkov bude dohodnutý s Poskytovateľom a označený podľa zberných miest v prílohe č. 3 - Harmonogram zberu a výdaja tejto dohody (ďalej len </w:t>
      </w:r>
      <w:r w:rsidRPr="009E6215">
        <w:rPr>
          <w:b/>
          <w:bCs/>
          <w:sz w:val="24"/>
          <w:szCs w:val="24"/>
        </w:rPr>
        <w:t>„Príloha č. 3“</w:t>
      </w:r>
      <w:r>
        <w:rPr>
          <w:sz w:val="24"/>
          <w:szCs w:val="24"/>
        </w:rPr>
        <w:t>).</w:t>
      </w:r>
    </w:p>
    <w:p w14:paraId="4743B2FB" w14:textId="77777777" w:rsidR="004A54A6" w:rsidRPr="00D932D1" w:rsidRDefault="004A54A6" w:rsidP="004A54A6">
      <w:pPr>
        <w:pStyle w:val="Odsekzoznamu"/>
        <w:numPr>
          <w:ilvl w:val="1"/>
          <w:numId w:val="8"/>
        </w:numPr>
        <w:tabs>
          <w:tab w:val="left" w:pos="706"/>
        </w:tabs>
        <w:spacing w:before="2" w:line="360" w:lineRule="auto"/>
        <w:rPr>
          <w:sz w:val="24"/>
          <w:szCs w:val="24"/>
        </w:rPr>
      </w:pPr>
      <w:r w:rsidRPr="00D932D1">
        <w:rPr>
          <w:sz w:val="24"/>
          <w:szCs w:val="24"/>
        </w:rPr>
        <w:t xml:space="preserve">Dezinfekcia profesionálnych vozíkov </w:t>
      </w:r>
      <w:r>
        <w:rPr>
          <w:sz w:val="24"/>
          <w:szCs w:val="24"/>
        </w:rPr>
        <w:t xml:space="preserve">bude vykonávaná </w:t>
      </w:r>
      <w:r w:rsidRPr="00D932D1">
        <w:rPr>
          <w:sz w:val="24"/>
          <w:szCs w:val="24"/>
        </w:rPr>
        <w:t xml:space="preserve">v dezinfekčnej umývacej linke </w:t>
      </w:r>
      <w:r w:rsidRPr="00D932D1">
        <w:rPr>
          <w:sz w:val="24"/>
          <w:szCs w:val="24"/>
        </w:rPr>
        <w:lastRenderedPageBreak/>
        <w:t>a pranie ochranných textilných návlekov po každom použití</w:t>
      </w:r>
      <w:r>
        <w:rPr>
          <w:sz w:val="24"/>
          <w:szCs w:val="24"/>
        </w:rPr>
        <w:t>, ktoré vykoná Poskytovateľ vo vlastnej réžii.</w:t>
      </w:r>
    </w:p>
    <w:p w14:paraId="0B361A0F" w14:textId="77777777" w:rsidR="004A54A6" w:rsidRDefault="004A54A6" w:rsidP="004A54A6">
      <w:pPr>
        <w:pStyle w:val="Odsekzoznamu"/>
        <w:numPr>
          <w:ilvl w:val="1"/>
          <w:numId w:val="8"/>
        </w:numPr>
        <w:tabs>
          <w:tab w:val="left" w:pos="706"/>
        </w:tabs>
        <w:spacing w:before="1" w:line="360" w:lineRule="auto"/>
        <w:ind w:hanging="568"/>
        <w:rPr>
          <w:sz w:val="24"/>
          <w:szCs w:val="24"/>
        </w:rPr>
      </w:pPr>
      <w:r w:rsidRPr="00D932D1">
        <w:rPr>
          <w:sz w:val="24"/>
          <w:szCs w:val="24"/>
        </w:rPr>
        <w:t xml:space="preserve">Odvoz a dovoz </w:t>
      </w:r>
      <w:r>
        <w:rPr>
          <w:sz w:val="24"/>
          <w:szCs w:val="24"/>
        </w:rPr>
        <w:t>Bieliz</w:t>
      </w:r>
      <w:r w:rsidRPr="00D932D1">
        <w:rPr>
          <w:sz w:val="24"/>
          <w:szCs w:val="24"/>
        </w:rPr>
        <w:t>ne dopravnými prostriedkami</w:t>
      </w:r>
      <w:r w:rsidRPr="00D932D1">
        <w:rPr>
          <w:spacing w:val="-1"/>
          <w:sz w:val="24"/>
          <w:szCs w:val="24"/>
        </w:rPr>
        <w:t xml:space="preserve"> </w:t>
      </w:r>
      <w:r>
        <w:rPr>
          <w:spacing w:val="-1"/>
          <w:sz w:val="24"/>
          <w:szCs w:val="24"/>
        </w:rPr>
        <w:t>P</w:t>
      </w:r>
      <w:r w:rsidRPr="00D932D1">
        <w:rPr>
          <w:sz w:val="24"/>
          <w:szCs w:val="24"/>
        </w:rPr>
        <w:t>oskytovateľa.</w:t>
      </w:r>
    </w:p>
    <w:tbl>
      <w:tblPr>
        <w:tblStyle w:val="TableNormal"/>
        <w:tblpPr w:leftFromText="141" w:rightFromText="141" w:vertAnchor="text" w:horzAnchor="margin" w:tblpXSpec="center" w:tblpY="8862"/>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1901"/>
        <w:gridCol w:w="4521"/>
        <w:gridCol w:w="1418"/>
      </w:tblGrid>
      <w:tr w:rsidR="004A54A6" w14:paraId="4B9B70C1" w14:textId="77777777" w:rsidTr="009E6215">
        <w:trPr>
          <w:trHeight w:val="378"/>
        </w:trPr>
        <w:tc>
          <w:tcPr>
            <w:tcW w:w="8222" w:type="dxa"/>
            <w:gridSpan w:val="4"/>
            <w:vAlign w:val="center"/>
          </w:tcPr>
          <w:p w14:paraId="359260E1" w14:textId="77777777" w:rsidR="004A54A6" w:rsidRPr="00D932D1" w:rsidRDefault="004A54A6" w:rsidP="009E6215">
            <w:pPr>
              <w:pStyle w:val="TableParagraph"/>
              <w:spacing w:line="230" w:lineRule="atLeast"/>
              <w:ind w:left="68"/>
              <w:jc w:val="center"/>
              <w:rPr>
                <w:b/>
                <w:sz w:val="24"/>
                <w:szCs w:val="28"/>
                <w:lang w:val="sk-SK"/>
              </w:rPr>
            </w:pPr>
            <w:r w:rsidRPr="003B3DE2">
              <w:rPr>
                <w:b/>
                <w:sz w:val="24"/>
                <w:szCs w:val="28"/>
                <w:lang w:val="sk-SK"/>
              </w:rPr>
              <w:t xml:space="preserve">Druh </w:t>
            </w:r>
            <w:r>
              <w:rPr>
                <w:b/>
                <w:sz w:val="24"/>
                <w:szCs w:val="28"/>
                <w:lang w:val="sk-SK"/>
              </w:rPr>
              <w:t>Bieliz</w:t>
            </w:r>
            <w:r w:rsidRPr="003B3DE2">
              <w:rPr>
                <w:b/>
                <w:sz w:val="24"/>
                <w:szCs w:val="28"/>
                <w:lang w:val="sk-SK"/>
              </w:rPr>
              <w:t>ne</w:t>
            </w:r>
          </w:p>
        </w:tc>
      </w:tr>
      <w:tr w:rsidR="004A54A6" w14:paraId="2DDFEB0D" w14:textId="77777777" w:rsidTr="009E6215">
        <w:trPr>
          <w:trHeight w:val="859"/>
        </w:trPr>
        <w:tc>
          <w:tcPr>
            <w:tcW w:w="382" w:type="dxa"/>
          </w:tcPr>
          <w:p w14:paraId="25416DDD" w14:textId="77777777" w:rsidR="004A54A6" w:rsidRPr="00D932D1" w:rsidRDefault="004A54A6" w:rsidP="009E6215">
            <w:pPr>
              <w:pStyle w:val="TableParagraph"/>
              <w:spacing w:before="1"/>
              <w:ind w:left="69"/>
              <w:rPr>
                <w:sz w:val="24"/>
                <w:szCs w:val="28"/>
              </w:rPr>
            </w:pPr>
            <w:r w:rsidRPr="00D932D1">
              <w:rPr>
                <w:sz w:val="24"/>
                <w:szCs w:val="28"/>
              </w:rPr>
              <w:t>1.</w:t>
            </w:r>
          </w:p>
        </w:tc>
        <w:tc>
          <w:tcPr>
            <w:tcW w:w="1901" w:type="dxa"/>
          </w:tcPr>
          <w:p w14:paraId="5A207147" w14:textId="77777777" w:rsidR="004A54A6" w:rsidRPr="00D932D1" w:rsidRDefault="004A54A6" w:rsidP="009E6215">
            <w:pPr>
              <w:pStyle w:val="TableParagraph"/>
              <w:spacing w:before="1"/>
              <w:ind w:left="69"/>
              <w:rPr>
                <w:sz w:val="24"/>
                <w:szCs w:val="28"/>
                <w:lang w:val="sk-SK"/>
              </w:rPr>
            </w:pPr>
            <w:r w:rsidRPr="00D932D1">
              <w:rPr>
                <w:sz w:val="24"/>
                <w:szCs w:val="28"/>
                <w:lang w:val="sk-SK"/>
              </w:rPr>
              <w:t xml:space="preserve">Hotelová </w:t>
            </w:r>
            <w:r>
              <w:rPr>
                <w:sz w:val="24"/>
                <w:szCs w:val="28"/>
                <w:lang w:val="sk-SK"/>
              </w:rPr>
              <w:t>Bieliz</w:t>
            </w:r>
            <w:r w:rsidRPr="00D932D1">
              <w:rPr>
                <w:sz w:val="24"/>
                <w:szCs w:val="28"/>
                <w:lang w:val="sk-SK"/>
              </w:rPr>
              <w:t>eň</w:t>
            </w:r>
          </w:p>
        </w:tc>
        <w:tc>
          <w:tcPr>
            <w:tcW w:w="4521" w:type="dxa"/>
          </w:tcPr>
          <w:p w14:paraId="29A6A143" w14:textId="77777777" w:rsidR="004A54A6" w:rsidRPr="00D932D1" w:rsidRDefault="004A54A6" w:rsidP="009E6215">
            <w:pPr>
              <w:pStyle w:val="TableParagraph"/>
              <w:spacing w:before="1"/>
              <w:rPr>
                <w:sz w:val="24"/>
                <w:szCs w:val="28"/>
                <w:lang w:val="sk-SK"/>
              </w:rPr>
            </w:pPr>
            <w:r>
              <w:rPr>
                <w:sz w:val="24"/>
                <w:szCs w:val="28"/>
                <w:lang w:val="sk-SK"/>
              </w:rPr>
              <w:t>plachta,</w:t>
            </w:r>
            <w:r w:rsidRPr="00D932D1">
              <w:rPr>
                <w:sz w:val="24"/>
                <w:szCs w:val="28"/>
                <w:lang w:val="sk-SK"/>
              </w:rPr>
              <w:t xml:space="preserve"> obliečka na paplón, obliečka na vankúš, uterák, osuška, utierka, deka, paplón, vankúš, obrus</w:t>
            </w:r>
            <w:r>
              <w:rPr>
                <w:sz w:val="24"/>
                <w:szCs w:val="28"/>
                <w:lang w:val="sk-SK"/>
              </w:rPr>
              <w:t>...</w:t>
            </w:r>
          </w:p>
        </w:tc>
        <w:tc>
          <w:tcPr>
            <w:tcW w:w="1418" w:type="dxa"/>
            <w:vAlign w:val="center"/>
          </w:tcPr>
          <w:p w14:paraId="78855377" w14:textId="77777777" w:rsidR="004A54A6" w:rsidRPr="00D932D1" w:rsidRDefault="004A54A6" w:rsidP="009E6215">
            <w:pPr>
              <w:pStyle w:val="TableParagraph"/>
              <w:spacing w:before="1"/>
              <w:ind w:left="521"/>
              <w:rPr>
                <w:sz w:val="24"/>
                <w:szCs w:val="28"/>
                <w:lang w:val="sk-SK"/>
              </w:rPr>
            </w:pPr>
            <w:r>
              <w:rPr>
                <w:sz w:val="24"/>
                <w:szCs w:val="28"/>
                <w:lang w:val="sk-SK"/>
              </w:rPr>
              <w:t>33%</w:t>
            </w:r>
          </w:p>
        </w:tc>
      </w:tr>
      <w:tr w:rsidR="004A54A6" w14:paraId="02F2D938" w14:textId="77777777" w:rsidTr="009E6215">
        <w:trPr>
          <w:trHeight w:val="489"/>
        </w:trPr>
        <w:tc>
          <w:tcPr>
            <w:tcW w:w="382" w:type="dxa"/>
          </w:tcPr>
          <w:p w14:paraId="02491E14" w14:textId="77777777" w:rsidR="004A54A6" w:rsidRPr="00D932D1" w:rsidRDefault="004A54A6" w:rsidP="009E6215">
            <w:pPr>
              <w:pStyle w:val="TableParagraph"/>
              <w:spacing w:line="228" w:lineRule="exact"/>
              <w:ind w:left="69"/>
              <w:rPr>
                <w:sz w:val="24"/>
                <w:szCs w:val="28"/>
              </w:rPr>
            </w:pPr>
            <w:r w:rsidRPr="00D932D1">
              <w:rPr>
                <w:sz w:val="24"/>
                <w:szCs w:val="28"/>
              </w:rPr>
              <w:t>2.</w:t>
            </w:r>
          </w:p>
        </w:tc>
        <w:tc>
          <w:tcPr>
            <w:tcW w:w="1901" w:type="dxa"/>
          </w:tcPr>
          <w:p w14:paraId="4A139C43" w14:textId="77777777" w:rsidR="004A54A6" w:rsidRPr="00D932D1" w:rsidRDefault="004A54A6" w:rsidP="009E6215">
            <w:pPr>
              <w:pStyle w:val="TableParagraph"/>
              <w:spacing w:line="228" w:lineRule="exact"/>
              <w:ind w:left="69"/>
              <w:rPr>
                <w:sz w:val="24"/>
                <w:szCs w:val="28"/>
                <w:lang w:val="sk-SK"/>
              </w:rPr>
            </w:pPr>
            <w:r w:rsidRPr="00D932D1">
              <w:rPr>
                <w:sz w:val="24"/>
                <w:szCs w:val="28"/>
                <w:lang w:val="sk-SK"/>
              </w:rPr>
              <w:t>Wellness textil</w:t>
            </w:r>
          </w:p>
        </w:tc>
        <w:tc>
          <w:tcPr>
            <w:tcW w:w="4521" w:type="dxa"/>
          </w:tcPr>
          <w:p w14:paraId="6D5E9C9E" w14:textId="77777777" w:rsidR="004A54A6" w:rsidRPr="00D932D1" w:rsidRDefault="004A54A6" w:rsidP="009E6215">
            <w:pPr>
              <w:pStyle w:val="TableParagraph"/>
              <w:rPr>
                <w:sz w:val="24"/>
                <w:szCs w:val="28"/>
                <w:lang w:val="sk-SK"/>
              </w:rPr>
            </w:pPr>
            <w:r w:rsidRPr="00D932D1">
              <w:rPr>
                <w:sz w:val="24"/>
                <w:szCs w:val="28"/>
                <w:lang w:val="sk-SK"/>
              </w:rPr>
              <w:t>prestieradlo, uterák, utierka, osuška, obrus, deka, plachta zábalová</w:t>
            </w:r>
            <w:r>
              <w:rPr>
                <w:sz w:val="24"/>
                <w:szCs w:val="28"/>
                <w:lang w:val="sk-SK"/>
              </w:rPr>
              <w:t>...</w:t>
            </w:r>
          </w:p>
        </w:tc>
        <w:tc>
          <w:tcPr>
            <w:tcW w:w="1418" w:type="dxa"/>
            <w:vAlign w:val="center"/>
          </w:tcPr>
          <w:p w14:paraId="61AB47EA" w14:textId="77777777" w:rsidR="004A54A6" w:rsidRPr="00D932D1" w:rsidRDefault="004A54A6" w:rsidP="009E6215">
            <w:pPr>
              <w:pStyle w:val="TableParagraph"/>
              <w:spacing w:line="228" w:lineRule="exact"/>
              <w:ind w:left="552"/>
              <w:rPr>
                <w:sz w:val="24"/>
                <w:szCs w:val="28"/>
                <w:lang w:val="sk-SK"/>
              </w:rPr>
            </w:pPr>
            <w:r>
              <w:rPr>
                <w:sz w:val="24"/>
                <w:szCs w:val="28"/>
                <w:lang w:val="sk-SK"/>
              </w:rPr>
              <w:t>33%</w:t>
            </w:r>
          </w:p>
        </w:tc>
      </w:tr>
      <w:tr w:rsidR="004A54A6" w14:paraId="4314032C" w14:textId="77777777" w:rsidTr="009E6215">
        <w:trPr>
          <w:trHeight w:val="683"/>
        </w:trPr>
        <w:tc>
          <w:tcPr>
            <w:tcW w:w="382" w:type="dxa"/>
          </w:tcPr>
          <w:p w14:paraId="3983DA76" w14:textId="77777777" w:rsidR="004A54A6" w:rsidRPr="00D932D1" w:rsidRDefault="004A54A6" w:rsidP="009E6215">
            <w:pPr>
              <w:pStyle w:val="TableParagraph"/>
              <w:ind w:left="69"/>
              <w:rPr>
                <w:sz w:val="24"/>
                <w:szCs w:val="28"/>
              </w:rPr>
            </w:pPr>
            <w:r w:rsidRPr="00D932D1">
              <w:rPr>
                <w:sz w:val="24"/>
                <w:szCs w:val="28"/>
              </w:rPr>
              <w:t>3.</w:t>
            </w:r>
          </w:p>
        </w:tc>
        <w:tc>
          <w:tcPr>
            <w:tcW w:w="1901" w:type="dxa"/>
          </w:tcPr>
          <w:p w14:paraId="1260C5A7" w14:textId="77777777" w:rsidR="004A54A6" w:rsidRPr="00D932D1" w:rsidRDefault="004A54A6" w:rsidP="009E6215">
            <w:pPr>
              <w:pStyle w:val="TableParagraph"/>
              <w:ind w:left="69"/>
              <w:rPr>
                <w:sz w:val="24"/>
                <w:szCs w:val="28"/>
                <w:lang w:val="sk-SK"/>
              </w:rPr>
            </w:pPr>
            <w:r w:rsidRPr="00D932D1">
              <w:rPr>
                <w:sz w:val="24"/>
                <w:szCs w:val="28"/>
                <w:lang w:val="sk-SK"/>
              </w:rPr>
              <w:t>Kuchyňa textil</w:t>
            </w:r>
          </w:p>
        </w:tc>
        <w:tc>
          <w:tcPr>
            <w:tcW w:w="4521" w:type="dxa"/>
          </w:tcPr>
          <w:p w14:paraId="258B478D" w14:textId="77777777" w:rsidR="004A54A6" w:rsidRPr="00D932D1" w:rsidRDefault="004A54A6" w:rsidP="009E6215">
            <w:pPr>
              <w:pStyle w:val="TableParagraph"/>
              <w:spacing w:before="2" w:line="230" w:lineRule="exact"/>
              <w:ind w:left="68"/>
              <w:rPr>
                <w:sz w:val="24"/>
                <w:szCs w:val="28"/>
                <w:lang w:val="sk-SK"/>
              </w:rPr>
            </w:pPr>
            <w:r w:rsidRPr="00D932D1">
              <w:rPr>
                <w:sz w:val="24"/>
                <w:szCs w:val="28"/>
                <w:lang w:val="sk-SK"/>
              </w:rPr>
              <w:t>uterák, obrus, príručník, utierka, naperón, banketová sukňa, obrus banketový, návlek na stoličku, sukňa okolo stolov, návlek na sedák</w:t>
            </w:r>
            <w:r>
              <w:rPr>
                <w:sz w:val="24"/>
                <w:szCs w:val="28"/>
                <w:lang w:val="sk-SK"/>
              </w:rPr>
              <w:t>...</w:t>
            </w:r>
            <w:r w:rsidRPr="00D932D1">
              <w:rPr>
                <w:sz w:val="24"/>
                <w:szCs w:val="28"/>
                <w:lang w:val="sk-SK"/>
              </w:rPr>
              <w:t xml:space="preserve"> </w:t>
            </w:r>
          </w:p>
        </w:tc>
        <w:tc>
          <w:tcPr>
            <w:tcW w:w="1418" w:type="dxa"/>
            <w:vAlign w:val="center"/>
          </w:tcPr>
          <w:p w14:paraId="6B44A252" w14:textId="77777777" w:rsidR="004A54A6" w:rsidRPr="00D932D1" w:rsidRDefault="004A54A6" w:rsidP="009E6215">
            <w:pPr>
              <w:pStyle w:val="TableParagraph"/>
              <w:ind w:left="552"/>
              <w:rPr>
                <w:sz w:val="24"/>
                <w:szCs w:val="28"/>
                <w:lang w:val="sk-SK"/>
              </w:rPr>
            </w:pPr>
            <w:r>
              <w:rPr>
                <w:sz w:val="24"/>
                <w:szCs w:val="28"/>
                <w:lang w:val="sk-SK"/>
              </w:rPr>
              <w:t>33%</w:t>
            </w:r>
          </w:p>
        </w:tc>
      </w:tr>
      <w:tr w:rsidR="004A54A6" w14:paraId="5DBE4481" w14:textId="77777777" w:rsidTr="009E6215">
        <w:trPr>
          <w:trHeight w:val="266"/>
        </w:trPr>
        <w:tc>
          <w:tcPr>
            <w:tcW w:w="382" w:type="dxa"/>
          </w:tcPr>
          <w:p w14:paraId="71CA91AA" w14:textId="77777777" w:rsidR="004A54A6" w:rsidRPr="00D932D1" w:rsidRDefault="004A54A6" w:rsidP="009E6215">
            <w:pPr>
              <w:pStyle w:val="TableParagraph"/>
              <w:spacing w:line="228" w:lineRule="exact"/>
              <w:ind w:left="69"/>
              <w:rPr>
                <w:sz w:val="24"/>
                <w:szCs w:val="28"/>
              </w:rPr>
            </w:pPr>
            <w:r w:rsidRPr="00D932D1">
              <w:rPr>
                <w:sz w:val="24"/>
                <w:szCs w:val="28"/>
              </w:rPr>
              <w:t>4.</w:t>
            </w:r>
          </w:p>
        </w:tc>
        <w:tc>
          <w:tcPr>
            <w:tcW w:w="1901" w:type="dxa"/>
          </w:tcPr>
          <w:p w14:paraId="03430911" w14:textId="77777777" w:rsidR="004A54A6" w:rsidRPr="00D932D1" w:rsidRDefault="004A54A6" w:rsidP="009E6215">
            <w:pPr>
              <w:pStyle w:val="TableParagraph"/>
              <w:spacing w:line="228" w:lineRule="exact"/>
              <w:ind w:left="69"/>
              <w:rPr>
                <w:sz w:val="24"/>
                <w:szCs w:val="28"/>
              </w:rPr>
            </w:pPr>
            <w:r w:rsidRPr="00D932D1">
              <w:rPr>
                <w:sz w:val="24"/>
                <w:szCs w:val="28"/>
              </w:rPr>
              <w:t>Ostatný textil</w:t>
            </w:r>
          </w:p>
        </w:tc>
        <w:tc>
          <w:tcPr>
            <w:tcW w:w="4521" w:type="dxa"/>
          </w:tcPr>
          <w:p w14:paraId="3DBF90A4" w14:textId="77777777" w:rsidR="004A54A6" w:rsidRPr="00D932D1" w:rsidRDefault="004A54A6" w:rsidP="009E6215">
            <w:pPr>
              <w:pStyle w:val="TableParagraph"/>
              <w:ind w:left="68"/>
              <w:rPr>
                <w:sz w:val="24"/>
                <w:szCs w:val="28"/>
                <w:lang w:val="sk-SK"/>
              </w:rPr>
            </w:pPr>
            <w:r w:rsidRPr="00D932D1">
              <w:rPr>
                <w:sz w:val="24"/>
                <w:szCs w:val="28"/>
                <w:lang w:val="sk-SK"/>
              </w:rPr>
              <w:t>záclony, závesy</w:t>
            </w:r>
            <w:r>
              <w:rPr>
                <w:sz w:val="24"/>
                <w:szCs w:val="28"/>
                <w:lang w:val="sk-SK"/>
              </w:rPr>
              <w:t>, paplón, vankúš, chránič na matrac...</w:t>
            </w:r>
          </w:p>
        </w:tc>
        <w:tc>
          <w:tcPr>
            <w:tcW w:w="1418" w:type="dxa"/>
            <w:vAlign w:val="center"/>
          </w:tcPr>
          <w:p w14:paraId="791CB7A6" w14:textId="77777777" w:rsidR="004A54A6" w:rsidRPr="00D932D1" w:rsidRDefault="004A54A6" w:rsidP="009E6215">
            <w:pPr>
              <w:pStyle w:val="TableParagraph"/>
              <w:spacing w:line="228" w:lineRule="exact"/>
              <w:ind w:left="552"/>
              <w:rPr>
                <w:sz w:val="24"/>
                <w:szCs w:val="28"/>
                <w:lang w:val="sk-SK"/>
              </w:rPr>
            </w:pPr>
            <w:r>
              <w:rPr>
                <w:sz w:val="24"/>
                <w:szCs w:val="28"/>
                <w:lang w:val="sk-SK"/>
              </w:rPr>
              <w:t>1%</w:t>
            </w:r>
          </w:p>
        </w:tc>
      </w:tr>
      <w:tr w:rsidR="004A54A6" w14:paraId="2DEC0B8D" w14:textId="77777777" w:rsidTr="009E6215">
        <w:trPr>
          <w:trHeight w:val="467"/>
        </w:trPr>
        <w:tc>
          <w:tcPr>
            <w:tcW w:w="382" w:type="dxa"/>
          </w:tcPr>
          <w:p w14:paraId="6756E399" w14:textId="77777777" w:rsidR="004A54A6" w:rsidRPr="00D932D1" w:rsidRDefault="004A54A6" w:rsidP="009E6215">
            <w:pPr>
              <w:pStyle w:val="TableParagraph"/>
              <w:rPr>
                <w:sz w:val="24"/>
                <w:szCs w:val="28"/>
              </w:rPr>
            </w:pPr>
          </w:p>
        </w:tc>
        <w:tc>
          <w:tcPr>
            <w:tcW w:w="6422" w:type="dxa"/>
            <w:gridSpan w:val="2"/>
            <w:vAlign w:val="center"/>
          </w:tcPr>
          <w:p w14:paraId="0B666384" w14:textId="77777777" w:rsidR="004A54A6" w:rsidRPr="003D208D" w:rsidRDefault="004A54A6" w:rsidP="009E6215">
            <w:pPr>
              <w:pStyle w:val="TableParagraph"/>
              <w:spacing w:line="210" w:lineRule="exact"/>
              <w:ind w:left="69"/>
              <w:jc w:val="center"/>
              <w:rPr>
                <w:b/>
                <w:bCs/>
                <w:sz w:val="24"/>
                <w:szCs w:val="28"/>
                <w:lang w:val="sk-SK"/>
              </w:rPr>
            </w:pPr>
            <w:r w:rsidRPr="00A54B76">
              <w:rPr>
                <w:b/>
                <w:bCs/>
                <w:sz w:val="24"/>
                <w:szCs w:val="28"/>
                <w:lang w:val="sk-SK"/>
              </w:rPr>
              <w:t>SPOLU:</w:t>
            </w:r>
          </w:p>
        </w:tc>
        <w:tc>
          <w:tcPr>
            <w:tcW w:w="1418" w:type="dxa"/>
            <w:vAlign w:val="center"/>
          </w:tcPr>
          <w:p w14:paraId="720466E3" w14:textId="77777777" w:rsidR="004A54A6" w:rsidRPr="00D932D1" w:rsidRDefault="004A54A6" w:rsidP="009E6215">
            <w:pPr>
              <w:pStyle w:val="TableParagraph"/>
              <w:ind w:left="552"/>
              <w:rPr>
                <w:sz w:val="24"/>
                <w:szCs w:val="28"/>
                <w:lang w:val="sk-SK"/>
              </w:rPr>
            </w:pPr>
            <w:r>
              <w:rPr>
                <w:sz w:val="24"/>
                <w:szCs w:val="28"/>
                <w:lang w:val="sk-SK"/>
              </w:rPr>
              <w:t>100%</w:t>
            </w:r>
          </w:p>
        </w:tc>
      </w:tr>
    </w:tbl>
    <w:p w14:paraId="5383E814" w14:textId="77777777" w:rsidR="004A54A6" w:rsidRPr="009E6215" w:rsidRDefault="004A54A6" w:rsidP="004A54A6">
      <w:pPr>
        <w:pStyle w:val="Odsekzoznamu"/>
        <w:numPr>
          <w:ilvl w:val="1"/>
          <w:numId w:val="8"/>
        </w:numPr>
        <w:spacing w:after="240" w:line="360" w:lineRule="auto"/>
        <w:ind w:hanging="563"/>
        <w:rPr>
          <w:spacing w:val="-1"/>
        </w:rPr>
      </w:pPr>
      <w:r w:rsidRPr="00DB1873">
        <w:rPr>
          <w:sz w:val="24"/>
          <w:szCs w:val="24"/>
        </w:rPr>
        <w:t>Účelom tejto dohody je plnenie služieb v predpokladanom</w:t>
      </w:r>
      <w:r w:rsidRPr="00DB1873">
        <w:rPr>
          <w:spacing w:val="-14"/>
          <w:sz w:val="24"/>
          <w:szCs w:val="24"/>
        </w:rPr>
        <w:t xml:space="preserve"> </w:t>
      </w:r>
      <w:r w:rsidRPr="00DB1873">
        <w:rPr>
          <w:sz w:val="24"/>
          <w:szCs w:val="24"/>
        </w:rPr>
        <w:t xml:space="preserve">objeme podľa prílohy č. 1 - Opis predmetu zákazky (ďalej len </w:t>
      </w:r>
      <w:r w:rsidRPr="009E6215">
        <w:rPr>
          <w:b/>
          <w:bCs/>
          <w:sz w:val="24"/>
          <w:szCs w:val="24"/>
        </w:rPr>
        <w:t>„Príloha č. 1“</w:t>
      </w:r>
      <w:r w:rsidRPr="00DB1873">
        <w:rPr>
          <w:sz w:val="24"/>
          <w:szCs w:val="24"/>
        </w:rPr>
        <w:t xml:space="preserve">). </w:t>
      </w:r>
      <w:r w:rsidRPr="009E6215">
        <w:rPr>
          <w:spacing w:val="-1"/>
          <w:sz w:val="24"/>
          <w:szCs w:val="24"/>
        </w:rPr>
        <w:t xml:space="preserve">Poskytovateľ je povinný poskytovať predmet zákazky na svoje náklady a na svoje nebezpečenstvo včas, pričom za včasné poskytnutie predmetu zákazky sa považuje poskytnutie predmetu zákazky tak, aby bolo možné dodržať termíny zberu a výdaja </w:t>
      </w:r>
      <w:r w:rsidRPr="00DB1873">
        <w:rPr>
          <w:spacing w:val="-1"/>
          <w:sz w:val="24"/>
          <w:szCs w:val="24"/>
        </w:rPr>
        <w:t>B</w:t>
      </w:r>
      <w:r w:rsidRPr="009E6215">
        <w:rPr>
          <w:spacing w:val="-1"/>
          <w:sz w:val="24"/>
          <w:szCs w:val="24"/>
        </w:rPr>
        <w:t>ielizne v zmysle prílohy č. 3</w:t>
      </w:r>
      <w:r w:rsidRPr="00DB1873">
        <w:rPr>
          <w:spacing w:val="-1"/>
          <w:sz w:val="24"/>
          <w:szCs w:val="24"/>
        </w:rPr>
        <w:t xml:space="preserve">. </w:t>
      </w:r>
      <w:r>
        <w:rPr>
          <w:spacing w:val="-1"/>
          <w:sz w:val="24"/>
          <w:szCs w:val="24"/>
        </w:rPr>
        <w:t>D</w:t>
      </w:r>
      <w:r w:rsidRPr="009E6215">
        <w:rPr>
          <w:spacing w:val="-1"/>
          <w:sz w:val="24"/>
          <w:szCs w:val="24"/>
        </w:rPr>
        <w:t xml:space="preserve">odávanie použitej a vyčistenej </w:t>
      </w:r>
      <w:r>
        <w:rPr>
          <w:spacing w:val="-1"/>
          <w:sz w:val="24"/>
          <w:szCs w:val="24"/>
        </w:rPr>
        <w:t>B</w:t>
      </w:r>
      <w:r w:rsidRPr="009E6215">
        <w:rPr>
          <w:spacing w:val="-1"/>
          <w:sz w:val="24"/>
          <w:szCs w:val="24"/>
        </w:rPr>
        <w:t xml:space="preserve">ielizne sa bude uskutočňovať v profesionálnych vozíkoch denne v pracovné dni, oddelene. </w:t>
      </w:r>
      <w:r>
        <w:rPr>
          <w:spacing w:val="-1"/>
          <w:sz w:val="24"/>
          <w:szCs w:val="24"/>
        </w:rPr>
        <w:t>Objednávateľ</w:t>
      </w:r>
      <w:r w:rsidRPr="009E6215">
        <w:rPr>
          <w:spacing w:val="-1"/>
          <w:sz w:val="24"/>
          <w:szCs w:val="24"/>
        </w:rPr>
        <w:t xml:space="preserve"> požaduje dodržiavať plynulé zásobovanie </w:t>
      </w:r>
      <w:r>
        <w:rPr>
          <w:spacing w:val="-1"/>
          <w:sz w:val="24"/>
          <w:szCs w:val="24"/>
        </w:rPr>
        <w:t>B</w:t>
      </w:r>
      <w:r w:rsidRPr="009E6215">
        <w:rPr>
          <w:spacing w:val="-1"/>
          <w:sz w:val="24"/>
          <w:szCs w:val="24"/>
        </w:rPr>
        <w:t>ielizňou podľa požiadavky jednotlivých dodacích miest</w:t>
      </w:r>
      <w:r>
        <w:rPr>
          <w:spacing w:val="-1"/>
          <w:sz w:val="24"/>
          <w:szCs w:val="24"/>
        </w:rPr>
        <w:t>. P</w:t>
      </w:r>
      <w:r w:rsidRPr="009E6215">
        <w:rPr>
          <w:spacing w:val="-1"/>
          <w:sz w:val="24"/>
          <w:szCs w:val="24"/>
        </w:rPr>
        <w:t xml:space="preserve">oskytovateľ sa zaväzuje zabezpečiť dovoz čistej </w:t>
      </w:r>
      <w:r>
        <w:rPr>
          <w:spacing w:val="-1"/>
          <w:sz w:val="24"/>
          <w:szCs w:val="24"/>
        </w:rPr>
        <w:t>B</w:t>
      </w:r>
      <w:r w:rsidRPr="009E6215">
        <w:rPr>
          <w:spacing w:val="-1"/>
          <w:sz w:val="24"/>
          <w:szCs w:val="24"/>
        </w:rPr>
        <w:t xml:space="preserve">ielizne v pracovné dni do 24 hod. </w:t>
      </w:r>
      <w:r>
        <w:rPr>
          <w:spacing w:val="-1"/>
          <w:sz w:val="24"/>
          <w:szCs w:val="24"/>
        </w:rPr>
        <w:t>Z</w:t>
      </w:r>
      <w:r w:rsidRPr="009E6215">
        <w:rPr>
          <w:spacing w:val="-1"/>
          <w:sz w:val="24"/>
          <w:szCs w:val="24"/>
        </w:rPr>
        <w:t xml:space="preserve">ber a výdaj </w:t>
      </w:r>
      <w:r>
        <w:rPr>
          <w:spacing w:val="-1"/>
          <w:sz w:val="24"/>
          <w:szCs w:val="24"/>
        </w:rPr>
        <w:t>B</w:t>
      </w:r>
      <w:r w:rsidRPr="009E6215">
        <w:rPr>
          <w:spacing w:val="-1"/>
          <w:sz w:val="24"/>
          <w:szCs w:val="24"/>
        </w:rPr>
        <w:t xml:space="preserve">ielizne bude </w:t>
      </w:r>
      <w:r>
        <w:rPr>
          <w:spacing w:val="-1"/>
          <w:sz w:val="24"/>
          <w:szCs w:val="24"/>
        </w:rPr>
        <w:t>P</w:t>
      </w:r>
      <w:r w:rsidRPr="009E6215">
        <w:rPr>
          <w:spacing w:val="-1"/>
          <w:sz w:val="24"/>
          <w:szCs w:val="24"/>
        </w:rPr>
        <w:t xml:space="preserve">oskytovateľom zabezpečený priamo na určené odberné miesta v priestoroch </w:t>
      </w:r>
      <w:r>
        <w:rPr>
          <w:spacing w:val="-1"/>
          <w:sz w:val="24"/>
          <w:szCs w:val="24"/>
        </w:rPr>
        <w:t>Objednávateľa podľa p</w:t>
      </w:r>
      <w:r w:rsidRPr="009E6215">
        <w:rPr>
          <w:spacing w:val="-1"/>
          <w:sz w:val="24"/>
          <w:szCs w:val="24"/>
        </w:rPr>
        <w:t>ríloh</w:t>
      </w:r>
      <w:r>
        <w:rPr>
          <w:spacing w:val="-1"/>
          <w:sz w:val="24"/>
          <w:szCs w:val="24"/>
        </w:rPr>
        <w:t>y</w:t>
      </w:r>
      <w:r w:rsidRPr="009E6215">
        <w:rPr>
          <w:spacing w:val="-1"/>
          <w:sz w:val="24"/>
          <w:szCs w:val="24"/>
        </w:rPr>
        <w:t xml:space="preserve"> č. 3</w:t>
      </w:r>
      <w:r>
        <w:rPr>
          <w:spacing w:val="-1"/>
          <w:sz w:val="24"/>
          <w:szCs w:val="24"/>
        </w:rPr>
        <w:t xml:space="preserve">. </w:t>
      </w:r>
      <w:r w:rsidRPr="009E6215">
        <w:rPr>
          <w:spacing w:val="-1"/>
          <w:sz w:val="24"/>
          <w:szCs w:val="24"/>
        </w:rPr>
        <w:t xml:space="preserve">Dodávky čistej </w:t>
      </w:r>
      <w:r>
        <w:rPr>
          <w:spacing w:val="-1"/>
          <w:sz w:val="24"/>
          <w:szCs w:val="24"/>
        </w:rPr>
        <w:t>B</w:t>
      </w:r>
      <w:r w:rsidRPr="009E6215">
        <w:rPr>
          <w:spacing w:val="-1"/>
          <w:sz w:val="24"/>
          <w:szCs w:val="24"/>
        </w:rPr>
        <w:t>ielizne (výdaj) nie sú závislé od množstva vráten</w:t>
      </w:r>
      <w:r>
        <w:rPr>
          <w:spacing w:val="-1"/>
          <w:sz w:val="24"/>
          <w:szCs w:val="24"/>
        </w:rPr>
        <w:t xml:space="preserve">ej </w:t>
      </w:r>
      <w:r w:rsidRPr="009E6215">
        <w:rPr>
          <w:spacing w:val="-1"/>
          <w:sz w:val="24"/>
          <w:szCs w:val="24"/>
        </w:rPr>
        <w:t xml:space="preserve">špinavej </w:t>
      </w:r>
      <w:r>
        <w:rPr>
          <w:spacing w:val="-1"/>
          <w:sz w:val="24"/>
          <w:szCs w:val="24"/>
        </w:rPr>
        <w:t>B</w:t>
      </w:r>
      <w:r w:rsidRPr="009E6215">
        <w:rPr>
          <w:spacing w:val="-1"/>
          <w:sz w:val="24"/>
          <w:szCs w:val="24"/>
        </w:rPr>
        <w:t xml:space="preserve">ielizne (zber). Čistú </w:t>
      </w:r>
      <w:r>
        <w:rPr>
          <w:spacing w:val="-1"/>
          <w:sz w:val="24"/>
          <w:szCs w:val="24"/>
        </w:rPr>
        <w:t>B</w:t>
      </w:r>
      <w:r w:rsidRPr="009E6215">
        <w:rPr>
          <w:spacing w:val="-1"/>
          <w:sz w:val="24"/>
          <w:szCs w:val="24"/>
        </w:rPr>
        <w:t xml:space="preserve">ielizeň musí priviezť </w:t>
      </w:r>
      <w:r>
        <w:rPr>
          <w:spacing w:val="-1"/>
          <w:sz w:val="24"/>
          <w:szCs w:val="24"/>
        </w:rPr>
        <w:t>P</w:t>
      </w:r>
      <w:r w:rsidRPr="009E6215">
        <w:rPr>
          <w:spacing w:val="-1"/>
          <w:sz w:val="24"/>
          <w:szCs w:val="24"/>
        </w:rPr>
        <w:t xml:space="preserve">oskytovateľ v profesionálnych vozíkoch. V prípade havárie vlastných prevádzkových prostriedkov zabezpečí Poskytovateľ plnenie predmetu zmluvy na vlastné náklady náhradným riešením a na vlastnú zodpovednosť. </w:t>
      </w:r>
      <w:r>
        <w:rPr>
          <w:spacing w:val="-1"/>
          <w:sz w:val="24"/>
          <w:szCs w:val="24"/>
        </w:rPr>
        <w:t>Objednávateľ</w:t>
      </w:r>
      <w:r w:rsidRPr="009E6215">
        <w:rPr>
          <w:spacing w:val="-1"/>
          <w:sz w:val="24"/>
          <w:szCs w:val="24"/>
        </w:rPr>
        <w:t xml:space="preserve"> požaduje od </w:t>
      </w:r>
      <w:r>
        <w:rPr>
          <w:spacing w:val="-1"/>
          <w:sz w:val="24"/>
          <w:szCs w:val="24"/>
        </w:rPr>
        <w:t>P</w:t>
      </w:r>
      <w:r w:rsidRPr="009E6215">
        <w:rPr>
          <w:spacing w:val="-1"/>
          <w:sz w:val="24"/>
          <w:szCs w:val="24"/>
        </w:rPr>
        <w:t xml:space="preserve">oskytovateľa predloženie dokladu o zabezpečení náhradného prania pre prípad výpadku vlastnej prevádzky </w:t>
      </w:r>
      <w:r>
        <w:rPr>
          <w:spacing w:val="-1"/>
          <w:sz w:val="24"/>
          <w:szCs w:val="24"/>
        </w:rPr>
        <w:t>P</w:t>
      </w:r>
      <w:r w:rsidRPr="009E6215">
        <w:rPr>
          <w:spacing w:val="-1"/>
          <w:sz w:val="24"/>
          <w:szCs w:val="24"/>
        </w:rPr>
        <w:t xml:space="preserve">oskytovateľa s minimálnou kapacitou spracovania bielizne 1 tona denne. V prípade ak </w:t>
      </w:r>
      <w:r>
        <w:rPr>
          <w:spacing w:val="-1"/>
          <w:sz w:val="24"/>
          <w:szCs w:val="24"/>
        </w:rPr>
        <w:t>Poskytovateľ</w:t>
      </w:r>
      <w:r w:rsidRPr="009E6215">
        <w:rPr>
          <w:spacing w:val="-1"/>
          <w:sz w:val="24"/>
          <w:szCs w:val="24"/>
        </w:rPr>
        <w:t xml:space="preserve"> disponuje dvoma a viac vlastnými práčovňami na území Slovenskej republiky, tento doklad  nie je potrebný ak kapacita práčovne je viac ako 1 tona. </w:t>
      </w:r>
      <w:r>
        <w:rPr>
          <w:spacing w:val="-1"/>
          <w:sz w:val="24"/>
          <w:szCs w:val="24"/>
        </w:rPr>
        <w:t xml:space="preserve">Objednávateľ </w:t>
      </w:r>
      <w:r w:rsidRPr="009E6215">
        <w:rPr>
          <w:spacing w:val="-1"/>
          <w:sz w:val="24"/>
          <w:szCs w:val="24"/>
        </w:rPr>
        <w:t xml:space="preserve">požaduje od </w:t>
      </w:r>
      <w:r>
        <w:rPr>
          <w:spacing w:val="-1"/>
          <w:sz w:val="24"/>
          <w:szCs w:val="24"/>
        </w:rPr>
        <w:t>Poskytovateľa</w:t>
      </w:r>
      <w:r w:rsidRPr="009E6215">
        <w:rPr>
          <w:spacing w:val="-1"/>
          <w:sz w:val="24"/>
          <w:szCs w:val="24"/>
        </w:rPr>
        <w:t xml:space="preserve"> zoznam technologických zariadení a dopravných prostriedkov.</w:t>
      </w:r>
    </w:p>
    <w:p w14:paraId="066B2887" w14:textId="77777777" w:rsidR="004A54A6" w:rsidRPr="00D932D1" w:rsidRDefault="004A54A6" w:rsidP="004A54A6">
      <w:pPr>
        <w:pStyle w:val="Odsekzoznamu"/>
        <w:numPr>
          <w:ilvl w:val="1"/>
          <w:numId w:val="8"/>
        </w:numPr>
        <w:tabs>
          <w:tab w:val="left" w:pos="706"/>
        </w:tabs>
        <w:spacing w:before="1" w:line="360" w:lineRule="auto"/>
        <w:ind w:hanging="568"/>
        <w:rPr>
          <w:sz w:val="24"/>
          <w:szCs w:val="24"/>
        </w:rPr>
      </w:pPr>
      <w:r>
        <w:rPr>
          <w:sz w:val="24"/>
          <w:szCs w:val="24"/>
        </w:rPr>
        <w:lastRenderedPageBreak/>
        <w:t xml:space="preserve">Objednávateľ si vyhradzuje právo zmeniť zazmluvnené množstvo predmetu dohody, ktoré môže byť nižšie ako množstvo Bielizne uvedené v Prílohe č. 1 a prílohe č. 2 - Hmotnosť hotelovej bielizne a iného textilu tejto dohody (ďalej len </w:t>
      </w:r>
      <w:r w:rsidRPr="009E6215">
        <w:rPr>
          <w:b/>
          <w:bCs/>
          <w:sz w:val="24"/>
          <w:szCs w:val="24"/>
        </w:rPr>
        <w:t>„Príloha č. 2“</w:t>
      </w:r>
      <w:r>
        <w:rPr>
          <w:sz w:val="24"/>
          <w:szCs w:val="24"/>
        </w:rPr>
        <w:t>).</w:t>
      </w:r>
    </w:p>
    <w:p w14:paraId="57FE6DAD" w14:textId="77777777" w:rsidR="004A54A6" w:rsidRDefault="004A54A6" w:rsidP="004A54A6">
      <w:pPr>
        <w:spacing w:before="76"/>
        <w:ind w:left="4051" w:firstLine="2"/>
        <w:jc w:val="center"/>
        <w:rPr>
          <w:b/>
        </w:rPr>
      </w:pPr>
    </w:p>
    <w:p w14:paraId="56C26D3F" w14:textId="77777777" w:rsidR="004A54A6" w:rsidRDefault="004A54A6" w:rsidP="004A54A6">
      <w:pPr>
        <w:spacing w:before="76"/>
        <w:ind w:firstLine="2"/>
        <w:jc w:val="center"/>
        <w:rPr>
          <w:b/>
          <w:sz w:val="24"/>
          <w:szCs w:val="24"/>
        </w:rPr>
      </w:pPr>
      <w:r w:rsidRPr="00065430">
        <w:rPr>
          <w:b/>
          <w:sz w:val="24"/>
          <w:szCs w:val="24"/>
        </w:rPr>
        <w:t xml:space="preserve">Článok II. </w:t>
      </w:r>
    </w:p>
    <w:p w14:paraId="7BE5FD33" w14:textId="77777777" w:rsidR="004A54A6" w:rsidRDefault="004A54A6" w:rsidP="004A54A6">
      <w:pPr>
        <w:spacing w:before="76"/>
        <w:ind w:firstLine="2"/>
        <w:jc w:val="center"/>
      </w:pPr>
      <w:r w:rsidRPr="00065430">
        <w:rPr>
          <w:b/>
          <w:sz w:val="24"/>
          <w:szCs w:val="24"/>
        </w:rPr>
        <w:t>Dodacie lehoty</w:t>
      </w:r>
    </w:p>
    <w:p w14:paraId="412F7C46" w14:textId="77777777" w:rsidR="004A54A6" w:rsidRPr="00065430" w:rsidRDefault="004A54A6" w:rsidP="004A54A6">
      <w:pPr>
        <w:pStyle w:val="Odsekzoznamu"/>
        <w:numPr>
          <w:ilvl w:val="1"/>
          <w:numId w:val="7"/>
        </w:numPr>
        <w:tabs>
          <w:tab w:val="left" w:pos="706"/>
        </w:tabs>
        <w:spacing w:line="360" w:lineRule="auto"/>
        <w:rPr>
          <w:sz w:val="24"/>
          <w:szCs w:val="24"/>
        </w:rPr>
      </w:pPr>
      <w:r w:rsidRPr="00065430">
        <w:rPr>
          <w:sz w:val="24"/>
          <w:szCs w:val="24"/>
        </w:rPr>
        <w:t xml:space="preserve">Odvoz použitej a dovoz čistej </w:t>
      </w:r>
      <w:r>
        <w:rPr>
          <w:sz w:val="24"/>
          <w:szCs w:val="24"/>
        </w:rPr>
        <w:t>Bieliz</w:t>
      </w:r>
      <w:r w:rsidRPr="00065430">
        <w:rPr>
          <w:sz w:val="24"/>
          <w:szCs w:val="24"/>
        </w:rPr>
        <w:t xml:space="preserve">ne sa bude uskutočňovať prostriedkami </w:t>
      </w:r>
      <w:r>
        <w:rPr>
          <w:sz w:val="24"/>
          <w:szCs w:val="24"/>
        </w:rPr>
        <w:t>P</w:t>
      </w:r>
      <w:r w:rsidRPr="00065430">
        <w:rPr>
          <w:sz w:val="24"/>
          <w:szCs w:val="24"/>
        </w:rPr>
        <w:t xml:space="preserve">oskytovateľa v pracovné dni a v čase podľa </w:t>
      </w:r>
      <w:r>
        <w:rPr>
          <w:sz w:val="24"/>
          <w:szCs w:val="24"/>
        </w:rPr>
        <w:t>h</w:t>
      </w:r>
      <w:r w:rsidRPr="00065430">
        <w:rPr>
          <w:sz w:val="24"/>
          <w:szCs w:val="24"/>
        </w:rPr>
        <w:t xml:space="preserve">armonogramu zberu a výdaja, ktorý tvorí Prílohu č. 3 tejto </w:t>
      </w:r>
      <w:r>
        <w:rPr>
          <w:sz w:val="24"/>
          <w:szCs w:val="24"/>
        </w:rPr>
        <w:t>dohody</w:t>
      </w:r>
      <w:r w:rsidRPr="00065430">
        <w:rPr>
          <w:sz w:val="24"/>
          <w:szCs w:val="24"/>
        </w:rPr>
        <w:t xml:space="preserve">. Termín na dodanie čistej </w:t>
      </w:r>
      <w:r>
        <w:rPr>
          <w:sz w:val="24"/>
          <w:szCs w:val="24"/>
        </w:rPr>
        <w:t>Bieliz</w:t>
      </w:r>
      <w:r w:rsidRPr="00065430">
        <w:rPr>
          <w:sz w:val="24"/>
          <w:szCs w:val="24"/>
        </w:rPr>
        <w:t>ne  (</w:t>
      </w:r>
      <w:r>
        <w:rPr>
          <w:sz w:val="24"/>
          <w:szCs w:val="24"/>
        </w:rPr>
        <w:t xml:space="preserve">ďalej len </w:t>
      </w:r>
      <w:r w:rsidRPr="009E6215">
        <w:rPr>
          <w:b/>
          <w:bCs/>
          <w:sz w:val="24"/>
          <w:szCs w:val="24"/>
        </w:rPr>
        <w:t>„Obrátka“</w:t>
      </w:r>
      <w:r w:rsidRPr="00065430">
        <w:rPr>
          <w:sz w:val="24"/>
          <w:szCs w:val="24"/>
        </w:rPr>
        <w:t xml:space="preserve">)  sú  2  kalendárne dni, resp. 48 hodín od jej odovzdania  </w:t>
      </w:r>
      <w:r>
        <w:rPr>
          <w:sz w:val="24"/>
          <w:szCs w:val="24"/>
        </w:rPr>
        <w:t>P</w:t>
      </w:r>
      <w:r w:rsidRPr="00065430">
        <w:rPr>
          <w:sz w:val="24"/>
          <w:szCs w:val="24"/>
        </w:rPr>
        <w:t xml:space="preserve">oskytovateľovi,  pokiaľ  nebude  dohodnuté  zmluvnými  stranami  v objednávke inak. Kompletná manipulácia s </w:t>
      </w:r>
      <w:r>
        <w:rPr>
          <w:sz w:val="24"/>
          <w:szCs w:val="24"/>
        </w:rPr>
        <w:t>Bieliz</w:t>
      </w:r>
      <w:r w:rsidRPr="00065430">
        <w:rPr>
          <w:sz w:val="24"/>
          <w:szCs w:val="24"/>
        </w:rPr>
        <w:t xml:space="preserve">ňou zahŕňa fyzické prevzatie použitej </w:t>
      </w:r>
      <w:r>
        <w:rPr>
          <w:sz w:val="24"/>
          <w:szCs w:val="24"/>
        </w:rPr>
        <w:t>Bieliz</w:t>
      </w:r>
      <w:r w:rsidRPr="00065430">
        <w:rPr>
          <w:sz w:val="24"/>
          <w:szCs w:val="24"/>
        </w:rPr>
        <w:t xml:space="preserve">ne </w:t>
      </w:r>
      <w:r>
        <w:rPr>
          <w:sz w:val="24"/>
          <w:szCs w:val="24"/>
        </w:rPr>
        <w:t xml:space="preserve">osobou poverenou Poskytovateľom </w:t>
      </w:r>
      <w:r w:rsidRPr="00065430">
        <w:rPr>
          <w:sz w:val="24"/>
          <w:szCs w:val="24"/>
        </w:rPr>
        <w:t xml:space="preserve">z odberných miest pracovníkov </w:t>
      </w:r>
      <w:r>
        <w:rPr>
          <w:sz w:val="24"/>
          <w:szCs w:val="24"/>
        </w:rPr>
        <w:t>O</w:t>
      </w:r>
      <w:r w:rsidRPr="00065430">
        <w:rPr>
          <w:sz w:val="24"/>
          <w:szCs w:val="24"/>
        </w:rPr>
        <w:t xml:space="preserve">bjednávateľa a fyzické odovzdanie </w:t>
      </w:r>
      <w:r>
        <w:rPr>
          <w:sz w:val="24"/>
          <w:szCs w:val="24"/>
        </w:rPr>
        <w:t>čistej Bieliz</w:t>
      </w:r>
      <w:r w:rsidRPr="00065430">
        <w:rPr>
          <w:sz w:val="24"/>
          <w:szCs w:val="24"/>
        </w:rPr>
        <w:t>ne na odberných miestach pracovníkom</w:t>
      </w:r>
      <w:r w:rsidRPr="00065430">
        <w:rPr>
          <w:spacing w:val="-5"/>
          <w:sz w:val="24"/>
          <w:szCs w:val="24"/>
        </w:rPr>
        <w:t xml:space="preserve"> </w:t>
      </w:r>
      <w:r>
        <w:rPr>
          <w:spacing w:val="-5"/>
          <w:sz w:val="24"/>
          <w:szCs w:val="24"/>
        </w:rPr>
        <w:t>O</w:t>
      </w:r>
      <w:r w:rsidRPr="00065430">
        <w:rPr>
          <w:sz w:val="24"/>
          <w:szCs w:val="24"/>
        </w:rPr>
        <w:t xml:space="preserve">bjednávateľa podľa </w:t>
      </w:r>
      <w:r>
        <w:rPr>
          <w:sz w:val="24"/>
          <w:szCs w:val="24"/>
        </w:rPr>
        <w:t>P</w:t>
      </w:r>
      <w:r w:rsidRPr="00065430">
        <w:rPr>
          <w:sz w:val="24"/>
          <w:szCs w:val="24"/>
        </w:rPr>
        <w:t>rílohy č. 3</w:t>
      </w:r>
      <w:r>
        <w:rPr>
          <w:sz w:val="24"/>
          <w:szCs w:val="24"/>
        </w:rPr>
        <w:t>.</w:t>
      </w:r>
    </w:p>
    <w:p w14:paraId="55BF4EE3" w14:textId="77777777" w:rsidR="004A54A6" w:rsidRPr="00065430" w:rsidRDefault="004A54A6" w:rsidP="004A54A6">
      <w:pPr>
        <w:pStyle w:val="Odsekzoznamu"/>
        <w:numPr>
          <w:ilvl w:val="1"/>
          <w:numId w:val="7"/>
        </w:numPr>
        <w:tabs>
          <w:tab w:val="left" w:pos="706"/>
        </w:tabs>
        <w:spacing w:line="360" w:lineRule="auto"/>
        <w:rPr>
          <w:sz w:val="24"/>
          <w:szCs w:val="24"/>
        </w:rPr>
      </w:pPr>
      <w:r w:rsidRPr="00065430">
        <w:rPr>
          <w:sz w:val="24"/>
          <w:szCs w:val="24"/>
        </w:rPr>
        <w:t xml:space="preserve">Prípadné zmeny dohodnutého </w:t>
      </w:r>
      <w:r>
        <w:rPr>
          <w:sz w:val="24"/>
          <w:szCs w:val="24"/>
        </w:rPr>
        <w:t>harmonogramu</w:t>
      </w:r>
      <w:r w:rsidRPr="00065430">
        <w:rPr>
          <w:sz w:val="24"/>
          <w:szCs w:val="24"/>
        </w:rPr>
        <w:t xml:space="preserve"> budú odsúhlasované </w:t>
      </w:r>
      <w:r>
        <w:rPr>
          <w:sz w:val="24"/>
          <w:szCs w:val="24"/>
        </w:rPr>
        <w:t>písomne prostredníctvom e-</w:t>
      </w:r>
      <w:r w:rsidRPr="00065430">
        <w:rPr>
          <w:sz w:val="24"/>
          <w:szCs w:val="24"/>
        </w:rPr>
        <w:t>mail</w:t>
      </w:r>
      <w:r>
        <w:rPr>
          <w:sz w:val="24"/>
          <w:szCs w:val="24"/>
        </w:rPr>
        <w:t>u, ktorý druhá zmluvná strana potvrdí</w:t>
      </w:r>
      <w:r w:rsidRPr="00065430">
        <w:rPr>
          <w:sz w:val="24"/>
          <w:szCs w:val="24"/>
        </w:rPr>
        <w:t xml:space="preserve">. V prípade troch a viac dní pracovného voľna za sebou bude odvoz a dovoz </w:t>
      </w:r>
      <w:r>
        <w:rPr>
          <w:sz w:val="24"/>
          <w:szCs w:val="24"/>
        </w:rPr>
        <w:t>Bieliz</w:t>
      </w:r>
      <w:r w:rsidRPr="00065430">
        <w:rPr>
          <w:sz w:val="24"/>
          <w:szCs w:val="24"/>
        </w:rPr>
        <w:t>ne</w:t>
      </w:r>
      <w:r>
        <w:rPr>
          <w:sz w:val="24"/>
          <w:szCs w:val="24"/>
        </w:rPr>
        <w:t xml:space="preserve"> </w:t>
      </w:r>
      <w:r w:rsidRPr="00065430">
        <w:rPr>
          <w:sz w:val="24"/>
          <w:szCs w:val="24"/>
        </w:rPr>
        <w:t xml:space="preserve">riešený osobitnou </w:t>
      </w:r>
      <w:r>
        <w:rPr>
          <w:sz w:val="24"/>
          <w:szCs w:val="24"/>
        </w:rPr>
        <w:t xml:space="preserve">písomnou </w:t>
      </w:r>
      <w:r w:rsidRPr="00065430">
        <w:rPr>
          <w:sz w:val="24"/>
          <w:szCs w:val="24"/>
        </w:rPr>
        <w:t xml:space="preserve">dohodou </w:t>
      </w:r>
      <w:r>
        <w:rPr>
          <w:sz w:val="24"/>
          <w:szCs w:val="24"/>
        </w:rPr>
        <w:t xml:space="preserve">(e-mail) </w:t>
      </w:r>
      <w:r w:rsidRPr="00065430">
        <w:rPr>
          <w:sz w:val="24"/>
          <w:szCs w:val="24"/>
        </w:rPr>
        <w:t>zodpovedných zástupcov zmluvných</w:t>
      </w:r>
      <w:r w:rsidRPr="00065430">
        <w:rPr>
          <w:spacing w:val="-3"/>
          <w:sz w:val="24"/>
          <w:szCs w:val="24"/>
        </w:rPr>
        <w:t xml:space="preserve"> </w:t>
      </w:r>
      <w:r w:rsidRPr="00065430">
        <w:rPr>
          <w:sz w:val="24"/>
          <w:szCs w:val="24"/>
        </w:rPr>
        <w:t>strán.</w:t>
      </w:r>
    </w:p>
    <w:p w14:paraId="274242EB" w14:textId="77777777" w:rsidR="004A54A6" w:rsidRPr="00065430" w:rsidRDefault="004A54A6" w:rsidP="004A54A6">
      <w:pPr>
        <w:pStyle w:val="Odsekzoznamu"/>
        <w:numPr>
          <w:ilvl w:val="1"/>
          <w:numId w:val="7"/>
        </w:numPr>
        <w:tabs>
          <w:tab w:val="left" w:pos="706"/>
        </w:tabs>
        <w:spacing w:before="1" w:line="360" w:lineRule="auto"/>
        <w:rPr>
          <w:sz w:val="24"/>
          <w:szCs w:val="24"/>
        </w:rPr>
      </w:pPr>
      <w:r w:rsidRPr="00065430">
        <w:rPr>
          <w:sz w:val="24"/>
          <w:szCs w:val="24"/>
        </w:rPr>
        <w:t xml:space="preserve">Ak </w:t>
      </w:r>
      <w:r>
        <w:rPr>
          <w:sz w:val="24"/>
          <w:szCs w:val="24"/>
        </w:rPr>
        <w:t>P</w:t>
      </w:r>
      <w:r w:rsidRPr="00065430">
        <w:rPr>
          <w:sz w:val="24"/>
          <w:szCs w:val="24"/>
        </w:rPr>
        <w:t xml:space="preserve">oskytovateľ nebude schopný z akýchkoľvek dôvodov na jeho strane plniť predmet </w:t>
      </w:r>
      <w:r>
        <w:rPr>
          <w:sz w:val="24"/>
          <w:szCs w:val="24"/>
        </w:rPr>
        <w:t>dohod</w:t>
      </w:r>
      <w:r w:rsidRPr="00065430">
        <w:rPr>
          <w:sz w:val="24"/>
          <w:szCs w:val="24"/>
        </w:rPr>
        <w:t xml:space="preserve">y napr. výpadkom vlastnej prevádzky, zabezpečí na vlastné náklady náhradné </w:t>
      </w:r>
      <w:r>
        <w:rPr>
          <w:sz w:val="24"/>
          <w:szCs w:val="24"/>
        </w:rPr>
        <w:t>plnenie predmetu tejto dohody tak</w:t>
      </w:r>
      <w:r w:rsidRPr="00065430">
        <w:rPr>
          <w:sz w:val="24"/>
          <w:szCs w:val="24"/>
        </w:rPr>
        <w:t>, aby bol</w:t>
      </w:r>
      <w:r>
        <w:rPr>
          <w:sz w:val="24"/>
          <w:szCs w:val="24"/>
        </w:rPr>
        <w:t xml:space="preserve"> splnený účel a podmienky </w:t>
      </w:r>
      <w:r w:rsidRPr="00065430">
        <w:rPr>
          <w:sz w:val="24"/>
          <w:szCs w:val="24"/>
        </w:rPr>
        <w:t>tejto</w:t>
      </w:r>
      <w:r w:rsidRPr="00065430">
        <w:rPr>
          <w:spacing w:val="-3"/>
          <w:sz w:val="24"/>
          <w:szCs w:val="24"/>
        </w:rPr>
        <w:t xml:space="preserve"> </w:t>
      </w:r>
      <w:r>
        <w:rPr>
          <w:sz w:val="24"/>
          <w:szCs w:val="24"/>
        </w:rPr>
        <w:t>dohod</w:t>
      </w:r>
      <w:r w:rsidRPr="00065430">
        <w:rPr>
          <w:sz w:val="24"/>
          <w:szCs w:val="24"/>
        </w:rPr>
        <w:t>y</w:t>
      </w:r>
    </w:p>
    <w:p w14:paraId="340DECCA" w14:textId="77777777" w:rsidR="004A54A6" w:rsidRDefault="004A54A6" w:rsidP="004A54A6">
      <w:pPr>
        <w:pStyle w:val="Odsekzoznamu"/>
        <w:numPr>
          <w:ilvl w:val="1"/>
          <w:numId w:val="7"/>
        </w:numPr>
        <w:tabs>
          <w:tab w:val="left" w:pos="706"/>
        </w:tabs>
        <w:spacing w:line="360" w:lineRule="auto"/>
        <w:rPr>
          <w:sz w:val="24"/>
          <w:szCs w:val="24"/>
        </w:rPr>
      </w:pPr>
      <w:r w:rsidRPr="00065430">
        <w:rPr>
          <w:sz w:val="24"/>
          <w:szCs w:val="24"/>
        </w:rPr>
        <w:t xml:space="preserve">Poskytovateľ má zabezpečený chod prevádzky aj v čase hospodárskej mobilizácie a mimoriadnych udalostí, preto sa reálne zaväzuje poskytovať predmetné služby </w:t>
      </w:r>
      <w:r>
        <w:rPr>
          <w:sz w:val="24"/>
          <w:szCs w:val="24"/>
        </w:rPr>
        <w:t>O</w:t>
      </w:r>
      <w:r w:rsidRPr="00065430">
        <w:rPr>
          <w:sz w:val="24"/>
          <w:szCs w:val="24"/>
        </w:rPr>
        <w:t>bjednávateľovi aj v čase krízových</w:t>
      </w:r>
      <w:r w:rsidRPr="00065430">
        <w:rPr>
          <w:spacing w:val="-4"/>
          <w:sz w:val="24"/>
          <w:szCs w:val="24"/>
        </w:rPr>
        <w:t xml:space="preserve"> </w:t>
      </w:r>
      <w:r w:rsidRPr="00065430">
        <w:rPr>
          <w:sz w:val="24"/>
          <w:szCs w:val="24"/>
        </w:rPr>
        <w:t>situácií.</w:t>
      </w:r>
    </w:p>
    <w:p w14:paraId="1541DCCC" w14:textId="77777777" w:rsidR="004A54A6" w:rsidRPr="009E6215" w:rsidRDefault="004A54A6" w:rsidP="004A54A6">
      <w:pPr>
        <w:pStyle w:val="Odsekzoznamu"/>
        <w:numPr>
          <w:ilvl w:val="1"/>
          <w:numId w:val="7"/>
        </w:numPr>
        <w:tabs>
          <w:tab w:val="left" w:pos="706"/>
        </w:tabs>
        <w:spacing w:line="360" w:lineRule="auto"/>
        <w:rPr>
          <w:sz w:val="24"/>
          <w:szCs w:val="24"/>
        </w:rPr>
      </w:pPr>
      <w:r w:rsidRPr="00054A3E">
        <w:rPr>
          <w:sz w:val="24"/>
          <w:szCs w:val="24"/>
        </w:rPr>
        <w:t xml:space="preserve">V prípade omeškania </w:t>
      </w:r>
      <w:r>
        <w:rPr>
          <w:sz w:val="24"/>
          <w:szCs w:val="24"/>
        </w:rPr>
        <w:t>P</w:t>
      </w:r>
      <w:r w:rsidRPr="00054A3E">
        <w:rPr>
          <w:sz w:val="24"/>
          <w:szCs w:val="24"/>
        </w:rPr>
        <w:t>oskytovateľa s poskytnutím slu</w:t>
      </w:r>
      <w:r>
        <w:rPr>
          <w:sz w:val="24"/>
          <w:szCs w:val="24"/>
        </w:rPr>
        <w:t>ž</w:t>
      </w:r>
      <w:r w:rsidRPr="00054A3E">
        <w:rPr>
          <w:sz w:val="24"/>
          <w:szCs w:val="24"/>
        </w:rPr>
        <w:t>by v dohodnutej lehote, má</w:t>
      </w:r>
      <w:r>
        <w:rPr>
          <w:sz w:val="24"/>
          <w:szCs w:val="24"/>
        </w:rPr>
        <w:t xml:space="preserve"> O</w:t>
      </w:r>
      <w:r w:rsidRPr="009E6215">
        <w:rPr>
          <w:sz w:val="24"/>
          <w:szCs w:val="24"/>
        </w:rPr>
        <w:t xml:space="preserve">bjednávateľ právo na uplatnenie zmluvnej pokuty voči </w:t>
      </w:r>
      <w:r>
        <w:rPr>
          <w:sz w:val="24"/>
          <w:szCs w:val="24"/>
        </w:rPr>
        <w:t>P</w:t>
      </w:r>
      <w:r w:rsidRPr="009E6215">
        <w:rPr>
          <w:sz w:val="24"/>
          <w:szCs w:val="24"/>
        </w:rPr>
        <w:t xml:space="preserve">oskytovateľovi vo </w:t>
      </w:r>
      <w:r w:rsidRPr="00F02F2F">
        <w:rPr>
          <w:sz w:val="24"/>
          <w:szCs w:val="24"/>
        </w:rPr>
        <w:t>výške 500 EUR</w:t>
      </w:r>
      <w:r w:rsidRPr="009E6215">
        <w:rPr>
          <w:sz w:val="24"/>
          <w:szCs w:val="24"/>
        </w:rPr>
        <w:t xml:space="preserve"> za ka</w:t>
      </w:r>
      <w:r>
        <w:rPr>
          <w:sz w:val="24"/>
          <w:szCs w:val="24"/>
        </w:rPr>
        <w:t>ž</w:t>
      </w:r>
      <w:r w:rsidRPr="009E6215">
        <w:rPr>
          <w:sz w:val="24"/>
          <w:szCs w:val="24"/>
        </w:rPr>
        <w:t xml:space="preserve">dý aj začatý deň omeškania. Tým nie je dotknuté právo </w:t>
      </w:r>
      <w:r>
        <w:rPr>
          <w:sz w:val="24"/>
          <w:szCs w:val="24"/>
        </w:rPr>
        <w:t>O</w:t>
      </w:r>
      <w:r w:rsidRPr="009E6215">
        <w:rPr>
          <w:sz w:val="24"/>
          <w:szCs w:val="24"/>
        </w:rPr>
        <w:t>bjednávateľa na</w:t>
      </w:r>
      <w:r>
        <w:rPr>
          <w:sz w:val="24"/>
          <w:szCs w:val="24"/>
        </w:rPr>
        <w:t xml:space="preserve"> </w:t>
      </w:r>
      <w:r w:rsidRPr="009E6215">
        <w:rPr>
          <w:sz w:val="24"/>
          <w:szCs w:val="24"/>
        </w:rPr>
        <w:t>náhradu škody</w:t>
      </w:r>
      <w:r>
        <w:rPr>
          <w:sz w:val="24"/>
          <w:szCs w:val="24"/>
        </w:rPr>
        <w:t>.</w:t>
      </w:r>
    </w:p>
    <w:p w14:paraId="1AC048AA" w14:textId="77777777" w:rsidR="004A54A6" w:rsidRPr="00065430" w:rsidRDefault="004A54A6" w:rsidP="004A54A6">
      <w:pPr>
        <w:pStyle w:val="Odsekzoznamu"/>
        <w:tabs>
          <w:tab w:val="left" w:pos="706"/>
        </w:tabs>
        <w:spacing w:line="360" w:lineRule="auto"/>
        <w:ind w:left="705" w:firstLine="0"/>
        <w:rPr>
          <w:sz w:val="24"/>
          <w:szCs w:val="24"/>
        </w:rPr>
      </w:pPr>
    </w:p>
    <w:p w14:paraId="5DB07155" w14:textId="77777777" w:rsidR="004A54A6" w:rsidRDefault="004A54A6" w:rsidP="004A54A6">
      <w:pPr>
        <w:jc w:val="center"/>
        <w:rPr>
          <w:b/>
          <w:sz w:val="24"/>
          <w:szCs w:val="24"/>
        </w:rPr>
      </w:pPr>
      <w:r w:rsidRPr="00065430">
        <w:rPr>
          <w:b/>
          <w:sz w:val="24"/>
          <w:szCs w:val="24"/>
        </w:rPr>
        <w:t xml:space="preserve">Článok III. </w:t>
      </w:r>
    </w:p>
    <w:p w14:paraId="54F89FF8" w14:textId="77777777" w:rsidR="004A54A6" w:rsidRPr="00065430" w:rsidRDefault="004A54A6" w:rsidP="004A54A6">
      <w:pPr>
        <w:jc w:val="center"/>
      </w:pPr>
      <w:r w:rsidRPr="00065430">
        <w:rPr>
          <w:b/>
          <w:sz w:val="24"/>
          <w:szCs w:val="24"/>
        </w:rPr>
        <w:t xml:space="preserve">Miesto </w:t>
      </w:r>
      <w:r>
        <w:rPr>
          <w:b/>
          <w:sz w:val="24"/>
          <w:szCs w:val="24"/>
        </w:rPr>
        <w:t xml:space="preserve">a spôsob </w:t>
      </w:r>
      <w:r w:rsidRPr="00065430">
        <w:rPr>
          <w:b/>
          <w:sz w:val="24"/>
          <w:szCs w:val="24"/>
        </w:rPr>
        <w:t>plnenia</w:t>
      </w:r>
    </w:p>
    <w:p w14:paraId="611DE1FB" w14:textId="77777777" w:rsidR="004A54A6" w:rsidRDefault="004A54A6" w:rsidP="004A54A6">
      <w:pPr>
        <w:pStyle w:val="Zkladntext"/>
        <w:spacing w:line="360" w:lineRule="auto"/>
        <w:ind w:left="705" w:hanging="567"/>
        <w:jc w:val="both"/>
        <w:rPr>
          <w:sz w:val="24"/>
          <w:szCs w:val="24"/>
        </w:rPr>
      </w:pPr>
      <w:r w:rsidRPr="00065430">
        <w:rPr>
          <w:sz w:val="24"/>
          <w:szCs w:val="24"/>
        </w:rPr>
        <w:t xml:space="preserve">3.1. </w:t>
      </w:r>
      <w:r>
        <w:rPr>
          <w:sz w:val="24"/>
          <w:szCs w:val="24"/>
        </w:rPr>
        <w:t xml:space="preserve"> </w:t>
      </w:r>
      <w:r w:rsidRPr="00065430">
        <w:rPr>
          <w:sz w:val="24"/>
          <w:szCs w:val="24"/>
        </w:rPr>
        <w:t xml:space="preserve">Odvoz </w:t>
      </w:r>
      <w:r>
        <w:rPr>
          <w:sz w:val="24"/>
          <w:szCs w:val="24"/>
        </w:rPr>
        <w:t xml:space="preserve">použitej </w:t>
      </w:r>
      <w:r w:rsidRPr="00065430">
        <w:rPr>
          <w:sz w:val="24"/>
          <w:szCs w:val="24"/>
        </w:rPr>
        <w:t xml:space="preserve">a dovoz čistej </w:t>
      </w:r>
      <w:r>
        <w:rPr>
          <w:sz w:val="24"/>
          <w:szCs w:val="24"/>
        </w:rPr>
        <w:t>Bieliz</w:t>
      </w:r>
      <w:r w:rsidRPr="00065430">
        <w:rPr>
          <w:sz w:val="24"/>
          <w:szCs w:val="24"/>
        </w:rPr>
        <w:t xml:space="preserve">ne sa bude uskutočňovať v odberných miestach </w:t>
      </w:r>
      <w:r>
        <w:rPr>
          <w:sz w:val="24"/>
          <w:szCs w:val="24"/>
        </w:rPr>
        <w:t>O</w:t>
      </w:r>
      <w:r w:rsidRPr="00065430">
        <w:rPr>
          <w:sz w:val="24"/>
          <w:szCs w:val="24"/>
        </w:rPr>
        <w:t xml:space="preserve">bjednávateľa podľa </w:t>
      </w:r>
      <w:r>
        <w:rPr>
          <w:sz w:val="24"/>
          <w:szCs w:val="24"/>
        </w:rPr>
        <w:t>P</w:t>
      </w:r>
      <w:r w:rsidRPr="00065430">
        <w:rPr>
          <w:sz w:val="24"/>
          <w:szCs w:val="24"/>
        </w:rPr>
        <w:t xml:space="preserve">rílohy č. 3 tejto </w:t>
      </w:r>
      <w:r>
        <w:rPr>
          <w:sz w:val="24"/>
          <w:szCs w:val="24"/>
        </w:rPr>
        <w:t>dohody. Jednotlivé odberné miesta určené Objednávateľom v Prílohe č. 3 budú odkonzultované s Poskytovateľom pre následné bezproblémové plnenie tejto dohody počas jej platnosti.</w:t>
      </w:r>
    </w:p>
    <w:p w14:paraId="527341CF" w14:textId="77777777" w:rsidR="004A54A6" w:rsidRDefault="004A54A6" w:rsidP="004A54A6">
      <w:pPr>
        <w:pStyle w:val="Zkladntext"/>
        <w:spacing w:line="360" w:lineRule="auto"/>
        <w:ind w:left="705" w:hanging="567"/>
        <w:jc w:val="both"/>
        <w:rPr>
          <w:sz w:val="24"/>
          <w:szCs w:val="24"/>
        </w:rPr>
      </w:pPr>
      <w:r>
        <w:rPr>
          <w:sz w:val="24"/>
          <w:szCs w:val="24"/>
        </w:rPr>
        <w:lastRenderedPageBreak/>
        <w:t xml:space="preserve">3.2. Dodanie služby bude prebiehať po dobu trvania tejto dohody. Objednávateľ a Poskytovateľ sa dohodli, že jedenkrát za 30 dní, vždy k poslednému dňu v mesiaci, bude zo strany Objednávateľa elektronicky na e-mail poskytnutý Poskytovateľom zaslaná </w:t>
      </w:r>
      <w:r w:rsidRPr="00F02F2F">
        <w:rPr>
          <w:sz w:val="24"/>
          <w:szCs w:val="24"/>
        </w:rPr>
        <w:t>objednávka ako súčet všetkých dokladov odovzdanej čistej Bielizne</w:t>
      </w:r>
      <w:r>
        <w:rPr>
          <w:sz w:val="24"/>
          <w:szCs w:val="24"/>
        </w:rPr>
        <w:t xml:space="preserve"> za 30 dní, za pomoci informácií uvedených v bodoch 4.3. až 4.4. tohto článku dohody.</w:t>
      </w:r>
    </w:p>
    <w:p w14:paraId="2AB0840F" w14:textId="77777777" w:rsidR="004A54A6" w:rsidRDefault="004A54A6" w:rsidP="004A54A6">
      <w:pPr>
        <w:pStyle w:val="Zkladntext"/>
        <w:spacing w:line="360" w:lineRule="auto"/>
        <w:ind w:left="705" w:hanging="567"/>
        <w:jc w:val="both"/>
        <w:rPr>
          <w:sz w:val="24"/>
          <w:szCs w:val="24"/>
        </w:rPr>
      </w:pPr>
      <w:r>
        <w:rPr>
          <w:sz w:val="24"/>
          <w:szCs w:val="24"/>
        </w:rPr>
        <w:t>3.3.</w:t>
      </w:r>
      <w:r>
        <w:rPr>
          <w:sz w:val="24"/>
          <w:szCs w:val="24"/>
        </w:rPr>
        <w:tab/>
      </w:r>
      <w:r w:rsidRPr="009F101A">
        <w:rPr>
          <w:sz w:val="24"/>
          <w:szCs w:val="24"/>
        </w:rPr>
        <w:t xml:space="preserve">Poskytovateľ sa zaväzuje spracovať </w:t>
      </w:r>
      <w:r>
        <w:rPr>
          <w:sz w:val="24"/>
          <w:szCs w:val="24"/>
        </w:rPr>
        <w:t xml:space="preserve">čistú Bielizeň </w:t>
      </w:r>
      <w:r w:rsidRPr="009F101A">
        <w:rPr>
          <w:sz w:val="24"/>
          <w:szCs w:val="24"/>
        </w:rPr>
        <w:t>tak, aby mohl</w:t>
      </w:r>
      <w:r>
        <w:rPr>
          <w:sz w:val="24"/>
          <w:szCs w:val="24"/>
        </w:rPr>
        <w:t xml:space="preserve">a </w:t>
      </w:r>
      <w:r w:rsidRPr="009F101A">
        <w:rPr>
          <w:sz w:val="24"/>
          <w:szCs w:val="24"/>
        </w:rPr>
        <w:t>byť odovzdan</w:t>
      </w:r>
      <w:r>
        <w:rPr>
          <w:sz w:val="24"/>
          <w:szCs w:val="24"/>
        </w:rPr>
        <w:t xml:space="preserve">á </w:t>
      </w:r>
      <w:r w:rsidRPr="009F101A">
        <w:rPr>
          <w:sz w:val="24"/>
          <w:szCs w:val="24"/>
        </w:rPr>
        <w:t>v</w:t>
      </w:r>
      <w:r>
        <w:rPr>
          <w:sz w:val="24"/>
          <w:szCs w:val="24"/>
        </w:rPr>
        <w:t xml:space="preserve"> </w:t>
      </w:r>
      <w:r w:rsidRPr="009F101A">
        <w:rPr>
          <w:sz w:val="24"/>
          <w:szCs w:val="24"/>
        </w:rPr>
        <w:t xml:space="preserve">deň dohodnutý s pracoviskom </w:t>
      </w:r>
      <w:r>
        <w:rPr>
          <w:sz w:val="24"/>
          <w:szCs w:val="24"/>
        </w:rPr>
        <w:t>O</w:t>
      </w:r>
      <w:r w:rsidRPr="009F101A">
        <w:rPr>
          <w:sz w:val="24"/>
          <w:szCs w:val="24"/>
        </w:rPr>
        <w:t xml:space="preserve">bjednávateľa podľa </w:t>
      </w:r>
      <w:r>
        <w:rPr>
          <w:sz w:val="24"/>
          <w:szCs w:val="24"/>
        </w:rPr>
        <w:t>Prílohy č. 3,</w:t>
      </w:r>
      <w:r w:rsidRPr="009F101A">
        <w:rPr>
          <w:sz w:val="24"/>
          <w:szCs w:val="24"/>
        </w:rPr>
        <w:t xml:space="preserve"> a</w:t>
      </w:r>
      <w:r>
        <w:rPr>
          <w:sz w:val="24"/>
          <w:szCs w:val="24"/>
        </w:rPr>
        <w:t> </w:t>
      </w:r>
      <w:r w:rsidRPr="009F101A">
        <w:rPr>
          <w:sz w:val="24"/>
          <w:szCs w:val="24"/>
        </w:rPr>
        <w:t>spracovan</w:t>
      </w:r>
      <w:r>
        <w:rPr>
          <w:sz w:val="24"/>
          <w:szCs w:val="24"/>
        </w:rPr>
        <w:t xml:space="preserve">ú čistú Bielizeň </w:t>
      </w:r>
      <w:r w:rsidRPr="009F101A">
        <w:rPr>
          <w:sz w:val="24"/>
          <w:szCs w:val="24"/>
        </w:rPr>
        <w:t xml:space="preserve">pred expedovaním </w:t>
      </w:r>
      <w:r>
        <w:rPr>
          <w:sz w:val="24"/>
          <w:szCs w:val="24"/>
        </w:rPr>
        <w:t xml:space="preserve">k Objednávateľovi </w:t>
      </w:r>
      <w:r w:rsidRPr="009F101A">
        <w:rPr>
          <w:sz w:val="24"/>
          <w:szCs w:val="24"/>
        </w:rPr>
        <w:t>zabaliť a rozdeliť podľa druhu a</w:t>
      </w:r>
      <w:r>
        <w:rPr>
          <w:sz w:val="24"/>
          <w:szCs w:val="24"/>
        </w:rPr>
        <w:t> </w:t>
      </w:r>
      <w:r w:rsidRPr="009F101A">
        <w:rPr>
          <w:sz w:val="24"/>
          <w:szCs w:val="24"/>
        </w:rPr>
        <w:t>mno</w:t>
      </w:r>
      <w:r>
        <w:rPr>
          <w:sz w:val="24"/>
          <w:szCs w:val="24"/>
        </w:rPr>
        <w:t>ž</w:t>
      </w:r>
      <w:r w:rsidRPr="009F101A">
        <w:rPr>
          <w:sz w:val="24"/>
          <w:szCs w:val="24"/>
        </w:rPr>
        <w:t>stva</w:t>
      </w:r>
      <w:r>
        <w:rPr>
          <w:sz w:val="24"/>
          <w:szCs w:val="24"/>
        </w:rPr>
        <w:t>.</w:t>
      </w:r>
    </w:p>
    <w:p w14:paraId="50C6EF77" w14:textId="77777777" w:rsidR="004A54A6" w:rsidRDefault="004A54A6" w:rsidP="004A54A6">
      <w:pPr>
        <w:pStyle w:val="Zkladntext"/>
        <w:spacing w:line="360" w:lineRule="auto"/>
        <w:ind w:left="705" w:hanging="567"/>
        <w:jc w:val="both"/>
        <w:rPr>
          <w:rFonts w:cstheme="minorHAnsi"/>
          <w:sz w:val="24"/>
          <w:szCs w:val="24"/>
        </w:rPr>
      </w:pPr>
      <w:r>
        <w:rPr>
          <w:sz w:val="24"/>
          <w:szCs w:val="24"/>
        </w:rPr>
        <w:t>3.4.</w:t>
      </w:r>
      <w:r>
        <w:rPr>
          <w:sz w:val="24"/>
          <w:szCs w:val="24"/>
        </w:rPr>
        <w:tab/>
      </w:r>
      <w:r w:rsidRPr="00F47387">
        <w:rPr>
          <w:rFonts w:cstheme="minorHAnsi"/>
          <w:sz w:val="24"/>
          <w:szCs w:val="24"/>
        </w:rPr>
        <w:t xml:space="preserve">Povinnosť </w:t>
      </w:r>
      <w:r>
        <w:rPr>
          <w:rFonts w:cstheme="minorHAnsi"/>
          <w:sz w:val="24"/>
          <w:szCs w:val="24"/>
        </w:rPr>
        <w:t>Poskytovateľa</w:t>
      </w:r>
      <w:r w:rsidRPr="00F47387">
        <w:rPr>
          <w:rFonts w:cstheme="minorHAnsi"/>
          <w:sz w:val="24"/>
          <w:szCs w:val="24"/>
        </w:rPr>
        <w:t xml:space="preserve"> dodať </w:t>
      </w:r>
      <w:r>
        <w:rPr>
          <w:rFonts w:cstheme="minorHAnsi"/>
          <w:sz w:val="24"/>
          <w:szCs w:val="24"/>
        </w:rPr>
        <w:t>Objednávateľovi</w:t>
      </w:r>
      <w:r w:rsidRPr="00F47387">
        <w:rPr>
          <w:rFonts w:cstheme="minorHAnsi"/>
          <w:sz w:val="24"/>
          <w:szCs w:val="24"/>
        </w:rPr>
        <w:t xml:space="preserve"> požadovaný tovar je splnená tým, že </w:t>
      </w:r>
      <w:r>
        <w:rPr>
          <w:rFonts w:cstheme="minorHAnsi"/>
          <w:sz w:val="24"/>
          <w:szCs w:val="24"/>
        </w:rPr>
        <w:t>Poskytovateľ Bielizeň</w:t>
      </w:r>
      <w:r w:rsidRPr="00F47387">
        <w:rPr>
          <w:rFonts w:cstheme="minorHAnsi"/>
          <w:sz w:val="24"/>
          <w:szCs w:val="24"/>
        </w:rPr>
        <w:t xml:space="preserve"> riadne a včas dodá do miesta dodania bez vád</w:t>
      </w:r>
      <w:r>
        <w:rPr>
          <w:rFonts w:cstheme="minorHAnsi"/>
          <w:sz w:val="24"/>
          <w:szCs w:val="24"/>
        </w:rPr>
        <w:t xml:space="preserve">. Objednávateľ </w:t>
      </w:r>
      <w:r w:rsidRPr="00F47387">
        <w:rPr>
          <w:rFonts w:cstheme="minorHAnsi"/>
          <w:sz w:val="24"/>
          <w:szCs w:val="24"/>
        </w:rPr>
        <w:t>sa zaväzuje prekontrolovať úplnosť, kompletnosť, balenie</w:t>
      </w:r>
      <w:r>
        <w:rPr>
          <w:rFonts w:cstheme="minorHAnsi"/>
          <w:sz w:val="24"/>
          <w:szCs w:val="24"/>
        </w:rPr>
        <w:t xml:space="preserve"> dodanej Bielizne</w:t>
      </w:r>
      <w:r w:rsidRPr="00F47387">
        <w:rPr>
          <w:rFonts w:cstheme="minorHAnsi"/>
          <w:sz w:val="24"/>
          <w:szCs w:val="24"/>
        </w:rPr>
        <w:t xml:space="preserve"> a svojim podpisom na dodacom liste</w:t>
      </w:r>
      <w:r>
        <w:rPr>
          <w:rFonts w:cstheme="minorHAnsi"/>
          <w:sz w:val="24"/>
          <w:szCs w:val="24"/>
        </w:rPr>
        <w:t xml:space="preserve"> potvrdiť, že dodaná Bielizeň spĺňa podmienky určené v Prílohe č. 1. Podpisom dodacieho listu Objednávateľom a Poskytovateľom </w:t>
      </w:r>
      <w:r w:rsidRPr="00F47387">
        <w:rPr>
          <w:rFonts w:cstheme="minorHAnsi"/>
          <w:sz w:val="24"/>
          <w:szCs w:val="24"/>
        </w:rPr>
        <w:t xml:space="preserve">dochádza k prevzatiu </w:t>
      </w:r>
      <w:r>
        <w:rPr>
          <w:rFonts w:cstheme="minorHAnsi"/>
          <w:sz w:val="24"/>
          <w:szCs w:val="24"/>
        </w:rPr>
        <w:t>Bielizne.</w:t>
      </w:r>
    </w:p>
    <w:p w14:paraId="7ADD9506" w14:textId="77777777" w:rsidR="004A54A6" w:rsidRPr="00065430" w:rsidRDefault="004A54A6" w:rsidP="004A54A6">
      <w:pPr>
        <w:pStyle w:val="Zkladntext"/>
        <w:spacing w:line="360" w:lineRule="auto"/>
        <w:ind w:left="705" w:hanging="567"/>
        <w:jc w:val="both"/>
        <w:rPr>
          <w:sz w:val="24"/>
          <w:szCs w:val="24"/>
        </w:rPr>
      </w:pPr>
      <w:r>
        <w:rPr>
          <w:rFonts w:cstheme="minorHAnsi"/>
          <w:sz w:val="24"/>
          <w:szCs w:val="24"/>
        </w:rPr>
        <w:t>3.5.</w:t>
      </w:r>
      <w:r>
        <w:rPr>
          <w:rFonts w:cstheme="minorHAnsi"/>
          <w:sz w:val="24"/>
          <w:szCs w:val="24"/>
        </w:rPr>
        <w:tab/>
      </w:r>
      <w:r w:rsidRPr="005D39A0">
        <w:rPr>
          <w:rFonts w:cstheme="minorHAnsi"/>
          <w:sz w:val="24"/>
          <w:szCs w:val="24"/>
        </w:rPr>
        <w:t>Porušenie povinností Poskytovateľa uvedených v tomto článku dohody</w:t>
      </w:r>
      <w:r>
        <w:rPr>
          <w:rFonts w:cstheme="minorHAnsi"/>
          <w:sz w:val="24"/>
          <w:szCs w:val="24"/>
        </w:rPr>
        <w:t>, tzn. dodať čistú Bielizeň</w:t>
      </w:r>
      <w:r w:rsidRPr="005D39A0">
        <w:rPr>
          <w:rFonts w:cstheme="minorHAnsi"/>
          <w:sz w:val="24"/>
          <w:szCs w:val="24"/>
        </w:rPr>
        <w:t xml:space="preserve"> </w:t>
      </w:r>
      <w:r>
        <w:rPr>
          <w:rFonts w:cstheme="minorHAnsi"/>
          <w:sz w:val="24"/>
          <w:szCs w:val="24"/>
        </w:rPr>
        <w:t xml:space="preserve">riadne a včas, </w:t>
      </w:r>
      <w:r w:rsidRPr="005D39A0">
        <w:rPr>
          <w:rFonts w:cstheme="minorHAnsi"/>
          <w:sz w:val="24"/>
          <w:szCs w:val="24"/>
        </w:rPr>
        <w:t>sa považuje za podstatné porušenie zmluvných povinností</w:t>
      </w:r>
      <w:r>
        <w:rPr>
          <w:rFonts w:cstheme="minorHAnsi"/>
          <w:sz w:val="24"/>
          <w:szCs w:val="24"/>
        </w:rPr>
        <w:t>.</w:t>
      </w:r>
    </w:p>
    <w:p w14:paraId="21AAFD7E" w14:textId="77777777" w:rsidR="004A54A6" w:rsidRDefault="004A54A6" w:rsidP="004A54A6">
      <w:pPr>
        <w:pStyle w:val="Zkladntext"/>
        <w:ind w:left="0"/>
        <w:rPr>
          <w:sz w:val="24"/>
        </w:rPr>
      </w:pPr>
    </w:p>
    <w:p w14:paraId="37CB9D6C" w14:textId="77777777" w:rsidR="004A54A6" w:rsidRDefault="004A54A6" w:rsidP="004A54A6">
      <w:pPr>
        <w:pStyle w:val="Zkladntext"/>
        <w:spacing w:before="1"/>
        <w:ind w:left="0"/>
        <w:rPr>
          <w:sz w:val="20"/>
        </w:rPr>
      </w:pPr>
    </w:p>
    <w:p w14:paraId="1962F920" w14:textId="77777777" w:rsidR="004A54A6" w:rsidRPr="003B3DE2" w:rsidRDefault="004A54A6" w:rsidP="004A54A6">
      <w:pPr>
        <w:spacing w:line="252" w:lineRule="exact"/>
        <w:ind w:left="345"/>
        <w:jc w:val="center"/>
        <w:rPr>
          <w:b/>
          <w:sz w:val="24"/>
          <w:szCs w:val="24"/>
        </w:rPr>
      </w:pPr>
      <w:r w:rsidRPr="003B3DE2">
        <w:rPr>
          <w:b/>
          <w:sz w:val="24"/>
          <w:szCs w:val="24"/>
        </w:rPr>
        <w:t>Článok IV.</w:t>
      </w:r>
    </w:p>
    <w:p w14:paraId="04FBFFA5" w14:textId="77777777" w:rsidR="004A54A6" w:rsidRDefault="004A54A6" w:rsidP="004A54A6">
      <w:pPr>
        <w:spacing w:line="252" w:lineRule="exact"/>
        <w:ind w:left="345"/>
        <w:jc w:val="center"/>
      </w:pPr>
      <w:r>
        <w:rPr>
          <w:b/>
          <w:sz w:val="24"/>
          <w:szCs w:val="24"/>
        </w:rPr>
        <w:t>Odplata za</w:t>
      </w:r>
      <w:r w:rsidRPr="003B3DE2">
        <w:rPr>
          <w:b/>
          <w:sz w:val="24"/>
          <w:szCs w:val="24"/>
        </w:rPr>
        <w:t xml:space="preserve"> predmet </w:t>
      </w:r>
      <w:r>
        <w:rPr>
          <w:b/>
          <w:sz w:val="24"/>
          <w:szCs w:val="24"/>
        </w:rPr>
        <w:t>dohod</w:t>
      </w:r>
      <w:r w:rsidRPr="003B3DE2">
        <w:rPr>
          <w:b/>
          <w:sz w:val="24"/>
          <w:szCs w:val="24"/>
        </w:rPr>
        <w:t>y, platobné podmienky a fakturácia</w:t>
      </w:r>
    </w:p>
    <w:p w14:paraId="528B0733" w14:textId="77777777" w:rsidR="004A54A6" w:rsidRDefault="004A54A6" w:rsidP="004A54A6">
      <w:pPr>
        <w:pStyle w:val="Odsekzoznamu"/>
        <w:numPr>
          <w:ilvl w:val="1"/>
          <w:numId w:val="6"/>
        </w:numPr>
        <w:tabs>
          <w:tab w:val="left" w:pos="706"/>
        </w:tabs>
        <w:spacing w:before="1" w:line="360" w:lineRule="auto"/>
        <w:rPr>
          <w:sz w:val="24"/>
          <w:szCs w:val="24"/>
        </w:rPr>
      </w:pPr>
      <w:r>
        <w:rPr>
          <w:sz w:val="24"/>
          <w:szCs w:val="24"/>
        </w:rPr>
        <w:t>Odplata</w:t>
      </w:r>
      <w:r w:rsidRPr="00065430">
        <w:rPr>
          <w:sz w:val="24"/>
          <w:szCs w:val="24"/>
        </w:rPr>
        <w:t xml:space="preserve"> za </w:t>
      </w:r>
      <w:r>
        <w:rPr>
          <w:sz w:val="24"/>
          <w:szCs w:val="24"/>
        </w:rPr>
        <w:t>predmet tejto dohody</w:t>
      </w:r>
      <w:r w:rsidRPr="00065430">
        <w:rPr>
          <w:sz w:val="24"/>
          <w:szCs w:val="24"/>
        </w:rPr>
        <w:t xml:space="preserve"> podľa článku I. bod 1.1. až 1.</w:t>
      </w:r>
      <w:r>
        <w:rPr>
          <w:sz w:val="24"/>
          <w:szCs w:val="24"/>
        </w:rPr>
        <w:t>8</w:t>
      </w:r>
      <w:r w:rsidRPr="00065430">
        <w:rPr>
          <w:sz w:val="24"/>
          <w:szCs w:val="24"/>
        </w:rPr>
        <w:t xml:space="preserve">. tejto </w:t>
      </w:r>
      <w:r>
        <w:rPr>
          <w:sz w:val="24"/>
          <w:szCs w:val="24"/>
        </w:rPr>
        <w:t>dohody</w:t>
      </w:r>
      <w:r w:rsidRPr="00065430">
        <w:rPr>
          <w:sz w:val="24"/>
          <w:szCs w:val="24"/>
        </w:rPr>
        <w:t xml:space="preserve"> je uvedená v Prílohe č. 4 Cenová ponuka tejto</w:t>
      </w:r>
      <w:r w:rsidRPr="009E6215">
        <w:rPr>
          <w:sz w:val="24"/>
          <w:szCs w:val="24"/>
        </w:rPr>
        <w:t xml:space="preserve"> </w:t>
      </w:r>
      <w:r>
        <w:rPr>
          <w:sz w:val="24"/>
          <w:szCs w:val="24"/>
        </w:rPr>
        <w:t xml:space="preserve">dohody (ďalej len </w:t>
      </w:r>
      <w:r w:rsidRPr="009E6215">
        <w:rPr>
          <w:b/>
          <w:bCs/>
          <w:sz w:val="24"/>
          <w:szCs w:val="24"/>
        </w:rPr>
        <w:t>„Príloha č. 4“</w:t>
      </w:r>
      <w:r>
        <w:rPr>
          <w:sz w:val="24"/>
          <w:szCs w:val="24"/>
        </w:rPr>
        <w:t>)</w:t>
      </w:r>
      <w:r w:rsidRPr="00065430">
        <w:rPr>
          <w:sz w:val="24"/>
          <w:szCs w:val="24"/>
        </w:rPr>
        <w:t>.</w:t>
      </w:r>
      <w:r>
        <w:rPr>
          <w:sz w:val="24"/>
          <w:szCs w:val="24"/>
        </w:rPr>
        <w:t xml:space="preserve"> </w:t>
      </w:r>
      <w:r w:rsidRPr="009E6215">
        <w:rPr>
          <w:sz w:val="24"/>
          <w:szCs w:val="24"/>
        </w:rPr>
        <w:t xml:space="preserve">Odplata je stanovená v EUR, je konečná a nemenná a zahŕňa všetky náklady Poskytovateľa spojené s plnením tejto dohody, vrátane dopravy </w:t>
      </w:r>
      <w:r>
        <w:rPr>
          <w:sz w:val="24"/>
          <w:szCs w:val="24"/>
        </w:rPr>
        <w:t>Bieliz</w:t>
      </w:r>
      <w:r w:rsidRPr="009E6215">
        <w:rPr>
          <w:sz w:val="24"/>
          <w:szCs w:val="24"/>
        </w:rPr>
        <w:t>ne z pracoviska Objednávateľa a naspäť.</w:t>
      </w:r>
    </w:p>
    <w:p w14:paraId="3AA01A73" w14:textId="77777777" w:rsidR="004A54A6" w:rsidRPr="009E6215" w:rsidRDefault="004A54A6" w:rsidP="004A54A6">
      <w:pPr>
        <w:pStyle w:val="Odsekzoznamu"/>
        <w:numPr>
          <w:ilvl w:val="1"/>
          <w:numId w:val="6"/>
        </w:numPr>
        <w:spacing w:before="1" w:line="360" w:lineRule="auto"/>
        <w:rPr>
          <w:sz w:val="24"/>
          <w:szCs w:val="24"/>
        </w:rPr>
      </w:pPr>
      <w:r w:rsidRPr="00890F4D">
        <w:rPr>
          <w:sz w:val="24"/>
          <w:szCs w:val="24"/>
        </w:rPr>
        <w:t>Výška odplaty za</w:t>
      </w:r>
      <w:r w:rsidRPr="009E6215">
        <w:rPr>
          <w:sz w:val="24"/>
          <w:szCs w:val="24"/>
        </w:rPr>
        <w:t xml:space="preserve"> predmet tejto dohody je stanovená v zmysle zákona NR SR č. 18/1996 Z. z. o cenách v znení neskorších predpisov a vyhlášky MF SR č. 87/1996 Z. z., ktorou sa vykonáva zákon NR SR č. 18/1996 o cenách v znení neskorších predpisov</w:t>
      </w:r>
      <w:r w:rsidRPr="00890F4D">
        <w:rPr>
          <w:sz w:val="24"/>
          <w:szCs w:val="24"/>
        </w:rPr>
        <w:t>.</w:t>
      </w:r>
    </w:p>
    <w:p w14:paraId="2B238F56" w14:textId="77777777" w:rsidR="004A54A6" w:rsidRPr="00121659" w:rsidRDefault="004A54A6" w:rsidP="004A54A6">
      <w:pPr>
        <w:pStyle w:val="Odsekzoznamu"/>
        <w:numPr>
          <w:ilvl w:val="1"/>
          <w:numId w:val="6"/>
        </w:numPr>
        <w:tabs>
          <w:tab w:val="left" w:pos="706"/>
        </w:tabs>
        <w:spacing w:line="360" w:lineRule="auto"/>
        <w:rPr>
          <w:sz w:val="24"/>
          <w:szCs w:val="24"/>
        </w:rPr>
      </w:pPr>
      <w:r>
        <w:rPr>
          <w:sz w:val="24"/>
          <w:szCs w:val="24"/>
        </w:rPr>
        <w:t>Odplata</w:t>
      </w:r>
      <w:r w:rsidRPr="00121659">
        <w:rPr>
          <w:sz w:val="24"/>
          <w:szCs w:val="24"/>
        </w:rPr>
        <w:t xml:space="preserve"> </w:t>
      </w:r>
      <w:r>
        <w:rPr>
          <w:sz w:val="24"/>
          <w:szCs w:val="24"/>
        </w:rPr>
        <w:t xml:space="preserve">za predmet dohody </w:t>
      </w:r>
      <w:r w:rsidRPr="00121659">
        <w:rPr>
          <w:sz w:val="24"/>
          <w:szCs w:val="24"/>
        </w:rPr>
        <w:t xml:space="preserve">bude fakturovaná podľa skutočne poskytnutého rozsahu služieb. Podkladom pre fakturáciu za </w:t>
      </w:r>
      <w:r>
        <w:rPr>
          <w:sz w:val="24"/>
          <w:szCs w:val="24"/>
        </w:rPr>
        <w:t xml:space="preserve">poskytnuté </w:t>
      </w:r>
      <w:r w:rsidRPr="00121659">
        <w:rPr>
          <w:sz w:val="24"/>
          <w:szCs w:val="24"/>
        </w:rPr>
        <w:t xml:space="preserve">služby bude </w:t>
      </w:r>
      <w:r>
        <w:rPr>
          <w:sz w:val="24"/>
          <w:szCs w:val="24"/>
        </w:rPr>
        <w:t xml:space="preserve">skutočné </w:t>
      </w:r>
      <w:r w:rsidRPr="00121659">
        <w:rPr>
          <w:sz w:val="24"/>
          <w:szCs w:val="24"/>
        </w:rPr>
        <w:t xml:space="preserve">odovzdané množstvo čistej </w:t>
      </w:r>
      <w:r>
        <w:rPr>
          <w:sz w:val="24"/>
          <w:szCs w:val="24"/>
        </w:rPr>
        <w:t>Bieliz</w:t>
      </w:r>
      <w:r w:rsidRPr="00121659">
        <w:rPr>
          <w:sz w:val="24"/>
          <w:szCs w:val="24"/>
        </w:rPr>
        <w:t xml:space="preserve">ne, pričom pre určenie množstva </w:t>
      </w:r>
      <w:r>
        <w:rPr>
          <w:sz w:val="24"/>
          <w:szCs w:val="24"/>
        </w:rPr>
        <w:t>Bieliz</w:t>
      </w:r>
      <w:r w:rsidRPr="00121659">
        <w:rPr>
          <w:sz w:val="24"/>
          <w:szCs w:val="24"/>
        </w:rPr>
        <w:t xml:space="preserve">ne sa použije tento spôsob určenia: celková hmotnosť čistej </w:t>
      </w:r>
      <w:r>
        <w:rPr>
          <w:sz w:val="24"/>
          <w:szCs w:val="24"/>
        </w:rPr>
        <w:t>Bieliz</w:t>
      </w:r>
      <w:r w:rsidRPr="00121659">
        <w:rPr>
          <w:sz w:val="24"/>
          <w:szCs w:val="24"/>
        </w:rPr>
        <w:t>ne odovzdan</w:t>
      </w:r>
      <w:r>
        <w:rPr>
          <w:sz w:val="24"/>
          <w:szCs w:val="24"/>
        </w:rPr>
        <w:t>é</w:t>
      </w:r>
      <w:r w:rsidRPr="00121659">
        <w:rPr>
          <w:sz w:val="24"/>
          <w:szCs w:val="24"/>
        </w:rPr>
        <w:t xml:space="preserve"> Objednávateľovi vynásoben</w:t>
      </w:r>
      <w:r>
        <w:rPr>
          <w:sz w:val="24"/>
          <w:szCs w:val="24"/>
        </w:rPr>
        <w:t>é</w:t>
      </w:r>
      <w:r w:rsidRPr="00121659">
        <w:rPr>
          <w:sz w:val="24"/>
          <w:szCs w:val="24"/>
        </w:rPr>
        <w:t xml:space="preserve"> dohodnutou zazmluvnenou cenou za 1 kg </w:t>
      </w:r>
      <w:r>
        <w:rPr>
          <w:sz w:val="24"/>
          <w:szCs w:val="24"/>
        </w:rPr>
        <w:t>Bieliz</w:t>
      </w:r>
      <w:r w:rsidRPr="00121659">
        <w:rPr>
          <w:sz w:val="24"/>
          <w:szCs w:val="24"/>
        </w:rPr>
        <w:t>ne</w:t>
      </w:r>
      <w:r>
        <w:rPr>
          <w:sz w:val="24"/>
          <w:szCs w:val="24"/>
        </w:rPr>
        <w:t xml:space="preserve"> podľa Prílohy č. 4</w:t>
      </w:r>
      <w:r w:rsidRPr="00121659">
        <w:rPr>
          <w:sz w:val="24"/>
          <w:szCs w:val="24"/>
        </w:rPr>
        <w:t>. Proces váženia sa uskutoční na strane Poskytovateľa na certifikovanej váhe vo vlastnej réžii</w:t>
      </w:r>
      <w:r>
        <w:rPr>
          <w:sz w:val="24"/>
          <w:szCs w:val="24"/>
        </w:rPr>
        <w:t>, pred odovzdaním čistej Bielizne Objednávateľovi.</w:t>
      </w:r>
    </w:p>
    <w:p w14:paraId="0E3E9CC1" w14:textId="77777777" w:rsidR="004A54A6" w:rsidRDefault="004A54A6" w:rsidP="004A54A6">
      <w:pPr>
        <w:pStyle w:val="Odsekzoznamu"/>
        <w:numPr>
          <w:ilvl w:val="1"/>
          <w:numId w:val="6"/>
        </w:numPr>
        <w:tabs>
          <w:tab w:val="left" w:pos="706"/>
        </w:tabs>
        <w:spacing w:line="360" w:lineRule="auto"/>
        <w:rPr>
          <w:strike/>
          <w:sz w:val="24"/>
          <w:szCs w:val="24"/>
        </w:rPr>
      </w:pPr>
      <w:r w:rsidRPr="00121659">
        <w:rPr>
          <w:sz w:val="24"/>
          <w:szCs w:val="24"/>
        </w:rPr>
        <w:t xml:space="preserve">Výsledkom </w:t>
      </w:r>
      <w:r>
        <w:rPr>
          <w:sz w:val="24"/>
          <w:szCs w:val="24"/>
        </w:rPr>
        <w:t>postupu podľa predchádzajúceho odseku bude</w:t>
      </w:r>
      <w:r w:rsidRPr="00121659">
        <w:rPr>
          <w:sz w:val="24"/>
          <w:szCs w:val="24"/>
        </w:rPr>
        <w:t xml:space="preserve">  doklad </w:t>
      </w:r>
      <w:r>
        <w:rPr>
          <w:sz w:val="24"/>
          <w:szCs w:val="24"/>
        </w:rPr>
        <w:t xml:space="preserve">- dodací list, </w:t>
      </w:r>
      <w:r>
        <w:rPr>
          <w:sz w:val="24"/>
          <w:szCs w:val="24"/>
        </w:rPr>
        <w:lastRenderedPageBreak/>
        <w:t xml:space="preserve">vyhotovený v </w:t>
      </w:r>
      <w:r w:rsidRPr="00121659">
        <w:rPr>
          <w:sz w:val="24"/>
          <w:szCs w:val="24"/>
        </w:rPr>
        <w:t xml:space="preserve">2 vyhotoveniach (1 x pre Objednávateľa a 1 x pre Poskytovateľa), na ktorom bude presne uvedená váha odovzdanej čistej </w:t>
      </w:r>
      <w:r>
        <w:rPr>
          <w:sz w:val="24"/>
          <w:szCs w:val="24"/>
        </w:rPr>
        <w:t>Bieliz</w:t>
      </w:r>
      <w:r w:rsidRPr="00121659">
        <w:rPr>
          <w:sz w:val="24"/>
          <w:szCs w:val="24"/>
        </w:rPr>
        <w:t>ne, ktor</w:t>
      </w:r>
      <w:r>
        <w:rPr>
          <w:sz w:val="24"/>
          <w:szCs w:val="24"/>
        </w:rPr>
        <w:t>á</w:t>
      </w:r>
      <w:r w:rsidRPr="00121659">
        <w:rPr>
          <w:sz w:val="24"/>
          <w:szCs w:val="24"/>
        </w:rPr>
        <w:t xml:space="preserve"> prešl</w:t>
      </w:r>
      <w:r>
        <w:rPr>
          <w:sz w:val="24"/>
          <w:szCs w:val="24"/>
        </w:rPr>
        <w:t>a</w:t>
      </w:r>
      <w:r w:rsidRPr="00121659">
        <w:rPr>
          <w:sz w:val="24"/>
          <w:szCs w:val="24"/>
        </w:rPr>
        <w:t xml:space="preserve"> procesom prania a s tým spojených služieb uvedených v článku I. Doklad</w:t>
      </w:r>
      <w:r>
        <w:rPr>
          <w:sz w:val="24"/>
          <w:szCs w:val="24"/>
        </w:rPr>
        <w:t>y</w:t>
      </w:r>
      <w:r w:rsidRPr="00121659">
        <w:rPr>
          <w:sz w:val="24"/>
          <w:szCs w:val="24"/>
        </w:rPr>
        <w:t xml:space="preserve"> bud</w:t>
      </w:r>
      <w:r>
        <w:rPr>
          <w:sz w:val="24"/>
          <w:szCs w:val="24"/>
        </w:rPr>
        <w:t>ú</w:t>
      </w:r>
      <w:r w:rsidRPr="00121659">
        <w:rPr>
          <w:sz w:val="24"/>
          <w:szCs w:val="24"/>
        </w:rPr>
        <w:t xml:space="preserve"> potvrden</w:t>
      </w:r>
      <w:r>
        <w:rPr>
          <w:sz w:val="24"/>
          <w:szCs w:val="24"/>
        </w:rPr>
        <w:t>é</w:t>
      </w:r>
      <w:r w:rsidRPr="00121659">
        <w:rPr>
          <w:sz w:val="24"/>
          <w:szCs w:val="24"/>
        </w:rPr>
        <w:t xml:space="preserve"> podpisom osoby poverenej Poskytovateľom a</w:t>
      </w:r>
      <w:r>
        <w:rPr>
          <w:sz w:val="24"/>
          <w:szCs w:val="24"/>
        </w:rPr>
        <w:t xml:space="preserve"> </w:t>
      </w:r>
      <w:r w:rsidRPr="00121659">
        <w:rPr>
          <w:sz w:val="24"/>
          <w:szCs w:val="24"/>
        </w:rPr>
        <w:t>osoby poverenej Objednávateľom.</w:t>
      </w:r>
      <w:r>
        <w:rPr>
          <w:sz w:val="24"/>
          <w:szCs w:val="24"/>
        </w:rPr>
        <w:t xml:space="preserve"> </w:t>
      </w:r>
    </w:p>
    <w:p w14:paraId="131048AB" w14:textId="77777777" w:rsidR="004A54A6" w:rsidRPr="009E6215" w:rsidRDefault="004A54A6" w:rsidP="004A54A6">
      <w:pPr>
        <w:pStyle w:val="Odsekzoznamu"/>
        <w:tabs>
          <w:tab w:val="left" w:pos="706"/>
        </w:tabs>
        <w:spacing w:line="360" w:lineRule="auto"/>
        <w:ind w:left="705" w:firstLine="0"/>
        <w:rPr>
          <w:sz w:val="24"/>
          <w:szCs w:val="24"/>
        </w:rPr>
      </w:pPr>
      <w:r w:rsidRPr="009E6215">
        <w:rPr>
          <w:sz w:val="24"/>
          <w:szCs w:val="24"/>
        </w:rPr>
        <w:t xml:space="preserve">Poverená osoba za Objednávateľa: </w:t>
      </w:r>
      <w:r>
        <w:rPr>
          <w:sz w:val="24"/>
          <w:szCs w:val="24"/>
        </w:rPr>
        <w:tab/>
      </w:r>
      <w:r>
        <w:rPr>
          <w:sz w:val="24"/>
          <w:szCs w:val="24"/>
        </w:rPr>
        <w:tab/>
      </w:r>
      <w:r w:rsidRPr="009E6215">
        <w:rPr>
          <w:sz w:val="24"/>
          <w:szCs w:val="24"/>
        </w:rPr>
        <w:t>meno a</w:t>
      </w:r>
      <w:r>
        <w:rPr>
          <w:sz w:val="24"/>
          <w:szCs w:val="24"/>
        </w:rPr>
        <w:t> </w:t>
      </w:r>
      <w:r w:rsidRPr="009E6215">
        <w:rPr>
          <w:sz w:val="24"/>
          <w:szCs w:val="24"/>
        </w:rPr>
        <w:t>priezvisko/kontaktné údaje</w:t>
      </w:r>
    </w:p>
    <w:p w14:paraId="72C09691" w14:textId="77777777" w:rsidR="004A54A6" w:rsidRDefault="004A54A6" w:rsidP="004A54A6">
      <w:pPr>
        <w:pStyle w:val="Odsekzoznamu"/>
        <w:tabs>
          <w:tab w:val="left" w:pos="706"/>
        </w:tabs>
        <w:spacing w:line="360" w:lineRule="auto"/>
        <w:ind w:left="705" w:firstLine="0"/>
        <w:rPr>
          <w:strike/>
          <w:sz w:val="24"/>
          <w:szCs w:val="24"/>
        </w:rPr>
      </w:pPr>
    </w:p>
    <w:p w14:paraId="615D3FB2" w14:textId="77777777" w:rsidR="004A54A6" w:rsidRPr="006B18F4" w:rsidRDefault="004A54A6" w:rsidP="004A54A6">
      <w:pPr>
        <w:pStyle w:val="Odsekzoznamu"/>
        <w:tabs>
          <w:tab w:val="left" w:pos="706"/>
        </w:tabs>
        <w:spacing w:line="360" w:lineRule="auto"/>
        <w:ind w:left="705" w:firstLine="0"/>
        <w:rPr>
          <w:sz w:val="24"/>
          <w:szCs w:val="24"/>
        </w:rPr>
      </w:pPr>
      <w:r w:rsidRPr="006B18F4">
        <w:rPr>
          <w:sz w:val="24"/>
          <w:szCs w:val="24"/>
        </w:rPr>
        <w:t xml:space="preserve">Poverená osoba za </w:t>
      </w:r>
      <w:r>
        <w:rPr>
          <w:sz w:val="24"/>
          <w:szCs w:val="24"/>
        </w:rPr>
        <w:t>Poskytovateľa</w:t>
      </w:r>
      <w:r w:rsidRPr="006B18F4">
        <w:rPr>
          <w:sz w:val="24"/>
          <w:szCs w:val="24"/>
        </w:rPr>
        <w:t xml:space="preserve">: </w:t>
      </w:r>
      <w:r>
        <w:rPr>
          <w:sz w:val="24"/>
          <w:szCs w:val="24"/>
        </w:rPr>
        <w:tab/>
      </w:r>
      <w:r>
        <w:rPr>
          <w:sz w:val="24"/>
          <w:szCs w:val="24"/>
        </w:rPr>
        <w:tab/>
      </w:r>
      <w:r w:rsidRPr="006B18F4">
        <w:rPr>
          <w:sz w:val="24"/>
          <w:szCs w:val="24"/>
        </w:rPr>
        <w:t>meno a priezvisko/kontaktné údaje</w:t>
      </w:r>
    </w:p>
    <w:p w14:paraId="516175CA" w14:textId="77777777" w:rsidR="004A54A6" w:rsidRPr="009E6215" w:rsidRDefault="004A54A6" w:rsidP="004A54A6">
      <w:pPr>
        <w:pStyle w:val="Odsekzoznamu"/>
        <w:tabs>
          <w:tab w:val="left" w:pos="706"/>
        </w:tabs>
        <w:spacing w:line="360" w:lineRule="auto"/>
        <w:ind w:left="705" w:firstLine="0"/>
        <w:rPr>
          <w:strike/>
          <w:sz w:val="24"/>
          <w:szCs w:val="24"/>
        </w:rPr>
      </w:pPr>
    </w:p>
    <w:p w14:paraId="22F0B654" w14:textId="77777777" w:rsidR="004A54A6" w:rsidRPr="00E5620A" w:rsidRDefault="004A54A6" w:rsidP="004A54A6">
      <w:pPr>
        <w:pStyle w:val="Odsekzoznamu"/>
        <w:numPr>
          <w:ilvl w:val="1"/>
          <w:numId w:val="6"/>
        </w:numPr>
        <w:tabs>
          <w:tab w:val="left" w:pos="706"/>
        </w:tabs>
        <w:spacing w:line="360" w:lineRule="auto"/>
        <w:rPr>
          <w:color w:val="FF0000"/>
          <w:sz w:val="24"/>
          <w:szCs w:val="24"/>
        </w:rPr>
      </w:pPr>
      <w:r>
        <w:rPr>
          <w:sz w:val="24"/>
          <w:szCs w:val="24"/>
        </w:rPr>
        <w:t xml:space="preserve">Faktúry za vykonané služby musia obsahovať všetky náležitosti daňového dokladu </w:t>
      </w:r>
      <w:r w:rsidRPr="009E6215">
        <w:rPr>
          <w:sz w:val="24"/>
          <w:szCs w:val="24"/>
        </w:rPr>
        <w:t>podľa zákona č. 222/2004 Z. z. o dani z pridanej hodnoty v znení neskorších predpisov</w:t>
      </w:r>
      <w:r>
        <w:rPr>
          <w:sz w:val="24"/>
          <w:szCs w:val="24"/>
        </w:rPr>
        <w:t>.</w:t>
      </w:r>
    </w:p>
    <w:p w14:paraId="078F763B" w14:textId="77777777" w:rsidR="004A54A6" w:rsidRPr="009E6215" w:rsidRDefault="004A54A6" w:rsidP="004A54A6">
      <w:pPr>
        <w:pStyle w:val="Odsekzoznamu"/>
        <w:numPr>
          <w:ilvl w:val="1"/>
          <w:numId w:val="6"/>
        </w:numPr>
        <w:tabs>
          <w:tab w:val="left" w:pos="706"/>
        </w:tabs>
        <w:spacing w:line="360" w:lineRule="auto"/>
        <w:rPr>
          <w:sz w:val="24"/>
          <w:szCs w:val="24"/>
        </w:rPr>
      </w:pPr>
      <w:r>
        <w:rPr>
          <w:sz w:val="24"/>
          <w:szCs w:val="24"/>
        </w:rPr>
        <w:t xml:space="preserve">V prípade, že niektorá z faktúr bude obsahovať nesprávne alebo neúplné údaje, je Objednávateľ oprávnený ju vrátiť Poskytovateľovi a Poskytovateľ je povinný faktúru podľa charakteru nedostatku opraviť alebo vystaviť novú. </w:t>
      </w:r>
    </w:p>
    <w:p w14:paraId="25B77460" w14:textId="77777777" w:rsidR="004A54A6" w:rsidRPr="00065430" w:rsidRDefault="004A54A6" w:rsidP="004A54A6">
      <w:pPr>
        <w:pStyle w:val="Odsekzoznamu"/>
        <w:numPr>
          <w:ilvl w:val="1"/>
          <w:numId w:val="6"/>
        </w:numPr>
        <w:tabs>
          <w:tab w:val="left" w:pos="706"/>
        </w:tabs>
        <w:spacing w:before="1" w:line="360" w:lineRule="auto"/>
        <w:rPr>
          <w:sz w:val="24"/>
          <w:szCs w:val="24"/>
        </w:rPr>
      </w:pPr>
      <w:r>
        <w:rPr>
          <w:sz w:val="24"/>
          <w:szCs w:val="24"/>
        </w:rPr>
        <w:t>Výška odplaty</w:t>
      </w:r>
      <w:r w:rsidRPr="00065430">
        <w:rPr>
          <w:sz w:val="24"/>
          <w:szCs w:val="24"/>
        </w:rPr>
        <w:t xml:space="preserve"> je </w:t>
      </w:r>
      <w:r>
        <w:rPr>
          <w:sz w:val="24"/>
          <w:szCs w:val="24"/>
        </w:rPr>
        <w:t xml:space="preserve">uvedená </w:t>
      </w:r>
      <w:r w:rsidRPr="00065430">
        <w:rPr>
          <w:sz w:val="24"/>
          <w:szCs w:val="24"/>
        </w:rPr>
        <w:t xml:space="preserve">bez DPH. K dohodnutej </w:t>
      </w:r>
      <w:r>
        <w:rPr>
          <w:sz w:val="24"/>
          <w:szCs w:val="24"/>
        </w:rPr>
        <w:t xml:space="preserve">odplate </w:t>
      </w:r>
      <w:r w:rsidRPr="00065430">
        <w:rPr>
          <w:sz w:val="24"/>
          <w:szCs w:val="24"/>
        </w:rPr>
        <w:t>je účtovaná daň z pridanej hodnoty (DPH) podľa zákona č. 222/2004 Z. z. v platnom</w:t>
      </w:r>
      <w:r w:rsidRPr="00065430">
        <w:rPr>
          <w:spacing w:val="48"/>
          <w:sz w:val="24"/>
          <w:szCs w:val="24"/>
        </w:rPr>
        <w:t xml:space="preserve"> </w:t>
      </w:r>
      <w:r w:rsidRPr="00065430">
        <w:rPr>
          <w:sz w:val="24"/>
          <w:szCs w:val="24"/>
        </w:rPr>
        <w:t>znení.</w:t>
      </w:r>
    </w:p>
    <w:p w14:paraId="09F85088" w14:textId="24CEC0B4" w:rsidR="004A54A6" w:rsidRPr="00065430" w:rsidRDefault="004A54A6" w:rsidP="004A54A6">
      <w:pPr>
        <w:pStyle w:val="Odsekzoznamu"/>
        <w:numPr>
          <w:ilvl w:val="1"/>
          <w:numId w:val="6"/>
        </w:numPr>
        <w:tabs>
          <w:tab w:val="left" w:pos="706"/>
        </w:tabs>
        <w:spacing w:before="1" w:line="360" w:lineRule="auto"/>
        <w:rPr>
          <w:sz w:val="24"/>
          <w:szCs w:val="24"/>
        </w:rPr>
      </w:pPr>
      <w:r>
        <w:rPr>
          <w:sz w:val="24"/>
          <w:szCs w:val="24"/>
        </w:rPr>
        <w:t>Odplata</w:t>
      </w:r>
      <w:r w:rsidRPr="00BD3229">
        <w:rPr>
          <w:sz w:val="24"/>
          <w:szCs w:val="24"/>
        </w:rPr>
        <w:t xml:space="preserve"> je stanovená ako maximálna</w:t>
      </w:r>
      <w:r w:rsidR="00881790">
        <w:rPr>
          <w:sz w:val="24"/>
          <w:szCs w:val="24"/>
        </w:rPr>
        <w:t xml:space="preserve"> predpokladaná</w:t>
      </w:r>
      <w:r w:rsidRPr="00BD3229">
        <w:rPr>
          <w:sz w:val="24"/>
          <w:szCs w:val="24"/>
        </w:rPr>
        <w:t xml:space="preserve"> cena.</w:t>
      </w:r>
      <w:r w:rsidRPr="00065430">
        <w:rPr>
          <w:sz w:val="24"/>
          <w:szCs w:val="24"/>
        </w:rPr>
        <w:t xml:space="preserve"> Prípadné zmeny </w:t>
      </w:r>
      <w:r>
        <w:rPr>
          <w:sz w:val="24"/>
          <w:szCs w:val="24"/>
        </w:rPr>
        <w:t xml:space="preserve">vo výške odplaty podľa Prílohy č. 4 </w:t>
      </w:r>
      <w:r w:rsidRPr="00065430">
        <w:rPr>
          <w:sz w:val="24"/>
          <w:szCs w:val="24"/>
        </w:rPr>
        <w:t xml:space="preserve">je možné vykonať </w:t>
      </w:r>
      <w:r>
        <w:rPr>
          <w:sz w:val="24"/>
          <w:szCs w:val="24"/>
        </w:rPr>
        <w:t xml:space="preserve">výlučne </w:t>
      </w:r>
      <w:r w:rsidRPr="00065430">
        <w:rPr>
          <w:sz w:val="24"/>
          <w:szCs w:val="24"/>
        </w:rPr>
        <w:t xml:space="preserve">po vzájomnej dohode, vo forme písomných dodatkov </w:t>
      </w:r>
      <w:r>
        <w:rPr>
          <w:sz w:val="24"/>
          <w:szCs w:val="24"/>
        </w:rPr>
        <w:t xml:space="preserve">k tejto dohode, </w:t>
      </w:r>
      <w:r w:rsidRPr="00065430">
        <w:rPr>
          <w:sz w:val="24"/>
          <w:szCs w:val="24"/>
        </w:rPr>
        <w:t xml:space="preserve">podpísaných oboma zmluvnými stranami, pričom dôvodmi na úpravu </w:t>
      </w:r>
      <w:r>
        <w:rPr>
          <w:sz w:val="24"/>
          <w:szCs w:val="24"/>
        </w:rPr>
        <w:t>odplaty</w:t>
      </w:r>
      <w:r w:rsidRPr="00065430">
        <w:rPr>
          <w:sz w:val="24"/>
          <w:szCs w:val="24"/>
        </w:rPr>
        <w:t xml:space="preserve"> služby môžu byť zmeny sadzieb DPH, daňových odvodov, odvodových povinností za zamestnancov, prípadne iné preukázateľné legislatívne</w:t>
      </w:r>
      <w:r w:rsidRPr="00065430">
        <w:rPr>
          <w:spacing w:val="-3"/>
          <w:sz w:val="24"/>
          <w:szCs w:val="24"/>
        </w:rPr>
        <w:t xml:space="preserve"> </w:t>
      </w:r>
      <w:r w:rsidRPr="00065430">
        <w:rPr>
          <w:sz w:val="24"/>
          <w:szCs w:val="24"/>
        </w:rPr>
        <w:t>úpravy.</w:t>
      </w:r>
    </w:p>
    <w:p w14:paraId="16363A17" w14:textId="77777777" w:rsidR="004A54A6" w:rsidRPr="00065430" w:rsidRDefault="004A54A6" w:rsidP="004A54A6">
      <w:pPr>
        <w:pStyle w:val="Odsekzoznamu"/>
        <w:numPr>
          <w:ilvl w:val="1"/>
          <w:numId w:val="6"/>
        </w:numPr>
        <w:tabs>
          <w:tab w:val="left" w:pos="706"/>
        </w:tabs>
        <w:spacing w:line="360" w:lineRule="auto"/>
        <w:rPr>
          <w:sz w:val="24"/>
          <w:szCs w:val="24"/>
        </w:rPr>
      </w:pPr>
      <w:r w:rsidRPr="00065430">
        <w:rPr>
          <w:sz w:val="24"/>
          <w:szCs w:val="24"/>
        </w:rPr>
        <w:t xml:space="preserve">Platba za vykonané služby sa bude uskutočňovať prostredníctvom finančného ústavu </w:t>
      </w:r>
      <w:r>
        <w:rPr>
          <w:sz w:val="24"/>
          <w:szCs w:val="24"/>
        </w:rPr>
        <w:t>O</w:t>
      </w:r>
      <w:r w:rsidRPr="00065430">
        <w:rPr>
          <w:sz w:val="24"/>
          <w:szCs w:val="24"/>
        </w:rPr>
        <w:t>bjednávateľa.</w:t>
      </w:r>
    </w:p>
    <w:p w14:paraId="395F3F2D" w14:textId="77777777" w:rsidR="004A54A6" w:rsidRDefault="004A54A6" w:rsidP="004A54A6">
      <w:pPr>
        <w:pStyle w:val="Odsekzoznamu"/>
        <w:numPr>
          <w:ilvl w:val="1"/>
          <w:numId w:val="6"/>
        </w:numPr>
        <w:tabs>
          <w:tab w:val="left" w:pos="706"/>
        </w:tabs>
        <w:spacing w:line="360" w:lineRule="auto"/>
        <w:rPr>
          <w:sz w:val="24"/>
          <w:szCs w:val="24"/>
        </w:rPr>
      </w:pPr>
      <w:r w:rsidRPr="00CE0F99">
        <w:rPr>
          <w:sz w:val="24"/>
          <w:szCs w:val="24"/>
        </w:rPr>
        <w:t>Splatnosť faktúr je 30 dní odo dňa vystavenia, pričom faktúra sa bude vystavovať 2x za kalendárny mesiac vždy k 15 a poslednému dňu daného</w:t>
      </w:r>
      <w:r w:rsidRPr="00CE0F99">
        <w:rPr>
          <w:spacing w:val="-8"/>
          <w:sz w:val="24"/>
          <w:szCs w:val="24"/>
        </w:rPr>
        <w:t xml:space="preserve"> </w:t>
      </w:r>
      <w:r w:rsidRPr="00CE0F99">
        <w:rPr>
          <w:sz w:val="24"/>
          <w:szCs w:val="24"/>
        </w:rPr>
        <w:t>mesiaca</w:t>
      </w:r>
      <w:r>
        <w:rPr>
          <w:sz w:val="24"/>
          <w:szCs w:val="24"/>
        </w:rPr>
        <w:t>, v ktorom Poskytovateľ dodal služby v zmysle čl. 1 tejto dohody</w:t>
      </w:r>
      <w:r w:rsidRPr="00CE0F99">
        <w:rPr>
          <w:sz w:val="24"/>
          <w:szCs w:val="24"/>
        </w:rPr>
        <w:t>.</w:t>
      </w:r>
      <w:r w:rsidRPr="00957395">
        <w:rPr>
          <w:sz w:val="24"/>
          <w:szCs w:val="24"/>
        </w:rPr>
        <w:t xml:space="preserve"> </w:t>
      </w:r>
      <w:r w:rsidRPr="00BE7774">
        <w:rPr>
          <w:sz w:val="24"/>
          <w:szCs w:val="24"/>
        </w:rPr>
        <w:t xml:space="preserve">V prípade </w:t>
      </w:r>
      <w:r>
        <w:rPr>
          <w:sz w:val="24"/>
          <w:szCs w:val="24"/>
        </w:rPr>
        <w:t xml:space="preserve">vrátenia faktúry podľa bodu 4.6. tohto článku </w:t>
      </w:r>
      <w:r w:rsidRPr="00BE7774">
        <w:rPr>
          <w:sz w:val="24"/>
          <w:szCs w:val="24"/>
        </w:rPr>
        <w:t>začína plynúť nová lehota splatnosti faktúry po jej</w:t>
      </w:r>
      <w:r>
        <w:rPr>
          <w:sz w:val="24"/>
          <w:szCs w:val="24"/>
        </w:rPr>
        <w:t xml:space="preserve"> </w:t>
      </w:r>
      <w:r w:rsidRPr="00F47387">
        <w:rPr>
          <w:sz w:val="24"/>
          <w:szCs w:val="24"/>
        </w:rPr>
        <w:t>opätovnom doručení</w:t>
      </w:r>
      <w:r>
        <w:rPr>
          <w:sz w:val="24"/>
          <w:szCs w:val="24"/>
        </w:rPr>
        <w:t xml:space="preserve"> Objednávateľovi.</w:t>
      </w:r>
    </w:p>
    <w:p w14:paraId="16076B61" w14:textId="77777777" w:rsidR="004A54A6" w:rsidRPr="009E6215" w:rsidRDefault="004A54A6" w:rsidP="004A54A6">
      <w:pPr>
        <w:pStyle w:val="Odsekzoznamu"/>
        <w:numPr>
          <w:ilvl w:val="1"/>
          <w:numId w:val="6"/>
        </w:numPr>
        <w:tabs>
          <w:tab w:val="left" w:pos="706"/>
        </w:tabs>
        <w:spacing w:line="360" w:lineRule="auto"/>
        <w:rPr>
          <w:sz w:val="20"/>
          <w:szCs w:val="24"/>
        </w:rPr>
      </w:pPr>
      <w:r>
        <w:rPr>
          <w:sz w:val="24"/>
          <w:szCs w:val="24"/>
        </w:rPr>
        <w:t>Poskytovateľ berie na vedomie, že Objednávateľ neposkytuje preddavok na plnenie predmetu dohody.</w:t>
      </w:r>
    </w:p>
    <w:p w14:paraId="35AF2D66" w14:textId="77777777" w:rsidR="004A54A6" w:rsidRDefault="004A54A6" w:rsidP="004A54A6">
      <w:pPr>
        <w:ind w:left="142"/>
        <w:jc w:val="center"/>
        <w:rPr>
          <w:b/>
          <w:sz w:val="24"/>
          <w:szCs w:val="24"/>
        </w:rPr>
      </w:pPr>
    </w:p>
    <w:p w14:paraId="1C6D6EA2" w14:textId="77777777" w:rsidR="004A54A6" w:rsidRPr="003B3DE2" w:rsidRDefault="004A54A6" w:rsidP="004A54A6">
      <w:pPr>
        <w:ind w:left="142"/>
        <w:jc w:val="center"/>
        <w:rPr>
          <w:b/>
          <w:sz w:val="24"/>
          <w:szCs w:val="24"/>
        </w:rPr>
      </w:pPr>
      <w:r w:rsidRPr="003B3DE2">
        <w:rPr>
          <w:b/>
          <w:sz w:val="24"/>
          <w:szCs w:val="24"/>
        </w:rPr>
        <w:t xml:space="preserve">Článok V. </w:t>
      </w:r>
    </w:p>
    <w:p w14:paraId="2D3A08C1" w14:textId="77777777" w:rsidR="004A54A6" w:rsidRDefault="004A54A6" w:rsidP="004A54A6">
      <w:pPr>
        <w:ind w:left="142"/>
        <w:jc w:val="center"/>
      </w:pPr>
      <w:r>
        <w:rPr>
          <w:b/>
          <w:sz w:val="24"/>
          <w:szCs w:val="24"/>
        </w:rPr>
        <w:t>Povinnosti</w:t>
      </w:r>
      <w:r w:rsidRPr="003B3DE2">
        <w:rPr>
          <w:b/>
          <w:sz w:val="24"/>
          <w:szCs w:val="24"/>
        </w:rPr>
        <w:t xml:space="preserve"> </w:t>
      </w:r>
      <w:r>
        <w:rPr>
          <w:b/>
          <w:sz w:val="24"/>
          <w:szCs w:val="24"/>
        </w:rPr>
        <w:t>P</w:t>
      </w:r>
      <w:r w:rsidRPr="003B3DE2">
        <w:rPr>
          <w:b/>
          <w:sz w:val="24"/>
          <w:szCs w:val="24"/>
        </w:rPr>
        <w:t>oskytovateľ</w:t>
      </w:r>
      <w:r>
        <w:rPr>
          <w:b/>
          <w:sz w:val="24"/>
          <w:szCs w:val="24"/>
        </w:rPr>
        <w:t>a</w:t>
      </w:r>
    </w:p>
    <w:p w14:paraId="266EAE07" w14:textId="77777777" w:rsidR="004A54A6" w:rsidRPr="00065430" w:rsidRDefault="004A54A6" w:rsidP="004A54A6">
      <w:pPr>
        <w:pStyle w:val="Zkladntext"/>
        <w:spacing w:line="360" w:lineRule="auto"/>
        <w:ind w:left="705"/>
        <w:rPr>
          <w:sz w:val="24"/>
          <w:szCs w:val="24"/>
        </w:rPr>
      </w:pPr>
      <w:r w:rsidRPr="00065430">
        <w:rPr>
          <w:sz w:val="24"/>
          <w:szCs w:val="24"/>
        </w:rPr>
        <w:t>Poskytovateľ je povinný:</w:t>
      </w:r>
    </w:p>
    <w:p w14:paraId="7F171B2E" w14:textId="77777777" w:rsidR="004A54A6" w:rsidRPr="00065430" w:rsidRDefault="004A54A6" w:rsidP="004A54A6">
      <w:pPr>
        <w:pStyle w:val="Odsekzoznamu"/>
        <w:numPr>
          <w:ilvl w:val="1"/>
          <w:numId w:val="5"/>
        </w:numPr>
        <w:tabs>
          <w:tab w:val="left" w:pos="706"/>
        </w:tabs>
        <w:spacing w:before="76" w:line="360" w:lineRule="auto"/>
        <w:rPr>
          <w:sz w:val="24"/>
          <w:szCs w:val="24"/>
        </w:rPr>
      </w:pPr>
      <w:r>
        <w:rPr>
          <w:sz w:val="24"/>
          <w:szCs w:val="24"/>
        </w:rPr>
        <w:lastRenderedPageBreak/>
        <w:t>mať</w:t>
      </w:r>
      <w:r w:rsidRPr="00065430">
        <w:rPr>
          <w:sz w:val="24"/>
          <w:szCs w:val="24"/>
        </w:rPr>
        <w:t xml:space="preserve"> podnikateľské oprávnenie, technické a odborné vybavenie na vykonávanie </w:t>
      </w:r>
      <w:r>
        <w:rPr>
          <w:sz w:val="24"/>
          <w:szCs w:val="24"/>
        </w:rPr>
        <w:t>pravidelnej a </w:t>
      </w:r>
      <w:r w:rsidRPr="00065430">
        <w:rPr>
          <w:sz w:val="24"/>
          <w:szCs w:val="24"/>
        </w:rPr>
        <w:t xml:space="preserve">komplexnej údržby </w:t>
      </w:r>
      <w:r>
        <w:rPr>
          <w:sz w:val="24"/>
          <w:szCs w:val="24"/>
        </w:rPr>
        <w:t>Bieliz</w:t>
      </w:r>
      <w:r w:rsidRPr="00065430">
        <w:rPr>
          <w:sz w:val="24"/>
          <w:szCs w:val="24"/>
        </w:rPr>
        <w:t>ne požadované</w:t>
      </w:r>
      <w:r w:rsidRPr="00065430">
        <w:rPr>
          <w:spacing w:val="-4"/>
          <w:sz w:val="24"/>
          <w:szCs w:val="24"/>
        </w:rPr>
        <w:t xml:space="preserve"> </w:t>
      </w:r>
      <w:r>
        <w:rPr>
          <w:sz w:val="24"/>
          <w:szCs w:val="24"/>
        </w:rPr>
        <w:t>O</w:t>
      </w:r>
      <w:r w:rsidRPr="00065430">
        <w:rPr>
          <w:sz w:val="24"/>
          <w:szCs w:val="24"/>
        </w:rPr>
        <w:t>bjednávateľom</w:t>
      </w:r>
      <w:r>
        <w:rPr>
          <w:sz w:val="24"/>
          <w:szCs w:val="24"/>
        </w:rPr>
        <w:t xml:space="preserve"> podľa čl. I tejto dohody;</w:t>
      </w:r>
    </w:p>
    <w:p w14:paraId="347AAF58" w14:textId="77777777" w:rsidR="004A54A6" w:rsidRPr="00065430" w:rsidRDefault="004A54A6" w:rsidP="004A54A6">
      <w:pPr>
        <w:pStyle w:val="Odsekzoznamu"/>
        <w:numPr>
          <w:ilvl w:val="1"/>
          <w:numId w:val="5"/>
        </w:numPr>
        <w:tabs>
          <w:tab w:val="left" w:pos="706"/>
        </w:tabs>
        <w:spacing w:before="76" w:line="360" w:lineRule="auto"/>
        <w:rPr>
          <w:sz w:val="24"/>
          <w:szCs w:val="24"/>
        </w:rPr>
      </w:pPr>
      <w:r>
        <w:rPr>
          <w:sz w:val="24"/>
          <w:szCs w:val="24"/>
        </w:rPr>
        <w:t>z</w:t>
      </w:r>
      <w:r w:rsidRPr="00065430">
        <w:rPr>
          <w:sz w:val="24"/>
          <w:szCs w:val="24"/>
        </w:rPr>
        <w:t>abezpečiť pranie</w:t>
      </w:r>
      <w:r>
        <w:rPr>
          <w:sz w:val="24"/>
          <w:szCs w:val="24"/>
        </w:rPr>
        <w:t xml:space="preserve"> a iné súvisiace služby uvedené v čl. I. tejto dohody</w:t>
      </w:r>
      <w:r w:rsidRPr="00065430">
        <w:rPr>
          <w:sz w:val="24"/>
          <w:szCs w:val="24"/>
        </w:rPr>
        <w:t xml:space="preserve"> podľa schváleného režimu prania </w:t>
      </w:r>
      <w:r>
        <w:rPr>
          <w:sz w:val="24"/>
          <w:szCs w:val="24"/>
        </w:rPr>
        <w:t>Bieliz</w:t>
      </w:r>
      <w:r w:rsidRPr="00065430">
        <w:rPr>
          <w:sz w:val="24"/>
          <w:szCs w:val="24"/>
        </w:rPr>
        <w:t>ne Regionálnym úradom verejného zdravotníctva a</w:t>
      </w:r>
      <w:r>
        <w:rPr>
          <w:sz w:val="24"/>
          <w:szCs w:val="24"/>
        </w:rPr>
        <w:t> </w:t>
      </w:r>
      <w:r w:rsidRPr="00065430">
        <w:rPr>
          <w:sz w:val="24"/>
          <w:szCs w:val="24"/>
        </w:rPr>
        <w:t>v</w:t>
      </w:r>
      <w:r>
        <w:rPr>
          <w:sz w:val="24"/>
          <w:szCs w:val="24"/>
        </w:rPr>
        <w:t> </w:t>
      </w:r>
      <w:r w:rsidRPr="00065430">
        <w:rPr>
          <w:sz w:val="24"/>
          <w:szCs w:val="24"/>
        </w:rPr>
        <w:t>súlade s</w:t>
      </w:r>
      <w:r>
        <w:rPr>
          <w:sz w:val="24"/>
          <w:szCs w:val="24"/>
        </w:rPr>
        <w:t> </w:t>
      </w:r>
      <w:r w:rsidRPr="00065430">
        <w:rPr>
          <w:sz w:val="24"/>
          <w:szCs w:val="24"/>
        </w:rPr>
        <w:t>Vyhláškou MZ SR č. 553/2007 Z.z. a</w:t>
      </w:r>
      <w:r>
        <w:rPr>
          <w:sz w:val="24"/>
          <w:szCs w:val="24"/>
        </w:rPr>
        <w:t> </w:t>
      </w:r>
      <w:r w:rsidRPr="00065430">
        <w:rPr>
          <w:sz w:val="24"/>
          <w:szCs w:val="24"/>
        </w:rPr>
        <w:t>podľa normy Európskej únie EN</w:t>
      </w:r>
      <w:r w:rsidRPr="00065430">
        <w:rPr>
          <w:spacing w:val="-1"/>
          <w:sz w:val="24"/>
          <w:szCs w:val="24"/>
        </w:rPr>
        <w:t xml:space="preserve"> </w:t>
      </w:r>
      <w:r w:rsidRPr="00065430">
        <w:rPr>
          <w:sz w:val="24"/>
          <w:szCs w:val="24"/>
        </w:rPr>
        <w:t>14065</w:t>
      </w:r>
      <w:r>
        <w:rPr>
          <w:sz w:val="24"/>
          <w:szCs w:val="24"/>
        </w:rPr>
        <w:t>;</w:t>
      </w:r>
    </w:p>
    <w:p w14:paraId="61A591B7" w14:textId="77777777" w:rsidR="004A54A6" w:rsidRPr="00065430" w:rsidRDefault="004A54A6" w:rsidP="004A54A6">
      <w:pPr>
        <w:pStyle w:val="Odsekzoznamu"/>
        <w:numPr>
          <w:ilvl w:val="1"/>
          <w:numId w:val="5"/>
        </w:numPr>
        <w:tabs>
          <w:tab w:val="left" w:pos="705"/>
          <w:tab w:val="left" w:pos="706"/>
        </w:tabs>
        <w:spacing w:before="2" w:line="360" w:lineRule="auto"/>
        <w:ind w:hanging="568"/>
        <w:rPr>
          <w:sz w:val="24"/>
          <w:szCs w:val="24"/>
        </w:rPr>
      </w:pPr>
      <w:r>
        <w:rPr>
          <w:sz w:val="24"/>
          <w:szCs w:val="24"/>
        </w:rPr>
        <w:t>d</w:t>
      </w:r>
      <w:r w:rsidRPr="00065430">
        <w:rPr>
          <w:sz w:val="24"/>
          <w:szCs w:val="24"/>
        </w:rPr>
        <w:t>održiavať harmonogram zberu a</w:t>
      </w:r>
      <w:r>
        <w:rPr>
          <w:sz w:val="24"/>
          <w:szCs w:val="24"/>
        </w:rPr>
        <w:t> </w:t>
      </w:r>
      <w:r w:rsidRPr="00065430">
        <w:rPr>
          <w:sz w:val="24"/>
          <w:szCs w:val="24"/>
        </w:rPr>
        <w:t xml:space="preserve">výdaja </w:t>
      </w:r>
      <w:r>
        <w:rPr>
          <w:sz w:val="24"/>
          <w:szCs w:val="24"/>
        </w:rPr>
        <w:t>Bieliz</w:t>
      </w:r>
      <w:r w:rsidRPr="00065430">
        <w:rPr>
          <w:sz w:val="24"/>
          <w:szCs w:val="24"/>
        </w:rPr>
        <w:t xml:space="preserve">ne podľa </w:t>
      </w:r>
      <w:r>
        <w:rPr>
          <w:sz w:val="24"/>
          <w:szCs w:val="24"/>
        </w:rPr>
        <w:t>P</w:t>
      </w:r>
      <w:r w:rsidRPr="00065430">
        <w:rPr>
          <w:sz w:val="24"/>
          <w:szCs w:val="24"/>
        </w:rPr>
        <w:t>rílohy č. 3 Harmonogram zberu a</w:t>
      </w:r>
      <w:r>
        <w:rPr>
          <w:sz w:val="24"/>
          <w:szCs w:val="24"/>
        </w:rPr>
        <w:t> </w:t>
      </w:r>
      <w:r w:rsidRPr="00065430">
        <w:rPr>
          <w:sz w:val="24"/>
          <w:szCs w:val="24"/>
        </w:rPr>
        <w:t xml:space="preserve">výdaja tejto </w:t>
      </w:r>
      <w:r>
        <w:rPr>
          <w:sz w:val="24"/>
          <w:szCs w:val="24"/>
        </w:rPr>
        <w:t>dohod</w:t>
      </w:r>
      <w:r w:rsidRPr="00065430">
        <w:rPr>
          <w:sz w:val="24"/>
          <w:szCs w:val="24"/>
        </w:rPr>
        <w:t>y</w:t>
      </w:r>
      <w:r>
        <w:rPr>
          <w:sz w:val="24"/>
          <w:szCs w:val="24"/>
        </w:rPr>
        <w:t>;</w:t>
      </w:r>
    </w:p>
    <w:p w14:paraId="27D41603" w14:textId="77777777" w:rsidR="004A54A6" w:rsidRDefault="004A54A6" w:rsidP="004A54A6">
      <w:pPr>
        <w:pStyle w:val="Odsekzoznamu"/>
        <w:numPr>
          <w:ilvl w:val="1"/>
          <w:numId w:val="5"/>
        </w:numPr>
        <w:tabs>
          <w:tab w:val="left" w:pos="705"/>
          <w:tab w:val="left" w:pos="706"/>
        </w:tabs>
        <w:spacing w:line="360" w:lineRule="auto"/>
        <w:ind w:hanging="568"/>
        <w:rPr>
          <w:sz w:val="24"/>
          <w:szCs w:val="24"/>
        </w:rPr>
      </w:pPr>
      <w:r>
        <w:rPr>
          <w:sz w:val="24"/>
          <w:szCs w:val="24"/>
        </w:rPr>
        <w:t>r</w:t>
      </w:r>
      <w:r w:rsidRPr="00065430">
        <w:rPr>
          <w:sz w:val="24"/>
          <w:szCs w:val="24"/>
        </w:rPr>
        <w:t xml:space="preserve">ešpektovať objektívne pripomienky </w:t>
      </w:r>
      <w:r>
        <w:rPr>
          <w:sz w:val="24"/>
          <w:szCs w:val="24"/>
        </w:rPr>
        <w:t>O</w:t>
      </w:r>
      <w:r w:rsidRPr="00065430">
        <w:rPr>
          <w:sz w:val="24"/>
          <w:szCs w:val="24"/>
        </w:rPr>
        <w:t>bjednávateľa týkajúce sa poskytovaných</w:t>
      </w:r>
      <w:r w:rsidRPr="00065430">
        <w:rPr>
          <w:spacing w:val="-9"/>
          <w:sz w:val="24"/>
          <w:szCs w:val="24"/>
        </w:rPr>
        <w:t xml:space="preserve"> </w:t>
      </w:r>
      <w:r w:rsidRPr="00065430">
        <w:rPr>
          <w:sz w:val="24"/>
          <w:szCs w:val="24"/>
        </w:rPr>
        <w:t>služieb</w:t>
      </w:r>
      <w:r>
        <w:rPr>
          <w:sz w:val="24"/>
          <w:szCs w:val="24"/>
        </w:rPr>
        <w:t>;</w:t>
      </w:r>
    </w:p>
    <w:p w14:paraId="0E5D4696" w14:textId="77777777" w:rsidR="004A54A6" w:rsidRDefault="004A54A6" w:rsidP="004A54A6">
      <w:pPr>
        <w:pStyle w:val="Odsekzoznamu"/>
        <w:numPr>
          <w:ilvl w:val="1"/>
          <w:numId w:val="5"/>
        </w:numPr>
        <w:tabs>
          <w:tab w:val="left" w:pos="705"/>
          <w:tab w:val="left" w:pos="706"/>
        </w:tabs>
        <w:spacing w:line="360" w:lineRule="auto"/>
        <w:ind w:hanging="568"/>
        <w:rPr>
          <w:sz w:val="24"/>
          <w:szCs w:val="24"/>
        </w:rPr>
      </w:pPr>
      <w:r>
        <w:rPr>
          <w:sz w:val="24"/>
          <w:szCs w:val="24"/>
        </w:rPr>
        <w:t>zabezpečiť riadne vybavenie reklamácie v lehote podľa čl. VII bod 7.5.</w:t>
      </w:r>
      <w:r w:rsidRPr="00065430">
        <w:rPr>
          <w:sz w:val="24"/>
          <w:szCs w:val="24"/>
        </w:rPr>
        <w:t>.</w:t>
      </w:r>
    </w:p>
    <w:p w14:paraId="2B69A5A3" w14:textId="77777777" w:rsidR="004A54A6" w:rsidRDefault="004A54A6" w:rsidP="004A54A6">
      <w:pPr>
        <w:pStyle w:val="Odsekzoznamu"/>
        <w:tabs>
          <w:tab w:val="left" w:pos="705"/>
          <w:tab w:val="left" w:pos="706"/>
        </w:tabs>
        <w:spacing w:line="360" w:lineRule="auto"/>
        <w:ind w:left="705" w:firstLine="0"/>
        <w:rPr>
          <w:sz w:val="24"/>
          <w:szCs w:val="24"/>
        </w:rPr>
      </w:pPr>
    </w:p>
    <w:p w14:paraId="0F041A16" w14:textId="77777777" w:rsidR="004A54A6" w:rsidRDefault="004A54A6" w:rsidP="004A54A6">
      <w:pPr>
        <w:jc w:val="center"/>
        <w:rPr>
          <w:b/>
          <w:sz w:val="24"/>
          <w:szCs w:val="24"/>
        </w:rPr>
      </w:pPr>
      <w:r w:rsidRPr="00065430">
        <w:rPr>
          <w:b/>
          <w:sz w:val="24"/>
          <w:szCs w:val="24"/>
        </w:rPr>
        <w:t xml:space="preserve">Článok VI. </w:t>
      </w:r>
    </w:p>
    <w:p w14:paraId="2B69767D" w14:textId="77777777" w:rsidR="004A54A6" w:rsidRPr="00065430" w:rsidRDefault="004A54A6" w:rsidP="004A54A6">
      <w:pPr>
        <w:jc w:val="center"/>
        <w:rPr>
          <w:b/>
          <w:sz w:val="24"/>
          <w:szCs w:val="24"/>
        </w:rPr>
      </w:pPr>
      <w:r>
        <w:rPr>
          <w:b/>
          <w:sz w:val="24"/>
          <w:szCs w:val="24"/>
        </w:rPr>
        <w:t>Povinnosti O</w:t>
      </w:r>
      <w:r w:rsidRPr="00065430">
        <w:rPr>
          <w:b/>
          <w:sz w:val="24"/>
          <w:szCs w:val="24"/>
        </w:rPr>
        <w:t>bjednávateľa</w:t>
      </w:r>
    </w:p>
    <w:p w14:paraId="07F3719B" w14:textId="77777777" w:rsidR="004A54A6" w:rsidRPr="00065430" w:rsidRDefault="004A54A6" w:rsidP="004A54A6">
      <w:pPr>
        <w:pStyle w:val="Zkladntext"/>
        <w:spacing w:line="360" w:lineRule="auto"/>
        <w:ind w:left="705"/>
        <w:jc w:val="both"/>
        <w:rPr>
          <w:sz w:val="24"/>
          <w:szCs w:val="24"/>
        </w:rPr>
      </w:pPr>
      <w:r w:rsidRPr="00065430">
        <w:rPr>
          <w:sz w:val="24"/>
          <w:szCs w:val="24"/>
        </w:rPr>
        <w:t>Objednávateľ je povinný:</w:t>
      </w:r>
    </w:p>
    <w:p w14:paraId="2159F2C5" w14:textId="77777777" w:rsidR="004A54A6" w:rsidRPr="00065430" w:rsidRDefault="004A54A6" w:rsidP="004A54A6">
      <w:pPr>
        <w:pStyle w:val="Odsekzoznamu"/>
        <w:numPr>
          <w:ilvl w:val="1"/>
          <w:numId w:val="4"/>
        </w:numPr>
        <w:tabs>
          <w:tab w:val="left" w:pos="706"/>
        </w:tabs>
        <w:spacing w:line="360" w:lineRule="auto"/>
        <w:rPr>
          <w:sz w:val="24"/>
          <w:szCs w:val="24"/>
        </w:rPr>
      </w:pPr>
      <w:r>
        <w:rPr>
          <w:sz w:val="24"/>
          <w:szCs w:val="24"/>
        </w:rPr>
        <w:t>m</w:t>
      </w:r>
      <w:r w:rsidRPr="00065430">
        <w:rPr>
          <w:sz w:val="24"/>
          <w:szCs w:val="24"/>
        </w:rPr>
        <w:t xml:space="preserve">anipulovať (triediť a vychystávať) znečistenú </w:t>
      </w:r>
      <w:r>
        <w:rPr>
          <w:sz w:val="24"/>
          <w:szCs w:val="24"/>
        </w:rPr>
        <w:t>Bieliz</w:t>
      </w:r>
      <w:r w:rsidRPr="00065430">
        <w:rPr>
          <w:sz w:val="24"/>
          <w:szCs w:val="24"/>
        </w:rPr>
        <w:t>eň na spracovanie v zmysle Vyhlášky MZ SR č. 553/2007 Z.z. a EN 14065 a jej</w:t>
      </w:r>
      <w:r w:rsidRPr="00065430">
        <w:rPr>
          <w:spacing w:val="-5"/>
          <w:sz w:val="24"/>
          <w:szCs w:val="24"/>
        </w:rPr>
        <w:t xml:space="preserve"> </w:t>
      </w:r>
      <w:r w:rsidRPr="00065430">
        <w:rPr>
          <w:sz w:val="24"/>
          <w:szCs w:val="24"/>
        </w:rPr>
        <w:t>príloh.</w:t>
      </w:r>
    </w:p>
    <w:p w14:paraId="12C33088" w14:textId="77777777" w:rsidR="004A54A6" w:rsidRPr="00065430" w:rsidRDefault="004A54A6" w:rsidP="004A54A6">
      <w:pPr>
        <w:pStyle w:val="Odsekzoznamu"/>
        <w:numPr>
          <w:ilvl w:val="1"/>
          <w:numId w:val="4"/>
        </w:numPr>
        <w:tabs>
          <w:tab w:val="left" w:pos="706"/>
        </w:tabs>
        <w:spacing w:line="360" w:lineRule="auto"/>
        <w:ind w:hanging="568"/>
        <w:rPr>
          <w:sz w:val="24"/>
          <w:szCs w:val="24"/>
        </w:rPr>
      </w:pPr>
      <w:r>
        <w:rPr>
          <w:sz w:val="24"/>
          <w:szCs w:val="24"/>
        </w:rPr>
        <w:t>s</w:t>
      </w:r>
      <w:r w:rsidRPr="00065430">
        <w:rPr>
          <w:sz w:val="24"/>
          <w:szCs w:val="24"/>
        </w:rPr>
        <w:t>prístupniť miest</w:t>
      </w:r>
      <w:r>
        <w:rPr>
          <w:sz w:val="24"/>
          <w:szCs w:val="24"/>
        </w:rPr>
        <w:t>a</w:t>
      </w:r>
      <w:r w:rsidRPr="00065430">
        <w:rPr>
          <w:sz w:val="24"/>
          <w:szCs w:val="24"/>
        </w:rPr>
        <w:t xml:space="preserve"> preberania a odovzdávania </w:t>
      </w:r>
      <w:r>
        <w:rPr>
          <w:sz w:val="24"/>
          <w:szCs w:val="24"/>
        </w:rPr>
        <w:t>Bieliz</w:t>
      </w:r>
      <w:r w:rsidRPr="00065430">
        <w:rPr>
          <w:sz w:val="24"/>
          <w:szCs w:val="24"/>
        </w:rPr>
        <w:t>ne pre vozidlá a pracovníkov</w:t>
      </w:r>
      <w:r w:rsidRPr="00065430">
        <w:rPr>
          <w:spacing w:val="-12"/>
          <w:sz w:val="24"/>
          <w:szCs w:val="24"/>
        </w:rPr>
        <w:t xml:space="preserve"> </w:t>
      </w:r>
      <w:r>
        <w:rPr>
          <w:sz w:val="24"/>
          <w:szCs w:val="24"/>
        </w:rPr>
        <w:t>P</w:t>
      </w:r>
      <w:r w:rsidRPr="00065430">
        <w:rPr>
          <w:sz w:val="24"/>
          <w:szCs w:val="24"/>
        </w:rPr>
        <w:t xml:space="preserve">oskytovateľa podľa </w:t>
      </w:r>
      <w:r>
        <w:rPr>
          <w:sz w:val="24"/>
          <w:szCs w:val="24"/>
        </w:rPr>
        <w:t>P</w:t>
      </w:r>
      <w:r w:rsidRPr="00065430">
        <w:rPr>
          <w:sz w:val="24"/>
          <w:szCs w:val="24"/>
        </w:rPr>
        <w:t xml:space="preserve">rílohy č. 3 tejto </w:t>
      </w:r>
      <w:r>
        <w:rPr>
          <w:sz w:val="24"/>
          <w:szCs w:val="24"/>
        </w:rPr>
        <w:t>dohod</w:t>
      </w:r>
      <w:r w:rsidRPr="00065430">
        <w:rPr>
          <w:sz w:val="24"/>
          <w:szCs w:val="24"/>
        </w:rPr>
        <w:t>y.</w:t>
      </w:r>
    </w:p>
    <w:p w14:paraId="65299763" w14:textId="77777777" w:rsidR="004A54A6" w:rsidRPr="00065430" w:rsidRDefault="004A54A6" w:rsidP="004A54A6">
      <w:pPr>
        <w:pStyle w:val="Odsekzoznamu"/>
        <w:numPr>
          <w:ilvl w:val="1"/>
          <w:numId w:val="4"/>
        </w:numPr>
        <w:tabs>
          <w:tab w:val="left" w:pos="706"/>
        </w:tabs>
        <w:spacing w:before="2" w:line="360" w:lineRule="auto"/>
        <w:rPr>
          <w:sz w:val="24"/>
          <w:szCs w:val="24"/>
        </w:rPr>
      </w:pPr>
      <w:r>
        <w:rPr>
          <w:sz w:val="24"/>
          <w:szCs w:val="24"/>
        </w:rPr>
        <w:t>z</w:t>
      </w:r>
      <w:r w:rsidRPr="00065430">
        <w:rPr>
          <w:sz w:val="24"/>
          <w:szCs w:val="24"/>
        </w:rPr>
        <w:t xml:space="preserve">abezpečiť súčinnosť s </w:t>
      </w:r>
      <w:r>
        <w:rPr>
          <w:sz w:val="24"/>
          <w:szCs w:val="24"/>
        </w:rPr>
        <w:t>P</w:t>
      </w:r>
      <w:r w:rsidRPr="00065430">
        <w:rPr>
          <w:sz w:val="24"/>
          <w:szCs w:val="24"/>
        </w:rPr>
        <w:t>oskytovateľom a poveriť svojich zástupcov, ktorých účasť je nevyhnutná napríklad pri vedení evidenčných dokladov a iných prác, podmieňujúcich plnenie predmetu</w:t>
      </w:r>
      <w:r w:rsidRPr="00065430">
        <w:rPr>
          <w:spacing w:val="-1"/>
          <w:sz w:val="24"/>
          <w:szCs w:val="24"/>
        </w:rPr>
        <w:t xml:space="preserve"> </w:t>
      </w:r>
      <w:r>
        <w:rPr>
          <w:sz w:val="24"/>
          <w:szCs w:val="24"/>
        </w:rPr>
        <w:t>dohod</w:t>
      </w:r>
      <w:r w:rsidRPr="00065430">
        <w:rPr>
          <w:sz w:val="24"/>
          <w:szCs w:val="24"/>
        </w:rPr>
        <w:t>y</w:t>
      </w:r>
      <w:r>
        <w:rPr>
          <w:sz w:val="24"/>
          <w:szCs w:val="24"/>
        </w:rPr>
        <w:t>;</w:t>
      </w:r>
    </w:p>
    <w:p w14:paraId="07A1A3D5" w14:textId="77777777" w:rsidR="004A54A6" w:rsidRPr="002F73A3" w:rsidRDefault="004A54A6" w:rsidP="004A54A6">
      <w:pPr>
        <w:pStyle w:val="Odsekzoznamu"/>
        <w:numPr>
          <w:ilvl w:val="1"/>
          <w:numId w:val="4"/>
        </w:numPr>
        <w:tabs>
          <w:tab w:val="left" w:pos="706"/>
        </w:tabs>
        <w:spacing w:before="1" w:line="360" w:lineRule="auto"/>
        <w:rPr>
          <w:sz w:val="24"/>
          <w:szCs w:val="24"/>
        </w:rPr>
      </w:pPr>
      <w:r>
        <w:rPr>
          <w:sz w:val="24"/>
          <w:szCs w:val="24"/>
        </w:rPr>
        <w:t>Za podmienok podľa čl. IV zaplatiť Poskytovateľovi za vykonané služby dohodnutú odplatu;</w:t>
      </w:r>
    </w:p>
    <w:p w14:paraId="5F16E750" w14:textId="77777777" w:rsidR="004A54A6" w:rsidRPr="00065430" w:rsidRDefault="004A54A6" w:rsidP="004A54A6">
      <w:pPr>
        <w:pStyle w:val="Odsekzoznamu"/>
        <w:numPr>
          <w:ilvl w:val="1"/>
          <w:numId w:val="4"/>
        </w:numPr>
        <w:tabs>
          <w:tab w:val="left" w:pos="706"/>
        </w:tabs>
        <w:spacing w:line="360" w:lineRule="auto"/>
        <w:ind w:hanging="568"/>
        <w:rPr>
          <w:sz w:val="24"/>
          <w:szCs w:val="24"/>
        </w:rPr>
      </w:pPr>
      <w:r>
        <w:rPr>
          <w:sz w:val="24"/>
          <w:szCs w:val="24"/>
        </w:rPr>
        <w:t>u</w:t>
      </w:r>
      <w:r w:rsidRPr="00065430">
        <w:rPr>
          <w:sz w:val="24"/>
          <w:szCs w:val="24"/>
        </w:rPr>
        <w:t>hradiť faktúru v celosti a v termíne ich</w:t>
      </w:r>
      <w:r w:rsidRPr="00065430">
        <w:rPr>
          <w:spacing w:val="-11"/>
          <w:sz w:val="24"/>
          <w:szCs w:val="24"/>
        </w:rPr>
        <w:t xml:space="preserve"> </w:t>
      </w:r>
      <w:r w:rsidRPr="00065430">
        <w:rPr>
          <w:sz w:val="24"/>
          <w:szCs w:val="24"/>
        </w:rPr>
        <w:t>splatnosti</w:t>
      </w:r>
      <w:r>
        <w:rPr>
          <w:sz w:val="24"/>
          <w:szCs w:val="24"/>
        </w:rPr>
        <w:t>;</w:t>
      </w:r>
    </w:p>
    <w:p w14:paraId="0CB4C61A" w14:textId="77777777" w:rsidR="004A54A6" w:rsidRPr="00065430" w:rsidRDefault="004A54A6" w:rsidP="004A54A6">
      <w:pPr>
        <w:pStyle w:val="Odsekzoznamu"/>
        <w:numPr>
          <w:ilvl w:val="1"/>
          <w:numId w:val="4"/>
        </w:numPr>
        <w:tabs>
          <w:tab w:val="left" w:pos="706"/>
        </w:tabs>
        <w:spacing w:before="1" w:line="360" w:lineRule="auto"/>
        <w:rPr>
          <w:sz w:val="24"/>
          <w:szCs w:val="24"/>
        </w:rPr>
      </w:pPr>
      <w:r>
        <w:rPr>
          <w:sz w:val="24"/>
          <w:szCs w:val="24"/>
        </w:rPr>
        <w:t>v</w:t>
      </w:r>
      <w:r w:rsidRPr="00065430">
        <w:rPr>
          <w:sz w:val="24"/>
          <w:szCs w:val="24"/>
        </w:rPr>
        <w:t xml:space="preserve"> súlade so zákonom </w:t>
      </w:r>
      <w:r>
        <w:rPr>
          <w:sz w:val="24"/>
          <w:szCs w:val="24"/>
        </w:rPr>
        <w:t xml:space="preserve">č. 124/2006 Z.z. </w:t>
      </w:r>
      <w:r w:rsidRPr="00065430">
        <w:rPr>
          <w:sz w:val="24"/>
          <w:szCs w:val="24"/>
        </w:rPr>
        <w:t xml:space="preserve">o bezpečnosti a ochrane zdravia pri práci v rámci svojho systému zabezpečovania všeobecných povinností zamestnávateľa, zabezpečiť personálne a priestorovo zber a výdaj </w:t>
      </w:r>
      <w:r>
        <w:rPr>
          <w:sz w:val="24"/>
          <w:szCs w:val="24"/>
        </w:rPr>
        <w:t>Bieliz</w:t>
      </w:r>
      <w:r w:rsidRPr="00065430">
        <w:rPr>
          <w:sz w:val="24"/>
          <w:szCs w:val="24"/>
        </w:rPr>
        <w:t>ne.</w:t>
      </w:r>
    </w:p>
    <w:p w14:paraId="0E20855A" w14:textId="77777777" w:rsidR="004A54A6" w:rsidRDefault="004A54A6" w:rsidP="004A54A6">
      <w:pPr>
        <w:pStyle w:val="Zkladntext"/>
        <w:ind w:left="0"/>
        <w:rPr>
          <w:sz w:val="24"/>
        </w:rPr>
      </w:pPr>
    </w:p>
    <w:p w14:paraId="10A88020" w14:textId="77777777" w:rsidR="004A54A6" w:rsidRPr="00065430" w:rsidRDefault="004A54A6" w:rsidP="004A54A6">
      <w:pPr>
        <w:pStyle w:val="Zkladntext"/>
        <w:ind w:left="0"/>
        <w:rPr>
          <w:sz w:val="24"/>
          <w:szCs w:val="24"/>
        </w:rPr>
      </w:pPr>
    </w:p>
    <w:p w14:paraId="2B480878" w14:textId="77777777" w:rsidR="004A54A6" w:rsidRPr="00065430" w:rsidRDefault="004A54A6" w:rsidP="004A54A6">
      <w:pPr>
        <w:spacing w:line="252" w:lineRule="exact"/>
        <w:ind w:left="345"/>
        <w:jc w:val="center"/>
        <w:rPr>
          <w:b/>
          <w:sz w:val="24"/>
          <w:szCs w:val="24"/>
        </w:rPr>
      </w:pPr>
      <w:r w:rsidRPr="00065430">
        <w:rPr>
          <w:b/>
          <w:sz w:val="24"/>
          <w:szCs w:val="24"/>
        </w:rPr>
        <w:t>Článok VII.</w:t>
      </w:r>
    </w:p>
    <w:p w14:paraId="0579A9F5" w14:textId="77777777" w:rsidR="004A54A6" w:rsidRPr="00065430" w:rsidRDefault="004A54A6" w:rsidP="004A54A6">
      <w:pPr>
        <w:spacing w:line="252" w:lineRule="exact"/>
        <w:ind w:left="345"/>
        <w:jc w:val="center"/>
      </w:pPr>
      <w:r w:rsidRPr="00065430">
        <w:rPr>
          <w:b/>
          <w:sz w:val="24"/>
          <w:szCs w:val="24"/>
        </w:rPr>
        <w:t>Kvalita služieb, reklamácie, hygienické zabezpečenie</w:t>
      </w:r>
    </w:p>
    <w:p w14:paraId="2779BE9F" w14:textId="77777777" w:rsidR="004A54A6" w:rsidRPr="00065430" w:rsidRDefault="004A54A6" w:rsidP="004A54A6">
      <w:pPr>
        <w:pStyle w:val="Odsekzoznamu"/>
        <w:numPr>
          <w:ilvl w:val="1"/>
          <w:numId w:val="3"/>
        </w:numPr>
        <w:tabs>
          <w:tab w:val="left" w:pos="705"/>
          <w:tab w:val="left" w:pos="706"/>
        </w:tabs>
        <w:spacing w:line="360" w:lineRule="auto"/>
        <w:rPr>
          <w:sz w:val="24"/>
          <w:szCs w:val="24"/>
        </w:rPr>
      </w:pPr>
      <w:r>
        <w:rPr>
          <w:sz w:val="24"/>
          <w:szCs w:val="24"/>
        </w:rPr>
        <w:t xml:space="preserve">Poskytovateľ je povinný zabezpečiť riadne plnenie predmetu tejto dohody tak, aby poskytované služby spĺňali všetky podmienky dohodnuté v tejto dohode a ustanovené vo Vyhláške </w:t>
      </w:r>
      <w:r w:rsidRPr="00B42871">
        <w:rPr>
          <w:sz w:val="24"/>
          <w:szCs w:val="24"/>
        </w:rPr>
        <w:t>MZ SR č. 553/2007 Z.z., ktorou sa ustanovujú podrobnosti o požiadavkách na prevádzku zdravotníckych zariadení z hľadiska ochrany zdravia, ktoré pozostáva z nasledovných služieb</w:t>
      </w:r>
      <w:r>
        <w:rPr>
          <w:sz w:val="24"/>
          <w:szCs w:val="24"/>
        </w:rPr>
        <w:t>.</w:t>
      </w:r>
    </w:p>
    <w:p w14:paraId="0492B075" w14:textId="77777777" w:rsidR="004A54A6" w:rsidRDefault="004A54A6" w:rsidP="004A54A6">
      <w:pPr>
        <w:pStyle w:val="Odsekzoznamu"/>
        <w:numPr>
          <w:ilvl w:val="1"/>
          <w:numId w:val="3"/>
        </w:numPr>
        <w:tabs>
          <w:tab w:val="left" w:pos="705"/>
          <w:tab w:val="left" w:pos="706"/>
        </w:tabs>
        <w:spacing w:line="360" w:lineRule="auto"/>
        <w:rPr>
          <w:sz w:val="24"/>
          <w:szCs w:val="24"/>
        </w:rPr>
      </w:pPr>
      <w:r>
        <w:rPr>
          <w:sz w:val="24"/>
          <w:szCs w:val="24"/>
        </w:rPr>
        <w:lastRenderedPageBreak/>
        <w:t xml:space="preserve">Objednávateľ je oprávnený neprevziať dodanú Bielizeň, ak nespĺňa podmienky určené v Prílohe č. 1 tejto dohody alebo v prípade, že dodaná Bielizeň nespĺňa podmienky ustanovené </w:t>
      </w:r>
      <w:r w:rsidRPr="00D932D1">
        <w:rPr>
          <w:sz w:val="24"/>
          <w:szCs w:val="24"/>
        </w:rPr>
        <w:t>Vyhláškou MZ SR č. 553/2007 Z.z., ktorou sa ustanovujú podrobnosti o požiadavkách na prevádzku zdravotníckych zariadení z hľadiska ochrany</w:t>
      </w:r>
      <w:r w:rsidRPr="00D932D1">
        <w:rPr>
          <w:spacing w:val="-3"/>
          <w:sz w:val="24"/>
          <w:szCs w:val="24"/>
        </w:rPr>
        <w:t xml:space="preserve"> </w:t>
      </w:r>
      <w:r w:rsidRPr="00D932D1">
        <w:rPr>
          <w:sz w:val="24"/>
          <w:szCs w:val="24"/>
        </w:rPr>
        <w:t>zdravia</w:t>
      </w:r>
      <w:r>
        <w:rPr>
          <w:sz w:val="24"/>
          <w:szCs w:val="24"/>
        </w:rPr>
        <w:t>..</w:t>
      </w:r>
    </w:p>
    <w:p w14:paraId="0A88320D" w14:textId="77777777" w:rsidR="004A54A6" w:rsidRDefault="004A54A6" w:rsidP="004A54A6">
      <w:pPr>
        <w:pStyle w:val="Odsekzoznamu"/>
        <w:numPr>
          <w:ilvl w:val="1"/>
          <w:numId w:val="3"/>
        </w:numPr>
        <w:tabs>
          <w:tab w:val="left" w:pos="705"/>
          <w:tab w:val="left" w:pos="706"/>
        </w:tabs>
        <w:spacing w:line="360" w:lineRule="auto"/>
        <w:rPr>
          <w:sz w:val="24"/>
          <w:szCs w:val="24"/>
        </w:rPr>
      </w:pPr>
      <w:r w:rsidRPr="009E6215">
        <w:rPr>
          <w:sz w:val="24"/>
          <w:szCs w:val="24"/>
        </w:rPr>
        <w:t xml:space="preserve">Zmluvné strany sa dohodli, že </w:t>
      </w:r>
      <w:r>
        <w:rPr>
          <w:sz w:val="24"/>
          <w:szCs w:val="24"/>
        </w:rPr>
        <w:t xml:space="preserve">po neprevzatí dodanej Bielizne bude </w:t>
      </w:r>
      <w:r>
        <w:rPr>
          <w:rFonts w:cstheme="minorHAnsi"/>
          <w:sz w:val="24"/>
          <w:szCs w:val="24"/>
        </w:rPr>
        <w:t>r</w:t>
      </w:r>
      <w:r w:rsidRPr="00F47387">
        <w:rPr>
          <w:rFonts w:cstheme="minorHAnsi"/>
          <w:sz w:val="24"/>
          <w:szCs w:val="24"/>
        </w:rPr>
        <w:t xml:space="preserve">eklamácia </w:t>
      </w:r>
      <w:r>
        <w:rPr>
          <w:rFonts w:cstheme="minorHAnsi"/>
          <w:sz w:val="24"/>
          <w:szCs w:val="24"/>
        </w:rPr>
        <w:t>kvality alebo množstva dodanej čistej Bielizne</w:t>
      </w:r>
      <w:r w:rsidRPr="00F47387">
        <w:rPr>
          <w:rFonts w:cstheme="minorHAnsi"/>
          <w:sz w:val="24"/>
          <w:szCs w:val="24"/>
        </w:rPr>
        <w:t xml:space="preserve">, resp. iné zistené zjavné vady </w:t>
      </w:r>
      <w:r>
        <w:rPr>
          <w:rFonts w:cstheme="minorHAnsi"/>
          <w:sz w:val="24"/>
          <w:szCs w:val="24"/>
        </w:rPr>
        <w:t>dodanej Bielizne,</w:t>
      </w:r>
      <w:r w:rsidRPr="00F47387">
        <w:rPr>
          <w:rFonts w:cstheme="minorHAnsi"/>
          <w:sz w:val="24"/>
          <w:szCs w:val="24"/>
        </w:rPr>
        <w:t xml:space="preserve"> uplatnen</w:t>
      </w:r>
      <w:r>
        <w:rPr>
          <w:rFonts w:cstheme="minorHAnsi"/>
          <w:sz w:val="24"/>
          <w:szCs w:val="24"/>
        </w:rPr>
        <w:t>á</w:t>
      </w:r>
      <w:r w:rsidRPr="00F47387">
        <w:rPr>
          <w:rFonts w:cstheme="minorHAnsi"/>
          <w:sz w:val="24"/>
          <w:szCs w:val="24"/>
        </w:rPr>
        <w:t xml:space="preserve"> ihneď pri preberaní</w:t>
      </w:r>
      <w:r>
        <w:rPr>
          <w:rFonts w:cstheme="minorHAnsi"/>
          <w:sz w:val="24"/>
          <w:szCs w:val="24"/>
        </w:rPr>
        <w:t xml:space="preserve"> </w:t>
      </w:r>
      <w:r w:rsidRPr="00F47387">
        <w:rPr>
          <w:rFonts w:cstheme="minorHAnsi"/>
          <w:sz w:val="24"/>
          <w:szCs w:val="24"/>
        </w:rPr>
        <w:t>do dodacieho listu za prítomnosti oprávnenej osoby zo strany Predávajúceho</w:t>
      </w:r>
      <w:r>
        <w:rPr>
          <w:rFonts w:cstheme="minorHAnsi"/>
          <w:sz w:val="24"/>
          <w:szCs w:val="24"/>
        </w:rPr>
        <w:t>. V dodacom liste Objednávateľ uvedie dôvody neprevzatia dodanej Bielizne</w:t>
      </w:r>
      <w:r>
        <w:rPr>
          <w:sz w:val="24"/>
          <w:szCs w:val="24"/>
        </w:rPr>
        <w:t>. Neprevzatie Bielizne na dodacom liste potvrdí podpisom Objednávateľ a Poskytovateľ.</w:t>
      </w:r>
    </w:p>
    <w:p w14:paraId="25F4E362" w14:textId="77777777" w:rsidR="004A54A6" w:rsidRPr="00826CD4" w:rsidRDefault="004A54A6" w:rsidP="004A54A6">
      <w:pPr>
        <w:pStyle w:val="Odsekzoznamu"/>
        <w:numPr>
          <w:ilvl w:val="1"/>
          <w:numId w:val="3"/>
        </w:numPr>
        <w:tabs>
          <w:tab w:val="left" w:pos="705"/>
          <w:tab w:val="left" w:pos="706"/>
        </w:tabs>
        <w:spacing w:line="360" w:lineRule="auto"/>
        <w:rPr>
          <w:sz w:val="24"/>
          <w:szCs w:val="24"/>
        </w:rPr>
      </w:pPr>
      <w:r w:rsidRPr="00F47387">
        <w:rPr>
          <w:rFonts w:cstheme="minorHAnsi"/>
          <w:sz w:val="24"/>
          <w:szCs w:val="24"/>
        </w:rPr>
        <w:t>Reklamácie kvality a akosti dodan</w:t>
      </w:r>
      <w:r>
        <w:rPr>
          <w:rFonts w:cstheme="minorHAnsi"/>
          <w:sz w:val="24"/>
          <w:szCs w:val="24"/>
        </w:rPr>
        <w:t>ej čistej Bielizne</w:t>
      </w:r>
      <w:r w:rsidRPr="00F47387">
        <w:rPr>
          <w:rFonts w:cstheme="minorHAnsi"/>
          <w:sz w:val="24"/>
          <w:szCs w:val="24"/>
        </w:rPr>
        <w:t xml:space="preserve">, resp. iných dodatočne zistených </w:t>
      </w:r>
      <w:r w:rsidRPr="001B7A10">
        <w:rPr>
          <w:rFonts w:cstheme="minorHAnsi"/>
          <w:sz w:val="24"/>
          <w:szCs w:val="24"/>
        </w:rPr>
        <w:t xml:space="preserve">skrytých </w:t>
      </w:r>
      <w:r w:rsidRPr="00F47387">
        <w:rPr>
          <w:rFonts w:cstheme="minorHAnsi"/>
          <w:sz w:val="24"/>
          <w:szCs w:val="24"/>
        </w:rPr>
        <w:t>vád</w:t>
      </w:r>
      <w:r>
        <w:rPr>
          <w:rFonts w:cstheme="minorHAnsi"/>
          <w:sz w:val="24"/>
          <w:szCs w:val="24"/>
        </w:rPr>
        <w:t xml:space="preserve"> Bielizne, </w:t>
      </w:r>
      <w:r w:rsidRPr="00F47387">
        <w:rPr>
          <w:rFonts w:cstheme="minorHAnsi"/>
          <w:sz w:val="24"/>
          <w:szCs w:val="24"/>
        </w:rPr>
        <w:t xml:space="preserve">má </w:t>
      </w:r>
      <w:r>
        <w:rPr>
          <w:rFonts w:cstheme="minorHAnsi"/>
          <w:sz w:val="24"/>
          <w:szCs w:val="24"/>
        </w:rPr>
        <w:t xml:space="preserve">Objednávateľ </w:t>
      </w:r>
      <w:r w:rsidRPr="00F47387">
        <w:rPr>
          <w:rFonts w:cstheme="minorHAnsi"/>
          <w:sz w:val="24"/>
          <w:szCs w:val="24"/>
        </w:rPr>
        <w:t xml:space="preserve">právo uplatniť u </w:t>
      </w:r>
      <w:r>
        <w:rPr>
          <w:rFonts w:cstheme="minorHAnsi"/>
          <w:sz w:val="24"/>
          <w:szCs w:val="24"/>
        </w:rPr>
        <w:t>Poskytovateľa</w:t>
      </w:r>
      <w:r w:rsidRPr="00F47387">
        <w:rPr>
          <w:rFonts w:cstheme="minorHAnsi"/>
          <w:sz w:val="24"/>
          <w:szCs w:val="24"/>
        </w:rPr>
        <w:t xml:space="preserve"> kedykoľvek </w:t>
      </w:r>
      <w:r w:rsidRPr="001B7A10">
        <w:rPr>
          <w:rFonts w:cstheme="minorHAnsi"/>
          <w:sz w:val="24"/>
          <w:szCs w:val="24"/>
        </w:rPr>
        <w:t>po ich zistení</w:t>
      </w:r>
      <w:r w:rsidRPr="00F47387">
        <w:rPr>
          <w:rFonts w:cstheme="minorHAnsi"/>
          <w:sz w:val="24"/>
          <w:szCs w:val="24"/>
        </w:rPr>
        <w:t>.</w:t>
      </w:r>
      <w:r>
        <w:rPr>
          <w:rFonts w:cstheme="minorHAnsi"/>
          <w:sz w:val="24"/>
          <w:szCs w:val="24"/>
        </w:rPr>
        <w:t xml:space="preserve"> </w:t>
      </w:r>
    </w:p>
    <w:p w14:paraId="3EC3E518" w14:textId="77777777" w:rsidR="004A54A6" w:rsidRPr="009E6215" w:rsidRDefault="004A54A6" w:rsidP="004A54A6">
      <w:pPr>
        <w:pStyle w:val="Odsekzoznamu"/>
        <w:numPr>
          <w:ilvl w:val="1"/>
          <w:numId w:val="3"/>
        </w:numPr>
        <w:spacing w:line="360" w:lineRule="auto"/>
        <w:rPr>
          <w:sz w:val="24"/>
          <w:szCs w:val="24"/>
        </w:rPr>
      </w:pPr>
      <w:r w:rsidRPr="009E6215">
        <w:rPr>
          <w:sz w:val="24"/>
          <w:szCs w:val="24"/>
        </w:rPr>
        <w:t>Reklamovaná Bielizeň bude najneskôr do 24 hodín prevzatá Poskytovateľom na opätovné dodanie Objednávateľom reklamovanej služby (pranie, čistenie, žehlenie,</w:t>
      </w:r>
      <w:r>
        <w:rPr>
          <w:sz w:val="24"/>
          <w:szCs w:val="24"/>
        </w:rPr>
        <w:t xml:space="preserve"> </w:t>
      </w:r>
      <w:r w:rsidRPr="009E6215">
        <w:rPr>
          <w:sz w:val="24"/>
          <w:szCs w:val="24"/>
        </w:rPr>
        <w:t xml:space="preserve">alebo dezinfekciu). Od prevzatia reklamovanej Bielizne je Poskytovateľ povinný zabezpečiť vybavenie reklamácie najneskôr do </w:t>
      </w:r>
      <w:r w:rsidRPr="000769B1">
        <w:rPr>
          <w:sz w:val="24"/>
          <w:szCs w:val="24"/>
        </w:rPr>
        <w:t>48 hodín od</w:t>
      </w:r>
      <w:r w:rsidRPr="009E6215">
        <w:rPr>
          <w:sz w:val="24"/>
          <w:szCs w:val="24"/>
        </w:rPr>
        <w:t xml:space="preserve"> jej oznámenia zo strany Objednávateľa. Vybavením reklamácie sa na účely tejto dohody rozumie dodanie Bielizne spĺňajúcej podmienky ustanovené v Prílohe č. 1 tejto dohody a vo Vyhláške MZ SR č. 553/2007 Z.z., ktorou sa ustanovujú podrobnosti o požiadavkách na prevádzku zdravotníckych zariadení z hľadiska ochrany zdravia. V prípade omeškania Poskytovateľa s vybavením reklamácia v uvedenej lehote vzniká Objednávateľovi voči Poskytovateľovi nárok na úhradu zmluvnej pokuty vo </w:t>
      </w:r>
      <w:r w:rsidRPr="000769B1">
        <w:rPr>
          <w:sz w:val="24"/>
          <w:szCs w:val="24"/>
        </w:rPr>
        <w:t>výške 500 EUR.</w:t>
      </w:r>
      <w:r w:rsidRPr="009E6215">
        <w:rPr>
          <w:sz w:val="24"/>
          <w:szCs w:val="24"/>
        </w:rPr>
        <w:t xml:space="preserve"> Zaplatením zmluvnej pokuty nie je dotknuté právo Objednávateľa na náhradu škody.</w:t>
      </w:r>
    </w:p>
    <w:p w14:paraId="7C388FEC" w14:textId="77777777" w:rsidR="004A54A6" w:rsidRPr="00F47387" w:rsidRDefault="004A54A6" w:rsidP="004A54A6">
      <w:pPr>
        <w:pStyle w:val="Odsekzoznamu"/>
        <w:numPr>
          <w:ilvl w:val="1"/>
          <w:numId w:val="3"/>
        </w:numPr>
        <w:tabs>
          <w:tab w:val="left" w:pos="705"/>
          <w:tab w:val="left" w:pos="706"/>
        </w:tabs>
        <w:spacing w:before="1" w:line="360" w:lineRule="auto"/>
        <w:rPr>
          <w:sz w:val="24"/>
          <w:szCs w:val="24"/>
        </w:rPr>
      </w:pPr>
      <w:r w:rsidRPr="00C94C43">
        <w:rPr>
          <w:sz w:val="24"/>
          <w:szCs w:val="24"/>
        </w:rPr>
        <w:t xml:space="preserve">Poskytovateľ zodpovedá </w:t>
      </w:r>
      <w:r>
        <w:rPr>
          <w:sz w:val="24"/>
          <w:szCs w:val="24"/>
        </w:rPr>
        <w:t xml:space="preserve">Objednávateľovi </w:t>
      </w:r>
      <w:r w:rsidRPr="00C94C43">
        <w:rPr>
          <w:sz w:val="24"/>
          <w:szCs w:val="24"/>
        </w:rPr>
        <w:t xml:space="preserve">za prípadnú stratu, zámenu alebo poškodenie </w:t>
      </w:r>
      <w:r>
        <w:rPr>
          <w:sz w:val="24"/>
          <w:szCs w:val="24"/>
        </w:rPr>
        <w:t>Bielizne</w:t>
      </w:r>
      <w:r w:rsidRPr="00C94C43">
        <w:rPr>
          <w:sz w:val="24"/>
          <w:szCs w:val="24"/>
        </w:rPr>
        <w:t>. V</w:t>
      </w:r>
      <w:r>
        <w:rPr>
          <w:sz w:val="24"/>
          <w:szCs w:val="24"/>
        </w:rPr>
        <w:t> </w:t>
      </w:r>
      <w:r w:rsidRPr="00C94C43">
        <w:rPr>
          <w:sz w:val="24"/>
          <w:szCs w:val="24"/>
        </w:rPr>
        <w:t>prípade</w:t>
      </w:r>
      <w:r>
        <w:rPr>
          <w:sz w:val="24"/>
          <w:szCs w:val="24"/>
        </w:rPr>
        <w:t xml:space="preserve"> </w:t>
      </w:r>
      <w:r w:rsidRPr="00F47387">
        <w:rPr>
          <w:sz w:val="24"/>
          <w:szCs w:val="24"/>
        </w:rPr>
        <w:t xml:space="preserve">vzniku škody </w:t>
      </w:r>
      <w:r>
        <w:rPr>
          <w:sz w:val="24"/>
          <w:szCs w:val="24"/>
        </w:rPr>
        <w:t>O</w:t>
      </w:r>
      <w:r w:rsidRPr="00F47387">
        <w:rPr>
          <w:sz w:val="24"/>
          <w:szCs w:val="24"/>
        </w:rPr>
        <w:t xml:space="preserve">bjednávateľa, ktorá bola spôsobená </w:t>
      </w:r>
      <w:r>
        <w:rPr>
          <w:sz w:val="24"/>
          <w:szCs w:val="24"/>
        </w:rPr>
        <w:t>P</w:t>
      </w:r>
      <w:r w:rsidRPr="00F47387">
        <w:rPr>
          <w:sz w:val="24"/>
          <w:szCs w:val="24"/>
        </w:rPr>
        <w:t xml:space="preserve">oskytovateľom, je </w:t>
      </w:r>
      <w:r>
        <w:rPr>
          <w:sz w:val="24"/>
          <w:szCs w:val="24"/>
        </w:rPr>
        <w:t>P</w:t>
      </w:r>
      <w:r w:rsidRPr="00F47387">
        <w:rPr>
          <w:sz w:val="24"/>
          <w:szCs w:val="24"/>
        </w:rPr>
        <w:t>oskytovateľ</w:t>
      </w:r>
      <w:r>
        <w:rPr>
          <w:sz w:val="24"/>
          <w:szCs w:val="24"/>
        </w:rPr>
        <w:t xml:space="preserve"> </w:t>
      </w:r>
      <w:r w:rsidRPr="00F47387">
        <w:rPr>
          <w:sz w:val="24"/>
          <w:szCs w:val="24"/>
        </w:rPr>
        <w:t>povinný nahradiť vzniknutú škodu v plnej výške.</w:t>
      </w:r>
    </w:p>
    <w:p w14:paraId="20F65882" w14:textId="77777777" w:rsidR="004A54A6" w:rsidRDefault="004A54A6" w:rsidP="004A54A6">
      <w:pPr>
        <w:pStyle w:val="Odsekzoznamu"/>
        <w:numPr>
          <w:ilvl w:val="1"/>
          <w:numId w:val="3"/>
        </w:numPr>
        <w:tabs>
          <w:tab w:val="left" w:pos="705"/>
          <w:tab w:val="left" w:pos="706"/>
        </w:tabs>
        <w:spacing w:line="360" w:lineRule="auto"/>
        <w:rPr>
          <w:sz w:val="24"/>
          <w:szCs w:val="24"/>
        </w:rPr>
      </w:pPr>
      <w:r w:rsidRPr="009E6215">
        <w:rPr>
          <w:sz w:val="24"/>
          <w:szCs w:val="24"/>
        </w:rPr>
        <w:t xml:space="preserve">V záujme právnej istoty sa zmluvné strany dohodli, že Poskytovateľ zabezpečí vybavenie reklamácie a dodanie reklamovanej služby na svoje náklady. V prípade opätovnej reklamácie služby zo strany Objednávateľa má </w:t>
      </w:r>
      <w:r>
        <w:rPr>
          <w:sz w:val="24"/>
          <w:szCs w:val="24"/>
        </w:rPr>
        <w:t>O</w:t>
      </w:r>
      <w:r w:rsidRPr="009E6215">
        <w:rPr>
          <w:sz w:val="24"/>
          <w:szCs w:val="24"/>
        </w:rPr>
        <w:t>bjednávateľ právo na primeranú zľavu z odplaty za poskytnuté služby</w:t>
      </w:r>
      <w:r>
        <w:rPr>
          <w:sz w:val="24"/>
          <w:szCs w:val="24"/>
        </w:rPr>
        <w:t>.</w:t>
      </w:r>
    </w:p>
    <w:p w14:paraId="25AE2BCD" w14:textId="77777777" w:rsidR="004A54A6" w:rsidRPr="0024110D" w:rsidRDefault="004A54A6" w:rsidP="004A54A6">
      <w:pPr>
        <w:pStyle w:val="Odsekzoznamu"/>
        <w:numPr>
          <w:ilvl w:val="1"/>
          <w:numId w:val="3"/>
        </w:numPr>
        <w:tabs>
          <w:tab w:val="left" w:pos="705"/>
          <w:tab w:val="left" w:pos="706"/>
        </w:tabs>
        <w:spacing w:line="360" w:lineRule="auto"/>
        <w:rPr>
          <w:sz w:val="24"/>
          <w:szCs w:val="24"/>
        </w:rPr>
      </w:pPr>
      <w:r w:rsidRPr="00065430">
        <w:rPr>
          <w:sz w:val="24"/>
          <w:szCs w:val="24"/>
        </w:rPr>
        <w:t>Porušenie povinností Poskytovateľa uvedených v tomto článku</w:t>
      </w:r>
      <w:r>
        <w:rPr>
          <w:sz w:val="24"/>
          <w:szCs w:val="24"/>
        </w:rPr>
        <w:t xml:space="preserve"> dohody</w:t>
      </w:r>
      <w:r w:rsidRPr="00065430">
        <w:rPr>
          <w:sz w:val="24"/>
          <w:szCs w:val="24"/>
        </w:rPr>
        <w:t xml:space="preserve"> sa považuje za podstatné porušenie zmluvných</w:t>
      </w:r>
      <w:r w:rsidRPr="00065430">
        <w:rPr>
          <w:spacing w:val="-1"/>
          <w:sz w:val="24"/>
          <w:szCs w:val="24"/>
        </w:rPr>
        <w:t xml:space="preserve"> </w:t>
      </w:r>
      <w:r w:rsidRPr="00065430">
        <w:rPr>
          <w:sz w:val="24"/>
          <w:szCs w:val="24"/>
        </w:rPr>
        <w:t>povinností</w:t>
      </w:r>
      <w:r>
        <w:rPr>
          <w:sz w:val="24"/>
          <w:szCs w:val="24"/>
        </w:rPr>
        <w:t>.</w:t>
      </w:r>
    </w:p>
    <w:p w14:paraId="25D31045" w14:textId="77777777" w:rsidR="004A54A6" w:rsidRPr="009E6215" w:rsidRDefault="004A54A6" w:rsidP="004A54A6">
      <w:pPr>
        <w:pStyle w:val="Odsekzoznamu"/>
        <w:tabs>
          <w:tab w:val="left" w:pos="705"/>
          <w:tab w:val="left" w:pos="706"/>
        </w:tabs>
        <w:spacing w:line="360" w:lineRule="auto"/>
        <w:ind w:left="705" w:firstLine="0"/>
        <w:rPr>
          <w:strike/>
          <w:sz w:val="24"/>
          <w:szCs w:val="24"/>
        </w:rPr>
      </w:pPr>
    </w:p>
    <w:p w14:paraId="2D23F4C5" w14:textId="77777777" w:rsidR="004A54A6" w:rsidRPr="00065430" w:rsidRDefault="004A54A6" w:rsidP="004A54A6">
      <w:pPr>
        <w:pStyle w:val="Odsekzoznamu"/>
        <w:tabs>
          <w:tab w:val="left" w:pos="705"/>
          <w:tab w:val="left" w:pos="706"/>
        </w:tabs>
        <w:spacing w:line="360" w:lineRule="auto"/>
        <w:ind w:left="705" w:firstLine="0"/>
      </w:pPr>
    </w:p>
    <w:p w14:paraId="5771EAE7" w14:textId="77777777" w:rsidR="004A54A6" w:rsidRPr="00065430" w:rsidRDefault="004A54A6" w:rsidP="004A54A6">
      <w:pPr>
        <w:spacing w:line="252" w:lineRule="exact"/>
        <w:ind w:left="345"/>
        <w:jc w:val="center"/>
        <w:rPr>
          <w:b/>
          <w:sz w:val="24"/>
          <w:szCs w:val="24"/>
        </w:rPr>
      </w:pPr>
      <w:r w:rsidRPr="00065430">
        <w:rPr>
          <w:b/>
          <w:sz w:val="24"/>
          <w:szCs w:val="24"/>
        </w:rPr>
        <w:t>Článok IX.</w:t>
      </w:r>
    </w:p>
    <w:p w14:paraId="484D88BE" w14:textId="77777777" w:rsidR="004A54A6" w:rsidRPr="00065430" w:rsidRDefault="004A54A6" w:rsidP="004A54A6">
      <w:pPr>
        <w:spacing w:line="252" w:lineRule="exact"/>
        <w:ind w:left="3192"/>
        <w:jc w:val="both"/>
        <w:rPr>
          <w:b/>
          <w:sz w:val="24"/>
          <w:szCs w:val="24"/>
        </w:rPr>
      </w:pPr>
      <w:r>
        <w:rPr>
          <w:b/>
          <w:sz w:val="24"/>
          <w:szCs w:val="24"/>
        </w:rPr>
        <w:t>Doba trvania a zánik rámcovej</w:t>
      </w:r>
      <w:r w:rsidRPr="00065430">
        <w:rPr>
          <w:b/>
          <w:sz w:val="24"/>
          <w:szCs w:val="24"/>
        </w:rPr>
        <w:t xml:space="preserve"> </w:t>
      </w:r>
      <w:r>
        <w:rPr>
          <w:b/>
          <w:sz w:val="24"/>
          <w:szCs w:val="24"/>
        </w:rPr>
        <w:t>dohody</w:t>
      </w:r>
    </w:p>
    <w:p w14:paraId="6183BF48" w14:textId="0F5AB39A" w:rsidR="004A54A6" w:rsidRPr="004D528C" w:rsidRDefault="004A54A6" w:rsidP="004A54A6">
      <w:pPr>
        <w:pStyle w:val="Zkladntext"/>
        <w:spacing w:before="2" w:line="360" w:lineRule="auto"/>
        <w:ind w:left="705" w:hanging="567"/>
        <w:jc w:val="both"/>
        <w:rPr>
          <w:sz w:val="24"/>
          <w:szCs w:val="24"/>
        </w:rPr>
      </w:pPr>
      <w:r w:rsidRPr="00065430">
        <w:rPr>
          <w:sz w:val="24"/>
          <w:szCs w:val="24"/>
        </w:rPr>
        <w:t xml:space="preserve">9.1 </w:t>
      </w:r>
      <w:r w:rsidRPr="00065430">
        <w:rPr>
          <w:sz w:val="24"/>
          <w:szCs w:val="24"/>
        </w:rPr>
        <w:tab/>
      </w:r>
      <w:r w:rsidRPr="009E6215">
        <w:rPr>
          <w:sz w:val="24"/>
          <w:szCs w:val="24"/>
        </w:rPr>
        <w:t xml:space="preserve">Rámcová dohoda sa uzatvára na dobu určitú, a to </w:t>
      </w:r>
      <w:r w:rsidRPr="000769B1">
        <w:rPr>
          <w:sz w:val="24"/>
          <w:szCs w:val="24"/>
        </w:rPr>
        <w:t>na</w:t>
      </w:r>
      <w:r w:rsidRPr="000769B1">
        <w:rPr>
          <w:rFonts w:cstheme="minorHAnsi"/>
          <w:sz w:val="24"/>
          <w:szCs w:val="24"/>
        </w:rPr>
        <w:t xml:space="preserve"> 12 mesiacov od nadobudnutia jej účinnosti</w:t>
      </w:r>
      <w:r w:rsidR="00143B0A">
        <w:rPr>
          <w:rFonts w:cstheme="minorHAnsi"/>
          <w:sz w:val="24"/>
          <w:szCs w:val="24"/>
        </w:rPr>
        <w:t>.</w:t>
      </w:r>
    </w:p>
    <w:p w14:paraId="164E1A54" w14:textId="77777777" w:rsidR="004A54A6" w:rsidRPr="00F47BF3" w:rsidRDefault="004A54A6" w:rsidP="004A54A6">
      <w:pPr>
        <w:pStyle w:val="Zkladntext"/>
        <w:spacing w:before="2" w:line="360" w:lineRule="auto"/>
        <w:ind w:left="705" w:hanging="567"/>
        <w:jc w:val="both"/>
        <w:rPr>
          <w:sz w:val="24"/>
          <w:szCs w:val="24"/>
        </w:rPr>
      </w:pPr>
      <w:r>
        <w:rPr>
          <w:sz w:val="24"/>
          <w:szCs w:val="24"/>
        </w:rPr>
        <w:t xml:space="preserve">9.2 </w:t>
      </w:r>
      <w:r>
        <w:rPr>
          <w:sz w:val="24"/>
          <w:szCs w:val="24"/>
        </w:rPr>
        <w:tab/>
      </w:r>
      <w:r w:rsidRPr="00F47BF3">
        <w:rPr>
          <w:sz w:val="24"/>
          <w:szCs w:val="24"/>
        </w:rPr>
        <w:t xml:space="preserve">Zmluvné strany sa dohodli, </w:t>
      </w:r>
      <w:r>
        <w:rPr>
          <w:sz w:val="24"/>
          <w:szCs w:val="24"/>
        </w:rPr>
        <w:t>ž</w:t>
      </w:r>
      <w:r w:rsidRPr="00F47BF3">
        <w:rPr>
          <w:sz w:val="24"/>
          <w:szCs w:val="24"/>
        </w:rPr>
        <w:t xml:space="preserve">e zmluvný vzťah </w:t>
      </w:r>
      <w:r>
        <w:rPr>
          <w:sz w:val="24"/>
          <w:szCs w:val="24"/>
        </w:rPr>
        <w:t xml:space="preserve">založený touto dohodou </w:t>
      </w:r>
      <w:r w:rsidRPr="00F47BF3">
        <w:rPr>
          <w:sz w:val="24"/>
          <w:szCs w:val="24"/>
        </w:rPr>
        <w:t>je mo</w:t>
      </w:r>
      <w:r>
        <w:rPr>
          <w:sz w:val="24"/>
          <w:szCs w:val="24"/>
        </w:rPr>
        <w:t>ž</w:t>
      </w:r>
      <w:r w:rsidRPr="00F47BF3">
        <w:rPr>
          <w:sz w:val="24"/>
          <w:szCs w:val="24"/>
        </w:rPr>
        <w:t xml:space="preserve">né skončiť </w:t>
      </w:r>
      <w:r>
        <w:rPr>
          <w:sz w:val="24"/>
          <w:szCs w:val="24"/>
        </w:rPr>
        <w:t xml:space="preserve">aj </w:t>
      </w:r>
      <w:r w:rsidRPr="00F47BF3">
        <w:rPr>
          <w:sz w:val="24"/>
          <w:szCs w:val="24"/>
        </w:rPr>
        <w:t>pred uplynutím doby, na</w:t>
      </w:r>
      <w:r>
        <w:rPr>
          <w:sz w:val="24"/>
          <w:szCs w:val="24"/>
        </w:rPr>
        <w:t xml:space="preserve"> </w:t>
      </w:r>
      <w:r w:rsidRPr="00F47BF3">
        <w:rPr>
          <w:sz w:val="24"/>
          <w:szCs w:val="24"/>
        </w:rPr>
        <w:t xml:space="preserve">ktorú sa </w:t>
      </w:r>
      <w:r>
        <w:rPr>
          <w:sz w:val="24"/>
          <w:szCs w:val="24"/>
        </w:rPr>
        <w:t>dohoda</w:t>
      </w:r>
      <w:r w:rsidRPr="00F47BF3">
        <w:rPr>
          <w:sz w:val="24"/>
          <w:szCs w:val="24"/>
        </w:rPr>
        <w:t xml:space="preserve"> uzatvára, nasledovným spôsobom:</w:t>
      </w:r>
    </w:p>
    <w:p w14:paraId="4D54D4F1" w14:textId="77777777" w:rsidR="004A54A6" w:rsidRPr="00F47BF3" w:rsidRDefault="004A54A6" w:rsidP="004A54A6">
      <w:pPr>
        <w:pStyle w:val="Zkladntext"/>
        <w:spacing w:before="2" w:line="360" w:lineRule="auto"/>
        <w:ind w:left="705"/>
        <w:jc w:val="both"/>
        <w:rPr>
          <w:sz w:val="24"/>
          <w:szCs w:val="24"/>
        </w:rPr>
      </w:pPr>
      <w:r>
        <w:rPr>
          <w:sz w:val="24"/>
          <w:szCs w:val="24"/>
        </w:rPr>
        <w:t>9.2.1.</w:t>
      </w:r>
      <w:r>
        <w:rPr>
          <w:sz w:val="24"/>
          <w:szCs w:val="24"/>
        </w:rPr>
        <w:tab/>
      </w:r>
      <w:r w:rsidRPr="00F47BF3">
        <w:rPr>
          <w:sz w:val="24"/>
          <w:szCs w:val="24"/>
        </w:rPr>
        <w:t>písomnou dohodou zmluvných strán</w:t>
      </w:r>
      <w:r>
        <w:rPr>
          <w:sz w:val="24"/>
          <w:szCs w:val="24"/>
        </w:rPr>
        <w:t>;</w:t>
      </w:r>
    </w:p>
    <w:p w14:paraId="4A7A05E1" w14:textId="77777777" w:rsidR="004A54A6" w:rsidRDefault="004A54A6" w:rsidP="004A54A6">
      <w:pPr>
        <w:pStyle w:val="Zkladntext"/>
        <w:spacing w:before="2" w:line="360" w:lineRule="auto"/>
        <w:ind w:left="1410" w:hanging="705"/>
        <w:jc w:val="both"/>
        <w:rPr>
          <w:sz w:val="24"/>
          <w:szCs w:val="24"/>
        </w:rPr>
      </w:pPr>
      <w:r>
        <w:rPr>
          <w:sz w:val="24"/>
          <w:szCs w:val="24"/>
        </w:rPr>
        <w:t>9.2.2.</w:t>
      </w:r>
      <w:r>
        <w:rPr>
          <w:sz w:val="24"/>
          <w:szCs w:val="24"/>
        </w:rPr>
        <w:tab/>
        <w:t xml:space="preserve">odstúpením od dohody - </w:t>
      </w:r>
      <w:r>
        <w:rPr>
          <w:rFonts w:cstheme="minorHAnsi"/>
          <w:sz w:val="24"/>
          <w:szCs w:val="24"/>
        </w:rPr>
        <w:t>k</w:t>
      </w:r>
      <w:r w:rsidRPr="00F47387">
        <w:rPr>
          <w:rFonts w:cstheme="minorHAnsi"/>
          <w:sz w:val="24"/>
          <w:szCs w:val="24"/>
        </w:rPr>
        <w:t>torákoľvek zo zmluvných strán je oprávnená odstúpiť od tejto dohody v prípade podstatného porušenia zmluvných povinností druhou zmluvnou stranou. Odstúpenie musí byť vykonané v písomnej forme a musia v ňom byť uvedené dôvody odstúpenia. Odstúpenie nadobúda právne účinky doručením oznámenia o odstúpení druhej zmluvnej strane. Za podstatné porušenie zmluvných povinností sa pre účely tejto dohody považuje porušenie akejkoľvek zmluvnej povinnosti, ak k jej náprave nedôjde ani po uplynutí dodatočnej primeranej lehoty, poskytnutej druhou zmluvnou stranou na odstránenie tohto porušenia. Zmluvné strany sa dohodli, že plnenia poskytnuté zmluvnými stranami navzájom do okamihu zániku dohody si každá zo zmluvných strán ponecháva</w:t>
      </w:r>
      <w:r>
        <w:rPr>
          <w:sz w:val="24"/>
          <w:szCs w:val="24"/>
        </w:rPr>
        <w:t>;</w:t>
      </w:r>
    </w:p>
    <w:p w14:paraId="46406AE5" w14:textId="1AAC8BA2" w:rsidR="004A54A6" w:rsidRDefault="004A54A6" w:rsidP="004A54A6">
      <w:pPr>
        <w:pStyle w:val="Zkladntext"/>
        <w:spacing w:before="2" w:line="360" w:lineRule="auto"/>
        <w:ind w:left="1410" w:hanging="810"/>
        <w:jc w:val="both"/>
        <w:rPr>
          <w:sz w:val="24"/>
          <w:szCs w:val="24"/>
        </w:rPr>
      </w:pPr>
      <w:r>
        <w:rPr>
          <w:sz w:val="24"/>
          <w:szCs w:val="24"/>
        </w:rPr>
        <w:t>9.2.</w:t>
      </w:r>
      <w:r w:rsidR="00B97625">
        <w:rPr>
          <w:sz w:val="24"/>
          <w:szCs w:val="24"/>
        </w:rPr>
        <w:t>3</w:t>
      </w:r>
      <w:r>
        <w:rPr>
          <w:sz w:val="24"/>
          <w:szCs w:val="24"/>
        </w:rPr>
        <w:t>.</w:t>
      </w:r>
      <w:r>
        <w:rPr>
          <w:sz w:val="24"/>
          <w:szCs w:val="24"/>
        </w:rPr>
        <w:tab/>
      </w:r>
      <w:r w:rsidRPr="00F47BF3">
        <w:rPr>
          <w:sz w:val="24"/>
          <w:szCs w:val="24"/>
        </w:rPr>
        <w:t xml:space="preserve">písomnou výpoveďou zo strany </w:t>
      </w:r>
      <w:r>
        <w:rPr>
          <w:sz w:val="24"/>
          <w:szCs w:val="24"/>
        </w:rPr>
        <w:t>O</w:t>
      </w:r>
      <w:r w:rsidRPr="00F47BF3">
        <w:rPr>
          <w:sz w:val="24"/>
          <w:szCs w:val="24"/>
        </w:rPr>
        <w:t>bjednávateľa alebo poskytovateľa aj bez uvedenia</w:t>
      </w:r>
      <w:r>
        <w:rPr>
          <w:sz w:val="24"/>
          <w:szCs w:val="24"/>
        </w:rPr>
        <w:t xml:space="preserve"> </w:t>
      </w:r>
      <w:r w:rsidRPr="00F47BF3">
        <w:rPr>
          <w:sz w:val="24"/>
          <w:szCs w:val="24"/>
        </w:rPr>
        <w:t xml:space="preserve">dôvodu, pričom výpovedná lehota </w:t>
      </w:r>
      <w:r>
        <w:rPr>
          <w:sz w:val="24"/>
          <w:szCs w:val="24"/>
        </w:rPr>
        <w:t xml:space="preserve">u Objednávateľa </w:t>
      </w:r>
      <w:r w:rsidRPr="00F47BF3">
        <w:rPr>
          <w:sz w:val="24"/>
          <w:szCs w:val="24"/>
        </w:rPr>
        <w:t>je</w:t>
      </w:r>
      <w:r>
        <w:rPr>
          <w:sz w:val="24"/>
          <w:szCs w:val="24"/>
        </w:rPr>
        <w:t>1 mesiac, výpovedná lehota u Poskytovateľa sú 3 mesiace,</w:t>
      </w:r>
      <w:r w:rsidRPr="00F47BF3">
        <w:rPr>
          <w:sz w:val="24"/>
          <w:szCs w:val="24"/>
        </w:rPr>
        <w:t xml:space="preserve"> a začína plynúť od prvého dňa</w:t>
      </w:r>
      <w:r>
        <w:rPr>
          <w:sz w:val="24"/>
          <w:szCs w:val="24"/>
        </w:rPr>
        <w:t xml:space="preserve"> </w:t>
      </w:r>
      <w:r w:rsidRPr="00F47BF3">
        <w:rPr>
          <w:sz w:val="24"/>
          <w:szCs w:val="24"/>
        </w:rPr>
        <w:t>kalendárneho mesiaca nasledujúceho po mesiaci, v ktorom bola výpove</w:t>
      </w:r>
      <w:r>
        <w:rPr>
          <w:sz w:val="24"/>
          <w:szCs w:val="24"/>
        </w:rPr>
        <w:t xml:space="preserve">ď </w:t>
      </w:r>
      <w:r w:rsidRPr="00F47BF3">
        <w:rPr>
          <w:sz w:val="24"/>
          <w:szCs w:val="24"/>
        </w:rPr>
        <w:t>doručená</w:t>
      </w:r>
      <w:r>
        <w:rPr>
          <w:sz w:val="24"/>
          <w:szCs w:val="24"/>
        </w:rPr>
        <w:t xml:space="preserve"> </w:t>
      </w:r>
      <w:r w:rsidRPr="00F47BF3">
        <w:rPr>
          <w:sz w:val="24"/>
          <w:szCs w:val="24"/>
        </w:rPr>
        <w:t>druhej strane.</w:t>
      </w:r>
      <w:r w:rsidRPr="00F47BF3" w:rsidDel="00F47BF3">
        <w:rPr>
          <w:sz w:val="24"/>
          <w:szCs w:val="24"/>
        </w:rPr>
        <w:t xml:space="preserve"> </w:t>
      </w:r>
    </w:p>
    <w:p w14:paraId="421B6FB3" w14:textId="035367AE" w:rsidR="0098665C" w:rsidRPr="0098665C" w:rsidRDefault="0098665C" w:rsidP="0098665C">
      <w:pPr>
        <w:pStyle w:val="Zkladntext"/>
        <w:numPr>
          <w:ilvl w:val="2"/>
          <w:numId w:val="14"/>
        </w:numPr>
        <w:spacing w:before="2" w:line="360" w:lineRule="auto"/>
        <w:jc w:val="both"/>
        <w:rPr>
          <w:sz w:val="24"/>
          <w:szCs w:val="24"/>
        </w:rPr>
      </w:pPr>
      <w:r>
        <w:rPr>
          <w:sz w:val="24"/>
          <w:szCs w:val="24"/>
        </w:rPr>
        <w:t xml:space="preserve"> </w:t>
      </w:r>
      <w:r w:rsidRPr="0098665C">
        <w:rPr>
          <w:sz w:val="24"/>
          <w:szCs w:val="24"/>
        </w:rPr>
        <w:t>Objednávateľ môže v súlade s § 19 ods. 3 Zákona o verejnom obstarávaní odstúpiť od Zmluvy v prípade, ak Poskytovateľ a/alebo jeho Subdodávateľ nebol v čase uzavretia Zmluvy alebo v čase plnenia Zmluvy zapísaný v registri partnerov verejného sektora alebo ak bol vymazaný z registra partnerov verejného sektora, ak má v zmysle Právnych predpisov povinnosť byť zapísaný v registri partnerov verejného sektora.</w:t>
      </w:r>
    </w:p>
    <w:p w14:paraId="0F581B49" w14:textId="77777777" w:rsidR="0098665C" w:rsidRPr="00065430" w:rsidRDefault="0098665C" w:rsidP="004A54A6">
      <w:pPr>
        <w:pStyle w:val="Zkladntext"/>
        <w:spacing w:before="2" w:line="360" w:lineRule="auto"/>
        <w:ind w:left="1410" w:hanging="810"/>
        <w:jc w:val="both"/>
        <w:rPr>
          <w:sz w:val="24"/>
          <w:szCs w:val="24"/>
        </w:rPr>
      </w:pPr>
    </w:p>
    <w:p w14:paraId="3051AB15" w14:textId="1978E6D1" w:rsidR="004A54A6" w:rsidRDefault="004A54A6" w:rsidP="004A54A6">
      <w:pPr>
        <w:pStyle w:val="Zkladntext"/>
        <w:ind w:left="0"/>
        <w:rPr>
          <w:sz w:val="28"/>
          <w:szCs w:val="24"/>
        </w:rPr>
      </w:pPr>
    </w:p>
    <w:p w14:paraId="4E3BAD40" w14:textId="62725B78" w:rsidR="00180BAF" w:rsidRDefault="00180BAF" w:rsidP="004A54A6">
      <w:pPr>
        <w:pStyle w:val="Zkladntext"/>
        <w:ind w:left="0"/>
        <w:rPr>
          <w:sz w:val="28"/>
          <w:szCs w:val="24"/>
        </w:rPr>
      </w:pPr>
    </w:p>
    <w:p w14:paraId="0B698B8B" w14:textId="6B1B0E50" w:rsidR="00180BAF" w:rsidRDefault="00180BAF" w:rsidP="004A54A6">
      <w:pPr>
        <w:pStyle w:val="Zkladntext"/>
        <w:ind w:left="0"/>
        <w:rPr>
          <w:sz w:val="28"/>
          <w:szCs w:val="24"/>
        </w:rPr>
      </w:pPr>
    </w:p>
    <w:p w14:paraId="08010375" w14:textId="77777777" w:rsidR="00180BAF" w:rsidRDefault="00180BAF" w:rsidP="004A54A6">
      <w:pPr>
        <w:pStyle w:val="Zkladntext"/>
        <w:ind w:left="0"/>
        <w:rPr>
          <w:sz w:val="28"/>
          <w:szCs w:val="24"/>
        </w:rPr>
      </w:pPr>
    </w:p>
    <w:p w14:paraId="28749BBF" w14:textId="16A1763B" w:rsidR="00180BAF" w:rsidRDefault="00180BAF" w:rsidP="00180BAF">
      <w:pPr>
        <w:pStyle w:val="Zkladntext"/>
        <w:ind w:left="0"/>
        <w:jc w:val="center"/>
        <w:rPr>
          <w:b/>
          <w:sz w:val="24"/>
          <w:szCs w:val="24"/>
        </w:rPr>
      </w:pPr>
      <w:r w:rsidRPr="00065430">
        <w:rPr>
          <w:b/>
          <w:sz w:val="24"/>
          <w:szCs w:val="24"/>
        </w:rPr>
        <w:lastRenderedPageBreak/>
        <w:t>Článok X</w:t>
      </w:r>
      <w:r>
        <w:rPr>
          <w:b/>
          <w:sz w:val="24"/>
          <w:szCs w:val="24"/>
        </w:rPr>
        <w:t>.</w:t>
      </w:r>
    </w:p>
    <w:p w14:paraId="4B416649" w14:textId="2B455DC5" w:rsidR="00180BAF" w:rsidRDefault="00180BAF" w:rsidP="00180BAF">
      <w:pPr>
        <w:pStyle w:val="Zkladntext"/>
        <w:ind w:left="0"/>
        <w:jc w:val="center"/>
        <w:rPr>
          <w:b/>
          <w:sz w:val="24"/>
          <w:szCs w:val="24"/>
        </w:rPr>
      </w:pPr>
      <w:r>
        <w:rPr>
          <w:b/>
          <w:sz w:val="24"/>
          <w:szCs w:val="24"/>
        </w:rPr>
        <w:t>Subdodávatelia</w:t>
      </w:r>
    </w:p>
    <w:p w14:paraId="1F2B2436" w14:textId="5518F6B2" w:rsidR="00180BAF" w:rsidRDefault="00180BAF" w:rsidP="00E24002">
      <w:pPr>
        <w:pStyle w:val="Zkladntext"/>
        <w:spacing w:line="360" w:lineRule="auto"/>
        <w:ind w:left="0"/>
        <w:jc w:val="center"/>
        <w:rPr>
          <w:b/>
          <w:sz w:val="24"/>
          <w:szCs w:val="24"/>
        </w:rPr>
      </w:pPr>
    </w:p>
    <w:p w14:paraId="1E9CBA47" w14:textId="0696E1F7" w:rsidR="00180BAF" w:rsidRPr="00E24002" w:rsidRDefault="00180BAF" w:rsidP="00E24002">
      <w:pPr>
        <w:pStyle w:val="Nadpis2"/>
        <w:numPr>
          <w:ilvl w:val="1"/>
          <w:numId w:val="13"/>
        </w:numPr>
        <w:spacing w:line="360" w:lineRule="auto"/>
        <w:jc w:val="both"/>
        <w:rPr>
          <w:rFonts w:ascii="Times New Roman" w:hAnsi="Times New Roman" w:cs="Times New Roman"/>
          <w:color w:val="auto"/>
          <w:sz w:val="24"/>
          <w:szCs w:val="24"/>
          <w:lang w:eastAsia="sk-SK"/>
        </w:rPr>
      </w:pPr>
      <w:r w:rsidRPr="00E24002">
        <w:rPr>
          <w:rFonts w:ascii="Times New Roman" w:hAnsi="Times New Roman" w:cs="Times New Roman"/>
          <w:color w:val="auto"/>
          <w:sz w:val="24"/>
          <w:szCs w:val="24"/>
          <w:lang w:eastAsia="sk-SK"/>
        </w:rPr>
        <w:t>Poskytovateľ je oprávnený plnením vybraných častí tejto Zmluvy poveriť svojich subdodávateľov (ďalej len „</w:t>
      </w:r>
      <w:r w:rsidRPr="00E24002">
        <w:rPr>
          <w:rFonts w:ascii="Times New Roman" w:hAnsi="Times New Roman" w:cs="Times New Roman"/>
          <w:b/>
          <w:bCs/>
          <w:color w:val="auto"/>
          <w:sz w:val="24"/>
          <w:szCs w:val="24"/>
          <w:lang w:eastAsia="sk-SK"/>
        </w:rPr>
        <w:t>Subdodávatelia</w:t>
      </w:r>
      <w:r w:rsidRPr="00E24002">
        <w:rPr>
          <w:rFonts w:ascii="Times New Roman" w:hAnsi="Times New Roman" w:cs="Times New Roman"/>
          <w:color w:val="auto"/>
          <w:sz w:val="24"/>
          <w:szCs w:val="24"/>
          <w:lang w:eastAsia="sk-SK"/>
        </w:rPr>
        <w:t xml:space="preserve">“). Zoznam Subdodávateľov tvorí Prílohu č. </w:t>
      </w:r>
      <w:r w:rsidR="00E24002">
        <w:rPr>
          <w:rFonts w:ascii="Times New Roman" w:hAnsi="Times New Roman" w:cs="Times New Roman"/>
          <w:color w:val="auto"/>
          <w:sz w:val="24"/>
          <w:szCs w:val="24"/>
          <w:lang w:eastAsia="sk-SK"/>
        </w:rPr>
        <w:t>5</w:t>
      </w:r>
      <w:r w:rsidRPr="00E24002">
        <w:rPr>
          <w:rFonts w:ascii="Times New Roman" w:hAnsi="Times New Roman" w:cs="Times New Roman"/>
          <w:color w:val="auto"/>
          <w:sz w:val="24"/>
          <w:szCs w:val="24"/>
          <w:lang w:eastAsia="sk-SK"/>
        </w:rPr>
        <w:t xml:space="preserve"> Zmluvy. V zozname Subdodávateľov sa uvádzajú náležitosti podľa ustanovenia § 41 ods. 3 Zákona o verejnom obstarávaní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7DA306F0" w14:textId="204FA162" w:rsidR="00180BAF" w:rsidRPr="00E24002" w:rsidRDefault="00180BAF" w:rsidP="00E24002">
      <w:pPr>
        <w:pStyle w:val="Nadpis2"/>
        <w:numPr>
          <w:ilvl w:val="1"/>
          <w:numId w:val="13"/>
        </w:numPr>
        <w:spacing w:line="360" w:lineRule="auto"/>
        <w:rPr>
          <w:rFonts w:ascii="Times New Roman" w:hAnsi="Times New Roman" w:cs="Times New Roman"/>
          <w:color w:val="auto"/>
          <w:sz w:val="24"/>
          <w:szCs w:val="24"/>
          <w:lang w:eastAsia="sk-SK"/>
        </w:rPr>
      </w:pPr>
      <w:r w:rsidRPr="00E24002">
        <w:rPr>
          <w:rFonts w:ascii="Times New Roman" w:hAnsi="Times New Roman" w:cs="Times New Roman"/>
          <w:color w:val="auto"/>
          <w:sz w:val="24"/>
          <w:szCs w:val="24"/>
          <w:lang w:eastAsia="sk-SK"/>
        </w:rPr>
        <w:t>V prípade, ak má počas plnenia Zmluvy Poskytovateľ záujem zmeniť alebo doplniť svojich Subdodávateľov, je povinný rešpektovať nasledovné pravidlá:</w:t>
      </w:r>
    </w:p>
    <w:p w14:paraId="724E1A86" w14:textId="77777777" w:rsidR="00180BAF" w:rsidRPr="00E24002" w:rsidRDefault="00180BAF" w:rsidP="00E24002">
      <w:pPr>
        <w:widowControl/>
        <w:numPr>
          <w:ilvl w:val="4"/>
          <w:numId w:val="13"/>
        </w:numPr>
        <w:autoSpaceDE/>
        <w:autoSpaceDN/>
        <w:spacing w:after="120" w:line="360" w:lineRule="auto"/>
        <w:ind w:left="714" w:hanging="357"/>
        <w:jc w:val="both"/>
        <w:rPr>
          <w:sz w:val="24"/>
          <w:szCs w:val="24"/>
        </w:rPr>
      </w:pPr>
      <w:r w:rsidRPr="00E24002">
        <w:rPr>
          <w:sz w:val="24"/>
          <w:szCs w:val="24"/>
        </w:rPr>
        <w:t>Subdodávateľ, ktorého sa týka návrh na zmenu, musí byť zapísaný v registri partnerov verejného sektora podľa zákona č. 315/2016 Z. z. o registri partnerov verejného sektora a o zmene a doplnení niektorých zákonov,</w:t>
      </w:r>
    </w:p>
    <w:p w14:paraId="395C71E7" w14:textId="77777777" w:rsidR="00180BAF" w:rsidRPr="00E24002" w:rsidRDefault="00180BAF" w:rsidP="00E24002">
      <w:pPr>
        <w:widowControl/>
        <w:numPr>
          <w:ilvl w:val="4"/>
          <w:numId w:val="13"/>
        </w:numPr>
        <w:autoSpaceDE/>
        <w:autoSpaceDN/>
        <w:spacing w:after="120" w:line="360" w:lineRule="auto"/>
        <w:ind w:left="714" w:hanging="357"/>
        <w:jc w:val="both"/>
        <w:rPr>
          <w:sz w:val="24"/>
          <w:szCs w:val="24"/>
        </w:rPr>
      </w:pPr>
      <w:r w:rsidRPr="00E24002">
        <w:rPr>
          <w:sz w:val="24"/>
          <w:szCs w:val="24"/>
        </w:rPr>
        <w:t xml:space="preserve">Subdodávateľ, ktorého sa týka návrh na zmenu, musí byť schopný realizovať príslušnú časť Plnenia v rovnakej kvalite, ako pôvodný Subdodávateľ a musí spĺňať rovnaké podmienky, ako pôvodný Subdodávateľ (ak boli stanovené), </w:t>
      </w:r>
    </w:p>
    <w:p w14:paraId="2A8A8210" w14:textId="77777777" w:rsidR="00180BAF" w:rsidRPr="00E24002" w:rsidRDefault="00180BAF" w:rsidP="00E24002">
      <w:pPr>
        <w:widowControl/>
        <w:numPr>
          <w:ilvl w:val="4"/>
          <w:numId w:val="13"/>
        </w:numPr>
        <w:autoSpaceDE/>
        <w:autoSpaceDN/>
        <w:spacing w:after="120" w:line="360" w:lineRule="auto"/>
        <w:ind w:left="714" w:hanging="357"/>
        <w:jc w:val="both"/>
        <w:rPr>
          <w:sz w:val="24"/>
          <w:szCs w:val="24"/>
        </w:rPr>
      </w:pPr>
      <w:bookmarkStart w:id="0" w:name="_Ref82700644"/>
      <w:r w:rsidRPr="00E24002">
        <w:rPr>
          <w:sz w:val="24"/>
          <w:szCs w:val="24"/>
        </w:rPr>
        <w:t>Poskytovateľ oznámi Objednávateľovi návrh na zmenu Subdodávateľa spolu s predložením dokladov preukazujúcich splnenie podmienok uvedených vyššie.</w:t>
      </w:r>
      <w:bookmarkEnd w:id="0"/>
    </w:p>
    <w:p w14:paraId="1EAC5CCE" w14:textId="4A5E03E5" w:rsidR="00180BAF" w:rsidRPr="00E24002" w:rsidRDefault="00180BAF" w:rsidP="00E24002">
      <w:pPr>
        <w:pStyle w:val="Nadpis2"/>
        <w:numPr>
          <w:ilvl w:val="1"/>
          <w:numId w:val="13"/>
        </w:numPr>
        <w:spacing w:line="360" w:lineRule="auto"/>
        <w:ind w:left="705" w:hanging="567"/>
        <w:jc w:val="both"/>
        <w:rPr>
          <w:rFonts w:ascii="Times New Roman" w:hAnsi="Times New Roman" w:cs="Times New Roman"/>
          <w:color w:val="auto"/>
          <w:sz w:val="24"/>
          <w:szCs w:val="24"/>
          <w:lang w:eastAsia="sk-SK"/>
        </w:rPr>
      </w:pPr>
      <w:r w:rsidRPr="00E24002">
        <w:rPr>
          <w:rFonts w:ascii="Times New Roman" w:hAnsi="Times New Roman" w:cs="Times New Roman"/>
          <w:color w:val="auto"/>
          <w:sz w:val="24"/>
          <w:szCs w:val="24"/>
          <w:lang w:eastAsia="sk-SK"/>
        </w:rPr>
        <w:t xml:space="preserve">Návrh na zmenu Subdodávateľa spolu s dokladmi podľa bodu </w:t>
      </w:r>
      <w:r w:rsidRPr="00E24002">
        <w:rPr>
          <w:rFonts w:ascii="Times New Roman" w:hAnsi="Times New Roman" w:cs="Times New Roman"/>
          <w:color w:val="auto"/>
          <w:sz w:val="24"/>
          <w:szCs w:val="24"/>
          <w:lang w:eastAsia="sk-SK"/>
        </w:rPr>
        <w:fldChar w:fldCharType="begin"/>
      </w:r>
      <w:r w:rsidRPr="00E24002">
        <w:rPr>
          <w:rFonts w:ascii="Times New Roman" w:hAnsi="Times New Roman" w:cs="Times New Roman"/>
          <w:color w:val="auto"/>
          <w:sz w:val="24"/>
          <w:szCs w:val="24"/>
          <w:lang w:eastAsia="sk-SK"/>
        </w:rPr>
        <w:instrText xml:space="preserve"> REF _Ref82700644 \r \h  \* MERGEFORMAT </w:instrText>
      </w:r>
      <w:r w:rsidRPr="00E24002">
        <w:rPr>
          <w:rFonts w:ascii="Times New Roman" w:hAnsi="Times New Roman" w:cs="Times New Roman"/>
          <w:color w:val="auto"/>
          <w:sz w:val="24"/>
          <w:szCs w:val="24"/>
          <w:lang w:eastAsia="sk-SK"/>
        </w:rPr>
      </w:r>
      <w:r w:rsidRPr="00E24002">
        <w:rPr>
          <w:rFonts w:ascii="Times New Roman" w:hAnsi="Times New Roman" w:cs="Times New Roman"/>
          <w:color w:val="auto"/>
          <w:sz w:val="24"/>
          <w:szCs w:val="24"/>
          <w:lang w:eastAsia="sk-SK"/>
        </w:rPr>
        <w:fldChar w:fldCharType="separate"/>
      </w:r>
      <w:r w:rsidRPr="00E24002">
        <w:rPr>
          <w:rFonts w:ascii="Times New Roman" w:hAnsi="Times New Roman" w:cs="Times New Roman"/>
          <w:color w:val="auto"/>
          <w:sz w:val="24"/>
          <w:szCs w:val="24"/>
          <w:lang w:eastAsia="sk-SK"/>
        </w:rPr>
        <w:t>8.2(c)</w:t>
      </w:r>
      <w:r w:rsidRPr="00E24002">
        <w:rPr>
          <w:rFonts w:ascii="Times New Roman" w:hAnsi="Times New Roman" w:cs="Times New Roman"/>
          <w:color w:val="auto"/>
          <w:sz w:val="24"/>
          <w:szCs w:val="24"/>
          <w:lang w:eastAsia="sk-SK"/>
        </w:rPr>
        <w:fldChar w:fldCharType="end"/>
      </w:r>
      <w:r w:rsidRPr="00E24002">
        <w:rPr>
          <w:rFonts w:ascii="Times New Roman" w:hAnsi="Times New Roman" w:cs="Times New Roman"/>
          <w:color w:val="auto"/>
          <w:sz w:val="24"/>
          <w:szCs w:val="24"/>
          <w:lang w:eastAsia="sk-SK"/>
        </w:rPr>
        <w:t xml:space="preserve"> vyššie a aktualizovaným znením Prílohy č. </w:t>
      </w:r>
      <w:r w:rsidR="00E24002">
        <w:rPr>
          <w:rFonts w:ascii="Times New Roman" w:hAnsi="Times New Roman" w:cs="Times New Roman"/>
          <w:color w:val="auto"/>
          <w:sz w:val="24"/>
          <w:szCs w:val="24"/>
          <w:lang w:eastAsia="sk-SK"/>
        </w:rPr>
        <w:t>5</w:t>
      </w:r>
      <w:r w:rsidRPr="00E24002">
        <w:rPr>
          <w:rFonts w:ascii="Times New Roman" w:hAnsi="Times New Roman" w:cs="Times New Roman"/>
          <w:color w:val="auto"/>
          <w:sz w:val="24"/>
          <w:szCs w:val="24"/>
          <w:lang w:eastAsia="sk-SK"/>
        </w:rPr>
        <w:t xml:space="preserve"> musí Poskytovateľ predložiť Objednávateľovi najneskôr tri (3) pracovné dni pred začatím plánovanej subdodávky. Objednávateľ má právo zmenu odmietnuť, ak nie sú splnené podmienky uvedené v bode vyššie.</w:t>
      </w:r>
    </w:p>
    <w:p w14:paraId="55711F21" w14:textId="77777777" w:rsidR="00180BAF" w:rsidRPr="00E24002" w:rsidRDefault="00180BAF" w:rsidP="00E24002">
      <w:pPr>
        <w:pStyle w:val="Nadpis2"/>
        <w:numPr>
          <w:ilvl w:val="1"/>
          <w:numId w:val="13"/>
        </w:numPr>
        <w:spacing w:line="360" w:lineRule="auto"/>
        <w:ind w:left="705" w:hanging="567"/>
        <w:jc w:val="both"/>
        <w:rPr>
          <w:rFonts w:ascii="Times New Roman" w:hAnsi="Times New Roman" w:cs="Times New Roman"/>
          <w:color w:val="auto"/>
          <w:sz w:val="24"/>
          <w:szCs w:val="24"/>
          <w:lang w:eastAsia="sk-SK"/>
        </w:rPr>
      </w:pPr>
      <w:r w:rsidRPr="00E24002">
        <w:rPr>
          <w:rFonts w:ascii="Times New Roman" w:hAnsi="Times New Roman" w:cs="Times New Roman"/>
          <w:color w:val="auto"/>
          <w:sz w:val="24"/>
          <w:szCs w:val="24"/>
          <w:lang w:eastAsia="sk-SK"/>
        </w:rPr>
        <w:t>Pre vylúčenie pochybností sa Zmluvné strany dohodli, že pre zmenu alebo doplnenie Subdodávateľov nie je potrebné uzatvárať dodatok k tejto Zmluve, pokiaľ bude dodržaný postup podľa tohto bodu tejto Zmluvy.</w:t>
      </w:r>
    </w:p>
    <w:p w14:paraId="6FC41C16" w14:textId="77777777" w:rsidR="00180BAF" w:rsidRPr="00E24002" w:rsidRDefault="00180BAF" w:rsidP="00E24002">
      <w:pPr>
        <w:pStyle w:val="Nadpis2"/>
        <w:numPr>
          <w:ilvl w:val="1"/>
          <w:numId w:val="13"/>
        </w:numPr>
        <w:spacing w:line="360" w:lineRule="auto"/>
        <w:ind w:left="705" w:hanging="567"/>
        <w:jc w:val="both"/>
        <w:rPr>
          <w:rFonts w:ascii="Times New Roman" w:hAnsi="Times New Roman" w:cs="Times New Roman"/>
          <w:color w:val="auto"/>
          <w:sz w:val="24"/>
          <w:szCs w:val="24"/>
          <w:lang w:eastAsia="sk-SK"/>
        </w:rPr>
      </w:pPr>
      <w:r w:rsidRPr="00E24002">
        <w:rPr>
          <w:rFonts w:ascii="Times New Roman" w:hAnsi="Times New Roman" w:cs="Times New Roman"/>
          <w:color w:val="auto"/>
          <w:sz w:val="24"/>
          <w:szCs w:val="24"/>
          <w:lang w:eastAsia="sk-SK"/>
        </w:rPr>
        <w:t>V prípade, ak Poskytovateľ využije na plnenie ktorejkoľvek povinnosti podľa tejto Zmluvy Subdodávateľa, Poskytovateľ za konanie Subdodávateľa voči Objednávateľovi zodpovedá, ako keby plnenie vykonával sám.</w:t>
      </w:r>
    </w:p>
    <w:p w14:paraId="39BCE4A7" w14:textId="77777777" w:rsidR="00180BAF" w:rsidRPr="00065430" w:rsidRDefault="00180BAF" w:rsidP="00180BAF">
      <w:pPr>
        <w:pStyle w:val="Zkladntext"/>
        <w:ind w:left="0"/>
        <w:jc w:val="center"/>
        <w:rPr>
          <w:sz w:val="28"/>
          <w:szCs w:val="24"/>
        </w:rPr>
      </w:pPr>
    </w:p>
    <w:p w14:paraId="481D20F1" w14:textId="77777777" w:rsidR="004A54A6" w:rsidRPr="00065430" w:rsidRDefault="004A54A6" w:rsidP="004A54A6">
      <w:pPr>
        <w:pStyle w:val="Zkladntext"/>
        <w:ind w:left="0"/>
        <w:rPr>
          <w:szCs w:val="24"/>
        </w:rPr>
      </w:pPr>
    </w:p>
    <w:p w14:paraId="20858F00" w14:textId="5753D02F" w:rsidR="004A54A6" w:rsidRPr="00065430" w:rsidRDefault="004A54A6" w:rsidP="004A54A6">
      <w:pPr>
        <w:ind w:firstLine="600"/>
        <w:jc w:val="center"/>
      </w:pPr>
      <w:r w:rsidRPr="00065430">
        <w:rPr>
          <w:b/>
          <w:sz w:val="24"/>
          <w:szCs w:val="24"/>
        </w:rPr>
        <w:t>Článok X</w:t>
      </w:r>
      <w:r w:rsidR="00180BAF">
        <w:rPr>
          <w:b/>
          <w:sz w:val="24"/>
          <w:szCs w:val="24"/>
        </w:rPr>
        <w:t>I</w:t>
      </w:r>
      <w:r w:rsidRPr="00065430">
        <w:rPr>
          <w:b/>
          <w:sz w:val="24"/>
          <w:szCs w:val="24"/>
        </w:rPr>
        <w:t>. Záverečné ustanovenia</w:t>
      </w:r>
    </w:p>
    <w:p w14:paraId="3ECBB77C" w14:textId="5D36A065" w:rsidR="004A54A6" w:rsidRDefault="004A54A6" w:rsidP="004A54A6">
      <w:pPr>
        <w:pStyle w:val="Zkladntext"/>
        <w:spacing w:line="360" w:lineRule="auto"/>
        <w:ind w:left="705" w:hanging="567"/>
        <w:jc w:val="both"/>
        <w:rPr>
          <w:rFonts w:cstheme="minorHAnsi"/>
          <w:sz w:val="24"/>
          <w:szCs w:val="24"/>
        </w:rPr>
      </w:pPr>
      <w:r w:rsidRPr="00065430">
        <w:rPr>
          <w:sz w:val="24"/>
          <w:szCs w:val="24"/>
        </w:rPr>
        <w:lastRenderedPageBreak/>
        <w:t>1</w:t>
      </w:r>
      <w:r w:rsidR="00180BAF">
        <w:rPr>
          <w:sz w:val="24"/>
          <w:szCs w:val="24"/>
        </w:rPr>
        <w:t>1</w:t>
      </w:r>
      <w:r w:rsidRPr="00065430">
        <w:rPr>
          <w:sz w:val="24"/>
          <w:szCs w:val="24"/>
        </w:rPr>
        <w:t xml:space="preserve">.1. Zmluvné vzťahy touto </w:t>
      </w:r>
      <w:r>
        <w:rPr>
          <w:sz w:val="24"/>
          <w:szCs w:val="24"/>
        </w:rPr>
        <w:t>dohod</w:t>
      </w:r>
      <w:r w:rsidRPr="00065430">
        <w:rPr>
          <w:sz w:val="24"/>
          <w:szCs w:val="24"/>
        </w:rPr>
        <w:t xml:space="preserve">ou sa riadia príslušnými ustanoveniami Obch. zákonníka a príslušných všeob. záväzných právnych predpisov vzťahujúcich sa na predmet tejto </w:t>
      </w:r>
      <w:r>
        <w:rPr>
          <w:sz w:val="24"/>
          <w:szCs w:val="24"/>
        </w:rPr>
        <w:t>dohod</w:t>
      </w:r>
      <w:r w:rsidRPr="00065430">
        <w:rPr>
          <w:sz w:val="24"/>
          <w:szCs w:val="24"/>
        </w:rPr>
        <w:t>y.</w:t>
      </w:r>
      <w:r w:rsidRPr="0034659B">
        <w:rPr>
          <w:rFonts w:cstheme="minorHAnsi"/>
          <w:sz w:val="24"/>
          <w:szCs w:val="24"/>
        </w:rPr>
        <w:t xml:space="preserve"> </w:t>
      </w:r>
      <w:r w:rsidRPr="00F47387">
        <w:rPr>
          <w:rFonts w:cstheme="minorHAnsi"/>
          <w:sz w:val="24"/>
          <w:szCs w:val="24"/>
        </w:rPr>
        <w:t xml:space="preserve">Právne vzťahy touto </w:t>
      </w:r>
      <w:r>
        <w:rPr>
          <w:rFonts w:cstheme="minorHAnsi"/>
          <w:sz w:val="24"/>
          <w:szCs w:val="24"/>
        </w:rPr>
        <w:t>dohodou</w:t>
      </w:r>
      <w:r w:rsidRPr="00F47387">
        <w:rPr>
          <w:rFonts w:cstheme="minorHAnsi"/>
          <w:sz w:val="24"/>
          <w:szCs w:val="24"/>
        </w:rPr>
        <w:t xml:space="preserve"> neupravené sa riadia právnym poriadkom Slovenskej republiky, najmä zákonom č. 513/1991 Zb. Obchodný zákonník v platnom znení.</w:t>
      </w:r>
    </w:p>
    <w:p w14:paraId="13B42D9E" w14:textId="0246C199" w:rsidR="00180BAF" w:rsidRDefault="00180BAF" w:rsidP="004A54A6">
      <w:pPr>
        <w:pStyle w:val="Zkladntext"/>
        <w:spacing w:line="360" w:lineRule="auto"/>
        <w:ind w:left="705" w:hanging="567"/>
        <w:jc w:val="both"/>
        <w:rPr>
          <w:rFonts w:cstheme="minorHAnsi"/>
          <w:sz w:val="24"/>
          <w:szCs w:val="24"/>
        </w:rPr>
      </w:pPr>
    </w:p>
    <w:p w14:paraId="284AEAA3" w14:textId="1BAFE9A1" w:rsidR="004A54A6" w:rsidRDefault="00180BAF" w:rsidP="00180BAF">
      <w:pPr>
        <w:pStyle w:val="Zkladntext"/>
        <w:spacing w:line="360" w:lineRule="auto"/>
        <w:ind w:left="705" w:hanging="567"/>
        <w:jc w:val="both"/>
        <w:rPr>
          <w:sz w:val="24"/>
          <w:szCs w:val="24"/>
        </w:rPr>
      </w:pPr>
      <w:r>
        <w:rPr>
          <w:rFonts w:cstheme="minorHAnsi"/>
          <w:sz w:val="24"/>
          <w:szCs w:val="24"/>
        </w:rPr>
        <w:t xml:space="preserve">11.2 </w:t>
      </w:r>
      <w:r w:rsidR="004A54A6" w:rsidRPr="00180BAF">
        <w:rPr>
          <w:sz w:val="24"/>
          <w:szCs w:val="24"/>
        </w:rPr>
        <w:t>Ak niektoré ustanovenia tejto dohody stratili platnosť, alebo sú platné len sčasti alebo neskôr stratia platnosť, nie je tým dotknutá platnosť ostatných ustanovení dohody. Namiesto neplatných ustanovení sa použije úprava, ktorá sa čo najviac približuje zmyslu a účelu tejto dohody.</w:t>
      </w:r>
    </w:p>
    <w:p w14:paraId="46A29669" w14:textId="66711A93" w:rsidR="00180BAF" w:rsidRDefault="00180BAF" w:rsidP="00180BAF">
      <w:pPr>
        <w:pStyle w:val="Zkladntext"/>
        <w:spacing w:line="360" w:lineRule="auto"/>
        <w:ind w:left="705" w:hanging="567"/>
        <w:jc w:val="both"/>
        <w:rPr>
          <w:sz w:val="24"/>
          <w:szCs w:val="24"/>
        </w:rPr>
      </w:pPr>
    </w:p>
    <w:p w14:paraId="5D1839D8" w14:textId="2071503B"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Dohoduje možné meniť alebo dopĺňať len formou písomných očíslovaných dodatkov, odsúhlasených oboma</w:t>
      </w:r>
      <w:r w:rsidR="004A54A6" w:rsidRPr="00180BAF">
        <w:rPr>
          <w:spacing w:val="-1"/>
          <w:sz w:val="24"/>
          <w:szCs w:val="24"/>
        </w:rPr>
        <w:t xml:space="preserve"> </w:t>
      </w:r>
      <w:r w:rsidR="004A54A6" w:rsidRPr="00180BAF">
        <w:rPr>
          <w:sz w:val="24"/>
          <w:szCs w:val="24"/>
        </w:rPr>
        <w:t>stranami, za predpokladu, že uzatvorenie dodatku nie je v rozpore so všeobecne záväznými právnymi predpismi, najmä zákonom o verejnom obstarávaní v platnom znení.</w:t>
      </w:r>
    </w:p>
    <w:p w14:paraId="056FEA04" w14:textId="42EC41C9"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Dohoda je vyhotovená v štyroch (4) rovnopisoch, z ktorých po podpísaní obdrží Objednávateľ</w:t>
      </w:r>
      <w:r w:rsidR="004A54A6" w:rsidRPr="00180BAF">
        <w:rPr>
          <w:spacing w:val="12"/>
          <w:sz w:val="24"/>
          <w:szCs w:val="24"/>
        </w:rPr>
        <w:t xml:space="preserve"> </w:t>
      </w:r>
      <w:r w:rsidR="004A54A6" w:rsidRPr="00180BAF">
        <w:rPr>
          <w:sz w:val="24"/>
          <w:szCs w:val="24"/>
        </w:rPr>
        <w:t>dve (2) vyhotovenia a Poskytovateľ dve (2)</w:t>
      </w:r>
      <w:r w:rsidR="004A54A6" w:rsidRPr="00180BAF">
        <w:rPr>
          <w:spacing w:val="54"/>
          <w:sz w:val="24"/>
          <w:szCs w:val="24"/>
        </w:rPr>
        <w:t xml:space="preserve"> </w:t>
      </w:r>
      <w:r w:rsidR="004A54A6" w:rsidRPr="00180BAF">
        <w:rPr>
          <w:sz w:val="24"/>
          <w:szCs w:val="24"/>
        </w:rPr>
        <w:t>vyhotovenia.</w:t>
      </w:r>
    </w:p>
    <w:p w14:paraId="31714710" w14:textId="015E7E13"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rFonts w:cstheme="minorHAnsi"/>
          <w:sz w:val="24"/>
          <w:szCs w:val="24"/>
        </w:rPr>
        <w:t>Rámcová dohoda nadobúda platnosť dňom jej podpísania zástupcami oboch zmluvných strán</w:t>
      </w:r>
      <w:r w:rsidR="00192C2F" w:rsidRPr="00180BAF">
        <w:rPr>
          <w:rFonts w:cstheme="minorHAnsi"/>
          <w:sz w:val="24"/>
          <w:szCs w:val="24"/>
        </w:rPr>
        <w:t xml:space="preserve"> a účinnosť dňom nasledujúcim po dni jej zverejnenia </w:t>
      </w:r>
      <w:r w:rsidR="00192C2F" w:rsidRPr="00180BAF">
        <w:rPr>
          <w:sz w:val="24"/>
          <w:szCs w:val="24"/>
        </w:rPr>
        <w:t>v Centrálnom registri zmlúv.</w:t>
      </w:r>
    </w:p>
    <w:p w14:paraId="61BFFFB6" w14:textId="5C696BA5"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Táto rámcová dohoda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nadobúda účinnosť v súlade s ustanoveniami platných právnych predpisov dňom nasledujúcim po dni jej zverejnenia v centrálnom registri zmlúv na Úrade vlády SR.</w:t>
      </w:r>
    </w:p>
    <w:p w14:paraId="1DC1CD39" w14:textId="5D9638F8"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 xml:space="preserve">Poskytovateľ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w:t>
      </w:r>
      <w:r w:rsidR="004A54A6" w:rsidRPr="00180BAF">
        <w:rPr>
          <w:sz w:val="24"/>
          <w:szCs w:val="24"/>
        </w:rPr>
        <w:lastRenderedPageBreak/>
        <w:t>Ministerstvo spravodlivosti Slovenskej republiky.</w:t>
      </w:r>
    </w:p>
    <w:p w14:paraId="2EEAD0F6" w14:textId="7109C5CC" w:rsidR="004A54A6"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Zmluvné strany vyhlasujú, že si túto rámcovú dohodu prečítali, jej obsahu porozumeli a na znak toho, že jej obsah zodpovedá ich skutočnej a slobodnej vôli, ju podpísali.</w:t>
      </w:r>
    </w:p>
    <w:p w14:paraId="015F2B43" w14:textId="42D5A71D" w:rsidR="004A54A6" w:rsidRPr="00180BAF" w:rsidRDefault="00180BAF" w:rsidP="00180BAF">
      <w:pPr>
        <w:pStyle w:val="Zkladntext"/>
        <w:numPr>
          <w:ilvl w:val="1"/>
          <w:numId w:val="12"/>
        </w:numPr>
        <w:spacing w:line="360" w:lineRule="auto"/>
        <w:jc w:val="both"/>
        <w:rPr>
          <w:sz w:val="24"/>
          <w:szCs w:val="24"/>
        </w:rPr>
      </w:pPr>
      <w:r>
        <w:rPr>
          <w:sz w:val="24"/>
          <w:szCs w:val="24"/>
        </w:rPr>
        <w:t xml:space="preserve"> </w:t>
      </w:r>
      <w:r w:rsidR="004A54A6" w:rsidRPr="00180BAF">
        <w:rPr>
          <w:sz w:val="24"/>
          <w:szCs w:val="24"/>
        </w:rPr>
        <w:t>Zmluvné strany prehlasujú, že podpisom tejto rámcovej dohody zároveň prevzali nasledovné prílohy, ktoré sú neoddeliteľnou súčasťou tejto rámcovej dohody.</w:t>
      </w:r>
    </w:p>
    <w:p w14:paraId="3B0B5E2A" w14:textId="77777777" w:rsidR="004A54A6" w:rsidRPr="009E6215" w:rsidRDefault="004A54A6" w:rsidP="004A54A6">
      <w:pPr>
        <w:tabs>
          <w:tab w:val="left" w:pos="706"/>
        </w:tabs>
        <w:spacing w:before="2" w:line="360" w:lineRule="auto"/>
        <w:rPr>
          <w:sz w:val="24"/>
          <w:szCs w:val="24"/>
        </w:rPr>
      </w:pPr>
    </w:p>
    <w:p w14:paraId="3E284D45" w14:textId="77777777" w:rsidR="004A54A6" w:rsidRPr="00065430" w:rsidRDefault="004A54A6" w:rsidP="004A54A6">
      <w:pPr>
        <w:ind w:left="138"/>
        <w:rPr>
          <w:b/>
          <w:sz w:val="24"/>
          <w:szCs w:val="24"/>
        </w:rPr>
      </w:pPr>
      <w:r w:rsidRPr="00065430">
        <w:rPr>
          <w:b/>
          <w:sz w:val="24"/>
          <w:szCs w:val="24"/>
        </w:rPr>
        <w:t xml:space="preserve">Prílohy tejto </w:t>
      </w:r>
      <w:r>
        <w:rPr>
          <w:b/>
          <w:sz w:val="24"/>
          <w:szCs w:val="24"/>
        </w:rPr>
        <w:t>dohod</w:t>
      </w:r>
      <w:r w:rsidRPr="00065430">
        <w:rPr>
          <w:b/>
          <w:sz w:val="24"/>
          <w:szCs w:val="24"/>
        </w:rPr>
        <w:t>y:</w:t>
      </w:r>
    </w:p>
    <w:p w14:paraId="2B293778" w14:textId="77777777" w:rsidR="004A54A6" w:rsidRPr="00065430" w:rsidRDefault="004A54A6" w:rsidP="004A54A6">
      <w:pPr>
        <w:ind w:left="138"/>
        <w:rPr>
          <w:b/>
          <w:sz w:val="24"/>
          <w:szCs w:val="24"/>
        </w:rPr>
      </w:pPr>
    </w:p>
    <w:p w14:paraId="6741C38B" w14:textId="77777777" w:rsidR="004A54A6" w:rsidRPr="00065430" w:rsidRDefault="004A54A6" w:rsidP="004A54A6">
      <w:pPr>
        <w:spacing w:before="2" w:line="360" w:lineRule="auto"/>
        <w:ind w:left="138"/>
        <w:rPr>
          <w:i/>
          <w:sz w:val="24"/>
          <w:szCs w:val="24"/>
        </w:rPr>
      </w:pPr>
      <w:r w:rsidRPr="00065430">
        <w:rPr>
          <w:i/>
          <w:sz w:val="24"/>
          <w:szCs w:val="24"/>
        </w:rPr>
        <w:t>Príloha č. 1 – Opis predmetu zákazky</w:t>
      </w:r>
    </w:p>
    <w:p w14:paraId="60F79A3D" w14:textId="42461C53" w:rsidR="004A54A6" w:rsidRPr="00065430" w:rsidRDefault="004A54A6" w:rsidP="004A54A6">
      <w:pPr>
        <w:spacing w:line="360" w:lineRule="auto"/>
        <w:ind w:left="138"/>
        <w:rPr>
          <w:i/>
          <w:sz w:val="24"/>
          <w:szCs w:val="24"/>
        </w:rPr>
      </w:pPr>
      <w:r w:rsidRPr="00065430">
        <w:rPr>
          <w:i/>
          <w:sz w:val="24"/>
          <w:szCs w:val="24"/>
        </w:rPr>
        <w:t xml:space="preserve">Príloha č.2 – Hmotnosť hotelovej </w:t>
      </w:r>
      <w:r w:rsidR="00057860">
        <w:rPr>
          <w:i/>
          <w:sz w:val="24"/>
          <w:szCs w:val="24"/>
        </w:rPr>
        <w:t>B</w:t>
      </w:r>
      <w:r>
        <w:rPr>
          <w:i/>
          <w:sz w:val="24"/>
          <w:szCs w:val="24"/>
        </w:rPr>
        <w:t>ieliz</w:t>
      </w:r>
      <w:r w:rsidRPr="00065430">
        <w:rPr>
          <w:i/>
          <w:sz w:val="24"/>
          <w:szCs w:val="24"/>
        </w:rPr>
        <w:t>ne a iného textilu</w:t>
      </w:r>
    </w:p>
    <w:p w14:paraId="15E501D6" w14:textId="77777777" w:rsidR="004A54A6" w:rsidRPr="00065430" w:rsidRDefault="004A54A6" w:rsidP="004A54A6">
      <w:pPr>
        <w:spacing w:line="360" w:lineRule="auto"/>
        <w:ind w:left="138"/>
        <w:rPr>
          <w:i/>
          <w:sz w:val="24"/>
          <w:szCs w:val="24"/>
        </w:rPr>
      </w:pPr>
      <w:r w:rsidRPr="00065430">
        <w:rPr>
          <w:i/>
          <w:sz w:val="24"/>
          <w:szCs w:val="24"/>
        </w:rPr>
        <w:t>Príloha č.3 – Harmonogram zberu a výdaja</w:t>
      </w:r>
    </w:p>
    <w:p w14:paraId="0D8422E5" w14:textId="74DD7BC5" w:rsidR="004A54A6" w:rsidRDefault="004A54A6" w:rsidP="004A54A6">
      <w:pPr>
        <w:spacing w:line="360" w:lineRule="auto"/>
        <w:ind w:left="138"/>
        <w:rPr>
          <w:i/>
          <w:sz w:val="24"/>
          <w:szCs w:val="24"/>
        </w:rPr>
      </w:pPr>
      <w:r w:rsidRPr="00065430">
        <w:rPr>
          <w:i/>
          <w:sz w:val="24"/>
          <w:szCs w:val="24"/>
        </w:rPr>
        <w:t>Príloha č.4 – Cenová ponuka</w:t>
      </w:r>
    </w:p>
    <w:p w14:paraId="6FE22196" w14:textId="0DE187AE" w:rsidR="00192C2F" w:rsidRPr="00065430" w:rsidRDefault="00192C2F" w:rsidP="004A54A6">
      <w:pPr>
        <w:spacing w:line="360" w:lineRule="auto"/>
        <w:ind w:left="138"/>
        <w:rPr>
          <w:i/>
          <w:sz w:val="24"/>
          <w:szCs w:val="24"/>
        </w:rPr>
      </w:pPr>
      <w:r>
        <w:rPr>
          <w:i/>
          <w:sz w:val="24"/>
          <w:szCs w:val="24"/>
        </w:rPr>
        <w:t>Príloha č. 5 – Zoznam subdodávateľov</w:t>
      </w:r>
    </w:p>
    <w:p w14:paraId="31A058BD" w14:textId="77777777" w:rsidR="004A54A6" w:rsidRPr="00D8535A" w:rsidRDefault="004A54A6" w:rsidP="004A54A6">
      <w:pPr>
        <w:spacing w:line="360" w:lineRule="auto"/>
        <w:ind w:left="138"/>
        <w:rPr>
          <w:i/>
          <w:sz w:val="24"/>
          <w:szCs w:val="24"/>
        </w:rPr>
      </w:pPr>
    </w:p>
    <w:p w14:paraId="6F792AA4" w14:textId="77777777" w:rsidR="004A54A6" w:rsidRDefault="004A54A6" w:rsidP="004A54A6">
      <w:pPr>
        <w:spacing w:before="76"/>
        <w:ind w:left="138"/>
        <w:rPr>
          <w:i/>
        </w:rPr>
      </w:pPr>
    </w:p>
    <w:p w14:paraId="1665C992" w14:textId="77777777" w:rsidR="004A54A6" w:rsidRDefault="004A54A6" w:rsidP="004A54A6">
      <w:pPr>
        <w:pStyle w:val="Zkladntext"/>
        <w:spacing w:before="2"/>
        <w:ind w:left="0"/>
        <w:rPr>
          <w:i/>
          <w:sz w:val="20"/>
        </w:rPr>
      </w:pPr>
    </w:p>
    <w:p w14:paraId="59F2A068" w14:textId="77777777" w:rsidR="004A54A6" w:rsidRDefault="004A54A6" w:rsidP="004A54A6">
      <w:pPr>
        <w:pStyle w:val="Zkladntext"/>
        <w:spacing w:before="2"/>
        <w:ind w:left="0"/>
        <w:rPr>
          <w:i/>
          <w:sz w:val="20"/>
        </w:rPr>
      </w:pPr>
    </w:p>
    <w:p w14:paraId="4C00A2BA" w14:textId="77777777" w:rsidR="004A54A6" w:rsidRPr="00065430" w:rsidRDefault="004A54A6" w:rsidP="004A54A6">
      <w:pPr>
        <w:pStyle w:val="Zkladntext"/>
        <w:tabs>
          <w:tab w:val="left" w:pos="5095"/>
        </w:tabs>
        <w:ind w:left="138"/>
        <w:rPr>
          <w:sz w:val="24"/>
          <w:szCs w:val="24"/>
        </w:rPr>
      </w:pPr>
      <w:r w:rsidRPr="00065430">
        <w:rPr>
          <w:sz w:val="24"/>
          <w:szCs w:val="24"/>
        </w:rPr>
        <w:t>V ...............................,</w:t>
      </w:r>
      <w:r w:rsidRPr="00065430">
        <w:rPr>
          <w:spacing w:val="-3"/>
          <w:sz w:val="24"/>
          <w:szCs w:val="24"/>
        </w:rPr>
        <w:t xml:space="preserve"> </w:t>
      </w:r>
      <w:r w:rsidRPr="00065430">
        <w:rPr>
          <w:sz w:val="24"/>
          <w:szCs w:val="24"/>
        </w:rPr>
        <w:t>dňa.....................</w:t>
      </w:r>
      <w:r w:rsidRPr="00065430">
        <w:rPr>
          <w:sz w:val="24"/>
          <w:szCs w:val="24"/>
        </w:rPr>
        <w:tab/>
        <w:t>V ................................,</w:t>
      </w:r>
      <w:r w:rsidRPr="00065430">
        <w:rPr>
          <w:spacing w:val="1"/>
          <w:sz w:val="24"/>
          <w:szCs w:val="24"/>
        </w:rPr>
        <w:t xml:space="preserve"> </w:t>
      </w:r>
      <w:r w:rsidRPr="00065430">
        <w:rPr>
          <w:sz w:val="24"/>
          <w:szCs w:val="24"/>
        </w:rPr>
        <w:t>dňa......................</w:t>
      </w:r>
    </w:p>
    <w:p w14:paraId="4F6F9774" w14:textId="77777777" w:rsidR="004A54A6" w:rsidRPr="00065430" w:rsidRDefault="004A54A6" w:rsidP="004A54A6">
      <w:pPr>
        <w:pStyle w:val="Zkladntext"/>
        <w:ind w:left="0"/>
        <w:rPr>
          <w:sz w:val="24"/>
          <w:szCs w:val="24"/>
        </w:rPr>
      </w:pPr>
    </w:p>
    <w:p w14:paraId="07122DD6" w14:textId="77777777" w:rsidR="004A54A6" w:rsidRPr="00065430" w:rsidRDefault="004A54A6" w:rsidP="004A54A6">
      <w:pPr>
        <w:pStyle w:val="Zkladntext"/>
        <w:spacing w:before="206"/>
        <w:ind w:left="138"/>
        <w:rPr>
          <w:sz w:val="24"/>
          <w:szCs w:val="24"/>
        </w:rPr>
      </w:pPr>
      <w:r w:rsidRPr="00065430">
        <w:rPr>
          <w:sz w:val="24"/>
          <w:szCs w:val="24"/>
        </w:rPr>
        <w:t>Za</w:t>
      </w:r>
      <w:r w:rsidRPr="00065430">
        <w:rPr>
          <w:spacing w:val="-1"/>
          <w:sz w:val="24"/>
          <w:szCs w:val="24"/>
        </w:rPr>
        <w:t xml:space="preserve"> </w:t>
      </w:r>
      <w:r>
        <w:rPr>
          <w:sz w:val="24"/>
          <w:szCs w:val="24"/>
        </w:rPr>
        <w:t>O</w:t>
      </w:r>
      <w:r w:rsidRPr="00065430">
        <w:rPr>
          <w:sz w:val="24"/>
          <w:szCs w:val="24"/>
        </w:rPr>
        <w:t>bjednávateľa:</w:t>
      </w:r>
      <w:r w:rsidRPr="00065430">
        <w:rPr>
          <w:sz w:val="24"/>
          <w:szCs w:val="24"/>
        </w:rPr>
        <w:tab/>
      </w:r>
      <w:r w:rsidRPr="00065430">
        <w:rPr>
          <w:sz w:val="24"/>
          <w:szCs w:val="24"/>
        </w:rPr>
        <w:tab/>
      </w:r>
      <w:r w:rsidRPr="00065430">
        <w:rPr>
          <w:sz w:val="24"/>
          <w:szCs w:val="24"/>
        </w:rPr>
        <w:tab/>
      </w:r>
      <w:r w:rsidRPr="00065430">
        <w:rPr>
          <w:sz w:val="24"/>
          <w:szCs w:val="24"/>
        </w:rPr>
        <w:tab/>
      </w:r>
      <w:r w:rsidRPr="00065430">
        <w:rPr>
          <w:sz w:val="24"/>
          <w:szCs w:val="24"/>
        </w:rPr>
        <w:tab/>
        <w:t xml:space="preserve">   Za </w:t>
      </w:r>
      <w:r>
        <w:rPr>
          <w:sz w:val="24"/>
          <w:szCs w:val="24"/>
        </w:rPr>
        <w:t>P</w:t>
      </w:r>
      <w:r w:rsidRPr="00065430">
        <w:rPr>
          <w:sz w:val="24"/>
          <w:szCs w:val="24"/>
        </w:rPr>
        <w:t>oskytovateľa:</w:t>
      </w:r>
    </w:p>
    <w:p w14:paraId="5F752569" w14:textId="77777777" w:rsidR="004A54A6" w:rsidRPr="00065430" w:rsidRDefault="004A54A6" w:rsidP="004A54A6">
      <w:pPr>
        <w:pStyle w:val="Zkladntext"/>
        <w:ind w:left="0"/>
        <w:rPr>
          <w:sz w:val="24"/>
          <w:szCs w:val="24"/>
        </w:rPr>
      </w:pPr>
    </w:p>
    <w:p w14:paraId="2C290F9A" w14:textId="77777777" w:rsidR="004A54A6" w:rsidRPr="00065430" w:rsidRDefault="004A54A6" w:rsidP="004A54A6">
      <w:pPr>
        <w:pStyle w:val="Zkladntext"/>
        <w:tabs>
          <w:tab w:val="left" w:pos="5095"/>
        </w:tabs>
        <w:spacing w:before="184" w:line="252" w:lineRule="exact"/>
        <w:ind w:left="138"/>
        <w:rPr>
          <w:sz w:val="24"/>
          <w:szCs w:val="24"/>
        </w:rPr>
      </w:pPr>
      <w:r w:rsidRPr="00065430">
        <w:rPr>
          <w:sz w:val="24"/>
          <w:szCs w:val="24"/>
        </w:rPr>
        <w:t>...........................................................</w:t>
      </w:r>
      <w:r w:rsidRPr="00065430">
        <w:rPr>
          <w:sz w:val="24"/>
          <w:szCs w:val="24"/>
        </w:rPr>
        <w:tab/>
        <w:t>...........................................................</w:t>
      </w:r>
    </w:p>
    <w:p w14:paraId="3E485459" w14:textId="77777777" w:rsidR="004A54A6" w:rsidRDefault="004A54A6" w:rsidP="004A54A6">
      <w:pPr>
        <w:pStyle w:val="Zkladntext"/>
        <w:tabs>
          <w:tab w:val="left" w:pos="5095"/>
        </w:tabs>
        <w:spacing w:line="252" w:lineRule="exact"/>
        <w:ind w:left="138"/>
        <w:rPr>
          <w:sz w:val="24"/>
          <w:szCs w:val="24"/>
        </w:rPr>
      </w:pPr>
      <w:r w:rsidRPr="00065430">
        <w:rPr>
          <w:sz w:val="24"/>
          <w:szCs w:val="24"/>
        </w:rPr>
        <w:t>KÚPELE SLIAČ a.s.</w:t>
      </w:r>
      <w:r w:rsidRPr="00065430">
        <w:rPr>
          <w:sz w:val="24"/>
          <w:szCs w:val="24"/>
        </w:rPr>
        <w:tab/>
        <w:t>Meno, priezvisko</w:t>
      </w:r>
      <w:r>
        <w:rPr>
          <w:sz w:val="24"/>
          <w:szCs w:val="24"/>
        </w:rPr>
        <w:t>, funkcia</w:t>
      </w:r>
    </w:p>
    <w:p w14:paraId="77D8A628" w14:textId="77777777" w:rsidR="004A54A6" w:rsidRDefault="004A54A6" w:rsidP="004A54A6">
      <w:pPr>
        <w:pStyle w:val="Zkladntext"/>
        <w:tabs>
          <w:tab w:val="left" w:pos="5095"/>
        </w:tabs>
        <w:spacing w:line="252" w:lineRule="exact"/>
        <w:ind w:left="138"/>
        <w:rPr>
          <w:spacing w:val="-4"/>
          <w:sz w:val="24"/>
          <w:szCs w:val="24"/>
        </w:rPr>
      </w:pPr>
      <w:r w:rsidRPr="00065430">
        <w:rPr>
          <w:sz w:val="24"/>
          <w:szCs w:val="24"/>
        </w:rPr>
        <w:t xml:space="preserve">Ing. </w:t>
      </w:r>
      <w:r w:rsidRPr="00065430">
        <w:rPr>
          <w:spacing w:val="-4"/>
          <w:sz w:val="24"/>
          <w:szCs w:val="24"/>
        </w:rPr>
        <w:t>Mgr. Martin Beňuch</w:t>
      </w:r>
    </w:p>
    <w:p w14:paraId="0211C1FC" w14:textId="77777777" w:rsidR="00E24002" w:rsidRDefault="00E24002" w:rsidP="004A54A6">
      <w:pPr>
        <w:pStyle w:val="Zkladntext"/>
        <w:tabs>
          <w:tab w:val="left" w:pos="2971"/>
        </w:tabs>
        <w:spacing w:before="1"/>
        <w:ind w:left="138"/>
        <w:rPr>
          <w:sz w:val="24"/>
          <w:szCs w:val="24"/>
        </w:rPr>
      </w:pPr>
    </w:p>
    <w:p w14:paraId="3155A011" w14:textId="77777777" w:rsidR="00E24002" w:rsidRDefault="00E24002" w:rsidP="004A54A6">
      <w:pPr>
        <w:pStyle w:val="Zkladntext"/>
        <w:tabs>
          <w:tab w:val="left" w:pos="2971"/>
        </w:tabs>
        <w:spacing w:before="1"/>
        <w:ind w:left="138"/>
        <w:rPr>
          <w:sz w:val="24"/>
          <w:szCs w:val="24"/>
        </w:rPr>
      </w:pPr>
    </w:p>
    <w:p w14:paraId="0A3B6F1D" w14:textId="77777777" w:rsidR="00E24002" w:rsidRDefault="00E24002" w:rsidP="004A54A6">
      <w:pPr>
        <w:pStyle w:val="Zkladntext"/>
        <w:tabs>
          <w:tab w:val="left" w:pos="2971"/>
        </w:tabs>
        <w:spacing w:before="1"/>
        <w:ind w:left="138"/>
        <w:rPr>
          <w:sz w:val="24"/>
          <w:szCs w:val="24"/>
        </w:rPr>
      </w:pPr>
    </w:p>
    <w:p w14:paraId="3413B736" w14:textId="056A5BD0" w:rsidR="00E24002" w:rsidRDefault="00E24002" w:rsidP="004A54A6">
      <w:pPr>
        <w:pStyle w:val="Zkladntext"/>
        <w:tabs>
          <w:tab w:val="left" w:pos="2971"/>
        </w:tabs>
        <w:spacing w:before="1"/>
        <w:ind w:left="138"/>
        <w:rPr>
          <w:sz w:val="24"/>
          <w:szCs w:val="24"/>
        </w:rPr>
      </w:pPr>
      <w:r w:rsidRPr="00065430">
        <w:rPr>
          <w:sz w:val="24"/>
          <w:szCs w:val="24"/>
        </w:rPr>
        <w:t>...........................................................</w:t>
      </w:r>
    </w:p>
    <w:p w14:paraId="03B4889E" w14:textId="60609CDA" w:rsidR="00E24002" w:rsidRDefault="00E24002" w:rsidP="004A54A6">
      <w:pPr>
        <w:pStyle w:val="Zkladntext"/>
        <w:tabs>
          <w:tab w:val="left" w:pos="2971"/>
        </w:tabs>
        <w:spacing w:before="1"/>
        <w:ind w:left="138"/>
        <w:rPr>
          <w:sz w:val="24"/>
          <w:szCs w:val="24"/>
        </w:rPr>
      </w:pPr>
      <w:r w:rsidRPr="00065430">
        <w:rPr>
          <w:sz w:val="24"/>
          <w:szCs w:val="24"/>
        </w:rPr>
        <w:t>KÚPELE SLIAČ a.s.</w:t>
      </w:r>
    </w:p>
    <w:p w14:paraId="4D6B45D7" w14:textId="3FE9C461" w:rsidR="004A54A6" w:rsidRPr="00065430" w:rsidRDefault="004A54A6" w:rsidP="004A54A6">
      <w:pPr>
        <w:pStyle w:val="Zkladntext"/>
        <w:tabs>
          <w:tab w:val="left" w:pos="2971"/>
        </w:tabs>
        <w:spacing w:before="1"/>
        <w:ind w:left="138"/>
        <w:rPr>
          <w:sz w:val="24"/>
          <w:szCs w:val="24"/>
        </w:rPr>
      </w:pPr>
      <w:r w:rsidRPr="00136A53">
        <w:rPr>
          <w:sz w:val="24"/>
          <w:szCs w:val="24"/>
        </w:rPr>
        <w:t>Ing. Marianna Ondrová</w:t>
      </w:r>
    </w:p>
    <w:p w14:paraId="640BECBD" w14:textId="77777777" w:rsidR="00994586" w:rsidRDefault="00994586"/>
    <w:sectPr w:rsidR="00994586" w:rsidSect="009E6215">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0E8F" w14:textId="77777777" w:rsidR="00BD74E6" w:rsidRDefault="00BD74E6">
      <w:r>
        <w:separator/>
      </w:r>
    </w:p>
  </w:endnote>
  <w:endnote w:type="continuationSeparator" w:id="0">
    <w:p w14:paraId="354A1F1C" w14:textId="77777777" w:rsidR="00BD74E6" w:rsidRDefault="00BD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7AD9" w14:textId="77777777" w:rsidR="0065530C" w:rsidRDefault="00BD74E6">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47B5" w14:textId="77777777" w:rsidR="00BD74E6" w:rsidRDefault="00BD74E6">
      <w:r>
        <w:separator/>
      </w:r>
    </w:p>
  </w:footnote>
  <w:footnote w:type="continuationSeparator" w:id="0">
    <w:p w14:paraId="03257B0C" w14:textId="77777777" w:rsidR="00BD74E6" w:rsidRDefault="00BD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1517" w14:textId="77777777" w:rsidR="00710707" w:rsidRPr="009E6215" w:rsidRDefault="00B97625" w:rsidP="00710707">
    <w:pPr>
      <w:ind w:left="345"/>
      <w:jc w:val="center"/>
      <w:rPr>
        <w:b/>
        <w:sz w:val="28"/>
        <w:szCs w:val="28"/>
      </w:rPr>
    </w:pPr>
    <w:r w:rsidRPr="009E6215">
      <w:rPr>
        <w:b/>
        <w:sz w:val="28"/>
        <w:szCs w:val="28"/>
      </w:rPr>
      <w:t>RÁMCOVÁ DOHODA</w:t>
    </w:r>
  </w:p>
  <w:p w14:paraId="2925E2DB" w14:textId="77777777" w:rsidR="004918C6" w:rsidRDefault="00B97625" w:rsidP="00710707">
    <w:pPr>
      <w:pBdr>
        <w:bottom w:val="single" w:sz="4" w:space="1" w:color="auto"/>
      </w:pBdr>
      <w:ind w:left="345"/>
      <w:jc w:val="center"/>
      <w:rPr>
        <w:b/>
        <w:sz w:val="28"/>
        <w:szCs w:val="28"/>
      </w:rPr>
    </w:pPr>
    <w:r w:rsidRPr="009E6215">
      <w:rPr>
        <w:b/>
        <w:sz w:val="28"/>
        <w:szCs w:val="28"/>
      </w:rPr>
      <w:t>na poskytovanie služieb pranie</w:t>
    </w:r>
    <w:r>
      <w:rPr>
        <w:b/>
        <w:sz w:val="28"/>
        <w:szCs w:val="28"/>
      </w:rPr>
      <w:t xml:space="preserve"> hotelovej Bielizne</w:t>
    </w:r>
    <w:r w:rsidRPr="009E6215">
      <w:rPr>
        <w:b/>
        <w:sz w:val="28"/>
        <w:szCs w:val="28"/>
      </w:rPr>
      <w:t xml:space="preserve">, </w:t>
    </w:r>
  </w:p>
  <w:p w14:paraId="2D7CBAAF" w14:textId="77777777" w:rsidR="00710707" w:rsidRPr="009E6215" w:rsidRDefault="00B97625" w:rsidP="009E6215">
    <w:pPr>
      <w:pBdr>
        <w:bottom w:val="single" w:sz="4" w:space="1" w:color="auto"/>
      </w:pBdr>
      <w:ind w:left="345"/>
      <w:jc w:val="center"/>
      <w:rPr>
        <w:b/>
        <w:sz w:val="28"/>
        <w:szCs w:val="28"/>
      </w:rPr>
    </w:pPr>
    <w:r>
      <w:rPr>
        <w:b/>
        <w:sz w:val="28"/>
        <w:szCs w:val="28"/>
      </w:rPr>
      <w:t>iného textilu a súvisiacich služieb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A3C"/>
    <w:multiLevelType w:val="hybridMultilevel"/>
    <w:tmpl w:val="83E21BF2"/>
    <w:lvl w:ilvl="0" w:tplc="5CE2B748">
      <w:start w:val="1"/>
      <w:numFmt w:val="decimal"/>
      <w:lvlText w:val="%1."/>
      <w:lvlJc w:val="left"/>
      <w:pPr>
        <w:ind w:left="359" w:hanging="221"/>
      </w:pPr>
      <w:rPr>
        <w:rFonts w:ascii="Times New Roman" w:eastAsia="Times New Roman" w:hAnsi="Times New Roman" w:cs="Times New Roman" w:hint="default"/>
        <w:w w:val="100"/>
        <w:sz w:val="22"/>
        <w:szCs w:val="22"/>
        <w:lang w:val="sk-SK" w:eastAsia="en-US" w:bidi="ar-SA"/>
      </w:rPr>
    </w:lvl>
    <w:lvl w:ilvl="1" w:tplc="CB3EB644">
      <w:numFmt w:val="bullet"/>
      <w:lvlText w:val="•"/>
      <w:lvlJc w:val="left"/>
      <w:pPr>
        <w:ind w:left="1328" w:hanging="221"/>
      </w:pPr>
      <w:rPr>
        <w:rFonts w:hint="default"/>
        <w:lang w:val="sk-SK" w:eastAsia="en-US" w:bidi="ar-SA"/>
      </w:rPr>
    </w:lvl>
    <w:lvl w:ilvl="2" w:tplc="C464B0A6">
      <w:numFmt w:val="bullet"/>
      <w:lvlText w:val="•"/>
      <w:lvlJc w:val="left"/>
      <w:pPr>
        <w:ind w:left="2297" w:hanging="221"/>
      </w:pPr>
      <w:rPr>
        <w:rFonts w:hint="default"/>
        <w:lang w:val="sk-SK" w:eastAsia="en-US" w:bidi="ar-SA"/>
      </w:rPr>
    </w:lvl>
    <w:lvl w:ilvl="3" w:tplc="750E0374">
      <w:numFmt w:val="bullet"/>
      <w:lvlText w:val="•"/>
      <w:lvlJc w:val="left"/>
      <w:pPr>
        <w:ind w:left="3265" w:hanging="221"/>
      </w:pPr>
      <w:rPr>
        <w:rFonts w:hint="default"/>
        <w:lang w:val="sk-SK" w:eastAsia="en-US" w:bidi="ar-SA"/>
      </w:rPr>
    </w:lvl>
    <w:lvl w:ilvl="4" w:tplc="C73E328C">
      <w:numFmt w:val="bullet"/>
      <w:lvlText w:val="•"/>
      <w:lvlJc w:val="left"/>
      <w:pPr>
        <w:ind w:left="4234" w:hanging="221"/>
      </w:pPr>
      <w:rPr>
        <w:rFonts w:hint="default"/>
        <w:lang w:val="sk-SK" w:eastAsia="en-US" w:bidi="ar-SA"/>
      </w:rPr>
    </w:lvl>
    <w:lvl w:ilvl="5" w:tplc="A126A6FE">
      <w:numFmt w:val="bullet"/>
      <w:lvlText w:val="•"/>
      <w:lvlJc w:val="left"/>
      <w:pPr>
        <w:ind w:left="5203" w:hanging="221"/>
      </w:pPr>
      <w:rPr>
        <w:rFonts w:hint="default"/>
        <w:lang w:val="sk-SK" w:eastAsia="en-US" w:bidi="ar-SA"/>
      </w:rPr>
    </w:lvl>
    <w:lvl w:ilvl="6" w:tplc="E3B666F6">
      <w:numFmt w:val="bullet"/>
      <w:lvlText w:val="•"/>
      <w:lvlJc w:val="left"/>
      <w:pPr>
        <w:ind w:left="6171" w:hanging="221"/>
      </w:pPr>
      <w:rPr>
        <w:rFonts w:hint="default"/>
        <w:lang w:val="sk-SK" w:eastAsia="en-US" w:bidi="ar-SA"/>
      </w:rPr>
    </w:lvl>
    <w:lvl w:ilvl="7" w:tplc="49E082DA">
      <w:numFmt w:val="bullet"/>
      <w:lvlText w:val="•"/>
      <w:lvlJc w:val="left"/>
      <w:pPr>
        <w:ind w:left="7140" w:hanging="221"/>
      </w:pPr>
      <w:rPr>
        <w:rFonts w:hint="default"/>
        <w:lang w:val="sk-SK" w:eastAsia="en-US" w:bidi="ar-SA"/>
      </w:rPr>
    </w:lvl>
    <w:lvl w:ilvl="8" w:tplc="6B38C71E">
      <w:numFmt w:val="bullet"/>
      <w:lvlText w:val="•"/>
      <w:lvlJc w:val="left"/>
      <w:pPr>
        <w:ind w:left="8109" w:hanging="221"/>
      </w:pPr>
      <w:rPr>
        <w:rFonts w:hint="default"/>
        <w:lang w:val="sk-SK" w:eastAsia="en-US" w:bidi="ar-SA"/>
      </w:rPr>
    </w:lvl>
  </w:abstractNum>
  <w:abstractNum w:abstractNumId="1" w15:restartNumberingAfterBreak="0">
    <w:nsid w:val="03382B16"/>
    <w:multiLevelType w:val="hybridMultilevel"/>
    <w:tmpl w:val="4BB617FE"/>
    <w:lvl w:ilvl="0" w:tplc="712E84BE">
      <w:start w:val="1"/>
      <w:numFmt w:val="decimal"/>
      <w:pStyle w:val="Nadpis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22EED"/>
    <w:multiLevelType w:val="multilevel"/>
    <w:tmpl w:val="06880246"/>
    <w:lvl w:ilvl="0">
      <w:start w:val="2"/>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569" w:hanging="567"/>
      </w:pPr>
      <w:rPr>
        <w:rFonts w:hint="default"/>
        <w:lang w:val="sk-SK" w:eastAsia="en-US" w:bidi="ar-SA"/>
      </w:rPr>
    </w:lvl>
    <w:lvl w:ilvl="3">
      <w:numFmt w:val="bullet"/>
      <w:lvlText w:val="•"/>
      <w:lvlJc w:val="left"/>
      <w:pPr>
        <w:ind w:left="3503" w:hanging="567"/>
      </w:pPr>
      <w:rPr>
        <w:rFonts w:hint="default"/>
        <w:lang w:val="sk-SK" w:eastAsia="en-US" w:bidi="ar-SA"/>
      </w:rPr>
    </w:lvl>
    <w:lvl w:ilvl="4">
      <w:numFmt w:val="bullet"/>
      <w:lvlText w:val="•"/>
      <w:lvlJc w:val="left"/>
      <w:pPr>
        <w:ind w:left="4438" w:hanging="567"/>
      </w:pPr>
      <w:rPr>
        <w:rFonts w:hint="default"/>
        <w:lang w:val="sk-SK" w:eastAsia="en-US" w:bidi="ar-SA"/>
      </w:rPr>
    </w:lvl>
    <w:lvl w:ilvl="5">
      <w:numFmt w:val="bullet"/>
      <w:lvlText w:val="•"/>
      <w:lvlJc w:val="left"/>
      <w:pPr>
        <w:ind w:left="5373" w:hanging="567"/>
      </w:pPr>
      <w:rPr>
        <w:rFonts w:hint="default"/>
        <w:lang w:val="sk-SK" w:eastAsia="en-US" w:bidi="ar-SA"/>
      </w:rPr>
    </w:lvl>
    <w:lvl w:ilvl="6">
      <w:numFmt w:val="bullet"/>
      <w:lvlText w:val="•"/>
      <w:lvlJc w:val="left"/>
      <w:pPr>
        <w:ind w:left="6307" w:hanging="567"/>
      </w:pPr>
      <w:rPr>
        <w:rFonts w:hint="default"/>
        <w:lang w:val="sk-SK" w:eastAsia="en-US" w:bidi="ar-SA"/>
      </w:rPr>
    </w:lvl>
    <w:lvl w:ilvl="7">
      <w:numFmt w:val="bullet"/>
      <w:lvlText w:val="•"/>
      <w:lvlJc w:val="left"/>
      <w:pPr>
        <w:ind w:left="7242" w:hanging="567"/>
      </w:pPr>
      <w:rPr>
        <w:rFonts w:hint="default"/>
        <w:lang w:val="sk-SK" w:eastAsia="en-US" w:bidi="ar-SA"/>
      </w:rPr>
    </w:lvl>
    <w:lvl w:ilvl="8">
      <w:numFmt w:val="bullet"/>
      <w:lvlText w:val="•"/>
      <w:lvlJc w:val="left"/>
      <w:pPr>
        <w:ind w:left="8177" w:hanging="567"/>
      </w:pPr>
      <w:rPr>
        <w:rFonts w:hint="default"/>
        <w:lang w:val="sk-SK" w:eastAsia="en-US" w:bidi="ar-SA"/>
      </w:rPr>
    </w:lvl>
  </w:abstractNum>
  <w:abstractNum w:abstractNumId="3" w15:restartNumberingAfterBreak="0">
    <w:nsid w:val="1D1439F8"/>
    <w:multiLevelType w:val="multilevel"/>
    <w:tmpl w:val="2AD0EDA6"/>
    <w:lvl w:ilvl="0">
      <w:start w:val="6"/>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569" w:hanging="567"/>
      </w:pPr>
      <w:rPr>
        <w:rFonts w:hint="default"/>
        <w:lang w:val="sk-SK" w:eastAsia="en-US" w:bidi="ar-SA"/>
      </w:rPr>
    </w:lvl>
    <w:lvl w:ilvl="3">
      <w:numFmt w:val="bullet"/>
      <w:lvlText w:val="•"/>
      <w:lvlJc w:val="left"/>
      <w:pPr>
        <w:ind w:left="3503" w:hanging="567"/>
      </w:pPr>
      <w:rPr>
        <w:rFonts w:hint="default"/>
        <w:lang w:val="sk-SK" w:eastAsia="en-US" w:bidi="ar-SA"/>
      </w:rPr>
    </w:lvl>
    <w:lvl w:ilvl="4">
      <w:numFmt w:val="bullet"/>
      <w:lvlText w:val="•"/>
      <w:lvlJc w:val="left"/>
      <w:pPr>
        <w:ind w:left="4438" w:hanging="567"/>
      </w:pPr>
      <w:rPr>
        <w:rFonts w:hint="default"/>
        <w:lang w:val="sk-SK" w:eastAsia="en-US" w:bidi="ar-SA"/>
      </w:rPr>
    </w:lvl>
    <w:lvl w:ilvl="5">
      <w:numFmt w:val="bullet"/>
      <w:lvlText w:val="•"/>
      <w:lvlJc w:val="left"/>
      <w:pPr>
        <w:ind w:left="5373" w:hanging="567"/>
      </w:pPr>
      <w:rPr>
        <w:rFonts w:hint="default"/>
        <w:lang w:val="sk-SK" w:eastAsia="en-US" w:bidi="ar-SA"/>
      </w:rPr>
    </w:lvl>
    <w:lvl w:ilvl="6">
      <w:numFmt w:val="bullet"/>
      <w:lvlText w:val="•"/>
      <w:lvlJc w:val="left"/>
      <w:pPr>
        <w:ind w:left="6307" w:hanging="567"/>
      </w:pPr>
      <w:rPr>
        <w:rFonts w:hint="default"/>
        <w:lang w:val="sk-SK" w:eastAsia="en-US" w:bidi="ar-SA"/>
      </w:rPr>
    </w:lvl>
    <w:lvl w:ilvl="7">
      <w:numFmt w:val="bullet"/>
      <w:lvlText w:val="•"/>
      <w:lvlJc w:val="left"/>
      <w:pPr>
        <w:ind w:left="7242" w:hanging="567"/>
      </w:pPr>
      <w:rPr>
        <w:rFonts w:hint="default"/>
        <w:lang w:val="sk-SK" w:eastAsia="en-US" w:bidi="ar-SA"/>
      </w:rPr>
    </w:lvl>
    <w:lvl w:ilvl="8">
      <w:numFmt w:val="bullet"/>
      <w:lvlText w:val="•"/>
      <w:lvlJc w:val="left"/>
      <w:pPr>
        <w:ind w:left="8177" w:hanging="567"/>
      </w:pPr>
      <w:rPr>
        <w:rFonts w:hint="default"/>
        <w:lang w:val="sk-SK" w:eastAsia="en-US" w:bidi="ar-SA"/>
      </w:rPr>
    </w:lvl>
  </w:abstractNum>
  <w:abstractNum w:abstractNumId="4" w15:restartNumberingAfterBreak="0">
    <w:nsid w:val="21C65DA0"/>
    <w:multiLevelType w:val="multilevel"/>
    <w:tmpl w:val="4644F8D8"/>
    <w:lvl w:ilvl="0">
      <w:start w:val="1"/>
      <w:numFmt w:val="upperRoman"/>
      <w:lvlText w:val="Článok %1."/>
      <w:lvlJc w:val="left"/>
      <w:pPr>
        <w:ind w:left="3763" w:hanging="360"/>
      </w:pPr>
      <w:rPr>
        <w:rFonts w:ascii="Nudista" w:hAnsi="Nudista" w:hint="default"/>
        <w:color w:val="auto"/>
        <w:sz w:val="20"/>
      </w:rPr>
    </w:lvl>
    <w:lvl w:ilvl="1">
      <w:start w:val="1"/>
      <w:numFmt w:val="decimal"/>
      <w:isLgl/>
      <w:lvlText w:val="%1.%2"/>
      <w:lvlJc w:val="left"/>
      <w:pPr>
        <w:ind w:left="215" w:hanging="357"/>
      </w:pPr>
      <w:rPr>
        <w:rFonts w:hint="default"/>
      </w:rPr>
    </w:lvl>
    <w:lvl w:ilvl="2">
      <w:start w:val="1"/>
      <w:numFmt w:val="decimal"/>
      <w:lvlRestart w:val="0"/>
      <w:isLgl/>
      <w:lvlText w:val="%1.%2.%3"/>
      <w:lvlJc w:val="left"/>
      <w:pPr>
        <w:ind w:left="284" w:firstLine="0"/>
      </w:pPr>
      <w:rPr>
        <w:rFonts w:hint="default"/>
      </w:rPr>
    </w:lvl>
    <w:lvl w:ilvl="3">
      <w:start w:val="1"/>
      <w:numFmt w:val="decimal"/>
      <w:isLgl/>
      <w:lvlText w:val="%1.%2.%3.%4"/>
      <w:lvlJc w:val="left"/>
      <w:pPr>
        <w:ind w:left="822" w:hanging="227"/>
      </w:pPr>
      <w:rPr>
        <w:rFonts w:hint="default"/>
      </w:rPr>
    </w:lvl>
    <w:lvl w:ilvl="4">
      <w:start w:val="1"/>
      <w:numFmt w:val="lowerLetter"/>
      <w:lvlText w:val="(%5)"/>
      <w:lvlJc w:val="left"/>
      <w:pPr>
        <w:ind w:left="2018" w:hanging="360"/>
      </w:pPr>
      <w:rPr>
        <w:rFonts w:hint="default"/>
      </w:rPr>
    </w:lvl>
    <w:lvl w:ilvl="5">
      <w:start w:val="1"/>
      <w:numFmt w:val="lowerRoman"/>
      <w:lvlText w:val="(%6)"/>
      <w:lvlJc w:val="left"/>
      <w:pPr>
        <w:ind w:left="2378" w:hanging="360"/>
      </w:pPr>
      <w:rPr>
        <w:rFonts w:hint="default"/>
      </w:rPr>
    </w:lvl>
    <w:lvl w:ilvl="6">
      <w:start w:val="1"/>
      <w:numFmt w:val="decimal"/>
      <w:lvlText w:val="%7."/>
      <w:lvlJc w:val="left"/>
      <w:pPr>
        <w:ind w:left="2738" w:hanging="360"/>
      </w:pPr>
      <w:rPr>
        <w:rFonts w:hint="default"/>
      </w:rPr>
    </w:lvl>
    <w:lvl w:ilvl="7">
      <w:start w:val="1"/>
      <w:numFmt w:val="lowerLetter"/>
      <w:lvlText w:val="%8."/>
      <w:lvlJc w:val="left"/>
      <w:pPr>
        <w:ind w:left="3098" w:hanging="360"/>
      </w:pPr>
      <w:rPr>
        <w:rFonts w:hint="default"/>
      </w:rPr>
    </w:lvl>
    <w:lvl w:ilvl="8">
      <w:start w:val="1"/>
      <w:numFmt w:val="lowerRoman"/>
      <w:lvlText w:val="%9."/>
      <w:lvlJc w:val="left"/>
      <w:pPr>
        <w:ind w:left="3458" w:hanging="360"/>
      </w:pPr>
      <w:rPr>
        <w:rFonts w:hint="default"/>
      </w:rPr>
    </w:lvl>
  </w:abstractNum>
  <w:abstractNum w:abstractNumId="5" w15:restartNumberingAfterBreak="0">
    <w:nsid w:val="2E1D5951"/>
    <w:multiLevelType w:val="multilevel"/>
    <w:tmpl w:val="A05421FC"/>
    <w:lvl w:ilvl="0">
      <w:start w:val="5"/>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569" w:hanging="567"/>
      </w:pPr>
      <w:rPr>
        <w:rFonts w:hint="default"/>
        <w:lang w:val="sk-SK" w:eastAsia="en-US" w:bidi="ar-SA"/>
      </w:rPr>
    </w:lvl>
    <w:lvl w:ilvl="3">
      <w:numFmt w:val="bullet"/>
      <w:lvlText w:val="•"/>
      <w:lvlJc w:val="left"/>
      <w:pPr>
        <w:ind w:left="3503" w:hanging="567"/>
      </w:pPr>
      <w:rPr>
        <w:rFonts w:hint="default"/>
        <w:lang w:val="sk-SK" w:eastAsia="en-US" w:bidi="ar-SA"/>
      </w:rPr>
    </w:lvl>
    <w:lvl w:ilvl="4">
      <w:numFmt w:val="bullet"/>
      <w:lvlText w:val="•"/>
      <w:lvlJc w:val="left"/>
      <w:pPr>
        <w:ind w:left="4438" w:hanging="567"/>
      </w:pPr>
      <w:rPr>
        <w:rFonts w:hint="default"/>
        <w:lang w:val="sk-SK" w:eastAsia="en-US" w:bidi="ar-SA"/>
      </w:rPr>
    </w:lvl>
    <w:lvl w:ilvl="5">
      <w:numFmt w:val="bullet"/>
      <w:lvlText w:val="•"/>
      <w:lvlJc w:val="left"/>
      <w:pPr>
        <w:ind w:left="5373" w:hanging="567"/>
      </w:pPr>
      <w:rPr>
        <w:rFonts w:hint="default"/>
        <w:lang w:val="sk-SK" w:eastAsia="en-US" w:bidi="ar-SA"/>
      </w:rPr>
    </w:lvl>
    <w:lvl w:ilvl="6">
      <w:numFmt w:val="bullet"/>
      <w:lvlText w:val="•"/>
      <w:lvlJc w:val="left"/>
      <w:pPr>
        <w:ind w:left="6307" w:hanging="567"/>
      </w:pPr>
      <w:rPr>
        <w:rFonts w:hint="default"/>
        <w:lang w:val="sk-SK" w:eastAsia="en-US" w:bidi="ar-SA"/>
      </w:rPr>
    </w:lvl>
    <w:lvl w:ilvl="7">
      <w:numFmt w:val="bullet"/>
      <w:lvlText w:val="•"/>
      <w:lvlJc w:val="left"/>
      <w:pPr>
        <w:ind w:left="7242" w:hanging="567"/>
      </w:pPr>
      <w:rPr>
        <w:rFonts w:hint="default"/>
        <w:lang w:val="sk-SK" w:eastAsia="en-US" w:bidi="ar-SA"/>
      </w:rPr>
    </w:lvl>
    <w:lvl w:ilvl="8">
      <w:numFmt w:val="bullet"/>
      <w:lvlText w:val="•"/>
      <w:lvlJc w:val="left"/>
      <w:pPr>
        <w:ind w:left="8177" w:hanging="567"/>
      </w:pPr>
      <w:rPr>
        <w:rFonts w:hint="default"/>
        <w:lang w:val="sk-SK" w:eastAsia="en-US" w:bidi="ar-SA"/>
      </w:rPr>
    </w:lvl>
  </w:abstractNum>
  <w:abstractNum w:abstractNumId="6" w15:restartNumberingAfterBreak="0">
    <w:nsid w:val="30CE04DA"/>
    <w:multiLevelType w:val="multilevel"/>
    <w:tmpl w:val="E522E9D0"/>
    <w:lvl w:ilvl="0">
      <w:start w:val="1"/>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color w:val="auto"/>
        <w:w w:val="100"/>
        <w:sz w:val="22"/>
        <w:szCs w:val="22"/>
        <w:lang w:val="sk-SK" w:eastAsia="en-US" w:bidi="ar-SA"/>
      </w:rPr>
    </w:lvl>
    <w:lvl w:ilvl="2">
      <w:start w:val="1"/>
      <w:numFmt w:val="decimal"/>
      <w:lvlText w:val="%1.%2.%3."/>
      <w:lvlJc w:val="left"/>
      <w:pPr>
        <w:ind w:left="1398" w:hanging="552"/>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321" w:hanging="552"/>
      </w:pPr>
      <w:rPr>
        <w:rFonts w:hint="default"/>
        <w:lang w:val="sk-SK" w:eastAsia="en-US" w:bidi="ar-SA"/>
      </w:rPr>
    </w:lvl>
    <w:lvl w:ilvl="4">
      <w:numFmt w:val="bullet"/>
      <w:lvlText w:val="•"/>
      <w:lvlJc w:val="left"/>
      <w:pPr>
        <w:ind w:left="4282" w:hanging="552"/>
      </w:pPr>
      <w:rPr>
        <w:rFonts w:hint="default"/>
        <w:lang w:val="sk-SK" w:eastAsia="en-US" w:bidi="ar-SA"/>
      </w:rPr>
    </w:lvl>
    <w:lvl w:ilvl="5">
      <w:numFmt w:val="bullet"/>
      <w:lvlText w:val="•"/>
      <w:lvlJc w:val="left"/>
      <w:pPr>
        <w:ind w:left="5242" w:hanging="552"/>
      </w:pPr>
      <w:rPr>
        <w:rFonts w:hint="default"/>
        <w:lang w:val="sk-SK" w:eastAsia="en-US" w:bidi="ar-SA"/>
      </w:rPr>
    </w:lvl>
    <w:lvl w:ilvl="6">
      <w:numFmt w:val="bullet"/>
      <w:lvlText w:val="•"/>
      <w:lvlJc w:val="left"/>
      <w:pPr>
        <w:ind w:left="6203" w:hanging="552"/>
      </w:pPr>
      <w:rPr>
        <w:rFonts w:hint="default"/>
        <w:lang w:val="sk-SK" w:eastAsia="en-US" w:bidi="ar-SA"/>
      </w:rPr>
    </w:lvl>
    <w:lvl w:ilvl="7">
      <w:numFmt w:val="bullet"/>
      <w:lvlText w:val="•"/>
      <w:lvlJc w:val="left"/>
      <w:pPr>
        <w:ind w:left="7164" w:hanging="552"/>
      </w:pPr>
      <w:rPr>
        <w:rFonts w:hint="default"/>
        <w:lang w:val="sk-SK" w:eastAsia="en-US" w:bidi="ar-SA"/>
      </w:rPr>
    </w:lvl>
    <w:lvl w:ilvl="8">
      <w:numFmt w:val="bullet"/>
      <w:lvlText w:val="•"/>
      <w:lvlJc w:val="left"/>
      <w:pPr>
        <w:ind w:left="8124" w:hanging="552"/>
      </w:pPr>
      <w:rPr>
        <w:rFonts w:hint="default"/>
        <w:lang w:val="sk-SK" w:eastAsia="en-US" w:bidi="ar-SA"/>
      </w:rPr>
    </w:lvl>
  </w:abstractNum>
  <w:abstractNum w:abstractNumId="7" w15:restartNumberingAfterBreak="0">
    <w:nsid w:val="314141FD"/>
    <w:multiLevelType w:val="multilevel"/>
    <w:tmpl w:val="A7F87824"/>
    <w:lvl w:ilvl="0">
      <w:start w:val="7"/>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569" w:hanging="567"/>
      </w:pPr>
      <w:rPr>
        <w:rFonts w:hint="default"/>
        <w:lang w:val="sk-SK" w:eastAsia="en-US" w:bidi="ar-SA"/>
      </w:rPr>
    </w:lvl>
    <w:lvl w:ilvl="3">
      <w:numFmt w:val="bullet"/>
      <w:lvlText w:val="•"/>
      <w:lvlJc w:val="left"/>
      <w:pPr>
        <w:ind w:left="3503" w:hanging="567"/>
      </w:pPr>
      <w:rPr>
        <w:rFonts w:hint="default"/>
        <w:lang w:val="sk-SK" w:eastAsia="en-US" w:bidi="ar-SA"/>
      </w:rPr>
    </w:lvl>
    <w:lvl w:ilvl="4">
      <w:numFmt w:val="bullet"/>
      <w:lvlText w:val="•"/>
      <w:lvlJc w:val="left"/>
      <w:pPr>
        <w:ind w:left="4438" w:hanging="567"/>
      </w:pPr>
      <w:rPr>
        <w:rFonts w:hint="default"/>
        <w:lang w:val="sk-SK" w:eastAsia="en-US" w:bidi="ar-SA"/>
      </w:rPr>
    </w:lvl>
    <w:lvl w:ilvl="5">
      <w:numFmt w:val="bullet"/>
      <w:lvlText w:val="•"/>
      <w:lvlJc w:val="left"/>
      <w:pPr>
        <w:ind w:left="5373" w:hanging="567"/>
      </w:pPr>
      <w:rPr>
        <w:rFonts w:hint="default"/>
        <w:lang w:val="sk-SK" w:eastAsia="en-US" w:bidi="ar-SA"/>
      </w:rPr>
    </w:lvl>
    <w:lvl w:ilvl="6">
      <w:numFmt w:val="bullet"/>
      <w:lvlText w:val="•"/>
      <w:lvlJc w:val="left"/>
      <w:pPr>
        <w:ind w:left="6307" w:hanging="567"/>
      </w:pPr>
      <w:rPr>
        <w:rFonts w:hint="default"/>
        <w:lang w:val="sk-SK" w:eastAsia="en-US" w:bidi="ar-SA"/>
      </w:rPr>
    </w:lvl>
    <w:lvl w:ilvl="7">
      <w:numFmt w:val="bullet"/>
      <w:lvlText w:val="•"/>
      <w:lvlJc w:val="left"/>
      <w:pPr>
        <w:ind w:left="7242" w:hanging="567"/>
      </w:pPr>
      <w:rPr>
        <w:rFonts w:hint="default"/>
        <w:lang w:val="sk-SK" w:eastAsia="en-US" w:bidi="ar-SA"/>
      </w:rPr>
    </w:lvl>
    <w:lvl w:ilvl="8">
      <w:numFmt w:val="bullet"/>
      <w:lvlText w:val="•"/>
      <w:lvlJc w:val="left"/>
      <w:pPr>
        <w:ind w:left="8177" w:hanging="567"/>
      </w:pPr>
      <w:rPr>
        <w:rFonts w:hint="default"/>
        <w:lang w:val="sk-SK" w:eastAsia="en-US" w:bidi="ar-SA"/>
      </w:rPr>
    </w:lvl>
  </w:abstractNum>
  <w:abstractNum w:abstractNumId="8" w15:restartNumberingAfterBreak="0">
    <w:nsid w:val="344206E5"/>
    <w:multiLevelType w:val="multilevel"/>
    <w:tmpl w:val="7C7AF626"/>
    <w:lvl w:ilvl="0">
      <w:start w:val="9"/>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15:restartNumberingAfterBreak="0">
    <w:nsid w:val="35B93E0C"/>
    <w:multiLevelType w:val="multilevel"/>
    <w:tmpl w:val="058C3666"/>
    <w:lvl w:ilvl="0">
      <w:start w:val="11"/>
      <w:numFmt w:val="decimal"/>
      <w:lvlText w:val="%1"/>
      <w:lvlJc w:val="left"/>
      <w:pPr>
        <w:ind w:left="420" w:hanging="420"/>
      </w:pPr>
      <w:rPr>
        <w:rFonts w:hint="default"/>
      </w:rPr>
    </w:lvl>
    <w:lvl w:ilvl="1">
      <w:start w:val="3"/>
      <w:numFmt w:val="decimal"/>
      <w:lvlText w:val="%1.%2"/>
      <w:lvlJc w:val="left"/>
      <w:pPr>
        <w:ind w:left="558" w:hanging="42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0" w15:restartNumberingAfterBreak="0">
    <w:nsid w:val="5F091F35"/>
    <w:multiLevelType w:val="multilevel"/>
    <w:tmpl w:val="79BC8ABE"/>
    <w:lvl w:ilvl="0">
      <w:start w:val="4"/>
      <w:numFmt w:val="decimal"/>
      <w:lvlText w:val="%1"/>
      <w:lvlJc w:val="left"/>
      <w:pPr>
        <w:ind w:left="705" w:hanging="567"/>
      </w:pPr>
      <w:rPr>
        <w:rFonts w:hint="default"/>
        <w:lang w:val="sk-SK" w:eastAsia="en-US" w:bidi="ar-SA"/>
      </w:rPr>
    </w:lvl>
    <w:lvl w:ilvl="1">
      <w:start w:val="1"/>
      <w:numFmt w:val="decimal"/>
      <w:lvlText w:val="%1.%2."/>
      <w:lvlJc w:val="left"/>
      <w:pPr>
        <w:ind w:left="705" w:hanging="567"/>
      </w:pPr>
      <w:rPr>
        <w:rFonts w:ascii="Times New Roman" w:eastAsia="Times New Roman" w:hAnsi="Times New Roman" w:cs="Times New Roman" w:hint="default"/>
        <w:strike w:val="0"/>
        <w:color w:val="auto"/>
        <w:w w:val="100"/>
        <w:sz w:val="22"/>
        <w:szCs w:val="22"/>
        <w:lang w:val="sk-SK" w:eastAsia="en-US" w:bidi="ar-SA"/>
      </w:rPr>
    </w:lvl>
    <w:lvl w:ilvl="2">
      <w:numFmt w:val="bullet"/>
      <w:lvlText w:val="•"/>
      <w:lvlJc w:val="left"/>
      <w:pPr>
        <w:ind w:left="2569" w:hanging="567"/>
      </w:pPr>
      <w:rPr>
        <w:rFonts w:hint="default"/>
        <w:lang w:val="sk-SK" w:eastAsia="en-US" w:bidi="ar-SA"/>
      </w:rPr>
    </w:lvl>
    <w:lvl w:ilvl="3">
      <w:numFmt w:val="bullet"/>
      <w:lvlText w:val="•"/>
      <w:lvlJc w:val="left"/>
      <w:pPr>
        <w:ind w:left="3503" w:hanging="567"/>
      </w:pPr>
      <w:rPr>
        <w:rFonts w:hint="default"/>
        <w:lang w:val="sk-SK" w:eastAsia="en-US" w:bidi="ar-SA"/>
      </w:rPr>
    </w:lvl>
    <w:lvl w:ilvl="4">
      <w:numFmt w:val="bullet"/>
      <w:lvlText w:val="•"/>
      <w:lvlJc w:val="left"/>
      <w:pPr>
        <w:ind w:left="4438" w:hanging="567"/>
      </w:pPr>
      <w:rPr>
        <w:rFonts w:hint="default"/>
        <w:lang w:val="sk-SK" w:eastAsia="en-US" w:bidi="ar-SA"/>
      </w:rPr>
    </w:lvl>
    <w:lvl w:ilvl="5">
      <w:numFmt w:val="bullet"/>
      <w:lvlText w:val="•"/>
      <w:lvlJc w:val="left"/>
      <w:pPr>
        <w:ind w:left="5373" w:hanging="567"/>
      </w:pPr>
      <w:rPr>
        <w:rFonts w:hint="default"/>
        <w:lang w:val="sk-SK" w:eastAsia="en-US" w:bidi="ar-SA"/>
      </w:rPr>
    </w:lvl>
    <w:lvl w:ilvl="6">
      <w:numFmt w:val="bullet"/>
      <w:lvlText w:val="•"/>
      <w:lvlJc w:val="left"/>
      <w:pPr>
        <w:ind w:left="6307" w:hanging="567"/>
      </w:pPr>
      <w:rPr>
        <w:rFonts w:hint="default"/>
        <w:lang w:val="sk-SK" w:eastAsia="en-US" w:bidi="ar-SA"/>
      </w:rPr>
    </w:lvl>
    <w:lvl w:ilvl="7">
      <w:numFmt w:val="bullet"/>
      <w:lvlText w:val="•"/>
      <w:lvlJc w:val="left"/>
      <w:pPr>
        <w:ind w:left="7242" w:hanging="567"/>
      </w:pPr>
      <w:rPr>
        <w:rFonts w:hint="default"/>
        <w:lang w:val="sk-SK" w:eastAsia="en-US" w:bidi="ar-SA"/>
      </w:rPr>
    </w:lvl>
    <w:lvl w:ilvl="8">
      <w:numFmt w:val="bullet"/>
      <w:lvlText w:val="•"/>
      <w:lvlJc w:val="left"/>
      <w:pPr>
        <w:ind w:left="8177" w:hanging="567"/>
      </w:pPr>
      <w:rPr>
        <w:rFonts w:hint="default"/>
        <w:lang w:val="sk-SK" w:eastAsia="en-US" w:bidi="ar-SA"/>
      </w:rPr>
    </w:lvl>
  </w:abstractNum>
  <w:abstractNum w:abstractNumId="11" w15:restartNumberingAfterBreak="0">
    <w:nsid w:val="6A0C2922"/>
    <w:multiLevelType w:val="multilevel"/>
    <w:tmpl w:val="84CACA8A"/>
    <w:lvl w:ilvl="0">
      <w:start w:val="11"/>
      <w:numFmt w:val="decimal"/>
      <w:lvlText w:val="%1"/>
      <w:lvlJc w:val="left"/>
      <w:pPr>
        <w:ind w:left="420" w:hanging="420"/>
      </w:pPr>
      <w:rPr>
        <w:rFonts w:hint="default"/>
      </w:rPr>
    </w:lvl>
    <w:lvl w:ilvl="1">
      <w:start w:val="1"/>
      <w:numFmt w:val="decimal"/>
      <w:lvlText w:val="%1.%2"/>
      <w:lvlJc w:val="left"/>
      <w:pPr>
        <w:ind w:left="558" w:hanging="42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2" w15:restartNumberingAfterBreak="0">
    <w:nsid w:val="6D5E07A1"/>
    <w:multiLevelType w:val="multilevel"/>
    <w:tmpl w:val="91F00A5E"/>
    <w:lvl w:ilvl="0">
      <w:start w:val="10"/>
      <w:numFmt w:val="decimal"/>
      <w:lvlText w:val="%1"/>
      <w:lvlJc w:val="left"/>
      <w:pPr>
        <w:ind w:left="705" w:hanging="567"/>
      </w:pPr>
      <w:rPr>
        <w:rFonts w:hint="default"/>
        <w:lang w:val="sk-SK" w:eastAsia="en-US" w:bidi="ar-SA"/>
      </w:rPr>
    </w:lvl>
    <w:lvl w:ilvl="1">
      <w:start w:val="2"/>
      <w:numFmt w:val="decimal"/>
      <w:lvlText w:val="%1.%2"/>
      <w:lvlJc w:val="left"/>
      <w:pPr>
        <w:ind w:left="705" w:hanging="56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022" w:hanging="567"/>
      </w:pPr>
      <w:rPr>
        <w:rFonts w:hint="default"/>
        <w:lang w:val="sk-SK" w:eastAsia="en-US" w:bidi="ar-SA"/>
      </w:rPr>
    </w:lvl>
    <w:lvl w:ilvl="3">
      <w:numFmt w:val="bullet"/>
      <w:lvlText w:val="•"/>
      <w:lvlJc w:val="left"/>
      <w:pPr>
        <w:ind w:left="3025" w:hanging="567"/>
      </w:pPr>
      <w:rPr>
        <w:rFonts w:hint="default"/>
        <w:lang w:val="sk-SK" w:eastAsia="en-US" w:bidi="ar-SA"/>
      </w:rPr>
    </w:lvl>
    <w:lvl w:ilvl="4">
      <w:numFmt w:val="bullet"/>
      <w:lvlText w:val="•"/>
      <w:lvlJc w:val="left"/>
      <w:pPr>
        <w:ind w:left="4028" w:hanging="567"/>
      </w:pPr>
      <w:rPr>
        <w:rFonts w:hint="default"/>
        <w:lang w:val="sk-SK" w:eastAsia="en-US" w:bidi="ar-SA"/>
      </w:rPr>
    </w:lvl>
    <w:lvl w:ilvl="5">
      <w:numFmt w:val="bullet"/>
      <w:lvlText w:val="•"/>
      <w:lvlJc w:val="left"/>
      <w:pPr>
        <w:ind w:left="5031" w:hanging="567"/>
      </w:pPr>
      <w:rPr>
        <w:rFonts w:hint="default"/>
        <w:lang w:val="sk-SK" w:eastAsia="en-US" w:bidi="ar-SA"/>
      </w:rPr>
    </w:lvl>
    <w:lvl w:ilvl="6">
      <w:numFmt w:val="bullet"/>
      <w:lvlText w:val="•"/>
      <w:lvlJc w:val="left"/>
      <w:pPr>
        <w:ind w:left="6034" w:hanging="567"/>
      </w:pPr>
      <w:rPr>
        <w:rFonts w:hint="default"/>
        <w:lang w:val="sk-SK" w:eastAsia="en-US" w:bidi="ar-SA"/>
      </w:rPr>
    </w:lvl>
    <w:lvl w:ilvl="7">
      <w:numFmt w:val="bullet"/>
      <w:lvlText w:val="•"/>
      <w:lvlJc w:val="left"/>
      <w:pPr>
        <w:ind w:left="7037" w:hanging="567"/>
      </w:pPr>
      <w:rPr>
        <w:rFonts w:hint="default"/>
        <w:lang w:val="sk-SK" w:eastAsia="en-US" w:bidi="ar-SA"/>
      </w:rPr>
    </w:lvl>
    <w:lvl w:ilvl="8">
      <w:numFmt w:val="bullet"/>
      <w:lvlText w:val="•"/>
      <w:lvlJc w:val="left"/>
      <w:pPr>
        <w:ind w:left="8040" w:hanging="567"/>
      </w:pPr>
      <w:rPr>
        <w:rFonts w:hint="default"/>
        <w:lang w:val="sk-SK" w:eastAsia="en-US" w:bidi="ar-SA"/>
      </w:rPr>
    </w:lvl>
  </w:abstractNum>
  <w:abstractNum w:abstractNumId="13" w15:restartNumberingAfterBreak="0">
    <w:nsid w:val="7F0C390B"/>
    <w:multiLevelType w:val="multilevel"/>
    <w:tmpl w:val="2DAECED4"/>
    <w:lvl w:ilvl="0">
      <w:start w:val="10"/>
      <w:numFmt w:val="decimal"/>
      <w:lvlText w:val="%1"/>
      <w:lvlJc w:val="left"/>
      <w:pPr>
        <w:ind w:left="465" w:hanging="465"/>
      </w:pPr>
      <w:rPr>
        <w:rFonts w:hint="default"/>
      </w:rPr>
    </w:lvl>
    <w:lvl w:ilvl="1">
      <w:start w:val="1"/>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num w:numId="1">
    <w:abstractNumId w:val="1"/>
  </w:num>
  <w:num w:numId="2">
    <w:abstractNumId w:val="12"/>
  </w:num>
  <w:num w:numId="3">
    <w:abstractNumId w:val="7"/>
  </w:num>
  <w:num w:numId="4">
    <w:abstractNumId w:val="3"/>
  </w:num>
  <w:num w:numId="5">
    <w:abstractNumId w:val="5"/>
  </w:num>
  <w:num w:numId="6">
    <w:abstractNumId w:val="10"/>
  </w:num>
  <w:num w:numId="7">
    <w:abstractNumId w:val="2"/>
  </w:num>
  <w:num w:numId="8">
    <w:abstractNumId w:val="6"/>
  </w:num>
  <w:num w:numId="9">
    <w:abstractNumId w:val="0"/>
  </w:num>
  <w:num w:numId="10">
    <w:abstractNumId w:val="4"/>
  </w:num>
  <w:num w:numId="11">
    <w:abstractNumId w:val="11"/>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A6"/>
    <w:rsid w:val="00057860"/>
    <w:rsid w:val="000769B1"/>
    <w:rsid w:val="000870AA"/>
    <w:rsid w:val="00114022"/>
    <w:rsid w:val="00143B0A"/>
    <w:rsid w:val="00146080"/>
    <w:rsid w:val="00157FBC"/>
    <w:rsid w:val="00180BAF"/>
    <w:rsid w:val="00192C2F"/>
    <w:rsid w:val="002B4DA2"/>
    <w:rsid w:val="003D6F29"/>
    <w:rsid w:val="004A54A6"/>
    <w:rsid w:val="004E0CB4"/>
    <w:rsid w:val="00542BB6"/>
    <w:rsid w:val="005E234B"/>
    <w:rsid w:val="00625B76"/>
    <w:rsid w:val="00881790"/>
    <w:rsid w:val="008E4990"/>
    <w:rsid w:val="00954FB0"/>
    <w:rsid w:val="0098665C"/>
    <w:rsid w:val="00994586"/>
    <w:rsid w:val="00A12ED1"/>
    <w:rsid w:val="00AB6C05"/>
    <w:rsid w:val="00B97625"/>
    <w:rsid w:val="00BD74E6"/>
    <w:rsid w:val="00C30DD1"/>
    <w:rsid w:val="00E24002"/>
    <w:rsid w:val="00E60295"/>
    <w:rsid w:val="00F02F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6754"/>
  <w15:chartTrackingRefBased/>
  <w15:docId w15:val="{3003E714-616E-4271-B3A1-878027A0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54A6"/>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next w:val="Normlny"/>
    <w:link w:val="Nadpis1Char"/>
    <w:uiPriority w:val="9"/>
    <w:qFormat/>
    <w:rsid w:val="00AB6C05"/>
    <w:pPr>
      <w:keepNext/>
      <w:keepLines/>
      <w:numPr>
        <w:numId w:val="1"/>
      </w:numPr>
      <w:spacing w:before="240"/>
      <w:outlineLvl w:val="0"/>
    </w:pPr>
    <w:rPr>
      <w:rFonts w:eastAsiaTheme="majorEastAsia" w:cstheme="majorBidi"/>
      <w:b/>
      <w:sz w:val="28"/>
      <w:szCs w:val="32"/>
      <w:lang w:val="sk" w:eastAsia="sk"/>
    </w:rPr>
  </w:style>
  <w:style w:type="paragraph" w:styleId="Nadpis2">
    <w:name w:val="heading 2"/>
    <w:basedOn w:val="Normlny"/>
    <w:next w:val="Normlny"/>
    <w:link w:val="Nadpis2Char"/>
    <w:uiPriority w:val="9"/>
    <w:semiHidden/>
    <w:unhideWhenUsed/>
    <w:qFormat/>
    <w:rsid w:val="00180B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6C05"/>
    <w:rPr>
      <w:rFonts w:ascii="Times New Roman" w:eastAsiaTheme="majorEastAsia" w:hAnsi="Times New Roman" w:cstheme="majorBidi"/>
      <w:b/>
      <w:sz w:val="28"/>
      <w:szCs w:val="32"/>
      <w:lang w:val="sk" w:eastAsia="sk"/>
    </w:rPr>
  </w:style>
  <w:style w:type="table" w:customStyle="1" w:styleId="TableNormal">
    <w:name w:val="Table Normal"/>
    <w:uiPriority w:val="2"/>
    <w:semiHidden/>
    <w:unhideWhenUsed/>
    <w:qFormat/>
    <w:rsid w:val="004A54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4A54A6"/>
    <w:pPr>
      <w:ind w:left="846"/>
    </w:pPr>
  </w:style>
  <w:style w:type="character" w:customStyle="1" w:styleId="ZkladntextChar">
    <w:name w:val="Základný text Char"/>
    <w:basedOn w:val="Predvolenpsmoodseku"/>
    <w:link w:val="Zkladntext"/>
    <w:uiPriority w:val="1"/>
    <w:rsid w:val="004A54A6"/>
    <w:rPr>
      <w:rFonts w:ascii="Times New Roman" w:eastAsia="Times New Roman" w:hAnsi="Times New Roman" w:cs="Times New Roman"/>
    </w:rPr>
  </w:style>
  <w:style w:type="paragraph" w:styleId="Odsekzoznamu">
    <w:name w:val="List Paragraph"/>
    <w:basedOn w:val="Normlny"/>
    <w:uiPriority w:val="1"/>
    <w:qFormat/>
    <w:rsid w:val="004A54A6"/>
    <w:pPr>
      <w:ind w:left="846" w:hanging="708"/>
      <w:jc w:val="both"/>
    </w:pPr>
  </w:style>
  <w:style w:type="paragraph" w:customStyle="1" w:styleId="TableParagraph">
    <w:name w:val="Table Paragraph"/>
    <w:basedOn w:val="Normlny"/>
    <w:uiPriority w:val="1"/>
    <w:qFormat/>
    <w:rsid w:val="004A54A6"/>
  </w:style>
  <w:style w:type="character" w:styleId="Odkaznakomentr">
    <w:name w:val="annotation reference"/>
    <w:basedOn w:val="Predvolenpsmoodseku"/>
    <w:uiPriority w:val="99"/>
    <w:semiHidden/>
    <w:unhideWhenUsed/>
    <w:rsid w:val="004A54A6"/>
    <w:rPr>
      <w:sz w:val="16"/>
      <w:szCs w:val="16"/>
    </w:rPr>
  </w:style>
  <w:style w:type="paragraph" w:styleId="Textkomentra">
    <w:name w:val="annotation text"/>
    <w:basedOn w:val="Normlny"/>
    <w:link w:val="TextkomentraChar"/>
    <w:uiPriority w:val="99"/>
    <w:semiHidden/>
    <w:unhideWhenUsed/>
    <w:rsid w:val="004A54A6"/>
    <w:rPr>
      <w:sz w:val="20"/>
      <w:szCs w:val="20"/>
    </w:rPr>
  </w:style>
  <w:style w:type="character" w:customStyle="1" w:styleId="TextkomentraChar">
    <w:name w:val="Text komentára Char"/>
    <w:basedOn w:val="Predvolenpsmoodseku"/>
    <w:link w:val="Textkomentra"/>
    <w:uiPriority w:val="99"/>
    <w:semiHidden/>
    <w:rsid w:val="004A54A6"/>
    <w:rPr>
      <w:rFonts w:ascii="Times New Roman" w:eastAsia="Times New Roman" w:hAnsi="Times New Roman" w:cs="Times New Roman"/>
      <w:sz w:val="20"/>
      <w:szCs w:val="20"/>
    </w:rPr>
  </w:style>
  <w:style w:type="paragraph" w:styleId="Revzia">
    <w:name w:val="Revision"/>
    <w:hidden/>
    <w:uiPriority w:val="99"/>
    <w:semiHidden/>
    <w:rsid w:val="002B4DA2"/>
    <w:pPr>
      <w:spacing w:after="0" w:line="240" w:lineRule="auto"/>
    </w:pPr>
    <w:rPr>
      <w:rFonts w:ascii="Times New Roman" w:eastAsia="Times New Roman" w:hAnsi="Times New Roman" w:cs="Times New Roman"/>
    </w:rPr>
  </w:style>
  <w:style w:type="character" w:customStyle="1" w:styleId="Nadpis2Char">
    <w:name w:val="Nadpis 2 Char"/>
    <w:basedOn w:val="Predvolenpsmoodseku"/>
    <w:link w:val="Nadpis2"/>
    <w:uiPriority w:val="9"/>
    <w:semiHidden/>
    <w:rsid w:val="00180B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D0DF-8DE1-4052-9147-A33511F5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3681</Words>
  <Characters>20986</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Wiedermannová Denisa Ing.</dc:creator>
  <cp:keywords/>
  <dc:description/>
  <cp:lastModifiedBy>Petra Baričová</cp:lastModifiedBy>
  <cp:revision>17</cp:revision>
  <dcterms:created xsi:type="dcterms:W3CDTF">2022-01-21T10:21:00Z</dcterms:created>
  <dcterms:modified xsi:type="dcterms:W3CDTF">2022-02-07T12:26:00Z</dcterms:modified>
</cp:coreProperties>
</file>