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358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7"/>
        <w:gridCol w:w="146"/>
        <w:gridCol w:w="1195"/>
      </w:tblGrid>
      <w:tr w:rsidR="00D3588B" w:rsidRPr="0038364D" w14:paraId="5C572C47" w14:textId="77777777" w:rsidTr="00F77203">
        <w:trPr>
          <w:trHeight w:val="480"/>
        </w:trPr>
        <w:tc>
          <w:tcPr>
            <w:tcW w:w="1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68259" w14:textId="77777777" w:rsidR="00F77203" w:rsidRDefault="00F77203" w:rsidP="00F77203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tbl>
            <w:tblPr>
              <w:tblW w:w="153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4"/>
              <w:gridCol w:w="4140"/>
              <w:gridCol w:w="2880"/>
              <w:gridCol w:w="2160"/>
              <w:gridCol w:w="2160"/>
              <w:gridCol w:w="1600"/>
              <w:gridCol w:w="868"/>
              <w:gridCol w:w="682"/>
            </w:tblGrid>
            <w:tr w:rsidR="00F77203" w:rsidRPr="0038364D" w14:paraId="6FB4561C" w14:textId="77777777" w:rsidTr="00F77203">
              <w:trPr>
                <w:trHeight w:val="480"/>
              </w:trPr>
              <w:tc>
                <w:tcPr>
                  <w:tcW w:w="1381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239AF2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38364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Technická špecifikácia Tovaru a cenník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C379E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lang w:eastAsia="sk-SK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E6C0F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lang w:eastAsia="sk-SK"/>
                    </w:rPr>
                  </w:pPr>
                </w:p>
              </w:tc>
            </w:tr>
            <w:tr w:rsidR="00F77203" w:rsidRPr="0038364D" w14:paraId="493E922B" w14:textId="77777777" w:rsidTr="00F77203">
              <w:trPr>
                <w:trHeight w:val="1950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4586821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38364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Číslo položky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9FB2D8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38364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Opis požadovaného plnenia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F9D0839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38364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Kód výrobcu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6514102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38364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Požadovaná doba</w:t>
                  </w:r>
                  <w:bookmarkStart w:id="0" w:name="_GoBack"/>
                  <w:bookmarkEnd w:id="0"/>
                  <w:r w:rsidRPr="0038364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</w:t>
                  </w:r>
                  <w:r w:rsidRPr="00FA083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platnosti licencie</w:t>
                  </w:r>
                  <w:r w:rsidRPr="0038364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</w:t>
                  </w:r>
                  <w:r w:rsidRPr="0038364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br/>
                    <w:t xml:space="preserve"> (od - do)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637BC74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FA083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Požadovaný počet 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firewallov</w:t>
                  </w:r>
                  <w:r w:rsidRPr="00FA083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, pre ktoré je potrebné zabezpečiť licencie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3454FA3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38364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Cena bez DPH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50CDB1C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38364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Cena s DPH</w:t>
                  </w:r>
                </w:p>
              </w:tc>
            </w:tr>
            <w:tr w:rsidR="00F77203" w:rsidRPr="0038364D" w14:paraId="542F6BFE" w14:textId="77777777" w:rsidTr="00F77203">
              <w:trPr>
                <w:trHeight w:val="1304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7A6307" w14:textId="77777777" w:rsidR="00F77203" w:rsidRPr="00BF564E" w:rsidRDefault="00F77203" w:rsidP="00F77203">
                  <w:pPr>
                    <w:spacing w:before="0" w:after="0"/>
                    <w:ind w:left="0" w:firstLine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F564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235AA21" w14:textId="754CFDAB" w:rsidR="00F77203" w:rsidRPr="0002172C" w:rsidRDefault="00F77203" w:rsidP="00F77203">
                  <w:pPr>
                    <w:ind w:left="46"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6D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Licencie pre 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funkciu</w:t>
                  </w:r>
                  <w:r w:rsidRPr="00FC6D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SD-WAN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pre firewall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Palo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Alto-3220. </w:t>
                  </w:r>
                  <w:r w:rsidRPr="00FC6D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Funkcia SD-WAN umožní využitie viacerých existujúcich internetových alebo privátnych pripojení ako jedného inteligentného pripojenia s dynamickým výberom optimálnej trasy, vrátane monitoringu jednotlivých spojení, distribúcie komunikácie a optimalizáciu využitia šírky pásma dostupných pripojení.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FCCA2BD" w14:textId="080B864C" w:rsidR="00F77203" w:rsidRPr="00BF564E" w:rsidRDefault="00F77203" w:rsidP="00F7720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C6DDB">
                    <w:rPr>
                      <w:rFonts w:ascii="Times New Roman" w:hAnsi="Times New Roman"/>
                      <w:sz w:val="22"/>
                      <w:szCs w:val="22"/>
                    </w:rPr>
                    <w:t>PAN-PA-3220-SDWAN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  <w:r w:rsidRPr="00FC6DDB">
                    <w:rPr>
                      <w:rFonts w:ascii="Times New Roman" w:hAnsi="Times New Roman"/>
                      <w:sz w:val="22"/>
                      <w:szCs w:val="22"/>
                    </w:rPr>
                    <w:t>HA2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88BD725" w14:textId="75941202" w:rsidR="00F77203" w:rsidRPr="00BF564E" w:rsidRDefault="00F77203" w:rsidP="00F7720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C6D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20.3.2022 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</w:t>
                  </w:r>
                  <w:r w:rsidRPr="00FC6D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19.3.2024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7C97FE7" w14:textId="77777777" w:rsidR="00F77203" w:rsidRPr="00BF564E" w:rsidRDefault="00F77203" w:rsidP="00F77203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3CBC7A" w14:textId="77777777" w:rsidR="00F77203" w:rsidRPr="00BF564E" w:rsidRDefault="00F77203" w:rsidP="00F77203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175BF5" w14:textId="77777777" w:rsidR="00F77203" w:rsidRPr="00BF564E" w:rsidRDefault="00F77203" w:rsidP="00F77203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77203" w:rsidRPr="0038364D" w14:paraId="7A6AE828" w14:textId="77777777" w:rsidTr="00F77203">
              <w:trPr>
                <w:trHeight w:val="1304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4ECCA2" w14:textId="77777777" w:rsidR="00F77203" w:rsidRPr="00BF564E" w:rsidRDefault="00F77203" w:rsidP="00F77203">
                  <w:pPr>
                    <w:spacing w:before="0" w:after="0"/>
                    <w:ind w:left="0" w:firstLine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F564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C0D4920" w14:textId="77777777" w:rsidR="00F77203" w:rsidRPr="0002172C" w:rsidRDefault="00F77203" w:rsidP="00F77203">
                  <w:pPr>
                    <w:ind w:left="46"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172C">
                    <w:rPr>
                      <w:rFonts w:ascii="Times New Roman" w:hAnsi="Times New Roman"/>
                      <w:sz w:val="22"/>
                      <w:szCs w:val="22"/>
                    </w:rPr>
                    <w:t>Licencie pre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funkciu</w:t>
                  </w:r>
                  <w:r w:rsidRPr="0002172C">
                    <w:rPr>
                      <w:rFonts w:ascii="Times New Roman" w:hAnsi="Times New Roman"/>
                      <w:sz w:val="22"/>
                      <w:szCs w:val="22"/>
                    </w:rPr>
                    <w:t xml:space="preserve"> SD-WAN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pre firewall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Palo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Alto-220</w:t>
                  </w:r>
                  <w:r w:rsidRPr="0002172C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02172C">
                    <w:rPr>
                      <w:rFonts w:ascii="Times New Roman" w:hAnsi="Times New Roman"/>
                      <w:sz w:val="22"/>
                      <w:szCs w:val="22"/>
                    </w:rPr>
                    <w:t>Funkcia SD-WAN umožní využitie viacerých existujúcich internetových alebo privátnych pripojení ako jedného inteligentného pripojenia s dynamickým výberom optimálnej trasy, vrátane monitoringu jednotlivých spojení, distribúcie komunikácie a optimalizáciu využitia šírky pásma dostupných pripojení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BB4E82" w14:textId="77777777" w:rsidR="00F77203" w:rsidRPr="0002172C" w:rsidRDefault="00F77203" w:rsidP="00F77203">
                  <w:pPr>
                    <w:ind w:left="0"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172C">
                    <w:rPr>
                      <w:rFonts w:ascii="Times New Roman" w:hAnsi="Times New Roman"/>
                      <w:sz w:val="22"/>
                      <w:szCs w:val="22"/>
                    </w:rPr>
                    <w:t>PAN-PA-220-SDWAN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0BF8AB2" w14:textId="77777777" w:rsidR="00F77203" w:rsidRPr="00BF564E" w:rsidRDefault="00F77203" w:rsidP="00F77203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2172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20.3.2022 - 19.3.2024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79B975" w14:textId="2F1CF71B" w:rsidR="00F77203" w:rsidRPr="004F675B" w:rsidRDefault="00F77203" w:rsidP="00F77203">
                  <w:pPr>
                    <w:ind w:left="0"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CC8357" w14:textId="77777777" w:rsidR="00F77203" w:rsidRPr="00BF564E" w:rsidRDefault="00F77203" w:rsidP="00F77203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D75F2B" w14:textId="77777777" w:rsidR="00F77203" w:rsidRPr="00BF564E" w:rsidRDefault="00F77203" w:rsidP="00F77203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77203" w:rsidRPr="0038364D" w14:paraId="7ABAD0C3" w14:textId="77777777" w:rsidTr="00F77203">
              <w:trPr>
                <w:trHeight w:val="504"/>
              </w:trPr>
              <w:tc>
                <w:tcPr>
                  <w:tcW w:w="122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2594A54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38364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Cena za celý predmet zákazky bez DPH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C5E0B3" w:themeFill="accent6" w:themeFillTint="66"/>
                </w:tcPr>
                <w:p w14:paraId="668565D5" w14:textId="77777777" w:rsidR="00F77203" w:rsidRPr="00BF564E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5E0B3" w:themeFill="accent6" w:themeFillTint="66"/>
                  <w:noWrap/>
                </w:tcPr>
                <w:p w14:paraId="26A09D2F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</w:pPr>
                </w:p>
              </w:tc>
            </w:tr>
            <w:tr w:rsidR="00F77203" w:rsidRPr="0038364D" w14:paraId="06CBB7F6" w14:textId="77777777" w:rsidTr="00F77203">
              <w:trPr>
                <w:trHeight w:val="552"/>
              </w:trPr>
              <w:tc>
                <w:tcPr>
                  <w:tcW w:w="122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6BE7CDFC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38364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Cena za celý predmet zákazky s DPH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C5E0B3" w:themeFill="accent6" w:themeFillTint="66"/>
                </w:tcPr>
                <w:p w14:paraId="36D63435" w14:textId="77777777" w:rsidR="00F77203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5E0B3" w:themeFill="accent6" w:themeFillTint="66"/>
                  <w:noWrap/>
                </w:tcPr>
                <w:p w14:paraId="529DB23D" w14:textId="77777777" w:rsidR="00F77203" w:rsidRPr="0038364D" w:rsidRDefault="00F77203" w:rsidP="00F77203">
                  <w:pPr>
                    <w:spacing w:before="0" w:after="0"/>
                    <w:ind w:left="0" w:firstLine="0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14:paraId="75439D6A" w14:textId="1A8BC3E2" w:rsidR="00F77203" w:rsidRPr="0038364D" w:rsidRDefault="00F77203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C761508" w14:textId="77777777" w:rsidR="00D3588B" w:rsidRPr="0038364D" w:rsidRDefault="00D3588B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F59" w14:textId="7B0F13C3" w:rsidR="00D3588B" w:rsidRPr="0038364D" w:rsidRDefault="00D3588B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52C7E37" w14:textId="77777777" w:rsidR="0054726D" w:rsidRPr="0038364D" w:rsidRDefault="0054726D">
      <w:pPr>
        <w:rPr>
          <w:rFonts w:ascii="Times New Roman" w:hAnsi="Times New Roman"/>
        </w:rPr>
      </w:pPr>
    </w:p>
    <w:sectPr w:rsidR="0054726D" w:rsidRPr="0038364D" w:rsidSect="00B74E30">
      <w:headerReference w:type="default" r:id="rId8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28E3C" w14:textId="77777777" w:rsidR="00A97445" w:rsidRDefault="00A97445" w:rsidP="00B74E30">
      <w:pPr>
        <w:spacing w:before="0" w:after="0"/>
      </w:pPr>
      <w:r>
        <w:separator/>
      </w:r>
    </w:p>
  </w:endnote>
  <w:endnote w:type="continuationSeparator" w:id="0">
    <w:p w14:paraId="3DD1787A" w14:textId="77777777" w:rsidR="00A97445" w:rsidRDefault="00A97445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D9319" w14:textId="77777777" w:rsidR="00A97445" w:rsidRDefault="00A97445" w:rsidP="00B74E30">
      <w:pPr>
        <w:spacing w:before="0" w:after="0"/>
      </w:pPr>
      <w:r>
        <w:separator/>
      </w:r>
    </w:p>
  </w:footnote>
  <w:footnote w:type="continuationSeparator" w:id="0">
    <w:p w14:paraId="236EDAAF" w14:textId="77777777" w:rsidR="00A97445" w:rsidRDefault="00A97445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C448" w14:textId="46C297C8" w:rsidR="00B74E30" w:rsidRPr="00B74E30" w:rsidRDefault="00B74E30" w:rsidP="00B74E30">
    <w:pPr>
      <w:pStyle w:val="Header"/>
      <w:jc w:val="right"/>
      <w:rPr>
        <w:rFonts w:ascii="Times New Roman" w:hAnsi="Times New Roman"/>
        <w:b/>
      </w:rPr>
    </w:pPr>
    <w:r w:rsidRPr="00045C17">
      <w:rPr>
        <w:rFonts w:ascii="Times New Roman" w:hAnsi="Times New Roman"/>
        <w:b/>
      </w:rPr>
      <w:t xml:space="preserve">Zmluva o zabezpečení licencií, číslo </w:t>
    </w:r>
    <w:r w:rsidRPr="00883348">
      <w:rPr>
        <w:rFonts w:ascii="Times New Roman" w:hAnsi="Times New Roman"/>
        <w:b/>
      </w:rPr>
      <w:t>zmluvy:</w:t>
    </w:r>
    <w:r w:rsidR="00D3588B" w:rsidRPr="00883348">
      <w:rPr>
        <w:rFonts w:ascii="Times New Roman" w:hAnsi="Times New Roman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416CE"/>
    <w:rsid w:val="00045C17"/>
    <w:rsid w:val="000737C3"/>
    <w:rsid w:val="00086DCA"/>
    <w:rsid w:val="0008769F"/>
    <w:rsid w:val="000B64C1"/>
    <w:rsid w:val="000C62E5"/>
    <w:rsid w:val="000F696F"/>
    <w:rsid w:val="00117581"/>
    <w:rsid w:val="00137F8F"/>
    <w:rsid w:val="0014310B"/>
    <w:rsid w:val="0016591B"/>
    <w:rsid w:val="001729EC"/>
    <w:rsid w:val="001D1AB6"/>
    <w:rsid w:val="001D1CBE"/>
    <w:rsid w:val="001D27AE"/>
    <w:rsid w:val="001F19C6"/>
    <w:rsid w:val="00203215"/>
    <w:rsid w:val="002840A3"/>
    <w:rsid w:val="002E1E7A"/>
    <w:rsid w:val="002F791F"/>
    <w:rsid w:val="0033665C"/>
    <w:rsid w:val="00350E94"/>
    <w:rsid w:val="00352A82"/>
    <w:rsid w:val="0036112A"/>
    <w:rsid w:val="0038364D"/>
    <w:rsid w:val="003A265F"/>
    <w:rsid w:val="003B3CE1"/>
    <w:rsid w:val="003D4327"/>
    <w:rsid w:val="0040425C"/>
    <w:rsid w:val="00431CC2"/>
    <w:rsid w:val="00437813"/>
    <w:rsid w:val="00442AB6"/>
    <w:rsid w:val="004736BE"/>
    <w:rsid w:val="004E22AC"/>
    <w:rsid w:val="0054726D"/>
    <w:rsid w:val="005D76D2"/>
    <w:rsid w:val="006071DE"/>
    <w:rsid w:val="00632CD2"/>
    <w:rsid w:val="0064332A"/>
    <w:rsid w:val="006949EF"/>
    <w:rsid w:val="0069581F"/>
    <w:rsid w:val="006A170D"/>
    <w:rsid w:val="00737108"/>
    <w:rsid w:val="00771F34"/>
    <w:rsid w:val="00780C80"/>
    <w:rsid w:val="007A0D8F"/>
    <w:rsid w:val="007A423C"/>
    <w:rsid w:val="007B283D"/>
    <w:rsid w:val="007C1897"/>
    <w:rsid w:val="007D10C3"/>
    <w:rsid w:val="007D4072"/>
    <w:rsid w:val="00802928"/>
    <w:rsid w:val="00805016"/>
    <w:rsid w:val="0081656B"/>
    <w:rsid w:val="008404F4"/>
    <w:rsid w:val="0084749E"/>
    <w:rsid w:val="00883348"/>
    <w:rsid w:val="008A3C22"/>
    <w:rsid w:val="008E5A59"/>
    <w:rsid w:val="0092401A"/>
    <w:rsid w:val="00933667"/>
    <w:rsid w:val="0096585E"/>
    <w:rsid w:val="009C5BFF"/>
    <w:rsid w:val="009E03BA"/>
    <w:rsid w:val="00A46A3F"/>
    <w:rsid w:val="00A95A85"/>
    <w:rsid w:val="00A966FD"/>
    <w:rsid w:val="00A97445"/>
    <w:rsid w:val="00AA5DBF"/>
    <w:rsid w:val="00AB0B05"/>
    <w:rsid w:val="00AB713D"/>
    <w:rsid w:val="00AF3DB8"/>
    <w:rsid w:val="00B02B84"/>
    <w:rsid w:val="00B26E85"/>
    <w:rsid w:val="00B74E30"/>
    <w:rsid w:val="00B85B6B"/>
    <w:rsid w:val="00BA3324"/>
    <w:rsid w:val="00BB6A7C"/>
    <w:rsid w:val="00BE190E"/>
    <w:rsid w:val="00BF0A02"/>
    <w:rsid w:val="00BF40C0"/>
    <w:rsid w:val="00BF564E"/>
    <w:rsid w:val="00BF6F5F"/>
    <w:rsid w:val="00C17CB5"/>
    <w:rsid w:val="00C316A8"/>
    <w:rsid w:val="00CD2BA4"/>
    <w:rsid w:val="00CE651D"/>
    <w:rsid w:val="00D3588B"/>
    <w:rsid w:val="00D35C8A"/>
    <w:rsid w:val="00D95813"/>
    <w:rsid w:val="00DC429A"/>
    <w:rsid w:val="00DE35A8"/>
    <w:rsid w:val="00E02478"/>
    <w:rsid w:val="00E157D6"/>
    <w:rsid w:val="00E431C6"/>
    <w:rsid w:val="00E60A81"/>
    <w:rsid w:val="00E6293D"/>
    <w:rsid w:val="00E81A78"/>
    <w:rsid w:val="00E862BB"/>
    <w:rsid w:val="00E912F8"/>
    <w:rsid w:val="00F04072"/>
    <w:rsid w:val="00F17D20"/>
    <w:rsid w:val="00F218D8"/>
    <w:rsid w:val="00F73A12"/>
    <w:rsid w:val="00F77203"/>
    <w:rsid w:val="00F94D26"/>
    <w:rsid w:val="00FA0834"/>
    <w:rsid w:val="00FB5BDF"/>
    <w:rsid w:val="00FC6DDB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  <w:ind w:left="340" w:hanging="3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74E30"/>
  </w:style>
  <w:style w:type="paragraph" w:styleId="Footer">
    <w:name w:val="footer"/>
    <w:basedOn w:val="Normal"/>
    <w:link w:val="Foot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74E30"/>
  </w:style>
  <w:style w:type="paragraph" w:styleId="BalloonText">
    <w:name w:val="Balloon Text"/>
    <w:basedOn w:val="Normal"/>
    <w:link w:val="BalloonTextChar"/>
    <w:uiPriority w:val="99"/>
    <w:semiHidden/>
    <w:unhideWhenUsed/>
    <w:rsid w:val="00A966FD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FD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A966FD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E61F11-97F8-4E49-A644-90CCA9DD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Microsoft Office User</cp:lastModifiedBy>
  <cp:revision>5</cp:revision>
  <dcterms:created xsi:type="dcterms:W3CDTF">2022-02-05T23:32:00Z</dcterms:created>
  <dcterms:modified xsi:type="dcterms:W3CDTF">2022-02-08T15:35:00Z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</Properties>
</file>