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69EF0" w14:textId="77777777" w:rsidR="000C36F3" w:rsidRPr="000C36F3" w:rsidRDefault="000C36F3" w:rsidP="000C36F3">
      <w:pPr>
        <w:pStyle w:val="Style8"/>
        <w:keepNext/>
        <w:keepLines/>
        <w:shd w:val="clear" w:color="auto" w:fill="auto"/>
        <w:spacing w:line="240" w:lineRule="auto"/>
        <w:ind w:right="80"/>
        <w:rPr>
          <w:rStyle w:val="CharStyle9"/>
          <w:rFonts w:asciiTheme="minorHAnsi" w:hAnsiTheme="minorHAnsi" w:cs="Calibri"/>
          <w:b/>
          <w:bCs/>
          <w:color w:val="000000"/>
        </w:rPr>
      </w:pPr>
      <w:bookmarkStart w:id="0" w:name="bookmark0"/>
      <w:r w:rsidRPr="000C36F3">
        <w:rPr>
          <w:rStyle w:val="CharStyle9"/>
          <w:rFonts w:asciiTheme="minorHAnsi" w:hAnsiTheme="minorHAnsi" w:cs="Calibri"/>
          <w:b/>
          <w:color w:val="000000"/>
        </w:rPr>
        <w:t xml:space="preserve">Zmluva </w:t>
      </w:r>
      <w:bookmarkEnd w:id="0"/>
      <w:r w:rsidRPr="000C36F3">
        <w:rPr>
          <w:rStyle w:val="CharStyle9"/>
          <w:rFonts w:asciiTheme="minorHAnsi" w:hAnsiTheme="minorHAnsi" w:cs="Calibri"/>
          <w:b/>
          <w:color w:val="000000"/>
        </w:rPr>
        <w:t>o dielo č. ........................</w:t>
      </w:r>
    </w:p>
    <w:p w14:paraId="79EC117C" w14:textId="77777777" w:rsidR="000C36F3" w:rsidRPr="000D0555" w:rsidRDefault="000C36F3" w:rsidP="000C36F3">
      <w:pPr>
        <w:pStyle w:val="Style8"/>
        <w:keepNext/>
        <w:keepLines/>
        <w:shd w:val="clear" w:color="auto" w:fill="auto"/>
        <w:spacing w:line="240" w:lineRule="auto"/>
        <w:ind w:right="80"/>
        <w:rPr>
          <w:rFonts w:asciiTheme="minorHAnsi" w:hAnsiTheme="minorHAnsi" w:cs="Calibri"/>
          <w:sz w:val="24"/>
          <w:szCs w:val="24"/>
        </w:rPr>
      </w:pPr>
    </w:p>
    <w:p w14:paraId="7067BA01" w14:textId="77777777" w:rsidR="000C36F3" w:rsidRPr="003C7F66" w:rsidRDefault="000C36F3" w:rsidP="000C36F3">
      <w:pPr>
        <w:pStyle w:val="Style2"/>
        <w:shd w:val="clear" w:color="auto" w:fill="auto"/>
        <w:spacing w:before="0" w:line="240" w:lineRule="auto"/>
        <w:ind w:right="80" w:firstLine="0"/>
        <w:rPr>
          <w:rStyle w:val="CharStyle10"/>
          <w:rFonts w:asciiTheme="minorHAnsi" w:hAnsiTheme="minorHAnsi" w:cstheme="minorHAnsi"/>
          <w:color w:val="000000"/>
          <w:sz w:val="24"/>
          <w:szCs w:val="24"/>
        </w:rPr>
      </w:pPr>
      <w:r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>podľa § 536</w:t>
      </w:r>
      <w:r>
        <w:rPr>
          <w:rStyle w:val="CharStyle10"/>
          <w:rFonts w:asciiTheme="minorHAnsi" w:hAnsiTheme="minorHAnsi" w:cs="Calibri"/>
          <w:color w:val="000000"/>
          <w:sz w:val="24"/>
          <w:szCs w:val="24"/>
        </w:rPr>
        <w:t>, § 566</w:t>
      </w:r>
      <w:r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 xml:space="preserve"> a </w:t>
      </w:r>
      <w:proofErr w:type="spellStart"/>
      <w:r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>nasl</w:t>
      </w:r>
      <w:proofErr w:type="spellEnd"/>
      <w:r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>. zákona č. 513/1991 Zb. Obchodný zákonník v znení neskorších predpisov</w:t>
      </w:r>
      <w:r>
        <w:rPr>
          <w:rStyle w:val="CharStyle10"/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3C7F66">
        <w:rPr>
          <w:rFonts w:asciiTheme="minorHAnsi" w:hAnsiTheme="minorHAnsi" w:cstheme="minorHAnsi"/>
          <w:bCs/>
          <w:sz w:val="24"/>
          <w:szCs w:val="24"/>
        </w:rPr>
        <w:t xml:space="preserve">a v súlade so zákonom č. </w:t>
      </w:r>
      <w:r>
        <w:rPr>
          <w:rFonts w:asciiTheme="minorHAnsi" w:hAnsiTheme="minorHAnsi" w:cstheme="minorHAnsi"/>
          <w:bCs/>
          <w:sz w:val="24"/>
          <w:szCs w:val="24"/>
        </w:rPr>
        <w:t>343</w:t>
      </w:r>
      <w:r w:rsidRPr="003C7F66">
        <w:rPr>
          <w:rFonts w:asciiTheme="minorHAnsi" w:hAnsiTheme="minorHAnsi" w:cstheme="minorHAnsi"/>
          <w:bCs/>
          <w:sz w:val="24"/>
          <w:szCs w:val="24"/>
        </w:rPr>
        <w:t>/20</w:t>
      </w:r>
      <w:r>
        <w:rPr>
          <w:rFonts w:asciiTheme="minorHAnsi" w:hAnsiTheme="minorHAnsi" w:cstheme="minorHAnsi"/>
          <w:bCs/>
          <w:sz w:val="24"/>
          <w:szCs w:val="24"/>
        </w:rPr>
        <w:t>15</w:t>
      </w:r>
      <w:r w:rsidRPr="003C7F66">
        <w:rPr>
          <w:rFonts w:asciiTheme="minorHAnsi" w:hAnsiTheme="minorHAnsi" w:cstheme="minorHAnsi"/>
          <w:bCs/>
          <w:sz w:val="24"/>
          <w:szCs w:val="24"/>
        </w:rPr>
        <w:t xml:space="preserve"> Z. z. o verejnom obstarávaní a o zmene a doplnení niektorých zákonov</w:t>
      </w:r>
      <w:r>
        <w:rPr>
          <w:rFonts w:asciiTheme="minorHAnsi" w:hAnsiTheme="minorHAnsi" w:cstheme="minorHAnsi"/>
          <w:bCs/>
          <w:sz w:val="24"/>
          <w:szCs w:val="24"/>
        </w:rPr>
        <w:t xml:space="preserve"> v znení neskorších predpisov</w:t>
      </w:r>
    </w:p>
    <w:p w14:paraId="5657B139" w14:textId="77777777" w:rsidR="000C36F3" w:rsidRPr="000D0555" w:rsidRDefault="000C36F3" w:rsidP="000C36F3">
      <w:pPr>
        <w:pStyle w:val="Style2"/>
        <w:shd w:val="clear" w:color="auto" w:fill="auto"/>
        <w:spacing w:before="0" w:line="240" w:lineRule="auto"/>
        <w:ind w:right="80" w:firstLine="0"/>
        <w:rPr>
          <w:rStyle w:val="CharStyle10"/>
          <w:rFonts w:asciiTheme="minorHAnsi" w:hAnsiTheme="minorHAnsi" w:cs="Calibri"/>
          <w:color w:val="000000"/>
          <w:sz w:val="24"/>
          <w:szCs w:val="24"/>
        </w:rPr>
      </w:pPr>
    </w:p>
    <w:p w14:paraId="4B2589C8" w14:textId="77777777" w:rsidR="000C36F3" w:rsidRPr="00C309D0" w:rsidRDefault="000C36F3" w:rsidP="000C36F3">
      <w:pPr>
        <w:pStyle w:val="Bezriadkovania"/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  <w:r w:rsidRPr="00C309D0">
        <w:rPr>
          <w:rFonts w:asciiTheme="minorHAnsi" w:hAnsiTheme="minorHAnsi" w:cstheme="minorHAnsi"/>
          <w:b/>
          <w:noProof/>
          <w:sz w:val="28"/>
          <w:szCs w:val="28"/>
        </w:rPr>
        <w:t>na vypracovanie projektovej dokumentácie pre projekt s </w:t>
      </w:r>
      <w:bookmarkStart w:id="1" w:name="bookmark2"/>
      <w:r w:rsidRPr="00C309D0">
        <w:rPr>
          <w:rFonts w:asciiTheme="minorHAnsi" w:hAnsiTheme="minorHAnsi" w:cstheme="minorHAnsi"/>
          <w:b/>
          <w:noProof/>
          <w:sz w:val="28"/>
          <w:szCs w:val="28"/>
        </w:rPr>
        <w:t>názvom:</w:t>
      </w:r>
    </w:p>
    <w:p w14:paraId="7A23922C" w14:textId="732E2C83" w:rsidR="000C36F3" w:rsidRDefault="000C36F3" w:rsidP="000C36F3">
      <w:pPr>
        <w:pStyle w:val="Bezriadkovania"/>
        <w:jc w:val="center"/>
        <w:rPr>
          <w:rStyle w:val="CharStyle13"/>
          <w:rFonts w:asciiTheme="minorHAnsi" w:hAnsiTheme="minorHAnsi" w:cs="Calibri"/>
          <w:sz w:val="28"/>
          <w:szCs w:val="28"/>
        </w:rPr>
      </w:pPr>
      <w:r w:rsidRPr="00C309D0">
        <w:rPr>
          <w:rStyle w:val="CharStyle13"/>
          <w:rFonts w:asciiTheme="minorHAnsi" w:hAnsiTheme="minorHAnsi" w:cstheme="minorHAnsi"/>
          <w:sz w:val="28"/>
          <w:szCs w:val="28"/>
        </w:rPr>
        <w:t>„</w:t>
      </w:r>
      <w:r w:rsidR="00DC7092" w:rsidRPr="00DC7092">
        <w:rPr>
          <w:rFonts w:asciiTheme="minorHAnsi" w:hAnsiTheme="minorHAnsi" w:cstheme="minorHAnsi"/>
          <w:b/>
          <w:sz w:val="28"/>
          <w:szCs w:val="28"/>
        </w:rPr>
        <w:t>Zberný dvor Hviezdoslavov</w:t>
      </w:r>
      <w:r w:rsidRPr="00C309D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309D0">
        <w:rPr>
          <w:rStyle w:val="CharStyle13"/>
          <w:rFonts w:asciiTheme="minorHAnsi" w:hAnsiTheme="minorHAnsi" w:cs="Calibri"/>
          <w:sz w:val="28"/>
          <w:szCs w:val="28"/>
        </w:rPr>
        <w:t>“</w:t>
      </w:r>
      <w:bookmarkEnd w:id="1"/>
      <w:r w:rsidR="00815C8A" w:rsidRPr="00C309D0">
        <w:rPr>
          <w:rStyle w:val="CharStyle13"/>
          <w:rFonts w:asciiTheme="minorHAnsi" w:hAnsiTheme="minorHAnsi" w:cs="Calibri"/>
          <w:sz w:val="28"/>
          <w:szCs w:val="28"/>
        </w:rPr>
        <w:t xml:space="preserve"> ( ďalej iba „stavba“ )</w:t>
      </w:r>
      <w:r w:rsidRPr="00C309D0">
        <w:rPr>
          <w:rStyle w:val="CharStyle13"/>
          <w:rFonts w:asciiTheme="minorHAnsi" w:hAnsiTheme="minorHAnsi" w:cs="Calibri"/>
          <w:sz w:val="28"/>
          <w:szCs w:val="28"/>
        </w:rPr>
        <w:t xml:space="preserve"> </w:t>
      </w:r>
    </w:p>
    <w:p w14:paraId="043238D5" w14:textId="77777777" w:rsidR="00C309D0" w:rsidRPr="00C309D0" w:rsidRDefault="00C309D0" w:rsidP="000C36F3">
      <w:pPr>
        <w:pStyle w:val="Bezriadkovania"/>
        <w:jc w:val="center"/>
        <w:rPr>
          <w:rStyle w:val="CharStyle13"/>
          <w:rFonts w:asciiTheme="minorHAnsi" w:hAnsiTheme="minorHAnsi" w:cs="Calibri"/>
          <w:bCs w:val="0"/>
        </w:rPr>
      </w:pPr>
    </w:p>
    <w:p w14:paraId="41AB9DFE" w14:textId="77777777" w:rsidR="000C36F3" w:rsidRPr="000D0555" w:rsidRDefault="000C36F3" w:rsidP="000C36F3">
      <w:pPr>
        <w:pStyle w:val="Bezriadkovania"/>
        <w:jc w:val="center"/>
        <w:rPr>
          <w:rStyle w:val="CharStyle13"/>
          <w:rFonts w:asciiTheme="minorHAnsi" w:hAnsiTheme="minorHAnsi" w:cs="Calibri"/>
          <w:b w:val="0"/>
          <w:bCs w:val="0"/>
        </w:rPr>
      </w:pPr>
      <w:r w:rsidRPr="00C309D0">
        <w:rPr>
          <w:rStyle w:val="CharStyle13"/>
          <w:rFonts w:asciiTheme="minorHAnsi" w:hAnsiTheme="minorHAnsi" w:cs="Calibri"/>
        </w:rPr>
        <w:t>( ďalej iba „Zmluva“ )</w:t>
      </w:r>
    </w:p>
    <w:p w14:paraId="6FD8E46D" w14:textId="77777777" w:rsidR="000C36F3" w:rsidRPr="000D0555" w:rsidRDefault="000C36F3" w:rsidP="000C36F3">
      <w:pPr>
        <w:pStyle w:val="Bezriadkovania"/>
        <w:jc w:val="center"/>
        <w:rPr>
          <w:rStyle w:val="CharStyle10"/>
          <w:rFonts w:asciiTheme="minorHAnsi" w:hAnsiTheme="minorHAnsi" w:cs="Calibri"/>
        </w:rPr>
      </w:pPr>
    </w:p>
    <w:p w14:paraId="6EC00A8D" w14:textId="77777777" w:rsidR="000C36F3" w:rsidRPr="000D0555" w:rsidRDefault="000C36F3" w:rsidP="000C36F3">
      <w:pPr>
        <w:pStyle w:val="Bezriadkovania"/>
        <w:jc w:val="center"/>
        <w:rPr>
          <w:rStyle w:val="CharStyle13"/>
          <w:rFonts w:asciiTheme="minorHAnsi" w:hAnsiTheme="minorHAnsi" w:cs="Calibri"/>
          <w:b w:val="0"/>
          <w:bCs w:val="0"/>
        </w:rPr>
      </w:pPr>
      <w:r w:rsidRPr="000C36F3">
        <w:rPr>
          <w:rStyle w:val="CharStyle10"/>
          <w:rFonts w:asciiTheme="minorHAnsi" w:hAnsiTheme="minorHAnsi" w:cs="Calibri"/>
          <w:sz w:val="24"/>
          <w:szCs w:val="24"/>
        </w:rPr>
        <w:t>uzatvorená</w:t>
      </w:r>
      <w:r w:rsidRPr="000C36F3">
        <w:rPr>
          <w:rStyle w:val="CharStyle13"/>
          <w:rFonts w:asciiTheme="minorHAnsi" w:hAnsiTheme="minorHAnsi" w:cs="Calibri"/>
        </w:rPr>
        <w:t xml:space="preserve"> </w:t>
      </w:r>
      <w:r w:rsidRPr="000D0555">
        <w:rPr>
          <w:rStyle w:val="CharStyle13"/>
          <w:rFonts w:asciiTheme="minorHAnsi" w:hAnsiTheme="minorHAnsi" w:cs="Calibri"/>
        </w:rPr>
        <w:t>medzi týmito zmluvnými stranami:</w:t>
      </w:r>
    </w:p>
    <w:p w14:paraId="5861C539" w14:textId="77777777" w:rsidR="000C36F3" w:rsidRPr="000D0555" w:rsidRDefault="000C36F3" w:rsidP="000C36F3">
      <w:pPr>
        <w:pStyle w:val="Bezriadkovania"/>
        <w:jc w:val="center"/>
        <w:rPr>
          <w:rStyle w:val="CharStyle13"/>
          <w:rFonts w:asciiTheme="minorHAnsi" w:hAnsiTheme="minorHAnsi" w:cs="Calibri"/>
          <w:b w:val="0"/>
          <w:bCs w:val="0"/>
        </w:rPr>
      </w:pPr>
    </w:p>
    <w:p w14:paraId="39D7FB3E" w14:textId="73254E5A" w:rsidR="000C36F3" w:rsidRPr="000C36F3" w:rsidRDefault="000C36F3" w:rsidP="000C36F3">
      <w:pPr>
        <w:rPr>
          <w:rFonts w:asciiTheme="minorHAnsi" w:hAnsiTheme="minorHAnsi" w:cs="Calibri"/>
          <w:b/>
          <w:iCs/>
          <w:sz w:val="24"/>
          <w:szCs w:val="24"/>
          <w:lang w:eastAsia="cs-CZ"/>
        </w:rPr>
      </w:pPr>
      <w:r w:rsidRPr="000C36F3">
        <w:rPr>
          <w:rFonts w:asciiTheme="minorHAnsi" w:hAnsiTheme="minorHAnsi" w:cs="Calibri"/>
          <w:b/>
          <w:iCs/>
          <w:sz w:val="24"/>
          <w:szCs w:val="24"/>
          <w:lang w:eastAsia="cs-CZ"/>
        </w:rPr>
        <w:t>Objednávateľ:</w:t>
      </w:r>
      <w:r w:rsidRPr="000C36F3">
        <w:rPr>
          <w:rFonts w:asciiTheme="minorHAnsi" w:hAnsiTheme="minorHAnsi" w:cs="Calibri"/>
          <w:b/>
          <w:iCs/>
          <w:sz w:val="24"/>
          <w:szCs w:val="24"/>
          <w:lang w:eastAsia="cs-CZ"/>
        </w:rPr>
        <w:tab/>
      </w:r>
      <w:r w:rsidR="00C309D0">
        <w:rPr>
          <w:rFonts w:asciiTheme="minorHAnsi" w:hAnsiTheme="minorHAnsi" w:cs="Calibri"/>
          <w:b/>
          <w:iCs/>
          <w:sz w:val="24"/>
          <w:szCs w:val="24"/>
          <w:lang w:eastAsia="cs-CZ"/>
        </w:rPr>
        <w:tab/>
        <w:t>OBEC HVIEZDOSLAVOV</w:t>
      </w:r>
      <w:r w:rsidRPr="000C36F3">
        <w:rPr>
          <w:rFonts w:asciiTheme="minorHAnsi" w:hAnsiTheme="minorHAnsi" w:cs="Calibri"/>
          <w:b/>
          <w:iCs/>
          <w:sz w:val="24"/>
          <w:szCs w:val="24"/>
          <w:lang w:eastAsia="cs-CZ"/>
        </w:rPr>
        <w:tab/>
      </w:r>
    </w:p>
    <w:p w14:paraId="5D08237C" w14:textId="46D68CFD" w:rsidR="000C36F3" w:rsidRPr="000C36F3" w:rsidRDefault="000C36F3" w:rsidP="00C309D0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  <w:lang w:eastAsia="cs-CZ"/>
        </w:rPr>
        <w:t xml:space="preserve">     </w:t>
      </w:r>
      <w:r w:rsidRPr="000C36F3">
        <w:rPr>
          <w:rFonts w:asciiTheme="minorHAnsi" w:hAnsiTheme="minorHAnsi" w:cs="Calibri"/>
          <w:sz w:val="24"/>
          <w:szCs w:val="24"/>
        </w:rPr>
        <w:t>Sídlo: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="00C309D0">
        <w:rPr>
          <w:rFonts w:asciiTheme="minorHAnsi" w:hAnsiTheme="minorHAnsi" w:cs="Calibri"/>
          <w:sz w:val="24"/>
          <w:szCs w:val="24"/>
        </w:rPr>
        <w:t>Hviezdoslavov č.8., 930 41 Hviezdoslavov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</w:p>
    <w:p w14:paraId="1C4636BF" w14:textId="453CFE08" w:rsidR="0087045C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Štatutárny orgán: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="00C309D0">
        <w:rPr>
          <w:rFonts w:asciiTheme="minorHAnsi" w:hAnsiTheme="minorHAnsi" w:cs="Calibri"/>
          <w:sz w:val="24"/>
          <w:szCs w:val="24"/>
        </w:rPr>
        <w:t>Marek Lackovič , MBA – starosta obce</w:t>
      </w:r>
      <w:r w:rsidRPr="000C36F3">
        <w:rPr>
          <w:rFonts w:asciiTheme="minorHAnsi" w:hAnsiTheme="minorHAnsi" w:cs="Calibri"/>
          <w:sz w:val="24"/>
          <w:szCs w:val="24"/>
        </w:rPr>
        <w:t xml:space="preserve"> </w:t>
      </w:r>
    </w:p>
    <w:p w14:paraId="7220F480" w14:textId="77777777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Osoba oprávnená jednať</w:t>
      </w:r>
    </w:p>
    <w:p w14:paraId="7550CEA7" w14:textId="77777777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v zmluvných veciach: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  <w:t xml:space="preserve"> </w:t>
      </w:r>
    </w:p>
    <w:p w14:paraId="3814DC1F" w14:textId="77777777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 xml:space="preserve">Osoby oprávnené jednať </w:t>
      </w:r>
    </w:p>
    <w:p w14:paraId="134D6A0E" w14:textId="77777777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v realizačných veciach:</w:t>
      </w:r>
      <w:r w:rsidRPr="000C36F3">
        <w:rPr>
          <w:rFonts w:asciiTheme="minorHAnsi" w:hAnsiTheme="minorHAnsi" w:cs="Calibri"/>
          <w:sz w:val="24"/>
          <w:szCs w:val="24"/>
        </w:rPr>
        <w:tab/>
        <w:t xml:space="preserve"> </w:t>
      </w:r>
    </w:p>
    <w:p w14:paraId="1BEA57EE" w14:textId="2E74E45F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IČO: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="00C309D0">
        <w:rPr>
          <w:rFonts w:asciiTheme="minorHAnsi" w:hAnsiTheme="minorHAnsi" w:cs="Calibri"/>
          <w:sz w:val="24"/>
          <w:szCs w:val="24"/>
        </w:rPr>
        <w:t>00305456</w:t>
      </w:r>
    </w:p>
    <w:p w14:paraId="029E4046" w14:textId="76D1DA2B" w:rsidR="000C36F3" w:rsidRPr="000C36F3" w:rsidRDefault="000C36F3" w:rsidP="00C309D0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DIČ: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</w:p>
    <w:p w14:paraId="0C146DC3" w14:textId="5E851A3A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Bankové spojenie: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</w:p>
    <w:p w14:paraId="06C38B64" w14:textId="334C0FA4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Číslo účtu: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</w:p>
    <w:p w14:paraId="16C7329E" w14:textId="0800E7FD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Telefón/ fax: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</w:p>
    <w:p w14:paraId="72EDA3ED" w14:textId="77777777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E mail:</w:t>
      </w:r>
    </w:p>
    <w:p w14:paraId="21B6ADD1" w14:textId="77777777" w:rsidR="007630D1" w:rsidRPr="000C36F3" w:rsidRDefault="000C36F3" w:rsidP="000C36F3">
      <w:pPr>
        <w:jc w:val="both"/>
        <w:rPr>
          <w:rFonts w:asciiTheme="minorHAnsi" w:hAnsiTheme="minorHAnsi" w:cstheme="minorHAnsi"/>
          <w:sz w:val="24"/>
          <w:szCs w:val="24"/>
        </w:rPr>
      </w:pPr>
      <w:r w:rsidRPr="000C36F3">
        <w:rPr>
          <w:rFonts w:asciiTheme="minorHAnsi" w:hAnsiTheme="minorHAnsi" w:cstheme="minorHAnsi"/>
          <w:sz w:val="24"/>
          <w:szCs w:val="24"/>
        </w:rPr>
        <w:t xml:space="preserve"> </w:t>
      </w:r>
      <w:r w:rsidR="007630D1" w:rsidRPr="000C36F3">
        <w:rPr>
          <w:rFonts w:asciiTheme="minorHAnsi" w:hAnsiTheme="minorHAnsi" w:cstheme="minorHAnsi"/>
          <w:sz w:val="24"/>
          <w:szCs w:val="24"/>
        </w:rPr>
        <w:t>(ďalej len</w:t>
      </w:r>
      <w:r w:rsidR="007630D1" w:rsidRPr="000C36F3">
        <w:rPr>
          <w:rFonts w:asciiTheme="minorHAnsi" w:hAnsiTheme="minorHAnsi" w:cstheme="minorHAnsi"/>
          <w:b/>
          <w:sz w:val="24"/>
          <w:szCs w:val="24"/>
        </w:rPr>
        <w:t xml:space="preserve"> „objednávateľ“ </w:t>
      </w:r>
      <w:r w:rsidR="007630D1" w:rsidRPr="000C36F3">
        <w:rPr>
          <w:rFonts w:asciiTheme="minorHAnsi" w:hAnsiTheme="minorHAnsi" w:cstheme="minorHAnsi"/>
          <w:sz w:val="24"/>
          <w:szCs w:val="24"/>
        </w:rPr>
        <w:t>na strane jednej)</w:t>
      </w:r>
    </w:p>
    <w:p w14:paraId="7836E1FF" w14:textId="77777777" w:rsidR="007630D1" w:rsidRPr="000C36F3" w:rsidRDefault="007630D1" w:rsidP="001A5E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C88E0E1" w14:textId="77777777" w:rsidR="007630D1" w:rsidRPr="000C36F3" w:rsidRDefault="007630D1" w:rsidP="001A5E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2811A5" w14:textId="77777777" w:rsidR="000C36F3" w:rsidRPr="000C36F3" w:rsidRDefault="000C36F3" w:rsidP="000C36F3">
      <w:pPr>
        <w:jc w:val="both"/>
        <w:rPr>
          <w:rFonts w:asciiTheme="minorHAnsi" w:hAnsiTheme="minorHAnsi" w:cs="Calibri"/>
          <w:bCs/>
          <w:sz w:val="24"/>
          <w:szCs w:val="24"/>
        </w:rPr>
      </w:pPr>
      <w:r w:rsidRPr="000C36F3">
        <w:rPr>
          <w:rFonts w:asciiTheme="minorHAnsi" w:hAnsiTheme="minorHAnsi" w:cs="Calibri"/>
          <w:b/>
          <w:iCs/>
          <w:sz w:val="24"/>
          <w:szCs w:val="24"/>
          <w:lang w:eastAsia="cs-CZ"/>
        </w:rPr>
        <w:t>Zhotoviteľ:</w:t>
      </w:r>
      <w:r w:rsidRPr="000C36F3">
        <w:rPr>
          <w:rFonts w:asciiTheme="minorHAnsi" w:hAnsiTheme="minorHAnsi" w:cs="Calibri"/>
          <w:b/>
          <w:iCs/>
          <w:sz w:val="24"/>
          <w:szCs w:val="24"/>
          <w:lang w:eastAsia="cs-CZ"/>
        </w:rPr>
        <w:tab/>
      </w:r>
      <w:r w:rsidRPr="000C36F3">
        <w:rPr>
          <w:rFonts w:asciiTheme="minorHAnsi" w:hAnsiTheme="minorHAnsi" w:cs="Calibri"/>
          <w:b/>
          <w:iCs/>
          <w:sz w:val="24"/>
          <w:szCs w:val="24"/>
          <w:lang w:eastAsia="cs-CZ"/>
        </w:rPr>
        <w:tab/>
        <w:t xml:space="preserve"> </w:t>
      </w:r>
      <w:r w:rsidRPr="000C36F3">
        <w:rPr>
          <w:rFonts w:asciiTheme="minorHAnsi" w:hAnsiTheme="minorHAnsi" w:cs="Calibri"/>
          <w:bCs/>
          <w:sz w:val="24"/>
          <w:szCs w:val="24"/>
        </w:rPr>
        <w:tab/>
      </w:r>
    </w:p>
    <w:p w14:paraId="4E39D529" w14:textId="77777777" w:rsidR="000C36F3" w:rsidRPr="000C36F3" w:rsidRDefault="000C36F3" w:rsidP="000C36F3">
      <w:pPr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>Sídlo: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  <w:t xml:space="preserve"> </w:t>
      </w:r>
    </w:p>
    <w:p w14:paraId="1BB36727" w14:textId="77777777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Právna forma: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  <w:t xml:space="preserve"> </w:t>
      </w:r>
    </w:p>
    <w:p w14:paraId="4C89142A" w14:textId="77777777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Štatutárny orgán: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  <w:t xml:space="preserve"> </w:t>
      </w:r>
    </w:p>
    <w:p w14:paraId="41D776A9" w14:textId="77777777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Osoba oprávnená jednať</w:t>
      </w:r>
    </w:p>
    <w:p w14:paraId="01EFFE5A" w14:textId="77777777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v zmluvných veciach: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  <w:t xml:space="preserve"> </w:t>
      </w:r>
    </w:p>
    <w:p w14:paraId="6EFD64B6" w14:textId="77777777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 xml:space="preserve">Osoby oprávnené jednať </w:t>
      </w:r>
    </w:p>
    <w:p w14:paraId="0A0D85CC" w14:textId="77777777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v realizačných veciach:</w:t>
      </w:r>
      <w:r w:rsidRPr="000C36F3">
        <w:rPr>
          <w:rFonts w:asciiTheme="minorHAnsi" w:hAnsiTheme="minorHAnsi" w:cs="Calibri"/>
          <w:sz w:val="24"/>
          <w:szCs w:val="24"/>
        </w:rPr>
        <w:tab/>
        <w:t xml:space="preserve"> </w:t>
      </w:r>
    </w:p>
    <w:p w14:paraId="43D287E6" w14:textId="77777777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IČO: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  <w:t xml:space="preserve"> </w:t>
      </w:r>
    </w:p>
    <w:p w14:paraId="7EB46382" w14:textId="77777777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DIČ: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  <w:t xml:space="preserve"> </w:t>
      </w:r>
    </w:p>
    <w:p w14:paraId="695A7413" w14:textId="77777777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IČ DPH 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  <w:t xml:space="preserve"> </w:t>
      </w:r>
    </w:p>
    <w:p w14:paraId="4E23F4DD" w14:textId="77777777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Bankové spojenie: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  <w:t xml:space="preserve"> </w:t>
      </w:r>
    </w:p>
    <w:p w14:paraId="547594B5" w14:textId="77777777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Číslo účtu: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  <w:t xml:space="preserve"> </w:t>
      </w:r>
    </w:p>
    <w:p w14:paraId="3DD6B61A" w14:textId="77777777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Telefón/ fax:</w:t>
      </w:r>
      <w:r w:rsidRPr="000C36F3">
        <w:rPr>
          <w:rFonts w:asciiTheme="minorHAnsi" w:hAnsiTheme="minorHAnsi" w:cs="Calibri"/>
          <w:sz w:val="24"/>
          <w:szCs w:val="24"/>
        </w:rPr>
        <w:tab/>
      </w:r>
    </w:p>
    <w:p w14:paraId="7114CED2" w14:textId="77777777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E mail:</w:t>
      </w:r>
      <w:r w:rsidRPr="000C36F3">
        <w:rPr>
          <w:rFonts w:asciiTheme="minorHAnsi" w:hAnsiTheme="minorHAnsi" w:cs="Calibri"/>
          <w:sz w:val="24"/>
          <w:szCs w:val="24"/>
        </w:rPr>
        <w:tab/>
      </w:r>
    </w:p>
    <w:p w14:paraId="464F4427" w14:textId="77777777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 xml:space="preserve"> </w:t>
      </w:r>
    </w:p>
    <w:p w14:paraId="69F65B5D" w14:textId="77777777" w:rsidR="000C36F3" w:rsidRPr="000C36F3" w:rsidRDefault="000C36F3" w:rsidP="000C36F3">
      <w:pPr>
        <w:jc w:val="both"/>
        <w:rPr>
          <w:rFonts w:asciiTheme="minorHAnsi" w:hAnsiTheme="minorHAnsi" w:cs="Calibri"/>
          <w:i/>
          <w:sz w:val="24"/>
          <w:szCs w:val="24"/>
          <w:lang w:eastAsia="cs-CZ"/>
        </w:rPr>
      </w:pPr>
      <w:r w:rsidRPr="000C36F3">
        <w:rPr>
          <w:rFonts w:asciiTheme="minorHAnsi" w:hAnsiTheme="minorHAnsi" w:cs="Calibri"/>
          <w:sz w:val="24"/>
          <w:szCs w:val="24"/>
        </w:rPr>
        <w:t xml:space="preserve">(ďalej iba </w:t>
      </w:r>
      <w:r w:rsidRPr="000C36F3">
        <w:rPr>
          <w:rFonts w:asciiTheme="minorHAnsi" w:hAnsiTheme="minorHAnsi" w:cs="Calibri"/>
          <w:b/>
          <w:sz w:val="24"/>
          <w:szCs w:val="24"/>
        </w:rPr>
        <w:t>„zhotoviteľ“</w:t>
      </w:r>
      <w:r w:rsidRPr="000C36F3">
        <w:rPr>
          <w:rFonts w:asciiTheme="minorHAnsi" w:hAnsiTheme="minorHAnsi" w:cs="Calibri"/>
          <w:sz w:val="24"/>
          <w:szCs w:val="24"/>
        </w:rPr>
        <w:t xml:space="preserve"> v príslušnom gramatickom tvare a spolu s objednávateľom ďalej iba</w:t>
      </w:r>
      <w:r w:rsidRPr="000C36F3">
        <w:rPr>
          <w:rFonts w:asciiTheme="minorHAnsi" w:hAnsiTheme="minorHAnsi" w:cs="Calibri"/>
          <w:i/>
          <w:sz w:val="24"/>
          <w:szCs w:val="24"/>
          <w:lang w:eastAsia="cs-CZ"/>
        </w:rPr>
        <w:t xml:space="preserve"> </w:t>
      </w:r>
      <w:r w:rsidRPr="000C36F3">
        <w:rPr>
          <w:rFonts w:asciiTheme="minorHAnsi" w:hAnsiTheme="minorHAnsi" w:cs="Calibri"/>
          <w:b/>
          <w:sz w:val="24"/>
          <w:szCs w:val="24"/>
        </w:rPr>
        <w:t>„zmluvné strany</w:t>
      </w:r>
      <w:r w:rsidRPr="000C36F3">
        <w:rPr>
          <w:rFonts w:asciiTheme="minorHAnsi" w:hAnsiTheme="minorHAnsi" w:cs="Calibri"/>
          <w:b/>
          <w:bCs/>
          <w:sz w:val="24"/>
          <w:szCs w:val="24"/>
        </w:rPr>
        <w:t>“</w:t>
      </w:r>
      <w:r w:rsidRPr="000C36F3">
        <w:rPr>
          <w:rFonts w:asciiTheme="minorHAnsi" w:hAnsiTheme="minorHAnsi" w:cs="Calibri"/>
          <w:sz w:val="24"/>
          <w:szCs w:val="24"/>
        </w:rPr>
        <w:t xml:space="preserve"> v príslušnom gramatickom tvare) </w:t>
      </w:r>
    </w:p>
    <w:p w14:paraId="2B1BFEC4" w14:textId="77777777" w:rsidR="007630D1" w:rsidRPr="000C36F3" w:rsidRDefault="007630D1" w:rsidP="001A5E0E">
      <w:pPr>
        <w:jc w:val="both"/>
        <w:rPr>
          <w:rFonts w:asciiTheme="minorHAnsi" w:hAnsiTheme="minorHAnsi" w:cstheme="minorHAnsi"/>
          <w:sz w:val="24"/>
          <w:szCs w:val="24"/>
        </w:rPr>
      </w:pPr>
      <w:r w:rsidRPr="000C36F3">
        <w:rPr>
          <w:rFonts w:asciiTheme="minorHAnsi" w:hAnsiTheme="minorHAnsi" w:cstheme="minorHAnsi"/>
          <w:sz w:val="24"/>
          <w:szCs w:val="24"/>
        </w:rPr>
        <w:lastRenderedPageBreak/>
        <w:tab/>
      </w:r>
      <w:r w:rsidRPr="000C36F3">
        <w:rPr>
          <w:rFonts w:asciiTheme="minorHAnsi" w:hAnsiTheme="minorHAnsi" w:cstheme="minorHAnsi"/>
          <w:sz w:val="24"/>
          <w:szCs w:val="24"/>
        </w:rPr>
        <w:tab/>
      </w:r>
    </w:p>
    <w:p w14:paraId="6C0961F8" w14:textId="77777777" w:rsidR="00A276D7" w:rsidRDefault="00A276D7" w:rsidP="001A5E0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F004CD9" w14:textId="77777777" w:rsidR="009A57EC" w:rsidRPr="00B247C0" w:rsidRDefault="009A57EC" w:rsidP="001A5E0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47C0">
        <w:rPr>
          <w:rFonts w:asciiTheme="minorHAnsi" w:hAnsiTheme="minorHAnsi" w:cstheme="minorHAnsi"/>
          <w:b/>
          <w:sz w:val="24"/>
          <w:szCs w:val="24"/>
        </w:rPr>
        <w:t>Úvodné ustanovenia</w:t>
      </w:r>
    </w:p>
    <w:p w14:paraId="0990EE16" w14:textId="66C9B090" w:rsidR="00B247C0" w:rsidRPr="009A7C68" w:rsidRDefault="00B247C0" w:rsidP="00B247C0">
      <w:pPr>
        <w:pStyle w:val="Bezriadkovania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9A7C68">
        <w:rPr>
          <w:rFonts w:asciiTheme="minorHAnsi" w:hAnsiTheme="minorHAnsi" w:cstheme="minorHAnsi"/>
        </w:rPr>
        <w:t xml:space="preserve">Táto zmluva sa uzatvára ako výsledok verejného obstarávania realizovaného postupom zákazky </w:t>
      </w:r>
      <w:r w:rsidR="00C309D0">
        <w:rPr>
          <w:rFonts w:asciiTheme="minorHAnsi" w:hAnsiTheme="minorHAnsi" w:cstheme="minorHAnsi"/>
        </w:rPr>
        <w:t xml:space="preserve">s nízkou hodnotou </w:t>
      </w:r>
      <w:r w:rsidRPr="009A7C68">
        <w:rPr>
          <w:rFonts w:asciiTheme="minorHAnsi" w:hAnsiTheme="minorHAnsi" w:cstheme="minorHAnsi"/>
        </w:rPr>
        <w:t>podľa  § 1</w:t>
      </w:r>
      <w:r w:rsidR="00C309D0">
        <w:rPr>
          <w:rFonts w:asciiTheme="minorHAnsi" w:hAnsiTheme="minorHAnsi" w:cstheme="minorHAnsi"/>
        </w:rPr>
        <w:t>17</w:t>
      </w:r>
      <w:r w:rsidRPr="009A7C68">
        <w:rPr>
          <w:rFonts w:asciiTheme="minorHAnsi" w:hAnsiTheme="minorHAnsi" w:cstheme="minorHAnsi"/>
        </w:rPr>
        <w:t xml:space="preserve"> zákona č. 343/2015 Z. z. o verejnom obstarávaní a o zmene a doplnení niektorých zákonov v znení neskorších predpisov, vyhláseného Výzvou na predkladanie ponúk </w:t>
      </w:r>
      <w:r w:rsidR="00C309D0" w:rsidRPr="000159A9">
        <w:rPr>
          <w:rFonts w:asciiTheme="minorHAnsi" w:hAnsiTheme="minorHAnsi" w:cstheme="minorHAnsi"/>
        </w:rPr>
        <w:t xml:space="preserve">zo </w:t>
      </w:r>
      <w:r w:rsidRPr="000159A9">
        <w:rPr>
          <w:rFonts w:asciiTheme="minorHAnsi" w:hAnsiTheme="minorHAnsi" w:cstheme="minorHAnsi"/>
        </w:rPr>
        <w:t xml:space="preserve">dňa </w:t>
      </w:r>
      <w:r w:rsidR="000159A9" w:rsidRPr="000159A9">
        <w:rPr>
          <w:rFonts w:asciiTheme="minorHAnsi" w:hAnsiTheme="minorHAnsi" w:cstheme="minorHAnsi"/>
        </w:rPr>
        <w:t>04.10.</w:t>
      </w:r>
      <w:r w:rsidRPr="000159A9">
        <w:rPr>
          <w:rFonts w:asciiTheme="minorHAnsi" w:hAnsiTheme="minorHAnsi" w:cstheme="minorHAnsi"/>
        </w:rPr>
        <w:t>20</w:t>
      </w:r>
      <w:r w:rsidR="00355974" w:rsidRPr="000159A9">
        <w:rPr>
          <w:rFonts w:asciiTheme="minorHAnsi" w:hAnsiTheme="minorHAnsi" w:cstheme="minorHAnsi"/>
        </w:rPr>
        <w:t>21</w:t>
      </w:r>
      <w:r w:rsidRPr="000159A9">
        <w:rPr>
          <w:rFonts w:asciiTheme="minorHAnsi" w:hAnsiTheme="minorHAnsi" w:cstheme="minorHAnsi"/>
        </w:rPr>
        <w:t>, na</w:t>
      </w:r>
      <w:r w:rsidRPr="00C309D0">
        <w:rPr>
          <w:rFonts w:asciiTheme="minorHAnsi" w:hAnsiTheme="minorHAnsi" w:cstheme="minorHAnsi"/>
        </w:rPr>
        <w:t xml:space="preserve"> predmet zákazky „</w:t>
      </w:r>
      <w:r w:rsidRPr="00C309D0">
        <w:rPr>
          <w:rFonts w:asciiTheme="minorHAnsi" w:hAnsiTheme="minorHAnsi" w:cstheme="minorHAnsi"/>
          <w:b/>
          <w:noProof/>
        </w:rPr>
        <w:t xml:space="preserve">vypracovanie projektovej dokumentácie pre projekt - stavbu s názvom: </w:t>
      </w:r>
      <w:r w:rsidR="00C309D0" w:rsidRPr="00C309D0">
        <w:rPr>
          <w:rFonts w:asciiTheme="minorHAnsi" w:hAnsiTheme="minorHAnsi" w:cstheme="minorHAnsi"/>
          <w:b/>
        </w:rPr>
        <w:t xml:space="preserve">„Dokumentácia pre územné rozhodnutie a stavebné povolenie </w:t>
      </w:r>
      <w:r w:rsidR="00DC7092" w:rsidRPr="00DC7092">
        <w:rPr>
          <w:rFonts w:asciiTheme="minorHAnsi" w:hAnsiTheme="minorHAnsi" w:cstheme="minorHAnsi"/>
          <w:b/>
        </w:rPr>
        <w:t>Zberný dvor Hviezdoslavov</w:t>
      </w:r>
      <w:r w:rsidRPr="00C309D0">
        <w:rPr>
          <w:rFonts w:asciiTheme="minorHAnsi" w:hAnsiTheme="minorHAnsi" w:cstheme="minorHAnsi"/>
        </w:rPr>
        <w:t>“</w:t>
      </w:r>
      <w:r w:rsidRPr="009A7C68">
        <w:rPr>
          <w:rFonts w:asciiTheme="minorHAnsi" w:hAnsiTheme="minorHAnsi" w:cstheme="minorHAnsi"/>
        </w:rPr>
        <w:t xml:space="preserve"> ( ďalej iba „verejné obstarávanie“</w:t>
      </w:r>
      <w:r w:rsidR="0087045C" w:rsidRPr="009A7C68">
        <w:rPr>
          <w:rFonts w:asciiTheme="minorHAnsi" w:hAnsiTheme="minorHAnsi" w:cstheme="minorHAnsi"/>
        </w:rPr>
        <w:t xml:space="preserve"> )</w:t>
      </w:r>
      <w:r w:rsidRPr="009A7C68">
        <w:rPr>
          <w:rFonts w:asciiTheme="minorHAnsi" w:hAnsiTheme="minorHAnsi" w:cstheme="minorHAnsi"/>
        </w:rPr>
        <w:t xml:space="preserve">. </w:t>
      </w:r>
    </w:p>
    <w:p w14:paraId="180A7FE3" w14:textId="77777777" w:rsidR="00B247C0" w:rsidRPr="00B247C0" w:rsidRDefault="00B247C0" w:rsidP="00B247C0">
      <w:pPr>
        <w:pStyle w:val="Bezriadkovania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B247C0">
        <w:rPr>
          <w:rFonts w:asciiTheme="minorHAnsi" w:hAnsiTheme="minorHAnsi" w:cstheme="minorHAnsi"/>
        </w:rPr>
        <w:t xml:space="preserve">Objednávateľ na základe uplatnenia stanovených kritérií na vyhodnotenie ponúk, prijal zhotoviteľom predloženú ponuku (ďalej len „ponuka“) a vyhodnotil ju ako najvýhodnejšiu. Cenová ponuka zhotoviteľa tvorí neoddeliteľnú </w:t>
      </w:r>
      <w:r w:rsidRPr="00B247C0">
        <w:rPr>
          <w:rFonts w:asciiTheme="minorHAnsi" w:hAnsiTheme="minorHAnsi" w:cstheme="minorHAnsi"/>
          <w:b/>
        </w:rPr>
        <w:t>prílohu č. 1</w:t>
      </w:r>
      <w:r w:rsidRPr="00B247C0">
        <w:rPr>
          <w:rFonts w:asciiTheme="minorHAnsi" w:hAnsiTheme="minorHAnsi" w:cstheme="minorHAnsi"/>
        </w:rPr>
        <w:t xml:space="preserve"> tejto Zmluvy.</w:t>
      </w:r>
    </w:p>
    <w:p w14:paraId="65D8DC4A" w14:textId="77777777" w:rsidR="00B247C0" w:rsidRPr="00B247C0" w:rsidRDefault="00B247C0" w:rsidP="00B247C0">
      <w:pPr>
        <w:pStyle w:val="Odsekzoznamu"/>
        <w:numPr>
          <w:ilvl w:val="0"/>
          <w:numId w:val="27"/>
        </w:numPr>
        <w:spacing w:line="259" w:lineRule="auto"/>
        <w:jc w:val="both"/>
        <w:rPr>
          <w:rFonts w:ascii="Calibri" w:hAnsi="Calibri" w:cs="Calibri"/>
          <w:sz w:val="24"/>
          <w:szCs w:val="24"/>
        </w:rPr>
      </w:pPr>
      <w:r w:rsidRPr="00B247C0">
        <w:rPr>
          <w:rFonts w:ascii="Calibri" w:hAnsi="Calibri" w:cs="Calibri"/>
          <w:sz w:val="24"/>
          <w:szCs w:val="24"/>
        </w:rPr>
        <w:t>Zhotoviteľ vyhlasuje, že je podnikateľom alebo obchodnou spoločnosťou s právnou subjektivitou, ktorej predmetom podnikania je činnosť v rozsahu požadovanom v predmetnom verejnom obstarávaní, teda spĺňa podmienku odbornej spôsobilosti po materiálnej, technickej, technologickej i personálnej stránke, na vykonanie Diela v zmysle na predmet Zmluvy sa vzťahujúcich platných všeobecne záväzných právnych predpisov a technických noriem Slovenskej republiky a Európskej únie, spĺňa podmienky zákona č. 315/2016 Z. z. o registri partnerov verejného sektora a o zmene a doplnení niektorých zákonov a je oprávnený túto Zmluvu uzavrieť a naplniť účel Zmluvy.</w:t>
      </w:r>
    </w:p>
    <w:p w14:paraId="4B87DEE5" w14:textId="77777777" w:rsidR="00B247C0" w:rsidRPr="00B247C0" w:rsidRDefault="00B247C0" w:rsidP="00B247C0">
      <w:pPr>
        <w:pStyle w:val="Odsekzoznamu"/>
        <w:numPr>
          <w:ilvl w:val="0"/>
          <w:numId w:val="27"/>
        </w:numPr>
        <w:spacing w:line="259" w:lineRule="auto"/>
        <w:jc w:val="both"/>
        <w:rPr>
          <w:rFonts w:ascii="Calibri" w:hAnsi="Calibri" w:cs="Calibri"/>
          <w:sz w:val="24"/>
          <w:szCs w:val="24"/>
        </w:rPr>
      </w:pPr>
      <w:r w:rsidRPr="00B247C0">
        <w:rPr>
          <w:rFonts w:ascii="Calibri" w:hAnsi="Calibri" w:cs="Calibri"/>
          <w:sz w:val="24"/>
          <w:szCs w:val="24"/>
        </w:rPr>
        <w:t>Zhotoviteľ je povinný pri plnení predmetu Zmluvy dodržiavať všetky platné všeobecne záväzné právne predpisy, podzákonné predpisy a technické normy Slovenskej republiky a Európskej únie vzťahujúce sa na verejné obstarávanie a na vykonanie Diela, a to najmä, nie však výlučne, predpisy a normy v platnom znení vymenované v Zmluve.</w:t>
      </w:r>
    </w:p>
    <w:p w14:paraId="367ED321" w14:textId="77777777" w:rsidR="00B247C0" w:rsidRPr="00B247C0" w:rsidRDefault="00B247C0" w:rsidP="00B247C0">
      <w:pPr>
        <w:pStyle w:val="Odsekzoznamu"/>
        <w:numPr>
          <w:ilvl w:val="0"/>
          <w:numId w:val="27"/>
        </w:numPr>
        <w:spacing w:line="259" w:lineRule="auto"/>
        <w:jc w:val="both"/>
        <w:rPr>
          <w:rFonts w:ascii="Calibri" w:hAnsi="Calibri" w:cs="Calibri"/>
          <w:sz w:val="24"/>
          <w:szCs w:val="24"/>
        </w:rPr>
      </w:pPr>
      <w:r w:rsidRPr="00B247C0">
        <w:rPr>
          <w:rFonts w:ascii="Calibri" w:hAnsi="Calibri" w:cs="Calibri"/>
          <w:sz w:val="24"/>
          <w:szCs w:val="24"/>
        </w:rPr>
        <w:t xml:space="preserve">Zhotoviteľ berie na vedomie, že pri realizácii Diela prostredníctvom subdodávateľov ( ďalej aj iba „subdodávka“ ) zodpovedá zhotoviteľ tak, ako keby Dielo, resp. jeho časť realizoval sám. Zhotoviteľ je povinný oznámiť objednávateľovi akékoľvek zmeny týkajúce sa subdodávok.  </w:t>
      </w:r>
    </w:p>
    <w:p w14:paraId="3A766DF5" w14:textId="77777777" w:rsidR="00B247C0" w:rsidRPr="00B247C0" w:rsidRDefault="00B247C0" w:rsidP="00B247C0">
      <w:pPr>
        <w:pStyle w:val="Odsekzoznamu"/>
        <w:numPr>
          <w:ilvl w:val="0"/>
          <w:numId w:val="27"/>
        </w:numPr>
        <w:spacing w:line="259" w:lineRule="auto"/>
        <w:jc w:val="both"/>
        <w:rPr>
          <w:rFonts w:ascii="Calibri" w:hAnsi="Calibri" w:cs="Calibri"/>
          <w:sz w:val="24"/>
          <w:szCs w:val="24"/>
        </w:rPr>
      </w:pPr>
      <w:r w:rsidRPr="00B247C0">
        <w:rPr>
          <w:rFonts w:ascii="Calibri" w:hAnsi="Calibri" w:cs="Calibri"/>
          <w:sz w:val="24"/>
          <w:szCs w:val="24"/>
        </w:rPr>
        <w:t>Zhotoviteľ vyhlasuje, že pred uzavretím Zmluvy dostatočne zvážil a s vynaložením odbornej starostlivosti a všetkého úsilia posúdil do úvahy prichádzajúce riziká spojené s realizáciou Diela, v Ponuke vzal do úvahy komplexný rozsah materiálov, prác, služieb, správnych poplatkov, iných výdavkov potrebných na dokončenie Diela ako celku a všetkých do úvahy prichádzajúcich nákladov na takéto materiály, práce a služby a tieto zahrnul do ceny Diela.</w:t>
      </w:r>
    </w:p>
    <w:p w14:paraId="6C652917" w14:textId="77777777" w:rsidR="00A276D7" w:rsidRDefault="00A276D7" w:rsidP="001A5E0E">
      <w:pPr>
        <w:spacing w:line="240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FE6566E" w14:textId="77777777" w:rsidR="00A276D7" w:rsidRPr="00A276D7" w:rsidRDefault="00A276D7" w:rsidP="00A276D7">
      <w:pPr>
        <w:jc w:val="center"/>
        <w:rPr>
          <w:rFonts w:asciiTheme="minorHAnsi" w:hAnsiTheme="minorHAnsi" w:cs="Calibri"/>
          <w:b/>
          <w:iCs/>
          <w:sz w:val="24"/>
          <w:szCs w:val="24"/>
          <w:lang w:eastAsia="cs-CZ"/>
        </w:rPr>
      </w:pPr>
      <w:r w:rsidRPr="00A276D7">
        <w:rPr>
          <w:rFonts w:asciiTheme="minorHAnsi" w:hAnsiTheme="minorHAnsi" w:cs="Calibri"/>
          <w:b/>
          <w:iCs/>
          <w:sz w:val="24"/>
          <w:szCs w:val="24"/>
          <w:lang w:eastAsia="cs-CZ"/>
        </w:rPr>
        <w:t>I.</w:t>
      </w:r>
    </w:p>
    <w:p w14:paraId="428EBC90" w14:textId="77777777" w:rsidR="00A276D7" w:rsidRPr="00A276D7" w:rsidRDefault="00787C64" w:rsidP="00A276D7">
      <w:pPr>
        <w:autoSpaceDE w:val="0"/>
        <w:autoSpaceDN w:val="0"/>
        <w:adjustRightInd w:val="0"/>
        <w:spacing w:after="100" w:afterAutospacing="1"/>
        <w:ind w:left="1701" w:right="240" w:hanging="1701"/>
        <w:jc w:val="center"/>
        <w:rPr>
          <w:rFonts w:asciiTheme="minorHAnsi" w:hAnsiTheme="minorHAnsi" w:cs="Calibri"/>
          <w:b/>
          <w:iCs/>
          <w:sz w:val="24"/>
          <w:szCs w:val="24"/>
          <w:lang w:eastAsia="cs-CZ"/>
        </w:rPr>
      </w:pPr>
      <w:r>
        <w:rPr>
          <w:rFonts w:asciiTheme="minorHAnsi" w:hAnsiTheme="minorHAnsi" w:cs="Calibri"/>
          <w:b/>
          <w:iCs/>
          <w:sz w:val="24"/>
          <w:szCs w:val="24"/>
          <w:lang w:eastAsia="cs-CZ"/>
        </w:rPr>
        <w:t>Predmet zmluvy</w:t>
      </w:r>
    </w:p>
    <w:p w14:paraId="78E4AADD" w14:textId="231D3CDD" w:rsidR="00A276D7" w:rsidRPr="00A276D7" w:rsidRDefault="00A276D7" w:rsidP="00A276D7">
      <w:pPr>
        <w:pStyle w:val="Odsekzoznamu"/>
        <w:widowControl w:val="0"/>
        <w:numPr>
          <w:ilvl w:val="0"/>
          <w:numId w:val="25"/>
        </w:numPr>
        <w:suppressAutoHyphens/>
        <w:snapToGrid w:val="0"/>
        <w:spacing w:after="100" w:afterAutospacing="1"/>
        <w:ind w:left="284" w:hanging="284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A276D7">
        <w:rPr>
          <w:rFonts w:asciiTheme="minorHAnsi" w:hAnsiTheme="minorHAnsi" w:cs="Calibri"/>
          <w:sz w:val="24"/>
          <w:szCs w:val="24"/>
        </w:rPr>
        <w:t xml:space="preserve">Zhotoviteľ sa zaväzuje v dohodnutom čase, mieste a podľa ostatných podmienok Zmluvy, najmä </w:t>
      </w:r>
      <w:r w:rsidRPr="00614BD7">
        <w:rPr>
          <w:rFonts w:asciiTheme="minorHAnsi" w:hAnsiTheme="minorHAnsi" w:cs="Calibri"/>
          <w:b/>
          <w:sz w:val="24"/>
          <w:szCs w:val="24"/>
        </w:rPr>
        <w:t>v rozsahu a obsahu špecifikovanom v Prílohe č. 1</w:t>
      </w:r>
      <w:r w:rsidRPr="00A276D7">
        <w:rPr>
          <w:rFonts w:asciiTheme="minorHAnsi" w:hAnsiTheme="minorHAnsi" w:cs="Calibri"/>
          <w:sz w:val="24"/>
          <w:szCs w:val="24"/>
        </w:rPr>
        <w:t xml:space="preserve"> k</w:t>
      </w:r>
      <w:r w:rsidR="00355974">
        <w:rPr>
          <w:rFonts w:asciiTheme="minorHAnsi" w:hAnsiTheme="minorHAnsi" w:cs="Calibri"/>
          <w:sz w:val="24"/>
          <w:szCs w:val="24"/>
        </w:rPr>
        <w:t> </w:t>
      </w:r>
      <w:r w:rsidRPr="00A276D7">
        <w:rPr>
          <w:rFonts w:asciiTheme="minorHAnsi" w:hAnsiTheme="minorHAnsi" w:cs="Calibri"/>
          <w:sz w:val="24"/>
          <w:szCs w:val="24"/>
        </w:rPr>
        <w:t>Zmluve</w:t>
      </w:r>
      <w:r w:rsidR="00355974">
        <w:rPr>
          <w:rFonts w:asciiTheme="minorHAnsi" w:hAnsiTheme="minorHAnsi" w:cs="Calibri"/>
          <w:sz w:val="24"/>
          <w:szCs w:val="24"/>
        </w:rPr>
        <w:t xml:space="preserve"> a bode 7. </w:t>
      </w:r>
      <w:r w:rsidR="00355974" w:rsidRPr="00355974">
        <w:rPr>
          <w:rFonts w:asciiTheme="minorHAnsi" w:hAnsiTheme="minorHAnsi" w:cs="Calibri"/>
          <w:sz w:val="24"/>
          <w:szCs w:val="24"/>
        </w:rPr>
        <w:t xml:space="preserve">Opis predmetu zákazky </w:t>
      </w:r>
      <w:r w:rsidR="00355974">
        <w:rPr>
          <w:rFonts w:asciiTheme="minorHAnsi" w:hAnsiTheme="minorHAnsi" w:cs="Calibri"/>
          <w:sz w:val="24"/>
          <w:szCs w:val="24"/>
        </w:rPr>
        <w:t xml:space="preserve">špecifikovanom vo Výzve na predkladanie ponúk </w:t>
      </w:r>
      <w:r w:rsidR="00355974" w:rsidRPr="00355974">
        <w:rPr>
          <w:rFonts w:asciiTheme="minorHAnsi" w:hAnsiTheme="minorHAnsi" w:cs="Calibri"/>
          <w:sz w:val="24"/>
          <w:szCs w:val="24"/>
        </w:rPr>
        <w:t>(predmetu obstarávania):</w:t>
      </w:r>
      <w:r w:rsidRPr="00A276D7">
        <w:rPr>
          <w:rFonts w:asciiTheme="minorHAnsi" w:hAnsiTheme="minorHAnsi" w:cs="Calibri"/>
          <w:sz w:val="24"/>
          <w:szCs w:val="24"/>
        </w:rPr>
        <w:t>, na svoje náklady, na svoje nebezpečenstvo a podľa pokynov objednávateľa vykonať a objednávateľovi odovzdať Dielo vymedzené v  článku II. Zmluvy.</w:t>
      </w:r>
    </w:p>
    <w:p w14:paraId="777BD638" w14:textId="77777777" w:rsidR="00A276D7" w:rsidRPr="00A276D7" w:rsidRDefault="00A276D7" w:rsidP="00A276D7">
      <w:pPr>
        <w:pStyle w:val="Odsekzoznamu"/>
        <w:numPr>
          <w:ilvl w:val="0"/>
          <w:numId w:val="25"/>
        </w:numPr>
        <w:suppressAutoHyphens/>
        <w:snapToGrid w:val="0"/>
        <w:ind w:left="284" w:hanging="284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A276D7">
        <w:rPr>
          <w:rFonts w:asciiTheme="minorHAnsi" w:hAnsiTheme="minorHAnsi" w:cs="Calibri"/>
          <w:sz w:val="24"/>
          <w:szCs w:val="24"/>
        </w:rPr>
        <w:t xml:space="preserve">Objednávateľ sa zaväzuje riadne a včas </w:t>
      </w:r>
      <w:r w:rsidR="00B247C0">
        <w:rPr>
          <w:rFonts w:asciiTheme="minorHAnsi" w:hAnsiTheme="minorHAnsi" w:cs="Calibri"/>
          <w:sz w:val="24"/>
          <w:szCs w:val="24"/>
        </w:rPr>
        <w:t>vykonané</w:t>
      </w:r>
      <w:r w:rsidRPr="00A276D7">
        <w:rPr>
          <w:rFonts w:asciiTheme="minorHAnsi" w:hAnsiTheme="minorHAnsi" w:cs="Calibri"/>
          <w:sz w:val="24"/>
          <w:szCs w:val="24"/>
        </w:rPr>
        <w:t xml:space="preserve"> Dielo prevziať spôsobom dohodnutým v Zmluve a zaplatiť zaň Cenu dohodnutú v článku V. Zmluvy.  </w:t>
      </w:r>
    </w:p>
    <w:p w14:paraId="64D61EF3" w14:textId="7C88588C" w:rsidR="00A276D7" w:rsidRDefault="00A276D7" w:rsidP="00A276D7">
      <w:pPr>
        <w:pStyle w:val="Odsekzoznamu"/>
        <w:suppressAutoHyphens/>
        <w:snapToGrid w:val="0"/>
        <w:jc w:val="both"/>
        <w:rPr>
          <w:rFonts w:asciiTheme="minorHAnsi" w:hAnsiTheme="minorHAnsi" w:cs="Calibri"/>
          <w:sz w:val="24"/>
          <w:szCs w:val="24"/>
        </w:rPr>
      </w:pPr>
    </w:p>
    <w:p w14:paraId="15B9EC2C" w14:textId="18A60A76" w:rsidR="00C309D0" w:rsidRDefault="00C309D0" w:rsidP="00A276D7">
      <w:pPr>
        <w:pStyle w:val="Odsekzoznamu"/>
        <w:suppressAutoHyphens/>
        <w:snapToGrid w:val="0"/>
        <w:jc w:val="both"/>
        <w:rPr>
          <w:rFonts w:asciiTheme="minorHAnsi" w:hAnsiTheme="minorHAnsi" w:cs="Calibri"/>
          <w:sz w:val="24"/>
          <w:szCs w:val="24"/>
        </w:rPr>
      </w:pPr>
    </w:p>
    <w:p w14:paraId="34EC065E" w14:textId="77777777" w:rsidR="00C309D0" w:rsidRPr="00A276D7" w:rsidRDefault="00C309D0" w:rsidP="00A276D7">
      <w:pPr>
        <w:pStyle w:val="Odsekzoznamu"/>
        <w:suppressAutoHyphens/>
        <w:snapToGrid w:val="0"/>
        <w:jc w:val="both"/>
        <w:rPr>
          <w:rFonts w:asciiTheme="minorHAnsi" w:hAnsiTheme="minorHAnsi" w:cs="Calibri"/>
          <w:sz w:val="24"/>
          <w:szCs w:val="24"/>
        </w:rPr>
      </w:pPr>
    </w:p>
    <w:p w14:paraId="056E2CD1" w14:textId="77777777" w:rsidR="00A276D7" w:rsidRPr="00A276D7" w:rsidRDefault="00A276D7" w:rsidP="00A276D7">
      <w:pPr>
        <w:suppressAutoHyphens/>
        <w:snapToGrid w:val="0"/>
        <w:jc w:val="center"/>
        <w:rPr>
          <w:rFonts w:asciiTheme="minorHAnsi" w:hAnsiTheme="minorHAnsi" w:cs="Calibri"/>
          <w:b/>
          <w:sz w:val="24"/>
          <w:szCs w:val="24"/>
        </w:rPr>
      </w:pPr>
      <w:r w:rsidRPr="00A276D7">
        <w:rPr>
          <w:rFonts w:asciiTheme="minorHAnsi" w:hAnsiTheme="minorHAnsi" w:cs="Calibri"/>
          <w:b/>
          <w:sz w:val="24"/>
          <w:szCs w:val="24"/>
        </w:rPr>
        <w:lastRenderedPageBreak/>
        <w:t>II.</w:t>
      </w:r>
    </w:p>
    <w:p w14:paraId="6EBA0DE9" w14:textId="77777777" w:rsidR="00A276D7" w:rsidRPr="00A276D7" w:rsidRDefault="00A276D7" w:rsidP="00A276D7">
      <w:pPr>
        <w:suppressAutoHyphens/>
        <w:snapToGrid w:val="0"/>
        <w:jc w:val="center"/>
        <w:rPr>
          <w:rFonts w:asciiTheme="minorHAnsi" w:hAnsiTheme="minorHAnsi" w:cs="Calibri"/>
          <w:b/>
          <w:sz w:val="24"/>
          <w:szCs w:val="24"/>
        </w:rPr>
      </w:pPr>
      <w:r w:rsidRPr="00A276D7">
        <w:rPr>
          <w:rFonts w:asciiTheme="minorHAnsi" w:hAnsiTheme="minorHAnsi" w:cs="Calibri"/>
          <w:b/>
          <w:sz w:val="24"/>
          <w:szCs w:val="24"/>
        </w:rPr>
        <w:t>DIELO</w:t>
      </w:r>
    </w:p>
    <w:p w14:paraId="72B4A87D" w14:textId="77777777" w:rsidR="00A276D7" w:rsidRPr="00A276D7" w:rsidRDefault="00A276D7" w:rsidP="00A276D7">
      <w:pPr>
        <w:suppressAutoHyphens/>
        <w:snapToGrid w:val="0"/>
        <w:jc w:val="center"/>
        <w:rPr>
          <w:rFonts w:asciiTheme="minorHAnsi" w:hAnsiTheme="minorHAnsi" w:cs="Calibri"/>
          <w:b/>
          <w:sz w:val="24"/>
          <w:szCs w:val="24"/>
        </w:rPr>
      </w:pPr>
      <w:r w:rsidRPr="00A276D7">
        <w:rPr>
          <w:rFonts w:asciiTheme="minorHAnsi" w:hAnsiTheme="minorHAnsi" w:cs="Calibri"/>
          <w:b/>
          <w:sz w:val="24"/>
          <w:szCs w:val="24"/>
        </w:rPr>
        <w:t>členenie a rozsah Diela, Všeobecné požiadavky na Dielo</w:t>
      </w:r>
    </w:p>
    <w:p w14:paraId="17B0C590" w14:textId="77777777" w:rsidR="00A276D7" w:rsidRPr="00A276D7" w:rsidRDefault="00A276D7" w:rsidP="00A276D7">
      <w:pPr>
        <w:suppressAutoHyphens/>
        <w:snapToGrid w:val="0"/>
        <w:jc w:val="center"/>
        <w:rPr>
          <w:rFonts w:asciiTheme="minorHAnsi" w:hAnsiTheme="minorHAnsi" w:cs="Calibri"/>
          <w:b/>
          <w:sz w:val="24"/>
          <w:szCs w:val="24"/>
        </w:rPr>
      </w:pPr>
    </w:p>
    <w:p w14:paraId="7397EC6B" w14:textId="2C82D2D2" w:rsidR="00A276D7" w:rsidRPr="004A7869" w:rsidRDefault="00A276D7" w:rsidP="00D03BF5">
      <w:pPr>
        <w:pStyle w:val="Odsekzoznamu"/>
        <w:widowControl w:val="0"/>
        <w:numPr>
          <w:ilvl w:val="0"/>
          <w:numId w:val="26"/>
        </w:numPr>
        <w:suppressAutoHyphens/>
        <w:snapToGrid w:val="0"/>
        <w:ind w:left="284" w:hanging="284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A276D7">
        <w:rPr>
          <w:rFonts w:asciiTheme="minorHAnsi" w:hAnsiTheme="minorHAnsi" w:cs="Calibri"/>
          <w:sz w:val="24"/>
          <w:szCs w:val="24"/>
        </w:rPr>
        <w:t>Dielom sa na účely Zmluvy rozume</w:t>
      </w:r>
      <w:r w:rsidR="001C0724">
        <w:rPr>
          <w:rFonts w:asciiTheme="minorHAnsi" w:hAnsiTheme="minorHAnsi" w:cs="Calibri"/>
          <w:sz w:val="24"/>
          <w:szCs w:val="24"/>
        </w:rPr>
        <w:t>jú</w:t>
      </w:r>
      <w:r w:rsidRPr="00A276D7">
        <w:rPr>
          <w:rFonts w:asciiTheme="minorHAnsi" w:hAnsiTheme="minorHAnsi" w:cs="Calibri"/>
          <w:sz w:val="24"/>
          <w:szCs w:val="24"/>
        </w:rPr>
        <w:t xml:space="preserve"> zmluvné činnosti a</w:t>
      </w:r>
      <w:r>
        <w:rPr>
          <w:rFonts w:asciiTheme="minorHAnsi" w:hAnsiTheme="minorHAnsi" w:cs="Calibri"/>
          <w:sz w:val="24"/>
          <w:szCs w:val="24"/>
        </w:rPr>
        <w:t xml:space="preserve"> vypracovanie </w:t>
      </w:r>
      <w:r w:rsidR="007630D1" w:rsidRPr="00A276D7">
        <w:rPr>
          <w:rFonts w:asciiTheme="minorHAnsi" w:hAnsiTheme="minorHAnsi" w:cstheme="minorHAnsi"/>
          <w:color w:val="000000"/>
          <w:sz w:val="24"/>
          <w:szCs w:val="24"/>
        </w:rPr>
        <w:t>projektov</w:t>
      </w:r>
      <w:r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="007630D1" w:rsidRPr="00A276D7">
        <w:rPr>
          <w:rFonts w:asciiTheme="minorHAnsi" w:hAnsiTheme="minorHAnsi" w:cstheme="minorHAnsi"/>
          <w:color w:val="000000"/>
          <w:sz w:val="24"/>
          <w:szCs w:val="24"/>
        </w:rPr>
        <w:t xml:space="preserve"> dokumentáci</w:t>
      </w:r>
      <w:r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="007630D1" w:rsidRPr="00A276D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A57EC" w:rsidRPr="00A276D7">
        <w:rPr>
          <w:rFonts w:asciiTheme="minorHAnsi" w:hAnsiTheme="minorHAnsi" w:cstheme="minorHAnsi"/>
          <w:color w:val="000000"/>
          <w:sz w:val="24"/>
          <w:szCs w:val="24"/>
        </w:rPr>
        <w:t>s názvom</w:t>
      </w:r>
      <w:r w:rsidR="007630D1" w:rsidRPr="00A276D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309D0" w:rsidRPr="00C309D0">
        <w:rPr>
          <w:rFonts w:asciiTheme="minorHAnsi" w:hAnsiTheme="minorHAnsi" w:cstheme="minorHAnsi"/>
          <w:b/>
          <w:sz w:val="24"/>
          <w:szCs w:val="24"/>
        </w:rPr>
        <w:t xml:space="preserve">„Dokumentácia pre územné rozhodnutie a stavebné povolenie – </w:t>
      </w:r>
      <w:r w:rsidR="00DC7092" w:rsidRPr="00DC7092">
        <w:rPr>
          <w:rFonts w:asciiTheme="minorHAnsi" w:hAnsiTheme="minorHAnsi" w:cstheme="minorHAnsi"/>
          <w:b/>
          <w:sz w:val="24"/>
          <w:szCs w:val="24"/>
        </w:rPr>
        <w:t xml:space="preserve">Zberný dvor Hviezdoslavov </w:t>
      </w:r>
      <w:r w:rsidR="007630D1" w:rsidRPr="00A276D7">
        <w:rPr>
          <w:rFonts w:asciiTheme="minorHAnsi" w:hAnsiTheme="minorHAnsi" w:cstheme="minorHAnsi"/>
          <w:color w:val="000000"/>
          <w:sz w:val="24"/>
          <w:szCs w:val="24"/>
        </w:rPr>
        <w:t xml:space="preserve">" </w:t>
      </w:r>
      <w:r w:rsidR="007630D1" w:rsidRPr="00D03BF5">
        <w:rPr>
          <w:rFonts w:asciiTheme="minorHAnsi" w:hAnsiTheme="minorHAnsi" w:cstheme="minorHAnsi"/>
          <w:color w:val="000000"/>
          <w:sz w:val="24"/>
          <w:szCs w:val="24"/>
        </w:rPr>
        <w:t xml:space="preserve">projektová dokumentácia pre vydanie územného rozhodnutia, </w:t>
      </w:r>
      <w:r w:rsidR="00D03BF5">
        <w:rPr>
          <w:rFonts w:asciiTheme="minorHAnsi" w:hAnsiTheme="minorHAnsi" w:cstheme="minorHAnsi"/>
          <w:color w:val="000000"/>
          <w:sz w:val="24"/>
          <w:szCs w:val="24"/>
        </w:rPr>
        <w:t>dokumentácia</w:t>
      </w:r>
      <w:r w:rsidR="00D03BF5" w:rsidRPr="00D03BF5">
        <w:rPr>
          <w:rFonts w:asciiTheme="minorHAnsi" w:hAnsiTheme="minorHAnsi" w:cstheme="minorHAnsi"/>
          <w:color w:val="000000"/>
          <w:sz w:val="24"/>
          <w:szCs w:val="24"/>
        </w:rPr>
        <w:t xml:space="preserve"> na stavebné povolenie </w:t>
      </w:r>
      <w:r w:rsidR="00C309D0">
        <w:rPr>
          <w:rFonts w:asciiTheme="minorHAnsi" w:hAnsiTheme="minorHAnsi" w:cstheme="minorHAnsi"/>
          <w:color w:val="000000"/>
          <w:sz w:val="24"/>
          <w:szCs w:val="24"/>
        </w:rPr>
        <w:t>, i</w:t>
      </w:r>
      <w:r w:rsidR="00C309D0" w:rsidRPr="00C309D0">
        <w:rPr>
          <w:rFonts w:asciiTheme="minorHAnsi" w:hAnsiTheme="minorHAnsi" w:cstheme="minorHAnsi"/>
          <w:color w:val="000000"/>
          <w:sz w:val="24"/>
          <w:szCs w:val="24"/>
        </w:rPr>
        <w:t xml:space="preserve">nžinierska činnosť súvisiaca s vydaním územného rozhodnutia, stavebného povolenia </w:t>
      </w:r>
      <w:r w:rsidR="007630D1" w:rsidRPr="00D03BF5">
        <w:rPr>
          <w:rFonts w:asciiTheme="minorHAnsi" w:hAnsiTheme="minorHAnsi" w:cstheme="minorHAnsi"/>
          <w:color w:val="000000"/>
          <w:sz w:val="24"/>
          <w:szCs w:val="24"/>
        </w:rPr>
        <w:t>pre výstavbu</w:t>
      </w:r>
      <w:r w:rsidR="007630D1" w:rsidRPr="00A276D7">
        <w:rPr>
          <w:rFonts w:asciiTheme="minorHAnsi" w:hAnsiTheme="minorHAnsi" w:cstheme="minorHAnsi"/>
          <w:color w:val="000000"/>
          <w:sz w:val="24"/>
          <w:szCs w:val="24"/>
        </w:rPr>
        <w:t xml:space="preserve"> za podmienok dohodnutých v tejto zmluve.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1DE9875" w14:textId="77777777" w:rsidR="004A7869" w:rsidRPr="00A276D7" w:rsidRDefault="004A7869" w:rsidP="004A7869">
      <w:pPr>
        <w:pStyle w:val="Odsekzoznamu"/>
        <w:widowControl w:val="0"/>
        <w:suppressAutoHyphens/>
        <w:snapToGrid w:val="0"/>
        <w:ind w:left="284"/>
        <w:contextualSpacing w:val="0"/>
        <w:jc w:val="both"/>
        <w:rPr>
          <w:rFonts w:asciiTheme="minorHAnsi" w:hAnsiTheme="minorHAnsi" w:cs="Calibri"/>
          <w:sz w:val="24"/>
          <w:szCs w:val="24"/>
        </w:rPr>
      </w:pPr>
    </w:p>
    <w:p w14:paraId="3FE144D4" w14:textId="3281727A" w:rsidR="005E1EE2" w:rsidRPr="004A7869" w:rsidRDefault="007630D1" w:rsidP="004A7869">
      <w:pPr>
        <w:pStyle w:val="Odsekzoznamu"/>
        <w:widowControl w:val="0"/>
        <w:numPr>
          <w:ilvl w:val="0"/>
          <w:numId w:val="26"/>
        </w:numPr>
        <w:suppressAutoHyphens/>
        <w:snapToGrid w:val="0"/>
        <w:ind w:left="284" w:hanging="284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4A7869">
        <w:rPr>
          <w:rFonts w:asciiTheme="minorHAnsi" w:hAnsiTheme="minorHAnsi" w:cstheme="minorHAnsi"/>
          <w:color w:val="000000"/>
          <w:sz w:val="24"/>
          <w:szCs w:val="24"/>
          <w:u w:val="single"/>
        </w:rPr>
        <w:t>Rozsah a obsah dokumentácie</w:t>
      </w:r>
      <w:r w:rsidR="00E4583C" w:rsidRPr="004A7869">
        <w:rPr>
          <w:rFonts w:asciiTheme="minorHAnsi" w:hAnsiTheme="minorHAnsi" w:cstheme="minorHAnsi"/>
          <w:color w:val="000000"/>
          <w:sz w:val="24"/>
          <w:szCs w:val="24"/>
          <w:u w:val="single"/>
        </w:rPr>
        <w:t>, ktorú je</w:t>
      </w:r>
      <w:r w:rsidRPr="004A7869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zhotoviteľ</w:t>
      </w:r>
      <w:r w:rsidR="00E4583C" w:rsidRPr="004A7869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povinný dodať objednávateľovi</w:t>
      </w:r>
      <w:r w:rsidRPr="00A276D7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401A5CAC" w14:textId="433C3F9E" w:rsidR="00F757ED" w:rsidRDefault="005E1EE2" w:rsidP="005E1EE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E1EE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a/ Dokumentácia pre územné konanie </w:t>
      </w:r>
      <w:r w:rsidR="00DC709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a </w:t>
      </w:r>
      <w:r w:rsidR="00DC7092" w:rsidRPr="005E1EE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stavebné povolenie </w:t>
      </w:r>
      <w:r w:rsidRPr="005E1EE2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Pr="005E1EE2">
        <w:rPr>
          <w:rFonts w:asciiTheme="minorHAnsi" w:hAnsiTheme="minorHAnsi" w:cstheme="minorHAnsi"/>
          <w:sz w:val="24"/>
          <w:szCs w:val="24"/>
        </w:rPr>
        <w:t>ďalej len</w:t>
      </w:r>
      <w:r w:rsidRPr="005E1EE2">
        <w:rPr>
          <w:rFonts w:asciiTheme="minorHAnsi" w:hAnsiTheme="minorHAnsi" w:cstheme="minorHAnsi"/>
          <w:b/>
          <w:sz w:val="24"/>
          <w:szCs w:val="24"/>
        </w:rPr>
        <w:t xml:space="preserve"> „DUR“</w:t>
      </w:r>
      <w:r w:rsidR="00DC7092">
        <w:rPr>
          <w:rFonts w:asciiTheme="minorHAnsi" w:hAnsiTheme="minorHAnsi" w:cstheme="minorHAnsi"/>
          <w:b/>
          <w:sz w:val="24"/>
          <w:szCs w:val="24"/>
        </w:rPr>
        <w:t xml:space="preserve"> a „DSP“</w:t>
      </w:r>
      <w:r w:rsidRPr="005E1EE2">
        <w:rPr>
          <w:rFonts w:asciiTheme="minorHAnsi" w:hAnsiTheme="minorHAnsi" w:cstheme="minorHAnsi"/>
          <w:color w:val="000000"/>
          <w:sz w:val="24"/>
          <w:szCs w:val="24"/>
        </w:rPr>
        <w:t>) spracovaná v rozsahu prílohy č.1 Sadzobníka UNIKA 2017</w:t>
      </w:r>
    </w:p>
    <w:p w14:paraId="4E61FC4A" w14:textId="7474D103" w:rsidR="00F757ED" w:rsidRPr="00C309D0" w:rsidRDefault="005E1EE2" w:rsidP="005E1EE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309D0">
        <w:rPr>
          <w:rFonts w:asciiTheme="minorHAnsi" w:hAnsiTheme="minorHAnsi" w:cstheme="minorHAnsi"/>
          <w:color w:val="000000"/>
          <w:sz w:val="24"/>
          <w:szCs w:val="24"/>
        </w:rPr>
        <w:t>Počet vyhotovení DÚR</w:t>
      </w:r>
      <w:r w:rsidR="00DC7092">
        <w:rPr>
          <w:rFonts w:asciiTheme="minorHAnsi" w:hAnsiTheme="minorHAnsi" w:cstheme="minorHAnsi"/>
          <w:color w:val="000000"/>
          <w:sz w:val="24"/>
          <w:szCs w:val="24"/>
        </w:rPr>
        <w:t xml:space="preserve"> a DSP</w:t>
      </w:r>
      <w:r w:rsidR="00C309D0" w:rsidRPr="00C309D0">
        <w:rPr>
          <w:rFonts w:asciiTheme="minorHAnsi" w:hAnsiTheme="minorHAnsi" w:cstheme="minorHAnsi"/>
          <w:color w:val="000000"/>
          <w:sz w:val="24"/>
          <w:szCs w:val="24"/>
        </w:rPr>
        <w:t xml:space="preserve"> :</w:t>
      </w:r>
      <w:r w:rsidR="00F757ED" w:rsidRPr="00C309D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309D0">
        <w:rPr>
          <w:rFonts w:asciiTheme="minorHAnsi" w:hAnsiTheme="minorHAnsi" w:cstheme="minorHAnsi"/>
          <w:color w:val="000000"/>
          <w:sz w:val="24"/>
          <w:szCs w:val="24"/>
        </w:rPr>
        <w:t>6 ks vyhotovení</w:t>
      </w:r>
      <w:r w:rsidR="00F757ED" w:rsidRPr="00C309D0">
        <w:rPr>
          <w:rFonts w:asciiTheme="minorHAnsi" w:hAnsiTheme="minorHAnsi" w:cstheme="minorHAnsi"/>
          <w:color w:val="000000"/>
          <w:sz w:val="24"/>
          <w:szCs w:val="24"/>
        </w:rPr>
        <w:t xml:space="preserve"> v tlačenej podobe</w:t>
      </w:r>
      <w:r w:rsidRPr="00C309D0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</w:p>
    <w:p w14:paraId="20187981" w14:textId="77777777" w:rsidR="00F757ED" w:rsidRPr="00C309D0" w:rsidRDefault="005E1EE2" w:rsidP="00F757ED">
      <w:pPr>
        <w:autoSpaceDE w:val="0"/>
        <w:autoSpaceDN w:val="0"/>
        <w:adjustRightInd w:val="0"/>
        <w:ind w:left="3116" w:firstLine="42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309D0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F757ED" w:rsidRPr="00C309D0">
        <w:rPr>
          <w:rFonts w:asciiTheme="minorHAnsi" w:hAnsiTheme="minorHAnsi" w:cstheme="minorHAnsi"/>
          <w:color w:val="000000"/>
          <w:sz w:val="24"/>
          <w:szCs w:val="24"/>
        </w:rPr>
        <w:t xml:space="preserve"> ks</w:t>
      </w:r>
      <w:r w:rsidRPr="00C309D0">
        <w:rPr>
          <w:rFonts w:asciiTheme="minorHAnsi" w:hAnsiTheme="minorHAnsi" w:cstheme="minorHAnsi"/>
          <w:color w:val="000000"/>
          <w:sz w:val="24"/>
          <w:szCs w:val="24"/>
        </w:rPr>
        <w:t xml:space="preserve"> CD vo formáte PDF a </w:t>
      </w:r>
    </w:p>
    <w:p w14:paraId="65F9FC70" w14:textId="77777777" w:rsidR="005E1EE2" w:rsidRPr="005E1EE2" w:rsidRDefault="00F757ED" w:rsidP="00F757ED">
      <w:pPr>
        <w:autoSpaceDE w:val="0"/>
        <w:autoSpaceDN w:val="0"/>
        <w:adjustRightInd w:val="0"/>
        <w:ind w:left="3116" w:firstLine="424"/>
        <w:jc w:val="both"/>
        <w:rPr>
          <w:rFonts w:asciiTheme="minorHAnsi" w:hAnsiTheme="minorHAnsi" w:cstheme="minorHAnsi"/>
          <w:sz w:val="24"/>
          <w:szCs w:val="24"/>
        </w:rPr>
      </w:pPr>
      <w:r w:rsidRPr="00C309D0">
        <w:rPr>
          <w:rFonts w:asciiTheme="minorHAnsi" w:hAnsiTheme="minorHAnsi" w:cstheme="minorHAnsi"/>
          <w:color w:val="000000"/>
          <w:sz w:val="24"/>
          <w:szCs w:val="24"/>
        </w:rPr>
        <w:t xml:space="preserve">1 ks CD vo formáte </w:t>
      </w:r>
      <w:r w:rsidR="005E1EE2" w:rsidRPr="00C309D0">
        <w:rPr>
          <w:rFonts w:asciiTheme="minorHAnsi" w:hAnsiTheme="minorHAnsi" w:cstheme="minorHAnsi"/>
          <w:color w:val="000000"/>
          <w:sz w:val="24"/>
          <w:szCs w:val="24"/>
        </w:rPr>
        <w:t>DGN/DXF/DWG</w:t>
      </w:r>
      <w:r w:rsidR="005E1EE2" w:rsidRPr="00C309D0">
        <w:rPr>
          <w:rFonts w:asciiTheme="minorHAnsi" w:hAnsiTheme="minorHAnsi" w:cstheme="minorHAnsi"/>
          <w:sz w:val="24"/>
          <w:szCs w:val="24"/>
        </w:rPr>
        <w:t>.</w:t>
      </w:r>
    </w:p>
    <w:p w14:paraId="3F2E56AC" w14:textId="539E60FB" w:rsidR="00F757ED" w:rsidRPr="00C309D0" w:rsidRDefault="00F757ED" w:rsidP="00DC7092">
      <w:pPr>
        <w:autoSpaceDE w:val="0"/>
        <w:autoSpaceDN w:val="0"/>
        <w:adjustRightInd w:val="0"/>
        <w:ind w:left="284" w:firstLine="42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309D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309D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309D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309D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309D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5E1EE2" w:rsidRPr="00C309D0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C309D0">
        <w:rPr>
          <w:rFonts w:asciiTheme="minorHAnsi" w:hAnsiTheme="minorHAnsi" w:cstheme="minorHAnsi"/>
          <w:color w:val="000000"/>
          <w:sz w:val="24"/>
          <w:szCs w:val="24"/>
        </w:rPr>
        <w:t xml:space="preserve"> ks</w:t>
      </w:r>
      <w:r w:rsidR="005E1EE2" w:rsidRPr="00C309D0">
        <w:rPr>
          <w:rFonts w:asciiTheme="minorHAnsi" w:hAnsiTheme="minorHAnsi" w:cstheme="minorHAnsi"/>
          <w:color w:val="000000"/>
          <w:sz w:val="24"/>
          <w:szCs w:val="24"/>
        </w:rPr>
        <w:t xml:space="preserve"> rozpočet v </w:t>
      </w:r>
      <w:proofErr w:type="spellStart"/>
      <w:r w:rsidR="005E1EE2" w:rsidRPr="00C309D0">
        <w:rPr>
          <w:rFonts w:asciiTheme="minorHAnsi" w:hAnsiTheme="minorHAnsi" w:cstheme="minorHAnsi"/>
          <w:color w:val="000000"/>
          <w:sz w:val="24"/>
          <w:szCs w:val="24"/>
        </w:rPr>
        <w:t>paré</w:t>
      </w:r>
      <w:proofErr w:type="spellEnd"/>
      <w:r w:rsidR="005E1EE2" w:rsidRPr="00C309D0">
        <w:rPr>
          <w:rFonts w:asciiTheme="minorHAnsi" w:hAnsiTheme="minorHAnsi" w:cstheme="minorHAnsi"/>
          <w:color w:val="000000"/>
          <w:sz w:val="24"/>
          <w:szCs w:val="24"/>
        </w:rPr>
        <w:t xml:space="preserve"> č. 1-3, </w:t>
      </w:r>
      <w:r w:rsidRPr="00C309D0">
        <w:rPr>
          <w:rFonts w:asciiTheme="minorHAnsi" w:hAnsiTheme="minorHAnsi" w:cstheme="minorHAnsi"/>
          <w:color w:val="000000"/>
          <w:sz w:val="24"/>
          <w:szCs w:val="24"/>
        </w:rPr>
        <w:t>1 ks CD v programe Excel</w:t>
      </w:r>
    </w:p>
    <w:p w14:paraId="6FBFEC2F" w14:textId="77777777" w:rsidR="005E1EE2" w:rsidRDefault="005E1EE2" w:rsidP="00F757ED">
      <w:pPr>
        <w:autoSpaceDE w:val="0"/>
        <w:autoSpaceDN w:val="0"/>
        <w:adjustRightInd w:val="0"/>
        <w:ind w:left="2832"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309D0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F757ED" w:rsidRPr="00C309D0">
        <w:rPr>
          <w:rFonts w:asciiTheme="minorHAnsi" w:hAnsiTheme="minorHAnsi" w:cstheme="minorHAnsi"/>
          <w:color w:val="000000"/>
          <w:sz w:val="24"/>
          <w:szCs w:val="24"/>
        </w:rPr>
        <w:t xml:space="preserve"> ks</w:t>
      </w:r>
      <w:r w:rsidRPr="00C309D0">
        <w:rPr>
          <w:rFonts w:asciiTheme="minorHAnsi" w:hAnsiTheme="minorHAnsi" w:cstheme="minorHAnsi"/>
          <w:color w:val="000000"/>
          <w:sz w:val="24"/>
          <w:szCs w:val="24"/>
        </w:rPr>
        <w:t xml:space="preserve"> výkaz výmer v </w:t>
      </w:r>
      <w:proofErr w:type="spellStart"/>
      <w:r w:rsidRPr="00C309D0">
        <w:rPr>
          <w:rFonts w:asciiTheme="minorHAnsi" w:hAnsiTheme="minorHAnsi" w:cstheme="minorHAnsi"/>
          <w:color w:val="000000"/>
          <w:sz w:val="24"/>
          <w:szCs w:val="24"/>
        </w:rPr>
        <w:t>paré</w:t>
      </w:r>
      <w:proofErr w:type="spellEnd"/>
      <w:r w:rsidRPr="00C309D0">
        <w:rPr>
          <w:rFonts w:asciiTheme="minorHAnsi" w:hAnsiTheme="minorHAnsi" w:cstheme="minorHAnsi"/>
          <w:color w:val="000000"/>
          <w:sz w:val="24"/>
          <w:szCs w:val="24"/>
        </w:rPr>
        <w:t xml:space="preserve"> č. 4 – 6, </w:t>
      </w:r>
      <w:r w:rsidR="00F757ED" w:rsidRPr="00C309D0">
        <w:rPr>
          <w:rFonts w:asciiTheme="minorHAnsi" w:hAnsiTheme="minorHAnsi" w:cstheme="minorHAnsi"/>
          <w:color w:val="000000"/>
          <w:sz w:val="24"/>
          <w:szCs w:val="24"/>
        </w:rPr>
        <w:t>1 ks CD v programe Excel</w:t>
      </w:r>
      <w:r w:rsidR="00F757E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0D4AFE6" w14:textId="77777777" w:rsidR="00F757ED" w:rsidRPr="005E1EE2" w:rsidRDefault="00F757ED" w:rsidP="00F757ED">
      <w:pPr>
        <w:autoSpaceDE w:val="0"/>
        <w:autoSpaceDN w:val="0"/>
        <w:adjustRightInd w:val="0"/>
        <w:ind w:left="2832"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A6CE8E3" w14:textId="0AFAF008" w:rsidR="00B1514D" w:rsidRDefault="00DC7092" w:rsidP="00B1514D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b</w:t>
      </w:r>
      <w:r w:rsidR="00B1514D" w:rsidRPr="005E1EE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/ </w:t>
      </w:r>
      <w:r w:rsidR="00C309D0" w:rsidRPr="00C309D0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Inžinierska činnosť súvisiaca s vydaním územného rozhodnutia a stavebného povolenia </w:t>
      </w:r>
      <w:r w:rsidR="00B1514D" w:rsidRPr="005E1E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Zabezpečenie všetkých potrebných vyjadrení a povolení v rozsahu podkladov potrebných </w:t>
      </w:r>
      <w:r w:rsidR="00B1514D" w:rsidRPr="005E1EE2">
        <w:rPr>
          <w:rFonts w:asciiTheme="minorHAnsi" w:hAnsiTheme="minorHAnsi" w:cstheme="minorHAnsi"/>
          <w:b/>
          <w:bCs/>
          <w:color w:val="000000"/>
          <w:sz w:val="24"/>
          <w:szCs w:val="24"/>
        </w:rPr>
        <w:t>pre vydanie územného rozhodnutia</w:t>
      </w:r>
      <w:r w:rsidR="00B1514D" w:rsidRPr="005E1EE2">
        <w:rPr>
          <w:rFonts w:asciiTheme="minorHAnsi" w:hAnsiTheme="minorHAnsi" w:cstheme="minorHAnsi"/>
          <w:bCs/>
          <w:color w:val="000000"/>
          <w:sz w:val="24"/>
          <w:szCs w:val="24"/>
        </w:rPr>
        <w:t>, podanie žiadosti pre vydanie územného rozhodnutia a odsúhlasenie dokumentácie stavebného zámeru správnym orgánom</w:t>
      </w:r>
      <w:r w:rsidR="00B1514D">
        <w:rPr>
          <w:rFonts w:asciiTheme="minorHAnsi" w:hAnsiTheme="minorHAnsi" w:cstheme="minorHAnsi"/>
          <w:bCs/>
          <w:color w:val="000000"/>
          <w:sz w:val="24"/>
          <w:szCs w:val="24"/>
        </w:rPr>
        <w:t>, z</w:t>
      </w:r>
      <w:r w:rsidR="00B1514D" w:rsidRPr="005E1E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abezpečenie všetkých potrebných vyjadrení a povolení v rozsahu podkladov </w:t>
      </w:r>
      <w:r w:rsidR="00B1514D" w:rsidRPr="005E1EE2">
        <w:rPr>
          <w:rFonts w:asciiTheme="minorHAnsi" w:hAnsiTheme="minorHAnsi" w:cstheme="minorHAnsi"/>
          <w:color w:val="000000"/>
          <w:sz w:val="24"/>
          <w:szCs w:val="24"/>
        </w:rPr>
        <w:t>potrebných</w:t>
      </w:r>
      <w:r w:rsidR="00B1514D" w:rsidRPr="005E1E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B1514D" w:rsidRPr="005E1EE2">
        <w:rPr>
          <w:rFonts w:asciiTheme="minorHAnsi" w:hAnsiTheme="minorHAnsi" w:cstheme="minorHAnsi"/>
          <w:b/>
          <w:bCs/>
          <w:color w:val="000000"/>
          <w:sz w:val="24"/>
          <w:szCs w:val="24"/>
        </w:rPr>
        <w:t>pre vydanie stavebného povolenia</w:t>
      </w:r>
      <w:r w:rsidR="00B1514D" w:rsidRPr="005E1EE2">
        <w:rPr>
          <w:rFonts w:asciiTheme="minorHAnsi" w:hAnsiTheme="minorHAnsi" w:cstheme="minorHAnsi"/>
          <w:bCs/>
          <w:color w:val="000000"/>
          <w:sz w:val="24"/>
          <w:szCs w:val="24"/>
        </w:rPr>
        <w:t>, podanie žiadosti pre vydanie stavebného povolenia a zapracovanie všetkých pripomienok do projektovej dokumentácie</w:t>
      </w:r>
      <w:r w:rsidR="00B1514D" w:rsidRPr="005E1EE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(</w:t>
      </w:r>
      <w:r w:rsidR="00B1514D">
        <w:rPr>
          <w:rFonts w:asciiTheme="minorHAnsi" w:hAnsiTheme="minorHAnsi" w:cstheme="minorHAnsi"/>
          <w:b/>
          <w:bCs/>
          <w:color w:val="000000"/>
          <w:sz w:val="24"/>
          <w:szCs w:val="24"/>
        </w:rPr>
        <w:t>I</w:t>
      </w:r>
      <w:r w:rsidR="00B1514D" w:rsidRPr="005E1EE2">
        <w:rPr>
          <w:rFonts w:asciiTheme="minorHAnsi" w:hAnsiTheme="minorHAnsi" w:cstheme="minorHAnsi"/>
          <w:b/>
          <w:bCs/>
          <w:color w:val="000000"/>
          <w:sz w:val="24"/>
          <w:szCs w:val="24"/>
        </w:rPr>
        <w:t>nžinierska činnosť).</w:t>
      </w:r>
    </w:p>
    <w:p w14:paraId="17F4C22C" w14:textId="462FB1A8" w:rsidR="005078C4" w:rsidRPr="00DC7092" w:rsidRDefault="00B02580" w:rsidP="00DC7092">
      <w:pPr>
        <w:suppressAutoHyphens/>
        <w:snapToGrid w:val="0"/>
        <w:ind w:left="284"/>
        <w:jc w:val="both"/>
        <w:rPr>
          <w:rFonts w:asciiTheme="minorHAnsi" w:hAnsiTheme="minorHAnsi" w:cs="Calibri"/>
          <w:sz w:val="24"/>
          <w:szCs w:val="24"/>
        </w:rPr>
      </w:pPr>
      <w:r w:rsidRPr="00B02580">
        <w:rPr>
          <w:rFonts w:asciiTheme="minorHAnsi" w:hAnsiTheme="minorHAnsi" w:cs="Calibri"/>
          <w:sz w:val="24"/>
          <w:szCs w:val="24"/>
        </w:rPr>
        <w:t xml:space="preserve">(ďalej </w:t>
      </w:r>
      <w:r w:rsidRPr="00B02580">
        <w:rPr>
          <w:rFonts w:asciiTheme="minorHAnsi" w:hAnsiTheme="minorHAnsi" w:cs="Calibri"/>
          <w:b/>
          <w:sz w:val="24"/>
          <w:szCs w:val="24"/>
        </w:rPr>
        <w:t>článok II.</w:t>
      </w:r>
      <w:r w:rsidRPr="00B02580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b/>
          <w:sz w:val="24"/>
          <w:szCs w:val="24"/>
        </w:rPr>
        <w:t xml:space="preserve">ods. 1, ods. 2 </w:t>
      </w:r>
      <w:r w:rsidRPr="00B02580">
        <w:rPr>
          <w:rFonts w:asciiTheme="minorHAnsi" w:hAnsiTheme="minorHAnsi" w:cs="Calibri"/>
          <w:sz w:val="24"/>
          <w:szCs w:val="24"/>
        </w:rPr>
        <w:t>Zmluvy iba „Dielo“, „Dokumentácia“ alebo „Predmet zmluvy“),</w:t>
      </w:r>
      <w:r w:rsidR="00DC7092">
        <w:rPr>
          <w:rFonts w:asciiTheme="minorHAnsi" w:hAnsiTheme="minorHAnsi" w:cs="Calibri"/>
          <w:sz w:val="24"/>
          <w:szCs w:val="24"/>
        </w:rPr>
        <w:t xml:space="preserve"> </w:t>
      </w:r>
      <w:r w:rsidR="005E1EE2">
        <w:rPr>
          <w:rFonts w:asciiTheme="minorHAnsi" w:hAnsiTheme="minorHAnsi" w:cstheme="minorHAnsi"/>
          <w:sz w:val="24"/>
          <w:szCs w:val="24"/>
        </w:rPr>
        <w:t>p</w:t>
      </w:r>
      <w:r w:rsidR="005A044D" w:rsidRPr="00071E80">
        <w:rPr>
          <w:rFonts w:asciiTheme="minorHAnsi" w:hAnsiTheme="minorHAnsi" w:cstheme="minorHAnsi"/>
          <w:sz w:val="24"/>
          <w:szCs w:val="24"/>
        </w:rPr>
        <w:t>ričom</w:t>
      </w:r>
      <w:r w:rsidR="00DC7092">
        <w:rPr>
          <w:rFonts w:asciiTheme="minorHAnsi" w:hAnsiTheme="minorHAnsi" w:cstheme="minorHAnsi"/>
          <w:sz w:val="24"/>
          <w:szCs w:val="24"/>
        </w:rPr>
        <w:t xml:space="preserve"> </w:t>
      </w:r>
      <w:r w:rsidR="005A044D" w:rsidRPr="00071E80">
        <w:rPr>
          <w:rFonts w:asciiTheme="minorHAnsi" w:hAnsiTheme="minorHAnsi" w:cstheme="minorHAnsi"/>
          <w:sz w:val="24"/>
          <w:szCs w:val="24"/>
        </w:rPr>
        <w:t>zhotoviteľ je povinný  zhotoviť Dielo podľa STN a STN EN  platných  v čase  zhotovenia Diela, dotknutých zákonov platných v čase zhotov</w:t>
      </w:r>
      <w:r w:rsidR="00BD61AD">
        <w:rPr>
          <w:rFonts w:asciiTheme="minorHAnsi" w:hAnsiTheme="minorHAnsi" w:cstheme="minorHAnsi"/>
          <w:sz w:val="24"/>
          <w:szCs w:val="24"/>
        </w:rPr>
        <w:t>ova</w:t>
      </w:r>
      <w:r w:rsidR="005A044D" w:rsidRPr="00071E80">
        <w:rPr>
          <w:rFonts w:asciiTheme="minorHAnsi" w:hAnsiTheme="minorHAnsi" w:cstheme="minorHAnsi"/>
          <w:sz w:val="24"/>
          <w:szCs w:val="24"/>
        </w:rPr>
        <w:t>nia Diela</w:t>
      </w:r>
      <w:r w:rsidR="00DC7092">
        <w:rPr>
          <w:rFonts w:asciiTheme="minorHAnsi" w:hAnsiTheme="minorHAnsi" w:cstheme="minorHAnsi"/>
          <w:sz w:val="24"/>
          <w:szCs w:val="24"/>
        </w:rPr>
        <w:t>.</w:t>
      </w:r>
    </w:p>
    <w:p w14:paraId="60D0FD9B" w14:textId="4C9E1A12" w:rsidR="00DC7092" w:rsidRDefault="00DC7092" w:rsidP="005078C4">
      <w:pPr>
        <w:suppressAutoHyphens/>
        <w:snapToGrid w:val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71F6F29" w14:textId="7FC763BD" w:rsidR="00DC7092" w:rsidRPr="00DC7092" w:rsidRDefault="00DC7092" w:rsidP="00DC7092">
      <w:pPr>
        <w:suppressAutoHyphens/>
        <w:snapToGrid w:val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DC7092">
        <w:rPr>
          <w:rFonts w:asciiTheme="minorHAnsi" w:hAnsiTheme="minorHAnsi" w:cstheme="minorHAnsi"/>
          <w:sz w:val="24"/>
          <w:szCs w:val="24"/>
        </w:rPr>
        <w:t>Projektová dokumentácia na územné rozhodnutie a stavebné povolenie bude vypracovaná v rozsahu:</w:t>
      </w:r>
    </w:p>
    <w:p w14:paraId="0BF878C6" w14:textId="77777777" w:rsidR="00DC7092" w:rsidRPr="00DC7092" w:rsidRDefault="00DC7092" w:rsidP="00DC7092">
      <w:pPr>
        <w:numPr>
          <w:ilvl w:val="1"/>
          <w:numId w:val="48"/>
        </w:numPr>
        <w:suppressAutoHyphens/>
        <w:snapToGrid w:val="0"/>
        <w:jc w:val="both"/>
        <w:rPr>
          <w:rFonts w:asciiTheme="minorHAnsi" w:hAnsiTheme="minorHAnsi" w:cstheme="minorHAnsi"/>
          <w:sz w:val="24"/>
          <w:szCs w:val="24"/>
        </w:rPr>
      </w:pPr>
      <w:r w:rsidRPr="00DC7092">
        <w:rPr>
          <w:rFonts w:asciiTheme="minorHAnsi" w:hAnsiTheme="minorHAnsi" w:cstheme="minorHAnsi"/>
          <w:sz w:val="24"/>
          <w:szCs w:val="24"/>
        </w:rPr>
        <w:t xml:space="preserve">Geodetické polohopisné a výškové zameranie s podrobnosťou a rozsahom </w:t>
      </w:r>
      <w:proofErr w:type="spellStart"/>
      <w:r w:rsidRPr="00DC7092">
        <w:rPr>
          <w:rFonts w:asciiTheme="minorHAnsi" w:hAnsiTheme="minorHAnsi" w:cstheme="minorHAnsi"/>
          <w:sz w:val="24"/>
          <w:szCs w:val="24"/>
        </w:rPr>
        <w:t>potrebným</w:t>
      </w:r>
      <w:proofErr w:type="spellEnd"/>
      <w:r w:rsidRPr="00DC7092">
        <w:rPr>
          <w:rFonts w:asciiTheme="minorHAnsi" w:hAnsiTheme="minorHAnsi" w:cstheme="minorHAnsi"/>
          <w:sz w:val="24"/>
          <w:szCs w:val="24"/>
        </w:rPr>
        <w:t xml:space="preserve"> pre </w:t>
      </w:r>
      <w:proofErr w:type="spellStart"/>
      <w:r w:rsidRPr="00DC7092">
        <w:rPr>
          <w:rFonts w:asciiTheme="minorHAnsi" w:hAnsiTheme="minorHAnsi" w:cstheme="minorHAnsi"/>
          <w:sz w:val="24"/>
          <w:szCs w:val="24"/>
        </w:rPr>
        <w:t>dany</w:t>
      </w:r>
      <w:proofErr w:type="spellEnd"/>
      <w:r w:rsidRPr="00DC7092">
        <w:rPr>
          <w:rFonts w:asciiTheme="minorHAnsi" w:hAnsiTheme="minorHAnsi" w:cstheme="minorHAnsi"/>
          <w:sz w:val="24"/>
          <w:szCs w:val="24"/>
        </w:rPr>
        <w:t>́ stupeň projektu vrátane overenia existencie inžinierskych sietí u správcov a ich zohľadnenie v projektovej dokumentácii (overenie bude zdokladované zápisom, či overenou situáciou)</w:t>
      </w:r>
    </w:p>
    <w:p w14:paraId="563E0797" w14:textId="77777777" w:rsidR="00DC7092" w:rsidRPr="00DC7092" w:rsidRDefault="00DC7092" w:rsidP="00DC7092">
      <w:pPr>
        <w:numPr>
          <w:ilvl w:val="1"/>
          <w:numId w:val="48"/>
        </w:numPr>
        <w:suppressAutoHyphens/>
        <w:snapToGrid w:val="0"/>
        <w:jc w:val="both"/>
        <w:rPr>
          <w:rFonts w:asciiTheme="minorHAnsi" w:hAnsiTheme="minorHAnsi" w:cstheme="minorHAnsi"/>
          <w:sz w:val="24"/>
          <w:szCs w:val="24"/>
        </w:rPr>
      </w:pPr>
      <w:r w:rsidRPr="00DC7092">
        <w:rPr>
          <w:rFonts w:asciiTheme="minorHAnsi" w:hAnsiTheme="minorHAnsi" w:cstheme="minorHAnsi"/>
          <w:sz w:val="24"/>
          <w:szCs w:val="24"/>
        </w:rPr>
        <w:t>Textová časť (sprievodná správa, súhrnná technická správa)</w:t>
      </w:r>
    </w:p>
    <w:p w14:paraId="24B60685" w14:textId="77777777" w:rsidR="00DC7092" w:rsidRPr="00DC7092" w:rsidRDefault="00DC7092" w:rsidP="00DC7092">
      <w:pPr>
        <w:numPr>
          <w:ilvl w:val="1"/>
          <w:numId w:val="48"/>
        </w:numPr>
        <w:suppressAutoHyphens/>
        <w:snapToGrid w:val="0"/>
        <w:jc w:val="both"/>
        <w:rPr>
          <w:rFonts w:asciiTheme="minorHAnsi" w:hAnsiTheme="minorHAnsi" w:cstheme="minorHAnsi"/>
          <w:sz w:val="24"/>
          <w:szCs w:val="24"/>
        </w:rPr>
      </w:pPr>
      <w:r w:rsidRPr="00DC7092">
        <w:rPr>
          <w:rFonts w:asciiTheme="minorHAnsi" w:hAnsiTheme="minorHAnsi" w:cstheme="minorHAnsi"/>
          <w:sz w:val="24"/>
          <w:szCs w:val="24"/>
        </w:rPr>
        <w:t>Architektúra, oplotenie a koordinačná situácia</w:t>
      </w:r>
    </w:p>
    <w:p w14:paraId="7624EDE9" w14:textId="77777777" w:rsidR="00DC7092" w:rsidRPr="00DC7092" w:rsidRDefault="00DC7092" w:rsidP="00DC7092">
      <w:pPr>
        <w:numPr>
          <w:ilvl w:val="1"/>
          <w:numId w:val="48"/>
        </w:numPr>
        <w:suppressAutoHyphens/>
        <w:snapToGrid w:val="0"/>
        <w:jc w:val="both"/>
        <w:rPr>
          <w:rFonts w:asciiTheme="minorHAnsi" w:hAnsiTheme="minorHAnsi" w:cstheme="minorHAnsi"/>
          <w:sz w:val="24"/>
          <w:szCs w:val="24"/>
        </w:rPr>
      </w:pPr>
      <w:r w:rsidRPr="00DC7092">
        <w:rPr>
          <w:rFonts w:asciiTheme="minorHAnsi" w:hAnsiTheme="minorHAnsi" w:cstheme="minorHAnsi"/>
          <w:sz w:val="24"/>
          <w:szCs w:val="24"/>
        </w:rPr>
        <w:t>Návrh dopravného riešenia, statickej dopravy a spevnených plôch-napojenie na cestu III/1409</w:t>
      </w:r>
    </w:p>
    <w:p w14:paraId="01C7FC6F" w14:textId="77777777" w:rsidR="00DC7092" w:rsidRPr="00DC7092" w:rsidRDefault="00DC7092" w:rsidP="00DC7092">
      <w:pPr>
        <w:numPr>
          <w:ilvl w:val="1"/>
          <w:numId w:val="48"/>
        </w:numPr>
        <w:suppressAutoHyphens/>
        <w:snapToGrid w:val="0"/>
        <w:jc w:val="both"/>
        <w:rPr>
          <w:rFonts w:asciiTheme="minorHAnsi" w:hAnsiTheme="minorHAnsi" w:cstheme="minorHAnsi"/>
          <w:sz w:val="24"/>
          <w:szCs w:val="24"/>
        </w:rPr>
      </w:pPr>
      <w:r w:rsidRPr="00DC7092">
        <w:rPr>
          <w:rFonts w:asciiTheme="minorHAnsi" w:hAnsiTheme="minorHAnsi" w:cstheme="minorHAnsi"/>
          <w:sz w:val="24"/>
          <w:szCs w:val="24"/>
        </w:rPr>
        <w:t>Projekt požiarnej ochrany</w:t>
      </w:r>
    </w:p>
    <w:p w14:paraId="702BDA4E" w14:textId="77777777" w:rsidR="00DC7092" w:rsidRPr="00DC7092" w:rsidRDefault="00DC7092" w:rsidP="00DC7092">
      <w:pPr>
        <w:numPr>
          <w:ilvl w:val="1"/>
          <w:numId w:val="48"/>
        </w:numPr>
        <w:suppressAutoHyphens/>
        <w:snapToGrid w:val="0"/>
        <w:jc w:val="both"/>
        <w:rPr>
          <w:rFonts w:asciiTheme="minorHAnsi" w:hAnsiTheme="minorHAnsi" w:cstheme="minorHAnsi"/>
          <w:sz w:val="24"/>
          <w:szCs w:val="24"/>
        </w:rPr>
      </w:pPr>
      <w:r w:rsidRPr="00DC7092">
        <w:rPr>
          <w:rFonts w:asciiTheme="minorHAnsi" w:hAnsiTheme="minorHAnsi" w:cstheme="minorHAnsi"/>
          <w:sz w:val="24"/>
          <w:szCs w:val="24"/>
        </w:rPr>
        <w:t xml:space="preserve">Projekt </w:t>
      </w:r>
      <w:proofErr w:type="spellStart"/>
      <w:r w:rsidRPr="00DC7092">
        <w:rPr>
          <w:rFonts w:asciiTheme="minorHAnsi" w:hAnsiTheme="minorHAnsi" w:cstheme="minorHAnsi"/>
          <w:sz w:val="24"/>
          <w:szCs w:val="24"/>
        </w:rPr>
        <w:t>vnútroareálovej</w:t>
      </w:r>
      <w:proofErr w:type="spellEnd"/>
      <w:r w:rsidRPr="00DC7092">
        <w:rPr>
          <w:rFonts w:asciiTheme="minorHAnsi" w:hAnsiTheme="minorHAnsi" w:cstheme="minorHAnsi"/>
          <w:sz w:val="24"/>
          <w:szCs w:val="24"/>
        </w:rPr>
        <w:t xml:space="preserve"> elektroinštalácie a pripojenia na sieť</w:t>
      </w:r>
    </w:p>
    <w:p w14:paraId="5D62D414" w14:textId="77777777" w:rsidR="00DC7092" w:rsidRPr="00DC7092" w:rsidRDefault="00DC7092" w:rsidP="00DC7092">
      <w:pPr>
        <w:numPr>
          <w:ilvl w:val="1"/>
          <w:numId w:val="48"/>
        </w:numPr>
        <w:suppressAutoHyphens/>
        <w:snapToGrid w:val="0"/>
        <w:jc w:val="both"/>
        <w:rPr>
          <w:rFonts w:asciiTheme="minorHAnsi" w:hAnsiTheme="minorHAnsi" w:cstheme="minorHAnsi"/>
          <w:sz w:val="24"/>
          <w:szCs w:val="24"/>
        </w:rPr>
      </w:pPr>
      <w:r w:rsidRPr="00DC7092">
        <w:rPr>
          <w:rFonts w:asciiTheme="minorHAnsi" w:hAnsiTheme="minorHAnsi" w:cstheme="minorHAnsi"/>
          <w:sz w:val="24"/>
          <w:szCs w:val="24"/>
        </w:rPr>
        <w:t>Statický posudok pre realizáciu stavbu</w:t>
      </w:r>
    </w:p>
    <w:p w14:paraId="336EE9D8" w14:textId="77777777" w:rsidR="00DC7092" w:rsidRPr="00DC7092" w:rsidRDefault="00DC7092" w:rsidP="00DC7092">
      <w:pPr>
        <w:numPr>
          <w:ilvl w:val="1"/>
          <w:numId w:val="48"/>
        </w:numPr>
        <w:suppressAutoHyphens/>
        <w:snapToGrid w:val="0"/>
        <w:jc w:val="both"/>
        <w:rPr>
          <w:rFonts w:asciiTheme="minorHAnsi" w:hAnsiTheme="minorHAnsi" w:cstheme="minorHAnsi"/>
          <w:sz w:val="24"/>
          <w:szCs w:val="24"/>
        </w:rPr>
      </w:pPr>
      <w:r w:rsidRPr="00DC7092">
        <w:rPr>
          <w:rFonts w:asciiTheme="minorHAnsi" w:hAnsiTheme="minorHAnsi" w:cstheme="minorHAnsi"/>
          <w:sz w:val="24"/>
          <w:szCs w:val="24"/>
        </w:rPr>
        <w:t xml:space="preserve">Projekt vnútornej zdravotechniky(ZTI) a vykurovania – objekt </w:t>
      </w:r>
      <w:proofErr w:type="spellStart"/>
      <w:r w:rsidRPr="00DC7092">
        <w:rPr>
          <w:rFonts w:asciiTheme="minorHAnsi" w:hAnsiTheme="minorHAnsi" w:cstheme="minorHAnsi"/>
          <w:sz w:val="24"/>
          <w:szCs w:val="24"/>
        </w:rPr>
        <w:t>admin.zázemia</w:t>
      </w:r>
      <w:proofErr w:type="spellEnd"/>
      <w:r w:rsidRPr="00DC7092">
        <w:rPr>
          <w:rFonts w:asciiTheme="minorHAnsi" w:hAnsiTheme="minorHAnsi" w:cstheme="minorHAnsi"/>
          <w:sz w:val="24"/>
          <w:szCs w:val="24"/>
        </w:rPr>
        <w:t xml:space="preserve"> a garáži</w:t>
      </w:r>
    </w:p>
    <w:p w14:paraId="410DD07F" w14:textId="77777777" w:rsidR="00DC7092" w:rsidRPr="00DC7092" w:rsidRDefault="00DC7092" w:rsidP="00DC7092">
      <w:pPr>
        <w:numPr>
          <w:ilvl w:val="1"/>
          <w:numId w:val="48"/>
        </w:numPr>
        <w:suppressAutoHyphens/>
        <w:snapToGrid w:val="0"/>
        <w:jc w:val="both"/>
        <w:rPr>
          <w:rFonts w:asciiTheme="minorHAnsi" w:hAnsiTheme="minorHAnsi" w:cstheme="minorHAnsi"/>
          <w:sz w:val="24"/>
          <w:szCs w:val="24"/>
        </w:rPr>
      </w:pPr>
      <w:r w:rsidRPr="00DC7092">
        <w:rPr>
          <w:rFonts w:asciiTheme="minorHAnsi" w:hAnsiTheme="minorHAnsi" w:cstheme="minorHAnsi"/>
          <w:sz w:val="24"/>
          <w:szCs w:val="24"/>
        </w:rPr>
        <w:t xml:space="preserve">Projekt vonkajšej ZTI, prípojky vody/studňa , </w:t>
      </w:r>
      <w:proofErr w:type="spellStart"/>
      <w:r w:rsidRPr="00DC7092">
        <w:rPr>
          <w:rFonts w:asciiTheme="minorHAnsi" w:hAnsiTheme="minorHAnsi" w:cstheme="minorHAnsi"/>
          <w:sz w:val="24"/>
          <w:szCs w:val="24"/>
        </w:rPr>
        <w:t>vnútroareálové</w:t>
      </w:r>
      <w:proofErr w:type="spellEnd"/>
      <w:r w:rsidRPr="00DC7092">
        <w:rPr>
          <w:rFonts w:asciiTheme="minorHAnsi" w:hAnsiTheme="minorHAnsi" w:cstheme="minorHAnsi"/>
          <w:sz w:val="24"/>
          <w:szCs w:val="24"/>
        </w:rPr>
        <w:t xml:space="preserve"> rozvody</w:t>
      </w:r>
    </w:p>
    <w:p w14:paraId="4A04677C" w14:textId="77777777" w:rsidR="00DC7092" w:rsidRPr="00DC7092" w:rsidRDefault="00DC7092" w:rsidP="00DC7092">
      <w:pPr>
        <w:numPr>
          <w:ilvl w:val="1"/>
          <w:numId w:val="48"/>
        </w:numPr>
        <w:suppressAutoHyphens/>
        <w:snapToGrid w:val="0"/>
        <w:jc w:val="both"/>
        <w:rPr>
          <w:rFonts w:asciiTheme="minorHAnsi" w:hAnsiTheme="minorHAnsi" w:cstheme="minorHAnsi"/>
          <w:sz w:val="24"/>
          <w:szCs w:val="24"/>
        </w:rPr>
      </w:pPr>
      <w:r w:rsidRPr="00DC7092">
        <w:rPr>
          <w:rFonts w:asciiTheme="minorHAnsi" w:hAnsiTheme="minorHAnsi" w:cstheme="minorHAnsi"/>
          <w:sz w:val="24"/>
          <w:szCs w:val="24"/>
        </w:rPr>
        <w:lastRenderedPageBreak/>
        <w:t>Situácia trvalého a dočasného dopravného značenia</w:t>
      </w:r>
    </w:p>
    <w:p w14:paraId="587BB378" w14:textId="77777777" w:rsidR="00DC7092" w:rsidRPr="00DC7092" w:rsidRDefault="00DC7092" w:rsidP="00DC7092">
      <w:pPr>
        <w:numPr>
          <w:ilvl w:val="1"/>
          <w:numId w:val="48"/>
        </w:numPr>
        <w:suppressAutoHyphens/>
        <w:snapToGrid w:val="0"/>
        <w:jc w:val="both"/>
        <w:rPr>
          <w:rFonts w:asciiTheme="minorHAnsi" w:hAnsiTheme="minorHAnsi" w:cstheme="minorHAnsi"/>
          <w:sz w:val="24"/>
          <w:szCs w:val="24"/>
        </w:rPr>
      </w:pPr>
      <w:r w:rsidRPr="00DC7092">
        <w:rPr>
          <w:rFonts w:asciiTheme="minorHAnsi" w:hAnsiTheme="minorHAnsi" w:cstheme="minorHAnsi"/>
          <w:sz w:val="24"/>
          <w:szCs w:val="24"/>
        </w:rPr>
        <w:t xml:space="preserve">Projekt odvodnenia , </w:t>
      </w:r>
      <w:proofErr w:type="spellStart"/>
      <w:r w:rsidRPr="00DC7092">
        <w:rPr>
          <w:rFonts w:asciiTheme="minorHAnsi" w:hAnsiTheme="minorHAnsi" w:cstheme="minorHAnsi"/>
          <w:sz w:val="24"/>
          <w:szCs w:val="24"/>
        </w:rPr>
        <w:t>vnútroareálová</w:t>
      </w:r>
      <w:proofErr w:type="spellEnd"/>
      <w:r w:rsidRPr="00DC7092">
        <w:rPr>
          <w:rFonts w:asciiTheme="minorHAnsi" w:hAnsiTheme="minorHAnsi" w:cstheme="minorHAnsi"/>
          <w:sz w:val="24"/>
          <w:szCs w:val="24"/>
        </w:rPr>
        <w:t xml:space="preserve"> kanalizácia, kanalizačné prípojky</w:t>
      </w:r>
    </w:p>
    <w:p w14:paraId="1CA0E919" w14:textId="77777777" w:rsidR="00DC7092" w:rsidRPr="00DC7092" w:rsidRDefault="00DC7092" w:rsidP="00DC7092">
      <w:pPr>
        <w:suppressAutoHyphens/>
        <w:snapToGrid w:val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85AFA8E" w14:textId="214DB08E" w:rsidR="00DC7092" w:rsidRPr="004A7869" w:rsidRDefault="00DC7092" w:rsidP="004A7869">
      <w:pPr>
        <w:numPr>
          <w:ilvl w:val="0"/>
          <w:numId w:val="48"/>
        </w:numPr>
        <w:suppressAutoHyphens/>
        <w:snapToGrid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C7092">
        <w:rPr>
          <w:rFonts w:asciiTheme="minorHAnsi" w:hAnsiTheme="minorHAnsi" w:cstheme="minorHAnsi"/>
          <w:bCs/>
          <w:sz w:val="24"/>
          <w:szCs w:val="24"/>
        </w:rPr>
        <w:t>DSP bude obsahovať rozpočet projektu a výkaz výmer /zadanie ako podklad pre verejné obstarávanie</w:t>
      </w:r>
    </w:p>
    <w:p w14:paraId="23C9C1CA" w14:textId="77777777" w:rsidR="005078C4" w:rsidRPr="00071E80" w:rsidRDefault="005078C4" w:rsidP="005078C4">
      <w:pPr>
        <w:tabs>
          <w:tab w:val="left" w:pos="3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37AF7B6" w14:textId="77777777" w:rsidR="00DC7092" w:rsidRPr="004A7869" w:rsidRDefault="00DC7092" w:rsidP="000376ED">
      <w:pPr>
        <w:pStyle w:val="Odsekzoznamu"/>
        <w:numPr>
          <w:ilvl w:val="0"/>
          <w:numId w:val="26"/>
        </w:numPr>
        <w:tabs>
          <w:tab w:val="left" w:pos="360"/>
        </w:tabs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4A7869">
        <w:rPr>
          <w:rFonts w:asciiTheme="minorHAnsi" w:hAnsiTheme="minorHAnsi" w:cstheme="minorHAnsi"/>
          <w:bCs/>
          <w:sz w:val="24"/>
          <w:szCs w:val="24"/>
          <w:u w:val="single"/>
        </w:rPr>
        <w:t>Popis projektu</w:t>
      </w:r>
    </w:p>
    <w:p w14:paraId="3F704A8F" w14:textId="77777777" w:rsidR="004A7869" w:rsidRPr="004A7869" w:rsidRDefault="004A7869" w:rsidP="004A7869">
      <w:pPr>
        <w:autoSpaceDE w:val="0"/>
        <w:autoSpaceDN w:val="0"/>
        <w:adjustRightInd w:val="0"/>
        <w:spacing w:before="120" w:after="160" w:line="276" w:lineRule="auto"/>
        <w:ind w:left="720"/>
        <w:jc w:val="both"/>
        <w:rPr>
          <w:rFonts w:asciiTheme="minorHAnsi" w:eastAsia="Yu Gothic UI Light" w:hAnsiTheme="minorHAnsi" w:cstheme="minorHAnsi"/>
          <w:sz w:val="24"/>
          <w:szCs w:val="24"/>
        </w:rPr>
      </w:pPr>
      <w:proofErr w:type="spellStart"/>
      <w:r w:rsidRPr="004A7869">
        <w:rPr>
          <w:rFonts w:asciiTheme="minorHAnsi" w:eastAsia="Yu Gothic UI Light" w:hAnsiTheme="minorHAnsi" w:cstheme="minorHAnsi"/>
          <w:sz w:val="24"/>
          <w:szCs w:val="24"/>
        </w:rPr>
        <w:t>Výstupom</w:t>
      </w:r>
      <w:proofErr w:type="spellEnd"/>
      <w:r w:rsidRPr="004A7869">
        <w:rPr>
          <w:rFonts w:asciiTheme="minorHAnsi" w:eastAsia="Yu Gothic UI Light" w:hAnsiTheme="minorHAnsi" w:cstheme="minorHAnsi"/>
          <w:sz w:val="24"/>
          <w:szCs w:val="24"/>
        </w:rPr>
        <w:t xml:space="preserve"> projektu je nový </w:t>
      </w:r>
      <w:proofErr w:type="spellStart"/>
      <w:r w:rsidRPr="004A7869">
        <w:rPr>
          <w:rFonts w:asciiTheme="minorHAnsi" w:eastAsia="Yu Gothic UI Light" w:hAnsiTheme="minorHAnsi" w:cstheme="minorHAnsi"/>
          <w:sz w:val="24"/>
          <w:szCs w:val="24"/>
        </w:rPr>
        <w:t>zberny</w:t>
      </w:r>
      <w:proofErr w:type="spellEnd"/>
      <w:r w:rsidRPr="004A7869">
        <w:rPr>
          <w:rFonts w:asciiTheme="minorHAnsi" w:eastAsia="Yu Gothic UI Light" w:hAnsiTheme="minorHAnsi" w:cstheme="minorHAnsi"/>
          <w:sz w:val="24"/>
          <w:szCs w:val="24"/>
        </w:rPr>
        <w:t xml:space="preserve">́ dvor v obci Hviezdoslavov a jeho vybavenie potrebnou technikou a zariadením, čím sa zabezpečia potrebné kapacity pre </w:t>
      </w:r>
      <w:proofErr w:type="spellStart"/>
      <w:r w:rsidRPr="004A7869">
        <w:rPr>
          <w:rFonts w:asciiTheme="minorHAnsi" w:eastAsia="Yu Gothic UI Light" w:hAnsiTheme="minorHAnsi" w:cstheme="minorHAnsi"/>
          <w:sz w:val="24"/>
          <w:szCs w:val="24"/>
        </w:rPr>
        <w:t>súčasny</w:t>
      </w:r>
      <w:proofErr w:type="spellEnd"/>
      <w:r w:rsidRPr="004A7869">
        <w:rPr>
          <w:rFonts w:asciiTheme="minorHAnsi" w:eastAsia="Yu Gothic UI Light" w:hAnsiTheme="minorHAnsi" w:cstheme="minorHAnsi"/>
          <w:sz w:val="24"/>
          <w:szCs w:val="24"/>
        </w:rPr>
        <w:t xml:space="preserve">́ </w:t>
      </w:r>
      <w:proofErr w:type="spellStart"/>
      <w:r w:rsidRPr="004A7869">
        <w:rPr>
          <w:rFonts w:asciiTheme="minorHAnsi" w:eastAsia="Yu Gothic UI Light" w:hAnsiTheme="minorHAnsi" w:cstheme="minorHAnsi"/>
          <w:sz w:val="24"/>
          <w:szCs w:val="24"/>
        </w:rPr>
        <w:t>zber,triedenie</w:t>
      </w:r>
      <w:proofErr w:type="spellEnd"/>
      <w:r w:rsidRPr="004A7869">
        <w:rPr>
          <w:rFonts w:asciiTheme="minorHAnsi" w:eastAsia="Yu Gothic UI Light" w:hAnsiTheme="minorHAnsi" w:cstheme="minorHAnsi"/>
          <w:sz w:val="24"/>
          <w:szCs w:val="24"/>
        </w:rPr>
        <w:t xml:space="preserve">, skladovanie a prepravu KO a tiež kapacity pre nevyhnutné </w:t>
      </w:r>
      <w:proofErr w:type="spellStart"/>
      <w:r w:rsidRPr="004A7869">
        <w:rPr>
          <w:rFonts w:asciiTheme="minorHAnsi" w:eastAsia="Yu Gothic UI Light" w:hAnsiTheme="minorHAnsi" w:cstheme="minorHAnsi"/>
          <w:sz w:val="24"/>
          <w:szCs w:val="24"/>
        </w:rPr>
        <w:t>zvýšenie</w:t>
      </w:r>
      <w:proofErr w:type="spellEnd"/>
      <w:r w:rsidRPr="004A7869">
        <w:rPr>
          <w:rFonts w:asciiTheme="minorHAnsi" w:eastAsia="Yu Gothic UI Light" w:hAnsiTheme="minorHAnsi" w:cstheme="minorHAnsi"/>
          <w:sz w:val="24"/>
          <w:szCs w:val="24"/>
        </w:rPr>
        <w:t xml:space="preserve"> intenzity triedeného zberu komunálneho odpadu v obci so zameraním sa nasledovné druhy odpadov:</w:t>
      </w:r>
    </w:p>
    <w:p w14:paraId="51E9231E" w14:textId="77777777" w:rsidR="004A7869" w:rsidRPr="004A7869" w:rsidRDefault="004A7869" w:rsidP="004A7869">
      <w:pPr>
        <w:autoSpaceDE w:val="0"/>
        <w:autoSpaceDN w:val="0"/>
        <w:adjustRightInd w:val="0"/>
        <w:spacing w:before="120" w:after="160" w:line="276" w:lineRule="auto"/>
        <w:ind w:left="720"/>
        <w:jc w:val="both"/>
        <w:rPr>
          <w:rFonts w:asciiTheme="minorHAnsi" w:eastAsia="Yu Gothic UI Light" w:hAnsiTheme="minorHAnsi" w:cstheme="minorHAnsi"/>
          <w:sz w:val="24"/>
          <w:szCs w:val="24"/>
        </w:rPr>
      </w:pPr>
      <w:r w:rsidRPr="004A7869">
        <w:rPr>
          <w:rFonts w:asciiTheme="minorHAnsi" w:eastAsia="Yu Gothic UI Light" w:hAnsiTheme="minorHAnsi" w:cstheme="minorHAnsi"/>
          <w:sz w:val="24"/>
          <w:szCs w:val="24"/>
        </w:rPr>
        <w:t xml:space="preserve">- 200201 - Biologicky </w:t>
      </w:r>
      <w:proofErr w:type="spellStart"/>
      <w:r w:rsidRPr="004A7869">
        <w:rPr>
          <w:rFonts w:asciiTheme="minorHAnsi" w:eastAsia="Yu Gothic UI Light" w:hAnsiTheme="minorHAnsi" w:cstheme="minorHAnsi"/>
          <w:sz w:val="24"/>
          <w:szCs w:val="24"/>
        </w:rPr>
        <w:t>rozložiteľny</w:t>
      </w:r>
      <w:proofErr w:type="spellEnd"/>
      <w:r w:rsidRPr="004A7869">
        <w:rPr>
          <w:rFonts w:asciiTheme="minorHAnsi" w:eastAsia="Yu Gothic UI Light" w:hAnsiTheme="minorHAnsi" w:cstheme="minorHAnsi"/>
          <w:sz w:val="24"/>
          <w:szCs w:val="24"/>
        </w:rPr>
        <w:t>́ odpad zo záhrad, parkov vrátane odpadu z cintorínov</w:t>
      </w:r>
    </w:p>
    <w:p w14:paraId="77F52790" w14:textId="77777777" w:rsidR="004A7869" w:rsidRPr="004A7869" w:rsidRDefault="004A7869" w:rsidP="004A7869">
      <w:pPr>
        <w:autoSpaceDE w:val="0"/>
        <w:autoSpaceDN w:val="0"/>
        <w:adjustRightInd w:val="0"/>
        <w:spacing w:before="120" w:after="160" w:line="276" w:lineRule="auto"/>
        <w:ind w:left="720"/>
        <w:jc w:val="both"/>
        <w:rPr>
          <w:rFonts w:asciiTheme="minorHAnsi" w:eastAsia="Yu Gothic UI Light" w:hAnsiTheme="minorHAnsi" w:cstheme="minorHAnsi"/>
          <w:sz w:val="24"/>
          <w:szCs w:val="24"/>
        </w:rPr>
      </w:pPr>
      <w:r w:rsidRPr="004A7869">
        <w:rPr>
          <w:rFonts w:asciiTheme="minorHAnsi" w:eastAsia="Yu Gothic UI Light" w:hAnsiTheme="minorHAnsi" w:cstheme="minorHAnsi"/>
          <w:sz w:val="24"/>
          <w:szCs w:val="24"/>
        </w:rPr>
        <w:t xml:space="preserve">- 200308 - </w:t>
      </w:r>
      <w:proofErr w:type="spellStart"/>
      <w:r w:rsidRPr="004A7869">
        <w:rPr>
          <w:rFonts w:asciiTheme="minorHAnsi" w:eastAsia="Yu Gothic UI Light" w:hAnsiTheme="minorHAnsi" w:cstheme="minorHAnsi"/>
          <w:sz w:val="24"/>
          <w:szCs w:val="24"/>
        </w:rPr>
        <w:t>Drobny</w:t>
      </w:r>
      <w:proofErr w:type="spellEnd"/>
      <w:r w:rsidRPr="004A7869">
        <w:rPr>
          <w:rFonts w:asciiTheme="minorHAnsi" w:eastAsia="Yu Gothic UI Light" w:hAnsiTheme="minorHAnsi" w:cstheme="minorHAnsi"/>
          <w:sz w:val="24"/>
          <w:szCs w:val="24"/>
        </w:rPr>
        <w:t xml:space="preserve">́ </w:t>
      </w:r>
      <w:proofErr w:type="spellStart"/>
      <w:r w:rsidRPr="004A7869">
        <w:rPr>
          <w:rFonts w:asciiTheme="minorHAnsi" w:eastAsia="Yu Gothic UI Light" w:hAnsiTheme="minorHAnsi" w:cstheme="minorHAnsi"/>
          <w:sz w:val="24"/>
          <w:szCs w:val="24"/>
        </w:rPr>
        <w:t>stavebny</w:t>
      </w:r>
      <w:proofErr w:type="spellEnd"/>
      <w:r w:rsidRPr="004A7869">
        <w:rPr>
          <w:rFonts w:asciiTheme="minorHAnsi" w:eastAsia="Yu Gothic UI Light" w:hAnsiTheme="minorHAnsi" w:cstheme="minorHAnsi"/>
          <w:sz w:val="24"/>
          <w:szCs w:val="24"/>
        </w:rPr>
        <w:t>́ odpad</w:t>
      </w:r>
    </w:p>
    <w:p w14:paraId="12FBAE36" w14:textId="77777777" w:rsidR="004A7869" w:rsidRPr="004A7869" w:rsidRDefault="004A7869" w:rsidP="004A7869">
      <w:pPr>
        <w:autoSpaceDE w:val="0"/>
        <w:autoSpaceDN w:val="0"/>
        <w:adjustRightInd w:val="0"/>
        <w:spacing w:before="120" w:after="160" w:line="276" w:lineRule="auto"/>
        <w:ind w:left="720"/>
        <w:jc w:val="both"/>
        <w:rPr>
          <w:rFonts w:asciiTheme="minorHAnsi" w:eastAsia="Yu Gothic UI Light" w:hAnsiTheme="minorHAnsi" w:cstheme="minorHAnsi"/>
          <w:sz w:val="24"/>
          <w:szCs w:val="24"/>
        </w:rPr>
      </w:pPr>
      <w:r w:rsidRPr="004A7869">
        <w:rPr>
          <w:rFonts w:asciiTheme="minorHAnsi" w:eastAsia="Yu Gothic UI Light" w:hAnsiTheme="minorHAnsi" w:cstheme="minorHAnsi"/>
          <w:sz w:val="24"/>
          <w:szCs w:val="24"/>
        </w:rPr>
        <w:t xml:space="preserve">- 200307 - </w:t>
      </w:r>
      <w:proofErr w:type="spellStart"/>
      <w:r w:rsidRPr="004A7869">
        <w:rPr>
          <w:rFonts w:asciiTheme="minorHAnsi" w:eastAsia="Yu Gothic UI Light" w:hAnsiTheme="minorHAnsi" w:cstheme="minorHAnsi"/>
          <w:sz w:val="24"/>
          <w:szCs w:val="24"/>
        </w:rPr>
        <w:t>Objemny</w:t>
      </w:r>
      <w:proofErr w:type="spellEnd"/>
      <w:r w:rsidRPr="004A7869">
        <w:rPr>
          <w:rFonts w:asciiTheme="minorHAnsi" w:eastAsia="Yu Gothic UI Light" w:hAnsiTheme="minorHAnsi" w:cstheme="minorHAnsi"/>
          <w:sz w:val="24"/>
          <w:szCs w:val="24"/>
        </w:rPr>
        <w:t>́ odpad</w:t>
      </w:r>
    </w:p>
    <w:p w14:paraId="5C56FA7F" w14:textId="77777777" w:rsidR="004A7869" w:rsidRPr="004A7869" w:rsidRDefault="004A7869" w:rsidP="004A7869">
      <w:pPr>
        <w:autoSpaceDE w:val="0"/>
        <w:autoSpaceDN w:val="0"/>
        <w:adjustRightInd w:val="0"/>
        <w:spacing w:before="120" w:after="160" w:line="276" w:lineRule="auto"/>
        <w:ind w:left="720"/>
        <w:jc w:val="both"/>
        <w:rPr>
          <w:rFonts w:asciiTheme="minorHAnsi" w:eastAsia="Yu Gothic UI Light" w:hAnsiTheme="minorHAnsi" w:cstheme="minorHAnsi"/>
          <w:sz w:val="24"/>
          <w:szCs w:val="24"/>
        </w:rPr>
      </w:pPr>
      <w:r w:rsidRPr="004A7869">
        <w:rPr>
          <w:rFonts w:asciiTheme="minorHAnsi" w:eastAsia="Yu Gothic UI Light" w:hAnsiTheme="minorHAnsi" w:cstheme="minorHAnsi"/>
          <w:sz w:val="24"/>
          <w:szCs w:val="24"/>
        </w:rPr>
        <w:t>- 200125 - Jedlé oleje a tuky</w:t>
      </w:r>
    </w:p>
    <w:p w14:paraId="0FD4D2C6" w14:textId="77777777" w:rsidR="004A7869" w:rsidRPr="007E36D3" w:rsidRDefault="004A7869" w:rsidP="004A7869">
      <w:pPr>
        <w:autoSpaceDE w:val="0"/>
        <w:autoSpaceDN w:val="0"/>
        <w:adjustRightInd w:val="0"/>
        <w:spacing w:before="120" w:after="160" w:line="276" w:lineRule="auto"/>
        <w:ind w:left="720"/>
        <w:jc w:val="both"/>
        <w:rPr>
          <w:rFonts w:ascii="Times New Roman" w:eastAsia="Yu Gothic UI Light" w:hAnsi="Times New Roman"/>
          <w:sz w:val="20"/>
          <w:szCs w:val="20"/>
        </w:rPr>
      </w:pPr>
      <w:proofErr w:type="spellStart"/>
      <w:r w:rsidRPr="004A7869">
        <w:rPr>
          <w:rFonts w:asciiTheme="minorHAnsi" w:eastAsia="Yu Gothic UI Light" w:hAnsiTheme="minorHAnsi" w:cstheme="minorHAnsi"/>
          <w:sz w:val="24"/>
          <w:szCs w:val="24"/>
        </w:rPr>
        <w:t>Výsledkom</w:t>
      </w:r>
      <w:proofErr w:type="spellEnd"/>
      <w:r w:rsidRPr="004A7869">
        <w:rPr>
          <w:rFonts w:asciiTheme="minorHAnsi" w:eastAsia="Yu Gothic UI Light" w:hAnsiTheme="minorHAnsi" w:cstheme="minorHAnsi"/>
          <w:sz w:val="24"/>
          <w:szCs w:val="24"/>
        </w:rPr>
        <w:t xml:space="preserve"> projektu je </w:t>
      </w:r>
      <w:proofErr w:type="spellStart"/>
      <w:r w:rsidRPr="004A7869">
        <w:rPr>
          <w:rFonts w:asciiTheme="minorHAnsi" w:eastAsia="Yu Gothic UI Light" w:hAnsiTheme="minorHAnsi" w:cstheme="minorHAnsi"/>
          <w:sz w:val="24"/>
          <w:szCs w:val="24"/>
        </w:rPr>
        <w:t>Zvýšená</w:t>
      </w:r>
      <w:proofErr w:type="spellEnd"/>
      <w:r w:rsidRPr="004A7869">
        <w:rPr>
          <w:rFonts w:asciiTheme="minorHAnsi" w:eastAsia="Yu Gothic UI Light" w:hAnsiTheme="minorHAnsi" w:cstheme="minorHAnsi"/>
          <w:sz w:val="24"/>
          <w:szCs w:val="24"/>
        </w:rPr>
        <w:t xml:space="preserve"> kapacita pre triedenie komunálnych odpadov a Množstvo vytriedeného komunálneho odpadu (BRKO, DSO, </w:t>
      </w:r>
      <w:proofErr w:type="spellStart"/>
      <w:r w:rsidRPr="004A7869">
        <w:rPr>
          <w:rFonts w:asciiTheme="minorHAnsi" w:eastAsia="Yu Gothic UI Light" w:hAnsiTheme="minorHAnsi" w:cstheme="minorHAnsi"/>
          <w:sz w:val="24"/>
          <w:szCs w:val="24"/>
        </w:rPr>
        <w:t>Objemny</w:t>
      </w:r>
      <w:proofErr w:type="spellEnd"/>
      <w:r w:rsidRPr="004A7869">
        <w:rPr>
          <w:rFonts w:asciiTheme="minorHAnsi" w:eastAsia="Yu Gothic UI Light" w:hAnsiTheme="minorHAnsi" w:cstheme="minorHAnsi"/>
          <w:sz w:val="24"/>
          <w:szCs w:val="24"/>
        </w:rPr>
        <w:t xml:space="preserve">́ odpad, Jedlé leje a tuky) vplyvom realizácie projektu v objeme cca </w:t>
      </w:r>
      <w:r w:rsidRPr="004A7869">
        <w:rPr>
          <w:rFonts w:asciiTheme="minorHAnsi" w:eastAsia="Yu Gothic UI Light" w:hAnsiTheme="minorHAnsi" w:cstheme="minorHAnsi"/>
          <w:b/>
          <w:bCs/>
          <w:sz w:val="24"/>
          <w:szCs w:val="24"/>
        </w:rPr>
        <w:t>1.000-1.500 t/rok</w:t>
      </w:r>
      <w:r w:rsidRPr="00B82B26">
        <w:rPr>
          <w:rFonts w:ascii="Times New Roman" w:eastAsia="Yu Gothic UI Light" w:hAnsi="Times New Roman"/>
          <w:b/>
          <w:bCs/>
          <w:sz w:val="20"/>
          <w:szCs w:val="20"/>
        </w:rPr>
        <w:t>.</w:t>
      </w:r>
    </w:p>
    <w:p w14:paraId="2671515E" w14:textId="22AFB54A" w:rsidR="005078C4" w:rsidRPr="00071E80" w:rsidRDefault="005078C4" w:rsidP="004A7869">
      <w:pPr>
        <w:tabs>
          <w:tab w:val="left" w:pos="3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44B5305" w14:textId="77777777" w:rsidR="005078C4" w:rsidRPr="005E1EE2" w:rsidRDefault="005078C4" w:rsidP="005E1EE2">
      <w:pPr>
        <w:pStyle w:val="Odsekzoznamu"/>
        <w:numPr>
          <w:ilvl w:val="0"/>
          <w:numId w:val="26"/>
        </w:numPr>
        <w:suppressAutoHyphens/>
        <w:snapToGrid w:val="0"/>
        <w:jc w:val="both"/>
        <w:rPr>
          <w:rFonts w:asciiTheme="minorHAnsi" w:hAnsiTheme="minorHAnsi" w:cstheme="minorHAnsi"/>
          <w:sz w:val="24"/>
          <w:szCs w:val="24"/>
        </w:rPr>
      </w:pPr>
      <w:r w:rsidRPr="005E1EE2">
        <w:rPr>
          <w:rFonts w:asciiTheme="minorHAnsi" w:hAnsiTheme="minorHAnsi" w:cstheme="minorHAnsi"/>
          <w:sz w:val="24"/>
          <w:szCs w:val="24"/>
        </w:rPr>
        <w:t xml:space="preserve">Projektovú dokumentáciu </w:t>
      </w:r>
      <w:r w:rsidR="00CA635F" w:rsidRPr="005E1EE2">
        <w:rPr>
          <w:rFonts w:asciiTheme="minorHAnsi" w:hAnsiTheme="minorHAnsi" w:cstheme="minorHAnsi"/>
          <w:sz w:val="24"/>
          <w:szCs w:val="24"/>
        </w:rPr>
        <w:t>je zhotoviteľ povinný</w:t>
      </w:r>
      <w:r w:rsidRPr="005E1EE2">
        <w:rPr>
          <w:rFonts w:asciiTheme="minorHAnsi" w:hAnsiTheme="minorHAnsi" w:cstheme="minorHAnsi"/>
          <w:sz w:val="24"/>
          <w:szCs w:val="24"/>
        </w:rPr>
        <w:t xml:space="preserve"> spracovať v zmysle zákona č.50/1976 Z.</w:t>
      </w:r>
      <w:r w:rsidR="009A0F4E">
        <w:rPr>
          <w:rFonts w:asciiTheme="minorHAnsi" w:hAnsiTheme="minorHAnsi" w:cstheme="minorHAnsi"/>
          <w:sz w:val="24"/>
          <w:szCs w:val="24"/>
        </w:rPr>
        <w:t xml:space="preserve"> </w:t>
      </w:r>
      <w:r w:rsidRPr="005E1EE2">
        <w:rPr>
          <w:rFonts w:asciiTheme="minorHAnsi" w:hAnsiTheme="minorHAnsi" w:cstheme="minorHAnsi"/>
          <w:sz w:val="24"/>
          <w:szCs w:val="24"/>
        </w:rPr>
        <w:t>z. o územnom plánovaní a stavebnom poriadku (stavebný zákon) v znení neskorších predpisov</w:t>
      </w:r>
      <w:r w:rsidR="00695EB5">
        <w:rPr>
          <w:rFonts w:asciiTheme="minorHAnsi" w:hAnsiTheme="minorHAnsi" w:cstheme="minorHAnsi"/>
          <w:sz w:val="24"/>
          <w:szCs w:val="24"/>
        </w:rPr>
        <w:t xml:space="preserve"> a Vyhlášky MŽP </w:t>
      </w:r>
      <w:r w:rsidR="009A0F4E">
        <w:rPr>
          <w:rFonts w:asciiTheme="minorHAnsi" w:hAnsiTheme="minorHAnsi" w:cstheme="minorHAnsi"/>
          <w:sz w:val="24"/>
          <w:szCs w:val="24"/>
        </w:rPr>
        <w:t xml:space="preserve">SR </w:t>
      </w:r>
      <w:r w:rsidR="00695EB5">
        <w:rPr>
          <w:rFonts w:asciiTheme="minorHAnsi" w:hAnsiTheme="minorHAnsi" w:cstheme="minorHAnsi"/>
          <w:sz w:val="24"/>
          <w:szCs w:val="24"/>
        </w:rPr>
        <w:t>č. 453/2000</w:t>
      </w:r>
      <w:r w:rsidR="009A0F4E">
        <w:rPr>
          <w:rFonts w:asciiTheme="minorHAnsi" w:hAnsiTheme="minorHAnsi" w:cstheme="minorHAnsi"/>
          <w:sz w:val="24"/>
          <w:szCs w:val="24"/>
        </w:rPr>
        <w:t>, ktorou sa vykonávajú niektoré ustanovenia stavebného zákona</w:t>
      </w:r>
      <w:r w:rsidRPr="005E1EE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8BCD8C8" w14:textId="77777777" w:rsidR="005078C4" w:rsidRPr="00071E80" w:rsidRDefault="005078C4" w:rsidP="005078C4">
      <w:pPr>
        <w:tabs>
          <w:tab w:val="left" w:pos="3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FD5550F" w14:textId="77777777" w:rsidR="005078C4" w:rsidRPr="005E1EE2" w:rsidRDefault="005078C4" w:rsidP="005E1EE2">
      <w:pPr>
        <w:pStyle w:val="Odsekzoznamu"/>
        <w:numPr>
          <w:ilvl w:val="0"/>
          <w:numId w:val="26"/>
        </w:numPr>
        <w:tabs>
          <w:tab w:val="left" w:pos="3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E1EE2">
        <w:rPr>
          <w:rFonts w:asciiTheme="minorHAnsi" w:hAnsiTheme="minorHAnsi" w:cstheme="minorHAnsi"/>
          <w:sz w:val="24"/>
          <w:szCs w:val="24"/>
        </w:rPr>
        <w:t xml:space="preserve">Pre výkon inžinierskej činnosti </w:t>
      </w:r>
      <w:r w:rsidR="00CA635F" w:rsidRPr="005E1EE2">
        <w:rPr>
          <w:rFonts w:asciiTheme="minorHAnsi" w:hAnsiTheme="minorHAnsi" w:cstheme="minorHAnsi"/>
          <w:sz w:val="24"/>
          <w:szCs w:val="24"/>
        </w:rPr>
        <w:t xml:space="preserve">je zhotoviteľ povinný poskytnúť objednávateľovi </w:t>
      </w:r>
      <w:r w:rsidRPr="005E1EE2">
        <w:rPr>
          <w:rFonts w:asciiTheme="minorHAnsi" w:hAnsiTheme="minorHAnsi" w:cstheme="minorHAnsi"/>
          <w:sz w:val="24"/>
          <w:szCs w:val="24"/>
        </w:rPr>
        <w:t>komplexné služby v rozsahu platnej legislatívy, vrátane zabezpečenia zapracovania stanovísk dotknutých orgánov do projektovej dokumentácie</w:t>
      </w:r>
      <w:r w:rsidR="00CA635F" w:rsidRPr="005E1EE2">
        <w:rPr>
          <w:rFonts w:asciiTheme="minorHAnsi" w:hAnsiTheme="minorHAnsi" w:cstheme="minorHAnsi"/>
          <w:sz w:val="24"/>
          <w:szCs w:val="24"/>
        </w:rPr>
        <w:t xml:space="preserve"> vrátane </w:t>
      </w:r>
      <w:r w:rsidR="00CA635F" w:rsidRPr="005E1EE2">
        <w:rPr>
          <w:rFonts w:asciiTheme="minorHAnsi" w:hAnsiTheme="minorHAnsi" w:cstheme="minorHAnsi"/>
          <w:b/>
          <w:sz w:val="24"/>
          <w:szCs w:val="24"/>
        </w:rPr>
        <w:t>zabezpečenia vydania</w:t>
      </w:r>
      <w:r w:rsidRPr="005E1EE2">
        <w:rPr>
          <w:rFonts w:asciiTheme="minorHAnsi" w:hAnsiTheme="minorHAnsi" w:cstheme="minorHAnsi"/>
          <w:sz w:val="24"/>
          <w:szCs w:val="24"/>
        </w:rPr>
        <w:t xml:space="preserve"> územného rozhodnutia a stavebného povolenia spolu s vyjadreniami všetkých dotknutých orgánov.</w:t>
      </w:r>
    </w:p>
    <w:p w14:paraId="762D0992" w14:textId="77777777" w:rsidR="005078C4" w:rsidRPr="00071E80" w:rsidRDefault="005078C4" w:rsidP="005078C4">
      <w:pPr>
        <w:suppressAutoHyphens/>
        <w:snapToGri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38D5202C" w14:textId="77777777" w:rsidR="005A044D" w:rsidRPr="00C309D0" w:rsidRDefault="005A044D" w:rsidP="005E1EE2">
      <w:pPr>
        <w:pStyle w:val="Odsekzoznamu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309D0">
        <w:rPr>
          <w:rFonts w:asciiTheme="minorHAnsi" w:hAnsiTheme="minorHAnsi" w:cstheme="minorHAnsi"/>
          <w:bCs/>
          <w:sz w:val="24"/>
          <w:szCs w:val="24"/>
        </w:rPr>
        <w:t>Zhotoviteľ je povinný pri vypracovaní Diela postupovať v zmysle § 42 ods. 3 zákona o verejnom obstarávaní a o zmene a doplnení niektorých zákonov (neuvádzať v dokumentácii ani výkaze výmer konkrétne názvy stavebných výrobkov</w:t>
      </w:r>
      <w:r w:rsidR="00BD61AD" w:rsidRPr="00C309D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309D0">
        <w:rPr>
          <w:rFonts w:asciiTheme="minorHAnsi" w:hAnsiTheme="minorHAnsi" w:cstheme="minorHAnsi"/>
          <w:bCs/>
          <w:sz w:val="24"/>
          <w:szCs w:val="24"/>
        </w:rPr>
        <w:t xml:space="preserve">). </w:t>
      </w:r>
    </w:p>
    <w:p w14:paraId="634014D2" w14:textId="77777777" w:rsidR="005078C4" w:rsidRPr="00071E80" w:rsidRDefault="005078C4" w:rsidP="005078C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6B9827" w14:textId="0F4A9E42" w:rsidR="005A044D" w:rsidRPr="005E1EE2" w:rsidRDefault="005A044D" w:rsidP="005E1EE2">
      <w:pPr>
        <w:pStyle w:val="Odsekzoznamu"/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309D0">
        <w:rPr>
          <w:rFonts w:asciiTheme="minorHAnsi" w:hAnsiTheme="minorHAnsi" w:cstheme="minorHAnsi"/>
          <w:bCs/>
          <w:sz w:val="24"/>
          <w:szCs w:val="24"/>
        </w:rPr>
        <w:t>Zhotoviteľ je povinný kedykoľ</w:t>
      </w:r>
      <w:r w:rsidR="00BD61AD" w:rsidRPr="00C309D0">
        <w:rPr>
          <w:rFonts w:asciiTheme="minorHAnsi" w:hAnsiTheme="minorHAnsi" w:cstheme="minorHAnsi"/>
          <w:bCs/>
          <w:sz w:val="24"/>
          <w:szCs w:val="24"/>
        </w:rPr>
        <w:t xml:space="preserve">vek na žiadosť objednávateľa  ( </w:t>
      </w:r>
      <w:r w:rsidRPr="00C309D0">
        <w:rPr>
          <w:rFonts w:asciiTheme="minorHAnsi" w:hAnsiTheme="minorHAnsi" w:cstheme="minorHAnsi"/>
          <w:bCs/>
          <w:sz w:val="24"/>
          <w:szCs w:val="24"/>
        </w:rPr>
        <w:t xml:space="preserve">verejného obstarávateľa) bezodkladne poskytnúť písomné vysvetlenie týkajúce sa technických otázok a záležitostí Diela (projektovej dokumentácie) ako súťažného podkladu vo verejnom obstarávaní vyhlásenom na realizáciu Stavby, ak takáto situácia </w:t>
      </w:r>
      <w:r w:rsidR="009A0F4E" w:rsidRPr="00C309D0">
        <w:rPr>
          <w:rFonts w:asciiTheme="minorHAnsi" w:hAnsiTheme="minorHAnsi" w:cstheme="minorHAnsi"/>
          <w:bCs/>
          <w:sz w:val="24"/>
          <w:szCs w:val="24"/>
        </w:rPr>
        <w:t xml:space="preserve">v </w:t>
      </w:r>
      <w:r w:rsidRPr="00C309D0">
        <w:rPr>
          <w:rFonts w:asciiTheme="minorHAnsi" w:hAnsiTheme="minorHAnsi" w:cstheme="minorHAnsi"/>
          <w:bCs/>
          <w:sz w:val="24"/>
          <w:szCs w:val="24"/>
        </w:rPr>
        <w:t xml:space="preserve">procese </w:t>
      </w:r>
      <w:r w:rsidR="00BD61AD" w:rsidRPr="00C309D0">
        <w:rPr>
          <w:rFonts w:asciiTheme="minorHAnsi" w:hAnsiTheme="minorHAnsi" w:cstheme="minorHAnsi"/>
          <w:bCs/>
          <w:sz w:val="24"/>
          <w:szCs w:val="24"/>
        </w:rPr>
        <w:t>verejného obstarávania</w:t>
      </w:r>
      <w:r w:rsidRPr="00C309D0">
        <w:rPr>
          <w:rFonts w:asciiTheme="minorHAnsi" w:hAnsiTheme="minorHAnsi" w:cstheme="minorHAnsi"/>
          <w:bCs/>
          <w:sz w:val="24"/>
          <w:szCs w:val="24"/>
        </w:rPr>
        <w:t xml:space="preserve"> nastane</w:t>
      </w:r>
      <w:r w:rsidRPr="005E1EE2">
        <w:rPr>
          <w:rFonts w:asciiTheme="minorHAnsi" w:hAnsiTheme="minorHAnsi" w:cstheme="minorHAnsi"/>
          <w:b/>
          <w:sz w:val="24"/>
          <w:szCs w:val="24"/>
        </w:rPr>
        <w:t>.</w:t>
      </w:r>
    </w:p>
    <w:p w14:paraId="36B8DE2B" w14:textId="77777777" w:rsidR="00071E80" w:rsidRDefault="00071E80" w:rsidP="001A5E0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3D067B8" w14:textId="77777777" w:rsidR="008651CF" w:rsidRDefault="008651CF" w:rsidP="00C309D0">
      <w:pPr>
        <w:rPr>
          <w:rFonts w:asciiTheme="minorHAnsi" w:hAnsiTheme="minorHAnsi" w:cstheme="minorHAnsi"/>
          <w:b/>
          <w:sz w:val="24"/>
          <w:szCs w:val="24"/>
        </w:rPr>
      </w:pPr>
    </w:p>
    <w:p w14:paraId="4D27DDAD" w14:textId="77777777" w:rsidR="00E537AC" w:rsidRPr="000C36F3" w:rsidRDefault="00E537AC" w:rsidP="001A5E0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36F3">
        <w:rPr>
          <w:rFonts w:asciiTheme="minorHAnsi" w:hAnsiTheme="minorHAnsi" w:cstheme="minorHAnsi"/>
          <w:b/>
          <w:sz w:val="24"/>
          <w:szCs w:val="24"/>
        </w:rPr>
        <w:lastRenderedPageBreak/>
        <w:t>I</w:t>
      </w:r>
      <w:r w:rsidR="00815C8A">
        <w:rPr>
          <w:rFonts w:asciiTheme="minorHAnsi" w:hAnsiTheme="minorHAnsi" w:cstheme="minorHAnsi"/>
          <w:b/>
          <w:sz w:val="24"/>
          <w:szCs w:val="24"/>
        </w:rPr>
        <w:t>II</w:t>
      </w:r>
      <w:r w:rsidRPr="000C36F3">
        <w:rPr>
          <w:rFonts w:asciiTheme="minorHAnsi" w:hAnsiTheme="minorHAnsi" w:cstheme="minorHAnsi"/>
          <w:b/>
          <w:sz w:val="24"/>
          <w:szCs w:val="24"/>
        </w:rPr>
        <w:t>.</w:t>
      </w:r>
    </w:p>
    <w:p w14:paraId="0D701BE7" w14:textId="77777777" w:rsidR="00DA7A31" w:rsidRPr="000D0555" w:rsidRDefault="00DA7A31" w:rsidP="00DA7A31">
      <w:pPr>
        <w:pStyle w:val="Bezriadkovania"/>
        <w:jc w:val="center"/>
        <w:rPr>
          <w:rStyle w:val="CharStyle37"/>
          <w:rFonts w:asciiTheme="minorHAnsi" w:hAnsiTheme="minorHAnsi" w:cs="Calibri"/>
          <w:bCs w:val="0"/>
        </w:rPr>
      </w:pPr>
      <w:r w:rsidRPr="000D0555">
        <w:rPr>
          <w:rStyle w:val="CharStyle37"/>
          <w:rFonts w:asciiTheme="minorHAnsi" w:hAnsiTheme="minorHAnsi" w:cs="Calibri"/>
        </w:rPr>
        <w:t>MIESTO, ČAS a SPÔSOB PLNENIA,</w:t>
      </w:r>
    </w:p>
    <w:p w14:paraId="20EB2F88" w14:textId="77777777" w:rsidR="00DA7A31" w:rsidRPr="00071E80" w:rsidRDefault="00DA7A31" w:rsidP="00DA7A31">
      <w:pPr>
        <w:pStyle w:val="Bezriadkovania"/>
        <w:spacing w:after="100" w:afterAutospacing="1"/>
        <w:jc w:val="center"/>
        <w:rPr>
          <w:rStyle w:val="CharStyle37"/>
          <w:rFonts w:asciiTheme="minorHAnsi" w:hAnsiTheme="minorHAnsi" w:cs="Calibri"/>
          <w:bCs w:val="0"/>
        </w:rPr>
      </w:pPr>
      <w:r w:rsidRPr="00071E80">
        <w:rPr>
          <w:rStyle w:val="CharStyle37"/>
          <w:rFonts w:asciiTheme="minorHAnsi" w:hAnsiTheme="minorHAnsi" w:cs="Calibri"/>
        </w:rPr>
        <w:t>ODOVZDÁVACIE A PREBERACIE KONANIE</w:t>
      </w:r>
    </w:p>
    <w:p w14:paraId="798B3A3C" w14:textId="77777777" w:rsidR="00EE141B" w:rsidRPr="00EE141B" w:rsidRDefault="00DA7A31" w:rsidP="00EE141B">
      <w:pPr>
        <w:pStyle w:val="Bezriadkovania"/>
        <w:numPr>
          <w:ilvl w:val="0"/>
          <w:numId w:val="30"/>
        </w:numPr>
        <w:spacing w:after="100" w:afterAutospacing="1"/>
        <w:ind w:left="426" w:hanging="426"/>
        <w:jc w:val="both"/>
        <w:rPr>
          <w:rStyle w:val="CharStyle10"/>
          <w:rFonts w:asciiTheme="minorHAnsi" w:hAnsiTheme="minorHAnsi" w:cstheme="minorHAnsi"/>
          <w:color w:val="auto"/>
          <w:sz w:val="24"/>
          <w:szCs w:val="24"/>
        </w:rPr>
      </w:pPr>
      <w:r w:rsidRPr="00071E80">
        <w:rPr>
          <w:rStyle w:val="CharStyle10"/>
          <w:rFonts w:asciiTheme="minorHAnsi" w:hAnsiTheme="minorHAnsi" w:cs="Calibri"/>
          <w:sz w:val="24"/>
          <w:szCs w:val="24"/>
        </w:rPr>
        <w:t xml:space="preserve">Zhotoviteľ sa zaväzuje, že riadne zhotovené ( vykonané ) </w:t>
      </w:r>
      <w:r w:rsidRPr="00071E80">
        <w:rPr>
          <w:rStyle w:val="CharStyle10"/>
          <w:rFonts w:asciiTheme="minorHAnsi" w:hAnsiTheme="minorHAnsi" w:cs="Calibri"/>
          <w:b/>
          <w:sz w:val="24"/>
          <w:szCs w:val="24"/>
        </w:rPr>
        <w:t xml:space="preserve">Dielo v rozsahu podľa článku II. ods. 1, ods. 2 </w:t>
      </w:r>
      <w:r w:rsidRPr="00EE141B">
        <w:rPr>
          <w:rStyle w:val="CharStyle10"/>
          <w:rFonts w:asciiTheme="minorHAnsi" w:hAnsiTheme="minorHAnsi" w:cstheme="minorHAnsi"/>
          <w:b/>
          <w:sz w:val="24"/>
          <w:szCs w:val="24"/>
        </w:rPr>
        <w:t>Zmluvy</w:t>
      </w:r>
      <w:r w:rsidRPr="00EE141B">
        <w:rPr>
          <w:rStyle w:val="CharStyle10"/>
          <w:rFonts w:asciiTheme="minorHAnsi" w:hAnsiTheme="minorHAnsi" w:cstheme="minorHAnsi"/>
          <w:sz w:val="24"/>
          <w:szCs w:val="24"/>
        </w:rPr>
        <w:t xml:space="preserve"> odovzdá objednávateľovi v sídle objednávateľa nasledovne:</w:t>
      </w:r>
    </w:p>
    <w:p w14:paraId="3790DD29" w14:textId="05B9A1A1" w:rsidR="000376ED" w:rsidRPr="00B30398" w:rsidRDefault="00EE141B" w:rsidP="004A7869">
      <w:pPr>
        <w:pStyle w:val="Bezriadkovania"/>
        <w:spacing w:after="100" w:afterAutospacing="1"/>
        <w:ind w:left="426"/>
        <w:jc w:val="both"/>
        <w:rPr>
          <w:rFonts w:asciiTheme="minorHAnsi" w:hAnsiTheme="minorHAnsi" w:cstheme="minorHAnsi"/>
        </w:rPr>
      </w:pPr>
      <w:r w:rsidRPr="00B30398">
        <w:rPr>
          <w:rStyle w:val="CharStyle10"/>
          <w:rFonts w:asciiTheme="minorHAnsi" w:hAnsiTheme="minorHAnsi" w:cstheme="minorHAnsi"/>
          <w:sz w:val="24"/>
          <w:szCs w:val="24"/>
        </w:rPr>
        <w:t xml:space="preserve">a/ </w:t>
      </w:r>
      <w:r w:rsidRPr="00B30398">
        <w:rPr>
          <w:rFonts w:asciiTheme="minorHAnsi" w:hAnsiTheme="minorHAnsi" w:cstheme="minorHAnsi"/>
        </w:rPr>
        <w:t xml:space="preserve">DUR </w:t>
      </w:r>
      <w:r w:rsidR="00B30398" w:rsidRPr="00B30398">
        <w:rPr>
          <w:rFonts w:asciiTheme="minorHAnsi" w:hAnsiTheme="minorHAnsi" w:cstheme="minorHAnsi"/>
        </w:rPr>
        <w:t>(</w:t>
      </w:r>
      <w:r w:rsidRPr="00B30398">
        <w:rPr>
          <w:rFonts w:asciiTheme="minorHAnsi" w:hAnsiTheme="minorHAnsi" w:cstheme="minorHAnsi"/>
        </w:rPr>
        <w:t>dokumentácia pre územné konanie</w:t>
      </w:r>
      <w:r w:rsidR="00B30398" w:rsidRPr="00B30398">
        <w:rPr>
          <w:rFonts w:asciiTheme="minorHAnsi" w:hAnsiTheme="minorHAnsi" w:cstheme="minorHAnsi"/>
        </w:rPr>
        <w:t>)</w:t>
      </w:r>
      <w:r w:rsidRPr="00B30398">
        <w:rPr>
          <w:rFonts w:asciiTheme="minorHAnsi" w:hAnsiTheme="minorHAnsi" w:cstheme="minorHAnsi"/>
        </w:rPr>
        <w:t xml:space="preserve"> </w:t>
      </w:r>
      <w:r w:rsidR="004A7869">
        <w:rPr>
          <w:rFonts w:asciiTheme="minorHAnsi" w:hAnsiTheme="minorHAnsi" w:cstheme="minorHAnsi"/>
          <w:b/>
          <w:bCs/>
        </w:rPr>
        <w:t xml:space="preserve">a </w:t>
      </w:r>
      <w:r w:rsidRPr="00B30398">
        <w:rPr>
          <w:rFonts w:asciiTheme="minorHAnsi" w:hAnsiTheme="minorHAnsi" w:cstheme="minorHAnsi"/>
        </w:rPr>
        <w:t xml:space="preserve">DSP </w:t>
      </w:r>
      <w:r w:rsidR="00B30398" w:rsidRPr="00B30398">
        <w:rPr>
          <w:rFonts w:asciiTheme="minorHAnsi" w:hAnsiTheme="minorHAnsi" w:cstheme="minorHAnsi"/>
        </w:rPr>
        <w:t>(</w:t>
      </w:r>
      <w:r w:rsidRPr="00B30398">
        <w:rPr>
          <w:rFonts w:asciiTheme="minorHAnsi" w:hAnsiTheme="minorHAnsi" w:cstheme="minorHAnsi"/>
        </w:rPr>
        <w:t xml:space="preserve">dokumentácia pre </w:t>
      </w:r>
      <w:r w:rsidRPr="00B30398">
        <w:rPr>
          <w:rFonts w:asciiTheme="minorHAnsi" w:hAnsiTheme="minorHAnsi" w:cstheme="minorHAnsi"/>
          <w:bCs/>
        </w:rPr>
        <w:t>stavebné povolenie</w:t>
      </w:r>
      <w:r w:rsidR="00B30398" w:rsidRPr="00B30398">
        <w:rPr>
          <w:rFonts w:asciiTheme="minorHAnsi" w:hAnsiTheme="minorHAnsi" w:cstheme="minorHAnsi"/>
          <w:bCs/>
        </w:rPr>
        <w:t>)</w:t>
      </w:r>
      <w:r w:rsidRPr="00B30398">
        <w:rPr>
          <w:rFonts w:asciiTheme="minorHAnsi" w:hAnsiTheme="minorHAnsi" w:cstheme="minorHAnsi"/>
        </w:rPr>
        <w:t xml:space="preserve"> </w:t>
      </w:r>
      <w:r w:rsidRPr="00B30398">
        <w:rPr>
          <w:rFonts w:asciiTheme="minorHAnsi" w:hAnsiTheme="minorHAnsi" w:cstheme="minorHAnsi"/>
          <w:b/>
          <w:bCs/>
        </w:rPr>
        <w:t xml:space="preserve">do </w:t>
      </w:r>
      <w:r w:rsidR="004A7869">
        <w:rPr>
          <w:rFonts w:asciiTheme="minorHAnsi" w:hAnsiTheme="minorHAnsi" w:cstheme="minorHAnsi"/>
          <w:b/>
          <w:bCs/>
        </w:rPr>
        <w:t>3</w:t>
      </w:r>
      <w:r w:rsidRPr="00B30398">
        <w:rPr>
          <w:rFonts w:asciiTheme="minorHAnsi" w:hAnsiTheme="minorHAnsi" w:cstheme="minorHAnsi"/>
          <w:b/>
          <w:bCs/>
        </w:rPr>
        <w:t xml:space="preserve"> mesiacov</w:t>
      </w:r>
      <w:r w:rsidRPr="00B30398">
        <w:rPr>
          <w:rFonts w:asciiTheme="minorHAnsi" w:hAnsiTheme="minorHAnsi" w:cstheme="minorHAnsi"/>
        </w:rPr>
        <w:t xml:space="preserve"> </w:t>
      </w:r>
      <w:r w:rsidR="000376ED" w:rsidRPr="00B30398">
        <w:rPr>
          <w:rFonts w:asciiTheme="minorHAnsi" w:hAnsiTheme="minorHAnsi" w:cstheme="minorHAnsi"/>
        </w:rPr>
        <w:t xml:space="preserve">od nadobudnutia účinnosti Zmluvy. </w:t>
      </w:r>
    </w:p>
    <w:p w14:paraId="4D869B67" w14:textId="20A35489" w:rsidR="00DA7A31" w:rsidRPr="000376ED" w:rsidRDefault="004A7869" w:rsidP="000376ED">
      <w:pPr>
        <w:pStyle w:val="Bezriadkovania"/>
        <w:spacing w:after="100" w:afterAutospacing="1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EE141B" w:rsidRPr="00156B21">
        <w:rPr>
          <w:rFonts w:asciiTheme="minorHAnsi" w:hAnsiTheme="minorHAnsi" w:cstheme="minorHAnsi"/>
        </w:rPr>
        <w:t xml:space="preserve">/ </w:t>
      </w:r>
      <w:r w:rsidR="000376ED" w:rsidRPr="000376ED">
        <w:rPr>
          <w:rFonts w:asciiTheme="minorHAnsi" w:hAnsiTheme="minorHAnsi" w:cstheme="minorHAnsi"/>
        </w:rPr>
        <w:t xml:space="preserve">Inžinierska činnosť súvisiaca s vydaním územného rozhodnutia a stavebného povolenia </w:t>
      </w:r>
      <w:r w:rsidR="00EE141B" w:rsidRPr="00156B21">
        <w:rPr>
          <w:rFonts w:asciiTheme="minorHAnsi" w:hAnsiTheme="minorHAnsi" w:cstheme="minorHAnsi"/>
          <w:b/>
          <w:bCs/>
        </w:rPr>
        <w:t xml:space="preserve">do </w:t>
      </w:r>
      <w:r>
        <w:rPr>
          <w:rFonts w:asciiTheme="minorHAnsi" w:hAnsiTheme="minorHAnsi" w:cstheme="minorHAnsi"/>
          <w:b/>
          <w:bCs/>
        </w:rPr>
        <w:t>4</w:t>
      </w:r>
      <w:r w:rsidR="00EE141B" w:rsidRPr="00156B21">
        <w:rPr>
          <w:rFonts w:asciiTheme="minorHAnsi" w:hAnsiTheme="minorHAnsi" w:cstheme="minorHAnsi"/>
          <w:b/>
          <w:bCs/>
        </w:rPr>
        <w:t xml:space="preserve"> mesia</w:t>
      </w:r>
      <w:r w:rsidR="000376ED">
        <w:rPr>
          <w:rFonts w:asciiTheme="minorHAnsi" w:hAnsiTheme="minorHAnsi" w:cstheme="minorHAnsi"/>
          <w:b/>
          <w:bCs/>
        </w:rPr>
        <w:t xml:space="preserve">cov </w:t>
      </w:r>
      <w:r w:rsidR="00EE141B" w:rsidRPr="00156B21">
        <w:rPr>
          <w:rFonts w:asciiTheme="minorHAnsi" w:hAnsiTheme="minorHAnsi" w:cstheme="minorHAnsi"/>
          <w:b/>
          <w:bCs/>
        </w:rPr>
        <w:t xml:space="preserve"> </w:t>
      </w:r>
      <w:r w:rsidR="000376ED" w:rsidRPr="00B30398">
        <w:rPr>
          <w:rFonts w:asciiTheme="minorHAnsi" w:hAnsiTheme="minorHAnsi" w:cstheme="minorHAnsi"/>
        </w:rPr>
        <w:t xml:space="preserve">od nadobudnutia účinnosti Zmluvy. </w:t>
      </w:r>
    </w:p>
    <w:p w14:paraId="40049ABB" w14:textId="77777777" w:rsidR="00DA7A31" w:rsidRPr="00766403" w:rsidRDefault="00DA7A31" w:rsidP="00DA7A31">
      <w:pPr>
        <w:pStyle w:val="Bezriadkovania"/>
        <w:numPr>
          <w:ilvl w:val="0"/>
          <w:numId w:val="30"/>
        </w:numPr>
        <w:ind w:left="426" w:hanging="426"/>
        <w:jc w:val="both"/>
        <w:rPr>
          <w:rFonts w:asciiTheme="minorHAnsi" w:hAnsiTheme="minorHAnsi" w:cs="Calibri"/>
          <w:noProof/>
        </w:rPr>
      </w:pPr>
      <w:r w:rsidRPr="00071E80">
        <w:rPr>
          <w:rFonts w:asciiTheme="minorHAnsi" w:hAnsiTheme="minorHAnsi" w:cs="Calibri"/>
          <w:noProof/>
        </w:rPr>
        <w:t>Zhotoviteľ je povinný odovzdať Do</w:t>
      </w:r>
      <w:r w:rsidR="009A0F4E">
        <w:rPr>
          <w:rFonts w:asciiTheme="minorHAnsi" w:hAnsiTheme="minorHAnsi" w:cs="Calibri"/>
          <w:noProof/>
        </w:rPr>
        <w:t>kumentáciu</w:t>
      </w:r>
      <w:r w:rsidRPr="00071E80">
        <w:rPr>
          <w:rFonts w:asciiTheme="minorHAnsi" w:hAnsiTheme="minorHAnsi" w:cs="Calibri"/>
          <w:noProof/>
        </w:rPr>
        <w:t xml:space="preserve"> </w:t>
      </w:r>
      <w:r w:rsidRPr="00071E80">
        <w:rPr>
          <w:rFonts w:asciiTheme="minorHAnsi" w:hAnsiTheme="minorHAnsi" w:cs="Calibri"/>
          <w:b/>
          <w:noProof/>
        </w:rPr>
        <w:t>v tlačenej forme, elektronickej forme needitovateľnej (.pdf</w:t>
      </w:r>
      <w:r w:rsidRPr="000D0555">
        <w:rPr>
          <w:rFonts w:asciiTheme="minorHAnsi" w:hAnsiTheme="minorHAnsi" w:cs="Calibri"/>
          <w:b/>
          <w:noProof/>
        </w:rPr>
        <w:t xml:space="preserve">), </w:t>
      </w:r>
      <w:r w:rsidRPr="00766403">
        <w:rPr>
          <w:rFonts w:asciiTheme="minorHAnsi" w:hAnsiTheme="minorHAnsi" w:cs="Calibri"/>
          <w:b/>
          <w:noProof/>
        </w:rPr>
        <w:t>elektronickej forme editovateľnej (.doc, .dwg, .dgn, .xls</w:t>
      </w:r>
      <w:r w:rsidRPr="00766403">
        <w:rPr>
          <w:rFonts w:asciiTheme="minorHAnsi" w:hAnsiTheme="minorHAnsi" w:cs="Calibri"/>
          <w:noProof/>
        </w:rPr>
        <w:t>). Dokumentácia v elektronickej forme musí zodpovedať identickému členeniu ako dokumentácia v tlačenej forme.</w:t>
      </w:r>
    </w:p>
    <w:p w14:paraId="0BB0C962" w14:textId="77777777" w:rsidR="00DA7A31" w:rsidRDefault="00DA7A31" w:rsidP="00DA7A31">
      <w:pPr>
        <w:pStyle w:val="Bezriadkovania"/>
        <w:numPr>
          <w:ilvl w:val="0"/>
          <w:numId w:val="30"/>
        </w:numPr>
        <w:ind w:left="426" w:hanging="426"/>
        <w:jc w:val="both"/>
        <w:rPr>
          <w:rFonts w:asciiTheme="minorHAnsi" w:hAnsiTheme="minorHAnsi" w:cs="Calibri"/>
          <w:noProof/>
        </w:rPr>
      </w:pPr>
      <w:r w:rsidRPr="00766403">
        <w:rPr>
          <w:rFonts w:asciiTheme="minorHAnsi" w:hAnsiTheme="minorHAnsi" w:cs="Calibri"/>
          <w:noProof/>
        </w:rPr>
        <w:t>Zhotoviteľ je povinný odovzdať Dielo v tlačenej forme a v elektronickej forme v počt</w:t>
      </w:r>
      <w:r w:rsidR="00EE141B">
        <w:rPr>
          <w:rFonts w:asciiTheme="minorHAnsi" w:hAnsiTheme="minorHAnsi" w:cs="Calibri"/>
          <w:noProof/>
        </w:rPr>
        <w:t>och</w:t>
      </w:r>
      <w:r w:rsidRPr="00766403">
        <w:rPr>
          <w:rFonts w:asciiTheme="minorHAnsi" w:hAnsiTheme="minorHAnsi" w:cs="Calibri"/>
          <w:noProof/>
        </w:rPr>
        <w:t xml:space="preserve"> vyhotovení </w:t>
      </w:r>
      <w:r w:rsidR="00EE141B">
        <w:rPr>
          <w:rFonts w:asciiTheme="minorHAnsi" w:hAnsiTheme="minorHAnsi" w:cs="Calibri"/>
          <w:noProof/>
        </w:rPr>
        <w:t>uvedených v článku II ods. 2 Zmluvy</w:t>
      </w:r>
      <w:r>
        <w:rPr>
          <w:rFonts w:asciiTheme="minorHAnsi" w:hAnsiTheme="minorHAnsi" w:cs="Calibri"/>
          <w:noProof/>
        </w:rPr>
        <w:t>.</w:t>
      </w:r>
    </w:p>
    <w:p w14:paraId="182A7917" w14:textId="77777777" w:rsidR="00787C64" w:rsidRPr="005D0A7D" w:rsidRDefault="00DA7A31" w:rsidP="00787C64">
      <w:pPr>
        <w:pStyle w:val="Bezriadkovania"/>
        <w:numPr>
          <w:ilvl w:val="0"/>
          <w:numId w:val="30"/>
        </w:numPr>
        <w:ind w:left="426" w:hanging="426"/>
        <w:jc w:val="both"/>
        <w:rPr>
          <w:rStyle w:val="CharStyle11"/>
          <w:rFonts w:asciiTheme="minorHAnsi" w:hAnsiTheme="minorHAnsi" w:cs="Calibri"/>
          <w:b w:val="0"/>
          <w:bCs w:val="0"/>
          <w:color w:val="auto"/>
          <w:sz w:val="24"/>
          <w:szCs w:val="24"/>
        </w:rPr>
      </w:pPr>
      <w:r w:rsidRPr="000376ED">
        <w:rPr>
          <w:rStyle w:val="CharStyle11"/>
          <w:rFonts w:asciiTheme="minorHAnsi" w:hAnsiTheme="minorHAnsi" w:cs="Calibri"/>
          <w:b w:val="0"/>
          <w:bCs w:val="0"/>
          <w:sz w:val="24"/>
          <w:szCs w:val="24"/>
        </w:rPr>
        <w:t>Zhotovením ( Vykonaním ) Diela sa na účely Zmluvy rozumie včasné, bezchybné, vecne správne a úplné dokončenie Diela ( každej jeho jednotlivej časti členenej v zmysle čl. II. ods. 1</w:t>
      </w:r>
      <w:r w:rsidR="00CA635F" w:rsidRPr="000376ED">
        <w:rPr>
          <w:rStyle w:val="CharStyle11"/>
          <w:rFonts w:asciiTheme="minorHAnsi" w:hAnsiTheme="minorHAnsi" w:cs="Calibri"/>
          <w:b w:val="0"/>
          <w:bCs w:val="0"/>
          <w:sz w:val="24"/>
          <w:szCs w:val="24"/>
        </w:rPr>
        <w:t xml:space="preserve">, ods. 2  </w:t>
      </w:r>
      <w:r w:rsidRPr="000376ED">
        <w:rPr>
          <w:rStyle w:val="CharStyle11"/>
          <w:rFonts w:asciiTheme="minorHAnsi" w:hAnsiTheme="minorHAnsi" w:cs="Calibri"/>
          <w:b w:val="0"/>
          <w:bCs w:val="0"/>
          <w:sz w:val="24"/>
          <w:szCs w:val="24"/>
        </w:rPr>
        <w:t>Zmluvy ) podľa podmienok dohodnutých v Zmluve a jeho odovzdanie a protokolárne prevzatie objednávateľom</w:t>
      </w:r>
      <w:r w:rsidRPr="005D0A7D">
        <w:rPr>
          <w:rStyle w:val="CharStyle11"/>
          <w:rFonts w:asciiTheme="minorHAnsi" w:hAnsiTheme="minorHAnsi" w:cs="Calibri"/>
          <w:sz w:val="24"/>
          <w:szCs w:val="24"/>
        </w:rPr>
        <w:t xml:space="preserve">. </w:t>
      </w:r>
    </w:p>
    <w:p w14:paraId="30741B95" w14:textId="77777777" w:rsidR="00DA7A31" w:rsidRPr="000376ED" w:rsidRDefault="00DA7A31" w:rsidP="00DA7A31">
      <w:pPr>
        <w:pStyle w:val="Bezriadkovania"/>
        <w:numPr>
          <w:ilvl w:val="0"/>
          <w:numId w:val="30"/>
        </w:numPr>
        <w:ind w:left="426" w:hanging="426"/>
        <w:jc w:val="both"/>
        <w:rPr>
          <w:rStyle w:val="CharStyle10"/>
          <w:rFonts w:asciiTheme="minorHAnsi" w:hAnsiTheme="minorHAnsi" w:cs="Calibri"/>
          <w:noProof/>
          <w:sz w:val="24"/>
          <w:szCs w:val="24"/>
        </w:rPr>
      </w:pPr>
      <w:r w:rsidRPr="000376ED">
        <w:rPr>
          <w:rStyle w:val="CharStyle10"/>
          <w:rFonts w:asciiTheme="minorHAnsi" w:hAnsiTheme="minorHAnsi" w:cs="Calibri"/>
          <w:sz w:val="24"/>
          <w:szCs w:val="24"/>
        </w:rPr>
        <w:t>Preberacie protokoly k čiastkovým D</w:t>
      </w:r>
      <w:r w:rsidRPr="000376ED">
        <w:rPr>
          <w:rStyle w:val="CharStyle11"/>
          <w:rFonts w:asciiTheme="minorHAnsi" w:hAnsiTheme="minorHAnsi" w:cs="Calibri"/>
          <w:b w:val="0"/>
          <w:bCs w:val="0"/>
          <w:sz w:val="24"/>
          <w:szCs w:val="24"/>
        </w:rPr>
        <w:t xml:space="preserve">ielam ( každej jednotlivej časti Diela členeného v zmysle čl. II. ods. </w:t>
      </w:r>
      <w:r w:rsidR="00CA635F" w:rsidRPr="000376ED">
        <w:rPr>
          <w:rStyle w:val="CharStyle11"/>
          <w:rFonts w:asciiTheme="minorHAnsi" w:hAnsiTheme="minorHAnsi" w:cs="Calibri"/>
          <w:b w:val="0"/>
          <w:bCs w:val="0"/>
          <w:sz w:val="24"/>
          <w:szCs w:val="24"/>
        </w:rPr>
        <w:t>2</w:t>
      </w:r>
      <w:r w:rsidRPr="000376ED">
        <w:rPr>
          <w:rStyle w:val="CharStyle11"/>
          <w:rFonts w:asciiTheme="minorHAnsi" w:hAnsiTheme="minorHAnsi" w:cs="Calibri"/>
          <w:b w:val="0"/>
          <w:bCs w:val="0"/>
          <w:sz w:val="24"/>
          <w:szCs w:val="24"/>
        </w:rPr>
        <w:t xml:space="preserve"> Zmluvy )</w:t>
      </w:r>
      <w:r w:rsidRPr="000376ED">
        <w:rPr>
          <w:rStyle w:val="CharStyle11"/>
          <w:rFonts w:asciiTheme="minorHAnsi" w:hAnsiTheme="minorHAnsi" w:cs="Calibri"/>
          <w:sz w:val="24"/>
          <w:szCs w:val="24"/>
        </w:rPr>
        <w:t xml:space="preserve"> </w:t>
      </w:r>
      <w:r w:rsidRPr="000376ED">
        <w:rPr>
          <w:rStyle w:val="CharStyle10"/>
          <w:rFonts w:asciiTheme="minorHAnsi" w:hAnsiTheme="minorHAnsi" w:cs="Calibri"/>
          <w:sz w:val="24"/>
          <w:szCs w:val="24"/>
        </w:rPr>
        <w:t xml:space="preserve">podpíšu osoby oprávnené konať vo veciach technických za každú zo zmluvných strán. Za deň vykonania Diela </w:t>
      </w:r>
      <w:r w:rsidRPr="000376ED">
        <w:rPr>
          <w:rStyle w:val="CharStyle11"/>
          <w:rFonts w:asciiTheme="minorHAnsi" w:hAnsiTheme="minorHAnsi" w:cs="Calibri"/>
          <w:b w:val="0"/>
          <w:bCs w:val="0"/>
          <w:sz w:val="24"/>
          <w:szCs w:val="24"/>
        </w:rPr>
        <w:t xml:space="preserve">( každej jednotlivej časti Diela členeného v zmysle čl. II. ods. </w:t>
      </w:r>
      <w:r w:rsidR="00CA635F" w:rsidRPr="000376ED">
        <w:rPr>
          <w:rStyle w:val="CharStyle11"/>
          <w:rFonts w:asciiTheme="minorHAnsi" w:hAnsiTheme="minorHAnsi" w:cs="Calibri"/>
          <w:b w:val="0"/>
          <w:bCs w:val="0"/>
          <w:sz w:val="24"/>
          <w:szCs w:val="24"/>
        </w:rPr>
        <w:t>2</w:t>
      </w:r>
      <w:r w:rsidRPr="000376ED">
        <w:rPr>
          <w:rStyle w:val="CharStyle11"/>
          <w:rFonts w:asciiTheme="minorHAnsi" w:hAnsiTheme="minorHAnsi" w:cs="Calibri"/>
          <w:b w:val="0"/>
          <w:bCs w:val="0"/>
          <w:sz w:val="24"/>
          <w:szCs w:val="24"/>
        </w:rPr>
        <w:t xml:space="preserve"> Zmluvy )</w:t>
      </w:r>
      <w:r w:rsidRPr="000376ED">
        <w:rPr>
          <w:rStyle w:val="CharStyle11"/>
          <w:rFonts w:asciiTheme="minorHAnsi" w:hAnsiTheme="minorHAnsi" w:cs="Calibri"/>
          <w:sz w:val="24"/>
          <w:szCs w:val="24"/>
        </w:rPr>
        <w:t xml:space="preserve"> </w:t>
      </w:r>
      <w:r w:rsidRPr="000376ED">
        <w:rPr>
          <w:rStyle w:val="CharStyle10"/>
          <w:rFonts w:asciiTheme="minorHAnsi" w:hAnsiTheme="minorHAnsi" w:cs="Calibri"/>
          <w:sz w:val="24"/>
          <w:szCs w:val="24"/>
        </w:rPr>
        <w:t xml:space="preserve">sa považuje deň uvedený v preberacom protokole k čiastkovému Dielu ako deň </w:t>
      </w:r>
      <w:r w:rsidRPr="000376ED">
        <w:rPr>
          <w:rFonts w:asciiTheme="minorHAnsi" w:hAnsiTheme="minorHAnsi" w:cs="Calibri"/>
          <w:noProof/>
        </w:rPr>
        <w:t>podpisu objednávateľa - osoby oprávnenej za objednávateľa rokovať vo veciach technických</w:t>
      </w:r>
      <w:r w:rsidRPr="000376ED">
        <w:rPr>
          <w:rStyle w:val="CharStyle10"/>
          <w:rFonts w:asciiTheme="minorHAnsi" w:hAnsiTheme="minorHAnsi" w:cs="Calibri"/>
          <w:sz w:val="24"/>
          <w:szCs w:val="24"/>
        </w:rPr>
        <w:t xml:space="preserve">. </w:t>
      </w:r>
    </w:p>
    <w:p w14:paraId="7152EDC1" w14:textId="77777777" w:rsidR="00DA7A31" w:rsidRPr="00071E80" w:rsidRDefault="00DA7A31" w:rsidP="00DA7A31">
      <w:pPr>
        <w:pStyle w:val="Bezriadkovania"/>
        <w:numPr>
          <w:ilvl w:val="0"/>
          <w:numId w:val="30"/>
        </w:numPr>
        <w:ind w:left="426" w:hanging="426"/>
        <w:jc w:val="both"/>
        <w:rPr>
          <w:rFonts w:asciiTheme="minorHAnsi" w:hAnsiTheme="minorHAnsi" w:cs="Calibri"/>
          <w:noProof/>
        </w:rPr>
      </w:pPr>
      <w:r w:rsidRPr="00071E80">
        <w:rPr>
          <w:rFonts w:asciiTheme="minorHAnsi" w:hAnsiTheme="minorHAnsi" w:cs="Calibri"/>
          <w:noProof/>
        </w:rPr>
        <w:t xml:space="preserve">Zhotoviteľ je povinný predložiť  jednotlivé čiastkové Diela (dokumentáciu a zmluvnú činnosť) na  záverečné kontroly a schválenie objednávateľovi vždy najneskôr do 15 kalendárnych dní  pred  časom odovzdania jednotlivých čiastkových Diel dohodnutým </w:t>
      </w:r>
      <w:r w:rsidRPr="000376ED">
        <w:rPr>
          <w:rFonts w:asciiTheme="minorHAnsi" w:hAnsiTheme="minorHAnsi" w:cs="Calibri"/>
          <w:bCs/>
          <w:noProof/>
        </w:rPr>
        <w:t>v článku I</w:t>
      </w:r>
      <w:r w:rsidR="00071E80" w:rsidRPr="000376ED">
        <w:rPr>
          <w:rFonts w:asciiTheme="minorHAnsi" w:hAnsiTheme="minorHAnsi" w:cs="Calibri"/>
          <w:bCs/>
          <w:noProof/>
        </w:rPr>
        <w:t>II. ods. 1</w:t>
      </w:r>
      <w:r w:rsidR="005C5431" w:rsidRPr="000376ED">
        <w:rPr>
          <w:rFonts w:asciiTheme="minorHAnsi" w:hAnsiTheme="minorHAnsi" w:cs="Calibri"/>
          <w:bCs/>
          <w:noProof/>
        </w:rPr>
        <w:t xml:space="preserve"> písm. a/ až d/</w:t>
      </w:r>
      <w:r w:rsidRPr="000376ED">
        <w:rPr>
          <w:rFonts w:asciiTheme="minorHAnsi" w:hAnsiTheme="minorHAnsi" w:cs="Calibri"/>
          <w:bCs/>
          <w:noProof/>
        </w:rPr>
        <w:t xml:space="preserve"> Zmluvy.</w:t>
      </w:r>
      <w:r w:rsidRPr="00071E80">
        <w:rPr>
          <w:rFonts w:asciiTheme="minorHAnsi" w:hAnsiTheme="minorHAnsi" w:cs="Calibri"/>
          <w:noProof/>
        </w:rPr>
        <w:t xml:space="preserve"> Po vykonaní kontroly čiastkového Diela pripraví zhotoviteľ  Protokol o odovzdaní a prevzatí Diela ( príslušnej časti Diela ). Povinnými obsahovými náležitosťami každého Protokolu sú: </w:t>
      </w:r>
    </w:p>
    <w:p w14:paraId="15780206" w14:textId="77777777" w:rsidR="00DA7A31" w:rsidRPr="000D0555" w:rsidRDefault="00DA7A31" w:rsidP="00DA7A31">
      <w:pPr>
        <w:pStyle w:val="Bezriadkovania"/>
        <w:ind w:left="1080"/>
        <w:jc w:val="both"/>
        <w:rPr>
          <w:rFonts w:asciiTheme="minorHAnsi" w:hAnsiTheme="minorHAnsi" w:cs="Calibri"/>
          <w:noProof/>
        </w:rPr>
      </w:pPr>
    </w:p>
    <w:p w14:paraId="37F24BDD" w14:textId="77777777" w:rsidR="00DA7A31" w:rsidRPr="000D0555" w:rsidRDefault="00DA7A31" w:rsidP="00DA7A31">
      <w:pPr>
        <w:pStyle w:val="Bezriadkovania"/>
        <w:numPr>
          <w:ilvl w:val="0"/>
          <w:numId w:val="31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>údaje o zhotoviteľovi a objednávateľovi</w:t>
      </w:r>
    </w:p>
    <w:p w14:paraId="65553327" w14:textId="77777777" w:rsidR="00DA7A31" w:rsidRPr="000D0555" w:rsidRDefault="00DA7A31" w:rsidP="00DA7A31">
      <w:pPr>
        <w:pStyle w:val="Bezriadkovania"/>
        <w:numPr>
          <w:ilvl w:val="0"/>
          <w:numId w:val="31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>názov zákazky, číslo Zmluvy</w:t>
      </w:r>
    </w:p>
    <w:p w14:paraId="10983F28" w14:textId="77777777" w:rsidR="00DA7A31" w:rsidRPr="000D0555" w:rsidRDefault="00DA7A31" w:rsidP="00DA7A31">
      <w:pPr>
        <w:pStyle w:val="Bezriadkovania"/>
        <w:numPr>
          <w:ilvl w:val="0"/>
          <w:numId w:val="31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>popis dokumentácie a zmluvnej činnosti</w:t>
      </w:r>
      <w:r>
        <w:rPr>
          <w:rFonts w:asciiTheme="minorHAnsi" w:hAnsiTheme="minorHAnsi" w:cs="Calibri"/>
          <w:noProof/>
        </w:rPr>
        <w:t xml:space="preserve"> </w:t>
      </w:r>
      <w:r w:rsidRPr="000D0555">
        <w:rPr>
          <w:rFonts w:asciiTheme="minorHAnsi" w:hAnsiTheme="minorHAnsi" w:cs="Calibri"/>
          <w:noProof/>
        </w:rPr>
        <w:t xml:space="preserve"> ( </w:t>
      </w:r>
      <w:r>
        <w:rPr>
          <w:rFonts w:asciiTheme="minorHAnsi" w:hAnsiTheme="minorHAnsi" w:cs="Calibri"/>
          <w:noProof/>
        </w:rPr>
        <w:t xml:space="preserve">konkrétnej časti </w:t>
      </w:r>
      <w:r w:rsidRPr="000D0555">
        <w:rPr>
          <w:rFonts w:asciiTheme="minorHAnsi" w:hAnsiTheme="minorHAnsi" w:cs="Calibri"/>
          <w:noProof/>
        </w:rPr>
        <w:t>Diela</w:t>
      </w:r>
      <w:r>
        <w:rPr>
          <w:rFonts w:asciiTheme="minorHAnsi" w:hAnsiTheme="minorHAnsi" w:cs="Calibri"/>
          <w:noProof/>
        </w:rPr>
        <w:t>, ktorá je predmetom Protokolu</w:t>
      </w:r>
      <w:r w:rsidRPr="000D0555">
        <w:rPr>
          <w:rFonts w:asciiTheme="minorHAnsi" w:hAnsiTheme="minorHAnsi" w:cs="Calibri"/>
          <w:noProof/>
        </w:rPr>
        <w:t>)</w:t>
      </w:r>
    </w:p>
    <w:p w14:paraId="3BBB88CB" w14:textId="77777777" w:rsidR="00DA7A31" w:rsidRPr="000D0555" w:rsidRDefault="00DA7A31" w:rsidP="00DA7A31">
      <w:pPr>
        <w:pStyle w:val="Bezriadkovania"/>
        <w:numPr>
          <w:ilvl w:val="0"/>
          <w:numId w:val="31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>forma a počet vyhotovení dokumentácie</w:t>
      </w:r>
      <w:r>
        <w:rPr>
          <w:rFonts w:asciiTheme="minorHAnsi" w:hAnsiTheme="minorHAnsi" w:cs="Calibri"/>
          <w:noProof/>
        </w:rPr>
        <w:t xml:space="preserve"> ( časti Diela)</w:t>
      </w:r>
    </w:p>
    <w:p w14:paraId="247BB47B" w14:textId="77777777" w:rsidR="00DA7A31" w:rsidRPr="000D0555" w:rsidRDefault="00DA7A31" w:rsidP="00DA7A31">
      <w:pPr>
        <w:pStyle w:val="Bezriadkovania"/>
        <w:numPr>
          <w:ilvl w:val="0"/>
          <w:numId w:val="31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 xml:space="preserve">cena za </w:t>
      </w:r>
      <w:r>
        <w:rPr>
          <w:rFonts w:asciiTheme="minorHAnsi" w:hAnsiTheme="minorHAnsi" w:cs="Calibri"/>
          <w:noProof/>
        </w:rPr>
        <w:t>príslušnú časť D</w:t>
      </w:r>
      <w:r w:rsidRPr="000D0555">
        <w:rPr>
          <w:rFonts w:asciiTheme="minorHAnsi" w:hAnsiTheme="minorHAnsi" w:cs="Calibri"/>
          <w:noProof/>
        </w:rPr>
        <w:t>iel</w:t>
      </w:r>
      <w:r>
        <w:rPr>
          <w:rFonts w:asciiTheme="minorHAnsi" w:hAnsiTheme="minorHAnsi" w:cs="Calibri"/>
          <w:noProof/>
        </w:rPr>
        <w:t>a</w:t>
      </w:r>
    </w:p>
    <w:p w14:paraId="38C79944" w14:textId="77777777" w:rsidR="00DA7A31" w:rsidRPr="000D0555" w:rsidRDefault="00DA7A31" w:rsidP="00DA7A31">
      <w:pPr>
        <w:pStyle w:val="Bezriadkovania"/>
        <w:numPr>
          <w:ilvl w:val="0"/>
          <w:numId w:val="31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 xml:space="preserve">prehlásenie objednávateľa, či </w:t>
      </w:r>
      <w:r>
        <w:rPr>
          <w:rFonts w:asciiTheme="minorHAnsi" w:hAnsiTheme="minorHAnsi" w:cs="Calibri"/>
          <w:noProof/>
        </w:rPr>
        <w:t>príslušnú časť D</w:t>
      </w:r>
      <w:r w:rsidRPr="000D0555">
        <w:rPr>
          <w:rFonts w:asciiTheme="minorHAnsi" w:hAnsiTheme="minorHAnsi" w:cs="Calibri"/>
          <w:noProof/>
        </w:rPr>
        <w:t>iel</w:t>
      </w:r>
      <w:r>
        <w:rPr>
          <w:rFonts w:asciiTheme="minorHAnsi" w:hAnsiTheme="minorHAnsi" w:cs="Calibri"/>
          <w:noProof/>
        </w:rPr>
        <w:t>a</w:t>
      </w:r>
      <w:r w:rsidRPr="000D0555">
        <w:rPr>
          <w:rFonts w:asciiTheme="minorHAnsi" w:hAnsiTheme="minorHAnsi" w:cs="Calibri"/>
          <w:noProof/>
        </w:rPr>
        <w:t xml:space="preserve"> preberá alebo nepreberá</w:t>
      </w:r>
    </w:p>
    <w:p w14:paraId="5C4FA396" w14:textId="34EEE10A" w:rsidR="00DA7A31" w:rsidRDefault="00DA7A31" w:rsidP="00DA7A31">
      <w:pPr>
        <w:pStyle w:val="Bezriadkovania"/>
        <w:numPr>
          <w:ilvl w:val="0"/>
          <w:numId w:val="31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 xml:space="preserve">zoznam chýb a nedorobkov </w:t>
      </w:r>
    </w:p>
    <w:p w14:paraId="4B3C0B3B" w14:textId="77777777" w:rsidR="004A7869" w:rsidRPr="000D0555" w:rsidRDefault="004A7869" w:rsidP="004A7869">
      <w:pPr>
        <w:pStyle w:val="Bezriadkovania"/>
        <w:ind w:left="720"/>
        <w:jc w:val="both"/>
        <w:rPr>
          <w:rFonts w:asciiTheme="minorHAnsi" w:hAnsiTheme="minorHAnsi" w:cs="Calibri"/>
          <w:noProof/>
        </w:rPr>
      </w:pPr>
    </w:p>
    <w:p w14:paraId="7643A22E" w14:textId="77777777" w:rsidR="00DA7A31" w:rsidRPr="00071E80" w:rsidRDefault="00DA7A31" w:rsidP="00DA7A31">
      <w:pPr>
        <w:ind w:firstLine="360"/>
        <w:rPr>
          <w:rFonts w:asciiTheme="minorHAnsi" w:hAnsiTheme="minorHAnsi" w:cs="Calibri"/>
          <w:noProof/>
          <w:sz w:val="24"/>
          <w:szCs w:val="24"/>
        </w:rPr>
      </w:pPr>
    </w:p>
    <w:p w14:paraId="1BB1C61C" w14:textId="77777777" w:rsidR="00DA7A31" w:rsidRPr="00071E80" w:rsidRDefault="00DA7A31" w:rsidP="00DA7A31">
      <w:pPr>
        <w:pStyle w:val="Odsekzoznamu"/>
        <w:widowControl w:val="0"/>
        <w:numPr>
          <w:ilvl w:val="0"/>
          <w:numId w:val="30"/>
        </w:numPr>
        <w:ind w:left="426" w:hanging="426"/>
        <w:contextualSpacing w:val="0"/>
        <w:jc w:val="both"/>
        <w:rPr>
          <w:rFonts w:asciiTheme="minorHAnsi" w:hAnsiTheme="minorHAnsi" w:cs="Calibri"/>
          <w:noProof/>
          <w:sz w:val="24"/>
          <w:szCs w:val="24"/>
        </w:rPr>
      </w:pPr>
      <w:r w:rsidRPr="00071E80">
        <w:rPr>
          <w:rFonts w:asciiTheme="minorHAnsi" w:hAnsiTheme="minorHAnsi" w:cs="Calibri"/>
          <w:noProof/>
          <w:sz w:val="24"/>
          <w:szCs w:val="24"/>
        </w:rPr>
        <w:t xml:space="preserve">Pokiaľ bude dokumentácia vykazovať drobné chyby alebo nedorobky, ktoré nebránia jej </w:t>
      </w:r>
      <w:r w:rsidRPr="00071E80">
        <w:rPr>
          <w:rFonts w:asciiTheme="minorHAnsi" w:hAnsiTheme="minorHAnsi" w:cs="Calibri"/>
          <w:noProof/>
          <w:sz w:val="24"/>
          <w:szCs w:val="24"/>
        </w:rPr>
        <w:lastRenderedPageBreak/>
        <w:t xml:space="preserve">riadnemu užívaniu, objednávateľ má právo rozhodnúť, či Dielo ( príslušnú časť Diela )  prevezme s drobnými chybami alebo nedorobkami alebo ho neprevezme. Ak Dielo prevezme v Protokole určí lehotu na odstránenie drobných chýb alebo nedorobkov. O tom, či má dokumentácia chyby alebo nedorobky a aký majú vplyv na dokumentáciu a jej užívanie, rozhoduje objednávateľ. </w:t>
      </w:r>
    </w:p>
    <w:p w14:paraId="0E09DC58" w14:textId="77777777" w:rsidR="00DA7A31" w:rsidRPr="00071E80" w:rsidRDefault="00DA7A31" w:rsidP="00DA7A31">
      <w:pPr>
        <w:pStyle w:val="Odsekzoznamu"/>
        <w:widowControl w:val="0"/>
        <w:numPr>
          <w:ilvl w:val="0"/>
          <w:numId w:val="30"/>
        </w:numPr>
        <w:ind w:left="426" w:hanging="426"/>
        <w:contextualSpacing w:val="0"/>
        <w:jc w:val="both"/>
        <w:rPr>
          <w:rFonts w:asciiTheme="minorHAnsi" w:hAnsiTheme="minorHAnsi" w:cs="Calibri"/>
          <w:noProof/>
          <w:sz w:val="24"/>
          <w:szCs w:val="24"/>
        </w:rPr>
      </w:pPr>
      <w:r w:rsidRPr="00071E80">
        <w:rPr>
          <w:rFonts w:asciiTheme="minorHAnsi" w:hAnsiTheme="minorHAnsi" w:cs="Calibri"/>
          <w:noProof/>
          <w:sz w:val="24"/>
          <w:szCs w:val="24"/>
        </w:rPr>
        <w:t>Riadnym odovzdaním Diela ( príslušnej časti Diela ) tzn. okamihom podpisu oprávnenej osoby konajúcej za objednávateľa na protokole o odovzdaní a prevzatí Di</w:t>
      </w:r>
      <w:r w:rsidR="005D7A1C">
        <w:rPr>
          <w:rFonts w:asciiTheme="minorHAnsi" w:hAnsiTheme="minorHAnsi" w:cs="Calibri"/>
          <w:noProof/>
          <w:sz w:val="24"/>
          <w:szCs w:val="24"/>
        </w:rPr>
        <w:t>ela ( príslušnej časti Diela )</w:t>
      </w:r>
      <w:r w:rsidRPr="00071E80">
        <w:rPr>
          <w:rFonts w:asciiTheme="minorHAnsi" w:hAnsiTheme="minorHAnsi" w:cs="Calibri"/>
          <w:noProof/>
          <w:sz w:val="24"/>
          <w:szCs w:val="24"/>
        </w:rPr>
        <w:t>, prechádza na objednávateľa jednak vla</w:t>
      </w:r>
      <w:r w:rsidR="005D7A1C">
        <w:rPr>
          <w:rFonts w:asciiTheme="minorHAnsi" w:hAnsiTheme="minorHAnsi" w:cs="Calibri"/>
          <w:noProof/>
          <w:sz w:val="24"/>
          <w:szCs w:val="24"/>
        </w:rPr>
        <w:t xml:space="preserve">stnícke právo k Dielu a jednak </w:t>
      </w:r>
      <w:r w:rsidRPr="00071E80">
        <w:rPr>
          <w:rFonts w:asciiTheme="minorHAnsi" w:hAnsiTheme="minorHAnsi" w:cs="Calibri"/>
          <w:noProof/>
          <w:sz w:val="24"/>
          <w:szCs w:val="24"/>
        </w:rPr>
        <w:t xml:space="preserve">nebezpečenstvo vzniku škody na Diele. Za poškodenie, stratu alebo zničenie Diela alebo jeho časti zodpovedá zhotoviteľ až do času riadneho odovzdania Diela objednávateľovi. </w:t>
      </w:r>
    </w:p>
    <w:p w14:paraId="2B56C9FA" w14:textId="77777777" w:rsidR="00DA7A31" w:rsidRPr="00071E80" w:rsidRDefault="00DA7A31" w:rsidP="00DA7A31">
      <w:pPr>
        <w:pStyle w:val="Odsekzoznamu"/>
        <w:widowControl w:val="0"/>
        <w:numPr>
          <w:ilvl w:val="0"/>
          <w:numId w:val="30"/>
        </w:numPr>
        <w:ind w:left="426" w:hanging="426"/>
        <w:contextualSpacing w:val="0"/>
        <w:jc w:val="both"/>
        <w:rPr>
          <w:rStyle w:val="CharStyle36"/>
          <w:rFonts w:asciiTheme="minorHAnsi" w:hAnsiTheme="minorHAnsi" w:cstheme="minorHAnsi"/>
          <w:noProof/>
          <w:sz w:val="24"/>
          <w:szCs w:val="24"/>
        </w:rPr>
      </w:pPr>
      <w:r w:rsidRPr="00071E80">
        <w:rPr>
          <w:rFonts w:asciiTheme="minorHAnsi" w:hAnsiTheme="minorHAnsi" w:cs="Calibri"/>
          <w:sz w:val="24"/>
          <w:szCs w:val="24"/>
        </w:rPr>
        <w:t xml:space="preserve">Momentom prevzatia Diela </w:t>
      </w:r>
      <w:r w:rsidRPr="00071E80">
        <w:rPr>
          <w:rFonts w:asciiTheme="minorHAnsi" w:hAnsiTheme="minorHAnsi" w:cs="Calibri"/>
          <w:noProof/>
          <w:sz w:val="24"/>
          <w:szCs w:val="24"/>
        </w:rPr>
        <w:t xml:space="preserve">( príslušnej časti Diela ) </w:t>
      </w:r>
      <w:r w:rsidRPr="00071E80">
        <w:rPr>
          <w:rFonts w:asciiTheme="minorHAnsi" w:hAnsiTheme="minorHAnsi" w:cs="Calibri"/>
          <w:sz w:val="24"/>
          <w:szCs w:val="24"/>
        </w:rPr>
        <w:t xml:space="preserve">Objednávateľom zhotoviteľ bezodplatne prevádza na Objednávateľa všetky práva viažuce sa k Dielu resp. poskytuje Objednávateľovi trvalú, výhradnú a neobmedzenú, bez osobitného súhlasu Zhotoviteľa prevoditeľnú licenciu (súhlas) na používanie Diela tak, že Objednávateľ je výlučne a neobmedzene oprávnený Dielo nerušene a neobmedzene aplikovať, užívať, požívať, šíriť, rozmnožovať, prepracovať, spracovať, adaptovať, ďalej vyvíjať, nakladať alebo disponovať s ním bez osobitného súhlasu Zhotoviteľa na ľubovoľný účel, prípadne v rovnakom rozsahu práva previesť či poskytnúť čiastočne alebo v celosti tretej strane a to </w:t>
      </w:r>
      <w:r w:rsidRPr="00071E80">
        <w:rPr>
          <w:rStyle w:val="CharStyle36"/>
          <w:rFonts w:asciiTheme="minorHAnsi" w:hAnsiTheme="minorHAnsi" w:cs="Calibri"/>
          <w:sz w:val="24"/>
          <w:szCs w:val="24"/>
        </w:rPr>
        <w:t xml:space="preserve">aj vtedy, </w:t>
      </w:r>
      <w:r w:rsidRPr="00071E80">
        <w:rPr>
          <w:rStyle w:val="CharStyle36"/>
          <w:rFonts w:asciiTheme="minorHAnsi" w:hAnsiTheme="minorHAnsi" w:cstheme="minorHAnsi"/>
          <w:sz w:val="24"/>
          <w:szCs w:val="24"/>
        </w:rPr>
        <w:t xml:space="preserve">ak táto Zmluva zanikne alebo sa zruší pred úplným vykonaním Diela zhotoviteľom. </w:t>
      </w:r>
    </w:p>
    <w:p w14:paraId="3B8F4387" w14:textId="77777777" w:rsidR="00DA7A31" w:rsidRPr="00071E80" w:rsidRDefault="00DA7A31" w:rsidP="00DA7A31">
      <w:pPr>
        <w:pStyle w:val="Odsekzoznamu"/>
        <w:widowControl w:val="0"/>
        <w:numPr>
          <w:ilvl w:val="0"/>
          <w:numId w:val="30"/>
        </w:numPr>
        <w:ind w:left="426" w:hanging="426"/>
        <w:contextualSpacing w:val="0"/>
        <w:jc w:val="both"/>
        <w:rPr>
          <w:rFonts w:asciiTheme="minorHAnsi" w:hAnsiTheme="minorHAnsi" w:cs="Calibri"/>
          <w:noProof/>
          <w:sz w:val="24"/>
          <w:szCs w:val="24"/>
        </w:rPr>
      </w:pPr>
      <w:r w:rsidRPr="00071E80">
        <w:rPr>
          <w:rFonts w:asciiTheme="minorHAnsi" w:hAnsiTheme="minorHAnsi" w:cs="Calibri"/>
          <w:noProof/>
          <w:sz w:val="24"/>
          <w:szCs w:val="24"/>
        </w:rPr>
        <w:t xml:space="preserve">Zmluvné strany sa dohodli, že pre prípad porušenia čo i len jednej z týchto povinností </w:t>
      </w:r>
      <w:r w:rsidR="005D7A1C" w:rsidRPr="00071E80">
        <w:rPr>
          <w:rFonts w:asciiTheme="minorHAnsi" w:hAnsiTheme="minorHAnsi" w:cs="Calibri"/>
          <w:sz w:val="24"/>
          <w:szCs w:val="24"/>
          <w:lang w:eastAsia="cs-CZ"/>
        </w:rPr>
        <w:t>zhotoviteľa</w:t>
      </w:r>
      <w:r w:rsidRPr="00071E80">
        <w:rPr>
          <w:rFonts w:asciiTheme="minorHAnsi" w:hAnsiTheme="minorHAnsi" w:cs="Calibri"/>
          <w:sz w:val="24"/>
          <w:szCs w:val="24"/>
          <w:lang w:eastAsia="cs-CZ"/>
        </w:rPr>
        <w:t>:</w:t>
      </w:r>
    </w:p>
    <w:p w14:paraId="021E655E" w14:textId="77777777" w:rsidR="00DA7A31" w:rsidRPr="00071E80" w:rsidRDefault="00DA7A31" w:rsidP="00DA7A31">
      <w:pPr>
        <w:pStyle w:val="Odsekzoznamu"/>
        <w:widowControl w:val="0"/>
        <w:numPr>
          <w:ilvl w:val="1"/>
          <w:numId w:val="31"/>
        </w:numPr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071E80">
        <w:rPr>
          <w:rFonts w:asciiTheme="minorHAnsi" w:hAnsiTheme="minorHAnsi" w:cs="Calibri"/>
          <w:sz w:val="24"/>
          <w:szCs w:val="24"/>
          <w:lang w:eastAsia="cs-CZ"/>
        </w:rPr>
        <w:t xml:space="preserve">vykonať Dielo </w:t>
      </w:r>
      <w:r w:rsidRPr="00071E80">
        <w:rPr>
          <w:rFonts w:asciiTheme="minorHAnsi" w:hAnsiTheme="minorHAnsi" w:cs="Calibri"/>
          <w:noProof/>
          <w:sz w:val="24"/>
          <w:szCs w:val="24"/>
        </w:rPr>
        <w:t xml:space="preserve">( </w:t>
      </w:r>
      <w:r w:rsidR="009A0F4E">
        <w:rPr>
          <w:rFonts w:asciiTheme="minorHAnsi" w:hAnsiTheme="minorHAnsi" w:cs="Calibri"/>
          <w:noProof/>
          <w:sz w:val="24"/>
          <w:szCs w:val="24"/>
        </w:rPr>
        <w:t xml:space="preserve">každú </w:t>
      </w:r>
      <w:r w:rsidRPr="00071E80">
        <w:rPr>
          <w:rFonts w:asciiTheme="minorHAnsi" w:hAnsiTheme="minorHAnsi" w:cs="Calibri"/>
          <w:noProof/>
          <w:sz w:val="24"/>
          <w:szCs w:val="24"/>
        </w:rPr>
        <w:t xml:space="preserve">príslušnú časť Diela ) </w:t>
      </w:r>
      <w:r w:rsidRPr="00071E80">
        <w:rPr>
          <w:rFonts w:asciiTheme="minorHAnsi" w:hAnsiTheme="minorHAnsi" w:cs="Calibri"/>
          <w:sz w:val="24"/>
          <w:szCs w:val="24"/>
          <w:lang w:eastAsia="cs-CZ"/>
        </w:rPr>
        <w:t xml:space="preserve">riadne ( bez vád a nedorobkov ) alebo </w:t>
      </w:r>
    </w:p>
    <w:p w14:paraId="63237A06" w14:textId="77777777" w:rsidR="00DA7A31" w:rsidRPr="00071E80" w:rsidRDefault="00DA7A31" w:rsidP="00DA7A31">
      <w:pPr>
        <w:pStyle w:val="Odsekzoznamu"/>
        <w:widowControl w:val="0"/>
        <w:numPr>
          <w:ilvl w:val="1"/>
          <w:numId w:val="31"/>
        </w:numPr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071E80">
        <w:rPr>
          <w:rFonts w:asciiTheme="minorHAnsi" w:hAnsiTheme="minorHAnsi" w:cs="Calibri"/>
          <w:sz w:val="24"/>
          <w:szCs w:val="24"/>
          <w:lang w:eastAsia="cs-CZ"/>
        </w:rPr>
        <w:t xml:space="preserve">riadne a včas odstrániť vady a nedorobky na Diele </w:t>
      </w:r>
      <w:r w:rsidRPr="00071E80">
        <w:rPr>
          <w:rFonts w:asciiTheme="minorHAnsi" w:hAnsiTheme="minorHAnsi" w:cs="Calibri"/>
          <w:noProof/>
          <w:sz w:val="24"/>
          <w:szCs w:val="24"/>
        </w:rPr>
        <w:t>( na príslušnej časti Diela )</w:t>
      </w:r>
      <w:r w:rsidRPr="00071E80">
        <w:rPr>
          <w:rFonts w:asciiTheme="minorHAnsi" w:hAnsiTheme="minorHAnsi" w:cs="Calibri"/>
          <w:sz w:val="24"/>
          <w:szCs w:val="24"/>
          <w:lang w:eastAsia="cs-CZ"/>
        </w:rPr>
        <w:t xml:space="preserve">, ktoré sú uvedené v Protokole o odovzdaní a prevzatí Diela </w:t>
      </w:r>
      <w:r w:rsidRPr="00071E80">
        <w:rPr>
          <w:rFonts w:asciiTheme="minorHAnsi" w:hAnsiTheme="minorHAnsi" w:cs="Calibri"/>
          <w:noProof/>
          <w:sz w:val="24"/>
          <w:szCs w:val="24"/>
        </w:rPr>
        <w:t xml:space="preserve">( príslušnej časti Diela ) </w:t>
      </w:r>
      <w:r w:rsidRPr="00071E80">
        <w:rPr>
          <w:rFonts w:asciiTheme="minorHAnsi" w:hAnsiTheme="minorHAnsi" w:cs="Calibri"/>
          <w:sz w:val="24"/>
          <w:szCs w:val="24"/>
          <w:lang w:eastAsia="cs-CZ"/>
        </w:rPr>
        <w:t xml:space="preserve">a to za omeškanie s odstránením každej jednotlivej vady alebo nedorobku zvlášť, alebo </w:t>
      </w:r>
    </w:p>
    <w:p w14:paraId="630D1ED5" w14:textId="77777777" w:rsidR="00DA7A31" w:rsidRPr="00071E80" w:rsidRDefault="00DA7A31" w:rsidP="00DA7A31">
      <w:pPr>
        <w:pStyle w:val="Odsekzoznamu"/>
        <w:widowControl w:val="0"/>
        <w:numPr>
          <w:ilvl w:val="1"/>
          <w:numId w:val="31"/>
        </w:numPr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071E80">
        <w:rPr>
          <w:rFonts w:asciiTheme="minorHAnsi" w:hAnsiTheme="minorHAnsi" w:cs="Calibri"/>
          <w:sz w:val="24"/>
          <w:szCs w:val="24"/>
          <w:lang w:eastAsia="cs-CZ"/>
        </w:rPr>
        <w:t xml:space="preserve">včas odstrániť vady uplatnené objednávateľom v záručnej dobe a  to za omeškanie s odstránením každej reklamovanej vady zvlášť  </w:t>
      </w:r>
    </w:p>
    <w:p w14:paraId="0964BC61" w14:textId="23E7F484" w:rsidR="00DA7A31" w:rsidRPr="00071E80" w:rsidRDefault="00DA7A31" w:rsidP="00DA7A31">
      <w:pPr>
        <w:pStyle w:val="Odsekzoznamu"/>
        <w:ind w:left="36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071E80">
        <w:rPr>
          <w:rFonts w:asciiTheme="minorHAnsi" w:hAnsiTheme="minorHAnsi" w:cs="Calibri"/>
          <w:sz w:val="24"/>
          <w:szCs w:val="24"/>
          <w:lang w:eastAsia="cs-CZ"/>
        </w:rPr>
        <w:t xml:space="preserve"> je zhotoviteľ povinný zaplatiť objednávateľovi zmluvnú pokutu vo výške 0,</w:t>
      </w:r>
      <w:r w:rsidR="000376ED">
        <w:rPr>
          <w:rFonts w:asciiTheme="minorHAnsi" w:hAnsiTheme="minorHAnsi" w:cs="Calibri"/>
          <w:sz w:val="24"/>
          <w:szCs w:val="24"/>
          <w:lang w:eastAsia="cs-CZ"/>
        </w:rPr>
        <w:t>1</w:t>
      </w:r>
      <w:r w:rsidRPr="00071E80">
        <w:rPr>
          <w:rFonts w:asciiTheme="minorHAnsi" w:hAnsiTheme="minorHAnsi" w:cs="Calibri"/>
          <w:sz w:val="24"/>
          <w:szCs w:val="24"/>
          <w:lang w:eastAsia="cs-CZ"/>
        </w:rPr>
        <w:t>% z ceny Diela</w:t>
      </w:r>
      <w:r w:rsidR="009A0F4E">
        <w:rPr>
          <w:rFonts w:asciiTheme="minorHAnsi" w:hAnsiTheme="minorHAnsi" w:cs="Calibri"/>
          <w:sz w:val="24"/>
          <w:szCs w:val="24"/>
          <w:lang w:eastAsia="cs-CZ"/>
        </w:rPr>
        <w:t xml:space="preserve"> bez DPH</w:t>
      </w:r>
      <w:r w:rsidRPr="00071E80">
        <w:rPr>
          <w:rFonts w:asciiTheme="minorHAnsi" w:hAnsiTheme="minorHAnsi" w:cs="Calibri"/>
          <w:sz w:val="24"/>
          <w:szCs w:val="24"/>
          <w:lang w:eastAsia="cs-CZ"/>
        </w:rPr>
        <w:t xml:space="preserve"> uvedenej </w:t>
      </w:r>
      <w:r w:rsidRPr="004D4CA0">
        <w:rPr>
          <w:rFonts w:asciiTheme="minorHAnsi" w:hAnsiTheme="minorHAnsi" w:cs="Calibri"/>
          <w:sz w:val="24"/>
          <w:szCs w:val="24"/>
          <w:lang w:eastAsia="cs-CZ"/>
        </w:rPr>
        <w:t xml:space="preserve">v ods. </w:t>
      </w:r>
      <w:r w:rsidR="009A0F4E" w:rsidRPr="004D4CA0">
        <w:rPr>
          <w:rFonts w:asciiTheme="minorHAnsi" w:hAnsiTheme="minorHAnsi" w:cs="Calibri"/>
          <w:sz w:val="24"/>
          <w:szCs w:val="24"/>
          <w:lang w:eastAsia="cs-CZ"/>
        </w:rPr>
        <w:t>1</w:t>
      </w:r>
      <w:r w:rsidRPr="004D4CA0">
        <w:rPr>
          <w:rFonts w:asciiTheme="minorHAnsi" w:hAnsiTheme="minorHAnsi" w:cs="Calibri"/>
          <w:sz w:val="24"/>
          <w:szCs w:val="24"/>
          <w:lang w:eastAsia="cs-CZ"/>
        </w:rPr>
        <w:t xml:space="preserve"> článku </w:t>
      </w:r>
      <w:r w:rsidR="009775CF" w:rsidRPr="004D4CA0">
        <w:rPr>
          <w:rFonts w:asciiTheme="minorHAnsi" w:hAnsiTheme="minorHAnsi" w:cs="Calibri"/>
          <w:sz w:val="24"/>
          <w:szCs w:val="24"/>
          <w:lang w:eastAsia="cs-CZ"/>
        </w:rPr>
        <w:t>I</w:t>
      </w:r>
      <w:r w:rsidRPr="004D4CA0">
        <w:rPr>
          <w:rFonts w:asciiTheme="minorHAnsi" w:hAnsiTheme="minorHAnsi" w:cs="Calibri"/>
          <w:sz w:val="24"/>
          <w:szCs w:val="24"/>
          <w:lang w:eastAsia="cs-CZ"/>
        </w:rPr>
        <w:t>V.</w:t>
      </w:r>
      <w:r w:rsidRPr="00071E80">
        <w:rPr>
          <w:rFonts w:asciiTheme="minorHAnsi" w:hAnsiTheme="minorHAnsi" w:cs="Calibri"/>
          <w:sz w:val="24"/>
          <w:szCs w:val="24"/>
          <w:lang w:eastAsia="cs-CZ"/>
        </w:rPr>
        <w:t xml:space="preserve"> Zmluvy za každý začatý deň omeškania a za každé jednotlivé porušenie povinnosti zvlášť, splatnú v lehote do 3 kalendárnych dní odo dňa doručenia výzvy objednávateľa na zaplatenie zmluvnej pokuty spolu s faktúrou, na účet objednávateľa. </w:t>
      </w:r>
    </w:p>
    <w:p w14:paraId="789B9766" w14:textId="77777777" w:rsidR="00DA7A31" w:rsidRPr="00071E80" w:rsidRDefault="00DA7A31" w:rsidP="00DA7A31">
      <w:pPr>
        <w:pStyle w:val="Odsekzoznamu"/>
        <w:widowControl w:val="0"/>
        <w:numPr>
          <w:ilvl w:val="0"/>
          <w:numId w:val="30"/>
        </w:numPr>
        <w:ind w:left="426" w:hanging="426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071E80">
        <w:rPr>
          <w:rFonts w:asciiTheme="minorHAnsi" w:hAnsiTheme="minorHAnsi" w:cs="Calibri"/>
          <w:sz w:val="24"/>
          <w:szCs w:val="24"/>
        </w:rPr>
        <w:t xml:space="preserve">Zmluvné strany považujú výšku dohodnutých zmluvných pokút uvedených v ods. 10 tohto článku Zmluvy za primeranú vzhľadom na charakter a povahu zmluvnými pokutami zabezpečovaných povinností zhotoviteľa vyplývajúcich z tejto Zmluvy a cenu Diela. </w:t>
      </w:r>
    </w:p>
    <w:p w14:paraId="040C0CCF" w14:textId="77777777" w:rsidR="00DA7A31" w:rsidRPr="00071E80" w:rsidRDefault="00DA7A31" w:rsidP="00DA7A31">
      <w:pPr>
        <w:pStyle w:val="Odsekzoznamu"/>
        <w:widowControl w:val="0"/>
        <w:numPr>
          <w:ilvl w:val="0"/>
          <w:numId w:val="30"/>
        </w:numPr>
        <w:ind w:left="426" w:hanging="426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071E80">
        <w:rPr>
          <w:rFonts w:asciiTheme="minorHAnsi" w:hAnsiTheme="minorHAnsi" w:cs="Calibri"/>
          <w:sz w:val="24"/>
          <w:szCs w:val="24"/>
          <w:lang w:eastAsia="cs-CZ"/>
        </w:rPr>
        <w:t xml:space="preserve">Uplatnením alebo zaplatením zmluvnej pokuty nie je dotknuté právo objednávateľa na odstúpenie od zmluvy, zákonný úrok z omeškania a na náhradu vzniknutej škody. Zaplatenie zmluvnej pokuty zhotoviteľom nezbavuje zhotoviteľa splnenia povinnosti, ktorú </w:t>
      </w:r>
      <w:r w:rsidR="009775CF" w:rsidRPr="00071E80">
        <w:rPr>
          <w:rFonts w:asciiTheme="minorHAnsi" w:hAnsiTheme="minorHAnsi" w:cs="Calibri"/>
          <w:sz w:val="24"/>
          <w:szCs w:val="24"/>
          <w:lang w:eastAsia="cs-CZ"/>
        </w:rPr>
        <w:t xml:space="preserve">povinnosť </w:t>
      </w:r>
      <w:r w:rsidRPr="00071E80">
        <w:rPr>
          <w:rFonts w:asciiTheme="minorHAnsi" w:hAnsiTheme="minorHAnsi" w:cs="Calibri"/>
          <w:sz w:val="24"/>
          <w:szCs w:val="24"/>
          <w:lang w:eastAsia="cs-CZ"/>
        </w:rPr>
        <w:t xml:space="preserve">zmluvná pokuta zabezpečuje. </w:t>
      </w:r>
    </w:p>
    <w:p w14:paraId="5D541247" w14:textId="77777777" w:rsidR="00DA7A31" w:rsidRPr="00071E80" w:rsidRDefault="00DA7A31" w:rsidP="00670C77">
      <w:pPr>
        <w:pStyle w:val="Style2"/>
        <w:shd w:val="clear" w:color="auto" w:fill="auto"/>
        <w:tabs>
          <w:tab w:val="left" w:pos="560"/>
        </w:tabs>
        <w:spacing w:before="0" w:after="116" w:line="240" w:lineRule="auto"/>
        <w:ind w:firstLine="0"/>
        <w:jc w:val="both"/>
        <w:rPr>
          <w:rStyle w:val="CharStyle10"/>
          <w:rFonts w:asciiTheme="minorHAnsi" w:hAnsiTheme="minorHAnsi" w:cs="Calibri"/>
          <w:color w:val="000000"/>
          <w:sz w:val="24"/>
          <w:szCs w:val="24"/>
        </w:rPr>
      </w:pPr>
    </w:p>
    <w:p w14:paraId="7D4E06A8" w14:textId="77777777" w:rsidR="00DA7A31" w:rsidRPr="00071E80" w:rsidRDefault="009775CF" w:rsidP="00DA7A31">
      <w:pPr>
        <w:pStyle w:val="Bezriadkovania"/>
        <w:jc w:val="center"/>
        <w:rPr>
          <w:rStyle w:val="CharStyle37"/>
          <w:rFonts w:asciiTheme="minorHAnsi" w:hAnsiTheme="minorHAnsi" w:cs="Calibri"/>
          <w:bCs w:val="0"/>
        </w:rPr>
      </w:pPr>
      <w:bookmarkStart w:id="2" w:name="bookmark5"/>
      <w:r w:rsidRPr="00071E80">
        <w:rPr>
          <w:rStyle w:val="CharStyle37"/>
          <w:rFonts w:asciiTheme="minorHAnsi" w:hAnsiTheme="minorHAnsi" w:cs="Calibri"/>
        </w:rPr>
        <w:t>I</w:t>
      </w:r>
      <w:r w:rsidR="00DA7A31" w:rsidRPr="00071E80">
        <w:rPr>
          <w:rStyle w:val="CharStyle37"/>
          <w:rFonts w:asciiTheme="minorHAnsi" w:hAnsiTheme="minorHAnsi" w:cs="Calibri"/>
        </w:rPr>
        <w:t>V.</w:t>
      </w:r>
    </w:p>
    <w:bookmarkEnd w:id="2"/>
    <w:p w14:paraId="35624535" w14:textId="77777777" w:rsidR="00DA7A31" w:rsidRPr="00F757ED" w:rsidRDefault="00787C64" w:rsidP="00DA7A31">
      <w:pPr>
        <w:pStyle w:val="Bezriadkovania"/>
        <w:spacing w:after="100" w:afterAutospacing="1"/>
        <w:jc w:val="center"/>
        <w:rPr>
          <w:rFonts w:asciiTheme="minorHAnsi" w:hAnsiTheme="minorHAnsi" w:cs="Calibri"/>
        </w:rPr>
      </w:pPr>
      <w:r>
        <w:rPr>
          <w:rStyle w:val="CharStyle37"/>
          <w:rFonts w:asciiTheme="minorHAnsi" w:hAnsiTheme="minorHAnsi" w:cs="Calibri"/>
        </w:rPr>
        <w:t>Cena a platobné podmienky</w:t>
      </w:r>
    </w:p>
    <w:p w14:paraId="28113D14" w14:textId="6227E4F9" w:rsidR="000376ED" w:rsidRPr="000159A9" w:rsidRDefault="00DA7A31" w:rsidP="000376ED">
      <w:pPr>
        <w:pStyle w:val="Odsekzoznamu"/>
        <w:widowControl w:val="0"/>
        <w:numPr>
          <w:ilvl w:val="0"/>
          <w:numId w:val="32"/>
        </w:numPr>
        <w:tabs>
          <w:tab w:val="left" w:pos="7088"/>
        </w:tabs>
        <w:spacing w:after="100" w:afterAutospacing="1"/>
        <w:ind w:left="426" w:hanging="426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F757ED">
        <w:rPr>
          <w:rFonts w:asciiTheme="minorHAnsi" w:hAnsiTheme="minorHAnsi" w:cs="Calibri"/>
          <w:sz w:val="24"/>
          <w:szCs w:val="24"/>
          <w:lang w:eastAsia="cs-CZ"/>
        </w:rPr>
        <w:t xml:space="preserve">Cena za vykonanie a odovzdanie Diela je dohodnutá na základe </w:t>
      </w:r>
      <w:r w:rsidRPr="000376ED">
        <w:rPr>
          <w:rFonts w:asciiTheme="minorHAnsi" w:hAnsiTheme="minorHAnsi" w:cs="Calibri"/>
          <w:bCs/>
          <w:sz w:val="24"/>
          <w:szCs w:val="24"/>
          <w:lang w:eastAsia="cs-CZ"/>
        </w:rPr>
        <w:t xml:space="preserve">Špecifikácie ceny z </w:t>
      </w:r>
      <w:r w:rsidR="009A0F4E" w:rsidRPr="000376ED">
        <w:rPr>
          <w:rFonts w:asciiTheme="minorHAnsi" w:hAnsiTheme="minorHAnsi" w:cs="Calibri"/>
          <w:bCs/>
          <w:sz w:val="24"/>
          <w:szCs w:val="24"/>
          <w:lang w:eastAsia="cs-CZ"/>
        </w:rPr>
        <w:t>P</w:t>
      </w:r>
      <w:r w:rsidRPr="000376ED">
        <w:rPr>
          <w:rFonts w:asciiTheme="minorHAnsi" w:hAnsiTheme="minorHAnsi" w:cs="Calibri"/>
          <w:bCs/>
          <w:sz w:val="24"/>
          <w:szCs w:val="24"/>
          <w:lang w:eastAsia="cs-CZ"/>
        </w:rPr>
        <w:t xml:space="preserve">onuky zhotoviteľa </w:t>
      </w:r>
      <w:r w:rsidR="009A0F4E" w:rsidRPr="000376ED">
        <w:rPr>
          <w:rFonts w:asciiTheme="minorHAnsi" w:hAnsiTheme="minorHAnsi" w:cs="Calibri"/>
          <w:bCs/>
          <w:sz w:val="24"/>
          <w:szCs w:val="24"/>
          <w:lang w:eastAsia="cs-CZ"/>
        </w:rPr>
        <w:t>v</w:t>
      </w:r>
      <w:r w:rsidRPr="000376ED">
        <w:rPr>
          <w:rFonts w:asciiTheme="minorHAnsi" w:hAnsiTheme="minorHAnsi" w:cs="Calibri"/>
          <w:bCs/>
          <w:sz w:val="24"/>
          <w:szCs w:val="24"/>
        </w:rPr>
        <w:t>o verejn</w:t>
      </w:r>
      <w:r w:rsidR="009A0F4E" w:rsidRPr="000376ED">
        <w:rPr>
          <w:rFonts w:asciiTheme="minorHAnsi" w:hAnsiTheme="minorHAnsi" w:cs="Calibri"/>
          <w:bCs/>
          <w:sz w:val="24"/>
          <w:szCs w:val="24"/>
        </w:rPr>
        <w:t xml:space="preserve">om </w:t>
      </w:r>
      <w:r w:rsidRPr="000376ED">
        <w:rPr>
          <w:rFonts w:asciiTheme="minorHAnsi" w:hAnsiTheme="minorHAnsi" w:cs="Calibri"/>
          <w:bCs/>
          <w:sz w:val="24"/>
          <w:szCs w:val="24"/>
        </w:rPr>
        <w:t>obstarávan</w:t>
      </w:r>
      <w:r w:rsidR="009A0F4E" w:rsidRPr="000376ED">
        <w:rPr>
          <w:rFonts w:asciiTheme="minorHAnsi" w:hAnsiTheme="minorHAnsi" w:cs="Calibri"/>
          <w:bCs/>
          <w:sz w:val="24"/>
          <w:szCs w:val="24"/>
        </w:rPr>
        <w:t>í</w:t>
      </w:r>
      <w:r w:rsidRPr="000376ED">
        <w:rPr>
          <w:rFonts w:asciiTheme="minorHAnsi" w:hAnsiTheme="minorHAnsi" w:cs="Calibri"/>
          <w:bCs/>
          <w:sz w:val="24"/>
          <w:szCs w:val="24"/>
        </w:rPr>
        <w:t xml:space="preserve"> zo dňa ............., ktorá tvorí Prílohu č. 1 k Zmluve ( </w:t>
      </w:r>
      <w:r w:rsidRPr="000376ED">
        <w:rPr>
          <w:rFonts w:asciiTheme="minorHAnsi" w:hAnsiTheme="minorHAnsi" w:cs="Calibri"/>
          <w:bCs/>
          <w:sz w:val="24"/>
          <w:szCs w:val="24"/>
        </w:rPr>
        <w:lastRenderedPageBreak/>
        <w:t>ďalej iba „cena Diela“ ). Cena Diela sa považuje za cenu maximálnu</w:t>
      </w:r>
      <w:r w:rsidRPr="00F757ED">
        <w:rPr>
          <w:rFonts w:asciiTheme="minorHAnsi" w:hAnsiTheme="minorHAnsi" w:cs="Calibri"/>
          <w:sz w:val="24"/>
          <w:szCs w:val="24"/>
        </w:rPr>
        <w:t xml:space="preserve"> a platnú počas celej doby trvania Zmluvy. Cena Diela je stanovená</w:t>
      </w:r>
      <w:r w:rsidRPr="00F757ED">
        <w:rPr>
          <w:rFonts w:asciiTheme="minorHAnsi" w:hAnsiTheme="minorHAnsi" w:cs="Calibri"/>
          <w:sz w:val="24"/>
          <w:szCs w:val="24"/>
          <w:lang w:eastAsia="cs-CZ"/>
        </w:rPr>
        <w:t xml:space="preserve"> podľa zákona NR SR č.18/1996  Z. z. o cenách v znení neskorších predpisov, Vyhlášky MF SR č. 87/1996 Z. z., ktorou sa vykonáva zákon č. 18/1996 Z. z. o cenách v znení neskorších predpisov za celé Dielo vrátane nákladov na vyhotovenie Diela v tlačenej i elektronickej podobe, vrátane ceny za práce zhotoviteľa, ktoré budú spočívať v nepodstatnej zmene Diela na základe pokynov príslušného stavebného úradu v stavebnom alebo kolaudačnom konaní alebo za práce na Diele vyvolané nekvalitnou, neúplnou alebo chybnou činnosťou zhotoviteľa.</w:t>
      </w:r>
    </w:p>
    <w:p w14:paraId="5F76320C" w14:textId="65DE5D04" w:rsidR="00DA7A31" w:rsidRPr="000159A9" w:rsidRDefault="00DA7A31" w:rsidP="000159A9">
      <w:pPr>
        <w:tabs>
          <w:tab w:val="left" w:pos="426"/>
          <w:tab w:val="left" w:pos="567"/>
          <w:tab w:val="left" w:pos="7088"/>
        </w:tabs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F757ED">
        <w:rPr>
          <w:rFonts w:asciiTheme="minorHAnsi" w:hAnsiTheme="minorHAnsi" w:cs="Calibri"/>
          <w:sz w:val="24"/>
          <w:szCs w:val="24"/>
          <w:lang w:eastAsia="cs-CZ"/>
        </w:rPr>
        <w:tab/>
        <w:t>Cena Diela predstavuje celkom sumu:</w:t>
      </w:r>
    </w:p>
    <w:p w14:paraId="546AE879" w14:textId="77777777" w:rsidR="00DA7A31" w:rsidRPr="00F757ED" w:rsidRDefault="00DA7A31" w:rsidP="00DA7A31">
      <w:pPr>
        <w:tabs>
          <w:tab w:val="left" w:pos="567"/>
          <w:tab w:val="left" w:pos="1843"/>
          <w:tab w:val="left" w:pos="7088"/>
        </w:tabs>
        <w:ind w:left="567" w:hanging="567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F757ED">
        <w:rPr>
          <w:rFonts w:asciiTheme="minorHAnsi" w:hAnsiTheme="minorHAnsi" w:cs="Calibri"/>
          <w:sz w:val="24"/>
          <w:szCs w:val="24"/>
          <w:lang w:eastAsia="cs-CZ"/>
        </w:rPr>
        <w:tab/>
      </w:r>
      <w:r w:rsidRPr="00F757ED">
        <w:rPr>
          <w:rFonts w:asciiTheme="minorHAnsi" w:hAnsiTheme="minorHAnsi" w:cs="Calibri"/>
          <w:sz w:val="24"/>
          <w:szCs w:val="24"/>
          <w:lang w:eastAsia="cs-CZ"/>
        </w:rPr>
        <w:tab/>
        <w:t xml:space="preserve">Cena bez DPH   </w:t>
      </w:r>
      <w:r w:rsidRPr="00F757ED">
        <w:rPr>
          <w:rFonts w:asciiTheme="minorHAnsi" w:hAnsiTheme="minorHAnsi" w:cs="Calibri"/>
          <w:sz w:val="24"/>
          <w:szCs w:val="24"/>
          <w:lang w:eastAsia="cs-CZ"/>
        </w:rPr>
        <w:tab/>
        <w:t>Eur</w:t>
      </w:r>
    </w:p>
    <w:p w14:paraId="24655C4D" w14:textId="77777777" w:rsidR="00DA7A31" w:rsidRPr="00F757ED" w:rsidRDefault="00DA7A31" w:rsidP="00DA7A31">
      <w:pPr>
        <w:tabs>
          <w:tab w:val="left" w:pos="567"/>
          <w:tab w:val="left" w:pos="7088"/>
        </w:tabs>
        <w:ind w:left="1843" w:hanging="1843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F757ED">
        <w:rPr>
          <w:rFonts w:asciiTheme="minorHAnsi" w:hAnsiTheme="minorHAnsi" w:cs="Calibri"/>
          <w:sz w:val="24"/>
          <w:szCs w:val="24"/>
          <w:lang w:eastAsia="cs-CZ"/>
        </w:rPr>
        <w:t xml:space="preserve">                      </w:t>
      </w:r>
      <w:r w:rsidRPr="00F757ED">
        <w:rPr>
          <w:rFonts w:asciiTheme="minorHAnsi" w:hAnsiTheme="minorHAnsi" w:cs="Calibri"/>
          <w:sz w:val="24"/>
          <w:szCs w:val="24"/>
          <w:lang w:eastAsia="cs-CZ"/>
        </w:rPr>
        <w:tab/>
        <w:t xml:space="preserve">DPH 20 %             </w:t>
      </w:r>
      <w:r w:rsidRPr="00F757ED">
        <w:rPr>
          <w:rFonts w:asciiTheme="minorHAnsi" w:hAnsiTheme="minorHAnsi" w:cs="Calibri"/>
          <w:sz w:val="24"/>
          <w:szCs w:val="24"/>
          <w:lang w:eastAsia="cs-CZ"/>
        </w:rPr>
        <w:tab/>
        <w:t xml:space="preserve">Eur            </w:t>
      </w:r>
    </w:p>
    <w:p w14:paraId="5F92B07D" w14:textId="77777777" w:rsidR="00DA7A31" w:rsidRPr="00F757ED" w:rsidRDefault="00DA7A31" w:rsidP="00DA7A31">
      <w:pPr>
        <w:tabs>
          <w:tab w:val="left" w:pos="567"/>
          <w:tab w:val="left" w:pos="7088"/>
        </w:tabs>
        <w:ind w:left="1843" w:hanging="1843"/>
        <w:jc w:val="both"/>
        <w:rPr>
          <w:rFonts w:asciiTheme="minorHAnsi" w:hAnsiTheme="minorHAnsi" w:cs="Calibri"/>
          <w:b/>
          <w:sz w:val="24"/>
          <w:szCs w:val="24"/>
          <w:lang w:eastAsia="cs-CZ"/>
        </w:rPr>
      </w:pPr>
      <w:r w:rsidRPr="00F757ED">
        <w:rPr>
          <w:rFonts w:asciiTheme="minorHAnsi" w:hAnsiTheme="minorHAnsi" w:cs="Calibri"/>
          <w:sz w:val="24"/>
          <w:szCs w:val="24"/>
          <w:lang w:eastAsia="cs-CZ"/>
        </w:rPr>
        <w:tab/>
      </w:r>
      <w:r w:rsidRPr="00F757ED">
        <w:rPr>
          <w:rFonts w:asciiTheme="minorHAnsi" w:hAnsiTheme="minorHAnsi" w:cs="Calibri"/>
          <w:sz w:val="24"/>
          <w:szCs w:val="24"/>
          <w:lang w:eastAsia="cs-CZ"/>
        </w:rPr>
        <w:tab/>
      </w:r>
      <w:r w:rsidRPr="00F757ED">
        <w:rPr>
          <w:rFonts w:asciiTheme="minorHAnsi" w:hAnsiTheme="minorHAnsi" w:cs="Calibri"/>
          <w:b/>
          <w:sz w:val="24"/>
          <w:szCs w:val="24"/>
          <w:bdr w:val="single" w:sz="4" w:space="0" w:color="auto"/>
          <w:lang w:eastAsia="cs-CZ"/>
        </w:rPr>
        <w:t xml:space="preserve">Cena s DPH </w:t>
      </w:r>
      <w:r w:rsidRPr="00F757ED">
        <w:rPr>
          <w:rFonts w:asciiTheme="minorHAnsi" w:hAnsiTheme="minorHAnsi" w:cs="Calibri"/>
          <w:b/>
          <w:sz w:val="24"/>
          <w:szCs w:val="24"/>
          <w:bdr w:val="single" w:sz="4" w:space="0" w:color="auto"/>
          <w:lang w:eastAsia="cs-CZ"/>
        </w:rPr>
        <w:tab/>
        <w:t>Eur</w:t>
      </w:r>
      <w:r w:rsidRPr="00F757ED">
        <w:rPr>
          <w:rFonts w:asciiTheme="minorHAnsi" w:hAnsiTheme="minorHAnsi" w:cs="Calibri"/>
          <w:b/>
          <w:sz w:val="24"/>
          <w:szCs w:val="24"/>
          <w:bdr w:val="single" w:sz="4" w:space="0" w:color="auto"/>
          <w:lang w:eastAsia="cs-CZ"/>
        </w:rPr>
        <w:tab/>
      </w:r>
      <w:r w:rsidRPr="00F757ED">
        <w:rPr>
          <w:rFonts w:asciiTheme="minorHAnsi" w:hAnsiTheme="minorHAnsi" w:cs="Calibri"/>
          <w:b/>
          <w:sz w:val="24"/>
          <w:szCs w:val="24"/>
          <w:bdr w:val="single" w:sz="4" w:space="0" w:color="auto"/>
          <w:lang w:eastAsia="cs-CZ"/>
        </w:rPr>
        <w:tab/>
      </w:r>
      <w:r w:rsidRPr="00F757ED">
        <w:rPr>
          <w:rFonts w:asciiTheme="minorHAnsi" w:hAnsiTheme="minorHAnsi" w:cs="Calibri"/>
          <w:b/>
          <w:sz w:val="24"/>
          <w:szCs w:val="24"/>
          <w:lang w:eastAsia="cs-CZ"/>
        </w:rPr>
        <w:t xml:space="preserve">                       </w:t>
      </w:r>
    </w:p>
    <w:p w14:paraId="1989A64C" w14:textId="77777777" w:rsidR="00DA7A31" w:rsidRPr="00F757ED" w:rsidRDefault="00DA7A31" w:rsidP="00DA7A31">
      <w:pPr>
        <w:tabs>
          <w:tab w:val="left" w:pos="567"/>
          <w:tab w:val="left" w:pos="7088"/>
        </w:tabs>
        <w:ind w:left="2268" w:hanging="2268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F757ED">
        <w:rPr>
          <w:rFonts w:asciiTheme="minorHAnsi" w:hAnsiTheme="minorHAnsi" w:cs="Calibri"/>
          <w:sz w:val="24"/>
          <w:szCs w:val="24"/>
          <w:lang w:eastAsia="cs-CZ"/>
        </w:rPr>
        <w:tab/>
      </w:r>
      <w:r w:rsidRPr="00F757ED">
        <w:rPr>
          <w:rFonts w:asciiTheme="minorHAnsi" w:hAnsiTheme="minorHAnsi" w:cs="Calibri"/>
          <w:sz w:val="24"/>
          <w:szCs w:val="24"/>
          <w:lang w:eastAsia="cs-CZ"/>
        </w:rPr>
        <w:tab/>
      </w:r>
    </w:p>
    <w:p w14:paraId="50BD60E3" w14:textId="77777777" w:rsidR="00DA7A31" w:rsidRPr="00F757ED" w:rsidRDefault="00DA7A31" w:rsidP="00DA7A31">
      <w:pPr>
        <w:tabs>
          <w:tab w:val="left" w:pos="567"/>
          <w:tab w:val="left" w:pos="7088"/>
        </w:tabs>
        <w:ind w:left="2268" w:hanging="2268"/>
        <w:jc w:val="both"/>
        <w:rPr>
          <w:rFonts w:asciiTheme="minorHAnsi" w:hAnsiTheme="minorHAnsi" w:cs="Calibri"/>
          <w:b/>
          <w:sz w:val="24"/>
          <w:szCs w:val="24"/>
          <w:lang w:eastAsia="cs-CZ"/>
        </w:rPr>
      </w:pPr>
      <w:r w:rsidRPr="00F757ED">
        <w:rPr>
          <w:rFonts w:asciiTheme="minorHAnsi" w:hAnsiTheme="minorHAnsi" w:cs="Calibri"/>
          <w:sz w:val="24"/>
          <w:szCs w:val="24"/>
          <w:lang w:eastAsia="cs-CZ"/>
        </w:rPr>
        <w:tab/>
      </w:r>
      <w:r w:rsidRPr="00F757ED">
        <w:rPr>
          <w:rFonts w:asciiTheme="minorHAnsi" w:hAnsiTheme="minorHAnsi" w:cs="Calibri"/>
          <w:sz w:val="24"/>
          <w:szCs w:val="24"/>
          <w:lang w:eastAsia="cs-CZ"/>
        </w:rPr>
        <w:tab/>
      </w:r>
      <w:r w:rsidRPr="00F757ED">
        <w:rPr>
          <w:rFonts w:asciiTheme="minorHAnsi" w:hAnsiTheme="minorHAnsi" w:cs="Calibri"/>
          <w:b/>
          <w:sz w:val="24"/>
          <w:szCs w:val="24"/>
          <w:lang w:eastAsia="cs-CZ"/>
        </w:rPr>
        <w:t>(slovom:    ......................Eur, ......./100 ) s DPH.</w:t>
      </w:r>
    </w:p>
    <w:p w14:paraId="0C3AD5E9" w14:textId="77777777" w:rsidR="00DA7A31" w:rsidRPr="00F757ED" w:rsidRDefault="00DA7A31" w:rsidP="00DA7A31">
      <w:pPr>
        <w:tabs>
          <w:tab w:val="left" w:pos="567"/>
          <w:tab w:val="left" w:pos="7088"/>
        </w:tabs>
        <w:ind w:left="2268" w:hanging="2268"/>
        <w:jc w:val="both"/>
        <w:rPr>
          <w:rFonts w:asciiTheme="minorHAnsi" w:hAnsiTheme="minorHAnsi" w:cs="Calibri"/>
          <w:b/>
          <w:sz w:val="24"/>
          <w:szCs w:val="24"/>
          <w:lang w:eastAsia="cs-CZ"/>
        </w:rPr>
      </w:pPr>
    </w:p>
    <w:p w14:paraId="482CFF45" w14:textId="5409FC8A" w:rsidR="00DA7A31" w:rsidRPr="000376ED" w:rsidRDefault="00DA7A31" w:rsidP="00DA7A31">
      <w:pPr>
        <w:pStyle w:val="Odsekzoznamu"/>
        <w:widowControl w:val="0"/>
        <w:numPr>
          <w:ilvl w:val="0"/>
          <w:numId w:val="32"/>
        </w:numPr>
        <w:tabs>
          <w:tab w:val="left" w:pos="7088"/>
        </w:tabs>
        <w:spacing w:after="100" w:afterAutospacing="1"/>
        <w:ind w:left="284"/>
        <w:contextualSpacing w:val="0"/>
        <w:jc w:val="both"/>
        <w:rPr>
          <w:rFonts w:asciiTheme="minorHAnsi" w:hAnsiTheme="minorHAnsi" w:cstheme="minorHAnsi"/>
          <w:bCs/>
          <w:sz w:val="24"/>
          <w:szCs w:val="24"/>
          <w:lang w:eastAsia="cs-CZ"/>
        </w:rPr>
      </w:pPr>
      <w:r w:rsidRPr="000376ED">
        <w:rPr>
          <w:rFonts w:asciiTheme="minorHAnsi" w:hAnsiTheme="minorHAnsi" w:cs="Calibri"/>
          <w:bCs/>
          <w:sz w:val="24"/>
          <w:szCs w:val="24"/>
          <w:lang w:eastAsia="cs-CZ"/>
        </w:rPr>
        <w:t xml:space="preserve">Podkladom pre úhradu ceny Diela budú </w:t>
      </w:r>
      <w:r w:rsidR="004A7869">
        <w:rPr>
          <w:rFonts w:asciiTheme="minorHAnsi" w:hAnsiTheme="minorHAnsi" w:cs="Calibri"/>
          <w:bCs/>
          <w:sz w:val="24"/>
          <w:szCs w:val="24"/>
          <w:lang w:eastAsia="cs-CZ"/>
        </w:rPr>
        <w:t>2</w:t>
      </w:r>
      <w:r w:rsidRPr="000376ED">
        <w:rPr>
          <w:rFonts w:asciiTheme="minorHAnsi" w:hAnsiTheme="minorHAnsi" w:cs="Calibri"/>
          <w:bCs/>
          <w:sz w:val="24"/>
          <w:szCs w:val="24"/>
          <w:lang w:eastAsia="cs-CZ"/>
        </w:rPr>
        <w:t xml:space="preserve"> samostatné faktúry </w:t>
      </w:r>
      <w:r w:rsidRPr="000376ED">
        <w:rPr>
          <w:rFonts w:asciiTheme="minorHAnsi" w:hAnsiTheme="minorHAnsi" w:cstheme="minorHAnsi"/>
          <w:bCs/>
          <w:noProof/>
          <w:sz w:val="24"/>
          <w:szCs w:val="24"/>
        </w:rPr>
        <w:t xml:space="preserve">( prvá faktúra za výkony podľa </w:t>
      </w:r>
      <w:r w:rsidR="004A7869">
        <w:rPr>
          <w:rFonts w:asciiTheme="minorHAnsi" w:hAnsiTheme="minorHAnsi" w:cstheme="minorHAnsi"/>
          <w:bCs/>
          <w:noProof/>
          <w:sz w:val="24"/>
          <w:szCs w:val="24"/>
        </w:rPr>
        <w:t xml:space="preserve">článku III. </w:t>
      </w:r>
      <w:r w:rsidRPr="000376ED">
        <w:rPr>
          <w:rFonts w:asciiTheme="minorHAnsi" w:hAnsiTheme="minorHAnsi" w:cstheme="minorHAnsi"/>
          <w:bCs/>
          <w:noProof/>
          <w:sz w:val="24"/>
          <w:szCs w:val="24"/>
        </w:rPr>
        <w:t xml:space="preserve">ods. </w:t>
      </w:r>
      <w:r w:rsidR="004A7869">
        <w:rPr>
          <w:rFonts w:asciiTheme="minorHAnsi" w:hAnsiTheme="minorHAnsi" w:cstheme="minorHAnsi"/>
          <w:bCs/>
          <w:noProof/>
          <w:sz w:val="24"/>
          <w:szCs w:val="24"/>
        </w:rPr>
        <w:t>1</w:t>
      </w:r>
      <w:r w:rsidR="00C87BAD" w:rsidRPr="000376ED">
        <w:rPr>
          <w:rFonts w:asciiTheme="minorHAnsi" w:hAnsiTheme="minorHAnsi" w:cstheme="minorHAnsi"/>
          <w:bCs/>
          <w:noProof/>
          <w:sz w:val="24"/>
          <w:szCs w:val="24"/>
        </w:rPr>
        <w:t>.</w:t>
      </w:r>
      <w:r w:rsidR="004A7869">
        <w:rPr>
          <w:rFonts w:asciiTheme="minorHAnsi" w:hAnsiTheme="minorHAnsi" w:cstheme="minorHAnsi"/>
          <w:bCs/>
          <w:noProof/>
          <w:sz w:val="24"/>
          <w:szCs w:val="24"/>
        </w:rPr>
        <w:t xml:space="preserve"> bod a)</w:t>
      </w:r>
      <w:r w:rsidR="00C87BAD" w:rsidRPr="000376ED">
        <w:rPr>
          <w:rFonts w:asciiTheme="minorHAnsi" w:hAnsiTheme="minorHAnsi" w:cstheme="minorHAnsi"/>
          <w:bCs/>
          <w:noProof/>
          <w:sz w:val="24"/>
          <w:szCs w:val="24"/>
        </w:rPr>
        <w:t>,</w:t>
      </w:r>
      <w:r w:rsidRPr="000376ED">
        <w:rPr>
          <w:rFonts w:asciiTheme="minorHAnsi" w:hAnsiTheme="minorHAnsi" w:cstheme="minorHAnsi"/>
          <w:bCs/>
          <w:noProof/>
          <w:sz w:val="24"/>
          <w:szCs w:val="24"/>
        </w:rPr>
        <w:t xml:space="preserve"> druhá</w:t>
      </w:r>
      <w:r w:rsidR="00C87BAD" w:rsidRPr="000376ED">
        <w:rPr>
          <w:rFonts w:asciiTheme="minorHAnsi" w:hAnsiTheme="minorHAnsi" w:cstheme="minorHAnsi"/>
          <w:bCs/>
          <w:noProof/>
          <w:sz w:val="24"/>
          <w:szCs w:val="24"/>
        </w:rPr>
        <w:t xml:space="preserve"> faktúra za výkony podľa </w:t>
      </w:r>
      <w:r w:rsidR="004A7869">
        <w:rPr>
          <w:rFonts w:asciiTheme="minorHAnsi" w:hAnsiTheme="minorHAnsi" w:cstheme="minorHAnsi"/>
          <w:bCs/>
          <w:noProof/>
          <w:sz w:val="24"/>
          <w:szCs w:val="24"/>
        </w:rPr>
        <w:t>článku III.</w:t>
      </w:r>
      <w:r w:rsidR="00C87BAD" w:rsidRPr="000376ED">
        <w:rPr>
          <w:rFonts w:asciiTheme="minorHAnsi" w:hAnsiTheme="minorHAnsi" w:cstheme="minorHAnsi"/>
          <w:bCs/>
          <w:noProof/>
          <w:sz w:val="24"/>
          <w:szCs w:val="24"/>
        </w:rPr>
        <w:t xml:space="preserve">ods. </w:t>
      </w:r>
      <w:r w:rsidR="004A7869">
        <w:rPr>
          <w:rFonts w:asciiTheme="minorHAnsi" w:hAnsiTheme="minorHAnsi" w:cstheme="minorHAnsi"/>
          <w:bCs/>
          <w:noProof/>
          <w:sz w:val="24"/>
          <w:szCs w:val="24"/>
        </w:rPr>
        <w:t>1</w:t>
      </w:r>
      <w:r w:rsidR="00C87BAD" w:rsidRPr="000376ED">
        <w:rPr>
          <w:rFonts w:asciiTheme="minorHAnsi" w:hAnsiTheme="minorHAnsi" w:cstheme="minorHAnsi"/>
          <w:bCs/>
          <w:noProof/>
          <w:sz w:val="24"/>
          <w:szCs w:val="24"/>
        </w:rPr>
        <w:t xml:space="preserve">. </w:t>
      </w:r>
      <w:r w:rsidR="004A7869">
        <w:rPr>
          <w:rFonts w:asciiTheme="minorHAnsi" w:hAnsiTheme="minorHAnsi" w:cstheme="minorHAnsi"/>
          <w:bCs/>
          <w:noProof/>
          <w:sz w:val="24"/>
          <w:szCs w:val="24"/>
        </w:rPr>
        <w:t>bod b</w:t>
      </w:r>
      <w:r w:rsidR="003B4FF3">
        <w:rPr>
          <w:rFonts w:asciiTheme="minorHAnsi" w:hAnsiTheme="minorHAnsi" w:cstheme="minorHAnsi"/>
          <w:bCs/>
          <w:noProof/>
          <w:sz w:val="24"/>
          <w:szCs w:val="24"/>
        </w:rPr>
        <w:t>)</w:t>
      </w:r>
      <w:r w:rsidR="004D4CA0" w:rsidRPr="000376ED">
        <w:rPr>
          <w:rFonts w:asciiTheme="minorHAnsi" w:hAnsiTheme="minorHAnsi" w:cstheme="minorHAnsi"/>
          <w:bCs/>
          <w:noProof/>
          <w:sz w:val="24"/>
          <w:szCs w:val="24"/>
        </w:rPr>
        <w:t xml:space="preserve"> Zmluvy</w:t>
      </w:r>
      <w:r w:rsidR="00B1514D" w:rsidRPr="000376ED">
        <w:rPr>
          <w:rFonts w:asciiTheme="minorHAnsi" w:hAnsiTheme="minorHAnsi" w:cstheme="minorHAnsi"/>
          <w:bCs/>
          <w:noProof/>
          <w:sz w:val="24"/>
          <w:szCs w:val="24"/>
        </w:rPr>
        <w:t>)</w:t>
      </w:r>
      <w:r w:rsidRPr="000376ED">
        <w:rPr>
          <w:rFonts w:asciiTheme="minorHAnsi" w:hAnsiTheme="minorHAnsi" w:cstheme="minorHAnsi"/>
          <w:bCs/>
          <w:noProof/>
          <w:sz w:val="24"/>
          <w:szCs w:val="24"/>
        </w:rPr>
        <w:t xml:space="preserve">  </w:t>
      </w:r>
      <w:r w:rsidRPr="000376ED">
        <w:rPr>
          <w:rFonts w:asciiTheme="minorHAnsi" w:hAnsiTheme="minorHAnsi" w:cs="Calibri"/>
          <w:bCs/>
          <w:sz w:val="24"/>
          <w:szCs w:val="24"/>
          <w:lang w:eastAsia="cs-CZ"/>
        </w:rPr>
        <w:t xml:space="preserve">vystavené zhotoviteľom až po riadnom prevzatí jednotlivých častí Diela objednávateľom. Na účely fakturácie sa za deň dodania Diela ( jeho časti ) považuje deň podpísania Protokolu o odovzdaní a prevzatí  časti Diela oprávnenou osobou objednávateľa ( osobou oprávnenou rokovať vo veciach technických ). </w:t>
      </w:r>
      <w:r w:rsidRPr="000376ED">
        <w:rPr>
          <w:rFonts w:asciiTheme="minorHAnsi" w:hAnsiTheme="minorHAnsi" w:cstheme="minorHAnsi"/>
          <w:bCs/>
          <w:noProof/>
          <w:sz w:val="24"/>
          <w:szCs w:val="24"/>
        </w:rPr>
        <w:t xml:space="preserve">Zhotoviteľovi bude uhradená cena iba v rozsahu za skutočne vykonané a odovzdané časti Diela ( skutočne vyhotovenú </w:t>
      </w:r>
      <w:r w:rsidR="00C87BAD" w:rsidRPr="000376ED">
        <w:rPr>
          <w:rFonts w:asciiTheme="minorHAnsi" w:hAnsiTheme="minorHAnsi" w:cstheme="minorHAnsi"/>
          <w:bCs/>
          <w:noProof/>
          <w:sz w:val="24"/>
          <w:szCs w:val="24"/>
        </w:rPr>
        <w:t>a objednávateľovi odovzdanú</w:t>
      </w:r>
      <w:r w:rsidR="00C87BAD" w:rsidRPr="000376ED">
        <w:rPr>
          <w:rFonts w:asciiTheme="minorHAnsi" w:hAnsiTheme="minorHAnsi" w:cstheme="minorHAnsi"/>
          <w:bCs/>
          <w:noProof/>
        </w:rPr>
        <w:t xml:space="preserve"> </w:t>
      </w:r>
      <w:r w:rsidR="00C87BAD" w:rsidRPr="000376ED">
        <w:rPr>
          <w:rFonts w:asciiTheme="minorHAnsi" w:hAnsiTheme="minorHAnsi" w:cstheme="minorHAnsi"/>
          <w:bCs/>
          <w:noProof/>
          <w:sz w:val="24"/>
          <w:szCs w:val="24"/>
        </w:rPr>
        <w:t xml:space="preserve">dokumentáciu  a </w:t>
      </w:r>
      <w:r w:rsidRPr="000376ED">
        <w:rPr>
          <w:rFonts w:asciiTheme="minorHAnsi" w:hAnsiTheme="minorHAnsi" w:cstheme="minorHAnsi"/>
          <w:bCs/>
          <w:noProof/>
          <w:sz w:val="24"/>
          <w:szCs w:val="24"/>
        </w:rPr>
        <w:t>zmluvnú činnosť )</w:t>
      </w:r>
      <w:r w:rsidR="00C87BAD" w:rsidRPr="000376ED">
        <w:rPr>
          <w:rFonts w:asciiTheme="minorHAnsi" w:hAnsiTheme="minorHAnsi" w:cstheme="minorHAnsi"/>
          <w:bCs/>
          <w:noProof/>
        </w:rPr>
        <w:t>.</w:t>
      </w:r>
    </w:p>
    <w:p w14:paraId="0149D9AE" w14:textId="77777777" w:rsidR="008651CF" w:rsidRPr="008651CF" w:rsidRDefault="00DA7A31" w:rsidP="008651CF">
      <w:pPr>
        <w:pStyle w:val="Odsekzoznamu"/>
        <w:widowControl w:val="0"/>
        <w:numPr>
          <w:ilvl w:val="0"/>
          <w:numId w:val="32"/>
        </w:numPr>
        <w:tabs>
          <w:tab w:val="left" w:pos="7088"/>
        </w:tabs>
        <w:spacing w:after="100" w:afterAutospacing="1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8651CF">
        <w:rPr>
          <w:rFonts w:asciiTheme="minorHAnsi" w:hAnsiTheme="minorHAnsi" w:cs="Calibri"/>
          <w:highlight w:val="lightGray"/>
          <w:lang w:eastAsia="cs-CZ"/>
        </w:rPr>
        <w:t>I</w:t>
      </w:r>
      <w:r w:rsidRPr="008651CF">
        <w:rPr>
          <w:rFonts w:asciiTheme="minorHAnsi" w:hAnsiTheme="minorHAnsi" w:cs="Calibri"/>
          <w:sz w:val="24"/>
          <w:szCs w:val="24"/>
          <w:highlight w:val="lightGray"/>
          <w:lang w:eastAsia="cs-CZ"/>
        </w:rPr>
        <w:t>. Faktúra za výkony</w:t>
      </w:r>
      <w:r w:rsidR="00071E80" w:rsidRPr="008651CF">
        <w:rPr>
          <w:rFonts w:asciiTheme="minorHAnsi" w:hAnsiTheme="minorHAnsi" w:cs="Calibri"/>
          <w:sz w:val="24"/>
          <w:szCs w:val="24"/>
          <w:highlight w:val="lightGray"/>
          <w:lang w:eastAsia="cs-CZ"/>
        </w:rPr>
        <w:t>:</w:t>
      </w:r>
    </w:p>
    <w:p w14:paraId="09309300" w14:textId="2A3E565F" w:rsidR="00DA7A31" w:rsidRPr="008651CF" w:rsidRDefault="00DA7A31" w:rsidP="008651CF">
      <w:pPr>
        <w:pStyle w:val="Odsekzoznamu"/>
        <w:tabs>
          <w:tab w:val="left" w:pos="7088"/>
        </w:tabs>
        <w:spacing w:after="100" w:afterAutospacing="1"/>
        <w:ind w:left="426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8651CF">
        <w:rPr>
          <w:rFonts w:asciiTheme="minorHAnsi" w:hAnsiTheme="minorHAnsi" w:cstheme="minorHAnsi"/>
          <w:b/>
          <w:sz w:val="24"/>
          <w:szCs w:val="24"/>
        </w:rPr>
        <w:t>Dokumentácia</w:t>
      </w:r>
      <w:r w:rsidRPr="008651CF">
        <w:rPr>
          <w:rFonts w:asciiTheme="minorHAnsi" w:hAnsiTheme="minorHAnsi" w:cstheme="minorHAnsi"/>
          <w:sz w:val="24"/>
          <w:szCs w:val="24"/>
        </w:rPr>
        <w:t xml:space="preserve"> ( </w:t>
      </w:r>
      <w:r w:rsidR="009775CF" w:rsidRPr="008651CF">
        <w:rPr>
          <w:rFonts w:asciiTheme="minorHAnsi" w:hAnsiTheme="minorHAnsi" w:cstheme="minorHAnsi"/>
          <w:sz w:val="24"/>
          <w:szCs w:val="24"/>
        </w:rPr>
        <w:t>DUR</w:t>
      </w:r>
      <w:r w:rsidR="003B4FF3">
        <w:rPr>
          <w:rFonts w:asciiTheme="minorHAnsi" w:hAnsiTheme="minorHAnsi" w:cstheme="minorHAnsi"/>
          <w:sz w:val="24"/>
          <w:szCs w:val="24"/>
        </w:rPr>
        <w:t xml:space="preserve"> a DSP</w:t>
      </w:r>
      <w:r w:rsidRPr="008651CF">
        <w:rPr>
          <w:rFonts w:asciiTheme="minorHAnsi" w:hAnsiTheme="minorHAnsi" w:cstheme="minorHAnsi"/>
          <w:sz w:val="24"/>
          <w:szCs w:val="24"/>
        </w:rPr>
        <w:t>) vrátane dokladovej časti, náklady za tlačenú aj elektronickú</w:t>
      </w:r>
      <w:r w:rsidR="009775CF" w:rsidRPr="008651CF">
        <w:rPr>
          <w:rFonts w:asciiTheme="minorHAnsi" w:hAnsiTheme="minorHAnsi" w:cstheme="minorHAnsi"/>
          <w:sz w:val="24"/>
          <w:szCs w:val="24"/>
        </w:rPr>
        <w:t xml:space="preserve"> </w:t>
      </w:r>
      <w:r w:rsidRPr="008651CF">
        <w:rPr>
          <w:rFonts w:asciiTheme="minorHAnsi" w:hAnsiTheme="minorHAnsi" w:cstheme="minorHAnsi"/>
          <w:sz w:val="24"/>
          <w:szCs w:val="24"/>
        </w:rPr>
        <w:t xml:space="preserve">podobu </w:t>
      </w:r>
      <w:r w:rsidRPr="008651CF">
        <w:rPr>
          <w:rFonts w:asciiTheme="minorHAnsi" w:hAnsiTheme="minorHAnsi" w:cstheme="minorHAnsi"/>
          <w:b/>
          <w:sz w:val="24"/>
          <w:szCs w:val="24"/>
        </w:rPr>
        <w:t>celkom:</w:t>
      </w:r>
      <w:r w:rsidRPr="008651CF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</w:p>
    <w:p w14:paraId="27840F9D" w14:textId="77777777" w:rsidR="00DA7A31" w:rsidRPr="00071E80" w:rsidRDefault="00DA7A31" w:rsidP="00DA7A31">
      <w:pPr>
        <w:tabs>
          <w:tab w:val="left" w:pos="567"/>
          <w:tab w:val="left" w:pos="1843"/>
          <w:tab w:val="left" w:pos="7088"/>
        </w:tabs>
        <w:ind w:left="567" w:hanging="567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071E80">
        <w:rPr>
          <w:rFonts w:asciiTheme="minorHAnsi" w:hAnsiTheme="minorHAnsi" w:cs="Calibri"/>
          <w:sz w:val="24"/>
          <w:szCs w:val="24"/>
          <w:lang w:eastAsia="cs-CZ"/>
        </w:rPr>
        <w:tab/>
      </w:r>
      <w:r w:rsidRPr="00071E80">
        <w:rPr>
          <w:rFonts w:asciiTheme="minorHAnsi" w:hAnsiTheme="minorHAnsi" w:cs="Calibri"/>
          <w:sz w:val="24"/>
          <w:szCs w:val="24"/>
          <w:lang w:eastAsia="cs-CZ"/>
        </w:rPr>
        <w:tab/>
        <w:t xml:space="preserve">Cena bez DPH   </w:t>
      </w:r>
      <w:r w:rsidRPr="00071E80">
        <w:rPr>
          <w:rFonts w:asciiTheme="minorHAnsi" w:hAnsiTheme="minorHAnsi" w:cs="Calibri"/>
          <w:sz w:val="24"/>
          <w:szCs w:val="24"/>
          <w:lang w:eastAsia="cs-CZ"/>
        </w:rPr>
        <w:tab/>
        <w:t>Eur</w:t>
      </w:r>
    </w:p>
    <w:p w14:paraId="1057CA40" w14:textId="77777777" w:rsidR="00DA7A31" w:rsidRPr="00071E80" w:rsidRDefault="00DA7A31" w:rsidP="00DA7A31">
      <w:pPr>
        <w:tabs>
          <w:tab w:val="left" w:pos="567"/>
          <w:tab w:val="left" w:pos="7088"/>
        </w:tabs>
        <w:ind w:left="1843" w:hanging="1843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071E80">
        <w:rPr>
          <w:rFonts w:asciiTheme="minorHAnsi" w:hAnsiTheme="minorHAnsi" w:cs="Calibri"/>
          <w:sz w:val="24"/>
          <w:szCs w:val="24"/>
          <w:lang w:eastAsia="cs-CZ"/>
        </w:rPr>
        <w:t xml:space="preserve">                      </w:t>
      </w:r>
      <w:r w:rsidRPr="00071E80">
        <w:rPr>
          <w:rFonts w:asciiTheme="minorHAnsi" w:hAnsiTheme="minorHAnsi" w:cs="Calibri"/>
          <w:sz w:val="24"/>
          <w:szCs w:val="24"/>
          <w:lang w:eastAsia="cs-CZ"/>
        </w:rPr>
        <w:tab/>
        <w:t xml:space="preserve">DPH 20 %             </w:t>
      </w:r>
      <w:r w:rsidRPr="00071E80">
        <w:rPr>
          <w:rFonts w:asciiTheme="minorHAnsi" w:hAnsiTheme="minorHAnsi" w:cs="Calibri"/>
          <w:sz w:val="24"/>
          <w:szCs w:val="24"/>
          <w:lang w:eastAsia="cs-CZ"/>
        </w:rPr>
        <w:tab/>
        <w:t xml:space="preserve">Eur            </w:t>
      </w:r>
    </w:p>
    <w:p w14:paraId="12F6AAAB" w14:textId="77777777" w:rsidR="00DA7A31" w:rsidRDefault="00DA7A31" w:rsidP="008651CF">
      <w:pPr>
        <w:pStyle w:val="Odsekzoznamu"/>
        <w:tabs>
          <w:tab w:val="left" w:pos="7088"/>
        </w:tabs>
        <w:spacing w:after="100" w:afterAutospacing="1"/>
        <w:ind w:left="426"/>
        <w:jc w:val="both"/>
        <w:rPr>
          <w:rFonts w:asciiTheme="minorHAnsi" w:hAnsiTheme="minorHAnsi" w:cs="Calibri"/>
          <w:b/>
          <w:sz w:val="24"/>
          <w:szCs w:val="24"/>
          <w:bdr w:val="single" w:sz="4" w:space="0" w:color="auto"/>
          <w:lang w:eastAsia="cs-CZ"/>
        </w:rPr>
      </w:pPr>
      <w:r w:rsidRPr="00071E80">
        <w:rPr>
          <w:rFonts w:asciiTheme="minorHAnsi" w:hAnsiTheme="minorHAnsi" w:cs="Calibri"/>
          <w:sz w:val="24"/>
          <w:szCs w:val="24"/>
          <w:lang w:eastAsia="cs-CZ"/>
        </w:rPr>
        <w:t xml:space="preserve">                          </w:t>
      </w:r>
      <w:r w:rsidRPr="00071E80">
        <w:rPr>
          <w:rFonts w:asciiTheme="minorHAnsi" w:hAnsiTheme="minorHAnsi" w:cs="Calibri"/>
          <w:b/>
          <w:sz w:val="24"/>
          <w:szCs w:val="24"/>
          <w:bdr w:val="single" w:sz="4" w:space="0" w:color="auto"/>
          <w:lang w:eastAsia="cs-CZ"/>
        </w:rPr>
        <w:t xml:space="preserve">Cena s DPH </w:t>
      </w:r>
      <w:r w:rsidRPr="00071E80">
        <w:rPr>
          <w:rFonts w:asciiTheme="minorHAnsi" w:hAnsiTheme="minorHAnsi" w:cs="Calibri"/>
          <w:b/>
          <w:sz w:val="24"/>
          <w:szCs w:val="24"/>
          <w:bdr w:val="single" w:sz="4" w:space="0" w:color="auto"/>
          <w:lang w:eastAsia="cs-CZ"/>
        </w:rPr>
        <w:tab/>
        <w:t>Eur</w:t>
      </w:r>
      <w:r w:rsidRPr="00071E80">
        <w:rPr>
          <w:rFonts w:asciiTheme="minorHAnsi" w:hAnsiTheme="minorHAnsi" w:cs="Calibri"/>
          <w:b/>
          <w:sz w:val="24"/>
          <w:szCs w:val="24"/>
          <w:bdr w:val="single" w:sz="4" w:space="0" w:color="auto"/>
          <w:lang w:eastAsia="cs-CZ"/>
        </w:rPr>
        <w:tab/>
      </w:r>
      <w:r w:rsidRPr="00071E80">
        <w:rPr>
          <w:rFonts w:asciiTheme="minorHAnsi" w:hAnsiTheme="minorHAnsi" w:cs="Calibri"/>
          <w:b/>
          <w:sz w:val="24"/>
          <w:szCs w:val="24"/>
          <w:bdr w:val="single" w:sz="4" w:space="0" w:color="auto"/>
          <w:lang w:eastAsia="cs-CZ"/>
        </w:rPr>
        <w:tab/>
      </w:r>
    </w:p>
    <w:p w14:paraId="1BFE20CD" w14:textId="77777777" w:rsidR="008651CF" w:rsidRPr="00071E80" w:rsidRDefault="008651CF" w:rsidP="008651CF">
      <w:pPr>
        <w:pStyle w:val="Odsekzoznamu"/>
        <w:tabs>
          <w:tab w:val="left" w:pos="7088"/>
        </w:tabs>
        <w:spacing w:after="100" w:afterAutospacing="1"/>
        <w:ind w:left="426"/>
        <w:jc w:val="both"/>
        <w:rPr>
          <w:rFonts w:asciiTheme="minorHAnsi" w:hAnsiTheme="minorHAnsi"/>
          <w:sz w:val="24"/>
          <w:szCs w:val="24"/>
          <w:lang w:eastAsia="cs-CZ"/>
        </w:rPr>
      </w:pPr>
    </w:p>
    <w:p w14:paraId="7B8DC8E2" w14:textId="43814AF0" w:rsidR="00B1514D" w:rsidRPr="003B4FF3" w:rsidRDefault="00DA7A31" w:rsidP="003B4FF3">
      <w:pPr>
        <w:pStyle w:val="Odsekzoznamu"/>
        <w:tabs>
          <w:tab w:val="left" w:pos="7088"/>
        </w:tabs>
        <w:spacing w:after="100" w:afterAutospacing="1"/>
        <w:ind w:left="426" w:hanging="142"/>
        <w:jc w:val="both"/>
        <w:rPr>
          <w:rFonts w:asciiTheme="minorHAnsi" w:hAnsiTheme="minorHAnsi" w:cs="Calibri"/>
          <w:b/>
          <w:sz w:val="24"/>
          <w:szCs w:val="24"/>
          <w:bdr w:val="single" w:sz="4" w:space="0" w:color="auto"/>
          <w:lang w:eastAsia="cs-CZ"/>
        </w:rPr>
      </w:pPr>
      <w:r w:rsidRPr="00071E80">
        <w:rPr>
          <w:rFonts w:asciiTheme="minorHAnsi" w:hAnsiTheme="minorHAnsi" w:cs="Calibri"/>
          <w:sz w:val="24"/>
          <w:szCs w:val="24"/>
          <w:highlight w:val="lightGray"/>
          <w:lang w:eastAsia="cs-CZ"/>
        </w:rPr>
        <w:t xml:space="preserve">II. </w:t>
      </w:r>
      <w:r w:rsidR="00B1514D" w:rsidRPr="003B4FF3">
        <w:rPr>
          <w:rFonts w:asciiTheme="minorHAnsi" w:hAnsiTheme="minorHAnsi" w:cs="Calibri"/>
          <w:sz w:val="24"/>
          <w:szCs w:val="24"/>
          <w:highlight w:val="lightGray"/>
          <w:lang w:eastAsia="cs-CZ"/>
        </w:rPr>
        <w:t>Faktúra za výkony</w:t>
      </w:r>
      <w:r w:rsidR="00B1514D" w:rsidRPr="003B4FF3">
        <w:rPr>
          <w:rFonts w:asciiTheme="minorHAnsi" w:hAnsiTheme="minorHAnsi" w:cs="Calibri"/>
          <w:sz w:val="24"/>
          <w:szCs w:val="24"/>
          <w:lang w:eastAsia="cs-CZ"/>
        </w:rPr>
        <w:t>:</w:t>
      </w:r>
    </w:p>
    <w:p w14:paraId="096072AD" w14:textId="77777777" w:rsidR="00DA7A31" w:rsidRPr="00071E80" w:rsidRDefault="00DA7A31" w:rsidP="00DA7A31">
      <w:pPr>
        <w:pStyle w:val="Odsekzoznamu"/>
        <w:tabs>
          <w:tab w:val="left" w:pos="7088"/>
        </w:tabs>
        <w:spacing w:after="100" w:afterAutospacing="1"/>
        <w:ind w:left="426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071E80">
        <w:rPr>
          <w:rFonts w:asciiTheme="minorHAnsi" w:hAnsiTheme="minorHAnsi" w:cstheme="minorHAnsi"/>
          <w:b/>
          <w:sz w:val="24"/>
          <w:szCs w:val="24"/>
        </w:rPr>
        <w:t>Inžinierska činnosť</w:t>
      </w:r>
      <w:r w:rsidRPr="00071E80">
        <w:rPr>
          <w:rFonts w:asciiTheme="minorHAnsi" w:hAnsiTheme="minorHAnsi" w:cstheme="minorHAnsi"/>
          <w:sz w:val="24"/>
          <w:szCs w:val="24"/>
        </w:rPr>
        <w:t>:</w:t>
      </w:r>
      <w:r w:rsidRPr="00071E80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</w:p>
    <w:p w14:paraId="541C11F7" w14:textId="77777777" w:rsidR="00DA7A31" w:rsidRPr="00071E80" w:rsidRDefault="00DA7A31" w:rsidP="00DA7A31">
      <w:pPr>
        <w:tabs>
          <w:tab w:val="left" w:pos="567"/>
          <w:tab w:val="left" w:pos="1843"/>
          <w:tab w:val="left" w:pos="7088"/>
        </w:tabs>
        <w:ind w:left="567" w:hanging="567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071E80">
        <w:rPr>
          <w:rFonts w:asciiTheme="minorHAnsi" w:hAnsiTheme="minorHAnsi" w:cs="Calibri"/>
          <w:sz w:val="24"/>
          <w:szCs w:val="24"/>
          <w:lang w:eastAsia="cs-CZ"/>
        </w:rPr>
        <w:tab/>
      </w:r>
      <w:r w:rsidRPr="00071E80">
        <w:rPr>
          <w:rFonts w:asciiTheme="minorHAnsi" w:hAnsiTheme="minorHAnsi" w:cs="Calibri"/>
          <w:sz w:val="24"/>
          <w:szCs w:val="24"/>
          <w:lang w:eastAsia="cs-CZ"/>
        </w:rPr>
        <w:tab/>
        <w:t xml:space="preserve">Cena bez DPH   </w:t>
      </w:r>
      <w:r w:rsidRPr="00071E80">
        <w:rPr>
          <w:rFonts w:asciiTheme="minorHAnsi" w:hAnsiTheme="minorHAnsi" w:cs="Calibri"/>
          <w:sz w:val="24"/>
          <w:szCs w:val="24"/>
          <w:lang w:eastAsia="cs-CZ"/>
        </w:rPr>
        <w:tab/>
        <w:t>Eur</w:t>
      </w:r>
    </w:p>
    <w:p w14:paraId="53EA16A2" w14:textId="77777777" w:rsidR="00DA7A31" w:rsidRPr="00071E80" w:rsidRDefault="00DA7A31" w:rsidP="00DA7A31">
      <w:pPr>
        <w:tabs>
          <w:tab w:val="left" w:pos="567"/>
          <w:tab w:val="left" w:pos="7088"/>
        </w:tabs>
        <w:ind w:left="1843" w:hanging="1843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071E80">
        <w:rPr>
          <w:rFonts w:asciiTheme="minorHAnsi" w:hAnsiTheme="minorHAnsi" w:cs="Calibri"/>
          <w:sz w:val="24"/>
          <w:szCs w:val="24"/>
          <w:lang w:eastAsia="cs-CZ"/>
        </w:rPr>
        <w:t xml:space="preserve">                      </w:t>
      </w:r>
      <w:r w:rsidRPr="00071E80">
        <w:rPr>
          <w:rFonts w:asciiTheme="minorHAnsi" w:hAnsiTheme="minorHAnsi" w:cs="Calibri"/>
          <w:sz w:val="24"/>
          <w:szCs w:val="24"/>
          <w:lang w:eastAsia="cs-CZ"/>
        </w:rPr>
        <w:tab/>
        <w:t xml:space="preserve">DPH 20 %             </w:t>
      </w:r>
      <w:r w:rsidRPr="00071E80">
        <w:rPr>
          <w:rFonts w:asciiTheme="minorHAnsi" w:hAnsiTheme="minorHAnsi" w:cs="Calibri"/>
          <w:sz w:val="24"/>
          <w:szCs w:val="24"/>
          <w:lang w:eastAsia="cs-CZ"/>
        </w:rPr>
        <w:tab/>
        <w:t xml:space="preserve">Eur            </w:t>
      </w:r>
    </w:p>
    <w:p w14:paraId="56731FE3" w14:textId="77777777" w:rsidR="00DA7A31" w:rsidRPr="00071E80" w:rsidRDefault="00DA7A31" w:rsidP="00DA7A31">
      <w:pPr>
        <w:pStyle w:val="Odsekzoznamu"/>
        <w:tabs>
          <w:tab w:val="left" w:pos="7088"/>
        </w:tabs>
        <w:spacing w:after="100" w:afterAutospacing="1"/>
        <w:ind w:left="426"/>
        <w:jc w:val="both"/>
        <w:rPr>
          <w:rFonts w:asciiTheme="minorHAnsi" w:hAnsiTheme="minorHAnsi" w:cs="Calibri"/>
          <w:b/>
          <w:sz w:val="24"/>
          <w:szCs w:val="24"/>
          <w:bdr w:val="single" w:sz="4" w:space="0" w:color="auto"/>
          <w:lang w:eastAsia="cs-CZ"/>
        </w:rPr>
      </w:pPr>
      <w:r w:rsidRPr="00071E80">
        <w:rPr>
          <w:rFonts w:asciiTheme="minorHAnsi" w:hAnsiTheme="minorHAnsi" w:cs="Calibri"/>
          <w:sz w:val="24"/>
          <w:szCs w:val="24"/>
          <w:lang w:eastAsia="cs-CZ"/>
        </w:rPr>
        <w:t xml:space="preserve">                          </w:t>
      </w:r>
      <w:r w:rsidRPr="00071E80">
        <w:rPr>
          <w:rFonts w:asciiTheme="minorHAnsi" w:hAnsiTheme="minorHAnsi" w:cs="Calibri"/>
          <w:b/>
          <w:sz w:val="24"/>
          <w:szCs w:val="24"/>
          <w:bdr w:val="single" w:sz="4" w:space="0" w:color="auto"/>
          <w:lang w:eastAsia="cs-CZ"/>
        </w:rPr>
        <w:t xml:space="preserve">Cena s DPH </w:t>
      </w:r>
      <w:r w:rsidRPr="00071E80">
        <w:rPr>
          <w:rFonts w:asciiTheme="minorHAnsi" w:hAnsiTheme="minorHAnsi" w:cs="Calibri"/>
          <w:b/>
          <w:sz w:val="24"/>
          <w:szCs w:val="24"/>
          <w:bdr w:val="single" w:sz="4" w:space="0" w:color="auto"/>
          <w:lang w:eastAsia="cs-CZ"/>
        </w:rPr>
        <w:tab/>
        <w:t>Eur</w:t>
      </w:r>
      <w:r w:rsidRPr="00071E80">
        <w:rPr>
          <w:rFonts w:asciiTheme="minorHAnsi" w:hAnsiTheme="minorHAnsi" w:cs="Calibri"/>
          <w:b/>
          <w:sz w:val="24"/>
          <w:szCs w:val="24"/>
          <w:bdr w:val="single" w:sz="4" w:space="0" w:color="auto"/>
          <w:lang w:eastAsia="cs-CZ"/>
        </w:rPr>
        <w:tab/>
      </w:r>
      <w:r w:rsidRPr="00071E80">
        <w:rPr>
          <w:rFonts w:asciiTheme="minorHAnsi" w:hAnsiTheme="minorHAnsi" w:cs="Calibri"/>
          <w:b/>
          <w:sz w:val="24"/>
          <w:szCs w:val="24"/>
          <w:bdr w:val="single" w:sz="4" w:space="0" w:color="auto"/>
          <w:lang w:eastAsia="cs-CZ"/>
        </w:rPr>
        <w:tab/>
      </w:r>
    </w:p>
    <w:p w14:paraId="7355F118" w14:textId="3414EFB7" w:rsidR="00BA6035" w:rsidRPr="00355974" w:rsidRDefault="00BA6035" w:rsidP="00355974">
      <w:pPr>
        <w:pStyle w:val="Odsekzoznamu"/>
        <w:tabs>
          <w:tab w:val="left" w:pos="8040"/>
        </w:tabs>
        <w:spacing w:after="100" w:afterAutospacing="1"/>
        <w:ind w:left="426"/>
        <w:jc w:val="both"/>
        <w:rPr>
          <w:rFonts w:asciiTheme="minorHAnsi" w:hAnsiTheme="minorHAnsi" w:cs="Calibri"/>
          <w:sz w:val="24"/>
          <w:szCs w:val="24"/>
          <w:highlight w:val="lightGray"/>
          <w:lang w:eastAsia="cs-CZ"/>
        </w:rPr>
      </w:pPr>
      <w:r w:rsidRPr="00B1514D">
        <w:rPr>
          <w:rFonts w:asciiTheme="minorHAnsi" w:hAnsiTheme="minorHAnsi" w:cs="Calibri"/>
          <w:sz w:val="24"/>
          <w:szCs w:val="24"/>
          <w:lang w:eastAsia="cs-CZ"/>
        </w:rPr>
        <w:tab/>
      </w:r>
    </w:p>
    <w:p w14:paraId="430F204D" w14:textId="77777777" w:rsidR="00DA7A31" w:rsidRPr="00A53F0B" w:rsidRDefault="00DA7A31" w:rsidP="00DA7A31">
      <w:pPr>
        <w:pStyle w:val="Odsekzoznamu"/>
        <w:widowControl w:val="0"/>
        <w:numPr>
          <w:ilvl w:val="0"/>
          <w:numId w:val="32"/>
        </w:numPr>
        <w:tabs>
          <w:tab w:val="left" w:pos="567"/>
          <w:tab w:val="left" w:pos="7088"/>
        </w:tabs>
        <w:ind w:left="426" w:hanging="437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Preddavky sa neposkytujú vôbec.   </w:t>
      </w:r>
    </w:p>
    <w:p w14:paraId="36570A1B" w14:textId="77777777" w:rsidR="00DA7A31" w:rsidRPr="00A53F0B" w:rsidRDefault="00DA7A31" w:rsidP="00DA7A31">
      <w:pPr>
        <w:pStyle w:val="Odsekzoznamu"/>
        <w:widowControl w:val="0"/>
        <w:numPr>
          <w:ilvl w:val="0"/>
          <w:numId w:val="32"/>
        </w:numPr>
        <w:tabs>
          <w:tab w:val="left" w:pos="567"/>
          <w:tab w:val="left" w:pos="7088"/>
        </w:tabs>
        <w:ind w:left="426" w:hanging="437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K zmene dohodnutej ceny môže dôjsť iba výnimočne, z dôvodov hodných osobitného zreteľa a  nepredvídateľných v čase uzavretia Zmluvy, výlučne so súhlasom objednávateľa, formou písomného dodatku k Zmluve a len za podmienky, že uzatvorenie takéhoto dodatku nebude v rozpore so  zákonom č. 343/2015 Z. z. o verejnom obstarávaní a o zmene a doplnení niektorých zákonov </w:t>
      </w:r>
      <w:r w:rsidRPr="00A53F0B">
        <w:rPr>
          <w:rFonts w:asciiTheme="minorHAnsi" w:hAnsiTheme="minorHAnsi" w:cstheme="minorHAnsi"/>
          <w:sz w:val="24"/>
          <w:szCs w:val="24"/>
        </w:rPr>
        <w:t>v</w:t>
      </w:r>
      <w:r w:rsidR="00C87BAD" w:rsidRPr="00A53F0B">
        <w:rPr>
          <w:rFonts w:asciiTheme="minorHAnsi" w:hAnsiTheme="minorHAnsi" w:cstheme="minorHAnsi"/>
          <w:sz w:val="24"/>
          <w:szCs w:val="24"/>
        </w:rPr>
        <w:t> z</w:t>
      </w:r>
      <w:r w:rsidRPr="00A53F0B">
        <w:rPr>
          <w:rFonts w:asciiTheme="minorHAnsi" w:hAnsiTheme="minorHAnsi" w:cstheme="minorHAnsi"/>
          <w:sz w:val="24"/>
          <w:szCs w:val="24"/>
        </w:rPr>
        <w:t>není</w:t>
      </w:r>
      <w:r w:rsidR="00C87BAD" w:rsidRPr="00A53F0B">
        <w:rPr>
          <w:rFonts w:asciiTheme="minorHAnsi" w:hAnsiTheme="minorHAnsi" w:cstheme="minorHAnsi"/>
          <w:sz w:val="24"/>
          <w:szCs w:val="24"/>
        </w:rPr>
        <w:t xml:space="preserve"> neskorších predpisov</w:t>
      </w:r>
      <w:r w:rsidRPr="00A53F0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42B895F" w14:textId="77777777" w:rsidR="00DA7A31" w:rsidRPr="00A53F0B" w:rsidRDefault="00DA7A31" w:rsidP="00DA7A31">
      <w:pPr>
        <w:pStyle w:val="Odsekzoznamu"/>
        <w:widowControl w:val="0"/>
        <w:numPr>
          <w:ilvl w:val="0"/>
          <w:numId w:val="32"/>
        </w:numPr>
        <w:tabs>
          <w:tab w:val="left" w:pos="567"/>
          <w:tab w:val="left" w:pos="7088"/>
        </w:tabs>
        <w:ind w:left="426" w:hanging="437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Splatnosť jednotlivých faktúr je 30 dní od dňa doporučeného doručenia faktúry do </w:t>
      </w:r>
      <w:r w:rsidRPr="00A53F0B">
        <w:rPr>
          <w:rFonts w:asciiTheme="minorHAnsi" w:hAnsiTheme="minorHAnsi" w:cstheme="minorHAnsi"/>
          <w:sz w:val="24"/>
          <w:szCs w:val="24"/>
          <w:lang w:eastAsia="cs-CZ"/>
        </w:rPr>
        <w:lastRenderedPageBreak/>
        <w:t>podateľne objednávateľa.</w:t>
      </w:r>
    </w:p>
    <w:p w14:paraId="5541DA00" w14:textId="77777777" w:rsidR="00DA7A31" w:rsidRPr="00A53F0B" w:rsidRDefault="00DA7A31" w:rsidP="00DA7A31">
      <w:pPr>
        <w:pStyle w:val="Odsekzoznamu"/>
        <w:widowControl w:val="0"/>
        <w:numPr>
          <w:ilvl w:val="0"/>
          <w:numId w:val="32"/>
        </w:numPr>
        <w:tabs>
          <w:tab w:val="left" w:pos="567"/>
          <w:tab w:val="left" w:pos="7088"/>
        </w:tabs>
        <w:ind w:left="426" w:hanging="437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Každá faktúra musí obsahovať všetky náležitosti daňového dokladu podľa zákona č. 222/2004 Z. z. o dani z pridanej hodnoty v znení neskorších predpisov a jej nevyhnutnou prílohou je objednávateľom podpísaný Protokol o odovzdaní a prevzatí časti Diela. V prípade, že faktúra nebude obsahovať všetky náležitosti v zmysle zákona  č. 222/2004 Z. z. o dani z pridanej hodnoty v znení neskorších predpisov, alebo ak prílohu faktúry nebude tvoriť Protokol o odovzdaní a prevzatí časti Diela, objednávateľ je oprávnený vrátiť faktúru zhotoviteľovi na doplnenie v lehote do 10 /desať/ pracovných dní. Vrátením faktúry sa preruší splatnosť faktúry a nová 30-dňová lehota splatnosti začína plynúť od  doručenia novej faktúry. </w:t>
      </w:r>
    </w:p>
    <w:p w14:paraId="5A551FB2" w14:textId="77777777" w:rsidR="00DA7A31" w:rsidRPr="00A53F0B" w:rsidRDefault="00DA7A31" w:rsidP="00DA7A31">
      <w:pPr>
        <w:pStyle w:val="Odsekzoznamu"/>
        <w:widowControl w:val="0"/>
        <w:numPr>
          <w:ilvl w:val="0"/>
          <w:numId w:val="32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Faktúra sa považuje za zaplatenú dňom pripísania úhrady na účet zhotoviteľa. </w:t>
      </w:r>
    </w:p>
    <w:p w14:paraId="0EADC682" w14:textId="77777777" w:rsidR="00DA7A31" w:rsidRPr="00A53F0B" w:rsidRDefault="00DA7A31" w:rsidP="00DA7A31">
      <w:pPr>
        <w:pStyle w:val="Odsekzoznamu"/>
        <w:widowControl w:val="0"/>
        <w:numPr>
          <w:ilvl w:val="0"/>
          <w:numId w:val="32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Zhotoviteľ je v prípade omeškania objednávateľa s úhradou faktúry, oprávnený účtovať objednávateľovi úroky omeškania vo výške uvedenej v § 369 ods. 2 Obchodného zákonníka.  </w:t>
      </w:r>
    </w:p>
    <w:p w14:paraId="3BA530B5" w14:textId="77777777" w:rsidR="00DA7A31" w:rsidRPr="00A53F0B" w:rsidRDefault="00DA7A31" w:rsidP="00DA7A31">
      <w:pPr>
        <w:pStyle w:val="Odsekzoznamu"/>
        <w:widowControl w:val="0"/>
        <w:numPr>
          <w:ilvl w:val="0"/>
          <w:numId w:val="32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Zmluvné strany sa dohodli, že v prípade porušenia povinnosti zhotoviteľa odovzdať Dielo ( </w:t>
      </w:r>
      <w:r w:rsidR="00071E80"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aj </w:t>
      </w:r>
      <w:r w:rsidR="004D4CA0">
        <w:rPr>
          <w:rFonts w:asciiTheme="minorHAnsi" w:hAnsiTheme="minorHAnsi" w:cstheme="minorHAnsi"/>
          <w:sz w:val="24"/>
          <w:szCs w:val="24"/>
          <w:lang w:eastAsia="cs-CZ"/>
        </w:rPr>
        <w:t xml:space="preserve">len </w:t>
      </w:r>
      <w:r w:rsidRPr="00A53F0B">
        <w:rPr>
          <w:rFonts w:asciiTheme="minorHAnsi" w:hAnsiTheme="minorHAnsi" w:cstheme="minorHAnsi"/>
          <w:sz w:val="24"/>
          <w:szCs w:val="24"/>
          <w:lang w:eastAsia="cs-CZ"/>
        </w:rPr>
        <w:t>jeho časť ) včas má objednávateľ  právo na zmluvnú pokutu  dohodnutú vo výške 0,</w:t>
      </w:r>
      <w:r w:rsidR="00D04464" w:rsidRPr="00A53F0B">
        <w:rPr>
          <w:rFonts w:asciiTheme="minorHAnsi" w:hAnsiTheme="minorHAnsi" w:cstheme="minorHAnsi"/>
          <w:sz w:val="24"/>
          <w:szCs w:val="24"/>
          <w:lang w:eastAsia="cs-CZ"/>
        </w:rPr>
        <w:t>5</w:t>
      </w:r>
      <w:r w:rsidR="00071E80"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% z ceny Diela </w:t>
      </w:r>
      <w:r w:rsidR="00D04464"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bez DPH </w:t>
      </w: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uvedenej v ods. 1 tohto článku Zmluvy za každý aj začatý  deň omeškania, v lehote do 3 kalendárnych dní odo dňa doručenia výzvy objednávateľa na zaplatenie zmluvnej pokuty spolu s faktúrou, na účet objednávateľa. </w:t>
      </w:r>
    </w:p>
    <w:p w14:paraId="4B4A7488" w14:textId="77777777" w:rsidR="00DA7A31" w:rsidRPr="00A53F0B" w:rsidRDefault="00DA7A31" w:rsidP="00DA7A31">
      <w:pPr>
        <w:pStyle w:val="Odsekzoznamu"/>
        <w:widowControl w:val="0"/>
        <w:numPr>
          <w:ilvl w:val="0"/>
          <w:numId w:val="32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A53F0B">
        <w:rPr>
          <w:rFonts w:asciiTheme="minorHAnsi" w:hAnsiTheme="minorHAnsi" w:cstheme="minorHAnsi"/>
          <w:sz w:val="24"/>
          <w:szCs w:val="24"/>
        </w:rPr>
        <w:t xml:space="preserve">Zmluvné strany prehlasujú, že považujú dohodnutú výšku zmluvnej pokuty za primeranú vzhľadom na charakter a povahu zmluvnou pokutou zabezpečovanej povinnosti zhotoviteľa a cenu Diela. </w:t>
      </w:r>
    </w:p>
    <w:p w14:paraId="02656B03" w14:textId="77777777" w:rsidR="00DA7A31" w:rsidRPr="00A53F0B" w:rsidRDefault="00DA7A31" w:rsidP="00DA7A31">
      <w:pPr>
        <w:pStyle w:val="Odsekzoznamu"/>
        <w:widowControl w:val="0"/>
        <w:numPr>
          <w:ilvl w:val="0"/>
          <w:numId w:val="32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A53F0B">
        <w:rPr>
          <w:rFonts w:asciiTheme="minorHAnsi" w:hAnsiTheme="minorHAnsi" w:cstheme="minorHAnsi"/>
          <w:sz w:val="24"/>
          <w:szCs w:val="24"/>
          <w:lang w:eastAsia="cs-CZ"/>
        </w:rPr>
        <w:t>Uplatnením alebo zaplatením zmluvnej pokuty nie je dotknuté právo objednávateľa na odstúpenie od zmluvy, úrok z omeškania a na náhradu vzniknutej škody. Zaplatenie zmluvnej pokuty zhotoviteľom nezbavuje zhotoviteľa povinnosti odovzdať Dielo alebo jeho časť.</w:t>
      </w:r>
    </w:p>
    <w:p w14:paraId="07C71142" w14:textId="77777777" w:rsidR="004B6BF4" w:rsidRPr="000C36F3" w:rsidRDefault="004B6BF4" w:rsidP="001A5E0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AEDC92C" w14:textId="77777777" w:rsidR="00387BD7" w:rsidRPr="000C36F3" w:rsidRDefault="00387BD7" w:rsidP="001A5E0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36F3">
        <w:rPr>
          <w:rFonts w:asciiTheme="minorHAnsi" w:hAnsiTheme="minorHAnsi" w:cstheme="minorHAnsi"/>
          <w:b/>
          <w:sz w:val="24"/>
          <w:szCs w:val="24"/>
        </w:rPr>
        <w:t>Čl. V.</w:t>
      </w:r>
    </w:p>
    <w:p w14:paraId="0F4B96A9" w14:textId="77777777" w:rsidR="00387BD7" w:rsidRPr="000C36F3" w:rsidRDefault="00387BD7" w:rsidP="001A5E0E">
      <w:pPr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36F3">
        <w:rPr>
          <w:rFonts w:asciiTheme="minorHAnsi" w:hAnsiTheme="minorHAnsi" w:cstheme="minorHAnsi"/>
          <w:b/>
          <w:sz w:val="24"/>
          <w:szCs w:val="24"/>
        </w:rPr>
        <w:t>Podklady, údaje a spolupôsobenie objednávateľa</w:t>
      </w:r>
    </w:p>
    <w:p w14:paraId="61DF9B7F" w14:textId="77777777" w:rsidR="00387BD7" w:rsidRPr="000C36F3" w:rsidRDefault="00387BD7" w:rsidP="001A5E0E">
      <w:pPr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A5D49A0" w14:textId="77777777" w:rsidR="00387BD7" w:rsidRPr="00641D39" w:rsidRDefault="00387BD7" w:rsidP="00641D39">
      <w:pPr>
        <w:pStyle w:val="Odsekzoznamu"/>
        <w:widowControl w:val="0"/>
        <w:numPr>
          <w:ilvl w:val="0"/>
          <w:numId w:val="32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41D39">
        <w:rPr>
          <w:rFonts w:asciiTheme="minorHAnsi" w:hAnsiTheme="minorHAnsi" w:cstheme="minorHAnsi"/>
        </w:rPr>
        <w:t>Objednávateľ</w:t>
      </w:r>
      <w:r w:rsidRPr="00641D39">
        <w:rPr>
          <w:rFonts w:asciiTheme="minorHAnsi" w:hAnsiTheme="minorHAnsi" w:cstheme="minorHAnsi"/>
          <w:color w:val="000000"/>
          <w:sz w:val="24"/>
          <w:szCs w:val="24"/>
        </w:rPr>
        <w:t xml:space="preserve"> sa zaväzuje, že počas spracúvania predmetu zmluvy poskytne zhotoviteľovi </w:t>
      </w:r>
      <w:r w:rsidR="004D4CA0" w:rsidRPr="00641D39">
        <w:rPr>
          <w:rFonts w:asciiTheme="minorHAnsi" w:hAnsiTheme="minorHAnsi" w:cstheme="minorHAnsi"/>
          <w:color w:val="000000"/>
          <w:sz w:val="24"/>
          <w:szCs w:val="24"/>
        </w:rPr>
        <w:t xml:space="preserve">na jeho písomnú žiadosť </w:t>
      </w:r>
      <w:r w:rsidRPr="00641D39">
        <w:rPr>
          <w:rFonts w:asciiTheme="minorHAnsi" w:hAnsiTheme="minorHAnsi" w:cstheme="minorHAnsi"/>
          <w:color w:val="000000"/>
          <w:sz w:val="24"/>
          <w:szCs w:val="24"/>
        </w:rPr>
        <w:t>v nevyhnutnom rozsahu potrebné spolupôsobenie</w:t>
      </w:r>
      <w:r w:rsidR="004D4CA0" w:rsidRPr="00641D39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641D39">
        <w:rPr>
          <w:rFonts w:asciiTheme="minorHAnsi" w:hAnsiTheme="minorHAnsi" w:cstheme="minorHAnsi"/>
          <w:color w:val="000000"/>
          <w:sz w:val="24"/>
          <w:szCs w:val="24"/>
        </w:rPr>
        <w:t xml:space="preserve"> spočívajúce v</w:t>
      </w:r>
      <w:r w:rsidR="00265A7A" w:rsidRPr="00641D39">
        <w:rPr>
          <w:rFonts w:asciiTheme="minorHAnsi" w:hAnsiTheme="minorHAnsi" w:cstheme="minorHAnsi"/>
          <w:color w:val="000000"/>
          <w:sz w:val="24"/>
          <w:szCs w:val="24"/>
        </w:rPr>
        <w:t xml:space="preserve"> odovzdaní najmä podkladov, vyjadrení,</w:t>
      </w:r>
      <w:r w:rsidRPr="00641D39">
        <w:rPr>
          <w:rFonts w:asciiTheme="minorHAnsi" w:hAnsiTheme="minorHAnsi" w:cstheme="minorHAnsi"/>
          <w:color w:val="000000"/>
          <w:sz w:val="24"/>
          <w:szCs w:val="24"/>
        </w:rPr>
        <w:t xml:space="preserve"> stanovísk, ktorých potreba </w:t>
      </w:r>
      <w:r w:rsidR="00265A7A" w:rsidRPr="00641D39">
        <w:rPr>
          <w:rFonts w:asciiTheme="minorHAnsi" w:hAnsiTheme="minorHAnsi" w:cstheme="minorHAnsi"/>
          <w:color w:val="000000"/>
          <w:sz w:val="24"/>
          <w:szCs w:val="24"/>
        </w:rPr>
        <w:t xml:space="preserve">odovzdania </w:t>
      </w:r>
      <w:r w:rsidRPr="00641D39">
        <w:rPr>
          <w:rFonts w:asciiTheme="minorHAnsi" w:hAnsiTheme="minorHAnsi" w:cstheme="minorHAnsi"/>
          <w:color w:val="000000"/>
          <w:sz w:val="24"/>
          <w:szCs w:val="24"/>
        </w:rPr>
        <w:t xml:space="preserve">vznikne v priebehu plnenia tejto zmluvy. </w:t>
      </w:r>
    </w:p>
    <w:p w14:paraId="47DE6DF2" w14:textId="77777777" w:rsidR="00787C64" w:rsidRPr="00641D39" w:rsidRDefault="00787C64" w:rsidP="00787C64">
      <w:pPr>
        <w:pStyle w:val="Style2"/>
        <w:numPr>
          <w:ilvl w:val="0"/>
          <w:numId w:val="10"/>
        </w:numPr>
        <w:shd w:val="clear" w:color="auto" w:fill="auto"/>
        <w:tabs>
          <w:tab w:val="left" w:pos="560"/>
        </w:tabs>
        <w:spacing w:before="0" w:line="240" w:lineRule="auto"/>
        <w:jc w:val="both"/>
        <w:rPr>
          <w:rStyle w:val="CharStyle10"/>
          <w:rFonts w:asciiTheme="minorHAnsi" w:hAnsiTheme="minorHAnsi" w:cstheme="minorHAnsi"/>
          <w:color w:val="000000"/>
          <w:sz w:val="24"/>
          <w:szCs w:val="24"/>
        </w:rPr>
      </w:pPr>
      <w:r w:rsidRPr="00641D39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Zhotoviteľ je povinný pri zhotovovaní Diela postupovať s odbornou starostlivosťou, spolupracovať s objednávateľom, s dotknutými orgánmi štátnej správy a orgánmi samosprávy, s ostatnými dotknutými subjektmi, ktoré ustanoví príslušný stavebný úrad alebo právne predpisy a ich požiadavky resp. pripomienky zapracovať do Diela.</w:t>
      </w:r>
    </w:p>
    <w:p w14:paraId="3B2CA931" w14:textId="77777777" w:rsidR="00787C64" w:rsidRPr="00641D39" w:rsidRDefault="00787C64" w:rsidP="00787C64">
      <w:pPr>
        <w:pStyle w:val="Style2"/>
        <w:numPr>
          <w:ilvl w:val="0"/>
          <w:numId w:val="10"/>
        </w:numPr>
        <w:shd w:val="clear" w:color="auto" w:fill="auto"/>
        <w:tabs>
          <w:tab w:val="left" w:pos="560"/>
        </w:tabs>
        <w:spacing w:before="0" w:line="240" w:lineRule="auto"/>
        <w:jc w:val="both"/>
        <w:rPr>
          <w:rStyle w:val="CharStyle10"/>
          <w:rFonts w:asciiTheme="minorHAnsi" w:hAnsiTheme="minorHAnsi" w:cstheme="minorHAnsi"/>
          <w:sz w:val="24"/>
          <w:szCs w:val="24"/>
        </w:rPr>
      </w:pPr>
      <w:r w:rsidRPr="00641D39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Zhotoviteľ je povinný v súčinnosti s objednávateľom vypracovať a následne predložiť na pripomienkovanie objednávateľovi návrh technického riešenia Diela v podobe konceptu dokumentácie na vstupnom pracovnom rokovaní. Tiež je zhotoviteľ povinný vypracovať vecný a časový harmonogram prác, tento predložiť objednávateľovi na vstupnom pracovnom rokovaní objednávateľovi na odsúhlasenie. Po odsúhlasení harmonogramu prác objednávateľom je harmonogram prác pre zhotoviteľa záväzný a zhotoviteľ je povinný postupovať v zmysle harmonogramu prác. Vstupné pracovné rokovanie zmluvné strany dohodnú tak, aby sa konalo najneskôr do 7 dní odo dňa uzavretia zmluvy.</w:t>
      </w:r>
    </w:p>
    <w:p w14:paraId="3B639332" w14:textId="77777777" w:rsidR="00787C64" w:rsidRPr="00641D39" w:rsidRDefault="00787C64" w:rsidP="00787C64">
      <w:pPr>
        <w:pStyle w:val="Style2"/>
        <w:numPr>
          <w:ilvl w:val="0"/>
          <w:numId w:val="10"/>
        </w:numPr>
        <w:shd w:val="clear" w:color="auto" w:fill="auto"/>
        <w:tabs>
          <w:tab w:val="left" w:pos="560"/>
        </w:tabs>
        <w:spacing w:before="0" w:line="240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641D39">
        <w:rPr>
          <w:rFonts w:asciiTheme="minorHAnsi" w:hAnsiTheme="minorHAnsi" w:cs="Calibri"/>
          <w:noProof/>
          <w:sz w:val="24"/>
          <w:szCs w:val="24"/>
        </w:rPr>
        <w:t xml:space="preserve">Zhotoviteľ je povinný, podľa požiadaviek objednávateľa alebo zhotoviteľa, minimálne však </w:t>
      </w:r>
      <w:r w:rsidRPr="00641D39">
        <w:rPr>
          <w:rFonts w:asciiTheme="minorHAnsi" w:hAnsiTheme="minorHAnsi" w:cs="Calibri"/>
          <w:noProof/>
          <w:sz w:val="24"/>
          <w:szCs w:val="24"/>
        </w:rPr>
        <w:lastRenderedPageBreak/>
        <w:t xml:space="preserve">1 x (raz) v kalendárnom mesiaci zúčastniť sa pracovného rokovania, v sídle objednávateľa, za nevyhnutnej účasti objednávateľa. Z pracovného rokovania zhotoviteľ vyhotoví zápis, ktorého rovnopis obdrží každá zmluvná strana. Počas pracovných rokovaní je zhotoviteľ povinný informovať objednávateľa o stave rozpracovanosti Diela. </w:t>
      </w:r>
      <w:r w:rsidRPr="00641D39">
        <w:rPr>
          <w:rStyle w:val="CharStyle10"/>
          <w:rFonts w:asciiTheme="minorHAnsi" w:hAnsiTheme="minorHAnsi" w:cs="Calibri"/>
          <w:color w:val="000000"/>
          <w:sz w:val="24"/>
          <w:szCs w:val="24"/>
        </w:rPr>
        <w:t>Zhotoviteľ je povinný predkladať na pracovné rokovania rozpracovanú dokumentáciu s prílohami za účelom ich prerokovania a odsúhlasenia objednávateľom</w:t>
      </w:r>
      <w:r w:rsidR="0043408E" w:rsidRPr="00641D39">
        <w:rPr>
          <w:rStyle w:val="CharStyle10"/>
          <w:rFonts w:asciiTheme="minorHAnsi" w:hAnsiTheme="minorHAnsi" w:cs="Calibri"/>
          <w:color w:val="000000"/>
          <w:sz w:val="24"/>
          <w:szCs w:val="24"/>
        </w:rPr>
        <w:t>.</w:t>
      </w:r>
      <w:r w:rsidRPr="00641D39">
        <w:rPr>
          <w:rStyle w:val="CharStyle10"/>
          <w:rFonts w:asciiTheme="minorHAnsi" w:hAnsiTheme="minorHAnsi" w:cs="Calibri"/>
          <w:color w:val="000000"/>
          <w:sz w:val="24"/>
          <w:szCs w:val="24"/>
        </w:rPr>
        <w:t xml:space="preserve"> Pripomienky objednávateľa z pracovného rokovania sú po ich prerokovaní záväzným pokynom objednávateľa pre zhotoviteľa. </w:t>
      </w:r>
      <w:r w:rsidRPr="00641D39">
        <w:rPr>
          <w:rFonts w:asciiTheme="minorHAnsi" w:hAnsiTheme="minorHAnsi" w:cs="Calibri"/>
          <w:noProof/>
          <w:sz w:val="24"/>
          <w:szCs w:val="24"/>
        </w:rPr>
        <w:t>Zhotoviteľ je povinný najmä</w:t>
      </w:r>
      <w:r w:rsidRPr="00641D39">
        <w:rPr>
          <w:rFonts w:asciiTheme="minorHAnsi" w:hAnsiTheme="minorHAnsi" w:cs="Calibri"/>
          <w:noProof/>
        </w:rPr>
        <w:t xml:space="preserve"> </w:t>
      </w:r>
      <w:r w:rsidRPr="00641D39">
        <w:rPr>
          <w:rFonts w:asciiTheme="minorHAnsi" w:hAnsiTheme="minorHAnsi" w:cs="Calibri"/>
          <w:noProof/>
          <w:sz w:val="24"/>
          <w:szCs w:val="24"/>
        </w:rPr>
        <w:t xml:space="preserve">neuskutočňovať  zábery  mimo cestného pozemku, požiadať objednávateľa o odsúhlasenie majetkových hraníc a hraníc dočasných záberov, ktoré sú podkladom pre spracovanie geometrických plánov. </w:t>
      </w:r>
    </w:p>
    <w:p w14:paraId="7612A932" w14:textId="77777777" w:rsidR="00787C64" w:rsidRPr="00641D39" w:rsidRDefault="00787C64" w:rsidP="00787C64">
      <w:pPr>
        <w:pStyle w:val="Style2"/>
        <w:numPr>
          <w:ilvl w:val="0"/>
          <w:numId w:val="10"/>
        </w:numPr>
        <w:shd w:val="clear" w:color="auto" w:fill="auto"/>
        <w:tabs>
          <w:tab w:val="left" w:pos="560"/>
        </w:tabs>
        <w:spacing w:before="0" w:line="240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641D39">
        <w:rPr>
          <w:rFonts w:asciiTheme="minorHAnsi" w:hAnsiTheme="minorHAnsi" w:cs="Calibri"/>
          <w:noProof/>
          <w:sz w:val="24"/>
          <w:szCs w:val="24"/>
        </w:rPr>
        <w:t>Po odsúhlasení technického riešenia objednávateľom je zhotoviteľ povinný prerokovať dokumentáciu so všetkými dotknutými správcami resp. vlastníkmi inžinierskych sietí a s ďalšími dotknutými účastníkmi stavebného konania. O požadovaných zmenách riešenia vyplývajúcich z vyjadren</w:t>
      </w:r>
      <w:r w:rsidR="0043408E" w:rsidRPr="00641D39">
        <w:rPr>
          <w:rFonts w:asciiTheme="minorHAnsi" w:hAnsiTheme="minorHAnsi" w:cs="Calibri"/>
          <w:noProof/>
          <w:sz w:val="24"/>
          <w:szCs w:val="24"/>
        </w:rPr>
        <w:t xml:space="preserve">í oboznámi ihneď objednávateľa </w:t>
      </w:r>
      <w:r w:rsidRPr="00641D39">
        <w:rPr>
          <w:rFonts w:asciiTheme="minorHAnsi" w:hAnsiTheme="minorHAnsi" w:cs="Calibri"/>
          <w:noProof/>
          <w:sz w:val="24"/>
          <w:szCs w:val="24"/>
        </w:rPr>
        <w:t>a násled</w:t>
      </w:r>
      <w:r w:rsidR="00641D39">
        <w:rPr>
          <w:rFonts w:asciiTheme="minorHAnsi" w:hAnsiTheme="minorHAnsi" w:cs="Calibri"/>
          <w:noProof/>
          <w:sz w:val="24"/>
          <w:szCs w:val="24"/>
        </w:rPr>
        <w:t xml:space="preserve">ne po schválení objednávateľom zapracuje </w:t>
      </w:r>
      <w:r w:rsidRPr="00641D39">
        <w:rPr>
          <w:rFonts w:asciiTheme="minorHAnsi" w:hAnsiTheme="minorHAnsi" w:cs="Calibri"/>
          <w:noProof/>
          <w:sz w:val="24"/>
          <w:szCs w:val="24"/>
        </w:rPr>
        <w:t>podmienky do projektovej dokumentácie. Objednávateľ požaduje účasť projektanta na stavebných konaniach, prípadne iných rokovaniach, súvisiacich so stavbou.</w:t>
      </w:r>
    </w:p>
    <w:p w14:paraId="0E44E38E" w14:textId="77777777" w:rsidR="004D4CA0" w:rsidRPr="000C36F3" w:rsidRDefault="004D4CA0" w:rsidP="000376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3DA737D" w14:textId="77777777" w:rsidR="00A53F0B" w:rsidRPr="000D0555" w:rsidRDefault="00A53F0B" w:rsidP="00A53F0B">
      <w:pPr>
        <w:pStyle w:val="Bezriadkovania"/>
        <w:ind w:left="360"/>
        <w:jc w:val="center"/>
        <w:rPr>
          <w:rStyle w:val="CharStyle37"/>
          <w:rFonts w:asciiTheme="minorHAnsi" w:hAnsiTheme="minorHAnsi" w:cs="Calibri"/>
          <w:bCs w:val="0"/>
        </w:rPr>
      </w:pPr>
      <w:r w:rsidRPr="000D0555">
        <w:rPr>
          <w:rStyle w:val="CharStyle37"/>
          <w:rFonts w:asciiTheme="minorHAnsi" w:hAnsiTheme="minorHAnsi" w:cs="Calibri"/>
        </w:rPr>
        <w:t>VI.</w:t>
      </w:r>
    </w:p>
    <w:p w14:paraId="6E8D3F06" w14:textId="77777777" w:rsidR="00A53F0B" w:rsidRPr="000D0555" w:rsidRDefault="00265A7A" w:rsidP="00A53F0B">
      <w:pPr>
        <w:pStyle w:val="Bezriadkovania"/>
        <w:spacing w:after="100" w:afterAutospacing="1"/>
        <w:ind w:left="360"/>
        <w:jc w:val="center"/>
        <w:rPr>
          <w:rStyle w:val="CharStyle37"/>
          <w:rFonts w:asciiTheme="minorHAnsi" w:hAnsiTheme="minorHAnsi" w:cs="Calibri"/>
          <w:bCs w:val="0"/>
        </w:rPr>
      </w:pPr>
      <w:r>
        <w:rPr>
          <w:rStyle w:val="CharStyle37"/>
          <w:rFonts w:asciiTheme="minorHAnsi" w:hAnsiTheme="minorHAnsi" w:cs="Calibri"/>
        </w:rPr>
        <w:t>Zodpovednosť zhotoviteľa</w:t>
      </w:r>
    </w:p>
    <w:p w14:paraId="3BB7C75C" w14:textId="77777777" w:rsidR="00A56FEB" w:rsidRPr="00A53F0B" w:rsidRDefault="00A56FEB" w:rsidP="00A56FEB">
      <w:pPr>
        <w:pStyle w:val="Bezriadkovania"/>
        <w:numPr>
          <w:ilvl w:val="0"/>
          <w:numId w:val="35"/>
        </w:numPr>
        <w:tabs>
          <w:tab w:val="left" w:pos="375"/>
        </w:tabs>
        <w:spacing w:after="100" w:afterAutospacing="1"/>
        <w:ind w:left="425" w:hanging="425"/>
        <w:jc w:val="both"/>
        <w:rPr>
          <w:rStyle w:val="CharStyle10"/>
          <w:rFonts w:asciiTheme="minorHAnsi" w:hAnsiTheme="minorHAnsi" w:cstheme="minorHAnsi"/>
          <w:sz w:val="24"/>
          <w:szCs w:val="24"/>
        </w:rPr>
      </w:pPr>
      <w:r w:rsidRPr="00A53F0B">
        <w:rPr>
          <w:rStyle w:val="CharStyle10"/>
          <w:rFonts w:asciiTheme="minorHAnsi" w:hAnsiTheme="minorHAnsi" w:cstheme="minorHAnsi"/>
          <w:sz w:val="24"/>
          <w:szCs w:val="24"/>
        </w:rPr>
        <w:t>Zhotoviteľ je povinný postupovať pri zhotovovaní Diela a jeho jednotlivých častí s odbornou starostlivosťou, za striktného dodržiavania všetkých pre realizáciu Diela do úvahy prichádzajúcich všeobecne záväzných právnych predpisov SR a EÚ, iných podzákonných predpisov, normatívnych správnych aktov, individuálnych správnych aktov, technických noriem</w:t>
      </w:r>
      <w:r w:rsidR="00A53F0B">
        <w:rPr>
          <w:rStyle w:val="CharStyle10"/>
          <w:rFonts w:asciiTheme="minorHAnsi" w:hAnsiTheme="minorHAnsi" w:cstheme="minorHAnsi"/>
          <w:sz w:val="24"/>
          <w:szCs w:val="24"/>
        </w:rPr>
        <w:t xml:space="preserve"> </w:t>
      </w:r>
      <w:r w:rsidR="00A53F0B" w:rsidRPr="00A53F0B">
        <w:rPr>
          <w:rStyle w:val="CharStyle10"/>
          <w:rFonts w:asciiTheme="minorHAnsi" w:hAnsiTheme="minorHAnsi" w:cstheme="minorHAnsi"/>
          <w:sz w:val="24"/>
          <w:szCs w:val="24"/>
        </w:rPr>
        <w:t xml:space="preserve">záväzných </w:t>
      </w:r>
      <w:r w:rsidR="00A53F0B">
        <w:rPr>
          <w:rStyle w:val="CharStyle10"/>
          <w:rFonts w:asciiTheme="minorHAnsi" w:hAnsiTheme="minorHAnsi" w:cstheme="minorHAnsi"/>
          <w:sz w:val="24"/>
          <w:szCs w:val="24"/>
        </w:rPr>
        <w:t>v</w:t>
      </w:r>
      <w:r w:rsidR="00A53F0B" w:rsidRPr="00A53F0B">
        <w:rPr>
          <w:rStyle w:val="CharStyle10"/>
          <w:rFonts w:asciiTheme="minorHAnsi" w:hAnsiTheme="minorHAnsi" w:cstheme="minorHAnsi"/>
          <w:sz w:val="24"/>
          <w:szCs w:val="24"/>
        </w:rPr>
        <w:t xml:space="preserve"> SR</w:t>
      </w:r>
      <w:r w:rsidRPr="00A53F0B">
        <w:rPr>
          <w:rStyle w:val="CharStyle10"/>
          <w:rFonts w:asciiTheme="minorHAnsi" w:hAnsiTheme="minorHAnsi" w:cstheme="minorHAnsi"/>
          <w:sz w:val="24"/>
          <w:szCs w:val="24"/>
        </w:rPr>
        <w:t xml:space="preserve">, podmienok dohodnutých v Zmluve a Prílohe č. 1 k Zmluve, požiadaviek a pokynov objednávateľa </w:t>
      </w:r>
      <w:proofErr w:type="spellStart"/>
      <w:r w:rsidRPr="00A53F0B">
        <w:rPr>
          <w:rStyle w:val="CharStyle10"/>
          <w:rFonts w:asciiTheme="minorHAnsi" w:hAnsiTheme="minorHAnsi" w:cstheme="minorHAnsi"/>
          <w:sz w:val="24"/>
          <w:szCs w:val="24"/>
        </w:rPr>
        <w:t>lege</w:t>
      </w:r>
      <w:proofErr w:type="spellEnd"/>
      <w:r w:rsidRPr="00A53F0B">
        <w:rPr>
          <w:rStyle w:val="CharStyle10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53F0B">
        <w:rPr>
          <w:rStyle w:val="CharStyle10"/>
          <w:rFonts w:asciiTheme="minorHAnsi" w:hAnsiTheme="minorHAnsi" w:cstheme="minorHAnsi"/>
          <w:sz w:val="24"/>
          <w:szCs w:val="24"/>
        </w:rPr>
        <w:t>artis</w:t>
      </w:r>
      <w:proofErr w:type="spellEnd"/>
      <w:r w:rsidRPr="00A53F0B">
        <w:rPr>
          <w:rStyle w:val="CharStyle10"/>
          <w:rFonts w:asciiTheme="minorHAnsi" w:hAnsiTheme="minorHAnsi" w:cstheme="minorHAnsi"/>
          <w:sz w:val="24"/>
          <w:szCs w:val="24"/>
        </w:rPr>
        <w:t>.</w:t>
      </w:r>
    </w:p>
    <w:p w14:paraId="1467E9C5" w14:textId="77777777" w:rsidR="00A56FEB" w:rsidRPr="00A53F0B" w:rsidRDefault="00A56FEB" w:rsidP="00A56FEB">
      <w:pPr>
        <w:pStyle w:val="Bezriadkovania"/>
        <w:numPr>
          <w:ilvl w:val="0"/>
          <w:numId w:val="35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A53F0B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Zhotovitel’ 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zodpovedá za to, že Dielo </w:t>
      </w:r>
      <w:proofErr w:type="gramStart"/>
      <w:r w:rsidRPr="00A53F0B">
        <w:rPr>
          <w:rStyle w:val="CharStyle36"/>
          <w:rFonts w:asciiTheme="minorHAnsi" w:hAnsiTheme="minorHAnsi" w:cstheme="minorHAnsi"/>
          <w:sz w:val="24"/>
          <w:szCs w:val="24"/>
        </w:rPr>
        <w:t>( každá</w:t>
      </w:r>
      <w:proofErr w:type="gramEnd"/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 jeho časť ) je zhotovené v najvyššej kvalite podľa požiadaviek ods. 1  čl. VI. Zmluvy a že počas plynutia záručnej doby bude mať okrem súladu s požiadavkami ods. 1 čl. VI. Zmluvy aj vlastnosti podľa ods. 5 článku VI. Zmluvy. </w:t>
      </w:r>
    </w:p>
    <w:p w14:paraId="717FD9C5" w14:textId="77777777" w:rsidR="00A56FEB" w:rsidRPr="00A53F0B" w:rsidRDefault="00A56FEB" w:rsidP="00A56FEB">
      <w:pPr>
        <w:pStyle w:val="Bezriadkovania"/>
        <w:numPr>
          <w:ilvl w:val="0"/>
          <w:numId w:val="35"/>
        </w:numPr>
        <w:tabs>
          <w:tab w:val="left" w:pos="375"/>
        </w:tabs>
        <w:ind w:left="425" w:hanging="425"/>
        <w:jc w:val="both"/>
        <w:rPr>
          <w:rStyle w:val="CharStyle10"/>
          <w:rFonts w:asciiTheme="minorHAnsi" w:hAnsiTheme="minorHAnsi" w:cstheme="minorHAnsi"/>
          <w:sz w:val="24"/>
          <w:szCs w:val="24"/>
        </w:rPr>
      </w:pPr>
      <w:r w:rsidRPr="00A53F0B">
        <w:rPr>
          <w:rStyle w:val="CharStyle10"/>
          <w:rFonts w:asciiTheme="minorHAnsi" w:hAnsiTheme="minorHAnsi" w:cstheme="minorHAnsi"/>
          <w:sz w:val="24"/>
          <w:szCs w:val="24"/>
        </w:rPr>
        <w:t xml:space="preserve">Zhotoviteľ zodpovedá za </w:t>
      </w:r>
      <w:r w:rsidRPr="00A53F0B">
        <w:rPr>
          <w:rStyle w:val="CharStyle10"/>
          <w:rFonts w:asciiTheme="minorHAnsi" w:hAnsiTheme="minorHAnsi" w:cstheme="minorHAnsi"/>
          <w:sz w:val="24"/>
          <w:szCs w:val="24"/>
          <w:lang w:val="cs-CZ" w:eastAsia="cs-CZ"/>
        </w:rPr>
        <w:t xml:space="preserve">vady, </w:t>
      </w:r>
      <w:r w:rsidRPr="00A53F0B">
        <w:rPr>
          <w:rStyle w:val="CharStyle10"/>
          <w:rFonts w:asciiTheme="minorHAnsi" w:hAnsiTheme="minorHAnsi" w:cstheme="minorHAnsi"/>
          <w:sz w:val="24"/>
          <w:szCs w:val="24"/>
        </w:rPr>
        <w:t xml:space="preserve">ktoré má Dielo alebo ktorákoľvek jeho časť v čase jeho riadneho odovzdania a prevzatia objednávateľom a za vady, ktoré sa vyskytnú v záručnej dobe.  </w:t>
      </w:r>
    </w:p>
    <w:p w14:paraId="50D2450A" w14:textId="77777777" w:rsidR="00A56FEB" w:rsidRPr="00A53F0B" w:rsidRDefault="00A56FEB" w:rsidP="00A56FEB">
      <w:pPr>
        <w:pStyle w:val="Bezriadkovania"/>
        <w:numPr>
          <w:ilvl w:val="0"/>
          <w:numId w:val="35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A53F0B">
        <w:rPr>
          <w:rStyle w:val="CharStyle10"/>
          <w:rFonts w:asciiTheme="minorHAnsi" w:hAnsiTheme="minorHAnsi" w:cstheme="minorHAnsi"/>
          <w:sz w:val="24"/>
          <w:szCs w:val="24"/>
        </w:rPr>
        <w:t xml:space="preserve">Záručná doba začína plynúť odo dňa riadneho odovzdania a prevzatia Diela objednávateľom (dňom podpisu oprávneného zástupcu objednávateľa na protokole o odovzdaní a prevzatí časti Diela) a neuplynie skôr ako deň nasledujúci po dni, v ktorom nadobudne právoplatnosť kolaudačné rozhodnutie Stavby, 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na ktorú bolo Dielo vypracované. </w:t>
      </w:r>
    </w:p>
    <w:p w14:paraId="2DAF6ED2" w14:textId="2C975AAF" w:rsidR="00A56FEB" w:rsidRPr="001D41E2" w:rsidRDefault="00A56FEB" w:rsidP="00A56FEB">
      <w:pPr>
        <w:pStyle w:val="Bezriadkovania"/>
        <w:numPr>
          <w:ilvl w:val="0"/>
          <w:numId w:val="35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1D41E2">
        <w:rPr>
          <w:rStyle w:val="CharStyle36"/>
          <w:rFonts w:asciiTheme="minorHAnsi" w:hAnsiTheme="minorHAnsi" w:cstheme="minorHAnsi"/>
          <w:sz w:val="24"/>
          <w:szCs w:val="24"/>
        </w:rPr>
        <w:t xml:space="preserve">Záruka v rámci plynutia záručnej doby sa vzťahuje na všetky vlastnosti Diela, najmä na jeho vecnú a obsahovú úplnosť a správnosť, zákonnosť priebehu a procesu jeho zhotovovania, technickú a odbornú bezchybnosť. </w:t>
      </w:r>
      <w:r w:rsidRPr="001D41E2">
        <w:rPr>
          <w:rFonts w:asciiTheme="minorHAnsi" w:hAnsiTheme="minorHAnsi" w:cstheme="minorHAnsi"/>
          <w:lang w:eastAsia="cs-CZ"/>
        </w:rPr>
        <w:t xml:space="preserve">Zhotoviteľ je povinný  zhotoviť dokumentáciu podľa </w:t>
      </w:r>
      <w:r w:rsidR="00A53F0B" w:rsidRPr="001D41E2">
        <w:rPr>
          <w:rFonts w:asciiTheme="minorHAnsi" w:hAnsiTheme="minorHAnsi" w:cstheme="minorHAnsi"/>
          <w:lang w:eastAsia="cs-CZ"/>
        </w:rPr>
        <w:t>TP 07/2014</w:t>
      </w:r>
      <w:r w:rsidRPr="001D41E2">
        <w:rPr>
          <w:rFonts w:asciiTheme="minorHAnsi" w:hAnsiTheme="minorHAnsi" w:cstheme="minorHAnsi"/>
          <w:lang w:eastAsia="cs-CZ"/>
        </w:rPr>
        <w:t xml:space="preserve">. </w:t>
      </w:r>
      <w:r w:rsidRPr="001D41E2">
        <w:rPr>
          <w:rFonts w:asciiTheme="minorHAnsi" w:hAnsiTheme="minorHAnsi" w:cstheme="minorHAnsi"/>
        </w:rPr>
        <w:t xml:space="preserve">Zhotoviteľ sa zaväzuje, že dokumentácia bude vypracovaná a potvrdená  autorizovaným stavebným </w:t>
      </w:r>
      <w:r w:rsidR="003B4FF3">
        <w:rPr>
          <w:rFonts w:asciiTheme="minorHAnsi" w:hAnsiTheme="minorHAnsi" w:cstheme="minorHAnsi"/>
        </w:rPr>
        <w:t>pozemných</w:t>
      </w:r>
      <w:r w:rsidR="000376ED">
        <w:rPr>
          <w:rFonts w:asciiTheme="minorHAnsi" w:hAnsiTheme="minorHAnsi" w:cstheme="minorHAnsi"/>
        </w:rPr>
        <w:t xml:space="preserve"> </w:t>
      </w:r>
      <w:proofErr w:type="spellStart"/>
      <w:r w:rsidR="000376ED">
        <w:rPr>
          <w:rFonts w:asciiTheme="minorHAnsi" w:hAnsiTheme="minorHAnsi" w:cstheme="minorHAnsi"/>
        </w:rPr>
        <w:t>stavb</w:t>
      </w:r>
      <w:r w:rsidR="003B4FF3">
        <w:rPr>
          <w:rFonts w:asciiTheme="minorHAnsi" w:hAnsiTheme="minorHAnsi" w:cstheme="minorHAnsi"/>
        </w:rPr>
        <w:t>ieb</w:t>
      </w:r>
      <w:proofErr w:type="spellEnd"/>
      <w:r w:rsidR="000376ED">
        <w:rPr>
          <w:rFonts w:asciiTheme="minorHAnsi" w:hAnsiTheme="minorHAnsi" w:cstheme="minorHAnsi"/>
        </w:rPr>
        <w:t>,</w:t>
      </w:r>
      <w:r w:rsidRPr="001D41E2">
        <w:rPr>
          <w:rFonts w:asciiTheme="minorHAnsi" w:hAnsiTheme="minorHAnsi" w:cstheme="minorHAnsi"/>
        </w:rPr>
        <w:t xml:space="preserve">  oprávnenie autorizovaného geodeta a kartografa  podľa  zákona  č. 512/2007 Z. z., ktorým sa mení a dopĺňa zákon Národnej rady Slovenskej republiky č. 216/1995 Z. z. o Komore geodetov a kartografov. Na vypracovanie inžinierskogeologického prieskumu  zhotoviteľ  doloží  preukaz  o odbornej spôsobilosti  na vykonávanie geologických prác, vydaný Ministerstvom  životného </w:t>
      </w:r>
      <w:r w:rsidRPr="001D41E2">
        <w:rPr>
          <w:rFonts w:asciiTheme="minorHAnsi" w:hAnsiTheme="minorHAnsi" w:cstheme="minorHAnsi"/>
        </w:rPr>
        <w:lastRenderedPageBreak/>
        <w:t xml:space="preserve">prostredia  SR podľa § 9 ods.4 zákona č. 569/2007 Z. z.  (geologický zákon) v znení neskorších predpisov opečiatkovaný  a podpísaný zodpovednou osobou. </w:t>
      </w:r>
    </w:p>
    <w:p w14:paraId="3E3B2E21" w14:textId="77777777" w:rsidR="00A53F0B" w:rsidRPr="00A53F0B" w:rsidRDefault="00A56FEB" w:rsidP="00A53F0B">
      <w:pPr>
        <w:pStyle w:val="Bezriadkovania"/>
        <w:numPr>
          <w:ilvl w:val="0"/>
          <w:numId w:val="35"/>
        </w:numPr>
        <w:tabs>
          <w:tab w:val="left" w:pos="375"/>
        </w:tabs>
        <w:ind w:left="425" w:hanging="425"/>
        <w:jc w:val="both"/>
        <w:rPr>
          <w:rFonts w:asciiTheme="minorHAnsi" w:hAnsiTheme="minorHAnsi" w:cstheme="minorHAnsi"/>
        </w:rPr>
      </w:pPr>
      <w:r w:rsidRPr="00A53F0B">
        <w:rPr>
          <w:rFonts w:asciiTheme="minorHAnsi" w:hAnsiTheme="minorHAnsi" w:cstheme="minorHAnsi"/>
          <w:lang w:eastAsia="cs-CZ"/>
        </w:rPr>
        <w:t>Zhotoviteľ zodpovedá za škodu na dokumentácii ( Diele ) spôsobenú vlastným konaním počas svojich pracovných postupov, ako aj za škodu spôsobenú tými, ktorých použil na realizáciu Diela a  za škody s tým súvisiace. Pokiaľ zhotoviteľ použije na vykonanie Diela alebo jeho časti tretie osoby, v plnej miere zodpovedá za ich činnosť, akoby túto vykonával sám.</w:t>
      </w:r>
      <w:r w:rsidR="00A53F0B" w:rsidRPr="00A53F0B">
        <w:rPr>
          <w:rFonts w:asciiTheme="minorHAnsi" w:hAnsiTheme="minorHAnsi" w:cstheme="minorHAnsi"/>
          <w:lang w:eastAsia="cs-CZ"/>
        </w:rPr>
        <w:t xml:space="preserve"> </w:t>
      </w:r>
    </w:p>
    <w:p w14:paraId="7F657888" w14:textId="77777777" w:rsidR="00A53F0B" w:rsidRPr="00A53F0B" w:rsidRDefault="00A53F0B" w:rsidP="00A53F0B">
      <w:pPr>
        <w:pStyle w:val="Bezriadkovania"/>
        <w:numPr>
          <w:ilvl w:val="0"/>
          <w:numId w:val="35"/>
        </w:numPr>
        <w:tabs>
          <w:tab w:val="left" w:pos="375"/>
        </w:tabs>
        <w:ind w:left="425" w:hanging="425"/>
        <w:jc w:val="both"/>
        <w:rPr>
          <w:rFonts w:asciiTheme="minorHAnsi" w:hAnsiTheme="minorHAnsi" w:cstheme="minorHAnsi"/>
        </w:rPr>
      </w:pPr>
      <w:r w:rsidRPr="00A53F0B">
        <w:rPr>
          <w:rFonts w:asciiTheme="minorHAnsi" w:hAnsiTheme="minorHAnsi" w:cstheme="minorHAnsi"/>
        </w:rPr>
        <w:t xml:space="preserve">Zhotoviteľ zodpovedá v plnom rozsahu za komplexnosť výkazu výmer ktorý predložil, že výkaz výmer predstavuje skutočný rozsah požadovaných prác objednávateľom a je v plnom rozsahu v súlade s ostatnou predloženou dokumentáciou a to výkresovou časťou, technickou správou a inými časťami projektovej dokumentácie. </w:t>
      </w:r>
    </w:p>
    <w:p w14:paraId="6471B608" w14:textId="77777777" w:rsidR="00A56FEB" w:rsidRPr="000376ED" w:rsidRDefault="00A56FEB" w:rsidP="00A56FEB">
      <w:pPr>
        <w:pStyle w:val="Bezriadkovania"/>
        <w:numPr>
          <w:ilvl w:val="0"/>
          <w:numId w:val="35"/>
        </w:numPr>
        <w:tabs>
          <w:tab w:val="left" w:pos="375"/>
        </w:tabs>
        <w:ind w:left="425" w:hanging="425"/>
        <w:jc w:val="both"/>
        <w:rPr>
          <w:rStyle w:val="CharStyle48"/>
          <w:rFonts w:asciiTheme="minorHAnsi" w:hAnsiTheme="minorHAnsi" w:cstheme="minorHAnsi"/>
          <w:b w:val="0"/>
        </w:rPr>
      </w:pP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Dielo má </w:t>
      </w:r>
      <w:r w:rsidRPr="00A53F0B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vady, 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ak Dielo alebo jeho ktorákoľvek časť, </w:t>
      </w:r>
      <w:r w:rsidRPr="00A53F0B">
        <w:rPr>
          <w:rStyle w:val="CharStyle30"/>
          <w:rFonts w:asciiTheme="minorHAnsi" w:hAnsiTheme="minorHAnsi" w:cstheme="minorHAnsi"/>
          <w:sz w:val="24"/>
          <w:szCs w:val="24"/>
        </w:rPr>
        <w:t xml:space="preserve">nezodpovedá </w:t>
      </w:r>
      <w:r w:rsidRPr="000376ED">
        <w:rPr>
          <w:rStyle w:val="CharStyle30"/>
          <w:rFonts w:asciiTheme="minorHAnsi" w:hAnsiTheme="minorHAnsi" w:cstheme="minorHAnsi"/>
          <w:bCs/>
          <w:sz w:val="24"/>
          <w:szCs w:val="24"/>
        </w:rPr>
        <w:t>r</w:t>
      </w:r>
      <w:r w:rsidRPr="000376ED">
        <w:rPr>
          <w:rStyle w:val="CharStyle48"/>
          <w:rFonts w:asciiTheme="minorHAnsi" w:hAnsiTheme="minorHAnsi" w:cstheme="minorHAnsi"/>
          <w:b w:val="0"/>
        </w:rPr>
        <w:t xml:space="preserve">ozsahu alebo kvalite vymedzenej v tejto Zmluve, právnym predpisom alebo technickým požiadavkám, technickým normám alebo je zhotovené postupom zhotoviteľa, ktorý nezodpovedá požiadavkám na Dielo alebo jeho časť kladeným.  </w:t>
      </w:r>
    </w:p>
    <w:p w14:paraId="79614B69" w14:textId="77777777" w:rsidR="00A56FEB" w:rsidRPr="00A53F0B" w:rsidRDefault="00A56FEB" w:rsidP="00A56FEB">
      <w:pPr>
        <w:pStyle w:val="Bezriadkovania"/>
        <w:numPr>
          <w:ilvl w:val="0"/>
          <w:numId w:val="35"/>
        </w:numPr>
        <w:tabs>
          <w:tab w:val="left" w:pos="375"/>
        </w:tabs>
        <w:ind w:left="425" w:hanging="425"/>
        <w:jc w:val="both"/>
        <w:rPr>
          <w:rStyle w:val="CharStyle30"/>
          <w:rFonts w:asciiTheme="minorHAnsi" w:hAnsiTheme="minorHAnsi" w:cstheme="minorHAnsi"/>
          <w:sz w:val="24"/>
          <w:szCs w:val="24"/>
        </w:rPr>
      </w:pPr>
      <w:r w:rsidRPr="00A53F0B">
        <w:rPr>
          <w:rStyle w:val="CharStyle30"/>
          <w:rFonts w:asciiTheme="minorHAnsi" w:hAnsiTheme="minorHAnsi" w:cstheme="minorHAnsi"/>
          <w:sz w:val="24"/>
          <w:szCs w:val="24"/>
        </w:rPr>
        <w:t xml:space="preserve">Objednávateľ je oprávnený neprevziať Dielo alebo jeho časť, ktoré nie je vykonané riadne alebo odovzdané včas podľa podmienok určených v Zmluve. V takom prípade objednávateľ nie je v omeškaní s povinnosťou prevziať Dielo.  </w:t>
      </w:r>
    </w:p>
    <w:p w14:paraId="2496FAAD" w14:textId="77777777" w:rsidR="00A56FEB" w:rsidRPr="00A53F0B" w:rsidRDefault="00A56FEB" w:rsidP="00A56FEB">
      <w:pPr>
        <w:pStyle w:val="Bezriadkovania"/>
        <w:numPr>
          <w:ilvl w:val="0"/>
          <w:numId w:val="35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A53F0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4D24F27F" wp14:editId="1D77D93E">
                <wp:simplePos x="0" y="0"/>
                <wp:positionH relativeFrom="margin">
                  <wp:posOffset>6687185</wp:posOffset>
                </wp:positionH>
                <wp:positionV relativeFrom="margin">
                  <wp:posOffset>6631940</wp:posOffset>
                </wp:positionV>
                <wp:extent cx="46355" cy="45085"/>
                <wp:effectExtent l="0" t="0" r="4445" b="2540"/>
                <wp:wrapSquare wrapText="lef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FA8F6" w14:textId="77777777" w:rsidR="00A56FEB" w:rsidRDefault="00A56FEB" w:rsidP="00A56FEB">
                            <w:pPr>
                              <w:pStyle w:val="Style17"/>
                              <w:shd w:val="clear" w:color="auto" w:fill="auto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4D24F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26.55pt;margin-top:522.2pt;width:3.65pt;height:3.5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" filled="f" stroked="f">
                <v:textbox inset="0,0,0,0">
                  <w:txbxContent>
                    <w:p w14:paraId="246FA8F6" w14:textId="77777777" w:rsidR="00A56FEB" w:rsidRDefault="00A56FEB" w:rsidP="00A56FEB">
                      <w:pPr>
                        <w:pStyle w:val="Style17"/>
                        <w:shd w:val="clear" w:color="auto" w:fill="auto"/>
                        <w:spacing w:before="0"/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>Ak počas plynutia záručnej doby - ( najmä v stavebnom alebo kolaudačnom konaní ) na základe požiadavky, podnetu stavebného úradu alebo akéhokoľvek iného orgánu verejnej správy</w:t>
      </w:r>
      <w:r w:rsidR="00BF15E9">
        <w:rPr>
          <w:rStyle w:val="CharStyle36"/>
          <w:rFonts w:asciiTheme="minorHAnsi" w:hAnsiTheme="minorHAnsi" w:cstheme="minorHAnsi"/>
          <w:sz w:val="24"/>
          <w:szCs w:val="24"/>
        </w:rPr>
        <w:t>, štátnej správy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 alebo verejnej moci alebo i bez takéhoto podnetu - vyjde najavo vada Diela alebo jeho časti, </w:t>
      </w:r>
      <w:r w:rsidRPr="00A53F0B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 xml:space="preserve">najmä, nie však výlučne nekvalita, neúplnosť alebo vecná nesprávnosť Diela, nesúlad s akoukoľvek normou alebo predpisom, prípadne budú zistené iné </w:t>
      </w:r>
      <w:r w:rsidRPr="00A53F0B">
        <w:rPr>
          <w:rStyle w:val="CharStyle36"/>
          <w:rFonts w:asciiTheme="minorHAnsi" w:hAnsiTheme="minorHAnsi" w:cstheme="minorHAnsi"/>
          <w:i/>
          <w:sz w:val="24"/>
          <w:szCs w:val="24"/>
          <w:u w:val="single"/>
          <w:lang w:val="cs-CZ" w:eastAsia="cs-CZ"/>
        </w:rPr>
        <w:t>vady D</w:t>
      </w:r>
      <w:proofErr w:type="spellStart"/>
      <w:r w:rsidRPr="00A53F0B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>iela</w:t>
      </w:r>
      <w:proofErr w:type="spellEnd"/>
      <w:r w:rsidRPr="00A53F0B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 xml:space="preserve"> ako napr.: nezrovnalosti v stavebnej časti, nesúlad s výkazom výmer, chýbajúce časti projektovej dokumentácie, chýbajúce alebo neúplné časti inej dokumentácie, ktoré sú potrebné pre realizáciu Stavby a úspešné skolaudovanie Stavby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, na základe zistení ktorých bude potrebné Dielo alebo jeho časť doplniť alebo prepracovať, zmluvné strany sa dohodli, že ide o vadu Diela s tým, že zhotoviteľ je povinný Dielo alebo jeho časť bezodplatne doplniť alebo prepracovať v lehote najneskôr do 10 kalendárnych dní odo dňa doručenia výzvy objednávateľa na doplnenie alebo prepracovanie Diela alebo jeho časti. </w:t>
      </w:r>
    </w:p>
    <w:p w14:paraId="4F1B7851" w14:textId="77777777" w:rsidR="00A56FEB" w:rsidRPr="00A53F0B" w:rsidRDefault="00A56FEB" w:rsidP="00A56FEB">
      <w:pPr>
        <w:pStyle w:val="Bezriadkovania"/>
        <w:numPr>
          <w:ilvl w:val="0"/>
          <w:numId w:val="35"/>
        </w:numPr>
        <w:tabs>
          <w:tab w:val="left" w:pos="375"/>
        </w:tabs>
        <w:ind w:left="425" w:hanging="425"/>
        <w:jc w:val="both"/>
        <w:rPr>
          <w:rFonts w:asciiTheme="minorHAnsi" w:hAnsiTheme="minorHAnsi" w:cstheme="minorHAnsi"/>
        </w:rPr>
      </w:pPr>
      <w:r w:rsidRPr="00A53F0B">
        <w:rPr>
          <w:rFonts w:asciiTheme="minorHAnsi" w:hAnsiTheme="minorHAnsi" w:cstheme="minorHAnsi"/>
        </w:rPr>
        <w:t xml:space="preserve">Oznámenie vád a nedorobkov v záručnej  dobe súvisiacich s  technickým riešením projektovej dokumentácie, chyby vo výkresovej a textovej časti, prípadne  nezhody projektovej dokumentácie s  podmienkami stanovenými dotknutými  orgánmi a organizáciami  ( Výzva objednávateľa ) musí byť podaná písomne bez zbytočného odkladu potom, čo vady a nedorobky objednávateľ zistil, najneskôr v lehote 3 </w:t>
      </w:r>
      <w:r w:rsidR="00994B06">
        <w:rPr>
          <w:rFonts w:asciiTheme="minorHAnsi" w:hAnsiTheme="minorHAnsi" w:cstheme="minorHAnsi"/>
        </w:rPr>
        <w:t xml:space="preserve">pracovných </w:t>
      </w:r>
      <w:r w:rsidRPr="00A53F0B">
        <w:rPr>
          <w:rFonts w:asciiTheme="minorHAnsi" w:hAnsiTheme="minorHAnsi" w:cstheme="minorHAnsi"/>
        </w:rPr>
        <w:t xml:space="preserve">dní odo dňa zistenia vád a nedorobkov, inak je neplatná. </w:t>
      </w:r>
    </w:p>
    <w:p w14:paraId="16B6AE4C" w14:textId="77777777" w:rsidR="00A56FEB" w:rsidRPr="00A53F0B" w:rsidRDefault="00A56FEB" w:rsidP="00A56FEB">
      <w:pPr>
        <w:pStyle w:val="Bezriadkovania"/>
        <w:numPr>
          <w:ilvl w:val="0"/>
          <w:numId w:val="35"/>
        </w:numPr>
        <w:tabs>
          <w:tab w:val="left" w:pos="375"/>
        </w:tabs>
        <w:ind w:left="425" w:hanging="425"/>
        <w:jc w:val="both"/>
        <w:rPr>
          <w:rFonts w:asciiTheme="minorHAnsi" w:hAnsiTheme="minorHAnsi" w:cstheme="minorHAnsi"/>
        </w:rPr>
      </w:pPr>
      <w:r w:rsidRPr="00A53F0B">
        <w:rPr>
          <w:rFonts w:asciiTheme="minorHAnsi" w:hAnsiTheme="minorHAnsi" w:cstheme="minorHAnsi"/>
        </w:rPr>
        <w:t xml:space="preserve">Zmluvné strany prehlasujú, že považujú dohodnutú výšku zmluvnej pokuty za primeranú vzhľadom na charakter a povahu zmluvnou pokutou zabezpečovanej povinnosti zhotoviteľa a cenu Diela. </w:t>
      </w:r>
    </w:p>
    <w:p w14:paraId="79495F84" w14:textId="77777777" w:rsidR="00A56FEB" w:rsidRPr="00A53F0B" w:rsidRDefault="00A56FEB" w:rsidP="00A56FEB">
      <w:pPr>
        <w:pStyle w:val="Bezriadkovania"/>
        <w:numPr>
          <w:ilvl w:val="0"/>
          <w:numId w:val="35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A53F0B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Zhotovitel’ 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nezodpovedá za </w:t>
      </w:r>
      <w:r w:rsidRPr="00A53F0B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vady, 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>ktoré boli spôsobené použitím podkladov prevzatých od objednávateľa a:</w:t>
      </w:r>
    </w:p>
    <w:p w14:paraId="0EE236DA" w14:textId="77777777" w:rsidR="00A56FEB" w:rsidRPr="00A53F0B" w:rsidRDefault="00A56FEB" w:rsidP="00A56FEB">
      <w:pPr>
        <w:pStyle w:val="Bezriadkovania"/>
        <w:tabs>
          <w:tab w:val="left" w:pos="709"/>
          <w:tab w:val="left" w:pos="877"/>
        </w:tabs>
        <w:ind w:left="709" w:hanging="283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a/ </w:t>
      </w:r>
      <w:proofErr w:type="spellStart"/>
      <w:r w:rsidRPr="00A53F0B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>ak</w:t>
      </w:r>
      <w:proofErr w:type="spellEnd"/>
      <w:r w:rsidRPr="00A53F0B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 zhotovitel’ 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>ani pri vynaložení všetkej odbornej starostlivosti a úsilia nemohol zistiť ich nevhodnosť alebo</w:t>
      </w:r>
    </w:p>
    <w:p w14:paraId="175F1241" w14:textId="77777777" w:rsidR="00A56FEB" w:rsidRPr="00A53F0B" w:rsidRDefault="00A56FEB" w:rsidP="00A56FEB">
      <w:pPr>
        <w:pStyle w:val="Bezriadkovania"/>
        <w:tabs>
          <w:tab w:val="left" w:pos="709"/>
          <w:tab w:val="left" w:pos="993"/>
        </w:tabs>
        <w:ind w:left="709" w:hanging="283"/>
        <w:jc w:val="both"/>
        <w:rPr>
          <w:rStyle w:val="CharStyle36"/>
          <w:rFonts w:asciiTheme="minorHAnsi" w:hAnsiTheme="minorHAnsi" w:cstheme="minorHAnsi"/>
          <w:color w:val="auto"/>
          <w:sz w:val="24"/>
          <w:szCs w:val="24"/>
        </w:rPr>
      </w:pP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>b/ ak na ich nevhodnosť preukázateľne písomne upozornil objednávateľa a objednávateľ na ich použití napriek tomu trval.</w:t>
      </w:r>
    </w:p>
    <w:p w14:paraId="354BFEE9" w14:textId="77777777" w:rsidR="00A56FEB" w:rsidRPr="00A53F0B" w:rsidRDefault="00A56FEB" w:rsidP="00A56FEB">
      <w:pPr>
        <w:pStyle w:val="Bezriadkovania"/>
        <w:numPr>
          <w:ilvl w:val="0"/>
          <w:numId w:val="35"/>
        </w:numPr>
        <w:tabs>
          <w:tab w:val="left" w:pos="418"/>
          <w:tab w:val="left" w:pos="993"/>
        </w:tabs>
        <w:ind w:left="425" w:hanging="425"/>
        <w:jc w:val="both"/>
        <w:rPr>
          <w:rStyle w:val="CharStyle10"/>
          <w:rFonts w:asciiTheme="minorHAnsi" w:hAnsiTheme="minorHAnsi" w:cstheme="minorHAnsi"/>
          <w:color w:val="auto"/>
          <w:sz w:val="24"/>
          <w:szCs w:val="24"/>
        </w:rPr>
      </w:pP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Ostatné nároky zo zodpovednosti zhotoviteľa za akosť, množstvo a kvalitu Diela sa 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lastRenderedPageBreak/>
        <w:t>uplatnia v zmysle platných ustanovení o náhrade škody podľa Obchodného zákonníka, ak nie je dohodnuté inak</w:t>
      </w:r>
      <w:r w:rsidRPr="00A53F0B">
        <w:rPr>
          <w:rStyle w:val="CharStyle10"/>
          <w:rFonts w:asciiTheme="minorHAnsi" w:hAnsiTheme="minorHAnsi" w:cstheme="minorHAnsi"/>
          <w:sz w:val="24"/>
          <w:szCs w:val="24"/>
        </w:rPr>
        <w:t xml:space="preserve">.  </w:t>
      </w:r>
    </w:p>
    <w:p w14:paraId="3F7F0C6F" w14:textId="5892666F" w:rsidR="00A56FEB" w:rsidRPr="005F18BF" w:rsidRDefault="00A56FEB" w:rsidP="00A56FEB">
      <w:pPr>
        <w:pStyle w:val="Bezriadkovania"/>
        <w:numPr>
          <w:ilvl w:val="0"/>
          <w:numId w:val="35"/>
        </w:numPr>
        <w:tabs>
          <w:tab w:val="left" w:pos="418"/>
          <w:tab w:val="left" w:pos="993"/>
        </w:tabs>
        <w:ind w:left="425" w:hanging="425"/>
        <w:jc w:val="both"/>
        <w:rPr>
          <w:rStyle w:val="CharStyle36"/>
          <w:rFonts w:asciiTheme="minorHAnsi" w:hAnsiTheme="minorHAnsi" w:cstheme="minorHAnsi"/>
          <w:color w:val="auto"/>
          <w:sz w:val="24"/>
          <w:szCs w:val="24"/>
        </w:rPr>
      </w:pP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>Uplatnením nárokov z vád Diela nie sú dotknuté nároky objednávateľa na náhradu škody alebo na odstúpenie od Zmluvy.</w:t>
      </w:r>
    </w:p>
    <w:p w14:paraId="0370A30B" w14:textId="49577AAC" w:rsidR="005F18BF" w:rsidRPr="00A53F0B" w:rsidRDefault="005F18BF" w:rsidP="00A56FEB">
      <w:pPr>
        <w:pStyle w:val="Bezriadkovania"/>
        <w:numPr>
          <w:ilvl w:val="0"/>
          <w:numId w:val="35"/>
        </w:numPr>
        <w:tabs>
          <w:tab w:val="left" w:pos="418"/>
          <w:tab w:val="left" w:pos="993"/>
        </w:tabs>
        <w:ind w:left="425" w:hanging="425"/>
        <w:jc w:val="both"/>
        <w:rPr>
          <w:rFonts w:asciiTheme="minorHAnsi" w:hAnsiTheme="minorHAnsi" w:cstheme="minorHAnsi"/>
          <w:color w:val="auto"/>
        </w:rPr>
      </w:pPr>
      <w:r w:rsidRPr="00355974">
        <w:rPr>
          <w:rFonts w:asciiTheme="minorHAnsi" w:hAnsiTheme="minorHAnsi" w:cstheme="minorHAnsi"/>
        </w:rPr>
        <w:t xml:space="preserve">Zhotoviteľ je povinný predložiť poistenie projektanta za škody spôsobené vadou projektu do výšky </w:t>
      </w:r>
      <w:r w:rsidRPr="00355974">
        <w:rPr>
          <w:rFonts w:asciiTheme="minorHAnsi" w:hAnsiTheme="minorHAnsi" w:cstheme="minorHAnsi"/>
          <w:b/>
          <w:bCs/>
        </w:rPr>
        <w:t xml:space="preserve">min. </w:t>
      </w:r>
      <w:r>
        <w:rPr>
          <w:rFonts w:asciiTheme="minorHAnsi" w:hAnsiTheme="minorHAnsi" w:cstheme="minorHAnsi"/>
          <w:b/>
          <w:bCs/>
        </w:rPr>
        <w:t xml:space="preserve">100 </w:t>
      </w:r>
      <w:r w:rsidRPr="00355974">
        <w:rPr>
          <w:rFonts w:asciiTheme="minorHAnsi" w:hAnsiTheme="minorHAnsi" w:cstheme="minorHAnsi"/>
          <w:b/>
          <w:bCs/>
        </w:rPr>
        <w:t>000,00 Eur</w:t>
      </w:r>
      <w:r w:rsidRPr="00355974">
        <w:rPr>
          <w:rFonts w:asciiTheme="minorHAnsi" w:hAnsiTheme="minorHAnsi" w:cstheme="minorHAnsi"/>
        </w:rPr>
        <w:t>. Poistnú zmluvu, resp. poistné osvedčenie predloží zhotoviteľ objednávateľovi najneskôr do 5 dní po podpísaní zmluvy. Objednávateľ si vyhradzuje právo neuhradiť faktúru, pokiaľ poistná zmluva resp. poistné osvedčenie nebudú predložené</w:t>
      </w:r>
    </w:p>
    <w:p w14:paraId="080CC55C" w14:textId="77777777" w:rsidR="00A56FEB" w:rsidRPr="006A2CE3" w:rsidRDefault="00A56FEB" w:rsidP="00A56FEB">
      <w:pPr>
        <w:jc w:val="both"/>
        <w:rPr>
          <w:rFonts w:asciiTheme="minorHAnsi" w:hAnsiTheme="minorHAnsi" w:cstheme="minorHAnsi"/>
          <w:sz w:val="24"/>
          <w:szCs w:val="24"/>
          <w:lang w:bidi="si-LK"/>
        </w:rPr>
      </w:pP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</w:p>
    <w:p w14:paraId="6CFC1563" w14:textId="77777777" w:rsidR="00A56FEB" w:rsidRPr="006A2CE3" w:rsidRDefault="00A56FEB" w:rsidP="00A56FEB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="Calibri"/>
          <w:b/>
          <w:iCs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b/>
          <w:iCs/>
          <w:sz w:val="24"/>
          <w:szCs w:val="24"/>
          <w:lang w:eastAsia="cs-CZ"/>
        </w:rPr>
        <w:t>VII.</w:t>
      </w:r>
    </w:p>
    <w:p w14:paraId="1DCD754C" w14:textId="77777777" w:rsidR="00A56FEB" w:rsidRPr="006A2CE3" w:rsidRDefault="00787C64" w:rsidP="00A56FEB">
      <w:pPr>
        <w:autoSpaceDE w:val="0"/>
        <w:autoSpaceDN w:val="0"/>
        <w:adjustRightInd w:val="0"/>
        <w:spacing w:after="100" w:afterAutospacing="1"/>
        <w:ind w:left="1701" w:right="240" w:hanging="1701"/>
        <w:jc w:val="center"/>
        <w:rPr>
          <w:rFonts w:asciiTheme="minorHAnsi" w:hAnsiTheme="minorHAnsi" w:cs="Calibri"/>
          <w:b/>
          <w:iCs/>
          <w:sz w:val="24"/>
          <w:szCs w:val="24"/>
          <w:lang w:eastAsia="cs-CZ"/>
        </w:rPr>
      </w:pPr>
      <w:r>
        <w:rPr>
          <w:rFonts w:asciiTheme="minorHAnsi" w:hAnsiTheme="minorHAnsi" w:cs="Calibri"/>
          <w:b/>
          <w:iCs/>
          <w:sz w:val="24"/>
          <w:szCs w:val="24"/>
          <w:lang w:eastAsia="cs-CZ"/>
        </w:rPr>
        <w:t>Ostatné zmluvné dojednania</w:t>
      </w:r>
    </w:p>
    <w:p w14:paraId="6E19A1AC" w14:textId="77777777" w:rsidR="00A56FEB" w:rsidRPr="006A2CE3" w:rsidRDefault="00A56FEB" w:rsidP="00A56FEB">
      <w:pPr>
        <w:pStyle w:val="Odsekzoznamu"/>
        <w:widowControl w:val="0"/>
        <w:numPr>
          <w:ilvl w:val="0"/>
          <w:numId w:val="34"/>
        </w:numPr>
        <w:tabs>
          <w:tab w:val="left" w:pos="567"/>
          <w:tab w:val="left" w:pos="7088"/>
        </w:tabs>
        <w:spacing w:after="100" w:afterAutospacing="1"/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>Zmluvné strany sa zaväzujú, že pristúpia na zmenu záväz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softHyphen/>
        <w:t xml:space="preserve">ku v prípadoch, kedy sa po uzavretí zmluvy zmenia východiskové podklady, rozhodujúce pre uzatvorenie zmluvy, alebo vzniknú nové požiadavky objednávateľa. K tejto zmene dôjde len na základe predchádzajúceho písomného dodatku k zmluve, pokiaľ jeho uzatvorenie nebude v rozpore so zákonom č. 343/2015 Z. z. o verejnom obstarávaní </w:t>
      </w:r>
      <w:r w:rsidRPr="006A2CE3">
        <w:rPr>
          <w:rFonts w:asciiTheme="minorHAnsi" w:hAnsiTheme="minorHAnsi" w:cs="Calibri"/>
          <w:sz w:val="24"/>
          <w:szCs w:val="24"/>
        </w:rPr>
        <w:t>a o zmene a doplnení niektorých zákonov v znení neskorších predpisov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.</w:t>
      </w:r>
    </w:p>
    <w:p w14:paraId="685C451C" w14:textId="77777777" w:rsidR="00A56FEB" w:rsidRPr="006A2CE3" w:rsidRDefault="00A56FEB" w:rsidP="00A56FEB">
      <w:pPr>
        <w:pStyle w:val="Odsekzoznamu"/>
        <w:widowControl w:val="0"/>
        <w:numPr>
          <w:ilvl w:val="0"/>
          <w:numId w:val="34"/>
        </w:numPr>
        <w:tabs>
          <w:tab w:val="left" w:pos="567"/>
          <w:tab w:val="left" w:pos="7088"/>
        </w:tabs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Všetky oznámenia, výzvy a iná korešpondencia podľa tejto zmluvy budú medzi zmluvnými stranami doručené v písomnej forme osobne, mailom alebo listami doručenými doporučenou zásielkou na adresu uvedenú v záhlaví tejto zmluvy. Odosielateľ akejkoľvek písomnej správy môže požadovať písomné potvrdenie príjemcu. </w:t>
      </w:r>
    </w:p>
    <w:p w14:paraId="36D4264E" w14:textId="77777777" w:rsidR="00A56FEB" w:rsidRPr="00442D2A" w:rsidRDefault="00A56FEB" w:rsidP="00A56FEB">
      <w:pPr>
        <w:pStyle w:val="Odsekzoznamu"/>
        <w:widowControl w:val="0"/>
        <w:numPr>
          <w:ilvl w:val="0"/>
          <w:numId w:val="34"/>
        </w:numPr>
        <w:tabs>
          <w:tab w:val="left" w:pos="567"/>
          <w:tab w:val="left" w:pos="7088"/>
        </w:tabs>
        <w:ind w:left="425" w:hanging="425"/>
        <w:contextualSpacing w:val="0"/>
        <w:jc w:val="both"/>
        <w:rPr>
          <w:rStyle w:val="CharStyle10"/>
          <w:rFonts w:asciiTheme="minorHAnsi" w:hAnsiTheme="minorHAnsi" w:cs="Calibri"/>
          <w:sz w:val="24"/>
          <w:szCs w:val="24"/>
          <w:shd w:val="clear" w:color="auto" w:fill="auto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Ak sa v tejto Zmluve používa pojem Dielo, myslí sa tým aj jednotlivá časť Diela vymedzená v </w:t>
      </w:r>
      <w:r w:rsidRPr="006A2CE3">
        <w:rPr>
          <w:rStyle w:val="CharStyle10"/>
          <w:rFonts w:asciiTheme="minorHAnsi" w:hAnsiTheme="minorHAnsi" w:cs="Calibri"/>
          <w:sz w:val="24"/>
          <w:szCs w:val="24"/>
        </w:rPr>
        <w:t>článku II. ods. 1 písm. a/ až písm. f/ Zmluvy.</w:t>
      </w:r>
    </w:p>
    <w:p w14:paraId="03CE3DBB" w14:textId="77777777" w:rsidR="009D1756" w:rsidRPr="000A7A66" w:rsidRDefault="009D1756" w:rsidP="009D1756">
      <w:pPr>
        <w:widowControl w:val="0"/>
        <w:tabs>
          <w:tab w:val="left" w:pos="426"/>
          <w:tab w:val="left" w:pos="7088"/>
        </w:tabs>
        <w:ind w:left="-11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</w:p>
    <w:p w14:paraId="1A22D5AD" w14:textId="77777777" w:rsidR="00A56FEB" w:rsidRPr="006A2CE3" w:rsidRDefault="00A56FEB" w:rsidP="00A56FEB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="Calibri"/>
          <w:b/>
          <w:iCs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b/>
          <w:iCs/>
          <w:sz w:val="24"/>
          <w:szCs w:val="24"/>
          <w:lang w:eastAsia="cs-CZ"/>
        </w:rPr>
        <w:t>VIII.</w:t>
      </w:r>
    </w:p>
    <w:p w14:paraId="456BFDCD" w14:textId="77777777" w:rsidR="00A56FEB" w:rsidRPr="006A2CE3" w:rsidRDefault="00787C64" w:rsidP="00A56FEB">
      <w:pPr>
        <w:autoSpaceDE w:val="0"/>
        <w:autoSpaceDN w:val="0"/>
        <w:adjustRightInd w:val="0"/>
        <w:spacing w:after="100" w:afterAutospacing="1"/>
        <w:ind w:left="1701" w:right="240" w:hanging="1701"/>
        <w:jc w:val="center"/>
        <w:rPr>
          <w:rFonts w:asciiTheme="minorHAnsi" w:hAnsiTheme="minorHAnsi" w:cs="Calibri"/>
          <w:b/>
          <w:i/>
          <w:sz w:val="24"/>
          <w:szCs w:val="24"/>
          <w:lang w:eastAsia="cs-CZ"/>
        </w:rPr>
      </w:pPr>
      <w:r>
        <w:rPr>
          <w:rFonts w:asciiTheme="minorHAnsi" w:hAnsiTheme="minorHAnsi" w:cs="Calibri"/>
          <w:b/>
          <w:iCs/>
          <w:sz w:val="24"/>
          <w:szCs w:val="24"/>
          <w:lang w:eastAsia="cs-CZ"/>
        </w:rPr>
        <w:t>Odstúpenie od zmluvy</w:t>
      </w:r>
    </w:p>
    <w:p w14:paraId="5AF484E7" w14:textId="77777777" w:rsidR="00A56FEB" w:rsidRPr="006A2CE3" w:rsidRDefault="00A56FEB" w:rsidP="00A56FEB">
      <w:pPr>
        <w:pStyle w:val="Odsekzoznamu"/>
        <w:widowControl w:val="0"/>
        <w:numPr>
          <w:ilvl w:val="0"/>
          <w:numId w:val="36"/>
        </w:numPr>
        <w:tabs>
          <w:tab w:val="left" w:pos="567"/>
          <w:tab w:val="left" w:pos="7088"/>
        </w:tabs>
        <w:ind w:left="426" w:hanging="426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>Počas samotného zhotovovania Diela je objednávateľ,  pokiaľ v tejto zmluve nie je výslovne uvedené niečo iné, oprávnený od zmluvy odstúpiť titulom jej podstatného porušenia v prípade, že:</w:t>
      </w:r>
    </w:p>
    <w:p w14:paraId="719B6D2E" w14:textId="77777777" w:rsidR="00A56FEB" w:rsidRPr="006A2CE3" w:rsidRDefault="00A56FEB" w:rsidP="00A56FEB">
      <w:pPr>
        <w:tabs>
          <w:tab w:val="left" w:pos="567"/>
          <w:tab w:val="left" w:pos="993"/>
          <w:tab w:val="left" w:pos="7088"/>
        </w:tabs>
        <w:ind w:left="851" w:hanging="1157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ab/>
        <w:t xml:space="preserve"> - zhotoviteľ je v omeškaní  s riadnym zhotovením Diela resp. jeho časti oproti termínu odovzdania Diela ( jeho častí ) dohodnutého v Zmluve o viac ako 30 kalendárnych dní,</w:t>
      </w:r>
    </w:p>
    <w:p w14:paraId="72B860B0" w14:textId="77777777" w:rsidR="00A56FEB" w:rsidRPr="006A2CE3" w:rsidRDefault="00A56FEB" w:rsidP="00A56FEB">
      <w:pPr>
        <w:tabs>
          <w:tab w:val="left" w:pos="567"/>
          <w:tab w:val="left" w:pos="993"/>
          <w:tab w:val="left" w:pos="7088"/>
        </w:tabs>
        <w:ind w:left="851" w:hanging="1157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ab/>
        <w:t xml:space="preserve"> - zhotoviteľ nezhotovuje Dielo s odbornou starostlivosťou, hoci ho objednávateľ písomne vyzval na vykonanie nápravy, pričom na vykonanie nápravy poskytol zhotoviteľovi aspoň 7 dňovú lehotu,</w:t>
      </w:r>
    </w:p>
    <w:p w14:paraId="26623E32" w14:textId="77777777" w:rsidR="00A56FEB" w:rsidRPr="006A2CE3" w:rsidRDefault="00A56FEB" w:rsidP="00A56FEB">
      <w:pPr>
        <w:tabs>
          <w:tab w:val="left" w:pos="567"/>
          <w:tab w:val="left" w:pos="851"/>
          <w:tab w:val="left" w:pos="7088"/>
        </w:tabs>
        <w:ind w:left="851" w:hanging="142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-zhotoviteľ zhotovuje dokumentáciu v rozpore s podkladmi, ktoré podľa Zmluvy poskytol objednávateľ alebo v rozpore s pokynom objednávateľa a napriek písomnej výzve objednávateľa nedôjde k náprave. </w:t>
      </w:r>
    </w:p>
    <w:p w14:paraId="21F8BA31" w14:textId="77777777" w:rsidR="00A56FEB" w:rsidRPr="006A2CE3" w:rsidRDefault="00A56FEB" w:rsidP="00A56FEB">
      <w:pPr>
        <w:pStyle w:val="Odsekzoznamu"/>
        <w:widowControl w:val="0"/>
        <w:numPr>
          <w:ilvl w:val="0"/>
          <w:numId w:val="36"/>
        </w:numPr>
        <w:tabs>
          <w:tab w:val="left" w:pos="567"/>
          <w:tab w:val="left" w:pos="851"/>
          <w:tab w:val="left" w:pos="7088"/>
        </w:tabs>
        <w:ind w:left="426" w:hanging="309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>Zmluvné strany sa dohodli, že v prípade, ak objednávateľ odstúpi od tejto zmluvy z dôvodov podľa ods. 1 tohto článku ešte pred odovzdaním Diela, nemá zhotoviteľ nárok na poskytnutie plnenia ani sčasti a ani na úhradu nákladov, ktoré mu vznikli v súvislosti s už vykonanou časťou Diela.</w:t>
      </w:r>
    </w:p>
    <w:p w14:paraId="5E0B9BDA" w14:textId="77777777" w:rsidR="00A56FEB" w:rsidRPr="006A2CE3" w:rsidRDefault="00A56FEB" w:rsidP="00A56FEB">
      <w:pPr>
        <w:pStyle w:val="Odsekzoznamu"/>
        <w:widowControl w:val="0"/>
        <w:numPr>
          <w:ilvl w:val="0"/>
          <w:numId w:val="36"/>
        </w:numPr>
        <w:tabs>
          <w:tab w:val="left" w:pos="567"/>
          <w:tab w:val="left" w:pos="851"/>
          <w:tab w:val="left" w:pos="7088"/>
        </w:tabs>
        <w:ind w:left="426" w:hanging="309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Zhotoviteľ môže odstúpiť od tejto zmluvy v prípadoch, ak objednávateľ neuhradí riadne a včas faktúru vystavenú zhotoviteľom a  omeškanie objednávateľa trvá viac ako 30 dní. V takom prípade nevzniká objednávateľovi nárok na vrátenie doteraz poskytnutých 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lastRenderedPageBreak/>
        <w:t>plnení.</w:t>
      </w:r>
    </w:p>
    <w:p w14:paraId="4BCF98B2" w14:textId="7EF2A838" w:rsidR="00A56FEB" w:rsidRPr="003B4FF3" w:rsidRDefault="00A56FEB" w:rsidP="003B4FF3">
      <w:pPr>
        <w:pStyle w:val="Odsekzoznamu"/>
        <w:widowControl w:val="0"/>
        <w:numPr>
          <w:ilvl w:val="0"/>
          <w:numId w:val="36"/>
        </w:numPr>
        <w:tabs>
          <w:tab w:val="left" w:pos="567"/>
          <w:tab w:val="left" w:pos="851"/>
          <w:tab w:val="left" w:pos="7088"/>
        </w:tabs>
        <w:ind w:left="426" w:hanging="309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>Odstúpením od zmluvy zmluva zaniká, a to v momente keď prejav vôle oprávnenej zmluvnej strany odstúpiť od zmluvy je doručený druhej zmluvnej strane; po tejto dobe nemožno účinky odstúpenia od zmluvy odvolať alebo meniť bez súhlasu druhej strany.</w:t>
      </w:r>
    </w:p>
    <w:p w14:paraId="7621D248" w14:textId="77777777" w:rsidR="00A56FEB" w:rsidRDefault="00A56FEB" w:rsidP="00A56FEB">
      <w:pPr>
        <w:jc w:val="center"/>
        <w:rPr>
          <w:rFonts w:asciiTheme="minorHAnsi" w:hAnsiTheme="minorHAnsi" w:cs="Calibri"/>
          <w:b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b/>
          <w:sz w:val="24"/>
          <w:szCs w:val="24"/>
          <w:lang w:eastAsia="cs-CZ"/>
        </w:rPr>
        <w:t>IX.</w:t>
      </w:r>
    </w:p>
    <w:p w14:paraId="0A8D0A66" w14:textId="77777777" w:rsidR="00442D2A" w:rsidRPr="00442D2A" w:rsidRDefault="00787C64" w:rsidP="00442D2A">
      <w:pPr>
        <w:jc w:val="center"/>
        <w:rPr>
          <w:rFonts w:asciiTheme="minorHAnsi" w:hAnsiTheme="minorHAnsi" w:cs="Calibri"/>
          <w:b/>
          <w:sz w:val="24"/>
          <w:szCs w:val="24"/>
          <w:lang w:eastAsia="cs-CZ"/>
        </w:rPr>
      </w:pPr>
      <w:r>
        <w:rPr>
          <w:rFonts w:asciiTheme="minorHAnsi" w:hAnsiTheme="minorHAnsi" w:cs="Calibri"/>
          <w:b/>
          <w:sz w:val="24"/>
          <w:szCs w:val="24"/>
          <w:lang w:eastAsia="cs-CZ"/>
        </w:rPr>
        <w:t>Využitie subdodávateľov</w:t>
      </w:r>
    </w:p>
    <w:p w14:paraId="5FD49071" w14:textId="77777777" w:rsidR="00442D2A" w:rsidRPr="00442D2A" w:rsidRDefault="00442D2A" w:rsidP="00442D2A">
      <w:pPr>
        <w:rPr>
          <w:rFonts w:asciiTheme="minorHAnsi" w:hAnsiTheme="minorHAnsi" w:cs="Calibri"/>
          <w:b/>
          <w:sz w:val="24"/>
          <w:szCs w:val="24"/>
          <w:lang w:eastAsia="cs-CZ"/>
        </w:rPr>
      </w:pPr>
    </w:p>
    <w:p w14:paraId="78B63163" w14:textId="77777777" w:rsidR="00442D2A" w:rsidRPr="00442D2A" w:rsidRDefault="00442D2A" w:rsidP="00442D2A">
      <w:pPr>
        <w:pStyle w:val="Odsekzoznamu"/>
        <w:numPr>
          <w:ilvl w:val="0"/>
          <w:numId w:val="38"/>
        </w:numPr>
        <w:autoSpaceDE w:val="0"/>
        <w:autoSpaceDN w:val="0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42D2A">
        <w:rPr>
          <w:rFonts w:asciiTheme="minorHAnsi" w:hAnsiTheme="minorHAnsi" w:cstheme="minorHAnsi"/>
          <w:sz w:val="24"/>
          <w:szCs w:val="24"/>
        </w:rPr>
        <w:t xml:space="preserve">Zhotoviteľ predkladá </w:t>
      </w:r>
      <w:r w:rsidRPr="00B30398">
        <w:rPr>
          <w:rFonts w:asciiTheme="minorHAnsi" w:hAnsiTheme="minorHAnsi" w:cstheme="minorHAnsi"/>
          <w:sz w:val="24"/>
          <w:szCs w:val="24"/>
        </w:rPr>
        <w:t xml:space="preserve">v Prílohe č. </w:t>
      </w:r>
      <w:r w:rsidR="00B30398" w:rsidRPr="00B30398">
        <w:rPr>
          <w:rFonts w:asciiTheme="minorHAnsi" w:hAnsiTheme="minorHAnsi" w:cstheme="minorHAnsi"/>
          <w:sz w:val="24"/>
          <w:szCs w:val="24"/>
        </w:rPr>
        <w:t>6</w:t>
      </w:r>
      <w:r w:rsidRPr="00442D2A">
        <w:rPr>
          <w:rFonts w:asciiTheme="minorHAnsi" w:hAnsiTheme="minorHAnsi" w:cstheme="minorHAnsi"/>
          <w:sz w:val="24"/>
          <w:szCs w:val="24"/>
        </w:rPr>
        <w:t xml:space="preserve"> tejto Zmluvy zoznam všetkých svojich subdodávateľov s uvedením  jeho identifikačných údajov, predmetu subdodávky a údajov o osobe oprávnenej konať za každého subdodávateľa v rozsahu meno a priezvisko, adresa pobytu, dátum narodenia. Zhotoviteľ ku každému subdodávateľovi zároveň predkladá dôkaz o oprávnení na príslušné plnenie predmetu zákazky podľa § 32 ods. 1 písm. e) ZVO a dôkaz o zápise do registra partnerov verejného sektora, ak zákon pre takéhoto subdodávateľa tento zápis vyžaduje. Až do splnenia všetkých záväzkov vyplývajúcich z tejto Zmluvy je zhotoviteľ povinný oznámiť Objednávateľovi akúkoľvek zmenu údajov o subdodávateľovi. </w:t>
      </w:r>
    </w:p>
    <w:p w14:paraId="0091AA37" w14:textId="77777777" w:rsidR="00442D2A" w:rsidRPr="00442D2A" w:rsidRDefault="00442D2A" w:rsidP="00442D2A">
      <w:pPr>
        <w:pStyle w:val="Odsekzoznamu"/>
        <w:numPr>
          <w:ilvl w:val="0"/>
          <w:numId w:val="38"/>
        </w:numPr>
        <w:autoSpaceDE w:val="0"/>
        <w:autoSpaceDN w:val="0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42D2A">
        <w:rPr>
          <w:rFonts w:asciiTheme="minorHAnsi" w:hAnsiTheme="minorHAnsi" w:cstheme="minorHAnsi"/>
          <w:sz w:val="24"/>
          <w:szCs w:val="24"/>
        </w:rPr>
        <w:t xml:space="preserve">Zhotoviteľ je oprávnený kedykoľvek počas trvania tejto Zmluvy vymeniť ktoréhokoľvek subdodávateľa, a to za predpokladu, že nový subdodávateľ disponuje oprávnením na príslušné plnenie zmluvy podľa § 32 ods. 1 písm. e) ZVO, ako aj spĺňa povinnosť </w:t>
      </w:r>
      <w:bookmarkStart w:id="3" w:name="_Hlk481159816"/>
      <w:r w:rsidRPr="00442D2A">
        <w:rPr>
          <w:rFonts w:asciiTheme="minorHAnsi" w:hAnsiTheme="minorHAnsi" w:cstheme="minorHAnsi"/>
          <w:sz w:val="24"/>
          <w:szCs w:val="24"/>
        </w:rPr>
        <w:t>zápisu do registra partnerov verejného sektora</w:t>
      </w:r>
      <w:bookmarkEnd w:id="3"/>
      <w:r w:rsidRPr="00442D2A">
        <w:rPr>
          <w:rFonts w:asciiTheme="minorHAnsi" w:hAnsiTheme="minorHAnsi" w:cstheme="minorHAnsi"/>
          <w:sz w:val="24"/>
          <w:szCs w:val="24"/>
        </w:rPr>
        <w:t>, ak zákon pre takéhoto subdodávateľa tento zápis vyžaduje. Najneskôr 7 dní pred prijatím subdodávky od nového subdodávateľa, alebo od uzavretia zmluvné vzťahu s novým subdodávateľom (podľa toho ktorá udalosť nastane skôr), je zhotoviteľ povinný oznámiť objednávateľovi (identifikačné) údaje o novom subdodávateľovi a o osobe oprávnenej konať za nového subdodávateľa v rozsahu meno a priezvisko, adresa pobytu, dátum narodenia a zároveň predložiť zhotoviteľovi doklad preukazujúci, že nový subdodávateľ spĺňa podmienku účasti osobného postavenia podľa § 32 ods. 1 písm. e) ZVO pre daný predmet subdodávky. Až do splnenia všetkých záväzkov vyplývajúcich z tejto Zmluvy je zhotoviteľ povinný oznámiť objednávateľovi akúkoľvek zmenu údajov o novom subdodávateľovi.</w:t>
      </w:r>
    </w:p>
    <w:p w14:paraId="6F3BAE35" w14:textId="77777777" w:rsidR="00442D2A" w:rsidRPr="00442D2A" w:rsidRDefault="00442D2A" w:rsidP="00442D2A">
      <w:pPr>
        <w:pStyle w:val="Odsekzoznamu"/>
        <w:numPr>
          <w:ilvl w:val="0"/>
          <w:numId w:val="38"/>
        </w:numPr>
        <w:autoSpaceDE w:val="0"/>
        <w:autoSpaceDN w:val="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42D2A">
        <w:rPr>
          <w:rFonts w:asciiTheme="minorHAnsi" w:hAnsiTheme="minorHAnsi" w:cstheme="minorHAnsi"/>
          <w:sz w:val="24"/>
          <w:szCs w:val="24"/>
        </w:rPr>
        <w:t>Povinnosti uvedené v bodoch 1 a 2 tohto článku Zmluvy nie je zhotoviteľ povinný plniť v prípade subdodávateľov, ktorí mu dodávajú tovary.</w:t>
      </w:r>
    </w:p>
    <w:p w14:paraId="5F972A3A" w14:textId="77777777" w:rsidR="00442D2A" w:rsidRPr="00442D2A" w:rsidRDefault="00442D2A" w:rsidP="00442D2A">
      <w:pPr>
        <w:pStyle w:val="Odsekzoznamu"/>
        <w:numPr>
          <w:ilvl w:val="0"/>
          <w:numId w:val="38"/>
        </w:numPr>
        <w:autoSpaceDE w:val="0"/>
        <w:autoSpaceDN w:val="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42D2A">
        <w:rPr>
          <w:rFonts w:asciiTheme="minorHAnsi" w:hAnsiTheme="minorHAnsi" w:cstheme="minorHAnsi"/>
          <w:sz w:val="24"/>
          <w:szCs w:val="24"/>
        </w:rPr>
        <w:t xml:space="preserve">Zmluvné strany sa dohodli za účelom zabezpečenia všetkých povinností zhotoviteľa podľa tohto článku Zmluvy na zmluvnej pokute tak, že v prípade porušenia ktorejkoľvek z povinností týkajúcej sa subdodávateľov alebo ich zmeny zo strany zhotoviteľa má objednávateľ okrem práva odstúpiť od Zmluvy aj nárok na zmluvnú </w:t>
      </w:r>
      <w:r w:rsidRPr="00CB17DC">
        <w:rPr>
          <w:rFonts w:asciiTheme="minorHAnsi" w:hAnsiTheme="minorHAnsi" w:cstheme="minorHAnsi"/>
          <w:sz w:val="24"/>
          <w:szCs w:val="24"/>
        </w:rPr>
        <w:t>pokutu vo výške 5% z ceny Diela</w:t>
      </w:r>
      <w:r w:rsidR="009D1756" w:rsidRPr="00CB17DC">
        <w:rPr>
          <w:rFonts w:asciiTheme="minorHAnsi" w:hAnsiTheme="minorHAnsi" w:cstheme="minorHAnsi"/>
          <w:sz w:val="24"/>
          <w:szCs w:val="24"/>
        </w:rPr>
        <w:t xml:space="preserve"> bez DPH</w:t>
      </w:r>
      <w:r w:rsidRPr="00442D2A">
        <w:rPr>
          <w:rFonts w:asciiTheme="minorHAnsi" w:hAnsiTheme="minorHAnsi" w:cstheme="minorHAnsi"/>
          <w:sz w:val="24"/>
          <w:szCs w:val="24"/>
        </w:rPr>
        <w:t>, za každé porušenie ktorejkoľvek z vyššie uvedených povinností tohto článku Zmluvy zhotoviteľom , a to aj opakovane.</w:t>
      </w:r>
    </w:p>
    <w:p w14:paraId="453BEBEE" w14:textId="77777777" w:rsidR="00442D2A" w:rsidRPr="00442D2A" w:rsidRDefault="00442D2A" w:rsidP="00442D2A">
      <w:pPr>
        <w:pStyle w:val="Odsekzoznamu"/>
        <w:widowControl w:val="0"/>
        <w:numPr>
          <w:ilvl w:val="0"/>
          <w:numId w:val="38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442D2A">
        <w:rPr>
          <w:rFonts w:asciiTheme="minorHAnsi" w:hAnsiTheme="minorHAnsi" w:cstheme="minorHAnsi"/>
          <w:sz w:val="24"/>
          <w:szCs w:val="24"/>
        </w:rPr>
        <w:t xml:space="preserve">Zmluvné strany prehlasujú, že považujú dohodnutú výšku zmluvnej pokuty za primeranú vzhľadom na charakter a povahu zmluvnou pokutou zabezpečovaných povinností zhotoviteľa a cenu Diela. </w:t>
      </w:r>
    </w:p>
    <w:p w14:paraId="26D6E2C7" w14:textId="77777777" w:rsidR="00442D2A" w:rsidRPr="00442D2A" w:rsidRDefault="00442D2A" w:rsidP="00442D2A">
      <w:pPr>
        <w:pStyle w:val="Odsekzoznamu"/>
        <w:widowControl w:val="0"/>
        <w:numPr>
          <w:ilvl w:val="0"/>
          <w:numId w:val="38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442D2A">
        <w:rPr>
          <w:rFonts w:asciiTheme="minorHAnsi" w:hAnsiTheme="minorHAnsi" w:cstheme="minorHAnsi"/>
          <w:sz w:val="24"/>
          <w:szCs w:val="24"/>
          <w:lang w:eastAsia="cs-CZ"/>
        </w:rPr>
        <w:t>Uplatnením alebo zaplatením zmluvnej pokuty nie je dotknuté právo objednávateľa na odstúpenie od zmluvy, úrok z omeškania a na náhradu vzniknutej škody. Zaplatenie zmluvnej pokuty zhotoviteľom nezbavuje zhotoviteľa povinností podľa tohto článku Zmluvy.</w:t>
      </w:r>
    </w:p>
    <w:p w14:paraId="1CC6B38D" w14:textId="77777777" w:rsidR="00442D2A" w:rsidRPr="006A2CE3" w:rsidRDefault="00442D2A" w:rsidP="00A56FEB">
      <w:pPr>
        <w:jc w:val="center"/>
        <w:rPr>
          <w:rFonts w:asciiTheme="minorHAnsi" w:hAnsiTheme="minorHAnsi" w:cs="Calibri"/>
          <w:b/>
          <w:sz w:val="24"/>
          <w:szCs w:val="24"/>
          <w:lang w:eastAsia="cs-CZ"/>
        </w:rPr>
      </w:pPr>
    </w:p>
    <w:p w14:paraId="0DE2F819" w14:textId="77777777" w:rsidR="00442D2A" w:rsidRDefault="00442D2A" w:rsidP="00A56FEB">
      <w:pPr>
        <w:spacing w:after="100" w:afterAutospacing="1"/>
        <w:jc w:val="center"/>
        <w:rPr>
          <w:rFonts w:asciiTheme="minorHAnsi" w:hAnsiTheme="minorHAnsi" w:cs="Calibri"/>
          <w:b/>
          <w:sz w:val="24"/>
          <w:szCs w:val="24"/>
          <w:lang w:eastAsia="cs-CZ"/>
        </w:rPr>
      </w:pPr>
      <w:r>
        <w:rPr>
          <w:rFonts w:asciiTheme="minorHAnsi" w:hAnsiTheme="minorHAnsi" w:cs="Calibri"/>
          <w:b/>
          <w:sz w:val="24"/>
          <w:szCs w:val="24"/>
          <w:lang w:eastAsia="cs-CZ"/>
        </w:rPr>
        <w:t>X</w:t>
      </w:r>
    </w:p>
    <w:p w14:paraId="5754A2AF" w14:textId="77777777" w:rsidR="00A56FEB" w:rsidRPr="006A2CE3" w:rsidRDefault="00E37723" w:rsidP="00A56FEB">
      <w:pPr>
        <w:spacing w:after="100" w:afterAutospacing="1"/>
        <w:jc w:val="center"/>
        <w:rPr>
          <w:rFonts w:asciiTheme="minorHAnsi" w:hAnsiTheme="minorHAnsi" w:cs="Calibri"/>
          <w:b/>
          <w:sz w:val="24"/>
          <w:szCs w:val="24"/>
          <w:lang w:eastAsia="cs-CZ"/>
        </w:rPr>
      </w:pPr>
      <w:r>
        <w:rPr>
          <w:rFonts w:asciiTheme="minorHAnsi" w:hAnsiTheme="minorHAnsi" w:cs="Calibri"/>
          <w:b/>
          <w:sz w:val="24"/>
          <w:szCs w:val="24"/>
          <w:lang w:eastAsia="cs-CZ"/>
        </w:rPr>
        <w:t>Záverečné</w:t>
      </w:r>
      <w:r w:rsidR="00A56FEB" w:rsidRPr="006A2CE3">
        <w:rPr>
          <w:rFonts w:asciiTheme="minorHAnsi" w:hAnsiTheme="minorHAnsi" w:cs="Calibri"/>
          <w:b/>
          <w:sz w:val="24"/>
          <w:szCs w:val="24"/>
          <w:lang w:eastAsia="cs-CZ"/>
        </w:rPr>
        <w:t xml:space="preserve"> </w:t>
      </w:r>
      <w:r>
        <w:rPr>
          <w:rFonts w:asciiTheme="minorHAnsi" w:hAnsiTheme="minorHAnsi" w:cs="Calibri"/>
          <w:b/>
          <w:sz w:val="24"/>
          <w:szCs w:val="24"/>
          <w:lang w:eastAsia="cs-CZ"/>
        </w:rPr>
        <w:t>ustanovenia</w:t>
      </w:r>
    </w:p>
    <w:p w14:paraId="64F1F7FA" w14:textId="77777777" w:rsidR="00442D2A" w:rsidRPr="001D41E2" w:rsidRDefault="00442D2A" w:rsidP="00442D2A">
      <w:pPr>
        <w:pStyle w:val="Odsekzoznamu"/>
        <w:numPr>
          <w:ilvl w:val="0"/>
          <w:numId w:val="37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1D41E2">
        <w:rPr>
          <w:rFonts w:asciiTheme="minorHAnsi" w:hAnsiTheme="minorHAnsi" w:cstheme="minorHAnsi"/>
          <w:sz w:val="24"/>
          <w:szCs w:val="24"/>
          <w:lang w:eastAsia="cs-CZ"/>
        </w:rPr>
        <w:lastRenderedPageBreak/>
        <w:t>Zoznam osôb, ktorých zdroje a kapacity boli zhotoviteľom použité v zmysle § 34 ods. 3 ZVO na preukázanie splnenia podmienok účasti:</w:t>
      </w:r>
    </w:p>
    <w:p w14:paraId="31C31AF2" w14:textId="77777777" w:rsidR="00442D2A" w:rsidRPr="001D41E2" w:rsidRDefault="00442D2A" w:rsidP="00442D2A">
      <w:pPr>
        <w:pStyle w:val="Odsekzoznamu"/>
        <w:ind w:left="426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1D41E2">
        <w:rPr>
          <w:rFonts w:asciiTheme="minorHAnsi" w:hAnsiTheme="minorHAnsi" w:cstheme="minorHAnsi"/>
          <w:sz w:val="24"/>
          <w:szCs w:val="24"/>
          <w:lang w:eastAsia="cs-CZ"/>
        </w:rPr>
        <w:t>1. ......................</w:t>
      </w:r>
    </w:p>
    <w:p w14:paraId="24ED89B0" w14:textId="77777777" w:rsidR="00442D2A" w:rsidRPr="001D41E2" w:rsidRDefault="00442D2A" w:rsidP="00442D2A">
      <w:pPr>
        <w:pStyle w:val="Odsekzoznamu"/>
        <w:ind w:left="426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1D41E2">
        <w:rPr>
          <w:rFonts w:asciiTheme="minorHAnsi" w:hAnsiTheme="minorHAnsi" w:cstheme="minorHAnsi"/>
          <w:sz w:val="24"/>
          <w:szCs w:val="24"/>
          <w:lang w:eastAsia="cs-CZ"/>
        </w:rPr>
        <w:t>2. ......................</w:t>
      </w:r>
    </w:p>
    <w:p w14:paraId="47C7DB43" w14:textId="77777777" w:rsidR="00442D2A" w:rsidRPr="001D41E2" w:rsidRDefault="00442D2A" w:rsidP="00442D2A">
      <w:pPr>
        <w:pStyle w:val="Odsekzoznamu"/>
        <w:ind w:left="426"/>
        <w:jc w:val="both"/>
        <w:rPr>
          <w:rFonts w:asciiTheme="minorHAnsi" w:hAnsiTheme="minorHAnsi" w:cstheme="minorHAnsi"/>
          <w:i/>
          <w:sz w:val="24"/>
          <w:szCs w:val="24"/>
          <w:lang w:eastAsia="cs-CZ"/>
        </w:rPr>
      </w:pPr>
      <w:r w:rsidRPr="001D41E2">
        <w:rPr>
          <w:rFonts w:asciiTheme="minorHAnsi" w:hAnsiTheme="minorHAnsi" w:cstheme="minorHAnsi"/>
          <w:sz w:val="24"/>
          <w:szCs w:val="24"/>
          <w:lang w:eastAsia="cs-CZ"/>
        </w:rPr>
        <w:t>3. ......................</w:t>
      </w:r>
      <w:r w:rsidRPr="001D41E2">
        <w:rPr>
          <w:rFonts w:asciiTheme="minorHAnsi" w:hAnsiTheme="minorHAnsi" w:cstheme="minorHAnsi"/>
          <w:i/>
          <w:sz w:val="24"/>
          <w:szCs w:val="24"/>
          <w:lang w:eastAsia="cs-CZ"/>
        </w:rPr>
        <w:t>(uvedie uchádzač podľa potreby)</w:t>
      </w:r>
    </w:p>
    <w:p w14:paraId="59336744" w14:textId="77777777" w:rsidR="00442D2A" w:rsidRPr="001D41E2" w:rsidRDefault="00442D2A" w:rsidP="00442D2A">
      <w:pPr>
        <w:pStyle w:val="Odsekzoznamu"/>
        <w:numPr>
          <w:ilvl w:val="0"/>
          <w:numId w:val="37"/>
        </w:numPr>
        <w:spacing w:after="100" w:afterAutospacing="1"/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1D41E2">
        <w:rPr>
          <w:rFonts w:asciiTheme="minorHAnsi" w:hAnsiTheme="minorHAnsi" w:cstheme="minorHAnsi"/>
          <w:sz w:val="24"/>
          <w:szCs w:val="24"/>
          <w:lang w:eastAsia="cs-CZ"/>
        </w:rPr>
        <w:t xml:space="preserve">Osoby uvedené v ods. 1. tohto čl. Zmluvy zodpovedajú za plnenie tejto Zmluvy spoločne a nerozdielne spolu so Zhotoviteľom v zmysle </w:t>
      </w:r>
      <w:proofErr w:type="spellStart"/>
      <w:r w:rsidRPr="001D41E2">
        <w:rPr>
          <w:rFonts w:asciiTheme="minorHAnsi" w:hAnsiTheme="minorHAnsi" w:cstheme="minorHAnsi"/>
          <w:sz w:val="24"/>
          <w:szCs w:val="24"/>
          <w:lang w:eastAsia="cs-CZ"/>
        </w:rPr>
        <w:t>ust</w:t>
      </w:r>
      <w:proofErr w:type="spellEnd"/>
      <w:r w:rsidRPr="001D41E2">
        <w:rPr>
          <w:rFonts w:asciiTheme="minorHAnsi" w:hAnsiTheme="minorHAnsi" w:cstheme="minorHAnsi"/>
          <w:sz w:val="24"/>
          <w:szCs w:val="24"/>
          <w:lang w:eastAsia="cs-CZ"/>
        </w:rPr>
        <w:t>. § 511 ods.1 Občianskeho zákonníka ( zákon č. 40/1964 Zb. v znení neskorších predpisov). Ak dlh voči Objednávateľovi splní Zhotoviteľ alebo jedna z osôb uvedených v ods. 1 tohto čl. Zmluvy, povinnosť ostatných zanikne. Veľkosti podielov na dlhu u jednotlivých dlžníkov nie sú predmetom tejto Zmluvy. Osoby uvedené v ods. 1 tohto čl. Zmluvy svoj spoločný záväzok so Zhotoviteľom potvrdzujú podpisom tejto Zmluvy.</w:t>
      </w:r>
    </w:p>
    <w:p w14:paraId="240D71F3" w14:textId="77777777" w:rsidR="00442D2A" w:rsidRPr="001D41E2" w:rsidRDefault="00442D2A" w:rsidP="00442D2A">
      <w:pPr>
        <w:pStyle w:val="Odsekzoznamu"/>
        <w:numPr>
          <w:ilvl w:val="0"/>
          <w:numId w:val="37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1D41E2">
        <w:rPr>
          <w:rFonts w:asciiTheme="minorHAnsi" w:hAnsiTheme="minorHAnsi" w:cs="Calibri"/>
          <w:sz w:val="24"/>
          <w:szCs w:val="24"/>
          <w:lang w:eastAsia="cs-CZ"/>
        </w:rPr>
        <w:t>Zoznam kľúčových osôb zodpovedných za realizáciu predmetu Zmluvy:</w:t>
      </w:r>
    </w:p>
    <w:p w14:paraId="32D92D60" w14:textId="2D84D7B4" w:rsidR="00442D2A" w:rsidRDefault="000376ED" w:rsidP="000376ED">
      <w:pPr>
        <w:pStyle w:val="Odsekzoznamu"/>
        <w:numPr>
          <w:ilvl w:val="0"/>
          <w:numId w:val="46"/>
        </w:numPr>
        <w:shd w:val="clear" w:color="auto" w:fill="FFFFFF"/>
        <w:contextualSpacing w:val="0"/>
        <w:jc w:val="both"/>
        <w:rPr>
          <w:rFonts w:ascii="Calibri" w:hAnsi="Calibri" w:cs="Cambria"/>
          <w:sz w:val="24"/>
          <w:szCs w:val="24"/>
        </w:rPr>
      </w:pPr>
      <w:r>
        <w:rPr>
          <w:rFonts w:ascii="Calibri" w:hAnsi="Calibri" w:cs="Cambria"/>
          <w:sz w:val="24"/>
          <w:szCs w:val="24"/>
        </w:rPr>
        <w:t xml:space="preserve">..................  </w:t>
      </w:r>
    </w:p>
    <w:p w14:paraId="2381E185" w14:textId="4C46F517" w:rsidR="000376ED" w:rsidRDefault="000376ED" w:rsidP="000376ED">
      <w:pPr>
        <w:pStyle w:val="Odsekzoznamu"/>
        <w:numPr>
          <w:ilvl w:val="0"/>
          <w:numId w:val="46"/>
        </w:numPr>
        <w:shd w:val="clear" w:color="auto" w:fill="FFFFFF"/>
        <w:contextualSpacing w:val="0"/>
        <w:jc w:val="both"/>
        <w:rPr>
          <w:rFonts w:ascii="Calibri" w:hAnsi="Calibri" w:cs="Cambria"/>
          <w:sz w:val="24"/>
          <w:szCs w:val="24"/>
        </w:rPr>
      </w:pPr>
      <w:r>
        <w:rPr>
          <w:rFonts w:ascii="Calibri" w:hAnsi="Calibri" w:cs="Cambria"/>
          <w:sz w:val="24"/>
          <w:szCs w:val="24"/>
        </w:rPr>
        <w:t xml:space="preserve">..................  </w:t>
      </w:r>
    </w:p>
    <w:p w14:paraId="3449D39C" w14:textId="2AD0ED1F" w:rsidR="000376ED" w:rsidRPr="000376ED" w:rsidRDefault="000376ED" w:rsidP="000376ED">
      <w:pPr>
        <w:pStyle w:val="Odsekzoznamu"/>
        <w:numPr>
          <w:ilvl w:val="0"/>
          <w:numId w:val="46"/>
        </w:numPr>
        <w:shd w:val="clear" w:color="auto" w:fill="FFFFFF"/>
        <w:contextualSpacing w:val="0"/>
        <w:jc w:val="both"/>
        <w:rPr>
          <w:rFonts w:ascii="Calibri" w:hAnsi="Calibri" w:cs="Cambria"/>
          <w:sz w:val="24"/>
          <w:szCs w:val="24"/>
        </w:rPr>
      </w:pPr>
      <w:r>
        <w:rPr>
          <w:rFonts w:ascii="Calibri" w:hAnsi="Calibri" w:cs="Cambria"/>
          <w:sz w:val="24"/>
          <w:szCs w:val="24"/>
        </w:rPr>
        <w:t>..................</w:t>
      </w:r>
    </w:p>
    <w:p w14:paraId="61F76B67" w14:textId="5BF014DD" w:rsidR="00442D2A" w:rsidRPr="00442D2A" w:rsidRDefault="00442D2A" w:rsidP="00442D2A">
      <w:pPr>
        <w:pStyle w:val="Odsekzoznamu"/>
        <w:spacing w:after="100" w:afterAutospacing="1"/>
        <w:ind w:left="425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1D41E2">
        <w:rPr>
          <w:rFonts w:asciiTheme="minorHAnsi" w:hAnsiTheme="minorHAnsi" w:cs="Calibri"/>
          <w:i/>
          <w:sz w:val="24"/>
          <w:szCs w:val="24"/>
          <w:lang w:eastAsia="cs-CZ"/>
        </w:rPr>
        <w:t xml:space="preserve">(pozn. musí sa zhodovať s osobami, ktoré úspešný uchádzač uviedol pri preukazovaní splnenia podmienok účasti technickej a odbornej spôsobilosti </w:t>
      </w:r>
      <w:proofErr w:type="spellStart"/>
      <w:r w:rsidR="000376ED">
        <w:rPr>
          <w:rFonts w:asciiTheme="minorHAnsi" w:hAnsiTheme="minorHAnsi" w:cs="Calibri"/>
          <w:i/>
          <w:sz w:val="24"/>
          <w:szCs w:val="24"/>
          <w:lang w:eastAsia="cs-CZ"/>
        </w:rPr>
        <w:t>t.j</w:t>
      </w:r>
      <w:proofErr w:type="spellEnd"/>
      <w:r w:rsidR="000376ED">
        <w:rPr>
          <w:rFonts w:asciiTheme="minorHAnsi" w:hAnsiTheme="minorHAnsi" w:cs="Calibri"/>
          <w:i/>
          <w:sz w:val="24"/>
          <w:szCs w:val="24"/>
          <w:lang w:eastAsia="cs-CZ"/>
        </w:rPr>
        <w:t xml:space="preserve">. uviedol v </w:t>
      </w:r>
      <w:r w:rsidR="000376ED" w:rsidRPr="000376ED">
        <w:rPr>
          <w:rFonts w:asciiTheme="minorHAnsi" w:hAnsiTheme="minorHAnsi" w:cs="Calibri"/>
          <w:i/>
          <w:sz w:val="24"/>
          <w:szCs w:val="24"/>
          <w:lang w:eastAsia="cs-CZ"/>
        </w:rPr>
        <w:t>Zoznam</w:t>
      </w:r>
      <w:r w:rsidR="000376ED">
        <w:rPr>
          <w:rFonts w:asciiTheme="minorHAnsi" w:hAnsiTheme="minorHAnsi" w:cs="Calibri"/>
          <w:i/>
          <w:sz w:val="24"/>
          <w:szCs w:val="24"/>
          <w:lang w:eastAsia="cs-CZ"/>
        </w:rPr>
        <w:t>e</w:t>
      </w:r>
      <w:r w:rsidR="000376ED" w:rsidRPr="000376ED">
        <w:rPr>
          <w:rFonts w:asciiTheme="minorHAnsi" w:hAnsiTheme="minorHAnsi" w:cs="Calibri"/>
          <w:i/>
          <w:sz w:val="24"/>
          <w:szCs w:val="24"/>
          <w:lang w:eastAsia="cs-CZ"/>
        </w:rPr>
        <w:t xml:space="preserve"> projektantov, ktorí sa zúčastnia na vypracovávaní PD. Zmluvný zodpovedný projektant bude zodpovedný za to, že všetci členovia projekčného kolektívu vlastnia odbornú spôsobilosť pre vybrané činnosti</w:t>
      </w:r>
      <w:r w:rsidRPr="001D41E2">
        <w:rPr>
          <w:rFonts w:asciiTheme="minorHAnsi" w:hAnsiTheme="minorHAnsi" w:cs="Calibri"/>
          <w:i/>
          <w:sz w:val="24"/>
          <w:szCs w:val="24"/>
          <w:lang w:eastAsia="cs-CZ"/>
        </w:rPr>
        <w:t>, ktoré úspešný uchádzač uviedol pred podpisom zmluvy, ak došlo k zmene osôb).</w:t>
      </w:r>
      <w:r w:rsidRPr="001D41E2">
        <w:rPr>
          <w:rFonts w:asciiTheme="minorHAnsi" w:hAnsiTheme="minorHAnsi" w:cs="Calibri"/>
          <w:sz w:val="24"/>
          <w:szCs w:val="24"/>
          <w:lang w:eastAsia="cs-CZ"/>
        </w:rPr>
        <w:t xml:space="preserve"> Zhotoviteľ môže počas plnenia tejto zmluvy použiť aj iné osoby zodpovedné za realizáciu predmetu Zmluvy, ale musia to byť osoby s minimálne rovnakými kvalifikačnými predpokladmi a túto kvalifikáciu musí zhotoviteľ preukázať objednávateľovi najneskôr tri dni pred začatím činnosti týchto osôb na dodávke diela, a to spôsobom rovnakým, ako bol povinný preukázať kvalifikačné predpoklady osôb zodpovedných za realizáciu predmetu zmluvy. V prípade ak tento postup zhotoviteľ nedodrží, nemôžu sa iné osoby zúčastňovať na dodávke diela ako osoby zodpovedné za realizáciu predmetu zmluvy.</w:t>
      </w:r>
    </w:p>
    <w:p w14:paraId="6BE04A7F" w14:textId="77777777" w:rsidR="00A56FEB" w:rsidRPr="006A2CE3" w:rsidRDefault="00A56FEB" w:rsidP="00A56FEB">
      <w:pPr>
        <w:pStyle w:val="Odsekzoznamu"/>
        <w:numPr>
          <w:ilvl w:val="0"/>
          <w:numId w:val="37"/>
        </w:numPr>
        <w:spacing w:after="100" w:afterAutospacing="1"/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442D2A">
        <w:rPr>
          <w:rFonts w:asciiTheme="minorHAnsi" w:hAnsiTheme="minorHAnsi" w:cs="Calibri"/>
          <w:sz w:val="24"/>
          <w:szCs w:val="24"/>
          <w:lang w:eastAsia="cs-CZ"/>
        </w:rPr>
        <w:t>Pri riešení otázok výslovne neupravených touto Zmluvou sa zmluvné strany budú riadiť príslušnými ustanoveniami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 zákona č. 513/1991 Zb. Obchodného zákonníka v znení neskorších predpisov a ustanoveniami ostatných všeobecne záväzných právnych predpisov platných na území Slovenskej republiky.</w:t>
      </w:r>
    </w:p>
    <w:p w14:paraId="1696E28D" w14:textId="77777777" w:rsidR="00A56FEB" w:rsidRPr="006A2CE3" w:rsidRDefault="00A56FEB" w:rsidP="00A56FEB">
      <w:pPr>
        <w:pStyle w:val="Odsekzoznamu"/>
        <w:numPr>
          <w:ilvl w:val="0"/>
          <w:numId w:val="37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>Túto zmluvu možno meniť a dopĺňať len očíslovanými písomnými dodatkami podpísanými oprávnenými zástupcami zmluvných strán.</w:t>
      </w:r>
    </w:p>
    <w:p w14:paraId="357DEACE" w14:textId="77777777" w:rsidR="00A56FEB" w:rsidRPr="006A2CE3" w:rsidRDefault="00A56FEB" w:rsidP="00A56FEB">
      <w:pPr>
        <w:pStyle w:val="Odsekzoznamu"/>
        <w:numPr>
          <w:ilvl w:val="0"/>
          <w:numId w:val="37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>Zhotoviteľ sa zaväzuje, že počas zhotovovania dokumentácie budú dostupné pre objednávateľa na jeho požiadanie všetky dokumenty a podklady potrebné na zhotovenie Diela, ako aj samotné už zhotovené časti dokumentácie. Zhotoviteľ umožní splnomocneným zástupcom objednávateľa vo veciach technických nahliadnuť do týchto dokumentov a už zhotovených častí dokumentácie a vyhotoviť si z nich kópie a odpisy.</w:t>
      </w:r>
    </w:p>
    <w:p w14:paraId="3AA5A16D" w14:textId="2700D300" w:rsidR="00A56FEB" w:rsidRPr="006A2CE3" w:rsidRDefault="00A56FEB" w:rsidP="00A56FEB">
      <w:pPr>
        <w:pStyle w:val="Odsekzoznamu"/>
        <w:numPr>
          <w:ilvl w:val="0"/>
          <w:numId w:val="37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>Táto zmluva má 1</w:t>
      </w:r>
      <w:r w:rsidR="000376ED">
        <w:rPr>
          <w:rFonts w:asciiTheme="minorHAnsi" w:hAnsiTheme="minorHAnsi" w:cs="Calibri"/>
          <w:sz w:val="24"/>
          <w:szCs w:val="24"/>
          <w:lang w:eastAsia="cs-CZ"/>
        </w:rPr>
        <w:t>5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 strán a je vyhotovená v š</w:t>
      </w:r>
      <w:r w:rsidR="00E37723">
        <w:rPr>
          <w:rFonts w:asciiTheme="minorHAnsi" w:hAnsiTheme="minorHAnsi" w:cs="Calibri"/>
          <w:sz w:val="24"/>
          <w:szCs w:val="24"/>
          <w:lang w:eastAsia="cs-CZ"/>
        </w:rPr>
        <w:t>tyroch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 rovnopisoch, pre objednávateľa v dvoch vyhotoveniach (rovnopisoch), pre zhotoviteľa v dvoch vyhotoveniach (rovnopisoch).</w:t>
      </w:r>
    </w:p>
    <w:p w14:paraId="7F2E9C19" w14:textId="77777777" w:rsidR="00A56FEB" w:rsidRPr="006A2CE3" w:rsidRDefault="00A56FEB" w:rsidP="00A56FEB">
      <w:pPr>
        <w:pStyle w:val="Odsekzoznamu"/>
        <w:numPr>
          <w:ilvl w:val="0"/>
          <w:numId w:val="37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Zmluvu je možné zrušiť písomnou dohodou zmluvných strán alebo odstúpením od zmluvy. </w:t>
      </w:r>
    </w:p>
    <w:p w14:paraId="3A27728E" w14:textId="77777777" w:rsidR="00A56FEB" w:rsidRPr="006A2CE3" w:rsidRDefault="00A56FEB" w:rsidP="00A56FEB">
      <w:pPr>
        <w:pStyle w:val="Odsekzoznamu"/>
        <w:numPr>
          <w:ilvl w:val="0"/>
          <w:numId w:val="37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Zmluvné strany prehlasujú, že budú spolupracovať tak, aby bol predmet zmluvy splnený v najlepšej možnej miere. Za týmto účelom sa budú zmluvné strany bez omeškania 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lastRenderedPageBreak/>
        <w:t>vzájomne informovať o všetkých okolnostiach, ktoré by bránili riadnemu splneniu predmetu zmluvy.</w:t>
      </w:r>
    </w:p>
    <w:p w14:paraId="166274A6" w14:textId="77777777" w:rsidR="00A56FEB" w:rsidRPr="006A2CE3" w:rsidRDefault="00A56FEB" w:rsidP="00A56FEB">
      <w:pPr>
        <w:pStyle w:val="Odsekzoznamu"/>
        <w:numPr>
          <w:ilvl w:val="0"/>
          <w:numId w:val="37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>Zmluvné strany prehlasujú, že túto Zmluvu uzavreli slobodne a vážne, neuzavreli ju v tiesni ani za nápadne nevýhodných podmienok, pozorne si ju prečítali, porozumeli jej a nemajú proti jej forme a obsahu žiadne námietky, ani návrhy na doplnenie, čo zástupcovia zmluvných strán plne spôsobilí na právne úkony potvrdzujú vlastnoručnými podpismi.</w:t>
      </w:r>
    </w:p>
    <w:p w14:paraId="5A21CD95" w14:textId="77777777" w:rsidR="00A56FEB" w:rsidRPr="006A2CE3" w:rsidRDefault="00A56FEB" w:rsidP="00A56FEB">
      <w:pPr>
        <w:pStyle w:val="Odsekzoznamu"/>
        <w:numPr>
          <w:ilvl w:val="0"/>
          <w:numId w:val="37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>Každá zo zmluvných strán sa týmto výslovne zaväzuje, že neprevedie nijaké práva a povinnosti (záväzky) vyplývajúce zo tejto Zmluvy, resp. jej časti na iný subjekt bez predchádzajúceho písomného súhlasu druhej zmluvnej strany. V prípade porušenia tejto povinnosti jednou zo zmluvných strán bude zmluva o prevode (postúpení) zmluvných záväzkov neplatná a zároveň druhá zmluvná strana bude oprávnená od tejto zmluvy odstúpiť a to s účinnosťou odstúpenia ku dňu, keď bolo písomné oznámenie o odstúpení od tejto zmluvy doručené druhej zmluvnej strane.</w:t>
      </w:r>
    </w:p>
    <w:p w14:paraId="5DD8BFB1" w14:textId="77777777" w:rsidR="00A56FEB" w:rsidRPr="006A2CE3" w:rsidRDefault="00A56FEB" w:rsidP="00A56FEB">
      <w:pPr>
        <w:pStyle w:val="Odsekzoznamu"/>
        <w:numPr>
          <w:ilvl w:val="0"/>
          <w:numId w:val="37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Táto zmluva nadobúda platnosť dňom jej podpisu oprávnenými zástupcami zmluvných strán a účinnosť dňom nasledujúcim po dni jej zverejnenia na webovom sídle objednávateľa v zmysle § 47a zákona č. 40/1964 Zb. Občianskeho zákonníka v platnom znení a § 5a zákona č. 211/2000 Z. z. o slobodnom prístupe k informáciám a o zmene a doplnení niektorých zákonov (zákon o slobode informácií) v znení neskorších predpisov. </w:t>
      </w:r>
    </w:p>
    <w:p w14:paraId="5F3EDF16" w14:textId="77777777" w:rsidR="00A56FEB" w:rsidRPr="006A2CE3" w:rsidRDefault="00A56FEB" w:rsidP="00A56FEB">
      <w:pPr>
        <w:pStyle w:val="Odsekzoznamu"/>
        <w:numPr>
          <w:ilvl w:val="0"/>
          <w:numId w:val="37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>Akékoľvek ustanovenie tejto Zmluvy, ktoré je alebo sa stane neplatným, nezákonným alebo nevynútiteľným podľa platného práva, bude neúčinné len v rozsahu, v akom túto neplatnosť, nezákonnosť alebo nedostatok či stratu vynútiteľnosti postihuje právo, bez akéhokoľvek vplyvu na zostávajúce ustanovenia zmluvy. Zmluvné strany sa zaväzujú nahradiť takéto ustanovenie novým ustanovením, ktoré bude platné a účinné a bude čo najlepšie zodpovedať jeho pôvodne zamýšľanému účelu.</w:t>
      </w:r>
    </w:p>
    <w:p w14:paraId="0A013D84" w14:textId="77777777" w:rsidR="00A56FEB" w:rsidRPr="006A2CE3" w:rsidRDefault="00A56FEB" w:rsidP="00A56FEB">
      <w:pPr>
        <w:pStyle w:val="Odsekzoznamu"/>
        <w:numPr>
          <w:ilvl w:val="0"/>
          <w:numId w:val="37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>Zmluvné strany vyhlasujú, že sú si vedomé všetkých následkov vyplývajúcich z tejto Zmluvy, že ich zmluvná voľnosť nie je ničím obmedzená a že im nie sú známe okolnosti, ktoré by im bránili platne uzavrieť túto Zmluvu. V prípade, že taká okolnosť existuje zodpovedajú za škodu, ktorá vznikne druhej zmluvnej strane na základe tohto vyhlásenia.</w:t>
      </w:r>
    </w:p>
    <w:p w14:paraId="6CA1A15B" w14:textId="77777777" w:rsidR="00A56FEB" w:rsidRPr="006A2CE3" w:rsidRDefault="00A56FEB" w:rsidP="00A56FEB">
      <w:pPr>
        <w:pStyle w:val="Odsekzoznamu"/>
        <w:numPr>
          <w:ilvl w:val="0"/>
          <w:numId w:val="37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>V prípade, ak bude podľa tejto Zmluvy potrebné doručovať inej zmluvnej strane akúkoľvek písomnosť, doručuje sa táto písomnosť na adresu zmluvnej strany uvedenú v záhlaví tejto zmluvy, dokiaľ nie je zmena adresy písomne oznámená zmluvnej strane, ktorá písomnosť doručuje. V prípade, ak sa písomnosť aj pri dodržaní týchto podmienok vráti nedoručená, zmluvné strany si dohodli, že účinky doručenia nastávajú tretím dňom po vrátení zásielky zmluvnej strane, ktorá zásielku doručuje.</w:t>
      </w:r>
    </w:p>
    <w:p w14:paraId="0FB806F0" w14:textId="77777777" w:rsidR="00A56FEB" w:rsidRPr="006A2CE3" w:rsidRDefault="00A56FEB" w:rsidP="00A56FEB">
      <w:pPr>
        <w:pStyle w:val="Odsekzoznamu"/>
        <w:numPr>
          <w:ilvl w:val="0"/>
          <w:numId w:val="37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Neoddeliteľnou súčasťou tejto Zmluvy sú: </w:t>
      </w:r>
    </w:p>
    <w:p w14:paraId="21EEE7CD" w14:textId="77777777" w:rsidR="00A56FEB" w:rsidRPr="000376ED" w:rsidRDefault="00A56FEB" w:rsidP="00A56FEB">
      <w:pPr>
        <w:pStyle w:val="Odsekzoznamu"/>
        <w:ind w:left="425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0376ED">
        <w:rPr>
          <w:rFonts w:asciiTheme="minorHAnsi" w:hAnsiTheme="minorHAnsi" w:cs="Calibri"/>
          <w:sz w:val="24"/>
          <w:szCs w:val="24"/>
          <w:lang w:eastAsia="cs-CZ"/>
        </w:rPr>
        <w:t xml:space="preserve">Príloha č. 1   - </w:t>
      </w:r>
      <w:r w:rsidR="00156B21" w:rsidRPr="000376ED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Pr="000376ED">
        <w:rPr>
          <w:rFonts w:asciiTheme="minorHAnsi" w:hAnsiTheme="minorHAnsi" w:cs="Calibri"/>
          <w:sz w:val="24"/>
          <w:szCs w:val="24"/>
          <w:lang w:eastAsia="cs-CZ"/>
        </w:rPr>
        <w:t xml:space="preserve">Špecifikácia ceny z ponuky  zhotoviteľa. </w:t>
      </w:r>
    </w:p>
    <w:p w14:paraId="2B919CB8" w14:textId="07099DD7" w:rsidR="000376ED" w:rsidRPr="000159A9" w:rsidRDefault="00A56FEB" w:rsidP="003B4FF3">
      <w:pPr>
        <w:pStyle w:val="Odsekzoznamu"/>
        <w:ind w:left="425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0376ED">
        <w:rPr>
          <w:rFonts w:asciiTheme="minorHAnsi" w:hAnsiTheme="minorHAnsi" w:cs="Calibri"/>
          <w:sz w:val="24"/>
          <w:szCs w:val="24"/>
          <w:lang w:eastAsia="cs-CZ"/>
        </w:rPr>
        <w:t xml:space="preserve">Príloha č. 2   -  </w:t>
      </w:r>
      <w:r w:rsidR="003B4FF3" w:rsidRPr="003B4FF3">
        <w:rPr>
          <w:rFonts w:asciiTheme="minorHAnsi" w:hAnsiTheme="minorHAnsi" w:cstheme="minorHAnsi"/>
          <w:sz w:val="24"/>
          <w:szCs w:val="24"/>
        </w:rPr>
        <w:t>Koordinačná situácia – orientačný návrh</w:t>
      </w:r>
    </w:p>
    <w:p w14:paraId="3CD42D7D" w14:textId="3228E2F2" w:rsidR="00B30398" w:rsidRDefault="00B30398" w:rsidP="00A56FEB">
      <w:pPr>
        <w:pStyle w:val="Odsekzoznamu"/>
        <w:ind w:left="425"/>
        <w:jc w:val="both"/>
        <w:rPr>
          <w:rFonts w:asciiTheme="minorHAnsi" w:hAnsiTheme="minorHAnsi" w:cs="Calibri"/>
          <w:sz w:val="24"/>
          <w:szCs w:val="24"/>
          <w:lang w:eastAsia="cs-CZ"/>
        </w:rPr>
      </w:pPr>
      <w:r>
        <w:rPr>
          <w:rFonts w:asciiTheme="minorHAnsi" w:hAnsiTheme="minorHAnsi" w:cs="Calibri"/>
          <w:sz w:val="24"/>
          <w:szCs w:val="24"/>
          <w:lang w:eastAsia="cs-CZ"/>
        </w:rPr>
        <w:t xml:space="preserve">Príloha č. </w:t>
      </w:r>
      <w:r w:rsidR="000376ED">
        <w:rPr>
          <w:rFonts w:asciiTheme="minorHAnsi" w:hAnsiTheme="minorHAnsi" w:cs="Calibri"/>
          <w:sz w:val="24"/>
          <w:szCs w:val="24"/>
          <w:lang w:eastAsia="cs-CZ"/>
        </w:rPr>
        <w:t>3</w:t>
      </w:r>
      <w:r w:rsidR="00156B21" w:rsidRPr="006A2CE3">
        <w:rPr>
          <w:rFonts w:asciiTheme="minorHAnsi" w:hAnsiTheme="minorHAnsi" w:cs="Calibri"/>
          <w:sz w:val="24"/>
          <w:szCs w:val="24"/>
          <w:lang w:eastAsia="cs-CZ"/>
        </w:rPr>
        <w:t xml:space="preserve">   - </w:t>
      </w:r>
      <w:r w:rsidR="00156B21">
        <w:rPr>
          <w:rFonts w:asciiTheme="minorHAnsi" w:hAnsiTheme="minorHAnsi" w:cs="Calibri"/>
          <w:sz w:val="24"/>
          <w:szCs w:val="24"/>
          <w:lang w:eastAsia="cs-CZ"/>
        </w:rPr>
        <w:t xml:space="preserve"> Zoznam subdodávateľov</w:t>
      </w:r>
    </w:p>
    <w:p w14:paraId="20C2F2D3" w14:textId="77777777" w:rsidR="00A56FEB" w:rsidRPr="006A2CE3" w:rsidRDefault="00A56FEB" w:rsidP="00A56FEB">
      <w:pPr>
        <w:tabs>
          <w:tab w:val="left" w:pos="426"/>
        </w:tabs>
        <w:jc w:val="both"/>
        <w:rPr>
          <w:rFonts w:asciiTheme="minorHAnsi" w:hAnsiTheme="minorHAnsi" w:cs="Calibri"/>
          <w:sz w:val="24"/>
          <w:szCs w:val="24"/>
          <w:lang w:eastAsia="cs-CZ"/>
        </w:rPr>
      </w:pPr>
    </w:p>
    <w:p w14:paraId="71EA42CB" w14:textId="6B9651B7" w:rsidR="00A56FEB" w:rsidRPr="006A2CE3" w:rsidRDefault="00A56FEB" w:rsidP="00A56FEB">
      <w:pPr>
        <w:ind w:firstLine="720"/>
        <w:rPr>
          <w:rFonts w:asciiTheme="minorHAnsi" w:hAnsiTheme="minorHAnsi" w:cs="Calibri"/>
          <w:sz w:val="24"/>
          <w:szCs w:val="24"/>
          <w:highlight w:val="yellow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>V </w:t>
      </w:r>
      <w:r w:rsidR="000376ED">
        <w:rPr>
          <w:rFonts w:asciiTheme="minorHAnsi" w:hAnsiTheme="minorHAnsi" w:cs="Calibri"/>
          <w:sz w:val="24"/>
          <w:szCs w:val="24"/>
          <w:lang w:eastAsia="cs-CZ"/>
        </w:rPr>
        <w:t>Hviezdoslavove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 dňa:                                            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ab/>
        <w:t>V                                   dňa:</w:t>
      </w:r>
    </w:p>
    <w:p w14:paraId="43116426" w14:textId="77777777" w:rsidR="00A56FEB" w:rsidRPr="006A2CE3" w:rsidRDefault="00A56FEB" w:rsidP="00A56FEB">
      <w:pPr>
        <w:rPr>
          <w:rFonts w:asciiTheme="minorHAnsi" w:hAnsiTheme="minorHAnsi" w:cs="Calibri"/>
          <w:b/>
          <w:sz w:val="24"/>
          <w:szCs w:val="24"/>
          <w:lang w:eastAsia="cs-CZ"/>
        </w:rPr>
      </w:pPr>
    </w:p>
    <w:p w14:paraId="4791F65F" w14:textId="6561B53D" w:rsidR="00A56FEB" w:rsidRDefault="00A56FEB" w:rsidP="005F18BF">
      <w:pPr>
        <w:ind w:firstLine="720"/>
        <w:rPr>
          <w:rFonts w:asciiTheme="minorHAnsi" w:hAnsiTheme="minorHAnsi" w:cs="Calibri"/>
          <w:b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b/>
          <w:sz w:val="24"/>
          <w:szCs w:val="24"/>
          <w:lang w:eastAsia="cs-CZ"/>
        </w:rPr>
        <w:t xml:space="preserve">Za objednávateľa:                                                  </w:t>
      </w:r>
      <w:r w:rsidRPr="006A2CE3">
        <w:rPr>
          <w:rFonts w:asciiTheme="minorHAnsi" w:hAnsiTheme="minorHAnsi" w:cs="Calibri"/>
          <w:b/>
          <w:sz w:val="24"/>
          <w:szCs w:val="24"/>
          <w:lang w:eastAsia="cs-CZ"/>
        </w:rPr>
        <w:tab/>
        <w:t>Za zhotoviteľa:</w:t>
      </w:r>
    </w:p>
    <w:p w14:paraId="7072BF12" w14:textId="77777777" w:rsidR="005F18BF" w:rsidRPr="005F18BF" w:rsidRDefault="005F18BF" w:rsidP="005F18BF">
      <w:pPr>
        <w:ind w:firstLine="720"/>
        <w:rPr>
          <w:rFonts w:asciiTheme="minorHAnsi" w:hAnsiTheme="minorHAnsi" w:cs="Calibri"/>
          <w:b/>
          <w:sz w:val="24"/>
          <w:szCs w:val="24"/>
          <w:lang w:eastAsia="cs-CZ"/>
        </w:rPr>
      </w:pPr>
    </w:p>
    <w:p w14:paraId="45A56E6E" w14:textId="77777777" w:rsidR="00A56FEB" w:rsidRPr="000D0555" w:rsidRDefault="00A56FEB" w:rsidP="00A56FEB">
      <w:pPr>
        <w:tabs>
          <w:tab w:val="left" w:pos="4500"/>
          <w:tab w:val="left" w:pos="4962"/>
        </w:tabs>
        <w:spacing w:after="120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 xml:space="preserve">             ........................................                    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              ........................................</w:t>
      </w:r>
    </w:p>
    <w:p w14:paraId="2ADBCBC4" w14:textId="6407D47B" w:rsidR="0068133B" w:rsidRPr="000159A9" w:rsidRDefault="00A56FEB" w:rsidP="000159A9">
      <w:pPr>
        <w:rPr>
          <w:rFonts w:asciiTheme="minorHAnsi" w:hAnsiTheme="minorHAnsi" w:cs="Calibri"/>
          <w:b/>
          <w:noProof/>
        </w:rPr>
      </w:pPr>
      <w:r w:rsidRPr="000D0555">
        <w:rPr>
          <w:rFonts w:asciiTheme="minorHAnsi" w:hAnsiTheme="minorHAnsi" w:cs="Calibri"/>
          <w:noProof/>
        </w:rPr>
        <w:t xml:space="preserve"> </w:t>
      </w:r>
      <w:r w:rsidRPr="000D0555">
        <w:rPr>
          <w:rFonts w:asciiTheme="minorHAnsi" w:hAnsiTheme="minorHAnsi" w:cs="Calibri"/>
          <w:noProof/>
        </w:rPr>
        <w:tab/>
        <w:t xml:space="preserve">   </w:t>
      </w:r>
      <w:r w:rsidRPr="000D0555">
        <w:rPr>
          <w:rFonts w:asciiTheme="minorHAnsi" w:hAnsiTheme="minorHAnsi" w:cs="Calibri"/>
          <w:b/>
          <w:noProof/>
        </w:rPr>
        <w:t xml:space="preserve">             </w:t>
      </w:r>
    </w:p>
    <w:sectPr w:rsidR="0068133B" w:rsidRPr="000159A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DEC24" w14:textId="77777777" w:rsidR="00612577" w:rsidRDefault="00612577" w:rsidP="00787C64">
      <w:r>
        <w:separator/>
      </w:r>
    </w:p>
  </w:endnote>
  <w:endnote w:type="continuationSeparator" w:id="0">
    <w:p w14:paraId="766FA84A" w14:textId="77777777" w:rsidR="00612577" w:rsidRDefault="00612577" w:rsidP="0078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Bold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206F5" w14:textId="77777777" w:rsidR="00612577" w:rsidRDefault="00612577" w:rsidP="00787C64">
      <w:r>
        <w:separator/>
      </w:r>
    </w:p>
  </w:footnote>
  <w:footnote w:type="continuationSeparator" w:id="0">
    <w:p w14:paraId="1D227DB3" w14:textId="77777777" w:rsidR="00612577" w:rsidRDefault="00612577" w:rsidP="00787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7960513"/>
      <w:docPartObj>
        <w:docPartGallery w:val="Page Numbers (Margins)"/>
        <w:docPartUnique/>
      </w:docPartObj>
    </w:sdtPr>
    <w:sdtEndPr/>
    <w:sdtContent>
      <w:p w14:paraId="66EFBDE4" w14:textId="77777777" w:rsidR="00787C64" w:rsidRDefault="00787C64">
        <w:pPr>
          <w:pStyle w:val="Hlavika"/>
        </w:pPr>
        <w:r>
          <w:rPr>
            <w:noProof/>
            <w:lang w:eastAsia="sk-SK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7292832" wp14:editId="60F7FB4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Obdĺž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24D0D5" w14:textId="77777777" w:rsidR="00787C64" w:rsidRDefault="00787C64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668E1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="">
              <w:pict>
                <v:rect w14:anchorId="57292832" id="Obdĺžnik 1" o:spid="_x0000_s1027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" o:allowincell="f" stroked="f">
                  <v:textbox>
                    <w:txbxContent>
                      <w:p w14:paraId="0B24D0D5" w14:textId="77777777" w:rsidR="00787C64" w:rsidRDefault="00787C64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668E1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046D"/>
    <w:multiLevelType w:val="hybridMultilevel"/>
    <w:tmpl w:val="01E60BB2"/>
    <w:lvl w:ilvl="0" w:tplc="2D6A9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C64E205A">
      <w:numFmt w:val="bullet"/>
      <w:lvlText w:val="-"/>
      <w:lvlJc w:val="left"/>
      <w:pPr>
        <w:tabs>
          <w:tab w:val="num" w:pos="811"/>
        </w:tabs>
        <w:ind w:left="811" w:hanging="375"/>
      </w:pPr>
      <w:rPr>
        <w:rFonts w:ascii="Arial" w:eastAsia="Times New Roman" w:hAnsi="Arial" w:cs="Arial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40D2342"/>
    <w:multiLevelType w:val="hybridMultilevel"/>
    <w:tmpl w:val="A7062CB4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B282DE6"/>
    <w:multiLevelType w:val="hybridMultilevel"/>
    <w:tmpl w:val="158A9E7E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3C17"/>
    <w:multiLevelType w:val="hybridMultilevel"/>
    <w:tmpl w:val="01E60BB2"/>
    <w:lvl w:ilvl="0" w:tplc="2D6A9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C64E205A">
      <w:numFmt w:val="bullet"/>
      <w:lvlText w:val="-"/>
      <w:lvlJc w:val="left"/>
      <w:pPr>
        <w:tabs>
          <w:tab w:val="num" w:pos="811"/>
        </w:tabs>
        <w:ind w:left="811" w:hanging="375"/>
      </w:pPr>
      <w:rPr>
        <w:rFonts w:ascii="Arial" w:eastAsia="Times New Roman" w:hAnsi="Arial" w:cs="Arial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D150880"/>
    <w:multiLevelType w:val="multilevel"/>
    <w:tmpl w:val="EA7C37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463064"/>
    <w:multiLevelType w:val="hybridMultilevel"/>
    <w:tmpl w:val="3662CCBE"/>
    <w:lvl w:ilvl="0" w:tplc="6A1E89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8260D"/>
    <w:multiLevelType w:val="hybridMultilevel"/>
    <w:tmpl w:val="2F4A81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5A0919"/>
    <w:multiLevelType w:val="hybridMultilevel"/>
    <w:tmpl w:val="1840B0C6"/>
    <w:lvl w:ilvl="0" w:tplc="F5067170">
      <w:start w:val="1"/>
      <w:numFmt w:val="decimal"/>
      <w:lvlText w:val="1.%1."/>
      <w:lvlJc w:val="left"/>
      <w:pPr>
        <w:ind w:left="796" w:hanging="360"/>
      </w:pPr>
      <w:rPr>
        <w:rFonts w:hint="default"/>
        <w:b w:val="0"/>
        <w:color w:val="0000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B1F30"/>
    <w:multiLevelType w:val="hybridMultilevel"/>
    <w:tmpl w:val="01E60BB2"/>
    <w:lvl w:ilvl="0" w:tplc="2D6A9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C64E205A">
      <w:numFmt w:val="bullet"/>
      <w:lvlText w:val="-"/>
      <w:lvlJc w:val="left"/>
      <w:pPr>
        <w:tabs>
          <w:tab w:val="num" w:pos="811"/>
        </w:tabs>
        <w:ind w:left="811" w:hanging="375"/>
      </w:pPr>
      <w:rPr>
        <w:rFonts w:ascii="Arial" w:eastAsia="Times New Roman" w:hAnsi="Arial" w:cs="Arial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1F7E578F"/>
    <w:multiLevelType w:val="hybridMultilevel"/>
    <w:tmpl w:val="01E60BB2"/>
    <w:lvl w:ilvl="0" w:tplc="2D6A9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C64E205A">
      <w:numFmt w:val="bullet"/>
      <w:lvlText w:val="-"/>
      <w:lvlJc w:val="left"/>
      <w:pPr>
        <w:tabs>
          <w:tab w:val="num" w:pos="811"/>
        </w:tabs>
        <w:ind w:left="811" w:hanging="375"/>
      </w:pPr>
      <w:rPr>
        <w:rFonts w:ascii="Arial" w:eastAsia="Times New Roman" w:hAnsi="Arial" w:cs="Arial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1F98496F"/>
    <w:multiLevelType w:val="hybridMultilevel"/>
    <w:tmpl w:val="8A6CFA44"/>
    <w:lvl w:ilvl="0" w:tplc="C532A248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EE3314"/>
    <w:multiLevelType w:val="hybridMultilevel"/>
    <w:tmpl w:val="00504D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7513B"/>
    <w:multiLevelType w:val="hybridMultilevel"/>
    <w:tmpl w:val="195E74DE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764C0"/>
    <w:multiLevelType w:val="hybridMultilevel"/>
    <w:tmpl w:val="D8581F58"/>
    <w:lvl w:ilvl="0" w:tplc="00F28F64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2684C"/>
    <w:multiLevelType w:val="hybridMultilevel"/>
    <w:tmpl w:val="00504D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05E4A"/>
    <w:multiLevelType w:val="hybridMultilevel"/>
    <w:tmpl w:val="01E60BB2"/>
    <w:lvl w:ilvl="0" w:tplc="2D6A9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C64E205A">
      <w:numFmt w:val="bullet"/>
      <w:lvlText w:val="-"/>
      <w:lvlJc w:val="left"/>
      <w:pPr>
        <w:tabs>
          <w:tab w:val="num" w:pos="811"/>
        </w:tabs>
        <w:ind w:left="811" w:hanging="375"/>
      </w:pPr>
      <w:rPr>
        <w:rFonts w:ascii="Arial" w:eastAsia="Times New Roman" w:hAnsi="Arial" w:cs="Arial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29404540"/>
    <w:multiLevelType w:val="hybridMultilevel"/>
    <w:tmpl w:val="01E60BB2"/>
    <w:lvl w:ilvl="0" w:tplc="2D6A9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C64E205A">
      <w:numFmt w:val="bullet"/>
      <w:lvlText w:val="-"/>
      <w:lvlJc w:val="left"/>
      <w:pPr>
        <w:tabs>
          <w:tab w:val="num" w:pos="811"/>
        </w:tabs>
        <w:ind w:left="811" w:hanging="375"/>
      </w:pPr>
      <w:rPr>
        <w:rFonts w:ascii="Arial" w:eastAsia="Times New Roman" w:hAnsi="Arial" w:cs="Arial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297933F6"/>
    <w:multiLevelType w:val="hybridMultilevel"/>
    <w:tmpl w:val="E08C0D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F7F1F"/>
    <w:multiLevelType w:val="hybridMultilevel"/>
    <w:tmpl w:val="01E60BB2"/>
    <w:lvl w:ilvl="0" w:tplc="2D6A9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C64E205A">
      <w:numFmt w:val="bullet"/>
      <w:lvlText w:val="-"/>
      <w:lvlJc w:val="left"/>
      <w:pPr>
        <w:tabs>
          <w:tab w:val="num" w:pos="811"/>
        </w:tabs>
        <w:ind w:left="811" w:hanging="375"/>
      </w:pPr>
      <w:rPr>
        <w:rFonts w:ascii="Arial" w:eastAsia="Times New Roman" w:hAnsi="Arial" w:cs="Arial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301E2FE5"/>
    <w:multiLevelType w:val="hybridMultilevel"/>
    <w:tmpl w:val="C346C8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74368"/>
    <w:multiLevelType w:val="hybridMultilevel"/>
    <w:tmpl w:val="3D8482FA"/>
    <w:lvl w:ilvl="0" w:tplc="2D6A9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F5067170">
      <w:start w:val="1"/>
      <w:numFmt w:val="decimal"/>
      <w:lvlText w:val="1.%2."/>
      <w:lvlJc w:val="left"/>
      <w:pPr>
        <w:tabs>
          <w:tab w:val="num" w:pos="811"/>
        </w:tabs>
        <w:ind w:left="811" w:hanging="375"/>
      </w:pPr>
      <w:rPr>
        <w:rFonts w:hint="default"/>
        <w:b w:val="0"/>
        <w:color w:val="000000"/>
        <w:sz w:val="22"/>
        <w:szCs w:val="22"/>
      </w:rPr>
    </w:lvl>
    <w:lvl w:ilvl="2" w:tplc="041B001B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39330E3A"/>
    <w:multiLevelType w:val="hybridMultilevel"/>
    <w:tmpl w:val="6D526FF8"/>
    <w:lvl w:ilvl="0" w:tplc="AD1C977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AD1C97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38100FA"/>
    <w:multiLevelType w:val="hybridMultilevel"/>
    <w:tmpl w:val="05D07AE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0211CA"/>
    <w:multiLevelType w:val="multilevel"/>
    <w:tmpl w:val="DF8CBE8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b/>
      </w:rPr>
    </w:lvl>
  </w:abstractNum>
  <w:abstractNum w:abstractNumId="25" w15:restartNumberingAfterBreak="0">
    <w:nsid w:val="46057375"/>
    <w:multiLevelType w:val="hybridMultilevel"/>
    <w:tmpl w:val="01E60BB2"/>
    <w:lvl w:ilvl="0" w:tplc="2D6A9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C64E205A">
      <w:numFmt w:val="bullet"/>
      <w:lvlText w:val="-"/>
      <w:lvlJc w:val="left"/>
      <w:pPr>
        <w:tabs>
          <w:tab w:val="num" w:pos="811"/>
        </w:tabs>
        <w:ind w:left="811" w:hanging="375"/>
      </w:pPr>
      <w:rPr>
        <w:rFonts w:ascii="Arial" w:eastAsia="Times New Roman" w:hAnsi="Arial" w:cs="Arial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 w15:restartNumberingAfterBreak="0">
    <w:nsid w:val="48302FC1"/>
    <w:multiLevelType w:val="hybridMultilevel"/>
    <w:tmpl w:val="AE84AC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9E63B9C"/>
    <w:multiLevelType w:val="hybridMultilevel"/>
    <w:tmpl w:val="6E449642"/>
    <w:lvl w:ilvl="0" w:tplc="3ED6056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A195D82"/>
    <w:multiLevelType w:val="hybridMultilevel"/>
    <w:tmpl w:val="1840B0C6"/>
    <w:lvl w:ilvl="0" w:tplc="F5067170">
      <w:start w:val="1"/>
      <w:numFmt w:val="decimal"/>
      <w:lvlText w:val="1.%1."/>
      <w:lvlJc w:val="left"/>
      <w:pPr>
        <w:ind w:left="796" w:hanging="360"/>
      </w:pPr>
      <w:rPr>
        <w:rFonts w:hint="default"/>
        <w:b w:val="0"/>
        <w:color w:val="0000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32086"/>
    <w:multiLevelType w:val="hybridMultilevel"/>
    <w:tmpl w:val="CD54A95A"/>
    <w:lvl w:ilvl="0" w:tplc="457AE8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 w15:restartNumberingAfterBreak="0">
    <w:nsid w:val="4F8F5C48"/>
    <w:multiLevelType w:val="hybridMultilevel"/>
    <w:tmpl w:val="1E8EA9D4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eastAsia"/>
      </w:rPr>
    </w:lvl>
    <w:lvl w:ilvl="1" w:tplc="041B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31" w15:restartNumberingAfterBreak="0">
    <w:nsid w:val="4FAD530B"/>
    <w:multiLevelType w:val="hybridMultilevel"/>
    <w:tmpl w:val="6D909AD6"/>
    <w:lvl w:ilvl="0" w:tplc="949ED8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02784F"/>
    <w:multiLevelType w:val="hybridMultilevel"/>
    <w:tmpl w:val="01E60BB2"/>
    <w:lvl w:ilvl="0" w:tplc="2D6A9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C64E205A">
      <w:numFmt w:val="bullet"/>
      <w:lvlText w:val="-"/>
      <w:lvlJc w:val="left"/>
      <w:pPr>
        <w:tabs>
          <w:tab w:val="num" w:pos="811"/>
        </w:tabs>
        <w:ind w:left="811" w:hanging="375"/>
      </w:pPr>
      <w:rPr>
        <w:rFonts w:ascii="Arial" w:eastAsia="Times New Roman" w:hAnsi="Arial" w:cs="Arial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551D085A"/>
    <w:multiLevelType w:val="hybridMultilevel"/>
    <w:tmpl w:val="1840B0C6"/>
    <w:lvl w:ilvl="0" w:tplc="F5067170">
      <w:start w:val="1"/>
      <w:numFmt w:val="decimal"/>
      <w:lvlText w:val="1.%1."/>
      <w:lvlJc w:val="left"/>
      <w:pPr>
        <w:ind w:left="796" w:hanging="360"/>
      </w:pPr>
      <w:rPr>
        <w:rFonts w:hint="default"/>
        <w:b w:val="0"/>
        <w:color w:val="0000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D1692"/>
    <w:multiLevelType w:val="hybridMultilevel"/>
    <w:tmpl w:val="563A6C4C"/>
    <w:lvl w:ilvl="0" w:tplc="5A98EF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2D63FE"/>
    <w:multiLevelType w:val="hybridMultilevel"/>
    <w:tmpl w:val="831E7654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C38BC"/>
    <w:multiLevelType w:val="hybridMultilevel"/>
    <w:tmpl w:val="01E60BB2"/>
    <w:lvl w:ilvl="0" w:tplc="2D6A9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C64E205A">
      <w:numFmt w:val="bullet"/>
      <w:lvlText w:val="-"/>
      <w:lvlJc w:val="left"/>
      <w:pPr>
        <w:tabs>
          <w:tab w:val="num" w:pos="811"/>
        </w:tabs>
        <w:ind w:left="811" w:hanging="375"/>
      </w:pPr>
      <w:rPr>
        <w:rFonts w:ascii="Arial" w:eastAsia="Times New Roman" w:hAnsi="Arial" w:cs="Arial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7" w15:restartNumberingAfterBreak="0">
    <w:nsid w:val="5D2341EC"/>
    <w:multiLevelType w:val="hybridMultilevel"/>
    <w:tmpl w:val="B27EFDAA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2B57718"/>
    <w:multiLevelType w:val="hybridMultilevel"/>
    <w:tmpl w:val="00504D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2651F0"/>
    <w:multiLevelType w:val="hybridMultilevel"/>
    <w:tmpl w:val="148CB97A"/>
    <w:lvl w:ilvl="0" w:tplc="1728D6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770732E"/>
    <w:multiLevelType w:val="hybridMultilevel"/>
    <w:tmpl w:val="BD481C48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68AC5524"/>
    <w:multiLevelType w:val="hybridMultilevel"/>
    <w:tmpl w:val="01E60BB2"/>
    <w:lvl w:ilvl="0" w:tplc="2D6A9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C64E205A">
      <w:numFmt w:val="bullet"/>
      <w:lvlText w:val="-"/>
      <w:lvlJc w:val="left"/>
      <w:pPr>
        <w:tabs>
          <w:tab w:val="num" w:pos="811"/>
        </w:tabs>
        <w:ind w:left="811" w:hanging="375"/>
      </w:pPr>
      <w:rPr>
        <w:rFonts w:ascii="Arial" w:eastAsia="Times New Roman" w:hAnsi="Arial" w:cs="Arial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2" w15:restartNumberingAfterBreak="0">
    <w:nsid w:val="6D0072AA"/>
    <w:multiLevelType w:val="hybridMultilevel"/>
    <w:tmpl w:val="8A88FF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D3E2E60"/>
    <w:multiLevelType w:val="hybridMultilevel"/>
    <w:tmpl w:val="8F7058D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39D25DF"/>
    <w:multiLevelType w:val="hybridMultilevel"/>
    <w:tmpl w:val="DADCB97A"/>
    <w:lvl w:ilvl="0" w:tplc="476AFDB6">
      <w:numFmt w:val="bullet"/>
      <w:lvlText w:val="-"/>
      <w:lvlJc w:val="left"/>
      <w:pPr>
        <w:ind w:left="720" w:hanging="360"/>
      </w:pPr>
      <w:rPr>
        <w:rFonts w:ascii="Yu Gothic UI Light" w:eastAsia="Yu Gothic UI Light" w:hAnsi="Yu Gothic UI Light" w:cs="Arial" w:hint="eastAsia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1C510D"/>
    <w:multiLevelType w:val="hybridMultilevel"/>
    <w:tmpl w:val="5FB62936"/>
    <w:lvl w:ilvl="0" w:tplc="4D96027A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7" w15:restartNumberingAfterBreak="0">
    <w:nsid w:val="7FAD6138"/>
    <w:multiLevelType w:val="hybridMultilevel"/>
    <w:tmpl w:val="01E60BB2"/>
    <w:lvl w:ilvl="0" w:tplc="2D6A9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C64E205A">
      <w:numFmt w:val="bullet"/>
      <w:lvlText w:val="-"/>
      <w:lvlJc w:val="left"/>
      <w:pPr>
        <w:tabs>
          <w:tab w:val="num" w:pos="811"/>
        </w:tabs>
        <w:ind w:left="811" w:hanging="375"/>
      </w:pPr>
      <w:rPr>
        <w:rFonts w:ascii="Arial" w:eastAsia="Times New Roman" w:hAnsi="Arial" w:cs="Arial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4"/>
  </w:num>
  <w:num w:numId="2">
    <w:abstractNumId w:val="46"/>
  </w:num>
  <w:num w:numId="3">
    <w:abstractNumId w:val="16"/>
  </w:num>
  <w:num w:numId="4">
    <w:abstractNumId w:val="8"/>
  </w:num>
  <w:num w:numId="5">
    <w:abstractNumId w:val="20"/>
  </w:num>
  <w:num w:numId="6">
    <w:abstractNumId w:val="32"/>
  </w:num>
  <w:num w:numId="7">
    <w:abstractNumId w:val="18"/>
  </w:num>
  <w:num w:numId="8">
    <w:abstractNumId w:val="28"/>
  </w:num>
  <w:num w:numId="9">
    <w:abstractNumId w:val="7"/>
  </w:num>
  <w:num w:numId="10">
    <w:abstractNumId w:val="3"/>
  </w:num>
  <w:num w:numId="11">
    <w:abstractNumId w:val="0"/>
  </w:num>
  <w:num w:numId="12">
    <w:abstractNumId w:val="37"/>
  </w:num>
  <w:num w:numId="13">
    <w:abstractNumId w:val="36"/>
  </w:num>
  <w:num w:numId="14">
    <w:abstractNumId w:val="33"/>
  </w:num>
  <w:num w:numId="15">
    <w:abstractNumId w:val="41"/>
  </w:num>
  <w:num w:numId="16">
    <w:abstractNumId w:val="12"/>
  </w:num>
  <w:num w:numId="17">
    <w:abstractNumId w:val="14"/>
  </w:num>
  <w:num w:numId="18">
    <w:abstractNumId w:val="47"/>
  </w:num>
  <w:num w:numId="19">
    <w:abstractNumId w:val="9"/>
  </w:num>
  <w:num w:numId="20">
    <w:abstractNumId w:val="38"/>
  </w:num>
  <w:num w:numId="21">
    <w:abstractNumId w:val="11"/>
  </w:num>
  <w:num w:numId="22">
    <w:abstractNumId w:val="35"/>
  </w:num>
  <w:num w:numId="23">
    <w:abstractNumId w:val="15"/>
  </w:num>
  <w:num w:numId="24">
    <w:abstractNumId w:val="25"/>
  </w:num>
  <w:num w:numId="25">
    <w:abstractNumId w:val="26"/>
  </w:num>
  <w:num w:numId="26">
    <w:abstractNumId w:val="4"/>
  </w:num>
  <w:num w:numId="27">
    <w:abstractNumId w:val="29"/>
  </w:num>
  <w:num w:numId="28">
    <w:abstractNumId w:val="45"/>
  </w:num>
  <w:num w:numId="29">
    <w:abstractNumId w:val="21"/>
  </w:num>
  <w:num w:numId="30">
    <w:abstractNumId w:val="39"/>
  </w:num>
  <w:num w:numId="31">
    <w:abstractNumId w:val="2"/>
  </w:num>
  <w:num w:numId="32">
    <w:abstractNumId w:val="42"/>
  </w:num>
  <w:num w:numId="33">
    <w:abstractNumId w:val="13"/>
  </w:num>
  <w:num w:numId="34">
    <w:abstractNumId w:val="27"/>
  </w:num>
  <w:num w:numId="35">
    <w:abstractNumId w:val="6"/>
  </w:num>
  <w:num w:numId="36">
    <w:abstractNumId w:val="1"/>
  </w:num>
  <w:num w:numId="37">
    <w:abstractNumId w:val="43"/>
  </w:num>
  <w:num w:numId="38">
    <w:abstractNumId w:val="19"/>
  </w:num>
  <w:num w:numId="39">
    <w:abstractNumId w:val="34"/>
  </w:num>
  <w:num w:numId="40">
    <w:abstractNumId w:val="23"/>
  </w:num>
  <w:num w:numId="41">
    <w:abstractNumId w:val="5"/>
  </w:num>
  <w:num w:numId="42">
    <w:abstractNumId w:val="31"/>
  </w:num>
  <w:num w:numId="43">
    <w:abstractNumId w:val="40"/>
  </w:num>
  <w:num w:numId="44">
    <w:abstractNumId w:val="10"/>
  </w:num>
  <w:num w:numId="45">
    <w:abstractNumId w:val="17"/>
  </w:num>
  <w:num w:numId="46">
    <w:abstractNumId w:val="30"/>
  </w:num>
  <w:num w:numId="47">
    <w:abstractNumId w:val="22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4AC"/>
    <w:rsid w:val="00005B64"/>
    <w:rsid w:val="000159A9"/>
    <w:rsid w:val="000357FA"/>
    <w:rsid w:val="000376ED"/>
    <w:rsid w:val="00071E80"/>
    <w:rsid w:val="000C36F3"/>
    <w:rsid w:val="00126F1C"/>
    <w:rsid w:val="00156B21"/>
    <w:rsid w:val="001802D5"/>
    <w:rsid w:val="00183672"/>
    <w:rsid w:val="001A5E0E"/>
    <w:rsid w:val="001C0724"/>
    <w:rsid w:val="001D41E2"/>
    <w:rsid w:val="001F15D6"/>
    <w:rsid w:val="0022101D"/>
    <w:rsid w:val="00224747"/>
    <w:rsid w:val="002648CC"/>
    <w:rsid w:val="00265A7A"/>
    <w:rsid w:val="00265CB8"/>
    <w:rsid w:val="002E617A"/>
    <w:rsid w:val="00325D7A"/>
    <w:rsid w:val="00355974"/>
    <w:rsid w:val="00387BD7"/>
    <w:rsid w:val="003B4FF3"/>
    <w:rsid w:val="003E23B4"/>
    <w:rsid w:val="00421A53"/>
    <w:rsid w:val="0043408E"/>
    <w:rsid w:val="00442D2A"/>
    <w:rsid w:val="00486015"/>
    <w:rsid w:val="004A7869"/>
    <w:rsid w:val="004B6BF4"/>
    <w:rsid w:val="004C16CB"/>
    <w:rsid w:val="004C3317"/>
    <w:rsid w:val="004D4CA0"/>
    <w:rsid w:val="005078C4"/>
    <w:rsid w:val="00537FF4"/>
    <w:rsid w:val="005668E1"/>
    <w:rsid w:val="00591BDF"/>
    <w:rsid w:val="005A044D"/>
    <w:rsid w:val="005C5431"/>
    <w:rsid w:val="005D0A7D"/>
    <w:rsid w:val="005D7A1C"/>
    <w:rsid w:val="005E1EE2"/>
    <w:rsid w:val="005F18BF"/>
    <w:rsid w:val="00610C61"/>
    <w:rsid w:val="00612577"/>
    <w:rsid w:val="00614BD7"/>
    <w:rsid w:val="0062445C"/>
    <w:rsid w:val="006364AC"/>
    <w:rsid w:val="00641D39"/>
    <w:rsid w:val="00670C77"/>
    <w:rsid w:val="0068133B"/>
    <w:rsid w:val="00695EB5"/>
    <w:rsid w:val="006A2CE3"/>
    <w:rsid w:val="006B4290"/>
    <w:rsid w:val="00701BCB"/>
    <w:rsid w:val="00713E2A"/>
    <w:rsid w:val="00756739"/>
    <w:rsid w:val="007630D1"/>
    <w:rsid w:val="00777B89"/>
    <w:rsid w:val="00787C64"/>
    <w:rsid w:val="00797F8B"/>
    <w:rsid w:val="007B24A6"/>
    <w:rsid w:val="007F0B71"/>
    <w:rsid w:val="008042B0"/>
    <w:rsid w:val="00815C8A"/>
    <w:rsid w:val="008204F3"/>
    <w:rsid w:val="008651CF"/>
    <w:rsid w:val="0087045C"/>
    <w:rsid w:val="008B19CD"/>
    <w:rsid w:val="008B7F30"/>
    <w:rsid w:val="008E3CB4"/>
    <w:rsid w:val="00947132"/>
    <w:rsid w:val="009775CF"/>
    <w:rsid w:val="00994B06"/>
    <w:rsid w:val="009A0F4E"/>
    <w:rsid w:val="009A57EC"/>
    <w:rsid w:val="009A7C68"/>
    <w:rsid w:val="009B61F1"/>
    <w:rsid w:val="009D1756"/>
    <w:rsid w:val="00A276D7"/>
    <w:rsid w:val="00A342E2"/>
    <w:rsid w:val="00A41650"/>
    <w:rsid w:val="00A436D8"/>
    <w:rsid w:val="00A53F0B"/>
    <w:rsid w:val="00A54182"/>
    <w:rsid w:val="00A56FEB"/>
    <w:rsid w:val="00A71760"/>
    <w:rsid w:val="00AB375D"/>
    <w:rsid w:val="00AC4998"/>
    <w:rsid w:val="00AC6D5E"/>
    <w:rsid w:val="00AD1969"/>
    <w:rsid w:val="00AD50B3"/>
    <w:rsid w:val="00AD693D"/>
    <w:rsid w:val="00B02580"/>
    <w:rsid w:val="00B1514D"/>
    <w:rsid w:val="00B247C0"/>
    <w:rsid w:val="00B30398"/>
    <w:rsid w:val="00B553D4"/>
    <w:rsid w:val="00B55B92"/>
    <w:rsid w:val="00B6707B"/>
    <w:rsid w:val="00BA6035"/>
    <w:rsid w:val="00BD61AD"/>
    <w:rsid w:val="00BF15E9"/>
    <w:rsid w:val="00BF3432"/>
    <w:rsid w:val="00C0732A"/>
    <w:rsid w:val="00C21053"/>
    <w:rsid w:val="00C309D0"/>
    <w:rsid w:val="00C87BAD"/>
    <w:rsid w:val="00CA635F"/>
    <w:rsid w:val="00CB17DC"/>
    <w:rsid w:val="00CB516D"/>
    <w:rsid w:val="00CC12BB"/>
    <w:rsid w:val="00CF6825"/>
    <w:rsid w:val="00D03BF5"/>
    <w:rsid w:val="00D04464"/>
    <w:rsid w:val="00D138AE"/>
    <w:rsid w:val="00D562DB"/>
    <w:rsid w:val="00D70C2B"/>
    <w:rsid w:val="00D763AC"/>
    <w:rsid w:val="00D82112"/>
    <w:rsid w:val="00D83711"/>
    <w:rsid w:val="00D96040"/>
    <w:rsid w:val="00DA7A31"/>
    <w:rsid w:val="00DC38D0"/>
    <w:rsid w:val="00DC7092"/>
    <w:rsid w:val="00DD182A"/>
    <w:rsid w:val="00DE0001"/>
    <w:rsid w:val="00E06692"/>
    <w:rsid w:val="00E2079C"/>
    <w:rsid w:val="00E37723"/>
    <w:rsid w:val="00E4583C"/>
    <w:rsid w:val="00E537AC"/>
    <w:rsid w:val="00ED2ECF"/>
    <w:rsid w:val="00EE141B"/>
    <w:rsid w:val="00F7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F3B77"/>
  <w15:chartTrackingRefBased/>
  <w15:docId w15:val="{DCFD014D-A5FF-4013-BAFD-826B703E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0159A9"/>
    <w:pPr>
      <w:keepNext/>
      <w:pageBreakBefore/>
      <w:numPr>
        <w:numId w:val="47"/>
      </w:numPr>
      <w:spacing w:after="800"/>
      <w:outlineLvl w:val="0"/>
    </w:pPr>
    <w:rPr>
      <w:rFonts w:ascii="Times New Roman Bold" w:eastAsia="Times New Roman" w:hAnsi="Times New Roman Bold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0159A9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0159A9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0159A9"/>
    <w:pPr>
      <w:keepNext/>
      <w:keepLines/>
      <w:numPr>
        <w:ilvl w:val="3"/>
        <w:numId w:val="47"/>
      </w:numPr>
      <w:spacing w:before="240" w:after="240"/>
      <w:jc w:val="both"/>
      <w:outlineLvl w:val="3"/>
    </w:pPr>
    <w:rPr>
      <w:rFonts w:eastAsia="Times New Roman" w:cs="Times New Roman"/>
      <w:b/>
      <w:bCs/>
      <w:iCs/>
      <w:sz w:val="24"/>
      <w:szCs w:val="24"/>
      <w:lang w:val="en-US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159A9"/>
    <w:pPr>
      <w:keepNext/>
      <w:keepLines/>
      <w:numPr>
        <w:ilvl w:val="4"/>
        <w:numId w:val="47"/>
      </w:numPr>
      <w:spacing w:before="240" w:after="240"/>
      <w:outlineLvl w:val="4"/>
    </w:pPr>
    <w:rPr>
      <w:rFonts w:eastAsia="Times New Roman" w:cs="Times New Roman"/>
      <w:b/>
      <w:i/>
      <w:color w:val="00133A"/>
      <w:sz w:val="24"/>
      <w:szCs w:val="24"/>
      <w:lang w:val="en-US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159A9"/>
    <w:pPr>
      <w:keepNext/>
      <w:keepLines/>
      <w:numPr>
        <w:ilvl w:val="5"/>
        <w:numId w:val="47"/>
      </w:numPr>
      <w:spacing w:before="240" w:after="240"/>
      <w:outlineLvl w:val="5"/>
    </w:pPr>
    <w:rPr>
      <w:rFonts w:eastAsia="Times New Roman" w:cs="Times New Roman"/>
      <w:i/>
      <w:iCs/>
      <w:color w:val="00133A"/>
      <w:sz w:val="24"/>
      <w:szCs w:val="24"/>
      <w:lang w:val="en-US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0159A9"/>
    <w:pPr>
      <w:keepNext/>
      <w:keepLines/>
      <w:numPr>
        <w:ilvl w:val="6"/>
        <w:numId w:val="47"/>
      </w:numPr>
      <w:spacing w:before="240" w:after="240"/>
      <w:outlineLvl w:val="6"/>
    </w:pPr>
    <w:rPr>
      <w:rFonts w:eastAsia="Times New Roman" w:cs="Times New Roman"/>
      <w:i/>
      <w:iCs/>
      <w:color w:val="404040"/>
      <w:szCs w:val="24"/>
      <w:lang w:val="en-US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0159A9"/>
    <w:pPr>
      <w:keepNext/>
      <w:keepLines/>
      <w:numPr>
        <w:ilvl w:val="7"/>
        <w:numId w:val="47"/>
      </w:numPr>
      <w:spacing w:before="240" w:after="240"/>
      <w:outlineLvl w:val="7"/>
    </w:pPr>
    <w:rPr>
      <w:rFonts w:eastAsia="Times New Roman" w:cs="Times New Roman"/>
      <w:i/>
      <w:color w:val="404040"/>
      <w:sz w:val="20"/>
      <w:szCs w:val="20"/>
      <w:lang w:val="en-US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0159A9"/>
    <w:pPr>
      <w:keepNext/>
      <w:keepLines/>
      <w:numPr>
        <w:ilvl w:val="8"/>
        <w:numId w:val="47"/>
      </w:numPr>
      <w:spacing w:before="240" w:after="240"/>
      <w:outlineLvl w:val="8"/>
    </w:pPr>
    <w:rPr>
      <w:rFonts w:eastAsia="Times New Roman" w:cs="Times New Roman"/>
      <w:i/>
      <w:iCs/>
      <w:color w:val="404040"/>
      <w:sz w:val="18"/>
      <w:szCs w:val="2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630D1"/>
    <w:rPr>
      <w:rFonts w:eastAsia="Times New Roman"/>
      <w:noProof/>
      <w:sz w:val="20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7630D1"/>
    <w:rPr>
      <w:rFonts w:eastAsia="Times New Roman"/>
      <w:noProof/>
      <w:sz w:val="20"/>
      <w:szCs w:val="20"/>
      <w:lang w:eastAsia="sk-SK"/>
    </w:rPr>
  </w:style>
  <w:style w:type="paragraph" w:customStyle="1" w:styleId="Odsekzoznamu1">
    <w:name w:val="Odsek zoznamu1"/>
    <w:basedOn w:val="Normlny"/>
    <w:qFormat/>
    <w:rsid w:val="007630D1"/>
    <w:pPr>
      <w:ind w:left="708"/>
    </w:pPr>
    <w:rPr>
      <w:rFonts w:eastAsia="Times New Roman" w:cs="Times New Roman"/>
      <w:noProof/>
      <w:sz w:val="20"/>
      <w:szCs w:val="24"/>
      <w:lang w:eastAsia="sk-SK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9A57EC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9B61F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B61F1"/>
  </w:style>
  <w:style w:type="paragraph" w:styleId="Textbubliny">
    <w:name w:val="Balloon Text"/>
    <w:basedOn w:val="Normlny"/>
    <w:link w:val="TextbublinyChar"/>
    <w:uiPriority w:val="99"/>
    <w:semiHidden/>
    <w:unhideWhenUsed/>
    <w:rsid w:val="00A436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36D8"/>
    <w:rPr>
      <w:rFonts w:ascii="Segoe UI" w:hAnsi="Segoe UI" w:cs="Segoe UI"/>
      <w:sz w:val="18"/>
      <w:szCs w:val="18"/>
    </w:rPr>
  </w:style>
  <w:style w:type="character" w:customStyle="1" w:styleId="CharStyle9">
    <w:name w:val="Char Style 9"/>
    <w:basedOn w:val="Predvolenpsmoodseku"/>
    <w:link w:val="Style8"/>
    <w:uiPriority w:val="99"/>
    <w:locked/>
    <w:rsid w:val="000C36F3"/>
    <w:rPr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0C36F3"/>
    <w:rPr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0C36F3"/>
    <w:rPr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0C36F3"/>
    <w:pPr>
      <w:widowControl w:val="0"/>
      <w:shd w:val="clear" w:color="auto" w:fill="FFFFFF"/>
      <w:spacing w:before="180" w:line="230" w:lineRule="exact"/>
      <w:ind w:hanging="800"/>
      <w:jc w:val="center"/>
    </w:pPr>
    <w:rPr>
      <w:sz w:val="19"/>
      <w:szCs w:val="19"/>
    </w:rPr>
  </w:style>
  <w:style w:type="paragraph" w:customStyle="1" w:styleId="Style8">
    <w:name w:val="Style 8"/>
    <w:basedOn w:val="Normlny"/>
    <w:link w:val="CharStyle9"/>
    <w:uiPriority w:val="99"/>
    <w:rsid w:val="000C36F3"/>
    <w:pPr>
      <w:widowControl w:val="0"/>
      <w:shd w:val="clear" w:color="auto" w:fill="FFFFFF"/>
      <w:spacing w:line="312" w:lineRule="exact"/>
      <w:jc w:val="center"/>
      <w:outlineLvl w:val="3"/>
    </w:pPr>
    <w:rPr>
      <w:b/>
      <w:bCs/>
      <w:sz w:val="28"/>
      <w:szCs w:val="28"/>
    </w:rPr>
  </w:style>
  <w:style w:type="paragraph" w:customStyle="1" w:styleId="Style12">
    <w:name w:val="Style 12"/>
    <w:basedOn w:val="Normlny"/>
    <w:link w:val="CharStyle13"/>
    <w:uiPriority w:val="99"/>
    <w:rsid w:val="000C36F3"/>
    <w:pPr>
      <w:widowControl w:val="0"/>
      <w:shd w:val="clear" w:color="auto" w:fill="FFFFFF"/>
      <w:spacing w:after="480" w:line="246" w:lineRule="exact"/>
      <w:jc w:val="center"/>
      <w:outlineLvl w:val="4"/>
    </w:pPr>
    <w:rPr>
      <w:b/>
      <w:bCs/>
    </w:rPr>
  </w:style>
  <w:style w:type="paragraph" w:styleId="Bezriadkovania">
    <w:name w:val="No Spacing"/>
    <w:uiPriority w:val="1"/>
    <w:qFormat/>
    <w:rsid w:val="000C36F3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A044D"/>
    <w:rPr>
      <w:rFonts w:cs="Times New Roman"/>
      <w:color w:val="0563C1"/>
      <w:u w:val="single"/>
    </w:rPr>
  </w:style>
  <w:style w:type="paragraph" w:styleId="Pta">
    <w:name w:val="footer"/>
    <w:basedOn w:val="Normlny"/>
    <w:link w:val="PtaChar"/>
    <w:uiPriority w:val="99"/>
    <w:unhideWhenUsed/>
    <w:rsid w:val="005078C4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5078C4"/>
    <w:rPr>
      <w:rFonts w:eastAsia="Times New Roman" w:cs="Times New Roman"/>
      <w:sz w:val="20"/>
      <w:szCs w:val="20"/>
      <w:lang w:eastAsia="cs-CZ"/>
    </w:rPr>
  </w:style>
  <w:style w:type="character" w:customStyle="1" w:styleId="CharStyle11">
    <w:name w:val="Char Style 11"/>
    <w:basedOn w:val="CharStyle10"/>
    <w:uiPriority w:val="99"/>
    <w:rsid w:val="00DA7A31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DA7A31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DA7A31"/>
    <w:pPr>
      <w:widowControl w:val="0"/>
      <w:shd w:val="clear" w:color="auto" w:fill="FFFFFF"/>
      <w:spacing w:after="120" w:line="246" w:lineRule="exact"/>
      <w:outlineLvl w:val="5"/>
    </w:pPr>
    <w:rPr>
      <w:b/>
      <w:bCs/>
    </w:rPr>
  </w:style>
  <w:style w:type="character" w:customStyle="1" w:styleId="CharStyle36">
    <w:name w:val="Char Style 36"/>
    <w:basedOn w:val="Predvolenpsmoodseku"/>
    <w:uiPriority w:val="99"/>
    <w:rsid w:val="00DA7A31"/>
    <w:rPr>
      <w:rFonts w:cs="Times New Roman"/>
      <w:sz w:val="21"/>
      <w:szCs w:val="21"/>
      <w:u w:val="none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A56FEB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A56FEB"/>
    <w:pPr>
      <w:widowControl w:val="0"/>
      <w:shd w:val="clear" w:color="auto" w:fill="FFFFFF"/>
      <w:spacing w:line="202" w:lineRule="exact"/>
      <w:jc w:val="center"/>
    </w:pPr>
    <w:rPr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56FEB"/>
    <w:rPr>
      <w:rFonts w:cs="Times New Roman"/>
      <w:b/>
      <w:bCs/>
      <w:i/>
      <w:iCs/>
      <w:sz w:val="32"/>
      <w:szCs w:val="32"/>
      <w:shd w:val="clear" w:color="auto" w:fill="FFFFFF"/>
    </w:rPr>
  </w:style>
  <w:style w:type="character" w:customStyle="1" w:styleId="CharStyle30">
    <w:name w:val="Char Style 30"/>
    <w:basedOn w:val="Predvolenpsmoodseku"/>
    <w:link w:val="Style5"/>
    <w:uiPriority w:val="99"/>
    <w:locked/>
    <w:rsid w:val="00A56FEB"/>
    <w:rPr>
      <w:rFonts w:cs="Times New Roman"/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A56FEB"/>
    <w:pPr>
      <w:widowControl w:val="0"/>
      <w:shd w:val="clear" w:color="auto" w:fill="FFFFFF"/>
      <w:spacing w:line="259" w:lineRule="exact"/>
    </w:pPr>
    <w:rPr>
      <w:rFonts w:cs="Times New Roman"/>
      <w:sz w:val="21"/>
      <w:szCs w:val="21"/>
    </w:rPr>
  </w:style>
  <w:style w:type="paragraph" w:customStyle="1" w:styleId="Style17">
    <w:name w:val="Style 17"/>
    <w:basedOn w:val="Normlny"/>
    <w:link w:val="CharStyle18Exact"/>
    <w:uiPriority w:val="99"/>
    <w:rsid w:val="00A56FEB"/>
    <w:pPr>
      <w:widowControl w:val="0"/>
      <w:shd w:val="clear" w:color="auto" w:fill="FFFFFF"/>
      <w:spacing w:before="1160" w:line="354" w:lineRule="exact"/>
    </w:pPr>
    <w:rPr>
      <w:rFonts w:cs="Times New Roman"/>
      <w:b/>
      <w:bCs/>
      <w:i/>
      <w:iCs/>
      <w:sz w:val="32"/>
      <w:szCs w:val="32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rsid w:val="00A56FEB"/>
  </w:style>
  <w:style w:type="paragraph" w:styleId="Hlavika">
    <w:name w:val="header"/>
    <w:basedOn w:val="Normlny"/>
    <w:link w:val="HlavikaChar"/>
    <w:uiPriority w:val="99"/>
    <w:unhideWhenUsed/>
    <w:rsid w:val="00787C6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87C64"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0159A9"/>
    <w:rPr>
      <w:rFonts w:ascii="Times New Roman Bold" w:eastAsia="Times New Roman" w:hAnsi="Times New Roman Bold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0159A9"/>
    <w:rPr>
      <w:rFonts w:eastAsia="Times New Roman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0159A9"/>
    <w:rPr>
      <w:rFonts w:eastAsia="Times New Roman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0159A9"/>
    <w:rPr>
      <w:rFonts w:eastAsia="Times New Roman" w:cs="Times New Roman"/>
      <w:b/>
      <w:bCs/>
      <w:iCs/>
      <w:sz w:val="24"/>
      <w:szCs w:val="24"/>
      <w:lang w:val="en-US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159A9"/>
    <w:rPr>
      <w:rFonts w:eastAsia="Times New Roman" w:cs="Times New Roman"/>
      <w:b/>
      <w:i/>
      <w:color w:val="00133A"/>
      <w:sz w:val="24"/>
      <w:szCs w:val="24"/>
      <w:lang w:val="en-US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159A9"/>
    <w:rPr>
      <w:rFonts w:eastAsia="Times New Roman" w:cs="Times New Roman"/>
      <w:i/>
      <w:iCs/>
      <w:color w:val="00133A"/>
      <w:sz w:val="24"/>
      <w:szCs w:val="24"/>
      <w:lang w:val="en-US"/>
    </w:rPr>
  </w:style>
  <w:style w:type="character" w:customStyle="1" w:styleId="Nadpis7Char">
    <w:name w:val="Nadpis 7 Char"/>
    <w:basedOn w:val="Predvolenpsmoodseku"/>
    <w:link w:val="Nadpis7"/>
    <w:uiPriority w:val="99"/>
    <w:rsid w:val="000159A9"/>
    <w:rPr>
      <w:rFonts w:eastAsia="Times New Roman" w:cs="Times New Roman"/>
      <w:i/>
      <w:iCs/>
      <w:color w:val="404040"/>
      <w:szCs w:val="24"/>
      <w:lang w:val="en-US"/>
    </w:rPr>
  </w:style>
  <w:style w:type="character" w:customStyle="1" w:styleId="Nadpis8Char">
    <w:name w:val="Nadpis 8 Char"/>
    <w:basedOn w:val="Predvolenpsmoodseku"/>
    <w:link w:val="Nadpis8"/>
    <w:uiPriority w:val="99"/>
    <w:rsid w:val="000159A9"/>
    <w:rPr>
      <w:rFonts w:eastAsia="Times New Roman" w:cs="Times New Roman"/>
      <w:i/>
      <w:color w:val="404040"/>
      <w:sz w:val="20"/>
      <w:szCs w:val="20"/>
      <w:lang w:val="en-US"/>
    </w:rPr>
  </w:style>
  <w:style w:type="character" w:customStyle="1" w:styleId="Nadpis9Char">
    <w:name w:val="Nadpis 9 Char"/>
    <w:basedOn w:val="Predvolenpsmoodseku"/>
    <w:link w:val="Nadpis9"/>
    <w:uiPriority w:val="99"/>
    <w:rsid w:val="000159A9"/>
    <w:rPr>
      <w:rFonts w:eastAsia="Times New Roman" w:cs="Times New Roman"/>
      <w:i/>
      <w:iCs/>
      <w:color w:val="404040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69C10-D6B6-4E4C-B5B8-2F03A563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5687</Words>
  <Characters>34124</Characters>
  <Application>Microsoft Office Word</Application>
  <DocSecurity>0</DocSecurity>
  <Lines>656</Lines>
  <Paragraphs>260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5</cp:revision>
  <cp:lastPrinted>2018-05-16T10:00:00Z</cp:lastPrinted>
  <dcterms:created xsi:type="dcterms:W3CDTF">2022-02-10T15:02:00Z</dcterms:created>
  <dcterms:modified xsi:type="dcterms:W3CDTF">2022-02-15T14:08:00Z</dcterms:modified>
  <cp:category/>
</cp:coreProperties>
</file>