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E94650" w14:textId="77777777" w:rsidR="002D053D" w:rsidRPr="0033307F" w:rsidRDefault="002D053D" w:rsidP="0033307F">
      <w:pPr>
        <w:pStyle w:val="Podtitul"/>
        <w:spacing w:after="0" w:line="240" w:lineRule="auto"/>
        <w:rPr>
          <w:rFonts w:ascii="Garamond" w:hAnsi="Garamond"/>
          <w:sz w:val="20"/>
          <w:szCs w:val="20"/>
        </w:rPr>
      </w:pPr>
      <w:r w:rsidRPr="0033307F">
        <w:rPr>
          <w:rFonts w:ascii="Garamond" w:hAnsi="Garamond"/>
          <w:noProof/>
          <w:sz w:val="20"/>
          <w:szCs w:val="20"/>
          <w:lang w:eastAsia="sk-SK"/>
        </w:rPr>
        <w:drawing>
          <wp:inline distT="0" distB="0" distL="0" distR="0" wp14:anchorId="38DAB6FB" wp14:editId="39AA8118">
            <wp:extent cx="2057400" cy="542925"/>
            <wp:effectExtent l="1905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057400" cy="542925"/>
                    </a:xfrm>
                    <a:prstGeom prst="rect">
                      <a:avLst/>
                    </a:prstGeom>
                    <a:noFill/>
                    <a:ln w="9525">
                      <a:noFill/>
                      <a:miter lim="800000"/>
                      <a:headEnd/>
                      <a:tailEnd/>
                    </a:ln>
                  </pic:spPr>
                </pic:pic>
              </a:graphicData>
            </a:graphic>
          </wp:inline>
        </w:drawing>
      </w:r>
    </w:p>
    <w:p w14:paraId="233B4654" w14:textId="77777777" w:rsidR="002D053D" w:rsidRPr="0033307F" w:rsidRDefault="002D053D" w:rsidP="0033307F">
      <w:pPr>
        <w:spacing w:after="0" w:line="240" w:lineRule="auto"/>
        <w:rPr>
          <w:rFonts w:ascii="Garamond" w:hAnsi="Garamond"/>
          <w:b/>
          <w:bCs/>
          <w:sz w:val="20"/>
          <w:szCs w:val="20"/>
        </w:rPr>
      </w:pPr>
    </w:p>
    <w:p w14:paraId="6F6B5C73" w14:textId="2F8B2662" w:rsidR="008F3931" w:rsidRDefault="00844171" w:rsidP="00844171">
      <w:pPr>
        <w:spacing w:after="0" w:line="240" w:lineRule="auto"/>
        <w:jc w:val="center"/>
        <w:rPr>
          <w:rFonts w:ascii="Garamond" w:hAnsi="Garamond"/>
          <w:b/>
          <w:bCs/>
          <w:sz w:val="20"/>
          <w:szCs w:val="20"/>
        </w:rPr>
      </w:pPr>
      <w:r w:rsidRPr="0033307F">
        <w:rPr>
          <w:rFonts w:ascii="Garamond" w:hAnsi="Garamond"/>
          <w:b/>
          <w:bCs/>
          <w:sz w:val="20"/>
          <w:szCs w:val="20"/>
        </w:rPr>
        <w:t>VÝZVA NA PREDLOŽENIE PONUKY V RÁMCI ZADÁVANIA KONKRÉTNEJ ZÁKAZKY S POUŽITÍM DYNAMICKÉHO NÁKUPNÉHO SYSTÉMU Č</w:t>
      </w:r>
      <w:r>
        <w:rPr>
          <w:rFonts w:ascii="Garamond" w:hAnsi="Garamond"/>
          <w:b/>
          <w:bCs/>
          <w:sz w:val="20"/>
          <w:szCs w:val="20"/>
        </w:rPr>
        <w:t xml:space="preserve">. </w:t>
      </w:r>
      <w:r w:rsidR="00952F58">
        <w:rPr>
          <w:rFonts w:ascii="Garamond" w:hAnsi="Garamond"/>
          <w:b/>
          <w:bCs/>
          <w:sz w:val="20"/>
          <w:szCs w:val="20"/>
        </w:rPr>
        <w:t>K0</w:t>
      </w:r>
      <w:r w:rsidR="00FC7C75">
        <w:rPr>
          <w:rFonts w:ascii="Garamond" w:hAnsi="Garamond"/>
          <w:b/>
          <w:bCs/>
          <w:sz w:val="20"/>
          <w:szCs w:val="20"/>
        </w:rPr>
        <w:t>1_2022</w:t>
      </w:r>
    </w:p>
    <w:p w14:paraId="060433C8" w14:textId="77777777" w:rsidR="00B44C57" w:rsidRPr="0033307F" w:rsidRDefault="00B44C57" w:rsidP="00844171">
      <w:pPr>
        <w:spacing w:after="0" w:line="240" w:lineRule="auto"/>
        <w:jc w:val="center"/>
        <w:rPr>
          <w:rFonts w:ascii="Garamond" w:hAnsi="Garamond"/>
          <w:b/>
          <w:bCs/>
          <w:sz w:val="20"/>
          <w:szCs w:val="20"/>
        </w:rPr>
      </w:pPr>
    </w:p>
    <w:p w14:paraId="55D4C765" w14:textId="029B1222" w:rsidR="00844171" w:rsidRPr="0033307F" w:rsidRDefault="00844171" w:rsidP="00844171">
      <w:pPr>
        <w:spacing w:after="0" w:line="240" w:lineRule="auto"/>
        <w:ind w:firstLine="708"/>
        <w:jc w:val="both"/>
        <w:rPr>
          <w:rFonts w:ascii="Garamond" w:hAnsi="Garamond"/>
          <w:sz w:val="20"/>
          <w:szCs w:val="20"/>
        </w:rPr>
      </w:pPr>
      <w:r w:rsidRPr="0033307F">
        <w:rPr>
          <w:rFonts w:ascii="Garamond" w:hAnsi="Garamond"/>
          <w:sz w:val="20"/>
          <w:szCs w:val="20"/>
        </w:rPr>
        <w:t xml:space="preserve">V súlade s § 61 ods. 3 zákona č. 343/2015 Z. z. o verenom obstarávaní a o zmene a doplnení niektorých zákonov v znení neskorších predpisov (ďalej len „zákon o verenom obstarávaní“ v príslušnom gramatickom tvare) Vás týmto obstarávateľská organizácia: Dopravný podnik Bratislava, akciová spoločnosť, so sídlom: Olejkárska 1, 814 52 Bratislava, IČO: 00 492 736, zapísaná v OR OS Bratislava I, oddiel: Sa, vložka č. 607/B v rámci zriadeného DNS s názvom: </w:t>
      </w:r>
      <w:r w:rsidR="00B44C57">
        <w:rPr>
          <w:rFonts w:ascii="Garamond" w:hAnsi="Garamond"/>
          <w:sz w:val="20"/>
          <w:szCs w:val="20"/>
        </w:rPr>
        <w:t>„</w:t>
      </w:r>
      <w:r w:rsidRPr="0033307F">
        <w:rPr>
          <w:rFonts w:ascii="Garamond" w:hAnsi="Garamond"/>
          <w:sz w:val="20"/>
          <w:szCs w:val="20"/>
        </w:rPr>
        <w:t xml:space="preserve">Nákup </w:t>
      </w:r>
      <w:r w:rsidR="00B44C57">
        <w:rPr>
          <w:rFonts w:ascii="Garamond" w:hAnsi="Garamond"/>
          <w:sz w:val="20"/>
          <w:szCs w:val="20"/>
        </w:rPr>
        <w:t>koľají, koľajových výhybiek, výmen, križovatiek a výhybkových systémov“.</w:t>
      </w:r>
    </w:p>
    <w:p w14:paraId="5EF2553E" w14:textId="77777777" w:rsidR="00844171" w:rsidRPr="0033307F" w:rsidRDefault="00844171" w:rsidP="00844171">
      <w:pPr>
        <w:spacing w:after="0" w:line="240" w:lineRule="auto"/>
        <w:jc w:val="both"/>
        <w:rPr>
          <w:rFonts w:ascii="Garamond" w:hAnsi="Garamond"/>
          <w:sz w:val="20"/>
          <w:szCs w:val="20"/>
        </w:rPr>
      </w:pPr>
    </w:p>
    <w:p w14:paraId="11BD066A" w14:textId="4C252885" w:rsidR="00844171" w:rsidRDefault="00844171" w:rsidP="00844171">
      <w:pPr>
        <w:spacing w:after="0" w:line="240" w:lineRule="auto"/>
        <w:jc w:val="center"/>
        <w:rPr>
          <w:rFonts w:ascii="Garamond" w:hAnsi="Garamond"/>
          <w:b/>
          <w:sz w:val="20"/>
          <w:szCs w:val="20"/>
        </w:rPr>
      </w:pPr>
      <w:r w:rsidRPr="0033307F">
        <w:rPr>
          <w:rFonts w:ascii="Garamond" w:hAnsi="Garamond"/>
          <w:b/>
          <w:sz w:val="20"/>
          <w:szCs w:val="20"/>
        </w:rPr>
        <w:t>vyzýva na predloženie ponuky</w:t>
      </w:r>
    </w:p>
    <w:p w14:paraId="48904DE8" w14:textId="77777777" w:rsidR="00844171" w:rsidRPr="0033307F" w:rsidRDefault="00844171" w:rsidP="00844171">
      <w:pPr>
        <w:spacing w:after="0" w:line="240" w:lineRule="auto"/>
        <w:jc w:val="center"/>
        <w:rPr>
          <w:rFonts w:ascii="Garamond" w:hAnsi="Garamond"/>
          <w:b/>
          <w:sz w:val="20"/>
          <w:szCs w:val="20"/>
        </w:rPr>
      </w:pPr>
    </w:p>
    <w:p w14:paraId="64E11B69" w14:textId="2D8ED642" w:rsidR="00C50FAD" w:rsidRPr="0033307F" w:rsidRDefault="00C50FAD" w:rsidP="00C50FAD">
      <w:pPr>
        <w:spacing w:after="0" w:line="240" w:lineRule="auto"/>
        <w:jc w:val="both"/>
        <w:rPr>
          <w:rFonts w:ascii="Garamond" w:hAnsi="Garamond"/>
          <w:sz w:val="20"/>
          <w:szCs w:val="20"/>
        </w:rPr>
      </w:pPr>
      <w:r w:rsidRPr="0033307F">
        <w:rPr>
          <w:rFonts w:ascii="Garamond" w:hAnsi="Garamond"/>
          <w:sz w:val="20"/>
          <w:szCs w:val="20"/>
        </w:rPr>
        <w:t>v rámci konkrétnej zákazky s názvom: „</w:t>
      </w:r>
      <w:r w:rsidR="00B44C57" w:rsidRPr="00B44C57">
        <w:rPr>
          <w:rFonts w:ascii="Garamond" w:hAnsi="Garamond"/>
          <w:b/>
          <w:bCs/>
          <w:sz w:val="20"/>
          <w:szCs w:val="20"/>
        </w:rPr>
        <w:t>Koľaje, koľajové výhybky, výmeny, križovatky, v</w:t>
      </w:r>
      <w:r w:rsidR="00B44C57">
        <w:rPr>
          <w:rFonts w:ascii="Garamond" w:hAnsi="Garamond"/>
          <w:b/>
          <w:bCs/>
          <w:sz w:val="20"/>
          <w:szCs w:val="20"/>
        </w:rPr>
        <w:t>ý</w:t>
      </w:r>
      <w:r w:rsidR="00B44C57" w:rsidRPr="00B44C57">
        <w:rPr>
          <w:rFonts w:ascii="Garamond" w:hAnsi="Garamond"/>
          <w:b/>
          <w:bCs/>
          <w:sz w:val="20"/>
          <w:szCs w:val="20"/>
        </w:rPr>
        <w:t>hybkové systémy</w:t>
      </w:r>
      <w:r w:rsidR="00B44C57">
        <w:rPr>
          <w:rFonts w:ascii="Garamond" w:hAnsi="Garamond"/>
          <w:b/>
          <w:bCs/>
          <w:sz w:val="20"/>
          <w:szCs w:val="20"/>
        </w:rPr>
        <w:t xml:space="preserve"> K0</w:t>
      </w:r>
      <w:r w:rsidR="00FC7C75">
        <w:rPr>
          <w:rFonts w:ascii="Garamond" w:hAnsi="Garamond"/>
          <w:b/>
          <w:bCs/>
          <w:sz w:val="20"/>
          <w:szCs w:val="20"/>
        </w:rPr>
        <w:t>1_2022</w:t>
      </w:r>
      <w:r>
        <w:rPr>
          <w:rFonts w:ascii="Garamond" w:hAnsi="Garamond"/>
          <w:b/>
          <w:bCs/>
          <w:sz w:val="20"/>
          <w:szCs w:val="20"/>
        </w:rPr>
        <w:t>“,</w:t>
      </w:r>
      <w:r w:rsidRPr="0033307F">
        <w:rPr>
          <w:rFonts w:ascii="Garamond" w:hAnsi="Garamond"/>
          <w:sz w:val="20"/>
          <w:szCs w:val="20"/>
        </w:rPr>
        <w:t xml:space="preserve">zadávanej s použitím dynamického nákupného systému v rámci systému JOSEPHINE, ktorého oznámenie o vyhlásení verejného obstarávania bolo zverejnené v Európskom vestníku pod značkou </w:t>
      </w:r>
      <w:r w:rsidR="00B44C57" w:rsidRPr="00B44C57">
        <w:rPr>
          <w:rFonts w:ascii="Garamond" w:eastAsia="Calibri" w:hAnsi="Garamond" w:cs="Times New Roman"/>
          <w:bCs/>
          <w:sz w:val="20"/>
          <w:szCs w:val="20"/>
          <w:lang w:val="cs-CZ"/>
        </w:rPr>
        <w:t>2020/S 110-268074</w:t>
      </w:r>
      <w:r w:rsidR="00B44C57">
        <w:rPr>
          <w:rFonts w:ascii="Garamond" w:eastAsia="Calibri" w:hAnsi="Garamond" w:cs="Times New Roman"/>
          <w:bCs/>
          <w:lang w:val="cs-CZ"/>
        </w:rPr>
        <w:t xml:space="preserve"> </w:t>
      </w:r>
      <w:r w:rsidRPr="0033307F">
        <w:rPr>
          <w:rFonts w:ascii="Garamond" w:hAnsi="Garamond"/>
          <w:sz w:val="20"/>
          <w:szCs w:val="20"/>
        </w:rPr>
        <w:t xml:space="preserve">zo dňa </w:t>
      </w:r>
      <w:r w:rsidR="00B44C57">
        <w:rPr>
          <w:rFonts w:ascii="Garamond" w:hAnsi="Garamond"/>
          <w:sz w:val="20"/>
          <w:szCs w:val="20"/>
        </w:rPr>
        <w:t>04.06.2020</w:t>
      </w:r>
      <w:r w:rsidRPr="0033307F">
        <w:rPr>
          <w:rFonts w:ascii="Garamond" w:hAnsi="Garamond"/>
          <w:sz w:val="20"/>
          <w:szCs w:val="20"/>
        </w:rPr>
        <w:t xml:space="preserve"> a Výzva na predkladanie ponúk bola zverejnená vo Vestníku verejného obstarávania vedeného Úradom pre verejné obstarávanie č. </w:t>
      </w:r>
      <w:r w:rsidR="00B44C57">
        <w:rPr>
          <w:rFonts w:ascii="Garamond" w:hAnsi="Garamond"/>
          <w:sz w:val="20"/>
          <w:szCs w:val="20"/>
        </w:rPr>
        <w:t>123/2020</w:t>
      </w:r>
      <w:r w:rsidRPr="0033307F">
        <w:rPr>
          <w:rFonts w:ascii="Garamond" w:hAnsi="Garamond"/>
          <w:sz w:val="20"/>
          <w:szCs w:val="20"/>
        </w:rPr>
        <w:t xml:space="preserve"> pod značkou 2</w:t>
      </w:r>
      <w:r w:rsidR="00B44C57">
        <w:rPr>
          <w:rFonts w:ascii="Garamond" w:hAnsi="Garamond"/>
          <w:sz w:val="20"/>
          <w:szCs w:val="20"/>
        </w:rPr>
        <w:t>1778</w:t>
      </w:r>
      <w:r w:rsidRPr="0033307F">
        <w:rPr>
          <w:rFonts w:ascii="Garamond" w:hAnsi="Garamond"/>
          <w:sz w:val="20"/>
          <w:szCs w:val="20"/>
        </w:rPr>
        <w:t xml:space="preserve"> -MUT zo dňa 1</w:t>
      </w:r>
      <w:r w:rsidR="00B44C57">
        <w:rPr>
          <w:rFonts w:ascii="Garamond" w:hAnsi="Garamond"/>
          <w:sz w:val="20"/>
          <w:szCs w:val="20"/>
        </w:rPr>
        <w:t>0.06.2020</w:t>
      </w:r>
      <w:r w:rsidRPr="0033307F">
        <w:rPr>
          <w:rFonts w:ascii="Garamond" w:hAnsi="Garamond"/>
          <w:sz w:val="20"/>
          <w:szCs w:val="20"/>
        </w:rPr>
        <w:t>.</w:t>
      </w:r>
    </w:p>
    <w:p w14:paraId="50E26141" w14:textId="77777777" w:rsidR="00844171" w:rsidRPr="0033307F" w:rsidRDefault="00844171" w:rsidP="00844171">
      <w:pPr>
        <w:spacing w:after="0" w:line="240" w:lineRule="auto"/>
        <w:jc w:val="both"/>
        <w:rPr>
          <w:rFonts w:ascii="Garamond" w:hAnsi="Garamond"/>
          <w:b/>
          <w:bCs/>
          <w:sz w:val="20"/>
          <w:szCs w:val="20"/>
        </w:rPr>
      </w:pPr>
    </w:p>
    <w:p w14:paraId="17B9E1CB"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Odkaz na internetovú adresu, na ktorej sú súťažné podklady a táto výzva na predkladanie ponúk v rámci zadávania konkrétnej zákazky s použitím dynamického nákupného systému podľa § 43 ods. 1 zákona o verejnom obstarávaní dostupné:</w:t>
      </w:r>
    </w:p>
    <w:p w14:paraId="5117E0CB" w14:textId="77777777" w:rsidR="00844171" w:rsidRPr="0033307F" w:rsidRDefault="00844171" w:rsidP="00844171">
      <w:pPr>
        <w:pStyle w:val="Odsekzoznamu"/>
        <w:spacing w:after="0" w:line="240" w:lineRule="auto"/>
        <w:rPr>
          <w:rFonts w:ascii="Garamond" w:hAnsi="Garamond"/>
          <w:bCs/>
          <w:sz w:val="20"/>
          <w:szCs w:val="20"/>
        </w:rPr>
      </w:pPr>
    </w:p>
    <w:p w14:paraId="0CFF42D4" w14:textId="01563A28" w:rsidR="00C50FAD" w:rsidRPr="0033307F" w:rsidRDefault="00F3191A" w:rsidP="00C50FAD">
      <w:pPr>
        <w:pStyle w:val="Odsekzoznamu"/>
        <w:spacing w:after="0" w:line="240" w:lineRule="auto"/>
        <w:rPr>
          <w:rFonts w:ascii="Garamond" w:hAnsi="Garamond"/>
          <w:sz w:val="20"/>
          <w:szCs w:val="20"/>
        </w:rPr>
      </w:pPr>
      <w:hyperlink r:id="rId9" w:history="1">
        <w:r w:rsidRPr="00E613B8">
          <w:rPr>
            <w:rStyle w:val="Hypertextovprepojenie"/>
            <w:rFonts w:ascii="Garamond" w:hAnsi="Garamond"/>
            <w:sz w:val="20"/>
            <w:szCs w:val="20"/>
          </w:rPr>
          <w:t>https://josephine.proebiz.com/sk/tender/18089/summary</w:t>
        </w:r>
      </w:hyperlink>
    </w:p>
    <w:p w14:paraId="37B366CE" w14:textId="77777777" w:rsidR="00C50FAD" w:rsidRPr="00520A5D" w:rsidRDefault="00F3191A" w:rsidP="00C50FAD">
      <w:pPr>
        <w:pStyle w:val="Odsekzoznamu"/>
        <w:rPr>
          <w:rFonts w:ascii="Garamond" w:hAnsi="Garamond"/>
          <w:b/>
          <w:bCs/>
          <w:sz w:val="20"/>
          <w:szCs w:val="20"/>
        </w:rPr>
      </w:pPr>
      <w:hyperlink r:id="rId10" w:history="1">
        <w:r w:rsidR="00C50FAD" w:rsidRPr="00881355">
          <w:rPr>
            <w:rStyle w:val="Hypertextovprepojenie"/>
            <w:rFonts w:ascii="Garamond" w:hAnsi="Garamond"/>
            <w:b/>
            <w:bCs/>
            <w:sz w:val="20"/>
            <w:szCs w:val="20"/>
          </w:rPr>
          <w:t>https://www.uvo.gov.sk/vyhladavanie-zakaziek/detail/dokumenty/423277</w:t>
        </w:r>
      </w:hyperlink>
    </w:p>
    <w:p w14:paraId="07DB2D16" w14:textId="77777777" w:rsidR="00844171" w:rsidRDefault="00844171" w:rsidP="00844171">
      <w:pPr>
        <w:pStyle w:val="Odsekzoznamu"/>
        <w:rPr>
          <w:rFonts w:ascii="Garamond" w:hAnsi="Garamond"/>
          <w:b/>
          <w:bCs/>
        </w:rPr>
      </w:pPr>
    </w:p>
    <w:p w14:paraId="7E5D59BD"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Identifikátor zadávanej konkrétnej zákazky s použitím dynamického nákupného systému</w:t>
      </w:r>
    </w:p>
    <w:p w14:paraId="23A4A350" w14:textId="4E4B3DA0" w:rsidR="00844171" w:rsidRDefault="00F3191A" w:rsidP="00844171">
      <w:pPr>
        <w:pStyle w:val="Odsekzoznamu"/>
        <w:spacing w:after="0" w:line="240" w:lineRule="auto"/>
        <w:rPr>
          <w:rFonts w:ascii="Garamond" w:hAnsi="Garamond"/>
          <w:bCs/>
          <w:sz w:val="20"/>
          <w:szCs w:val="20"/>
        </w:rPr>
      </w:pPr>
      <w:r>
        <w:rPr>
          <w:rFonts w:ascii="Garamond" w:hAnsi="Garamond"/>
          <w:bCs/>
          <w:sz w:val="20"/>
          <w:szCs w:val="20"/>
        </w:rPr>
        <w:t>18089</w:t>
      </w:r>
    </w:p>
    <w:p w14:paraId="12B8FC7C" w14:textId="77777777" w:rsidR="00B44C57" w:rsidRPr="0033307F" w:rsidRDefault="00B44C57" w:rsidP="00844171">
      <w:pPr>
        <w:pStyle w:val="Odsekzoznamu"/>
        <w:spacing w:after="0" w:line="240" w:lineRule="auto"/>
        <w:rPr>
          <w:rFonts w:ascii="Garamond" w:hAnsi="Garamond"/>
          <w:bCs/>
          <w:sz w:val="20"/>
          <w:szCs w:val="20"/>
        </w:rPr>
      </w:pPr>
    </w:p>
    <w:p w14:paraId="7E19E942"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Odkaz na dokument, v ktorom sú uvedené doklady vyžadované na preukázanie splnenia podmienok účasti</w:t>
      </w:r>
    </w:p>
    <w:p w14:paraId="431687D5" w14:textId="77777777" w:rsidR="00844171" w:rsidRPr="0033307F" w:rsidRDefault="00844171" w:rsidP="00844171">
      <w:pPr>
        <w:pStyle w:val="Odsekzoznamu"/>
        <w:spacing w:after="0" w:line="240" w:lineRule="auto"/>
        <w:jc w:val="both"/>
        <w:rPr>
          <w:rFonts w:ascii="Garamond" w:hAnsi="Garamond"/>
          <w:bCs/>
          <w:sz w:val="20"/>
          <w:szCs w:val="20"/>
        </w:rPr>
      </w:pPr>
      <w:r w:rsidRPr="0033307F">
        <w:rPr>
          <w:rFonts w:ascii="Garamond" w:hAnsi="Garamond"/>
          <w:bCs/>
          <w:sz w:val="20"/>
          <w:szCs w:val="20"/>
        </w:rPr>
        <w:t xml:space="preserve">Podmienky účasti ako i spôsob ich preukázania sú uvedené v oznámení o vyhlásení verejného obstarávania a v súťažných podkladoch. </w:t>
      </w:r>
    </w:p>
    <w:p w14:paraId="5265BDC9" w14:textId="77777777" w:rsidR="00844171" w:rsidRPr="0033307F" w:rsidRDefault="00844171" w:rsidP="00844171">
      <w:pPr>
        <w:pStyle w:val="Odsekzoznamu"/>
        <w:spacing w:after="0" w:line="240" w:lineRule="auto"/>
        <w:rPr>
          <w:rFonts w:ascii="Garamond" w:hAnsi="Garamond"/>
          <w:b/>
          <w:bCs/>
          <w:sz w:val="20"/>
          <w:szCs w:val="20"/>
        </w:rPr>
      </w:pPr>
    </w:p>
    <w:p w14:paraId="242EA5D5" w14:textId="77777777" w:rsidR="00844171" w:rsidRPr="0033307F" w:rsidRDefault="00844171" w:rsidP="00844171">
      <w:pPr>
        <w:pStyle w:val="Odsekzoznamu"/>
        <w:numPr>
          <w:ilvl w:val="0"/>
          <w:numId w:val="1"/>
        </w:numPr>
        <w:spacing w:after="0" w:line="240" w:lineRule="auto"/>
        <w:rPr>
          <w:rFonts w:ascii="Garamond" w:hAnsi="Garamond"/>
          <w:b/>
          <w:bCs/>
          <w:sz w:val="20"/>
          <w:szCs w:val="20"/>
        </w:rPr>
      </w:pPr>
      <w:r w:rsidRPr="0033307F">
        <w:rPr>
          <w:rFonts w:ascii="Garamond" w:hAnsi="Garamond"/>
          <w:b/>
          <w:bCs/>
          <w:sz w:val="20"/>
          <w:szCs w:val="20"/>
        </w:rPr>
        <w:t>Predmet zákazky</w:t>
      </w:r>
    </w:p>
    <w:p w14:paraId="2C9C9FBE" w14:textId="77777777" w:rsidR="00844171" w:rsidRPr="0033307F" w:rsidRDefault="00844171" w:rsidP="00844171">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Názov konkrétnej zákazky zadávanej s použitím dynamického nákupného systému</w:t>
      </w:r>
    </w:p>
    <w:p w14:paraId="7B28AA29" w14:textId="7E55110C" w:rsidR="00C50FAD" w:rsidRPr="0033307F" w:rsidRDefault="00C50FAD" w:rsidP="00C50FAD">
      <w:pPr>
        <w:pStyle w:val="Odsekzoznamu"/>
        <w:spacing w:after="0" w:line="240" w:lineRule="auto"/>
        <w:rPr>
          <w:rFonts w:ascii="Garamond" w:hAnsi="Garamond"/>
          <w:b/>
          <w:bCs/>
          <w:sz w:val="20"/>
          <w:szCs w:val="20"/>
        </w:rPr>
      </w:pPr>
      <w:r>
        <w:rPr>
          <w:rFonts w:ascii="Garamond" w:hAnsi="Garamond"/>
          <w:b/>
          <w:bCs/>
          <w:sz w:val="20"/>
          <w:szCs w:val="20"/>
        </w:rPr>
        <w:t xml:space="preserve">        </w:t>
      </w:r>
      <w:r w:rsidR="00B44C57" w:rsidRPr="00B44C57">
        <w:rPr>
          <w:rFonts w:ascii="Garamond" w:hAnsi="Garamond"/>
          <w:b/>
          <w:bCs/>
          <w:sz w:val="20"/>
          <w:szCs w:val="20"/>
        </w:rPr>
        <w:t>Koľaje, koľajové výhybky, výmeny, križovatky, v</w:t>
      </w:r>
      <w:r w:rsidR="00B44C57">
        <w:rPr>
          <w:rFonts w:ascii="Garamond" w:hAnsi="Garamond"/>
          <w:b/>
          <w:bCs/>
          <w:sz w:val="20"/>
          <w:szCs w:val="20"/>
        </w:rPr>
        <w:t>ý</w:t>
      </w:r>
      <w:r w:rsidR="00B44C57" w:rsidRPr="00B44C57">
        <w:rPr>
          <w:rFonts w:ascii="Garamond" w:hAnsi="Garamond"/>
          <w:b/>
          <w:bCs/>
          <w:sz w:val="20"/>
          <w:szCs w:val="20"/>
        </w:rPr>
        <w:t>hybkové systémy</w:t>
      </w:r>
      <w:r w:rsidR="00B44C57">
        <w:rPr>
          <w:rFonts w:ascii="Garamond" w:hAnsi="Garamond"/>
          <w:b/>
          <w:bCs/>
          <w:sz w:val="20"/>
          <w:szCs w:val="20"/>
        </w:rPr>
        <w:t xml:space="preserve"> K0</w:t>
      </w:r>
      <w:r w:rsidR="00F3191A">
        <w:rPr>
          <w:rFonts w:ascii="Garamond" w:hAnsi="Garamond"/>
          <w:b/>
          <w:bCs/>
          <w:sz w:val="20"/>
          <w:szCs w:val="20"/>
        </w:rPr>
        <w:t>1_2022</w:t>
      </w:r>
    </w:p>
    <w:p w14:paraId="312D3BCC" w14:textId="77777777" w:rsidR="00844171" w:rsidRPr="00C50FAD" w:rsidRDefault="00844171" w:rsidP="00C50FAD">
      <w:pPr>
        <w:spacing w:after="0" w:line="240" w:lineRule="auto"/>
        <w:rPr>
          <w:rFonts w:ascii="Garamond" w:hAnsi="Garamond"/>
          <w:bCs/>
          <w:sz w:val="20"/>
          <w:szCs w:val="20"/>
        </w:rPr>
      </w:pPr>
    </w:p>
    <w:p w14:paraId="16528DDE"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Druh konkrétnej zákazky zadávanej s použitím dynamického nákupného systému</w:t>
      </w:r>
    </w:p>
    <w:p w14:paraId="781937B7" w14:textId="77777777" w:rsidR="00844171" w:rsidRPr="0033307F" w:rsidRDefault="00844171" w:rsidP="00844171">
      <w:pPr>
        <w:pStyle w:val="Odsekzoznamu"/>
        <w:spacing w:after="0" w:line="240" w:lineRule="auto"/>
        <w:ind w:left="1125"/>
        <w:rPr>
          <w:rFonts w:ascii="Garamond" w:hAnsi="Garamond"/>
          <w:bCs/>
          <w:sz w:val="20"/>
          <w:szCs w:val="20"/>
        </w:rPr>
      </w:pPr>
      <w:r w:rsidRPr="0033307F">
        <w:rPr>
          <w:rFonts w:ascii="Garamond" w:hAnsi="Garamond"/>
          <w:bCs/>
          <w:sz w:val="20"/>
          <w:szCs w:val="20"/>
        </w:rPr>
        <w:t>Tovar</w:t>
      </w:r>
    </w:p>
    <w:p w14:paraId="7A7B5EEA" w14:textId="77777777" w:rsidR="00844171" w:rsidRPr="0033307F" w:rsidRDefault="00844171" w:rsidP="00844171">
      <w:pPr>
        <w:pStyle w:val="Odsekzoznamu"/>
        <w:spacing w:after="0" w:line="240" w:lineRule="auto"/>
        <w:ind w:left="1125"/>
        <w:rPr>
          <w:rFonts w:ascii="Garamond" w:hAnsi="Garamond"/>
          <w:bCs/>
          <w:sz w:val="20"/>
          <w:szCs w:val="20"/>
        </w:rPr>
      </w:pPr>
    </w:p>
    <w:p w14:paraId="69F52586"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Číselný kód pre hlavný predmet a doplňujúce predmety konkrétne zákazky zadávanej s použitím dynamického nákupného systému z Hlavného slovníka, prípadne alfanumerický kód z Doplnkov ho slovníka Spoločného slovníka obstarávania (CPV)</w:t>
      </w:r>
    </w:p>
    <w:p w14:paraId="7CAD82E2" w14:textId="77777777" w:rsidR="00844171" w:rsidRDefault="00844171" w:rsidP="00844171">
      <w:pPr>
        <w:pStyle w:val="Odsekzoznamu"/>
        <w:spacing w:after="0" w:line="240" w:lineRule="auto"/>
        <w:ind w:left="1125"/>
        <w:rPr>
          <w:rFonts w:ascii="Garamond" w:hAnsi="Garamond"/>
          <w:bCs/>
          <w:sz w:val="20"/>
          <w:szCs w:val="20"/>
        </w:rPr>
      </w:pPr>
      <w:r w:rsidRPr="0033307F">
        <w:rPr>
          <w:rFonts w:ascii="Garamond" w:hAnsi="Garamond"/>
          <w:bCs/>
          <w:sz w:val="20"/>
          <w:szCs w:val="20"/>
        </w:rPr>
        <w:t>Hlavný predmet:                  Hlavný slovník:              Doplnkový slovník:</w:t>
      </w:r>
    </w:p>
    <w:p w14:paraId="278305F3" w14:textId="77777777" w:rsidR="00844171" w:rsidRPr="0033307F" w:rsidRDefault="00844171" w:rsidP="00844171">
      <w:pPr>
        <w:pStyle w:val="Odsekzoznamu"/>
        <w:spacing w:after="0" w:line="240" w:lineRule="auto"/>
        <w:ind w:left="1125"/>
        <w:rPr>
          <w:rFonts w:ascii="Garamond" w:hAnsi="Garamond"/>
          <w:bCs/>
          <w:sz w:val="20"/>
          <w:szCs w:val="20"/>
        </w:rPr>
      </w:pPr>
    </w:p>
    <w:p w14:paraId="57B81F27" w14:textId="3EBB7FEE" w:rsidR="00C50FAD" w:rsidRPr="00C50FAD" w:rsidRDefault="00B44C57" w:rsidP="00C50FAD">
      <w:pPr>
        <w:pStyle w:val="Odsekzoznamu"/>
        <w:spacing w:after="0" w:line="240" w:lineRule="auto"/>
        <w:ind w:left="1125"/>
        <w:rPr>
          <w:rFonts w:ascii="Garamond" w:hAnsi="Garamond"/>
          <w:b/>
          <w:sz w:val="20"/>
          <w:szCs w:val="20"/>
        </w:rPr>
      </w:pPr>
      <w:r>
        <w:rPr>
          <w:rFonts w:ascii="Garamond" w:hAnsi="Garamond"/>
          <w:b/>
          <w:sz w:val="20"/>
          <w:szCs w:val="20"/>
        </w:rPr>
        <w:t>34946220-8</w:t>
      </w:r>
      <w:r>
        <w:rPr>
          <w:rFonts w:ascii="Garamond" w:hAnsi="Garamond"/>
          <w:b/>
          <w:sz w:val="20"/>
          <w:szCs w:val="20"/>
        </w:rPr>
        <w:tab/>
        <w:t>Hrotnice, križovatky, výhybky a súčasti križovatiek</w:t>
      </w:r>
    </w:p>
    <w:p w14:paraId="4388A0A5" w14:textId="080C3774" w:rsidR="00844171" w:rsidRPr="00B165F2" w:rsidRDefault="00844171" w:rsidP="00C50FAD">
      <w:pPr>
        <w:pStyle w:val="Odsekzoznamu"/>
        <w:spacing w:after="0" w:line="240" w:lineRule="auto"/>
        <w:ind w:left="1125"/>
        <w:rPr>
          <w:rFonts w:ascii="Garamond" w:hAnsi="Garamond"/>
          <w:bCs/>
          <w:sz w:val="20"/>
          <w:szCs w:val="20"/>
        </w:rPr>
      </w:pPr>
    </w:p>
    <w:p w14:paraId="483CE0D8" w14:textId="77777777" w:rsidR="00C50FAD" w:rsidRPr="00C50FAD" w:rsidRDefault="00844171" w:rsidP="00646AD6">
      <w:pPr>
        <w:pStyle w:val="Odsekzoznamu"/>
        <w:numPr>
          <w:ilvl w:val="1"/>
          <w:numId w:val="1"/>
        </w:numPr>
        <w:spacing w:after="0" w:line="240" w:lineRule="auto"/>
        <w:jc w:val="both"/>
        <w:rPr>
          <w:rFonts w:ascii="Segoe UI" w:eastAsia="Times New Roman" w:hAnsi="Segoe UI" w:cs="Segoe UI"/>
          <w:color w:val="212121"/>
          <w:sz w:val="23"/>
          <w:szCs w:val="23"/>
        </w:rPr>
      </w:pPr>
      <w:r w:rsidRPr="00C50FAD">
        <w:rPr>
          <w:rFonts w:ascii="Garamond" w:hAnsi="Garamond"/>
          <w:b/>
          <w:bCs/>
          <w:sz w:val="20"/>
          <w:szCs w:val="20"/>
        </w:rPr>
        <w:t>Podrobné vymedzenie (špecifikácia) predmetu konkrétnej zákazky zadávanej s použitím dynamického nákupného systému, technické požiadavky:</w:t>
      </w:r>
    </w:p>
    <w:p w14:paraId="3B78246B" w14:textId="77777777" w:rsidR="00C50FAD" w:rsidRDefault="00C50FAD" w:rsidP="00C50FAD">
      <w:pPr>
        <w:pStyle w:val="Odsekzoznamu"/>
        <w:spacing w:after="0" w:line="240" w:lineRule="auto"/>
        <w:ind w:left="1125"/>
        <w:jc w:val="both"/>
        <w:rPr>
          <w:rFonts w:ascii="Garamond" w:hAnsi="Garamond"/>
          <w:b/>
          <w:bCs/>
          <w:sz w:val="20"/>
          <w:szCs w:val="20"/>
        </w:rPr>
      </w:pPr>
    </w:p>
    <w:p w14:paraId="3B775A8B" w14:textId="6029B82A" w:rsidR="00C50FAD" w:rsidRPr="00C81435" w:rsidRDefault="00495164" w:rsidP="00C81435">
      <w:pPr>
        <w:rPr>
          <w:rFonts w:ascii="Garamond" w:hAnsi="Garamond"/>
          <w:sz w:val="20"/>
          <w:szCs w:val="20"/>
        </w:rPr>
      </w:pPr>
      <w:r>
        <w:rPr>
          <w:color w:val="1F497D"/>
        </w:rPr>
        <w:tab/>
        <w:t xml:space="preserve">        </w:t>
      </w:r>
      <w:r w:rsidRPr="00495164">
        <w:rPr>
          <w:rFonts w:ascii="Garamond" w:hAnsi="Garamond"/>
          <w:sz w:val="20"/>
          <w:szCs w:val="20"/>
        </w:rPr>
        <w:t>Žiadame dodanie nového komponentu určeného v technickej špecifikácii.</w:t>
      </w:r>
    </w:p>
    <w:p w14:paraId="7F10D1B7" w14:textId="20C91608" w:rsidR="00C50FAD" w:rsidRPr="00C50FAD" w:rsidRDefault="00C50FAD" w:rsidP="00C50FAD">
      <w:pPr>
        <w:pStyle w:val="Odsekzoznamu"/>
        <w:ind w:left="1125"/>
        <w:jc w:val="both"/>
        <w:rPr>
          <w:rFonts w:ascii="Garamond" w:hAnsi="Garamond" w:cs="Arial"/>
          <w:sz w:val="20"/>
          <w:szCs w:val="20"/>
        </w:rPr>
      </w:pPr>
      <w:r w:rsidRPr="00C50FAD">
        <w:rPr>
          <w:rFonts w:ascii="Garamond" w:hAnsi="Garamond" w:cs="Arial"/>
          <w:b/>
          <w:bCs/>
          <w:sz w:val="20"/>
          <w:szCs w:val="20"/>
          <w:u w:val="single"/>
        </w:rPr>
        <w:t>Bližšia špecifikácia konkrétn</w:t>
      </w:r>
      <w:r w:rsidR="00E37B73">
        <w:rPr>
          <w:rFonts w:ascii="Garamond" w:hAnsi="Garamond" w:cs="Arial"/>
          <w:b/>
          <w:bCs/>
          <w:sz w:val="20"/>
          <w:szCs w:val="20"/>
          <w:u w:val="single"/>
        </w:rPr>
        <w:t>eho</w:t>
      </w:r>
      <w:r w:rsidRPr="00C50FAD">
        <w:rPr>
          <w:rFonts w:ascii="Garamond" w:hAnsi="Garamond" w:cs="Arial"/>
          <w:b/>
          <w:bCs/>
          <w:sz w:val="20"/>
          <w:szCs w:val="20"/>
          <w:u w:val="single"/>
        </w:rPr>
        <w:t xml:space="preserve"> náhradn</w:t>
      </w:r>
      <w:r w:rsidR="00E37B73">
        <w:rPr>
          <w:rFonts w:ascii="Garamond" w:hAnsi="Garamond" w:cs="Arial"/>
          <w:b/>
          <w:bCs/>
          <w:sz w:val="20"/>
          <w:szCs w:val="20"/>
          <w:u w:val="single"/>
        </w:rPr>
        <w:t>ého</w:t>
      </w:r>
      <w:r w:rsidRPr="00C50FAD">
        <w:rPr>
          <w:rFonts w:ascii="Garamond" w:hAnsi="Garamond" w:cs="Arial"/>
          <w:b/>
          <w:bCs/>
          <w:sz w:val="20"/>
          <w:szCs w:val="20"/>
          <w:u w:val="single"/>
        </w:rPr>
        <w:t xml:space="preserve"> diel</w:t>
      </w:r>
      <w:r w:rsidR="00E37B73">
        <w:rPr>
          <w:rFonts w:ascii="Garamond" w:hAnsi="Garamond" w:cs="Arial"/>
          <w:b/>
          <w:bCs/>
          <w:sz w:val="20"/>
          <w:szCs w:val="20"/>
          <w:u w:val="single"/>
        </w:rPr>
        <w:t>u</w:t>
      </w:r>
      <w:r w:rsidRPr="00C50FAD">
        <w:rPr>
          <w:rFonts w:ascii="Garamond" w:hAnsi="Garamond" w:cs="Arial"/>
          <w:b/>
          <w:bCs/>
          <w:sz w:val="20"/>
          <w:szCs w:val="20"/>
          <w:u w:val="single"/>
        </w:rPr>
        <w:t xml:space="preserve"> a údaj o ich maximálnej požadovanej dodacej lehote sú uvedené v </w:t>
      </w:r>
      <w:r w:rsidRPr="00C50FAD">
        <w:rPr>
          <w:rFonts w:ascii="Garamond" w:hAnsi="Garamond"/>
          <w:b/>
          <w:bCs/>
          <w:sz w:val="20"/>
          <w:szCs w:val="20"/>
          <w:u w:val="single"/>
        </w:rPr>
        <w:t>prílohe č. 1 tejto výzvy na predloženie ponuky – Špecifikácia predmetu zákazky</w:t>
      </w:r>
      <w:r w:rsidRPr="00C50FAD">
        <w:rPr>
          <w:rFonts w:ascii="Garamond" w:hAnsi="Garamond" w:cs="Arial"/>
          <w:sz w:val="20"/>
          <w:szCs w:val="20"/>
        </w:rPr>
        <w:t xml:space="preserve">. </w:t>
      </w:r>
    </w:p>
    <w:p w14:paraId="350F644D" w14:textId="77777777" w:rsidR="00844171" w:rsidRPr="0033307F" w:rsidRDefault="00844171" w:rsidP="00844171">
      <w:pPr>
        <w:pStyle w:val="Odsekzoznamu"/>
        <w:spacing w:after="0" w:line="240" w:lineRule="auto"/>
        <w:ind w:left="1125"/>
        <w:jc w:val="both"/>
        <w:rPr>
          <w:rFonts w:ascii="Garamond" w:hAnsi="Garamond"/>
          <w:bCs/>
          <w:sz w:val="20"/>
          <w:szCs w:val="20"/>
        </w:rPr>
      </w:pPr>
    </w:p>
    <w:p w14:paraId="53AA6155" w14:textId="77777777" w:rsidR="00F3191A" w:rsidRDefault="00844171" w:rsidP="00F3191A">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Predpokladaná hodnota konkrétnej zákazky zadávanej s použitím dynamického nákupného systému</w:t>
      </w:r>
    </w:p>
    <w:p w14:paraId="31A3CF41" w14:textId="52B1AAE4" w:rsidR="00844171" w:rsidRPr="00F3191A" w:rsidRDefault="00F3191A" w:rsidP="00F3191A">
      <w:pPr>
        <w:pStyle w:val="Odsekzoznamu"/>
        <w:numPr>
          <w:ilvl w:val="0"/>
          <w:numId w:val="29"/>
        </w:numPr>
        <w:spacing w:after="0" w:line="240" w:lineRule="auto"/>
        <w:rPr>
          <w:rFonts w:ascii="Garamond" w:hAnsi="Garamond"/>
          <w:b/>
          <w:bCs/>
          <w:sz w:val="20"/>
          <w:szCs w:val="20"/>
        </w:rPr>
      </w:pPr>
      <w:r>
        <w:rPr>
          <w:rFonts w:ascii="Garamond" w:hAnsi="Garamond"/>
          <w:b/>
          <w:bCs/>
          <w:sz w:val="20"/>
          <w:szCs w:val="20"/>
        </w:rPr>
        <w:t>118,80</w:t>
      </w:r>
      <w:r w:rsidR="00844171" w:rsidRPr="00F3191A">
        <w:rPr>
          <w:rFonts w:ascii="Garamond" w:hAnsi="Garamond"/>
          <w:bCs/>
          <w:sz w:val="20"/>
          <w:szCs w:val="20"/>
        </w:rPr>
        <w:t>€ bez DPH</w:t>
      </w:r>
    </w:p>
    <w:p w14:paraId="7452CEA5" w14:textId="77777777" w:rsidR="00844171" w:rsidRPr="0033307F" w:rsidRDefault="00844171" w:rsidP="00844171">
      <w:pPr>
        <w:pStyle w:val="Odsekzoznamu"/>
        <w:spacing w:after="0" w:line="240" w:lineRule="auto"/>
        <w:ind w:left="1125"/>
        <w:rPr>
          <w:rFonts w:ascii="Garamond" w:hAnsi="Garamond"/>
          <w:b/>
          <w:bCs/>
          <w:sz w:val="20"/>
          <w:szCs w:val="20"/>
        </w:rPr>
      </w:pPr>
    </w:p>
    <w:p w14:paraId="27CE8E92"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Miesto dodania predmetu konkrétne zákazky zadávanej s použitím dynamického nákupného systému</w:t>
      </w:r>
    </w:p>
    <w:p w14:paraId="3A404FFB" w14:textId="77777777" w:rsidR="00844171" w:rsidRPr="0033307F" w:rsidRDefault="00844171" w:rsidP="00844171">
      <w:pPr>
        <w:pStyle w:val="Odsekzoznamu"/>
        <w:spacing w:after="0" w:line="240" w:lineRule="auto"/>
        <w:ind w:left="1125"/>
        <w:rPr>
          <w:rFonts w:ascii="Garamond" w:hAnsi="Garamond"/>
          <w:bCs/>
          <w:sz w:val="20"/>
          <w:szCs w:val="20"/>
        </w:rPr>
      </w:pPr>
      <w:r w:rsidRPr="0033307F">
        <w:rPr>
          <w:rFonts w:ascii="Garamond" w:hAnsi="Garamond"/>
          <w:bCs/>
          <w:sz w:val="20"/>
          <w:szCs w:val="20"/>
        </w:rPr>
        <w:t>Dopravný podnik Bratislava, a.s., Hlavný sklad-Trnávka, Vajnorská 124.</w:t>
      </w:r>
    </w:p>
    <w:p w14:paraId="50491AF6" w14:textId="5ECB90E5" w:rsidR="00844171" w:rsidRDefault="00844171" w:rsidP="00844171">
      <w:pPr>
        <w:pStyle w:val="Odsekzoznamu"/>
        <w:spacing w:after="0" w:line="240" w:lineRule="auto"/>
        <w:ind w:left="1125"/>
        <w:rPr>
          <w:rFonts w:ascii="Garamond" w:hAnsi="Garamond"/>
          <w:bCs/>
          <w:sz w:val="20"/>
          <w:szCs w:val="20"/>
        </w:rPr>
      </w:pPr>
    </w:p>
    <w:p w14:paraId="42828705" w14:textId="24829EE3" w:rsidR="00F3191A" w:rsidRDefault="00F3191A" w:rsidP="00844171">
      <w:pPr>
        <w:pStyle w:val="Odsekzoznamu"/>
        <w:spacing w:after="0" w:line="240" w:lineRule="auto"/>
        <w:ind w:left="1125"/>
        <w:rPr>
          <w:rFonts w:ascii="Garamond" w:hAnsi="Garamond"/>
          <w:bCs/>
          <w:sz w:val="20"/>
          <w:szCs w:val="20"/>
        </w:rPr>
      </w:pPr>
    </w:p>
    <w:p w14:paraId="42163CA9" w14:textId="6A220332" w:rsidR="00F3191A" w:rsidRDefault="00F3191A" w:rsidP="00844171">
      <w:pPr>
        <w:pStyle w:val="Odsekzoznamu"/>
        <w:spacing w:after="0" w:line="240" w:lineRule="auto"/>
        <w:ind w:left="1125"/>
        <w:rPr>
          <w:rFonts w:ascii="Garamond" w:hAnsi="Garamond"/>
          <w:bCs/>
          <w:sz w:val="20"/>
          <w:szCs w:val="20"/>
        </w:rPr>
      </w:pPr>
    </w:p>
    <w:p w14:paraId="35E19345" w14:textId="77777777" w:rsidR="00F3191A" w:rsidRPr="0033307F" w:rsidRDefault="00F3191A" w:rsidP="00844171">
      <w:pPr>
        <w:pStyle w:val="Odsekzoznamu"/>
        <w:spacing w:after="0" w:line="240" w:lineRule="auto"/>
        <w:ind w:left="1125"/>
        <w:rPr>
          <w:rFonts w:ascii="Garamond" w:hAnsi="Garamond"/>
          <w:bCs/>
          <w:sz w:val="20"/>
          <w:szCs w:val="20"/>
        </w:rPr>
      </w:pPr>
    </w:p>
    <w:p w14:paraId="1F9C33D9"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lastRenderedPageBreak/>
        <w:t>Lehota dodania predmetu konkrétnej zákazky zadávanej s použitím dynamického nákupného systému</w:t>
      </w:r>
    </w:p>
    <w:p w14:paraId="467DD590" w14:textId="77777777" w:rsidR="00844171" w:rsidRPr="0033307F" w:rsidRDefault="00844171" w:rsidP="00844171">
      <w:pPr>
        <w:pStyle w:val="Odsekzoznamu"/>
        <w:spacing w:after="0" w:line="240" w:lineRule="auto"/>
        <w:ind w:left="1125"/>
        <w:jc w:val="both"/>
        <w:rPr>
          <w:rFonts w:ascii="Garamond" w:hAnsi="Garamond"/>
          <w:bCs/>
          <w:sz w:val="20"/>
          <w:szCs w:val="20"/>
        </w:rPr>
      </w:pPr>
      <w:r w:rsidRPr="0033307F">
        <w:rPr>
          <w:rFonts w:ascii="Garamond" w:hAnsi="Garamond"/>
          <w:bCs/>
          <w:sz w:val="20"/>
          <w:szCs w:val="20"/>
        </w:rPr>
        <w:t xml:space="preserve">Lehota dodania </w:t>
      </w:r>
      <w:r>
        <w:rPr>
          <w:rFonts w:ascii="Garamond" w:hAnsi="Garamond"/>
          <w:bCs/>
          <w:sz w:val="20"/>
          <w:szCs w:val="20"/>
        </w:rPr>
        <w:t xml:space="preserve"> nie je stanovená obstarávateľskou organizáciou. Uchádzač uvedie návrh dodacej lehoty </w:t>
      </w:r>
      <w:r w:rsidRPr="00C33DBC">
        <w:rPr>
          <w:rFonts w:ascii="Garamond" w:hAnsi="Garamond"/>
          <w:b/>
          <w:sz w:val="20"/>
          <w:szCs w:val="20"/>
        </w:rPr>
        <w:t>vyjadrenej v dňoch</w:t>
      </w:r>
      <w:r>
        <w:rPr>
          <w:rFonts w:ascii="Garamond" w:hAnsi="Garamond"/>
          <w:bCs/>
          <w:sz w:val="20"/>
          <w:szCs w:val="20"/>
        </w:rPr>
        <w:t xml:space="preserve"> v informačnom systéme JOSEPHINE</w:t>
      </w:r>
      <w:r w:rsidRPr="00365D44">
        <w:rPr>
          <w:rFonts w:ascii="Garamond" w:hAnsi="Garamond"/>
          <w:bCs/>
          <w:sz w:val="20"/>
          <w:szCs w:val="20"/>
        </w:rPr>
        <w:t>.</w:t>
      </w:r>
    </w:p>
    <w:p w14:paraId="6476C4F6" w14:textId="77777777" w:rsidR="00844171" w:rsidRPr="0033307F" w:rsidRDefault="00844171" w:rsidP="00844171">
      <w:pPr>
        <w:pStyle w:val="Odsekzoznamu"/>
        <w:spacing w:after="0" w:line="240" w:lineRule="auto"/>
        <w:ind w:left="1125"/>
        <w:jc w:val="both"/>
        <w:rPr>
          <w:rFonts w:ascii="Garamond" w:hAnsi="Garamond"/>
          <w:bCs/>
          <w:sz w:val="20"/>
          <w:szCs w:val="20"/>
        </w:rPr>
      </w:pPr>
    </w:p>
    <w:p w14:paraId="3B6EEE6E" w14:textId="77777777" w:rsidR="00844171" w:rsidRPr="0033307F" w:rsidRDefault="00844171" w:rsidP="00844171">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Jazyk, v ktorom možno predkladať ponuku</w:t>
      </w:r>
    </w:p>
    <w:p w14:paraId="29BDBC5E" w14:textId="77777777" w:rsidR="00844171" w:rsidRPr="0033307F" w:rsidRDefault="00844171" w:rsidP="00844171">
      <w:pPr>
        <w:pStyle w:val="Odsekzoznamu"/>
        <w:spacing w:after="0" w:line="240" w:lineRule="auto"/>
        <w:ind w:left="1125"/>
        <w:rPr>
          <w:rFonts w:ascii="Garamond" w:hAnsi="Garamond"/>
          <w:bCs/>
          <w:sz w:val="20"/>
          <w:szCs w:val="20"/>
        </w:rPr>
      </w:pPr>
      <w:r w:rsidRPr="0033307F">
        <w:rPr>
          <w:rFonts w:ascii="Garamond" w:hAnsi="Garamond"/>
          <w:bCs/>
          <w:sz w:val="20"/>
          <w:szCs w:val="20"/>
        </w:rPr>
        <w:t>Slovenský jazyk</w:t>
      </w:r>
    </w:p>
    <w:p w14:paraId="6EF023C8" w14:textId="77777777" w:rsidR="00844171" w:rsidRPr="0033307F" w:rsidRDefault="00844171" w:rsidP="00844171">
      <w:pPr>
        <w:pStyle w:val="Odsekzoznamu"/>
        <w:spacing w:after="0" w:line="240" w:lineRule="auto"/>
        <w:ind w:left="1125"/>
        <w:rPr>
          <w:rFonts w:ascii="Garamond" w:hAnsi="Garamond"/>
          <w:bCs/>
          <w:sz w:val="20"/>
          <w:szCs w:val="20"/>
        </w:rPr>
      </w:pPr>
    </w:p>
    <w:p w14:paraId="0D99B45C" w14:textId="77777777" w:rsidR="00844171" w:rsidRPr="0033307F" w:rsidRDefault="00844171" w:rsidP="00844171">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Požadované zábezpeky a záruky</w:t>
      </w:r>
    </w:p>
    <w:p w14:paraId="5CA8D4E8" w14:textId="77777777" w:rsidR="00844171" w:rsidRPr="0033307F" w:rsidRDefault="00844171" w:rsidP="00844171">
      <w:pPr>
        <w:pStyle w:val="Odsekzoznamu"/>
        <w:spacing w:after="0" w:line="240" w:lineRule="auto"/>
        <w:ind w:left="1125"/>
        <w:rPr>
          <w:rFonts w:ascii="Garamond" w:hAnsi="Garamond"/>
          <w:bCs/>
          <w:sz w:val="20"/>
          <w:szCs w:val="20"/>
        </w:rPr>
      </w:pPr>
      <w:r w:rsidRPr="0033307F">
        <w:rPr>
          <w:rFonts w:ascii="Garamond" w:hAnsi="Garamond"/>
          <w:bCs/>
          <w:sz w:val="20"/>
          <w:szCs w:val="20"/>
        </w:rPr>
        <w:t xml:space="preserve">Neuplatňuje sa. </w:t>
      </w:r>
    </w:p>
    <w:p w14:paraId="53FCBDEB" w14:textId="77777777" w:rsidR="00844171" w:rsidRPr="0033307F" w:rsidRDefault="00844171" w:rsidP="00844171">
      <w:pPr>
        <w:pStyle w:val="Odsekzoznamu"/>
        <w:spacing w:after="0" w:line="240" w:lineRule="auto"/>
        <w:ind w:left="1125"/>
        <w:rPr>
          <w:rFonts w:ascii="Garamond" w:hAnsi="Garamond"/>
          <w:bCs/>
          <w:sz w:val="20"/>
          <w:szCs w:val="20"/>
        </w:rPr>
      </w:pPr>
    </w:p>
    <w:p w14:paraId="220EC0F5" w14:textId="77777777" w:rsidR="00844171" w:rsidRPr="0033307F" w:rsidRDefault="00844171" w:rsidP="00844171">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Osobitné podmienky</w:t>
      </w:r>
    </w:p>
    <w:p w14:paraId="2B0D2FA7" w14:textId="77777777" w:rsidR="00844171" w:rsidRPr="0033307F" w:rsidRDefault="00844171" w:rsidP="00844171">
      <w:pPr>
        <w:pStyle w:val="Odsekzoznamu"/>
        <w:spacing w:after="0" w:line="240" w:lineRule="auto"/>
        <w:ind w:firstLine="405"/>
        <w:rPr>
          <w:rFonts w:ascii="Garamond" w:hAnsi="Garamond"/>
          <w:bCs/>
          <w:sz w:val="20"/>
          <w:szCs w:val="20"/>
        </w:rPr>
      </w:pPr>
      <w:r w:rsidRPr="0033307F">
        <w:rPr>
          <w:rFonts w:ascii="Garamond" w:hAnsi="Garamond"/>
          <w:bCs/>
          <w:sz w:val="20"/>
          <w:szCs w:val="20"/>
        </w:rPr>
        <w:t xml:space="preserve">Neuplatňuje sa. </w:t>
      </w:r>
    </w:p>
    <w:p w14:paraId="33E9D96F" w14:textId="77777777" w:rsidR="00844171" w:rsidRPr="0033307F" w:rsidRDefault="00844171" w:rsidP="00844171">
      <w:pPr>
        <w:pStyle w:val="Odsekzoznamu"/>
        <w:spacing w:after="0" w:line="240" w:lineRule="auto"/>
        <w:ind w:firstLine="405"/>
        <w:rPr>
          <w:rFonts w:ascii="Garamond" w:hAnsi="Garamond"/>
          <w:bCs/>
          <w:sz w:val="20"/>
          <w:szCs w:val="20"/>
        </w:rPr>
      </w:pPr>
    </w:p>
    <w:p w14:paraId="2D4740E8" w14:textId="77777777" w:rsidR="00844171" w:rsidRPr="0033307F" w:rsidRDefault="00844171" w:rsidP="00844171">
      <w:pPr>
        <w:pStyle w:val="Odsekzoznamu"/>
        <w:numPr>
          <w:ilvl w:val="0"/>
          <w:numId w:val="1"/>
        </w:numPr>
        <w:spacing w:after="0" w:line="240" w:lineRule="auto"/>
        <w:rPr>
          <w:rFonts w:ascii="Garamond" w:hAnsi="Garamond"/>
          <w:b/>
          <w:bCs/>
          <w:sz w:val="20"/>
          <w:szCs w:val="20"/>
        </w:rPr>
      </w:pPr>
      <w:r w:rsidRPr="0033307F">
        <w:rPr>
          <w:rFonts w:ascii="Garamond" w:hAnsi="Garamond"/>
          <w:b/>
          <w:bCs/>
          <w:sz w:val="20"/>
          <w:szCs w:val="20"/>
        </w:rPr>
        <w:t>Obsah ponuky</w:t>
      </w:r>
    </w:p>
    <w:p w14:paraId="2191C5FF" w14:textId="77777777" w:rsidR="00844171" w:rsidRPr="0033307F" w:rsidRDefault="00844171" w:rsidP="00844171">
      <w:pPr>
        <w:pStyle w:val="Odsekzoznamu"/>
        <w:numPr>
          <w:ilvl w:val="1"/>
          <w:numId w:val="1"/>
        </w:numPr>
        <w:spacing w:after="0" w:line="240" w:lineRule="auto"/>
        <w:jc w:val="both"/>
        <w:rPr>
          <w:rFonts w:ascii="Garamond" w:hAnsi="Garamond"/>
          <w:bCs/>
          <w:sz w:val="20"/>
          <w:szCs w:val="20"/>
        </w:rPr>
      </w:pPr>
      <w:bookmarkStart w:id="0" w:name="_Hlk29804338"/>
      <w:r w:rsidRPr="0033307F">
        <w:rPr>
          <w:rFonts w:ascii="Garamond" w:hAnsi="Garamond"/>
          <w:bCs/>
          <w:sz w:val="20"/>
          <w:szCs w:val="20"/>
        </w:rPr>
        <w:t>Návrh na plnenie kritéria - Vyplnený záväzný návrh na plnenie v</w:t>
      </w:r>
      <w:r>
        <w:rPr>
          <w:rFonts w:ascii="Garamond" w:hAnsi="Garamond"/>
          <w:bCs/>
          <w:sz w:val="20"/>
          <w:szCs w:val="20"/>
        </w:rPr>
        <w:t xml:space="preserve"> informačnom </w:t>
      </w:r>
      <w:r w:rsidRPr="0033307F">
        <w:rPr>
          <w:rFonts w:ascii="Garamond" w:hAnsi="Garamond"/>
          <w:bCs/>
          <w:sz w:val="20"/>
          <w:szCs w:val="20"/>
        </w:rPr>
        <w:t xml:space="preserve">systéme JOSEPHINE </w:t>
      </w:r>
    </w:p>
    <w:p w14:paraId="19418D17" w14:textId="77777777" w:rsidR="00826250" w:rsidRDefault="00826250" w:rsidP="00826250">
      <w:pPr>
        <w:pStyle w:val="Odsekzoznamu"/>
        <w:spacing w:after="0" w:line="240" w:lineRule="auto"/>
        <w:jc w:val="both"/>
        <w:rPr>
          <w:rFonts w:ascii="Garamond" w:hAnsi="Garamond"/>
          <w:b/>
          <w:bCs/>
          <w:sz w:val="20"/>
          <w:szCs w:val="20"/>
          <w:u w:val="single"/>
        </w:rPr>
      </w:pPr>
    </w:p>
    <w:p w14:paraId="10211BA4" w14:textId="197ADB73" w:rsidR="00826250" w:rsidRPr="00B165F2" w:rsidRDefault="00826250" w:rsidP="00826250">
      <w:pPr>
        <w:pStyle w:val="Odsekzoznamu"/>
        <w:spacing w:after="0" w:line="240" w:lineRule="auto"/>
        <w:jc w:val="both"/>
        <w:rPr>
          <w:rFonts w:ascii="Garamond" w:hAnsi="Garamond"/>
          <w:b/>
          <w:bCs/>
          <w:sz w:val="20"/>
          <w:szCs w:val="20"/>
          <w:u w:val="single"/>
        </w:rPr>
      </w:pPr>
      <w:r w:rsidRPr="0033307F">
        <w:rPr>
          <w:rFonts w:ascii="Garamond" w:hAnsi="Garamond"/>
          <w:b/>
          <w:bCs/>
          <w:sz w:val="20"/>
          <w:szCs w:val="20"/>
          <w:u w:val="single"/>
        </w:rPr>
        <w:t>Zákazka je rozdelená na časti. Uchádzač môže predložiť ponuku na všetky časti alebo ktorúkoľvek časť zákazky, t.j. na ktorýkoľvek náhradný diel (položku) alebo na všetky náhradné diely (položky) špecifikované v</w:t>
      </w:r>
      <w:r>
        <w:rPr>
          <w:rFonts w:ascii="Garamond" w:hAnsi="Garamond"/>
          <w:b/>
          <w:bCs/>
          <w:sz w:val="20"/>
          <w:szCs w:val="20"/>
          <w:u w:val="single"/>
        </w:rPr>
        <w:t xml:space="preserve"> informačnom </w:t>
      </w:r>
      <w:r w:rsidRPr="0033307F">
        <w:rPr>
          <w:rFonts w:ascii="Garamond" w:hAnsi="Garamond"/>
          <w:b/>
          <w:bCs/>
          <w:sz w:val="20"/>
          <w:szCs w:val="20"/>
          <w:u w:val="single"/>
        </w:rPr>
        <w:t>systéme JOSEPHINE.</w:t>
      </w:r>
    </w:p>
    <w:p w14:paraId="01E8A56D" w14:textId="77777777" w:rsidR="00844171" w:rsidRPr="00FC5521" w:rsidRDefault="00844171" w:rsidP="00844171">
      <w:pPr>
        <w:pStyle w:val="Odsekzoznamu"/>
        <w:spacing w:after="0" w:line="240" w:lineRule="auto"/>
        <w:ind w:left="1125"/>
        <w:jc w:val="both"/>
        <w:rPr>
          <w:rFonts w:ascii="Garamond" w:hAnsi="Garamond"/>
          <w:b/>
          <w:bCs/>
          <w:sz w:val="20"/>
          <w:szCs w:val="20"/>
          <w:u w:val="single"/>
        </w:rPr>
      </w:pPr>
    </w:p>
    <w:p w14:paraId="551EE8FD" w14:textId="77777777" w:rsidR="00844171" w:rsidRDefault="00844171" w:rsidP="00844171">
      <w:pPr>
        <w:pStyle w:val="Odsekzoznamu"/>
        <w:numPr>
          <w:ilvl w:val="1"/>
          <w:numId w:val="1"/>
        </w:numPr>
        <w:spacing w:after="0" w:line="240" w:lineRule="auto"/>
        <w:jc w:val="both"/>
        <w:rPr>
          <w:rFonts w:ascii="Garamond" w:hAnsi="Garamond"/>
          <w:b/>
          <w:sz w:val="20"/>
          <w:szCs w:val="20"/>
          <w:u w:val="single"/>
        </w:rPr>
      </w:pPr>
      <w:r w:rsidRPr="002831CB">
        <w:rPr>
          <w:rFonts w:ascii="Garamond" w:hAnsi="Garamond"/>
          <w:sz w:val="20"/>
          <w:szCs w:val="20"/>
        </w:rPr>
        <w:t xml:space="preserve">Dodacia lehota </w:t>
      </w:r>
      <w:r w:rsidRPr="002831CB">
        <w:rPr>
          <w:rFonts w:ascii="Garamond" w:hAnsi="Garamond"/>
          <w:bCs/>
          <w:sz w:val="20"/>
          <w:szCs w:val="20"/>
        </w:rPr>
        <w:t xml:space="preserve">– </w:t>
      </w:r>
      <w:r w:rsidRPr="0033307F">
        <w:rPr>
          <w:rFonts w:ascii="Garamond" w:hAnsi="Garamond"/>
          <w:bCs/>
          <w:sz w:val="20"/>
          <w:szCs w:val="20"/>
        </w:rPr>
        <w:t>Vyplnený záväzný návrh na plnenie v</w:t>
      </w:r>
      <w:r>
        <w:rPr>
          <w:rFonts w:ascii="Garamond" w:hAnsi="Garamond"/>
          <w:bCs/>
          <w:sz w:val="20"/>
          <w:szCs w:val="20"/>
        </w:rPr>
        <w:t xml:space="preserve"> informačnom </w:t>
      </w:r>
      <w:r w:rsidRPr="0033307F">
        <w:rPr>
          <w:rFonts w:ascii="Garamond" w:hAnsi="Garamond"/>
          <w:bCs/>
          <w:sz w:val="20"/>
          <w:szCs w:val="20"/>
        </w:rPr>
        <w:t>systéme JOSEPHINE</w:t>
      </w:r>
      <w:r w:rsidRPr="002831CB">
        <w:rPr>
          <w:rFonts w:ascii="Garamond" w:hAnsi="Garamond"/>
          <w:b/>
          <w:sz w:val="20"/>
          <w:szCs w:val="20"/>
          <w:u w:val="single"/>
        </w:rPr>
        <w:t xml:space="preserve">. </w:t>
      </w:r>
    </w:p>
    <w:bookmarkEnd w:id="0"/>
    <w:p w14:paraId="1DDD1A11" w14:textId="77777777" w:rsidR="00844171" w:rsidRPr="002831CB" w:rsidRDefault="00844171" w:rsidP="00844171">
      <w:pPr>
        <w:pStyle w:val="Odsekzoznamu"/>
        <w:spacing w:after="0" w:line="240" w:lineRule="auto"/>
        <w:ind w:left="1125"/>
        <w:jc w:val="both"/>
        <w:rPr>
          <w:rFonts w:ascii="Garamond" w:hAnsi="Garamond"/>
          <w:b/>
          <w:sz w:val="20"/>
          <w:szCs w:val="20"/>
          <w:u w:val="single"/>
        </w:rPr>
      </w:pPr>
      <w:r>
        <w:rPr>
          <w:rFonts w:ascii="Garamond" w:hAnsi="Garamond"/>
          <w:b/>
          <w:sz w:val="20"/>
          <w:szCs w:val="20"/>
          <w:u w:val="single"/>
        </w:rPr>
        <w:t xml:space="preserve">Uchádzačom navrhnutá dodacia lehota vyjadrená v dňoch bude uvedená v Kúpnej zmluve. </w:t>
      </w:r>
    </w:p>
    <w:p w14:paraId="463DB4B9" w14:textId="77777777" w:rsidR="00844171" w:rsidRPr="002831CB" w:rsidRDefault="00844171" w:rsidP="00844171">
      <w:pPr>
        <w:pStyle w:val="Odsekzoznamu"/>
        <w:spacing w:after="0" w:line="240" w:lineRule="auto"/>
        <w:ind w:left="1125"/>
        <w:jc w:val="both"/>
        <w:rPr>
          <w:rFonts w:ascii="Garamond" w:hAnsi="Garamond"/>
          <w:b/>
          <w:sz w:val="20"/>
          <w:szCs w:val="20"/>
          <w:u w:val="single"/>
        </w:rPr>
      </w:pPr>
    </w:p>
    <w:p w14:paraId="484B000A" w14:textId="77777777" w:rsidR="00844171" w:rsidRPr="00651619" w:rsidRDefault="00844171" w:rsidP="00844171">
      <w:pPr>
        <w:pStyle w:val="Odsekzoznamu"/>
        <w:numPr>
          <w:ilvl w:val="1"/>
          <w:numId w:val="1"/>
        </w:numPr>
        <w:spacing w:after="0" w:line="240" w:lineRule="auto"/>
        <w:jc w:val="both"/>
        <w:rPr>
          <w:rFonts w:ascii="Garamond" w:hAnsi="Garamond"/>
          <w:b/>
          <w:sz w:val="20"/>
          <w:szCs w:val="20"/>
          <w:u w:val="single"/>
        </w:rPr>
      </w:pPr>
      <w:r w:rsidRPr="0033307F">
        <w:rPr>
          <w:rFonts w:ascii="Garamond" w:hAnsi="Garamond"/>
          <w:bCs/>
          <w:sz w:val="20"/>
          <w:szCs w:val="20"/>
        </w:rPr>
        <w:t xml:space="preserve">Za predloženú ponuku sa nepovažuje ponuka poslaná prostredníctvom </w:t>
      </w:r>
      <w:r>
        <w:rPr>
          <w:rFonts w:ascii="Garamond" w:hAnsi="Garamond"/>
          <w:bCs/>
          <w:sz w:val="20"/>
          <w:szCs w:val="20"/>
        </w:rPr>
        <w:t>K</w:t>
      </w:r>
      <w:r w:rsidRPr="0033307F">
        <w:rPr>
          <w:rFonts w:ascii="Garamond" w:hAnsi="Garamond"/>
          <w:bCs/>
          <w:sz w:val="20"/>
          <w:szCs w:val="20"/>
        </w:rPr>
        <w:t xml:space="preserve">omunikácie, nakoľko </w:t>
      </w:r>
      <w:r>
        <w:rPr>
          <w:rFonts w:ascii="Garamond" w:hAnsi="Garamond"/>
          <w:bCs/>
          <w:sz w:val="20"/>
          <w:szCs w:val="20"/>
        </w:rPr>
        <w:t xml:space="preserve">informačný </w:t>
      </w:r>
      <w:r w:rsidRPr="0033307F">
        <w:rPr>
          <w:rFonts w:ascii="Garamond" w:hAnsi="Garamond"/>
          <w:bCs/>
          <w:sz w:val="20"/>
          <w:szCs w:val="20"/>
        </w:rPr>
        <w:t>systém JOSEPHIN</w:t>
      </w:r>
      <w:r>
        <w:rPr>
          <w:rFonts w:ascii="Garamond" w:hAnsi="Garamond"/>
          <w:bCs/>
          <w:sz w:val="20"/>
          <w:szCs w:val="20"/>
        </w:rPr>
        <w:t xml:space="preserve">E </w:t>
      </w:r>
      <w:r w:rsidRPr="0033307F">
        <w:rPr>
          <w:rFonts w:ascii="Garamond" w:hAnsi="Garamond"/>
          <w:bCs/>
          <w:sz w:val="20"/>
          <w:szCs w:val="20"/>
        </w:rPr>
        <w:t xml:space="preserve">takúto ponuku neakceptuje. </w:t>
      </w:r>
      <w:r w:rsidRPr="00651619">
        <w:rPr>
          <w:rFonts w:ascii="Garamond" w:hAnsi="Garamond"/>
          <w:b/>
          <w:sz w:val="20"/>
          <w:szCs w:val="20"/>
          <w:u w:val="single"/>
        </w:rPr>
        <w:t xml:space="preserve">Ponuka sa predkladá prostredníctvom záložky Ponuky/žiadosti. </w:t>
      </w:r>
    </w:p>
    <w:p w14:paraId="004D4984" w14:textId="77777777" w:rsidR="00844171" w:rsidRPr="00651619" w:rsidRDefault="00844171" w:rsidP="00844171">
      <w:pPr>
        <w:pStyle w:val="Odsekzoznamu"/>
        <w:spacing w:after="0" w:line="240" w:lineRule="auto"/>
        <w:ind w:left="1125"/>
        <w:jc w:val="both"/>
        <w:rPr>
          <w:rFonts w:ascii="Garamond" w:hAnsi="Garamond"/>
          <w:b/>
          <w:sz w:val="20"/>
          <w:szCs w:val="20"/>
          <w:u w:val="single"/>
        </w:rPr>
      </w:pPr>
    </w:p>
    <w:p w14:paraId="300A042D"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Pomocné dokumenty na vyhodnotenie ponúk</w:t>
      </w:r>
    </w:p>
    <w:p w14:paraId="0B4F072C" w14:textId="77777777" w:rsidR="00844171" w:rsidRPr="0033307F" w:rsidRDefault="00844171" w:rsidP="00844171">
      <w:pPr>
        <w:pStyle w:val="Odsekzoznamu"/>
        <w:numPr>
          <w:ilvl w:val="1"/>
          <w:numId w:val="1"/>
        </w:numPr>
        <w:spacing w:after="0" w:line="240" w:lineRule="auto"/>
        <w:jc w:val="both"/>
        <w:rPr>
          <w:rFonts w:ascii="Garamond" w:hAnsi="Garamond"/>
          <w:bCs/>
          <w:sz w:val="20"/>
          <w:szCs w:val="20"/>
        </w:rPr>
      </w:pPr>
      <w:r w:rsidRPr="0033307F">
        <w:rPr>
          <w:rFonts w:ascii="Garamond" w:hAnsi="Garamond"/>
          <w:bCs/>
          <w:sz w:val="20"/>
          <w:szCs w:val="20"/>
        </w:rPr>
        <w:t xml:space="preserve">Za účelom vyhodnotenia ponúk uchádzač vloží </w:t>
      </w:r>
      <w:r w:rsidRPr="0033307F">
        <w:rPr>
          <w:rFonts w:ascii="Garamond" w:hAnsi="Garamond"/>
          <w:sz w:val="20"/>
          <w:szCs w:val="20"/>
        </w:rPr>
        <w:t xml:space="preserve">do </w:t>
      </w:r>
      <w:r>
        <w:rPr>
          <w:rFonts w:ascii="Garamond" w:hAnsi="Garamond"/>
          <w:sz w:val="20"/>
          <w:szCs w:val="20"/>
        </w:rPr>
        <w:t xml:space="preserve">informačného </w:t>
      </w:r>
      <w:r w:rsidRPr="0033307F">
        <w:rPr>
          <w:rFonts w:ascii="Garamond" w:hAnsi="Garamond"/>
          <w:sz w:val="20"/>
          <w:szCs w:val="20"/>
        </w:rPr>
        <w:t>systému JOSEPHINE nasledovné dokumenty:</w:t>
      </w:r>
    </w:p>
    <w:p w14:paraId="71D2D628" w14:textId="77777777" w:rsidR="00844171" w:rsidRPr="0033307F" w:rsidRDefault="00844171" w:rsidP="00844171">
      <w:pPr>
        <w:pStyle w:val="Odsekzoznamu"/>
        <w:numPr>
          <w:ilvl w:val="0"/>
          <w:numId w:val="18"/>
        </w:numPr>
        <w:tabs>
          <w:tab w:val="left" w:pos="1418"/>
        </w:tabs>
        <w:spacing w:after="0" w:line="240" w:lineRule="auto"/>
        <w:ind w:left="1418" w:hanging="284"/>
        <w:jc w:val="both"/>
        <w:rPr>
          <w:rFonts w:ascii="Garamond" w:hAnsi="Garamond"/>
          <w:bCs/>
          <w:sz w:val="20"/>
          <w:szCs w:val="20"/>
        </w:rPr>
      </w:pPr>
      <w:r w:rsidRPr="0033307F">
        <w:rPr>
          <w:rFonts w:ascii="Garamond" w:hAnsi="Garamond"/>
          <w:bCs/>
          <w:sz w:val="20"/>
          <w:szCs w:val="20"/>
        </w:rPr>
        <w:t>Vyplnenú prílohu č. 1 tejto výzvy na predloženie ponuky – Špecifikácia predmetu zákazky, v ktorej uchádzač doplní:</w:t>
      </w:r>
    </w:p>
    <w:p w14:paraId="406EBF0F" w14:textId="77777777" w:rsidR="00844171" w:rsidRPr="0084126B" w:rsidRDefault="00844171" w:rsidP="00844171">
      <w:pPr>
        <w:pStyle w:val="Odsekzoznamu"/>
        <w:numPr>
          <w:ilvl w:val="0"/>
          <w:numId w:val="20"/>
        </w:numPr>
        <w:tabs>
          <w:tab w:val="left" w:pos="1418"/>
        </w:tabs>
        <w:spacing w:after="0" w:line="240" w:lineRule="auto"/>
        <w:jc w:val="both"/>
        <w:rPr>
          <w:rFonts w:ascii="Garamond" w:hAnsi="Garamond"/>
          <w:bCs/>
          <w:sz w:val="20"/>
          <w:szCs w:val="20"/>
        </w:rPr>
      </w:pPr>
      <w:r w:rsidRPr="0084126B">
        <w:rPr>
          <w:rFonts w:ascii="Garamond" w:hAnsi="Garamond"/>
          <w:bCs/>
          <w:sz w:val="20"/>
          <w:szCs w:val="20"/>
        </w:rPr>
        <w:t>špecifikácia ponúkaného náhradného dielu – výrobca, typové označenie a technické parametre, v prípade číselnej hodnoty uviesť jej skutočnosť;</w:t>
      </w:r>
    </w:p>
    <w:p w14:paraId="73A4661B" w14:textId="77777777" w:rsidR="00844171" w:rsidRPr="0084126B" w:rsidRDefault="00844171" w:rsidP="00844171">
      <w:pPr>
        <w:pStyle w:val="Odsekzoznamu"/>
        <w:numPr>
          <w:ilvl w:val="0"/>
          <w:numId w:val="20"/>
        </w:numPr>
        <w:tabs>
          <w:tab w:val="left" w:pos="1418"/>
        </w:tabs>
        <w:spacing w:after="0" w:line="240" w:lineRule="auto"/>
        <w:jc w:val="both"/>
        <w:rPr>
          <w:rFonts w:ascii="Garamond" w:hAnsi="Garamond"/>
          <w:bCs/>
          <w:sz w:val="20"/>
          <w:szCs w:val="20"/>
        </w:rPr>
      </w:pPr>
      <w:r w:rsidRPr="0084126B">
        <w:rPr>
          <w:rFonts w:ascii="Garamond" w:hAnsi="Garamond"/>
          <w:bCs/>
          <w:sz w:val="20"/>
          <w:szCs w:val="20"/>
        </w:rPr>
        <w:t>jednotkovú cenu náhradného dielu (položky), na ktorú uchádzač predložil v</w:t>
      </w:r>
      <w:r>
        <w:rPr>
          <w:rFonts w:ascii="Garamond" w:hAnsi="Garamond"/>
          <w:bCs/>
          <w:sz w:val="20"/>
          <w:szCs w:val="20"/>
        </w:rPr>
        <w:t xml:space="preserve"> informačnom </w:t>
      </w:r>
      <w:r w:rsidRPr="0084126B">
        <w:rPr>
          <w:rFonts w:ascii="Garamond" w:hAnsi="Garamond"/>
          <w:bCs/>
          <w:sz w:val="20"/>
          <w:szCs w:val="20"/>
        </w:rPr>
        <w:t>systéme JOSEPHINE ponuku; pričom v prípade nezrovnalostí, rozhodujúca je jednotková cena uvedená v ponuke podľa 5.1 tej výzvy na predloženie ponuky</w:t>
      </w:r>
      <w:r>
        <w:rPr>
          <w:rFonts w:ascii="Garamond" w:hAnsi="Garamond"/>
          <w:bCs/>
          <w:sz w:val="20"/>
          <w:szCs w:val="20"/>
        </w:rPr>
        <w:t>;</w:t>
      </w:r>
    </w:p>
    <w:p w14:paraId="04EE1AD7" w14:textId="77777777" w:rsidR="00844171" w:rsidRDefault="00844171" w:rsidP="00844171">
      <w:pPr>
        <w:pStyle w:val="Odsekzoznamu"/>
        <w:numPr>
          <w:ilvl w:val="0"/>
          <w:numId w:val="20"/>
        </w:numPr>
        <w:tabs>
          <w:tab w:val="left" w:pos="1418"/>
        </w:tabs>
        <w:spacing w:after="0" w:line="240" w:lineRule="auto"/>
        <w:jc w:val="both"/>
        <w:rPr>
          <w:rFonts w:ascii="Garamond" w:hAnsi="Garamond"/>
          <w:bCs/>
          <w:sz w:val="20"/>
          <w:szCs w:val="20"/>
        </w:rPr>
      </w:pPr>
      <w:r w:rsidRPr="0084126B">
        <w:rPr>
          <w:rFonts w:ascii="Garamond" w:hAnsi="Garamond"/>
          <w:bCs/>
          <w:sz w:val="20"/>
          <w:szCs w:val="20"/>
        </w:rPr>
        <w:t>celkovú cenu náhradného dielu (jednotková cena x množstvo)</w:t>
      </w:r>
      <w:r>
        <w:rPr>
          <w:rFonts w:ascii="Garamond" w:hAnsi="Garamond"/>
          <w:bCs/>
          <w:sz w:val="20"/>
          <w:szCs w:val="20"/>
        </w:rPr>
        <w:t xml:space="preserve"> a</w:t>
      </w:r>
    </w:p>
    <w:p w14:paraId="3D88557D" w14:textId="77777777" w:rsidR="00844171" w:rsidRDefault="00844171" w:rsidP="00844171">
      <w:pPr>
        <w:tabs>
          <w:tab w:val="left" w:pos="1418"/>
        </w:tabs>
        <w:spacing w:after="0" w:line="240" w:lineRule="auto"/>
        <w:ind w:left="1418"/>
        <w:jc w:val="both"/>
        <w:rPr>
          <w:rFonts w:ascii="Garamond" w:hAnsi="Garamond"/>
          <w:bCs/>
          <w:sz w:val="20"/>
          <w:szCs w:val="20"/>
        </w:rPr>
      </w:pPr>
      <w:r>
        <w:rPr>
          <w:rFonts w:ascii="Garamond" w:hAnsi="Garamond"/>
          <w:bCs/>
          <w:sz w:val="20"/>
          <w:szCs w:val="20"/>
        </w:rPr>
        <w:t xml:space="preserve">       </w:t>
      </w:r>
      <w:r w:rsidRPr="008B2ACE">
        <w:rPr>
          <w:rFonts w:ascii="Garamond" w:hAnsi="Garamond"/>
          <w:bCs/>
          <w:sz w:val="20"/>
          <w:szCs w:val="20"/>
        </w:rPr>
        <w:t>dodaciu lehotu náhradného dielu</w:t>
      </w:r>
    </w:p>
    <w:p w14:paraId="32447CC5" w14:textId="77777777" w:rsidR="00844171" w:rsidRPr="0033307F" w:rsidRDefault="00844171" w:rsidP="00844171">
      <w:pPr>
        <w:tabs>
          <w:tab w:val="left" w:pos="1418"/>
        </w:tabs>
        <w:spacing w:after="0" w:line="240" w:lineRule="auto"/>
        <w:ind w:left="1418"/>
        <w:jc w:val="both"/>
        <w:rPr>
          <w:rFonts w:ascii="Garamond" w:hAnsi="Garamond"/>
          <w:bCs/>
          <w:sz w:val="20"/>
          <w:szCs w:val="20"/>
        </w:rPr>
      </w:pPr>
      <w:r w:rsidRPr="0033307F">
        <w:rPr>
          <w:rFonts w:ascii="Garamond" w:hAnsi="Garamond"/>
          <w:bCs/>
          <w:sz w:val="20"/>
          <w:szCs w:val="20"/>
        </w:rPr>
        <w:t>Uchádzačom vyplnená vyššie uveden</w:t>
      </w:r>
      <w:r>
        <w:rPr>
          <w:rFonts w:ascii="Garamond" w:hAnsi="Garamond"/>
          <w:bCs/>
          <w:sz w:val="20"/>
          <w:szCs w:val="20"/>
        </w:rPr>
        <w:t>á</w:t>
      </w:r>
      <w:r w:rsidRPr="0033307F">
        <w:rPr>
          <w:rFonts w:ascii="Garamond" w:hAnsi="Garamond"/>
          <w:bCs/>
          <w:sz w:val="20"/>
          <w:szCs w:val="20"/>
        </w:rPr>
        <w:t xml:space="preserve"> príloha bude podpísaná osobou oprávnenou konať za uchádzača a nahratá vo formáte pdf a súčasne aj vo formáte (.xls). Príloha č. 1 tejto výzvy na predloženie ponuky – Špecifikácia predmetu zákazky bude predstavovať Prílohu č. 1 Kúpnej zmluvy.</w:t>
      </w:r>
    </w:p>
    <w:p w14:paraId="08735BAD" w14:textId="77777777" w:rsidR="00844171" w:rsidRPr="0033307F" w:rsidRDefault="00844171" w:rsidP="00844171">
      <w:pPr>
        <w:pStyle w:val="Odsekzoznamu"/>
        <w:numPr>
          <w:ilvl w:val="0"/>
          <w:numId w:val="18"/>
        </w:numPr>
        <w:tabs>
          <w:tab w:val="left" w:pos="1418"/>
        </w:tabs>
        <w:spacing w:after="0" w:line="240" w:lineRule="auto"/>
        <w:ind w:left="1418" w:hanging="284"/>
        <w:jc w:val="both"/>
        <w:rPr>
          <w:rFonts w:ascii="Garamond" w:hAnsi="Garamond"/>
          <w:bCs/>
          <w:sz w:val="20"/>
          <w:szCs w:val="20"/>
        </w:rPr>
      </w:pPr>
      <w:r w:rsidRPr="0033307F">
        <w:rPr>
          <w:rFonts w:ascii="Garamond" w:hAnsi="Garamond"/>
          <w:bCs/>
          <w:sz w:val="20"/>
          <w:szCs w:val="20"/>
        </w:rPr>
        <w:t>Čestné vyhlásenie uchádzača, že:</w:t>
      </w:r>
    </w:p>
    <w:p w14:paraId="4C90A19C" w14:textId="77777777" w:rsidR="00844171" w:rsidRPr="0033307F" w:rsidRDefault="00844171" w:rsidP="00844171">
      <w:pPr>
        <w:pStyle w:val="Odsekzoznamu"/>
        <w:numPr>
          <w:ilvl w:val="0"/>
          <w:numId w:val="19"/>
        </w:numPr>
        <w:tabs>
          <w:tab w:val="left" w:pos="1418"/>
        </w:tabs>
        <w:spacing w:after="0" w:line="240" w:lineRule="auto"/>
        <w:jc w:val="both"/>
        <w:rPr>
          <w:rFonts w:ascii="Garamond" w:hAnsi="Garamond"/>
          <w:bCs/>
          <w:sz w:val="20"/>
          <w:szCs w:val="20"/>
        </w:rPr>
      </w:pPr>
      <w:r w:rsidRPr="0033307F">
        <w:rPr>
          <w:rFonts w:ascii="Garamond" w:hAnsi="Garamond"/>
          <w:bCs/>
          <w:sz w:val="20"/>
          <w:szCs w:val="20"/>
        </w:rPr>
        <w:t xml:space="preserve">súhlasí s návrhom Kúpnej zmluvy, ktorá tvorí prílohu č. </w:t>
      </w:r>
      <w:r>
        <w:rPr>
          <w:rFonts w:ascii="Garamond" w:hAnsi="Garamond"/>
          <w:bCs/>
          <w:sz w:val="20"/>
          <w:szCs w:val="20"/>
        </w:rPr>
        <w:t>3</w:t>
      </w:r>
      <w:r w:rsidRPr="0033307F">
        <w:rPr>
          <w:rFonts w:ascii="Garamond" w:hAnsi="Garamond"/>
          <w:bCs/>
          <w:sz w:val="20"/>
          <w:szCs w:val="20"/>
        </w:rPr>
        <w:t xml:space="preserve"> tejto výzvy na predloženie ponuky</w:t>
      </w:r>
      <w:r>
        <w:rPr>
          <w:rFonts w:ascii="Garamond" w:hAnsi="Garamond"/>
          <w:bCs/>
          <w:sz w:val="20"/>
          <w:szCs w:val="20"/>
        </w:rPr>
        <w:t>;</w:t>
      </w:r>
    </w:p>
    <w:p w14:paraId="6394CC7D" w14:textId="77777777" w:rsidR="00844171" w:rsidRPr="0033307F" w:rsidRDefault="00844171" w:rsidP="00844171">
      <w:pPr>
        <w:pStyle w:val="Odsekzoznamu"/>
        <w:numPr>
          <w:ilvl w:val="0"/>
          <w:numId w:val="19"/>
        </w:numPr>
        <w:tabs>
          <w:tab w:val="left" w:pos="1418"/>
        </w:tabs>
        <w:spacing w:after="0" w:line="240" w:lineRule="auto"/>
        <w:jc w:val="both"/>
        <w:rPr>
          <w:rFonts w:ascii="Garamond" w:hAnsi="Garamond"/>
          <w:bCs/>
          <w:sz w:val="20"/>
          <w:szCs w:val="20"/>
        </w:rPr>
      </w:pPr>
      <w:r w:rsidRPr="0033307F">
        <w:rPr>
          <w:rFonts w:ascii="Garamond" w:hAnsi="Garamond"/>
          <w:bCs/>
          <w:sz w:val="20"/>
          <w:szCs w:val="20"/>
        </w:rPr>
        <w:t>dokumenty predložené elektronicky v ponuke uchádzača, sú zhodné s originálnymi dokumentmi</w:t>
      </w:r>
      <w:r>
        <w:rPr>
          <w:rFonts w:ascii="Garamond" w:hAnsi="Garamond"/>
          <w:bCs/>
          <w:sz w:val="20"/>
          <w:szCs w:val="20"/>
        </w:rPr>
        <w:t>; a</w:t>
      </w:r>
    </w:p>
    <w:p w14:paraId="5E75CA0D" w14:textId="77777777" w:rsidR="00844171" w:rsidRPr="0033307F" w:rsidRDefault="00844171" w:rsidP="00844171">
      <w:pPr>
        <w:pStyle w:val="Odsekzoznamu"/>
        <w:numPr>
          <w:ilvl w:val="0"/>
          <w:numId w:val="19"/>
        </w:numPr>
        <w:tabs>
          <w:tab w:val="left" w:pos="1418"/>
        </w:tabs>
        <w:spacing w:after="0" w:line="240" w:lineRule="auto"/>
        <w:jc w:val="both"/>
        <w:rPr>
          <w:rFonts w:ascii="Garamond" w:hAnsi="Garamond"/>
          <w:bCs/>
          <w:sz w:val="20"/>
          <w:szCs w:val="20"/>
        </w:rPr>
      </w:pPr>
      <w:r w:rsidRPr="0033307F">
        <w:rPr>
          <w:rFonts w:ascii="Garamond" w:hAnsi="Garamond"/>
          <w:bCs/>
          <w:sz w:val="20"/>
          <w:szCs w:val="20"/>
        </w:rPr>
        <w:t>ak ponuku nevypracoval sám uvedie údaje o osobe, ktorej služby alebo podklady pri vypracovaní ponuky uchádzač využil podľa bodu 20.5 súťažných podkladoch.</w:t>
      </w:r>
    </w:p>
    <w:p w14:paraId="67D52B1D" w14:textId="77777777" w:rsidR="00844171" w:rsidRPr="0033307F" w:rsidRDefault="00844171" w:rsidP="00844171">
      <w:pPr>
        <w:spacing w:after="0" w:line="240" w:lineRule="auto"/>
        <w:ind w:left="708" w:firstLine="708"/>
        <w:jc w:val="both"/>
        <w:rPr>
          <w:rFonts w:ascii="Garamond" w:hAnsi="Garamond"/>
          <w:bCs/>
          <w:sz w:val="20"/>
          <w:szCs w:val="20"/>
        </w:rPr>
      </w:pPr>
      <w:r w:rsidRPr="0033307F">
        <w:rPr>
          <w:rFonts w:ascii="Garamond" w:hAnsi="Garamond"/>
          <w:bCs/>
          <w:sz w:val="20"/>
          <w:szCs w:val="20"/>
        </w:rPr>
        <w:t xml:space="preserve">Vzor čestného vyhlásenia je uvedený v prílohe č. 2 tejto výzvy na </w:t>
      </w:r>
      <w:r>
        <w:rPr>
          <w:rFonts w:ascii="Garamond" w:hAnsi="Garamond"/>
          <w:bCs/>
          <w:sz w:val="20"/>
          <w:szCs w:val="20"/>
        </w:rPr>
        <w:t xml:space="preserve">predloženie </w:t>
      </w:r>
      <w:r w:rsidRPr="0033307F">
        <w:rPr>
          <w:rFonts w:ascii="Garamond" w:hAnsi="Garamond"/>
          <w:bCs/>
          <w:sz w:val="20"/>
          <w:szCs w:val="20"/>
        </w:rPr>
        <w:t>ponuky.</w:t>
      </w:r>
    </w:p>
    <w:p w14:paraId="77E3E1EE" w14:textId="77777777" w:rsidR="00844171" w:rsidRPr="0033307F" w:rsidRDefault="00844171" w:rsidP="00844171">
      <w:pPr>
        <w:pStyle w:val="Odsekzoznamu"/>
        <w:spacing w:after="0" w:line="240" w:lineRule="auto"/>
        <w:ind w:left="1125"/>
        <w:jc w:val="both"/>
        <w:rPr>
          <w:rFonts w:ascii="Garamond" w:hAnsi="Garamond"/>
          <w:bCs/>
          <w:sz w:val="20"/>
          <w:szCs w:val="20"/>
        </w:rPr>
      </w:pPr>
    </w:p>
    <w:p w14:paraId="7C5F64F6"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Lehota na predkladanie ponúk</w:t>
      </w:r>
    </w:p>
    <w:p w14:paraId="72B13B28" w14:textId="0216C70F" w:rsidR="00844171" w:rsidRPr="0033307F" w:rsidRDefault="00844171" w:rsidP="00844171">
      <w:pPr>
        <w:pStyle w:val="Odsekzoznamu"/>
        <w:spacing w:after="0" w:line="240" w:lineRule="auto"/>
        <w:jc w:val="both"/>
        <w:rPr>
          <w:rFonts w:ascii="Garamond" w:hAnsi="Garamond"/>
          <w:bCs/>
          <w:sz w:val="20"/>
          <w:szCs w:val="20"/>
        </w:rPr>
      </w:pPr>
      <w:r w:rsidRPr="0033307F">
        <w:rPr>
          <w:rFonts w:ascii="Garamond" w:hAnsi="Garamond"/>
          <w:bCs/>
          <w:sz w:val="20"/>
          <w:szCs w:val="20"/>
        </w:rPr>
        <w:t xml:space="preserve">Lehotu na predkladanie ponúk obstarávateľská organizácia stanovila do </w:t>
      </w:r>
      <w:r w:rsidR="00F3191A">
        <w:rPr>
          <w:rFonts w:ascii="Garamond" w:hAnsi="Garamond"/>
          <w:b/>
          <w:sz w:val="20"/>
          <w:szCs w:val="20"/>
        </w:rPr>
        <w:t>07.03.2022</w:t>
      </w:r>
      <w:r w:rsidRPr="001B6368">
        <w:rPr>
          <w:rFonts w:ascii="Garamond" w:hAnsi="Garamond"/>
          <w:b/>
          <w:sz w:val="20"/>
          <w:szCs w:val="20"/>
        </w:rPr>
        <w:t xml:space="preserve">, </w:t>
      </w:r>
      <w:r w:rsidR="00F228AB">
        <w:rPr>
          <w:rFonts w:ascii="Garamond" w:hAnsi="Garamond"/>
          <w:b/>
          <w:sz w:val="20"/>
          <w:szCs w:val="20"/>
        </w:rPr>
        <w:t>08</w:t>
      </w:r>
      <w:r w:rsidRPr="001B6368">
        <w:rPr>
          <w:rFonts w:ascii="Garamond" w:hAnsi="Garamond"/>
          <w:b/>
          <w:sz w:val="20"/>
          <w:szCs w:val="20"/>
        </w:rPr>
        <w:t>:00 hod</w:t>
      </w:r>
      <w:r w:rsidRPr="001B6368">
        <w:rPr>
          <w:rFonts w:ascii="Garamond" w:hAnsi="Garamond"/>
          <w:bCs/>
          <w:sz w:val="20"/>
          <w:szCs w:val="20"/>
        </w:rPr>
        <w:t>.</w:t>
      </w:r>
      <w:r w:rsidRPr="0033307F">
        <w:rPr>
          <w:rFonts w:ascii="Garamond" w:hAnsi="Garamond"/>
          <w:bCs/>
          <w:sz w:val="20"/>
          <w:szCs w:val="20"/>
        </w:rPr>
        <w:t xml:space="preserve"> miestneho času.</w:t>
      </w:r>
    </w:p>
    <w:p w14:paraId="14376F3C" w14:textId="77777777" w:rsidR="00844171" w:rsidRPr="0033307F" w:rsidRDefault="00844171" w:rsidP="00844171">
      <w:pPr>
        <w:pStyle w:val="Odsekzoznamu"/>
        <w:spacing w:after="0" w:line="240" w:lineRule="auto"/>
        <w:jc w:val="both"/>
        <w:rPr>
          <w:rFonts w:ascii="Garamond" w:hAnsi="Garamond"/>
          <w:sz w:val="20"/>
          <w:szCs w:val="20"/>
        </w:rPr>
      </w:pPr>
    </w:p>
    <w:p w14:paraId="2DB31475"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Adresa, na ktorú sa ponuky predkladajú</w:t>
      </w:r>
    </w:p>
    <w:p w14:paraId="7B2DEE37" w14:textId="4600653A" w:rsidR="00844171" w:rsidRDefault="00F3191A" w:rsidP="00844171">
      <w:pPr>
        <w:pStyle w:val="Odsekzoznamu"/>
        <w:spacing w:after="0" w:line="240" w:lineRule="auto"/>
        <w:jc w:val="both"/>
        <w:rPr>
          <w:rStyle w:val="Hypertextovprepojenie"/>
          <w:rFonts w:ascii="Garamond" w:hAnsi="Garamond"/>
          <w:b/>
          <w:bCs/>
          <w:sz w:val="20"/>
          <w:szCs w:val="20"/>
        </w:rPr>
      </w:pPr>
      <w:hyperlink r:id="rId11" w:history="1">
        <w:r w:rsidR="00844171" w:rsidRPr="00E114CC">
          <w:rPr>
            <w:rStyle w:val="Hypertextovprepojenie"/>
            <w:rFonts w:ascii="Garamond" w:hAnsi="Garamond"/>
            <w:b/>
            <w:bCs/>
            <w:sz w:val="20"/>
            <w:szCs w:val="20"/>
          </w:rPr>
          <w:t>https://josephine.proebiz.com</w:t>
        </w:r>
      </w:hyperlink>
    </w:p>
    <w:p w14:paraId="183829DB" w14:textId="77777777" w:rsidR="00844171" w:rsidRPr="0033307F" w:rsidRDefault="00844171" w:rsidP="00844171">
      <w:pPr>
        <w:pStyle w:val="Odsekzoznamu"/>
        <w:spacing w:after="0" w:line="240" w:lineRule="auto"/>
        <w:jc w:val="both"/>
        <w:rPr>
          <w:rFonts w:ascii="Garamond" w:hAnsi="Garamond"/>
          <w:b/>
          <w:bCs/>
          <w:sz w:val="20"/>
          <w:szCs w:val="20"/>
        </w:rPr>
      </w:pPr>
    </w:p>
    <w:p w14:paraId="2C18ACC4"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Lehota na otváranie ponúk</w:t>
      </w:r>
    </w:p>
    <w:p w14:paraId="49A8AD8D" w14:textId="05068F1F" w:rsidR="00844171" w:rsidRPr="0033307F" w:rsidRDefault="00844171" w:rsidP="00844171">
      <w:pPr>
        <w:pStyle w:val="Odsekzoznamu"/>
        <w:spacing w:after="0" w:line="240" w:lineRule="auto"/>
        <w:jc w:val="both"/>
        <w:rPr>
          <w:rFonts w:ascii="Garamond" w:hAnsi="Garamond"/>
          <w:bCs/>
          <w:sz w:val="20"/>
          <w:szCs w:val="20"/>
        </w:rPr>
      </w:pPr>
      <w:r w:rsidRPr="0033307F">
        <w:rPr>
          <w:rFonts w:ascii="Garamond" w:hAnsi="Garamond"/>
          <w:bCs/>
          <w:sz w:val="20"/>
          <w:szCs w:val="20"/>
        </w:rPr>
        <w:t>Lehotu na otváranie ponúk obstarávateľská organizácia stanovila na</w:t>
      </w:r>
      <w:r w:rsidR="001B6368">
        <w:rPr>
          <w:rFonts w:ascii="Garamond" w:hAnsi="Garamond"/>
          <w:bCs/>
          <w:sz w:val="20"/>
          <w:szCs w:val="20"/>
        </w:rPr>
        <w:t xml:space="preserve"> </w:t>
      </w:r>
      <w:r w:rsidR="00F3191A">
        <w:rPr>
          <w:rFonts w:ascii="Garamond" w:hAnsi="Garamond"/>
          <w:b/>
          <w:sz w:val="20"/>
          <w:szCs w:val="20"/>
        </w:rPr>
        <w:t>07.03.2022</w:t>
      </w:r>
      <w:r w:rsidRPr="001B6368">
        <w:rPr>
          <w:rFonts w:ascii="Garamond" w:hAnsi="Garamond"/>
          <w:b/>
          <w:sz w:val="20"/>
          <w:szCs w:val="20"/>
        </w:rPr>
        <w:t xml:space="preserve">, </w:t>
      </w:r>
      <w:r w:rsidR="00F228AB">
        <w:rPr>
          <w:rFonts w:ascii="Garamond" w:hAnsi="Garamond"/>
          <w:b/>
          <w:sz w:val="20"/>
          <w:szCs w:val="20"/>
        </w:rPr>
        <w:t>0</w:t>
      </w:r>
      <w:r w:rsidR="00F3191A">
        <w:rPr>
          <w:rFonts w:ascii="Garamond" w:hAnsi="Garamond"/>
          <w:b/>
          <w:sz w:val="20"/>
          <w:szCs w:val="20"/>
        </w:rPr>
        <w:t>8</w:t>
      </w:r>
      <w:r w:rsidR="00337829" w:rsidRPr="001B6368">
        <w:rPr>
          <w:rFonts w:ascii="Garamond" w:hAnsi="Garamond"/>
          <w:b/>
          <w:sz w:val="20"/>
          <w:szCs w:val="20"/>
        </w:rPr>
        <w:t>:</w:t>
      </w:r>
      <w:r w:rsidR="00F3191A">
        <w:rPr>
          <w:rFonts w:ascii="Garamond" w:hAnsi="Garamond"/>
          <w:b/>
          <w:sz w:val="20"/>
          <w:szCs w:val="20"/>
        </w:rPr>
        <w:t>3</w:t>
      </w:r>
      <w:r w:rsidRPr="001B6368">
        <w:rPr>
          <w:rFonts w:ascii="Garamond" w:hAnsi="Garamond"/>
          <w:b/>
          <w:sz w:val="20"/>
          <w:szCs w:val="20"/>
        </w:rPr>
        <w:t>0 hod</w:t>
      </w:r>
      <w:r w:rsidRPr="001B6368">
        <w:rPr>
          <w:rFonts w:ascii="Garamond" w:hAnsi="Garamond"/>
          <w:bCs/>
          <w:sz w:val="20"/>
          <w:szCs w:val="20"/>
        </w:rPr>
        <w:t>.</w:t>
      </w:r>
      <w:r w:rsidRPr="0033307F">
        <w:rPr>
          <w:rFonts w:ascii="Garamond" w:hAnsi="Garamond"/>
          <w:bCs/>
          <w:sz w:val="20"/>
          <w:szCs w:val="20"/>
        </w:rPr>
        <w:t xml:space="preserve"> miestneho času.</w:t>
      </w:r>
    </w:p>
    <w:p w14:paraId="6716C599" w14:textId="77777777" w:rsidR="00844171" w:rsidRPr="0033307F" w:rsidRDefault="00844171" w:rsidP="00844171">
      <w:pPr>
        <w:pStyle w:val="Odsekzoznamu"/>
        <w:spacing w:after="0" w:line="240" w:lineRule="auto"/>
        <w:jc w:val="both"/>
        <w:rPr>
          <w:rFonts w:ascii="Garamond" w:hAnsi="Garamond"/>
          <w:bCs/>
          <w:sz w:val="20"/>
          <w:szCs w:val="20"/>
        </w:rPr>
      </w:pPr>
      <w:r w:rsidRPr="0033307F">
        <w:rPr>
          <w:rFonts w:ascii="Garamond" w:hAnsi="Garamond"/>
          <w:bCs/>
          <w:sz w:val="20"/>
          <w:szCs w:val="20"/>
        </w:rPr>
        <w:t>Ponuky sa otvárajú spôsobom a za podmienok uvedeným v bode 29 súťažných podkladov.</w:t>
      </w:r>
    </w:p>
    <w:p w14:paraId="6FA77471" w14:textId="77777777" w:rsidR="00844171" w:rsidRPr="0033307F" w:rsidRDefault="00844171" w:rsidP="00844171">
      <w:pPr>
        <w:pStyle w:val="Odsekzoznamu"/>
        <w:spacing w:after="0" w:line="240" w:lineRule="auto"/>
        <w:jc w:val="both"/>
        <w:rPr>
          <w:rFonts w:ascii="Garamond" w:hAnsi="Garamond"/>
          <w:bCs/>
          <w:sz w:val="20"/>
          <w:szCs w:val="20"/>
        </w:rPr>
      </w:pPr>
    </w:p>
    <w:p w14:paraId="062B088B"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Relatívna váha kritéria/jednotlivých kritérií na vyhodnotenie ponúk alebo zostupné poradie dôležitosti kritérií, ak nie je/nie sú uvedené v oznámení o vyhlásení verejného obstarávania alebo v súťažných podkladoch</w:t>
      </w:r>
    </w:p>
    <w:p w14:paraId="3BF368C7" w14:textId="67AD4B23" w:rsidR="00844171" w:rsidRDefault="00844171" w:rsidP="00844171">
      <w:pPr>
        <w:pStyle w:val="Odsekzoznamu"/>
        <w:spacing w:after="0" w:line="240" w:lineRule="auto"/>
        <w:jc w:val="both"/>
        <w:rPr>
          <w:rFonts w:ascii="Garamond" w:hAnsi="Garamond"/>
          <w:bCs/>
          <w:sz w:val="20"/>
          <w:szCs w:val="20"/>
        </w:rPr>
      </w:pPr>
      <w:r w:rsidRPr="0033307F">
        <w:rPr>
          <w:rFonts w:ascii="Garamond" w:hAnsi="Garamond"/>
          <w:bCs/>
          <w:sz w:val="20"/>
          <w:szCs w:val="20"/>
        </w:rPr>
        <w:t xml:space="preserve">Presnejšia formulácia kritérií na vyhodnotenie ponúk je uvedené v prílohe č. 4 tejto výzvy </w:t>
      </w:r>
      <w:r>
        <w:rPr>
          <w:rFonts w:ascii="Garamond" w:hAnsi="Garamond"/>
          <w:bCs/>
          <w:sz w:val="20"/>
          <w:szCs w:val="20"/>
        </w:rPr>
        <w:t xml:space="preserve">na </w:t>
      </w:r>
      <w:r w:rsidRPr="0033307F">
        <w:rPr>
          <w:rFonts w:ascii="Garamond" w:hAnsi="Garamond"/>
          <w:bCs/>
          <w:sz w:val="20"/>
          <w:szCs w:val="20"/>
        </w:rPr>
        <w:t>predloženie ponuky.</w:t>
      </w:r>
    </w:p>
    <w:p w14:paraId="7E28645D" w14:textId="6E9F3E24" w:rsidR="00F3191A" w:rsidRDefault="00F3191A" w:rsidP="00844171">
      <w:pPr>
        <w:pStyle w:val="Odsekzoznamu"/>
        <w:spacing w:after="0" w:line="240" w:lineRule="auto"/>
        <w:jc w:val="both"/>
        <w:rPr>
          <w:rFonts w:ascii="Garamond" w:hAnsi="Garamond"/>
          <w:bCs/>
          <w:sz w:val="20"/>
          <w:szCs w:val="20"/>
        </w:rPr>
      </w:pPr>
    </w:p>
    <w:p w14:paraId="6E1FDCBE" w14:textId="77777777" w:rsidR="00F3191A" w:rsidRPr="0033307F" w:rsidRDefault="00F3191A" w:rsidP="00844171">
      <w:pPr>
        <w:pStyle w:val="Odsekzoznamu"/>
        <w:spacing w:after="0" w:line="240" w:lineRule="auto"/>
        <w:jc w:val="both"/>
        <w:rPr>
          <w:rFonts w:ascii="Garamond" w:hAnsi="Garamond"/>
          <w:bCs/>
          <w:sz w:val="20"/>
          <w:szCs w:val="20"/>
        </w:rPr>
      </w:pPr>
    </w:p>
    <w:p w14:paraId="0407818C" w14:textId="77777777" w:rsidR="00844171" w:rsidRPr="0033307F" w:rsidRDefault="00844171" w:rsidP="00844171">
      <w:pPr>
        <w:pStyle w:val="Odsekzoznamu"/>
        <w:spacing w:after="0" w:line="240" w:lineRule="auto"/>
        <w:jc w:val="both"/>
        <w:rPr>
          <w:rFonts w:ascii="Garamond" w:hAnsi="Garamond"/>
          <w:b/>
          <w:bCs/>
          <w:sz w:val="20"/>
          <w:szCs w:val="20"/>
        </w:rPr>
      </w:pPr>
    </w:p>
    <w:p w14:paraId="2F0196E0"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lastRenderedPageBreak/>
        <w:t>Ďalšie potrebné informácie</w:t>
      </w:r>
    </w:p>
    <w:p w14:paraId="6B05DFFF" w14:textId="77777777" w:rsidR="00844171" w:rsidRPr="0033307F" w:rsidRDefault="00844171" w:rsidP="00844171">
      <w:pPr>
        <w:pStyle w:val="Odsekzoznamu"/>
        <w:spacing w:after="0" w:line="240" w:lineRule="auto"/>
        <w:rPr>
          <w:rFonts w:ascii="Garamond" w:hAnsi="Garamond"/>
          <w:sz w:val="20"/>
          <w:szCs w:val="20"/>
        </w:rPr>
      </w:pPr>
    </w:p>
    <w:p w14:paraId="5B6F248F"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 xml:space="preserve">Uchádzač môže predložiť len jednu ponuku. Uchádzač predkladá ponuku v elektronickej podobe v lehote na predkladanie ponúk podľa požiadaviek uvedených v tejto výzve a v súťažných podkladoch.  </w:t>
      </w:r>
    </w:p>
    <w:p w14:paraId="51DA6394"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 xml:space="preserve">Ponuka je vyhotovená elektronicky a vložená do </w:t>
      </w:r>
      <w:r>
        <w:rPr>
          <w:rFonts w:ascii="Garamond" w:hAnsi="Garamond"/>
          <w:sz w:val="20"/>
          <w:szCs w:val="20"/>
        </w:rPr>
        <w:t xml:space="preserve">informačného </w:t>
      </w:r>
      <w:r w:rsidRPr="0033307F">
        <w:rPr>
          <w:rFonts w:ascii="Garamond" w:hAnsi="Garamond"/>
          <w:sz w:val="20"/>
          <w:szCs w:val="20"/>
        </w:rPr>
        <w:t>systému JOSEPHINE umiestnenom na webovej adrese https://josephine.proebiz.com/ Elektronická ponuka sa vloží vyplnením ponukového formulára a vložením požadovaných dokladov a dokumentov v</w:t>
      </w:r>
      <w:r>
        <w:rPr>
          <w:rFonts w:ascii="Garamond" w:hAnsi="Garamond"/>
          <w:sz w:val="20"/>
          <w:szCs w:val="20"/>
        </w:rPr>
        <w:t xml:space="preserve"> informačnom </w:t>
      </w:r>
      <w:r w:rsidRPr="0033307F">
        <w:rPr>
          <w:rFonts w:ascii="Garamond" w:hAnsi="Garamond"/>
          <w:sz w:val="20"/>
          <w:szCs w:val="20"/>
        </w:rPr>
        <w:t xml:space="preserve">systéme JOSEPHINE umiestnenom na webovej adrese </w:t>
      </w:r>
      <w:hyperlink r:id="rId12" w:history="1">
        <w:r w:rsidRPr="0033307F">
          <w:rPr>
            <w:rStyle w:val="Hypertextovprepojenie"/>
            <w:rFonts w:ascii="Garamond" w:hAnsi="Garamond"/>
            <w:sz w:val="20"/>
            <w:szCs w:val="20"/>
          </w:rPr>
          <w:t>https://josephine.proebiz.com/</w:t>
        </w:r>
      </w:hyperlink>
      <w:r w:rsidRPr="0033307F">
        <w:rPr>
          <w:rFonts w:ascii="Garamond" w:hAnsi="Garamond"/>
          <w:sz w:val="20"/>
          <w:szCs w:val="20"/>
        </w:rPr>
        <w:t xml:space="preserve"> .</w:t>
      </w:r>
    </w:p>
    <w:p w14:paraId="422B189B"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 xml:space="preserve">Žiadame uchádzačov, aby pri vkladaní svojej ponuky boli obozretní, a skontrolovali, či ponuku vkladajú skutočne k výzve prostredníctvom </w:t>
      </w:r>
      <w:r>
        <w:rPr>
          <w:rFonts w:ascii="Garamond" w:hAnsi="Garamond"/>
          <w:sz w:val="20"/>
          <w:szCs w:val="20"/>
        </w:rPr>
        <w:t xml:space="preserve">informačného systému </w:t>
      </w:r>
      <w:r w:rsidRPr="00F740AB">
        <w:rPr>
          <w:rFonts w:ascii="Garamond" w:hAnsi="Garamond"/>
          <w:caps/>
          <w:sz w:val="20"/>
          <w:szCs w:val="20"/>
        </w:rPr>
        <w:t>Josephine</w:t>
      </w:r>
      <w:r w:rsidRPr="0033307F">
        <w:rPr>
          <w:rFonts w:ascii="Garamond" w:hAnsi="Garamond"/>
          <w:sz w:val="20"/>
          <w:szCs w:val="20"/>
        </w:rPr>
        <w:t xml:space="preserve">.  </w:t>
      </w:r>
    </w:p>
    <w:p w14:paraId="0A5BC51C"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 xml:space="preserve">Ponuky doručené obstarávateľskej organizácii po lehote uvedenej v bode 5 tejto výzvy nebudú vyhodnocované. </w:t>
      </w:r>
    </w:p>
    <w:p w14:paraId="7DA56BA1" w14:textId="77777777" w:rsidR="00844171" w:rsidRPr="0033307F" w:rsidRDefault="00844171" w:rsidP="00844171">
      <w:pPr>
        <w:pStyle w:val="Odsekzoznamu"/>
        <w:numPr>
          <w:ilvl w:val="1"/>
          <w:numId w:val="1"/>
        </w:numPr>
        <w:spacing w:after="0" w:line="240" w:lineRule="auto"/>
        <w:jc w:val="both"/>
        <w:rPr>
          <w:rFonts w:ascii="Garamond" w:hAnsi="Garamond"/>
          <w:sz w:val="20"/>
          <w:szCs w:val="20"/>
        </w:rPr>
      </w:pPr>
      <w:r w:rsidRPr="0033307F">
        <w:rPr>
          <w:rFonts w:ascii="Garamond" w:hAnsi="Garamond"/>
          <w:sz w:val="20"/>
          <w:szCs w:val="20"/>
        </w:rPr>
        <w:t>Obstarávateľská organizácia si vyhradzuje právo neuzatvoriť zmluvu so žiadnym z uchádzačov v prípade, ak predložené ponuky budú presahovať predpokladanú hodnotu konkrétnej časti zákazky zadávanej s použitím dynamického nákupného systému uvedenú v tejto výzve.</w:t>
      </w:r>
    </w:p>
    <w:p w14:paraId="4E1F02FD" w14:textId="77777777" w:rsidR="00844171" w:rsidRPr="0033307F" w:rsidRDefault="00844171" w:rsidP="00844171">
      <w:pPr>
        <w:pStyle w:val="Odsekzoznamu"/>
        <w:numPr>
          <w:ilvl w:val="1"/>
          <w:numId w:val="1"/>
        </w:numPr>
        <w:spacing w:after="0" w:line="240" w:lineRule="auto"/>
        <w:jc w:val="both"/>
        <w:rPr>
          <w:rFonts w:ascii="Garamond" w:hAnsi="Garamond"/>
          <w:sz w:val="20"/>
          <w:szCs w:val="20"/>
        </w:rPr>
      </w:pPr>
      <w:r w:rsidRPr="0033307F">
        <w:rPr>
          <w:rFonts w:ascii="Garamond" w:hAnsi="Garamond"/>
          <w:sz w:val="20"/>
          <w:szCs w:val="20"/>
        </w:rPr>
        <w:t xml:space="preserve">Ponuky predložené v stanovenej lehote budú archivované obstarávateľskou organizáciou, ich obsah a informácie budú použité výlučne len na výber zmluvného partnera. </w:t>
      </w:r>
    </w:p>
    <w:p w14:paraId="16C2755C" w14:textId="77777777" w:rsidR="00844171" w:rsidRPr="0033307F" w:rsidRDefault="00844171" w:rsidP="00844171">
      <w:pPr>
        <w:spacing w:after="0" w:line="240" w:lineRule="auto"/>
        <w:rPr>
          <w:rFonts w:ascii="Garamond" w:hAnsi="Garamond"/>
          <w:sz w:val="20"/>
          <w:szCs w:val="20"/>
        </w:rPr>
      </w:pPr>
    </w:p>
    <w:p w14:paraId="3D1D0EE8" w14:textId="3B848EFE" w:rsidR="00844171" w:rsidRPr="0033307F" w:rsidRDefault="00844171" w:rsidP="00844171">
      <w:pPr>
        <w:spacing w:after="0" w:line="240" w:lineRule="auto"/>
        <w:rPr>
          <w:rFonts w:ascii="Garamond" w:hAnsi="Garamond"/>
          <w:sz w:val="20"/>
          <w:szCs w:val="20"/>
        </w:rPr>
      </w:pPr>
      <w:r w:rsidRPr="0033307F">
        <w:rPr>
          <w:rFonts w:ascii="Garamond" w:hAnsi="Garamond"/>
          <w:sz w:val="20"/>
          <w:szCs w:val="20"/>
        </w:rPr>
        <w:t xml:space="preserve">V Bratislave dňa </w:t>
      </w:r>
      <w:r w:rsidR="00F3191A">
        <w:rPr>
          <w:rFonts w:ascii="Garamond" w:hAnsi="Garamond"/>
          <w:sz w:val="20"/>
          <w:szCs w:val="20"/>
        </w:rPr>
        <w:t>24.02.2022</w:t>
      </w:r>
    </w:p>
    <w:p w14:paraId="1ED1B4DF" w14:textId="77777777" w:rsidR="00844171" w:rsidRPr="0033307F" w:rsidRDefault="00844171" w:rsidP="00844171">
      <w:pPr>
        <w:spacing w:after="0" w:line="240" w:lineRule="auto"/>
        <w:rPr>
          <w:rFonts w:ascii="Garamond" w:hAnsi="Garamond"/>
          <w:sz w:val="20"/>
          <w:szCs w:val="20"/>
        </w:rPr>
      </w:pPr>
    </w:p>
    <w:p w14:paraId="6E1499A3" w14:textId="77777777" w:rsidR="00844171" w:rsidRPr="0033307F" w:rsidRDefault="00844171" w:rsidP="00844171">
      <w:pPr>
        <w:spacing w:after="0" w:line="240" w:lineRule="auto"/>
        <w:rPr>
          <w:rFonts w:ascii="Garamond" w:hAnsi="Garamond"/>
          <w:b/>
          <w:bCs/>
          <w:sz w:val="20"/>
          <w:szCs w:val="20"/>
        </w:rPr>
      </w:pPr>
      <w:r w:rsidRPr="0033307F">
        <w:rPr>
          <w:rFonts w:ascii="Garamond" w:hAnsi="Garamond"/>
          <w:sz w:val="20"/>
          <w:szCs w:val="20"/>
        </w:rPr>
        <w:t xml:space="preserve"> </w:t>
      </w:r>
      <w:r w:rsidRPr="0033307F">
        <w:rPr>
          <w:rFonts w:ascii="Garamond" w:hAnsi="Garamond"/>
          <w:b/>
          <w:bCs/>
          <w:sz w:val="20"/>
          <w:szCs w:val="20"/>
        </w:rPr>
        <w:t xml:space="preserve">Prílohy:  </w:t>
      </w:r>
    </w:p>
    <w:p w14:paraId="2756FF1F" w14:textId="77777777" w:rsidR="00844171" w:rsidRPr="0033307F" w:rsidRDefault="00844171" w:rsidP="00844171">
      <w:pPr>
        <w:pStyle w:val="Odsekzoznamu"/>
        <w:numPr>
          <w:ilvl w:val="0"/>
          <w:numId w:val="2"/>
        </w:numPr>
        <w:spacing w:after="0" w:line="240" w:lineRule="auto"/>
        <w:rPr>
          <w:rFonts w:ascii="Garamond" w:hAnsi="Garamond"/>
          <w:sz w:val="20"/>
          <w:szCs w:val="20"/>
        </w:rPr>
      </w:pPr>
      <w:bookmarkStart w:id="1" w:name="_Hlk26183175"/>
      <w:r w:rsidRPr="0033307F">
        <w:rPr>
          <w:rFonts w:ascii="Garamond" w:hAnsi="Garamond"/>
          <w:sz w:val="20"/>
          <w:szCs w:val="20"/>
        </w:rPr>
        <w:t>Špecifikácia predmetu zákazky</w:t>
      </w:r>
    </w:p>
    <w:bookmarkEnd w:id="1"/>
    <w:p w14:paraId="4F861A4F" w14:textId="77777777" w:rsidR="00844171" w:rsidRPr="0033307F" w:rsidRDefault="00844171" w:rsidP="00844171">
      <w:pPr>
        <w:pStyle w:val="Odsekzoznamu"/>
        <w:numPr>
          <w:ilvl w:val="0"/>
          <w:numId w:val="2"/>
        </w:numPr>
        <w:spacing w:after="0" w:line="240" w:lineRule="auto"/>
        <w:rPr>
          <w:rFonts w:ascii="Garamond" w:hAnsi="Garamond"/>
          <w:sz w:val="20"/>
          <w:szCs w:val="20"/>
        </w:rPr>
      </w:pPr>
      <w:r w:rsidRPr="0033307F">
        <w:rPr>
          <w:rFonts w:ascii="Garamond" w:hAnsi="Garamond"/>
          <w:sz w:val="20"/>
          <w:szCs w:val="20"/>
        </w:rPr>
        <w:t>Čestné vyhlásenie</w:t>
      </w:r>
    </w:p>
    <w:p w14:paraId="66AC1E91" w14:textId="77777777" w:rsidR="00844171" w:rsidRPr="0033307F" w:rsidRDefault="00844171" w:rsidP="00844171">
      <w:pPr>
        <w:pStyle w:val="Odsekzoznamu"/>
        <w:numPr>
          <w:ilvl w:val="0"/>
          <w:numId w:val="2"/>
        </w:numPr>
        <w:spacing w:after="0" w:line="240" w:lineRule="auto"/>
        <w:rPr>
          <w:rFonts w:ascii="Garamond" w:hAnsi="Garamond"/>
          <w:sz w:val="20"/>
          <w:szCs w:val="20"/>
        </w:rPr>
      </w:pPr>
      <w:r w:rsidRPr="0033307F">
        <w:rPr>
          <w:rFonts w:ascii="Garamond" w:hAnsi="Garamond"/>
          <w:sz w:val="20"/>
          <w:szCs w:val="20"/>
        </w:rPr>
        <w:t>Návrh Kúpnej zmluvy</w:t>
      </w:r>
    </w:p>
    <w:p w14:paraId="741D80A8" w14:textId="77777777" w:rsidR="00844171" w:rsidRPr="0033307F" w:rsidRDefault="00844171" w:rsidP="00844171">
      <w:pPr>
        <w:pStyle w:val="Odsekzoznamu"/>
        <w:numPr>
          <w:ilvl w:val="0"/>
          <w:numId w:val="2"/>
        </w:numPr>
        <w:spacing w:after="0" w:line="240" w:lineRule="auto"/>
        <w:rPr>
          <w:rFonts w:ascii="Garamond" w:hAnsi="Garamond"/>
          <w:sz w:val="20"/>
          <w:szCs w:val="20"/>
        </w:rPr>
      </w:pPr>
      <w:r w:rsidRPr="0033307F">
        <w:rPr>
          <w:rFonts w:ascii="Garamond" w:hAnsi="Garamond"/>
          <w:bCs/>
          <w:sz w:val="20"/>
          <w:szCs w:val="20"/>
        </w:rPr>
        <w:t>Kritérium/jednotlivé kritériá na vyhodnotenie ponúk, pravidlá jeho/ich uplatnenia.</w:t>
      </w:r>
    </w:p>
    <w:p w14:paraId="2ADDA106" w14:textId="77777777" w:rsidR="00844171" w:rsidRPr="0033307F" w:rsidRDefault="00844171" w:rsidP="00844171">
      <w:pPr>
        <w:pStyle w:val="Odsekzoznamu"/>
        <w:spacing w:after="0" w:line="240" w:lineRule="auto"/>
        <w:rPr>
          <w:rFonts w:ascii="Garamond" w:hAnsi="Garamond"/>
          <w:sz w:val="20"/>
          <w:szCs w:val="20"/>
        </w:rPr>
      </w:pPr>
    </w:p>
    <w:p w14:paraId="5BB570CE" w14:textId="77777777" w:rsidR="00844171" w:rsidRPr="0033307F" w:rsidRDefault="00844171" w:rsidP="00844171">
      <w:pPr>
        <w:spacing w:after="0" w:line="240" w:lineRule="auto"/>
        <w:jc w:val="both"/>
        <w:rPr>
          <w:rFonts w:ascii="Garamond" w:hAnsi="Garamond"/>
          <w:sz w:val="20"/>
          <w:szCs w:val="20"/>
        </w:rPr>
      </w:pPr>
    </w:p>
    <w:p w14:paraId="3978CBCD" w14:textId="77777777" w:rsidR="00844171" w:rsidRPr="0033307F" w:rsidRDefault="00844171" w:rsidP="00844171">
      <w:pPr>
        <w:spacing w:after="0" w:line="240" w:lineRule="auto"/>
        <w:jc w:val="both"/>
        <w:rPr>
          <w:rFonts w:ascii="Garamond" w:hAnsi="Garamond"/>
          <w:sz w:val="20"/>
          <w:szCs w:val="20"/>
        </w:rPr>
      </w:pPr>
    </w:p>
    <w:p w14:paraId="6A2F5A00" w14:textId="77777777" w:rsidR="00844171" w:rsidRPr="0033307F" w:rsidRDefault="00844171" w:rsidP="00844171">
      <w:pPr>
        <w:spacing w:after="0" w:line="240" w:lineRule="auto"/>
        <w:ind w:firstLine="708"/>
        <w:jc w:val="both"/>
        <w:rPr>
          <w:rFonts w:ascii="Garamond" w:hAnsi="Garamond"/>
          <w:b/>
          <w:sz w:val="20"/>
          <w:szCs w:val="20"/>
        </w:rPr>
      </w:pPr>
      <w:r w:rsidRPr="0033307F">
        <w:rPr>
          <w:rFonts w:ascii="Garamond" w:hAnsi="Garamond"/>
          <w:b/>
          <w:sz w:val="20"/>
          <w:szCs w:val="20"/>
        </w:rPr>
        <w:t>___________________________________________</w:t>
      </w:r>
    </w:p>
    <w:p w14:paraId="359CACBC" w14:textId="77777777" w:rsidR="00844171" w:rsidRPr="0033307F" w:rsidRDefault="00844171" w:rsidP="00844171">
      <w:pPr>
        <w:spacing w:after="0" w:line="240" w:lineRule="auto"/>
        <w:ind w:firstLine="708"/>
        <w:jc w:val="both"/>
        <w:rPr>
          <w:rFonts w:ascii="Garamond" w:hAnsi="Garamond"/>
          <w:b/>
          <w:sz w:val="20"/>
          <w:szCs w:val="20"/>
        </w:rPr>
      </w:pPr>
      <w:r w:rsidRPr="0033307F">
        <w:rPr>
          <w:rFonts w:ascii="Garamond" w:hAnsi="Garamond"/>
          <w:b/>
          <w:sz w:val="20"/>
          <w:szCs w:val="20"/>
        </w:rPr>
        <w:t>Dopravný podnik Bratislava, akciová spoločnosť</w:t>
      </w:r>
    </w:p>
    <w:p w14:paraId="58D32435" w14:textId="2FDC993A" w:rsidR="00E37B73" w:rsidRDefault="00E37B73" w:rsidP="00844171">
      <w:pPr>
        <w:spacing w:after="0" w:line="240" w:lineRule="auto"/>
        <w:ind w:firstLine="708"/>
        <w:jc w:val="both"/>
        <w:rPr>
          <w:rFonts w:ascii="Garamond" w:hAnsi="Garamond"/>
          <w:sz w:val="20"/>
          <w:szCs w:val="20"/>
        </w:rPr>
      </w:pPr>
      <w:r>
        <w:rPr>
          <w:rFonts w:ascii="Garamond" w:hAnsi="Garamond"/>
          <w:sz w:val="20"/>
          <w:szCs w:val="20"/>
        </w:rPr>
        <w:t xml:space="preserve">JUDr. </w:t>
      </w:r>
      <w:r w:rsidR="00952F58">
        <w:rPr>
          <w:rFonts w:ascii="Garamond" w:hAnsi="Garamond"/>
          <w:sz w:val="20"/>
          <w:szCs w:val="20"/>
        </w:rPr>
        <w:t>Barbora Notová</w:t>
      </w:r>
    </w:p>
    <w:p w14:paraId="79CF2EFE" w14:textId="2632A583" w:rsidR="00E37B73" w:rsidRDefault="00E37B73" w:rsidP="00E37B73">
      <w:pPr>
        <w:pStyle w:val="Obyajntext"/>
      </w:pPr>
      <w:r>
        <w:rPr>
          <w:rFonts w:ascii="Garamond" w:hAnsi="Garamond"/>
          <w:sz w:val="20"/>
          <w:szCs w:val="20"/>
        </w:rPr>
        <w:tab/>
        <w:t>vedúc</w:t>
      </w:r>
      <w:r w:rsidR="00952F58">
        <w:rPr>
          <w:rFonts w:ascii="Garamond" w:hAnsi="Garamond"/>
          <w:sz w:val="20"/>
          <w:szCs w:val="20"/>
        </w:rPr>
        <w:t>a</w:t>
      </w:r>
      <w:r>
        <w:rPr>
          <w:rFonts w:ascii="Garamond" w:hAnsi="Garamond"/>
          <w:sz w:val="20"/>
          <w:szCs w:val="20"/>
        </w:rPr>
        <w:t xml:space="preserve"> </w:t>
      </w:r>
      <w:r w:rsidRPr="000924A7">
        <w:rPr>
          <w:rFonts w:ascii="Garamond" w:hAnsi="Garamond"/>
          <w:sz w:val="20"/>
          <w:szCs w:val="20"/>
        </w:rPr>
        <w:t>odbor</w:t>
      </w:r>
      <w:r>
        <w:rPr>
          <w:rFonts w:ascii="Garamond" w:hAnsi="Garamond"/>
          <w:sz w:val="20"/>
          <w:szCs w:val="20"/>
        </w:rPr>
        <w:t>u</w:t>
      </w:r>
      <w:r w:rsidRPr="000924A7">
        <w:rPr>
          <w:rFonts w:ascii="Garamond" w:hAnsi="Garamond"/>
          <w:sz w:val="20"/>
          <w:szCs w:val="20"/>
        </w:rPr>
        <w:t xml:space="preserve"> právnych služieb a verejného obstarávania</w:t>
      </w:r>
    </w:p>
    <w:p w14:paraId="51EFDBC6" w14:textId="77777777" w:rsidR="00E37B73" w:rsidRDefault="00E37B73" w:rsidP="00844171">
      <w:pPr>
        <w:spacing w:after="0" w:line="240" w:lineRule="auto"/>
        <w:ind w:firstLine="708"/>
        <w:jc w:val="both"/>
        <w:rPr>
          <w:rFonts w:ascii="Garamond" w:hAnsi="Garamond"/>
          <w:sz w:val="20"/>
          <w:szCs w:val="20"/>
        </w:rPr>
      </w:pPr>
    </w:p>
    <w:p w14:paraId="2D8E77D1" w14:textId="3720E5C3" w:rsidR="00844171" w:rsidRDefault="00844171" w:rsidP="00844171">
      <w:pPr>
        <w:spacing w:after="0" w:line="240" w:lineRule="auto"/>
        <w:jc w:val="both"/>
        <w:rPr>
          <w:rFonts w:ascii="Garamond" w:hAnsi="Garamond"/>
          <w:sz w:val="20"/>
          <w:szCs w:val="20"/>
        </w:rPr>
      </w:pPr>
    </w:p>
    <w:p w14:paraId="041B41E2" w14:textId="77777777" w:rsidR="00E37B73" w:rsidRDefault="00E37B73" w:rsidP="00844171">
      <w:pPr>
        <w:spacing w:after="0" w:line="240" w:lineRule="auto"/>
        <w:jc w:val="both"/>
        <w:rPr>
          <w:rFonts w:ascii="Garamond" w:hAnsi="Garamond"/>
          <w:sz w:val="20"/>
          <w:szCs w:val="20"/>
        </w:rPr>
      </w:pPr>
    </w:p>
    <w:p w14:paraId="4D974D37" w14:textId="59579A6F" w:rsidR="00844171" w:rsidRDefault="00C50FAD" w:rsidP="00C50FAD">
      <w:pPr>
        <w:tabs>
          <w:tab w:val="left" w:pos="1605"/>
        </w:tabs>
        <w:spacing w:after="0" w:line="240" w:lineRule="auto"/>
        <w:jc w:val="both"/>
        <w:rPr>
          <w:rFonts w:ascii="Garamond" w:hAnsi="Garamond"/>
          <w:sz w:val="20"/>
          <w:szCs w:val="20"/>
        </w:rPr>
      </w:pPr>
      <w:r>
        <w:rPr>
          <w:rFonts w:ascii="Garamond" w:hAnsi="Garamond"/>
          <w:sz w:val="20"/>
          <w:szCs w:val="20"/>
        </w:rPr>
        <w:tab/>
      </w:r>
    </w:p>
    <w:p w14:paraId="10CC6E17" w14:textId="77777777" w:rsidR="00C50FAD" w:rsidRPr="0033307F" w:rsidRDefault="00C50FAD" w:rsidP="00C50FAD">
      <w:pPr>
        <w:tabs>
          <w:tab w:val="left" w:pos="1605"/>
        </w:tabs>
        <w:spacing w:after="0" w:line="240" w:lineRule="auto"/>
        <w:jc w:val="both"/>
        <w:rPr>
          <w:rFonts w:ascii="Garamond" w:hAnsi="Garamond"/>
          <w:sz w:val="20"/>
          <w:szCs w:val="20"/>
        </w:rPr>
      </w:pPr>
    </w:p>
    <w:p w14:paraId="29892FE3" w14:textId="19F15A8C" w:rsidR="00844171" w:rsidRPr="0033307F" w:rsidRDefault="00844171" w:rsidP="00844171">
      <w:pPr>
        <w:tabs>
          <w:tab w:val="left" w:pos="708"/>
        </w:tabs>
        <w:spacing w:after="0" w:line="240" w:lineRule="auto"/>
        <w:rPr>
          <w:rFonts w:ascii="Garamond" w:hAnsi="Garamond" w:cs="Arial"/>
          <w:sz w:val="20"/>
          <w:szCs w:val="20"/>
        </w:rPr>
      </w:pPr>
    </w:p>
    <w:p w14:paraId="63B0F80A" w14:textId="77777777" w:rsidR="008C7B84" w:rsidRDefault="008C7B84" w:rsidP="00C50FAD">
      <w:pPr>
        <w:spacing w:after="0" w:line="240" w:lineRule="auto"/>
        <w:ind w:left="4956" w:firstLine="708"/>
        <w:rPr>
          <w:rFonts w:ascii="Garamond" w:hAnsi="Garamond" w:cs="Arial"/>
          <w:sz w:val="20"/>
          <w:szCs w:val="20"/>
        </w:rPr>
      </w:pPr>
      <w:bookmarkStart w:id="2" w:name="_Hlk30413330"/>
    </w:p>
    <w:p w14:paraId="070BAFD2" w14:textId="08E240E1" w:rsidR="008C7B84" w:rsidRDefault="008C7B84" w:rsidP="00C50FAD">
      <w:pPr>
        <w:spacing w:after="0" w:line="240" w:lineRule="auto"/>
        <w:ind w:left="4956" w:firstLine="708"/>
        <w:rPr>
          <w:rFonts w:ascii="Garamond" w:hAnsi="Garamond" w:cs="Arial"/>
          <w:sz w:val="20"/>
          <w:szCs w:val="20"/>
        </w:rPr>
      </w:pPr>
    </w:p>
    <w:p w14:paraId="6ADFC06B" w14:textId="24E5AA0E" w:rsidR="001B6368" w:rsidRDefault="001B6368" w:rsidP="00C50FAD">
      <w:pPr>
        <w:spacing w:after="0" w:line="240" w:lineRule="auto"/>
        <w:ind w:left="4956" w:firstLine="708"/>
        <w:rPr>
          <w:rFonts w:ascii="Garamond" w:hAnsi="Garamond" w:cs="Arial"/>
          <w:sz w:val="20"/>
          <w:szCs w:val="20"/>
        </w:rPr>
      </w:pPr>
    </w:p>
    <w:p w14:paraId="19B9A531" w14:textId="020314EF" w:rsidR="001B6368" w:rsidRDefault="001B6368" w:rsidP="00C50FAD">
      <w:pPr>
        <w:spacing w:after="0" w:line="240" w:lineRule="auto"/>
        <w:ind w:left="4956" w:firstLine="708"/>
        <w:rPr>
          <w:rFonts w:ascii="Garamond" w:hAnsi="Garamond" w:cs="Arial"/>
          <w:sz w:val="20"/>
          <w:szCs w:val="20"/>
        </w:rPr>
      </w:pPr>
    </w:p>
    <w:p w14:paraId="4B46B6EB" w14:textId="72E421A6" w:rsidR="001B6368" w:rsidRDefault="001B6368" w:rsidP="00C50FAD">
      <w:pPr>
        <w:spacing w:after="0" w:line="240" w:lineRule="auto"/>
        <w:ind w:left="4956" w:firstLine="708"/>
        <w:rPr>
          <w:rFonts w:ascii="Garamond" w:hAnsi="Garamond" w:cs="Arial"/>
          <w:sz w:val="20"/>
          <w:szCs w:val="20"/>
        </w:rPr>
      </w:pPr>
    </w:p>
    <w:p w14:paraId="34EBCAB3" w14:textId="54CC165C" w:rsidR="001B6368" w:rsidRDefault="001B6368" w:rsidP="00C50FAD">
      <w:pPr>
        <w:spacing w:after="0" w:line="240" w:lineRule="auto"/>
        <w:ind w:left="4956" w:firstLine="708"/>
        <w:rPr>
          <w:rFonts w:ascii="Garamond" w:hAnsi="Garamond" w:cs="Arial"/>
          <w:sz w:val="20"/>
          <w:szCs w:val="20"/>
        </w:rPr>
      </w:pPr>
    </w:p>
    <w:p w14:paraId="34829F64" w14:textId="12297C3F" w:rsidR="001B6368" w:rsidRDefault="001B6368" w:rsidP="00C50FAD">
      <w:pPr>
        <w:spacing w:after="0" w:line="240" w:lineRule="auto"/>
        <w:ind w:left="4956" w:firstLine="708"/>
        <w:rPr>
          <w:rFonts w:ascii="Garamond" w:hAnsi="Garamond" w:cs="Arial"/>
          <w:sz w:val="20"/>
          <w:szCs w:val="20"/>
        </w:rPr>
      </w:pPr>
    </w:p>
    <w:p w14:paraId="5C904A36" w14:textId="267BE4D7" w:rsidR="001B6368" w:rsidRDefault="001B6368" w:rsidP="00C50FAD">
      <w:pPr>
        <w:spacing w:after="0" w:line="240" w:lineRule="auto"/>
        <w:ind w:left="4956" w:firstLine="708"/>
        <w:rPr>
          <w:rFonts w:ascii="Garamond" w:hAnsi="Garamond" w:cs="Arial"/>
          <w:sz w:val="20"/>
          <w:szCs w:val="20"/>
        </w:rPr>
      </w:pPr>
    </w:p>
    <w:p w14:paraId="7A06E32B" w14:textId="7545EB5E" w:rsidR="001B6368" w:rsidRDefault="001B6368" w:rsidP="00C50FAD">
      <w:pPr>
        <w:spacing w:after="0" w:line="240" w:lineRule="auto"/>
        <w:ind w:left="4956" w:firstLine="708"/>
        <w:rPr>
          <w:rFonts w:ascii="Garamond" w:hAnsi="Garamond" w:cs="Arial"/>
          <w:sz w:val="20"/>
          <w:szCs w:val="20"/>
        </w:rPr>
      </w:pPr>
    </w:p>
    <w:p w14:paraId="16637401" w14:textId="006611C6" w:rsidR="001B6368" w:rsidRDefault="001B6368" w:rsidP="00C50FAD">
      <w:pPr>
        <w:spacing w:after="0" w:line="240" w:lineRule="auto"/>
        <w:ind w:left="4956" w:firstLine="708"/>
        <w:rPr>
          <w:rFonts w:ascii="Garamond" w:hAnsi="Garamond" w:cs="Arial"/>
          <w:sz w:val="20"/>
          <w:szCs w:val="20"/>
        </w:rPr>
      </w:pPr>
    </w:p>
    <w:p w14:paraId="66C49060" w14:textId="1DE39C9A" w:rsidR="001B6368" w:rsidRDefault="001B6368" w:rsidP="00C50FAD">
      <w:pPr>
        <w:spacing w:after="0" w:line="240" w:lineRule="auto"/>
        <w:ind w:left="4956" w:firstLine="708"/>
        <w:rPr>
          <w:rFonts w:ascii="Garamond" w:hAnsi="Garamond" w:cs="Arial"/>
          <w:sz w:val="20"/>
          <w:szCs w:val="20"/>
        </w:rPr>
      </w:pPr>
    </w:p>
    <w:p w14:paraId="3FFB8D1F" w14:textId="3061BB8C" w:rsidR="001B6368" w:rsidRDefault="001B6368" w:rsidP="00C50FAD">
      <w:pPr>
        <w:spacing w:after="0" w:line="240" w:lineRule="auto"/>
        <w:ind w:left="4956" w:firstLine="708"/>
        <w:rPr>
          <w:rFonts w:ascii="Garamond" w:hAnsi="Garamond" w:cs="Arial"/>
          <w:sz w:val="20"/>
          <w:szCs w:val="20"/>
        </w:rPr>
      </w:pPr>
    </w:p>
    <w:p w14:paraId="3064C92B" w14:textId="25865243" w:rsidR="001B6368" w:rsidRDefault="001B6368" w:rsidP="00C50FAD">
      <w:pPr>
        <w:spacing w:after="0" w:line="240" w:lineRule="auto"/>
        <w:ind w:left="4956" w:firstLine="708"/>
        <w:rPr>
          <w:rFonts w:ascii="Garamond" w:hAnsi="Garamond" w:cs="Arial"/>
          <w:sz w:val="20"/>
          <w:szCs w:val="20"/>
        </w:rPr>
      </w:pPr>
    </w:p>
    <w:p w14:paraId="2D0E8D70" w14:textId="2254C4E6" w:rsidR="001B6368" w:rsidRDefault="001B6368" w:rsidP="00C50FAD">
      <w:pPr>
        <w:spacing w:after="0" w:line="240" w:lineRule="auto"/>
        <w:ind w:left="4956" w:firstLine="708"/>
        <w:rPr>
          <w:rFonts w:ascii="Garamond" w:hAnsi="Garamond" w:cs="Arial"/>
          <w:sz w:val="20"/>
          <w:szCs w:val="20"/>
        </w:rPr>
      </w:pPr>
    </w:p>
    <w:p w14:paraId="291282C6" w14:textId="462FA9E4" w:rsidR="001B6368" w:rsidRDefault="001B6368" w:rsidP="00C50FAD">
      <w:pPr>
        <w:spacing w:after="0" w:line="240" w:lineRule="auto"/>
        <w:ind w:left="4956" w:firstLine="708"/>
        <w:rPr>
          <w:rFonts w:ascii="Garamond" w:hAnsi="Garamond" w:cs="Arial"/>
          <w:sz w:val="20"/>
          <w:szCs w:val="20"/>
        </w:rPr>
      </w:pPr>
    </w:p>
    <w:p w14:paraId="2D956001" w14:textId="5690C77A" w:rsidR="001B6368" w:rsidRDefault="001B6368" w:rsidP="00C50FAD">
      <w:pPr>
        <w:spacing w:after="0" w:line="240" w:lineRule="auto"/>
        <w:ind w:left="4956" w:firstLine="708"/>
        <w:rPr>
          <w:rFonts w:ascii="Garamond" w:hAnsi="Garamond" w:cs="Arial"/>
          <w:sz w:val="20"/>
          <w:szCs w:val="20"/>
        </w:rPr>
      </w:pPr>
    </w:p>
    <w:p w14:paraId="0B41673E" w14:textId="672279C8" w:rsidR="001B6368" w:rsidRDefault="001B6368" w:rsidP="00C50FAD">
      <w:pPr>
        <w:spacing w:after="0" w:line="240" w:lineRule="auto"/>
        <w:ind w:left="4956" w:firstLine="708"/>
        <w:rPr>
          <w:rFonts w:ascii="Garamond" w:hAnsi="Garamond" w:cs="Arial"/>
          <w:sz w:val="20"/>
          <w:szCs w:val="20"/>
        </w:rPr>
      </w:pPr>
    </w:p>
    <w:p w14:paraId="30A6D9B4" w14:textId="0BFAA563" w:rsidR="001B6368" w:rsidRDefault="001B6368" w:rsidP="00C50FAD">
      <w:pPr>
        <w:spacing w:after="0" w:line="240" w:lineRule="auto"/>
        <w:ind w:left="4956" w:firstLine="708"/>
        <w:rPr>
          <w:rFonts w:ascii="Garamond" w:hAnsi="Garamond" w:cs="Arial"/>
          <w:sz w:val="20"/>
          <w:szCs w:val="20"/>
        </w:rPr>
      </w:pPr>
    </w:p>
    <w:p w14:paraId="29A77606" w14:textId="18677A5B" w:rsidR="001B6368" w:rsidRDefault="001B6368" w:rsidP="00C50FAD">
      <w:pPr>
        <w:spacing w:after="0" w:line="240" w:lineRule="auto"/>
        <w:ind w:left="4956" w:firstLine="708"/>
        <w:rPr>
          <w:rFonts w:ascii="Garamond" w:hAnsi="Garamond" w:cs="Arial"/>
          <w:sz w:val="20"/>
          <w:szCs w:val="20"/>
        </w:rPr>
      </w:pPr>
    </w:p>
    <w:p w14:paraId="54CDB50C" w14:textId="72A76BD7" w:rsidR="001B6368" w:rsidRDefault="001B6368" w:rsidP="00C50FAD">
      <w:pPr>
        <w:spacing w:after="0" w:line="240" w:lineRule="auto"/>
        <w:ind w:left="4956" w:firstLine="708"/>
        <w:rPr>
          <w:rFonts w:ascii="Garamond" w:hAnsi="Garamond" w:cs="Arial"/>
          <w:sz w:val="20"/>
          <w:szCs w:val="20"/>
        </w:rPr>
      </w:pPr>
    </w:p>
    <w:p w14:paraId="1BE1192F" w14:textId="258FE024" w:rsidR="001B6368" w:rsidRDefault="001B6368" w:rsidP="00C50FAD">
      <w:pPr>
        <w:spacing w:after="0" w:line="240" w:lineRule="auto"/>
        <w:ind w:left="4956" w:firstLine="708"/>
        <w:rPr>
          <w:rFonts w:ascii="Garamond" w:hAnsi="Garamond" w:cs="Arial"/>
          <w:sz w:val="20"/>
          <w:szCs w:val="20"/>
        </w:rPr>
      </w:pPr>
    </w:p>
    <w:p w14:paraId="1B96842C" w14:textId="78593D36" w:rsidR="001B6368" w:rsidRDefault="001B6368" w:rsidP="00C50FAD">
      <w:pPr>
        <w:spacing w:after="0" w:line="240" w:lineRule="auto"/>
        <w:ind w:left="4956" w:firstLine="708"/>
        <w:rPr>
          <w:rFonts w:ascii="Garamond" w:hAnsi="Garamond" w:cs="Arial"/>
          <w:sz w:val="20"/>
          <w:szCs w:val="20"/>
        </w:rPr>
      </w:pPr>
    </w:p>
    <w:p w14:paraId="53435ABC" w14:textId="59FCB6A3" w:rsidR="001B6368" w:rsidRDefault="001B6368" w:rsidP="00C50FAD">
      <w:pPr>
        <w:spacing w:after="0" w:line="240" w:lineRule="auto"/>
        <w:ind w:left="4956" w:firstLine="708"/>
        <w:rPr>
          <w:rFonts w:ascii="Garamond" w:hAnsi="Garamond" w:cs="Arial"/>
          <w:sz w:val="20"/>
          <w:szCs w:val="20"/>
        </w:rPr>
      </w:pPr>
    </w:p>
    <w:p w14:paraId="4EF76AF9" w14:textId="1EC2C774" w:rsidR="001B6368" w:rsidRDefault="001B6368" w:rsidP="00C50FAD">
      <w:pPr>
        <w:spacing w:after="0" w:line="240" w:lineRule="auto"/>
        <w:ind w:left="4956" w:firstLine="708"/>
        <w:rPr>
          <w:rFonts w:ascii="Garamond" w:hAnsi="Garamond" w:cs="Arial"/>
          <w:sz w:val="20"/>
          <w:szCs w:val="20"/>
        </w:rPr>
      </w:pPr>
    </w:p>
    <w:p w14:paraId="316A72FA" w14:textId="5BC99F62" w:rsidR="00E37B73" w:rsidRDefault="00E37B73" w:rsidP="00C50FAD">
      <w:pPr>
        <w:spacing w:after="0" w:line="240" w:lineRule="auto"/>
        <w:ind w:left="4956" w:firstLine="708"/>
        <w:rPr>
          <w:rFonts w:ascii="Garamond" w:hAnsi="Garamond" w:cs="Arial"/>
          <w:sz w:val="20"/>
          <w:szCs w:val="20"/>
        </w:rPr>
      </w:pPr>
    </w:p>
    <w:p w14:paraId="60F46624" w14:textId="1AFF505E" w:rsidR="00E37B73" w:rsidRDefault="00E37B73" w:rsidP="00C50FAD">
      <w:pPr>
        <w:spacing w:after="0" w:line="240" w:lineRule="auto"/>
        <w:ind w:left="4956" w:firstLine="708"/>
        <w:rPr>
          <w:rFonts w:ascii="Garamond" w:hAnsi="Garamond" w:cs="Arial"/>
          <w:sz w:val="20"/>
          <w:szCs w:val="20"/>
        </w:rPr>
      </w:pPr>
    </w:p>
    <w:p w14:paraId="4FBADF18" w14:textId="4F0D775B" w:rsidR="00E37B73" w:rsidRDefault="00E37B73" w:rsidP="00C50FAD">
      <w:pPr>
        <w:spacing w:after="0" w:line="240" w:lineRule="auto"/>
        <w:ind w:left="4956" w:firstLine="708"/>
        <w:rPr>
          <w:rFonts w:ascii="Garamond" w:hAnsi="Garamond" w:cs="Arial"/>
          <w:sz w:val="20"/>
          <w:szCs w:val="20"/>
        </w:rPr>
      </w:pPr>
    </w:p>
    <w:p w14:paraId="52A8BD84" w14:textId="3B8B0E68" w:rsidR="00E37B73" w:rsidRDefault="00E37B73" w:rsidP="00C50FAD">
      <w:pPr>
        <w:spacing w:after="0" w:line="240" w:lineRule="auto"/>
        <w:ind w:left="4956" w:firstLine="708"/>
        <w:rPr>
          <w:rFonts w:ascii="Garamond" w:hAnsi="Garamond" w:cs="Arial"/>
          <w:sz w:val="20"/>
          <w:szCs w:val="20"/>
        </w:rPr>
      </w:pPr>
    </w:p>
    <w:p w14:paraId="60B47BE1" w14:textId="07014740" w:rsidR="00C81435" w:rsidRDefault="00C81435" w:rsidP="00C50FAD">
      <w:pPr>
        <w:spacing w:after="0" w:line="240" w:lineRule="auto"/>
        <w:ind w:left="4956" w:firstLine="708"/>
        <w:rPr>
          <w:rFonts w:ascii="Garamond" w:hAnsi="Garamond" w:cs="Arial"/>
          <w:sz w:val="20"/>
          <w:szCs w:val="20"/>
        </w:rPr>
      </w:pPr>
    </w:p>
    <w:p w14:paraId="571713ED" w14:textId="2B645559" w:rsidR="00C81435" w:rsidRDefault="00C81435" w:rsidP="00C50FAD">
      <w:pPr>
        <w:spacing w:after="0" w:line="240" w:lineRule="auto"/>
        <w:ind w:left="4956" w:firstLine="708"/>
        <w:rPr>
          <w:rFonts w:ascii="Garamond" w:hAnsi="Garamond" w:cs="Arial"/>
          <w:sz w:val="20"/>
          <w:szCs w:val="20"/>
        </w:rPr>
      </w:pPr>
    </w:p>
    <w:p w14:paraId="432B0089" w14:textId="63C0735D" w:rsidR="00C81435" w:rsidRDefault="00C81435" w:rsidP="00C50FAD">
      <w:pPr>
        <w:spacing w:after="0" w:line="240" w:lineRule="auto"/>
        <w:ind w:left="4956" w:firstLine="708"/>
        <w:rPr>
          <w:rFonts w:ascii="Garamond" w:hAnsi="Garamond" w:cs="Arial"/>
          <w:sz w:val="20"/>
          <w:szCs w:val="20"/>
        </w:rPr>
      </w:pPr>
    </w:p>
    <w:p w14:paraId="2EDAE83B" w14:textId="77777777" w:rsidR="001B6368" w:rsidRDefault="001B6368" w:rsidP="00C50FAD">
      <w:pPr>
        <w:spacing w:after="0" w:line="240" w:lineRule="auto"/>
        <w:ind w:left="4956" w:firstLine="708"/>
        <w:rPr>
          <w:rFonts w:ascii="Garamond" w:hAnsi="Garamond" w:cs="Arial"/>
          <w:sz w:val="20"/>
          <w:szCs w:val="20"/>
        </w:rPr>
      </w:pPr>
    </w:p>
    <w:p w14:paraId="644B5CB7" w14:textId="17287B37" w:rsidR="00844171" w:rsidRPr="00C50FAD" w:rsidRDefault="00844171" w:rsidP="00C50FAD">
      <w:pPr>
        <w:spacing w:after="0" w:line="240" w:lineRule="auto"/>
        <w:ind w:left="4956" w:firstLine="708"/>
        <w:rPr>
          <w:rFonts w:ascii="Garamond" w:hAnsi="Garamond"/>
          <w:sz w:val="20"/>
          <w:szCs w:val="20"/>
        </w:rPr>
      </w:pPr>
      <w:r w:rsidRPr="0033307F">
        <w:rPr>
          <w:rFonts w:ascii="Garamond" w:hAnsi="Garamond" w:cs="Arial"/>
          <w:sz w:val="20"/>
          <w:szCs w:val="20"/>
        </w:rPr>
        <w:t xml:space="preserve">Príloha č. 1 </w:t>
      </w:r>
      <w:r w:rsidRPr="0033307F">
        <w:rPr>
          <w:rFonts w:ascii="Garamond" w:hAnsi="Garamond" w:cs="Arial"/>
          <w:bCs/>
          <w:sz w:val="20"/>
          <w:szCs w:val="20"/>
        </w:rPr>
        <w:t>Špecifikácia predmetu zákazky</w:t>
      </w:r>
    </w:p>
    <w:bookmarkEnd w:id="2"/>
    <w:p w14:paraId="3A30C0B5" w14:textId="77777777" w:rsidR="00844171" w:rsidRPr="0033307F" w:rsidRDefault="00844171" w:rsidP="00844171">
      <w:pPr>
        <w:tabs>
          <w:tab w:val="left" w:pos="708"/>
        </w:tabs>
        <w:spacing w:after="0" w:line="240" w:lineRule="auto"/>
        <w:ind w:left="5672"/>
        <w:rPr>
          <w:rFonts w:ascii="Garamond" w:hAnsi="Garamond" w:cs="Arial"/>
          <w:sz w:val="20"/>
          <w:szCs w:val="20"/>
        </w:rPr>
      </w:pPr>
    </w:p>
    <w:p w14:paraId="7B5DACA1" w14:textId="77777777" w:rsidR="00844171" w:rsidRPr="00DC1937" w:rsidRDefault="00844171" w:rsidP="00844171">
      <w:pPr>
        <w:spacing w:after="0" w:line="240" w:lineRule="auto"/>
        <w:rPr>
          <w:rFonts w:ascii="Garamond" w:hAnsi="Garamond" w:cs="Arial"/>
          <w:bCs/>
          <w:sz w:val="20"/>
          <w:szCs w:val="20"/>
        </w:rPr>
      </w:pPr>
      <w:r>
        <w:rPr>
          <w:rFonts w:ascii="Garamond" w:hAnsi="Garamond" w:cs="Arial"/>
          <w:sz w:val="20"/>
          <w:szCs w:val="20"/>
        </w:rPr>
        <w:t xml:space="preserve">Špecifikácia predmetu zákazky </w:t>
      </w:r>
      <w:bookmarkStart w:id="3" w:name="_Hlk30423062"/>
      <w:r w:rsidRPr="00DC1937">
        <w:rPr>
          <w:rFonts w:ascii="Garamond" w:hAnsi="Garamond" w:cs="Arial"/>
          <w:bCs/>
          <w:sz w:val="20"/>
          <w:szCs w:val="20"/>
        </w:rPr>
        <w:t xml:space="preserve">tvorí samostatnú časť </w:t>
      </w:r>
      <w:r>
        <w:rPr>
          <w:rFonts w:ascii="Garamond" w:hAnsi="Garamond" w:cs="Arial"/>
          <w:bCs/>
          <w:sz w:val="20"/>
          <w:szCs w:val="20"/>
        </w:rPr>
        <w:t>tejto výzvy na predloženie ponuky</w:t>
      </w:r>
      <w:r w:rsidRPr="00DC1937">
        <w:rPr>
          <w:rFonts w:ascii="Garamond" w:hAnsi="Garamond" w:cs="Arial"/>
          <w:bCs/>
          <w:sz w:val="20"/>
          <w:szCs w:val="20"/>
        </w:rPr>
        <w:t>.</w:t>
      </w:r>
    </w:p>
    <w:bookmarkEnd w:id="3"/>
    <w:p w14:paraId="53B48443" w14:textId="77777777" w:rsidR="00844171" w:rsidRPr="00DC1937" w:rsidRDefault="00844171" w:rsidP="00844171">
      <w:pPr>
        <w:spacing w:after="0" w:line="240" w:lineRule="auto"/>
        <w:rPr>
          <w:rFonts w:ascii="Garamond" w:hAnsi="Garamond" w:cs="Arial"/>
          <w:bCs/>
          <w:sz w:val="20"/>
          <w:szCs w:val="20"/>
        </w:rPr>
      </w:pPr>
    </w:p>
    <w:p w14:paraId="4F42EE35" w14:textId="77777777" w:rsidR="00844171" w:rsidRPr="0033307F" w:rsidRDefault="00844171" w:rsidP="00844171">
      <w:pPr>
        <w:spacing w:after="0" w:line="240" w:lineRule="auto"/>
        <w:rPr>
          <w:rFonts w:ascii="Garamond" w:hAnsi="Garamond" w:cs="Arial"/>
          <w:sz w:val="20"/>
          <w:szCs w:val="20"/>
        </w:rPr>
      </w:pPr>
      <w:r w:rsidRPr="0033307F">
        <w:rPr>
          <w:rFonts w:ascii="Garamond" w:hAnsi="Garamond" w:cs="Arial"/>
          <w:sz w:val="20"/>
          <w:szCs w:val="20"/>
        </w:rPr>
        <w:br w:type="page"/>
      </w:r>
    </w:p>
    <w:p w14:paraId="55B9485C" w14:textId="77777777" w:rsidR="00844171" w:rsidRPr="0033307F" w:rsidRDefault="00844171" w:rsidP="00844171">
      <w:pPr>
        <w:tabs>
          <w:tab w:val="left" w:pos="708"/>
        </w:tabs>
        <w:spacing w:after="0" w:line="240" w:lineRule="auto"/>
        <w:jc w:val="right"/>
        <w:rPr>
          <w:rFonts w:ascii="Garamond" w:hAnsi="Garamond" w:cs="Arial"/>
          <w:sz w:val="20"/>
          <w:szCs w:val="20"/>
        </w:rPr>
      </w:pPr>
      <w:r w:rsidRPr="0033307F">
        <w:rPr>
          <w:rFonts w:ascii="Garamond" w:hAnsi="Garamond" w:cs="Arial"/>
          <w:sz w:val="20"/>
          <w:szCs w:val="20"/>
        </w:rPr>
        <w:lastRenderedPageBreak/>
        <w:t>Príloha č. 2 Čestné vyhlásenia záujemcu</w:t>
      </w:r>
    </w:p>
    <w:p w14:paraId="4019DAD9" w14:textId="77777777" w:rsidR="00844171" w:rsidRPr="0033307F" w:rsidRDefault="00844171" w:rsidP="00844171">
      <w:pPr>
        <w:tabs>
          <w:tab w:val="num" w:pos="1080"/>
          <w:tab w:val="left" w:pos="2160"/>
          <w:tab w:val="left" w:pos="2880"/>
          <w:tab w:val="left" w:pos="4500"/>
          <w:tab w:val="left" w:leader="dot" w:pos="10034"/>
        </w:tabs>
        <w:spacing w:after="0" w:line="240" w:lineRule="auto"/>
        <w:jc w:val="center"/>
        <w:rPr>
          <w:rFonts w:ascii="Garamond" w:eastAsia="Calibri" w:hAnsi="Garamond" w:cs="Times New Roman"/>
          <w:b/>
          <w:sz w:val="20"/>
          <w:szCs w:val="20"/>
        </w:rPr>
      </w:pPr>
    </w:p>
    <w:p w14:paraId="3AED801D" w14:textId="77777777" w:rsidR="00844171" w:rsidRPr="0033307F" w:rsidRDefault="00844171" w:rsidP="00844171">
      <w:pPr>
        <w:tabs>
          <w:tab w:val="num" w:pos="1080"/>
          <w:tab w:val="left" w:pos="2160"/>
          <w:tab w:val="left" w:pos="2880"/>
          <w:tab w:val="left" w:pos="4500"/>
          <w:tab w:val="left" w:leader="dot" w:pos="10034"/>
        </w:tabs>
        <w:spacing w:after="0" w:line="240" w:lineRule="auto"/>
        <w:jc w:val="center"/>
        <w:rPr>
          <w:rFonts w:ascii="Garamond" w:eastAsia="Calibri" w:hAnsi="Garamond" w:cs="Times New Roman"/>
          <w:b/>
          <w:sz w:val="20"/>
          <w:szCs w:val="20"/>
        </w:rPr>
      </w:pPr>
      <w:r w:rsidRPr="0033307F">
        <w:rPr>
          <w:rFonts w:ascii="Garamond" w:eastAsia="Calibri" w:hAnsi="Garamond" w:cs="Times New Roman"/>
          <w:b/>
          <w:sz w:val="20"/>
          <w:szCs w:val="20"/>
        </w:rPr>
        <w:t xml:space="preserve">Čestné vyhlásenia záujemcu </w:t>
      </w:r>
    </w:p>
    <w:p w14:paraId="4458A4BD" w14:textId="77777777" w:rsidR="00844171" w:rsidRPr="0033307F" w:rsidRDefault="00844171" w:rsidP="00844171">
      <w:pPr>
        <w:tabs>
          <w:tab w:val="num" w:pos="1080"/>
          <w:tab w:val="left" w:pos="2160"/>
          <w:tab w:val="left" w:pos="2880"/>
          <w:tab w:val="left" w:pos="4500"/>
          <w:tab w:val="left" w:leader="dot" w:pos="10034"/>
        </w:tabs>
        <w:spacing w:after="0" w:line="240" w:lineRule="auto"/>
        <w:jc w:val="right"/>
        <w:rPr>
          <w:rFonts w:ascii="Garamond" w:eastAsia="Times New Roman" w:hAnsi="Garamond" w:cs="Times New Roman"/>
          <w:sz w:val="20"/>
          <w:szCs w:val="20"/>
          <w:lang w:eastAsia="cs-CZ"/>
        </w:rPr>
      </w:pPr>
    </w:p>
    <w:p w14:paraId="17B4B616" w14:textId="77777777" w:rsidR="00844171" w:rsidRPr="0033307F" w:rsidRDefault="00844171" w:rsidP="00844171">
      <w:pPr>
        <w:tabs>
          <w:tab w:val="num" w:pos="1080"/>
          <w:tab w:val="left" w:pos="2160"/>
          <w:tab w:val="left" w:pos="2880"/>
          <w:tab w:val="left" w:pos="4500"/>
          <w:tab w:val="left" w:leader="dot" w:pos="10034"/>
        </w:tabs>
        <w:spacing w:after="0" w:line="240" w:lineRule="auto"/>
        <w:jc w:val="right"/>
        <w:rPr>
          <w:rFonts w:ascii="Garamond" w:eastAsia="Times New Roman" w:hAnsi="Garamond" w:cs="Times New Roman"/>
          <w:sz w:val="20"/>
          <w:szCs w:val="20"/>
          <w:lang w:eastAsia="cs-CZ"/>
        </w:rPr>
      </w:pPr>
    </w:p>
    <w:p w14:paraId="0ABA3227" w14:textId="77777777" w:rsidR="00844171" w:rsidRPr="0033307F" w:rsidRDefault="00844171" w:rsidP="00844171">
      <w:pPr>
        <w:spacing w:after="0" w:line="240" w:lineRule="auto"/>
        <w:jc w:val="both"/>
        <w:rPr>
          <w:rFonts w:ascii="Garamond" w:eastAsia="Times New Roman" w:hAnsi="Garamond" w:cs="Times New Roman"/>
          <w:sz w:val="20"/>
          <w:szCs w:val="20"/>
        </w:rPr>
      </w:pPr>
      <w:r w:rsidRPr="0033307F">
        <w:rPr>
          <w:rFonts w:ascii="Garamond" w:eastAsia="Times New Roman" w:hAnsi="Garamond" w:cs="Times New Roman"/>
          <w:sz w:val="20"/>
          <w:szCs w:val="20"/>
        </w:rPr>
        <w:t xml:space="preserve">záujemca </w:t>
      </w:r>
      <w:r w:rsidRPr="0033307F">
        <w:rPr>
          <w:rFonts w:ascii="Garamond" w:eastAsia="Times New Roman" w:hAnsi="Garamond" w:cs="Times New Roman"/>
          <w:i/>
          <w:iCs/>
          <w:sz w:val="20"/>
          <w:szCs w:val="20"/>
        </w:rPr>
        <w:t>(obchodné meno a sídlo/miesto podnikania záujemcu alebo obchodné mená a sídla/miesta podnikania všetkých členov skupiny dodávateľov)</w:t>
      </w:r>
      <w:r w:rsidRPr="0033307F">
        <w:rPr>
          <w:rFonts w:ascii="Garamond" w:eastAsia="Times New Roman" w:hAnsi="Garamond" w:cs="Times New Roman"/>
          <w:sz w:val="20"/>
          <w:szCs w:val="20"/>
        </w:rPr>
        <w:t xml:space="preserve"> ........................ týmto vyhlasuje, že</w:t>
      </w:r>
    </w:p>
    <w:p w14:paraId="2422B293" w14:textId="77777777" w:rsidR="00844171" w:rsidRPr="0033307F" w:rsidRDefault="00844171" w:rsidP="00844171">
      <w:pPr>
        <w:spacing w:after="0" w:line="240" w:lineRule="auto"/>
        <w:jc w:val="both"/>
        <w:rPr>
          <w:rFonts w:ascii="Garamond" w:eastAsia="Times New Roman" w:hAnsi="Garamond" w:cs="Times New Roman"/>
          <w:sz w:val="20"/>
          <w:szCs w:val="20"/>
        </w:rPr>
      </w:pPr>
    </w:p>
    <w:p w14:paraId="622971EA" w14:textId="553E27A0" w:rsidR="00844171" w:rsidRPr="0033307F" w:rsidRDefault="00844171" w:rsidP="00844171">
      <w:pPr>
        <w:spacing w:after="0" w:line="240" w:lineRule="auto"/>
        <w:jc w:val="both"/>
        <w:rPr>
          <w:rFonts w:ascii="Garamond" w:eastAsia="Times New Roman" w:hAnsi="Garamond" w:cs="Times New Roman"/>
          <w:sz w:val="20"/>
          <w:szCs w:val="20"/>
        </w:rPr>
      </w:pPr>
      <w:bookmarkStart w:id="4" w:name="_Hlk29804461"/>
      <w:r w:rsidRPr="0033307F">
        <w:rPr>
          <w:rFonts w:ascii="Garamond" w:eastAsia="Times New Roman" w:hAnsi="Garamond" w:cs="Times New Roman"/>
          <w:bCs/>
          <w:sz w:val="20"/>
          <w:szCs w:val="20"/>
        </w:rPr>
        <w:t xml:space="preserve">súhlasí s návrhom Kúpnej zmluvy podľa prílohy č. </w:t>
      </w:r>
      <w:r>
        <w:rPr>
          <w:rFonts w:ascii="Garamond" w:eastAsia="Times New Roman" w:hAnsi="Garamond" w:cs="Times New Roman"/>
          <w:bCs/>
          <w:sz w:val="20"/>
          <w:szCs w:val="20"/>
        </w:rPr>
        <w:t>3</w:t>
      </w:r>
      <w:r w:rsidRPr="0033307F">
        <w:rPr>
          <w:rFonts w:ascii="Garamond" w:eastAsia="Times New Roman" w:hAnsi="Garamond" w:cs="Times New Roman"/>
          <w:bCs/>
          <w:sz w:val="20"/>
          <w:szCs w:val="20"/>
        </w:rPr>
        <w:t xml:space="preserve"> </w:t>
      </w:r>
      <w:bookmarkEnd w:id="4"/>
      <w:r w:rsidRPr="0033307F">
        <w:rPr>
          <w:rFonts w:ascii="Garamond" w:eastAsia="Times New Roman" w:hAnsi="Garamond" w:cs="Times New Roman"/>
          <w:bCs/>
          <w:sz w:val="20"/>
          <w:szCs w:val="20"/>
        </w:rPr>
        <w:t>vyzýva na predloženie ponuky v rámci konkrétnej zákazky s názvom: „</w:t>
      </w:r>
      <w:r w:rsidR="00B44C57" w:rsidRPr="00B44C57">
        <w:rPr>
          <w:rFonts w:ascii="Garamond" w:hAnsi="Garamond"/>
          <w:b/>
          <w:bCs/>
          <w:sz w:val="20"/>
          <w:szCs w:val="20"/>
        </w:rPr>
        <w:t>Koľaje, koľajové výhybky, výmeny, križovatky, v</w:t>
      </w:r>
      <w:r w:rsidR="00B44C57">
        <w:rPr>
          <w:rFonts w:ascii="Garamond" w:hAnsi="Garamond"/>
          <w:b/>
          <w:bCs/>
          <w:sz w:val="20"/>
          <w:szCs w:val="20"/>
        </w:rPr>
        <w:t>ý</w:t>
      </w:r>
      <w:r w:rsidR="00B44C57" w:rsidRPr="00B44C57">
        <w:rPr>
          <w:rFonts w:ascii="Garamond" w:hAnsi="Garamond"/>
          <w:b/>
          <w:bCs/>
          <w:sz w:val="20"/>
          <w:szCs w:val="20"/>
        </w:rPr>
        <w:t>hybkové systémy</w:t>
      </w:r>
      <w:r w:rsidR="00B44C57">
        <w:rPr>
          <w:rFonts w:ascii="Garamond" w:hAnsi="Garamond"/>
          <w:b/>
          <w:bCs/>
          <w:sz w:val="20"/>
          <w:szCs w:val="20"/>
        </w:rPr>
        <w:t xml:space="preserve"> K0</w:t>
      </w:r>
      <w:r w:rsidR="00F3191A">
        <w:rPr>
          <w:rFonts w:ascii="Garamond" w:hAnsi="Garamond"/>
          <w:b/>
          <w:bCs/>
          <w:sz w:val="20"/>
          <w:szCs w:val="20"/>
        </w:rPr>
        <w:t>1_2022</w:t>
      </w:r>
      <w:r w:rsidRPr="0033307F">
        <w:rPr>
          <w:rFonts w:ascii="Garamond" w:eastAsia="Times New Roman" w:hAnsi="Garamond" w:cs="Times New Roman"/>
          <w:bCs/>
          <w:sz w:val="20"/>
          <w:szCs w:val="20"/>
        </w:rPr>
        <w:t>“,</w:t>
      </w:r>
    </w:p>
    <w:p w14:paraId="6B0406E8" w14:textId="77777777" w:rsidR="00844171" w:rsidRPr="0033307F" w:rsidRDefault="00844171" w:rsidP="00844171">
      <w:pPr>
        <w:spacing w:after="0" w:line="240" w:lineRule="auto"/>
        <w:jc w:val="both"/>
        <w:rPr>
          <w:rFonts w:ascii="Garamond" w:eastAsia="Times New Roman" w:hAnsi="Garamond" w:cs="Times New Roman"/>
          <w:sz w:val="20"/>
          <w:szCs w:val="20"/>
        </w:rPr>
      </w:pPr>
    </w:p>
    <w:p w14:paraId="1489D783" w14:textId="4685DD5C" w:rsidR="00844171" w:rsidRPr="0033307F" w:rsidRDefault="00844171" w:rsidP="00844171">
      <w:pPr>
        <w:spacing w:after="0" w:line="240" w:lineRule="auto"/>
        <w:jc w:val="both"/>
        <w:rPr>
          <w:rFonts w:ascii="Garamond" w:eastAsia="Times New Roman" w:hAnsi="Garamond" w:cs="Times New Roman"/>
          <w:sz w:val="20"/>
          <w:szCs w:val="20"/>
        </w:rPr>
      </w:pPr>
      <w:r w:rsidRPr="0033307F">
        <w:rPr>
          <w:rFonts w:ascii="Garamond" w:eastAsia="Times New Roman" w:hAnsi="Garamond" w:cs="Times New Roman"/>
          <w:sz w:val="20"/>
          <w:szCs w:val="20"/>
        </w:rPr>
        <w:t xml:space="preserve">dokumenty v rámci žiadosti o účasť, ktorá bola v rámci dynamického nákupného systému s názvom </w:t>
      </w:r>
      <w:r w:rsidRPr="0033307F">
        <w:rPr>
          <w:rFonts w:ascii="Garamond" w:eastAsia="Times New Roman" w:hAnsi="Garamond" w:cs="Times New Roman"/>
          <w:bCs/>
          <w:sz w:val="20"/>
          <w:szCs w:val="20"/>
        </w:rPr>
        <w:t>„</w:t>
      </w:r>
      <w:r w:rsidR="00B44C57" w:rsidRPr="00B44C57">
        <w:rPr>
          <w:rFonts w:ascii="Garamond" w:hAnsi="Garamond"/>
          <w:b/>
          <w:bCs/>
          <w:sz w:val="20"/>
          <w:szCs w:val="20"/>
        </w:rPr>
        <w:t>Koľaje, koľajové výhybky, výmeny, križovatky, v</w:t>
      </w:r>
      <w:r w:rsidR="00B44C57">
        <w:rPr>
          <w:rFonts w:ascii="Garamond" w:hAnsi="Garamond"/>
          <w:b/>
          <w:bCs/>
          <w:sz w:val="20"/>
          <w:szCs w:val="20"/>
        </w:rPr>
        <w:t>ý</w:t>
      </w:r>
      <w:r w:rsidR="00B44C57" w:rsidRPr="00B44C57">
        <w:rPr>
          <w:rFonts w:ascii="Garamond" w:hAnsi="Garamond"/>
          <w:b/>
          <w:bCs/>
          <w:sz w:val="20"/>
          <w:szCs w:val="20"/>
        </w:rPr>
        <w:t>hybkové systémy</w:t>
      </w:r>
      <w:r w:rsidR="00B44C57">
        <w:rPr>
          <w:rFonts w:ascii="Garamond" w:hAnsi="Garamond"/>
          <w:b/>
          <w:bCs/>
          <w:sz w:val="20"/>
          <w:szCs w:val="20"/>
        </w:rPr>
        <w:t xml:space="preserve"> K0</w:t>
      </w:r>
      <w:r w:rsidR="00F3191A">
        <w:rPr>
          <w:rFonts w:ascii="Garamond" w:hAnsi="Garamond"/>
          <w:b/>
          <w:bCs/>
          <w:sz w:val="20"/>
          <w:szCs w:val="20"/>
        </w:rPr>
        <w:t>1_2022</w:t>
      </w:r>
      <w:r w:rsidRPr="0033307F">
        <w:rPr>
          <w:rFonts w:ascii="Garamond" w:eastAsia="Times New Roman" w:hAnsi="Garamond" w:cs="Times New Roman"/>
          <w:bCs/>
          <w:sz w:val="20"/>
          <w:szCs w:val="20"/>
        </w:rPr>
        <w:t xml:space="preserve">“, </w:t>
      </w:r>
      <w:r w:rsidRPr="0033307F">
        <w:rPr>
          <w:rFonts w:ascii="Garamond" w:eastAsia="Times New Roman" w:hAnsi="Garamond" w:cs="Times New Roman"/>
          <w:sz w:val="20"/>
          <w:szCs w:val="20"/>
        </w:rPr>
        <w:t>predložená elektronicky,</w:t>
      </w:r>
      <w:r w:rsidRPr="0033307F">
        <w:rPr>
          <w:rFonts w:ascii="Garamond" w:eastAsia="Times New Roman" w:hAnsi="Garamond" w:cs="Arial"/>
          <w:sz w:val="20"/>
          <w:szCs w:val="20"/>
        </w:rPr>
        <w:t xml:space="preserve"> spôsobom určeným funkcionalitou</w:t>
      </w:r>
      <w:r>
        <w:rPr>
          <w:rFonts w:ascii="Garamond" w:eastAsia="Times New Roman" w:hAnsi="Garamond" w:cs="Arial"/>
          <w:sz w:val="20"/>
          <w:szCs w:val="20"/>
        </w:rPr>
        <w:t xml:space="preserve"> informačného systému </w:t>
      </w:r>
      <w:r w:rsidRPr="0033307F">
        <w:rPr>
          <w:rFonts w:ascii="Garamond" w:eastAsia="Times New Roman" w:hAnsi="Garamond" w:cs="Arial"/>
          <w:sz w:val="20"/>
          <w:szCs w:val="20"/>
        </w:rPr>
        <w:t xml:space="preserve"> JOSEPHINE</w:t>
      </w:r>
      <w:r w:rsidRPr="0033307F">
        <w:rPr>
          <w:rFonts w:ascii="Garamond" w:eastAsia="Times New Roman" w:hAnsi="Garamond" w:cs="Times New Roman"/>
          <w:sz w:val="20"/>
          <w:szCs w:val="20"/>
        </w:rPr>
        <w:t xml:space="preserve"> sú zhodné s originálnymi dokumentmi;</w:t>
      </w:r>
    </w:p>
    <w:p w14:paraId="071D7F5B" w14:textId="77777777" w:rsidR="00844171" w:rsidRPr="0033307F" w:rsidRDefault="00844171" w:rsidP="00844171">
      <w:pPr>
        <w:spacing w:after="0" w:line="240" w:lineRule="auto"/>
        <w:rPr>
          <w:rFonts w:ascii="Garamond" w:eastAsia="Times New Roman" w:hAnsi="Garamond" w:cs="Times New Roman"/>
          <w:sz w:val="20"/>
          <w:szCs w:val="20"/>
        </w:rPr>
      </w:pPr>
    </w:p>
    <w:p w14:paraId="11AB7378" w14:textId="77777777" w:rsidR="00844171" w:rsidRPr="0033307F" w:rsidRDefault="00844171" w:rsidP="00844171">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a zároveň</w:t>
      </w:r>
    </w:p>
    <w:p w14:paraId="797978EA" w14:textId="77777777" w:rsidR="00844171" w:rsidRPr="0033307F" w:rsidRDefault="00844171" w:rsidP="00844171">
      <w:pPr>
        <w:spacing w:after="0" w:line="240" w:lineRule="auto"/>
        <w:rPr>
          <w:rFonts w:ascii="Garamond" w:eastAsia="Times New Roman" w:hAnsi="Garamond" w:cs="Times New Roman"/>
          <w:sz w:val="20"/>
          <w:szCs w:val="20"/>
        </w:rPr>
      </w:pPr>
    </w:p>
    <w:p w14:paraId="44209D4C" w14:textId="77777777" w:rsidR="00844171" w:rsidRPr="0033307F" w:rsidRDefault="00844171" w:rsidP="00844171">
      <w:pPr>
        <w:spacing w:after="0" w:line="240" w:lineRule="auto"/>
        <w:jc w:val="both"/>
        <w:rPr>
          <w:rFonts w:ascii="Garamond" w:eastAsia="Times New Roman" w:hAnsi="Garamond" w:cs="Times New Roman"/>
          <w:sz w:val="20"/>
          <w:szCs w:val="20"/>
        </w:rPr>
      </w:pPr>
      <w:r w:rsidRPr="0033307F">
        <w:rPr>
          <w:rFonts w:ascii="Garamond" w:eastAsia="Times New Roman" w:hAnsi="Garamond" w:cs="Times New Roman"/>
          <w:sz w:val="20"/>
          <w:szCs w:val="20"/>
        </w:rPr>
        <w:t>ak uchádzač nevypracoval ponuku predkladanú na konkrétnu zákazku zadávanú v rámci dynamického nákupného systému sám, uvedie v tomto čestnom vyhlásení osobu, ktorej služby alebo podklady pri jej vypracovaní využil. Údaje podľa prvej vety uchádzač uvedie v rozsahu meno a priezvisko, obchodné meno alebo názov, adresa pobytu, sídlo alebo miesto podnikania a identifikačné číslo, ak bolo pridelené.</w:t>
      </w:r>
    </w:p>
    <w:p w14:paraId="323F42DA" w14:textId="77777777" w:rsidR="00844171" w:rsidRPr="0033307F" w:rsidRDefault="00844171" w:rsidP="00844171">
      <w:pPr>
        <w:spacing w:after="0" w:line="240" w:lineRule="auto"/>
        <w:rPr>
          <w:rFonts w:ascii="Garamond" w:eastAsia="Times New Roman" w:hAnsi="Garamond" w:cs="Times New Roman"/>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53"/>
        <w:gridCol w:w="4457"/>
      </w:tblGrid>
      <w:tr w:rsidR="00844171" w:rsidRPr="0033307F" w14:paraId="16ED6A1E" w14:textId="77777777" w:rsidTr="001E049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3FF481A8" w14:textId="77777777" w:rsidR="00844171" w:rsidRPr="0033307F" w:rsidRDefault="00844171" w:rsidP="001E049C">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Meno a priezvisko:</w:t>
            </w:r>
          </w:p>
        </w:tc>
        <w:tc>
          <w:tcPr>
            <w:tcW w:w="4457" w:type="dxa"/>
            <w:tcBorders>
              <w:top w:val="single" w:sz="4" w:space="0" w:color="000000"/>
              <w:left w:val="single" w:sz="4" w:space="0" w:color="000000"/>
              <w:bottom w:val="single" w:sz="4" w:space="0" w:color="000000"/>
              <w:right w:val="single" w:sz="4" w:space="0" w:color="000000"/>
            </w:tcBorders>
          </w:tcPr>
          <w:p w14:paraId="221EE96B" w14:textId="77777777" w:rsidR="00844171" w:rsidRPr="0033307F" w:rsidRDefault="00844171" w:rsidP="001E049C">
            <w:pPr>
              <w:spacing w:after="0" w:line="240" w:lineRule="auto"/>
              <w:rPr>
                <w:rFonts w:ascii="Garamond" w:eastAsia="Times New Roman" w:hAnsi="Garamond" w:cs="Times New Roman"/>
                <w:sz w:val="20"/>
                <w:szCs w:val="20"/>
                <w:lang w:eastAsia="cs-CZ"/>
              </w:rPr>
            </w:pPr>
          </w:p>
        </w:tc>
      </w:tr>
      <w:tr w:rsidR="00844171" w:rsidRPr="0033307F" w14:paraId="27195210" w14:textId="77777777" w:rsidTr="001E049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2D0CB5E0" w14:textId="77777777" w:rsidR="00844171" w:rsidRPr="0033307F" w:rsidRDefault="00844171" w:rsidP="001E049C">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Obchodné meno alebo názov:</w:t>
            </w:r>
          </w:p>
        </w:tc>
        <w:tc>
          <w:tcPr>
            <w:tcW w:w="4457" w:type="dxa"/>
            <w:tcBorders>
              <w:top w:val="single" w:sz="4" w:space="0" w:color="000000"/>
              <w:left w:val="single" w:sz="4" w:space="0" w:color="000000"/>
              <w:bottom w:val="single" w:sz="4" w:space="0" w:color="000000"/>
              <w:right w:val="single" w:sz="4" w:space="0" w:color="000000"/>
            </w:tcBorders>
          </w:tcPr>
          <w:p w14:paraId="5BAA15F5" w14:textId="77777777" w:rsidR="00844171" w:rsidRPr="0033307F" w:rsidRDefault="00844171" w:rsidP="001E049C">
            <w:pPr>
              <w:spacing w:after="0" w:line="240" w:lineRule="auto"/>
              <w:rPr>
                <w:rFonts w:ascii="Garamond" w:eastAsia="Times New Roman" w:hAnsi="Garamond" w:cs="Times New Roman"/>
                <w:sz w:val="20"/>
                <w:szCs w:val="20"/>
                <w:lang w:eastAsia="cs-CZ"/>
              </w:rPr>
            </w:pPr>
          </w:p>
        </w:tc>
      </w:tr>
      <w:tr w:rsidR="00844171" w:rsidRPr="0033307F" w14:paraId="07D2AC03" w14:textId="77777777" w:rsidTr="001E049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116E0589" w14:textId="77777777" w:rsidR="00844171" w:rsidRPr="0033307F" w:rsidRDefault="00844171" w:rsidP="001E049C">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Adresa pobytu, sídlo alebo miesto podnikania:</w:t>
            </w:r>
          </w:p>
        </w:tc>
        <w:tc>
          <w:tcPr>
            <w:tcW w:w="4457" w:type="dxa"/>
            <w:tcBorders>
              <w:top w:val="single" w:sz="4" w:space="0" w:color="000000"/>
              <w:left w:val="single" w:sz="4" w:space="0" w:color="000000"/>
              <w:bottom w:val="single" w:sz="4" w:space="0" w:color="000000"/>
              <w:right w:val="single" w:sz="4" w:space="0" w:color="000000"/>
            </w:tcBorders>
          </w:tcPr>
          <w:p w14:paraId="44D70474" w14:textId="77777777" w:rsidR="00844171" w:rsidRPr="0033307F" w:rsidRDefault="00844171" w:rsidP="001E049C">
            <w:pPr>
              <w:spacing w:after="0" w:line="240" w:lineRule="auto"/>
              <w:rPr>
                <w:rFonts w:ascii="Garamond" w:eastAsia="Times New Roman" w:hAnsi="Garamond" w:cs="Times New Roman"/>
                <w:sz w:val="20"/>
                <w:szCs w:val="20"/>
                <w:lang w:eastAsia="cs-CZ"/>
              </w:rPr>
            </w:pPr>
          </w:p>
        </w:tc>
      </w:tr>
      <w:tr w:rsidR="00844171" w:rsidRPr="0033307F" w14:paraId="37DB28C2" w14:textId="77777777" w:rsidTr="001E049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381DA8B6" w14:textId="77777777" w:rsidR="00844171" w:rsidRPr="0033307F" w:rsidRDefault="00844171" w:rsidP="001E049C">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Identifikačné číslo(ak je pridelené):</w:t>
            </w:r>
          </w:p>
        </w:tc>
        <w:tc>
          <w:tcPr>
            <w:tcW w:w="4457" w:type="dxa"/>
            <w:tcBorders>
              <w:top w:val="single" w:sz="4" w:space="0" w:color="000000"/>
              <w:left w:val="single" w:sz="4" w:space="0" w:color="000000"/>
              <w:bottom w:val="single" w:sz="4" w:space="0" w:color="000000"/>
              <w:right w:val="single" w:sz="4" w:space="0" w:color="000000"/>
            </w:tcBorders>
          </w:tcPr>
          <w:p w14:paraId="64DE1BBE" w14:textId="77777777" w:rsidR="00844171" w:rsidRPr="0033307F" w:rsidRDefault="00844171" w:rsidP="001E049C">
            <w:pPr>
              <w:spacing w:after="0" w:line="240" w:lineRule="auto"/>
              <w:rPr>
                <w:rFonts w:ascii="Garamond" w:eastAsia="Times New Roman" w:hAnsi="Garamond" w:cs="Times New Roman"/>
                <w:sz w:val="20"/>
                <w:szCs w:val="20"/>
                <w:lang w:eastAsia="cs-CZ"/>
              </w:rPr>
            </w:pPr>
          </w:p>
        </w:tc>
      </w:tr>
    </w:tbl>
    <w:p w14:paraId="6DB7610E" w14:textId="77777777" w:rsidR="00844171" w:rsidRPr="0033307F" w:rsidRDefault="00844171" w:rsidP="00844171">
      <w:pPr>
        <w:spacing w:after="0" w:line="240" w:lineRule="auto"/>
        <w:rPr>
          <w:rFonts w:ascii="Garamond" w:eastAsia="Times New Roman" w:hAnsi="Garamond" w:cs="Times New Roman"/>
          <w:sz w:val="20"/>
          <w:szCs w:val="20"/>
        </w:rPr>
      </w:pPr>
    </w:p>
    <w:p w14:paraId="2F135A56" w14:textId="77777777" w:rsidR="00844171" w:rsidRPr="0033307F" w:rsidRDefault="00844171" w:rsidP="00844171">
      <w:pPr>
        <w:spacing w:after="0" w:line="240" w:lineRule="auto"/>
        <w:rPr>
          <w:rFonts w:ascii="Garamond" w:eastAsia="Times New Roman" w:hAnsi="Garamond" w:cs="Times New Roman"/>
          <w:sz w:val="20"/>
          <w:szCs w:val="20"/>
        </w:rPr>
      </w:pPr>
    </w:p>
    <w:p w14:paraId="147D5FA6" w14:textId="77777777" w:rsidR="00844171" w:rsidRPr="0033307F" w:rsidRDefault="00844171" w:rsidP="00844171">
      <w:pPr>
        <w:spacing w:after="0" w:line="240" w:lineRule="auto"/>
        <w:rPr>
          <w:rFonts w:ascii="Garamond" w:eastAsia="Times New Roman" w:hAnsi="Garamond" w:cs="Times New Roman"/>
          <w:sz w:val="20"/>
          <w:szCs w:val="20"/>
        </w:rPr>
      </w:pPr>
    </w:p>
    <w:p w14:paraId="28CB24F2" w14:textId="77777777" w:rsidR="00844171" w:rsidRPr="0033307F" w:rsidRDefault="00844171" w:rsidP="00844171">
      <w:pPr>
        <w:spacing w:after="0" w:line="240" w:lineRule="auto"/>
        <w:rPr>
          <w:rFonts w:ascii="Garamond" w:eastAsia="Times New Roman" w:hAnsi="Garamond" w:cs="Times New Roman"/>
          <w:sz w:val="20"/>
          <w:szCs w:val="20"/>
        </w:rPr>
      </w:pPr>
    </w:p>
    <w:p w14:paraId="14550FE3" w14:textId="77777777" w:rsidR="00844171" w:rsidRPr="0033307F" w:rsidRDefault="00844171" w:rsidP="00844171">
      <w:pPr>
        <w:spacing w:after="0" w:line="240" w:lineRule="auto"/>
        <w:rPr>
          <w:rFonts w:ascii="Garamond" w:eastAsia="Times New Roman" w:hAnsi="Garamond" w:cs="Times New Roman"/>
          <w:sz w:val="20"/>
          <w:szCs w:val="20"/>
        </w:rPr>
      </w:pPr>
    </w:p>
    <w:p w14:paraId="1E4F453E" w14:textId="77777777" w:rsidR="00844171" w:rsidRPr="0033307F" w:rsidRDefault="00844171" w:rsidP="00844171">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v .................... dňa ...........................</w:t>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t>..................................................</w:t>
      </w:r>
    </w:p>
    <w:p w14:paraId="622023D4" w14:textId="77777777" w:rsidR="00844171" w:rsidRPr="0033307F" w:rsidRDefault="00844171" w:rsidP="00844171">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t xml:space="preserve">          </w:t>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t xml:space="preserve">    podpis</w:t>
      </w:r>
    </w:p>
    <w:p w14:paraId="060B60B9" w14:textId="77777777" w:rsidR="00844171" w:rsidRPr="0033307F" w:rsidRDefault="00844171" w:rsidP="00844171">
      <w:pPr>
        <w:spacing w:after="0" w:line="240" w:lineRule="auto"/>
        <w:rPr>
          <w:rFonts w:ascii="Garamond" w:eastAsia="Times New Roman" w:hAnsi="Garamond" w:cs="Times New Roman"/>
          <w:sz w:val="20"/>
          <w:szCs w:val="20"/>
        </w:rPr>
      </w:pPr>
    </w:p>
    <w:p w14:paraId="7D8A517A" w14:textId="77777777" w:rsidR="00844171" w:rsidRPr="0033307F" w:rsidRDefault="00844171" w:rsidP="00844171">
      <w:pPr>
        <w:spacing w:after="0" w:line="240" w:lineRule="auto"/>
        <w:rPr>
          <w:rFonts w:ascii="Garamond" w:eastAsia="Times New Roman" w:hAnsi="Garamond" w:cs="Times New Roman"/>
          <w:sz w:val="20"/>
          <w:szCs w:val="20"/>
        </w:rPr>
      </w:pPr>
    </w:p>
    <w:p w14:paraId="3E649EF8" w14:textId="77777777" w:rsidR="00844171" w:rsidRPr="0033307F" w:rsidRDefault="00844171" w:rsidP="00844171">
      <w:pPr>
        <w:spacing w:after="0" w:line="240" w:lineRule="auto"/>
        <w:rPr>
          <w:rFonts w:ascii="Garamond" w:eastAsia="Times New Roman" w:hAnsi="Garamond" w:cs="Times New Roman"/>
          <w:sz w:val="20"/>
          <w:szCs w:val="20"/>
        </w:rPr>
      </w:pPr>
    </w:p>
    <w:p w14:paraId="35336E6E" w14:textId="77777777" w:rsidR="00844171" w:rsidRPr="0033307F" w:rsidRDefault="00844171" w:rsidP="00844171">
      <w:pPr>
        <w:spacing w:after="0" w:line="240" w:lineRule="auto"/>
        <w:rPr>
          <w:rFonts w:ascii="Garamond" w:eastAsia="Times New Roman" w:hAnsi="Garamond" w:cs="Times New Roman"/>
          <w:sz w:val="20"/>
          <w:szCs w:val="20"/>
        </w:rPr>
      </w:pPr>
    </w:p>
    <w:p w14:paraId="11203FBD" w14:textId="77777777" w:rsidR="00844171" w:rsidRPr="0033307F" w:rsidRDefault="00844171" w:rsidP="00844171">
      <w:pPr>
        <w:spacing w:after="0" w:line="240" w:lineRule="auto"/>
        <w:rPr>
          <w:rFonts w:ascii="Garamond" w:eastAsia="Times New Roman" w:hAnsi="Garamond" w:cs="Times New Roman"/>
          <w:sz w:val="20"/>
          <w:szCs w:val="20"/>
        </w:rPr>
      </w:pPr>
    </w:p>
    <w:p w14:paraId="1D39FDF8" w14:textId="77777777" w:rsidR="00844171" w:rsidRPr="0033307F" w:rsidRDefault="00844171" w:rsidP="00844171">
      <w:pPr>
        <w:spacing w:after="0" w:line="240" w:lineRule="auto"/>
        <w:rPr>
          <w:rFonts w:ascii="Garamond" w:eastAsia="Times New Roman" w:hAnsi="Garamond" w:cs="Times New Roman"/>
          <w:sz w:val="20"/>
          <w:szCs w:val="20"/>
        </w:rPr>
      </w:pPr>
    </w:p>
    <w:p w14:paraId="54D0D16F" w14:textId="77777777" w:rsidR="00844171" w:rsidRPr="0033307F" w:rsidRDefault="00844171" w:rsidP="00844171">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v .................... dňa ...........................</w:t>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t>..................................................</w:t>
      </w:r>
    </w:p>
    <w:p w14:paraId="69FF6DF5" w14:textId="77777777" w:rsidR="00844171" w:rsidRPr="0033307F" w:rsidRDefault="00844171" w:rsidP="00844171">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t>podpis</w:t>
      </w:r>
    </w:p>
    <w:p w14:paraId="072A39A8" w14:textId="77777777" w:rsidR="00844171" w:rsidRPr="0033307F" w:rsidRDefault="00844171" w:rsidP="00844171">
      <w:pPr>
        <w:spacing w:after="0" w:line="240" w:lineRule="auto"/>
        <w:rPr>
          <w:rFonts w:ascii="Garamond" w:eastAsia="Times New Roman" w:hAnsi="Garamond" w:cs="Times New Roman"/>
          <w:sz w:val="20"/>
          <w:szCs w:val="20"/>
        </w:rPr>
      </w:pPr>
    </w:p>
    <w:p w14:paraId="79F299DA" w14:textId="77777777" w:rsidR="00844171" w:rsidRPr="0033307F" w:rsidRDefault="00844171" w:rsidP="00844171">
      <w:pPr>
        <w:spacing w:after="0" w:line="240" w:lineRule="auto"/>
        <w:rPr>
          <w:rFonts w:ascii="Garamond" w:eastAsia="Times New Roman" w:hAnsi="Garamond" w:cs="Times New Roman"/>
          <w:sz w:val="20"/>
          <w:szCs w:val="20"/>
        </w:rPr>
      </w:pPr>
    </w:p>
    <w:p w14:paraId="6B052665" w14:textId="77777777" w:rsidR="00844171" w:rsidRPr="0033307F" w:rsidRDefault="00844171" w:rsidP="00844171">
      <w:pPr>
        <w:spacing w:after="0" w:line="240" w:lineRule="auto"/>
        <w:rPr>
          <w:rFonts w:ascii="Garamond" w:eastAsia="Times New Roman" w:hAnsi="Garamond" w:cs="Times New Roman"/>
          <w:sz w:val="20"/>
          <w:szCs w:val="20"/>
        </w:rPr>
      </w:pPr>
    </w:p>
    <w:p w14:paraId="3F9EE79A" w14:textId="77777777" w:rsidR="00844171" w:rsidRPr="0033307F" w:rsidRDefault="00844171" w:rsidP="00844171">
      <w:pPr>
        <w:spacing w:after="0" w:line="240" w:lineRule="auto"/>
        <w:rPr>
          <w:rFonts w:ascii="Garamond" w:eastAsia="Times New Roman" w:hAnsi="Garamond" w:cs="Times New Roman"/>
          <w:sz w:val="20"/>
          <w:szCs w:val="20"/>
        </w:rPr>
      </w:pPr>
      <w:r w:rsidRPr="0033307F">
        <w:rPr>
          <w:rFonts w:ascii="Garamond" w:eastAsia="Times New Roman" w:hAnsi="Garamond" w:cs="Times New Roman"/>
          <w:i/>
          <w:iCs/>
          <w:sz w:val="20"/>
          <w:szCs w:val="20"/>
        </w:rPr>
        <w:t>doplniť podľa potreby</w:t>
      </w:r>
    </w:p>
    <w:p w14:paraId="4E27E2F9" w14:textId="77777777" w:rsidR="00844171" w:rsidRPr="0033307F" w:rsidRDefault="00844171" w:rsidP="00844171">
      <w:pPr>
        <w:widowControl w:val="0"/>
        <w:spacing w:after="0" w:line="240" w:lineRule="auto"/>
        <w:rPr>
          <w:rFonts w:ascii="Garamond" w:eastAsia="Courier New" w:hAnsi="Garamond" w:cs="Courier New"/>
          <w:color w:val="000000"/>
          <w:sz w:val="20"/>
          <w:szCs w:val="20"/>
          <w:lang w:eastAsia="sk-SK" w:bidi="sk-SK"/>
        </w:rPr>
      </w:pPr>
    </w:p>
    <w:p w14:paraId="6B3B571A" w14:textId="77777777" w:rsidR="00844171" w:rsidRPr="0033307F" w:rsidRDefault="00844171" w:rsidP="00844171">
      <w:pPr>
        <w:spacing w:after="0" w:line="240" w:lineRule="auto"/>
        <w:rPr>
          <w:rFonts w:ascii="Garamond" w:hAnsi="Garamond" w:cs="Arial"/>
          <w:sz w:val="20"/>
          <w:szCs w:val="20"/>
        </w:rPr>
      </w:pPr>
      <w:r w:rsidRPr="0033307F">
        <w:rPr>
          <w:rFonts w:ascii="Garamond" w:hAnsi="Garamond" w:cs="Arial"/>
          <w:sz w:val="20"/>
          <w:szCs w:val="20"/>
        </w:rPr>
        <w:br w:type="page"/>
      </w:r>
    </w:p>
    <w:p w14:paraId="5E8968D2" w14:textId="77777777" w:rsidR="00844171" w:rsidRPr="0033307F" w:rsidRDefault="00844171" w:rsidP="00844171">
      <w:pPr>
        <w:tabs>
          <w:tab w:val="left" w:pos="708"/>
        </w:tabs>
        <w:spacing w:after="0" w:line="240" w:lineRule="auto"/>
        <w:ind w:left="5672"/>
        <w:jc w:val="center"/>
        <w:rPr>
          <w:rFonts w:ascii="Garamond" w:hAnsi="Garamond" w:cs="Arial"/>
          <w:sz w:val="20"/>
          <w:szCs w:val="20"/>
        </w:rPr>
      </w:pPr>
      <w:r w:rsidRPr="0033307F">
        <w:rPr>
          <w:rFonts w:ascii="Garamond" w:hAnsi="Garamond" w:cs="Arial"/>
          <w:sz w:val="20"/>
          <w:szCs w:val="20"/>
        </w:rPr>
        <w:lastRenderedPageBreak/>
        <w:t>Príloha č. 3 Návrh Kúpnej zmluvy</w:t>
      </w:r>
    </w:p>
    <w:p w14:paraId="58871B2D" w14:textId="77777777" w:rsidR="00844171" w:rsidRPr="0033307F" w:rsidRDefault="00844171" w:rsidP="00844171">
      <w:pPr>
        <w:tabs>
          <w:tab w:val="left" w:pos="2160"/>
          <w:tab w:val="left" w:pos="2880"/>
          <w:tab w:val="left" w:pos="4500"/>
        </w:tabs>
        <w:spacing w:after="0" w:line="240" w:lineRule="auto"/>
        <w:jc w:val="center"/>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(Návrh)</w:t>
      </w:r>
    </w:p>
    <w:p w14:paraId="6DF1AC92" w14:textId="77777777" w:rsidR="00844171" w:rsidRPr="0033307F" w:rsidRDefault="00844171" w:rsidP="00844171">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rPr>
      </w:pPr>
      <w:bookmarkStart w:id="5" w:name="bookmark1"/>
    </w:p>
    <w:p w14:paraId="026B7925" w14:textId="77777777" w:rsidR="00657DDE" w:rsidRPr="00036406" w:rsidRDefault="00657DDE" w:rsidP="00657DDE">
      <w:pPr>
        <w:pBdr>
          <w:top w:val="single" w:sz="4" w:space="1" w:color="auto"/>
          <w:left w:val="single" w:sz="4" w:space="4" w:color="auto"/>
          <w:bottom w:val="single" w:sz="4" w:space="1" w:color="auto"/>
          <w:right w:val="single" w:sz="4" w:space="4" w:color="auto"/>
        </w:pBdr>
        <w:shd w:val="clear" w:color="auto" w:fill="F2F2F2" w:themeFill="background1" w:themeFillShade="F2"/>
        <w:spacing w:after="120"/>
        <w:jc w:val="center"/>
        <w:rPr>
          <w:rFonts w:ascii="Garamond" w:hAnsi="Garamond"/>
          <w:sz w:val="20"/>
          <w:szCs w:val="20"/>
        </w:rPr>
      </w:pPr>
      <w:r w:rsidRPr="00036406">
        <w:rPr>
          <w:rFonts w:ascii="Garamond" w:hAnsi="Garamond"/>
          <w:b/>
          <w:sz w:val="20"/>
          <w:szCs w:val="20"/>
        </w:rPr>
        <w:t xml:space="preserve">KÚPNA ZMLUVA </w:t>
      </w:r>
    </w:p>
    <w:p w14:paraId="70133783" w14:textId="77777777" w:rsidR="00657DDE" w:rsidRPr="00036406" w:rsidRDefault="00657DDE" w:rsidP="00657DDE">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Garamond" w:hAnsi="Garamond"/>
          <w:sz w:val="20"/>
          <w:szCs w:val="20"/>
        </w:rPr>
      </w:pPr>
      <w:r w:rsidRPr="00036406">
        <w:rPr>
          <w:rFonts w:ascii="Garamond" w:hAnsi="Garamond"/>
          <w:sz w:val="20"/>
          <w:szCs w:val="20"/>
        </w:rPr>
        <w:t>uzatvorená podľa § 409 a nasl. zákona č. 513/1991 Zb. Obchodný  zákonník</w:t>
      </w:r>
    </w:p>
    <w:p w14:paraId="2C4589D7" w14:textId="77777777" w:rsidR="00657DDE" w:rsidRPr="00036406" w:rsidRDefault="00657DDE" w:rsidP="00657DDE">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Garamond" w:hAnsi="Garamond"/>
          <w:sz w:val="20"/>
          <w:szCs w:val="20"/>
        </w:rPr>
      </w:pPr>
      <w:r w:rsidRPr="00036406">
        <w:rPr>
          <w:rFonts w:ascii="Garamond" w:hAnsi="Garamond"/>
          <w:sz w:val="20"/>
          <w:szCs w:val="20"/>
        </w:rPr>
        <w:t>v znení neskorších predpisov (ďalej len „</w:t>
      </w:r>
      <w:r w:rsidRPr="00036406">
        <w:rPr>
          <w:rFonts w:ascii="Garamond" w:hAnsi="Garamond"/>
          <w:b/>
          <w:sz w:val="20"/>
          <w:szCs w:val="20"/>
        </w:rPr>
        <w:t>Obchodný</w:t>
      </w:r>
      <w:r w:rsidRPr="00036406">
        <w:rPr>
          <w:rFonts w:ascii="Garamond" w:hAnsi="Garamond"/>
          <w:sz w:val="20"/>
          <w:szCs w:val="20"/>
        </w:rPr>
        <w:t xml:space="preserve"> </w:t>
      </w:r>
      <w:r w:rsidRPr="00036406">
        <w:rPr>
          <w:rFonts w:ascii="Garamond" w:hAnsi="Garamond"/>
          <w:b/>
          <w:sz w:val="20"/>
          <w:szCs w:val="20"/>
        </w:rPr>
        <w:t>zákonník</w:t>
      </w:r>
      <w:r w:rsidRPr="00036406">
        <w:rPr>
          <w:rFonts w:ascii="Garamond" w:hAnsi="Garamond"/>
          <w:sz w:val="20"/>
          <w:szCs w:val="20"/>
        </w:rPr>
        <w:t xml:space="preserve">“) </w:t>
      </w:r>
    </w:p>
    <w:p w14:paraId="02C5C138" w14:textId="77777777" w:rsidR="00657DDE" w:rsidRPr="00036406" w:rsidRDefault="00657DDE" w:rsidP="00657DDE">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Garamond" w:hAnsi="Garamond"/>
          <w:sz w:val="20"/>
          <w:szCs w:val="20"/>
        </w:rPr>
      </w:pPr>
      <w:r w:rsidRPr="00036406">
        <w:rPr>
          <w:rFonts w:ascii="Garamond" w:hAnsi="Garamond"/>
          <w:sz w:val="20"/>
          <w:szCs w:val="20"/>
        </w:rPr>
        <w:t>(ďalej len „</w:t>
      </w:r>
      <w:r w:rsidRPr="00036406">
        <w:rPr>
          <w:rFonts w:ascii="Garamond" w:hAnsi="Garamond"/>
          <w:b/>
          <w:sz w:val="20"/>
          <w:szCs w:val="20"/>
        </w:rPr>
        <w:t>zmluva</w:t>
      </w:r>
      <w:r w:rsidRPr="00036406">
        <w:rPr>
          <w:rFonts w:ascii="Garamond" w:hAnsi="Garamond"/>
          <w:sz w:val="20"/>
          <w:szCs w:val="20"/>
        </w:rPr>
        <w:t>“)</w:t>
      </w:r>
    </w:p>
    <w:p w14:paraId="77923916" w14:textId="77777777" w:rsidR="00657DDE" w:rsidRPr="00036406" w:rsidRDefault="00657DDE" w:rsidP="00657DDE">
      <w:pPr>
        <w:rPr>
          <w:rFonts w:ascii="Garamond" w:hAnsi="Garamond"/>
          <w:sz w:val="20"/>
          <w:szCs w:val="20"/>
        </w:rPr>
      </w:pPr>
    </w:p>
    <w:p w14:paraId="3FA50698" w14:textId="77777777" w:rsidR="00657DDE" w:rsidRPr="00036406" w:rsidRDefault="00657DDE" w:rsidP="00657DDE">
      <w:pPr>
        <w:jc w:val="center"/>
        <w:rPr>
          <w:rFonts w:ascii="Garamond" w:hAnsi="Garamond"/>
          <w:b/>
          <w:sz w:val="20"/>
          <w:szCs w:val="20"/>
        </w:rPr>
      </w:pPr>
      <w:r w:rsidRPr="00036406">
        <w:rPr>
          <w:rFonts w:ascii="Garamond" w:hAnsi="Garamond"/>
          <w:b/>
          <w:sz w:val="20"/>
          <w:szCs w:val="20"/>
        </w:rPr>
        <w:t>Článok I.</w:t>
      </w:r>
    </w:p>
    <w:p w14:paraId="38FABA87" w14:textId="77777777" w:rsidR="00657DDE" w:rsidRPr="00036406" w:rsidRDefault="00657DDE" w:rsidP="00657DDE">
      <w:pPr>
        <w:pStyle w:val="Odsekzoznamu"/>
        <w:ind w:left="0"/>
        <w:jc w:val="center"/>
        <w:rPr>
          <w:rFonts w:ascii="Garamond" w:hAnsi="Garamond"/>
          <w:b/>
          <w:sz w:val="20"/>
          <w:szCs w:val="20"/>
        </w:rPr>
      </w:pPr>
      <w:r w:rsidRPr="00036406">
        <w:rPr>
          <w:rFonts w:ascii="Garamond" w:hAnsi="Garamond"/>
          <w:b/>
          <w:sz w:val="20"/>
          <w:szCs w:val="20"/>
        </w:rPr>
        <w:t>Zmluvné strany</w:t>
      </w:r>
    </w:p>
    <w:p w14:paraId="05D2A78F" w14:textId="77777777" w:rsidR="00657DDE" w:rsidRPr="00036406" w:rsidRDefault="00657DDE" w:rsidP="00657DDE">
      <w:pPr>
        <w:rPr>
          <w:rFonts w:ascii="Garamond" w:hAnsi="Garamond"/>
          <w:b/>
          <w:sz w:val="20"/>
          <w:szCs w:val="20"/>
        </w:rPr>
      </w:pPr>
      <w:r w:rsidRPr="00036406">
        <w:rPr>
          <w:rFonts w:ascii="Garamond" w:hAnsi="Garamond" w:cs="Arial Narrow"/>
          <w:b/>
          <w:bCs/>
          <w:sz w:val="20"/>
          <w:szCs w:val="20"/>
        </w:rPr>
        <w:t>Kupujúci:</w:t>
      </w:r>
    </w:p>
    <w:p w14:paraId="7D72DC9B" w14:textId="77777777" w:rsidR="00657DDE" w:rsidRPr="00036406" w:rsidRDefault="00657DDE" w:rsidP="00657DDE">
      <w:pPr>
        <w:rPr>
          <w:rFonts w:ascii="Garamond" w:hAnsi="Garamond" w:cs="Arial"/>
          <w:b/>
          <w:sz w:val="20"/>
          <w:szCs w:val="20"/>
        </w:rPr>
      </w:pPr>
      <w:r w:rsidRPr="00036406">
        <w:rPr>
          <w:rFonts w:ascii="Garamond" w:hAnsi="Garamond" w:cs="Arial"/>
          <w:sz w:val="20"/>
          <w:szCs w:val="20"/>
        </w:rPr>
        <w:t xml:space="preserve">Názov: </w:t>
      </w:r>
      <w:r w:rsidRPr="00036406">
        <w:rPr>
          <w:rFonts w:ascii="Garamond" w:hAnsi="Garamond" w:cs="Arial"/>
          <w:sz w:val="20"/>
          <w:szCs w:val="20"/>
        </w:rPr>
        <w:tab/>
      </w:r>
      <w:r w:rsidRPr="00036406">
        <w:rPr>
          <w:rFonts w:ascii="Garamond" w:hAnsi="Garamond" w:cs="Arial"/>
          <w:sz w:val="20"/>
          <w:szCs w:val="20"/>
        </w:rPr>
        <w:tab/>
      </w:r>
      <w:r w:rsidRPr="00036406">
        <w:rPr>
          <w:rFonts w:ascii="Garamond" w:hAnsi="Garamond" w:cs="Arial"/>
          <w:b/>
          <w:sz w:val="20"/>
          <w:szCs w:val="20"/>
        </w:rPr>
        <w:t>Dopravný podnik Bratislava, akciová spoločnosť</w:t>
      </w:r>
    </w:p>
    <w:p w14:paraId="3A862756" w14:textId="77777777" w:rsidR="00657DDE" w:rsidRPr="00036406" w:rsidRDefault="00657DDE" w:rsidP="00657DDE">
      <w:pPr>
        <w:rPr>
          <w:rFonts w:ascii="Garamond" w:hAnsi="Garamond" w:cs="Arial"/>
          <w:sz w:val="20"/>
          <w:szCs w:val="20"/>
        </w:rPr>
      </w:pPr>
      <w:r w:rsidRPr="00036406">
        <w:rPr>
          <w:rFonts w:ascii="Garamond" w:hAnsi="Garamond" w:cs="Arial"/>
          <w:sz w:val="20"/>
          <w:szCs w:val="20"/>
        </w:rPr>
        <w:t>Sídlo:</w:t>
      </w:r>
      <w:r w:rsidRPr="00036406">
        <w:rPr>
          <w:rFonts w:ascii="Garamond" w:hAnsi="Garamond" w:cs="Arial"/>
          <w:sz w:val="20"/>
          <w:szCs w:val="20"/>
        </w:rPr>
        <w:tab/>
      </w:r>
      <w:r w:rsidRPr="00036406">
        <w:rPr>
          <w:rFonts w:ascii="Garamond" w:hAnsi="Garamond" w:cs="Arial"/>
          <w:sz w:val="20"/>
          <w:szCs w:val="20"/>
        </w:rPr>
        <w:tab/>
        <w:t>Olejkárska 1, 814 52 Bratislava</w:t>
      </w:r>
    </w:p>
    <w:p w14:paraId="479FDFFD" w14:textId="77777777" w:rsidR="00657DDE" w:rsidRPr="00036406" w:rsidRDefault="00657DDE" w:rsidP="00657DDE">
      <w:pPr>
        <w:rPr>
          <w:rFonts w:ascii="Garamond" w:hAnsi="Garamond" w:cs="Arial"/>
          <w:sz w:val="20"/>
          <w:szCs w:val="20"/>
        </w:rPr>
      </w:pPr>
      <w:r w:rsidRPr="00036406">
        <w:rPr>
          <w:rFonts w:ascii="Garamond" w:hAnsi="Garamond" w:cs="Arial"/>
          <w:sz w:val="20"/>
          <w:szCs w:val="20"/>
        </w:rPr>
        <w:t>Štát:</w:t>
      </w:r>
      <w:r w:rsidRPr="00036406">
        <w:rPr>
          <w:rFonts w:ascii="Garamond" w:hAnsi="Garamond" w:cs="Arial"/>
          <w:sz w:val="20"/>
          <w:szCs w:val="20"/>
        </w:rPr>
        <w:tab/>
      </w:r>
      <w:r w:rsidRPr="00036406">
        <w:rPr>
          <w:rFonts w:ascii="Garamond" w:hAnsi="Garamond" w:cs="Arial"/>
          <w:sz w:val="20"/>
          <w:szCs w:val="20"/>
        </w:rPr>
        <w:tab/>
        <w:t>Slovenská republika</w:t>
      </w:r>
    </w:p>
    <w:p w14:paraId="5B60CD44" w14:textId="77777777" w:rsidR="00657DDE" w:rsidRPr="00036406" w:rsidRDefault="00657DDE" w:rsidP="00657DDE">
      <w:pPr>
        <w:autoSpaceDE w:val="0"/>
        <w:autoSpaceDN w:val="0"/>
        <w:adjustRightInd w:val="0"/>
        <w:rPr>
          <w:rFonts w:ascii="Garamond" w:hAnsi="Garamond" w:cs="Arial"/>
          <w:sz w:val="20"/>
          <w:szCs w:val="20"/>
        </w:rPr>
      </w:pPr>
      <w:r w:rsidRPr="00036406">
        <w:rPr>
          <w:rFonts w:ascii="Garamond" w:hAnsi="Garamond" w:cs="Arial"/>
          <w:sz w:val="20"/>
          <w:szCs w:val="20"/>
        </w:rPr>
        <w:t xml:space="preserve">IČO: </w:t>
      </w:r>
      <w:r w:rsidRPr="00036406">
        <w:rPr>
          <w:rFonts w:ascii="Garamond" w:hAnsi="Garamond" w:cs="Arial"/>
          <w:sz w:val="20"/>
          <w:szCs w:val="20"/>
        </w:rPr>
        <w:tab/>
      </w:r>
      <w:r w:rsidRPr="00036406">
        <w:rPr>
          <w:rFonts w:ascii="Garamond" w:hAnsi="Garamond" w:cs="Arial"/>
          <w:sz w:val="20"/>
          <w:szCs w:val="20"/>
        </w:rPr>
        <w:tab/>
        <w:t>00 492 736</w:t>
      </w:r>
    </w:p>
    <w:p w14:paraId="2BAF9A2C" w14:textId="77777777" w:rsidR="00657DDE" w:rsidRPr="00036406" w:rsidRDefault="00657DDE" w:rsidP="00657DDE">
      <w:pPr>
        <w:autoSpaceDE w:val="0"/>
        <w:autoSpaceDN w:val="0"/>
        <w:adjustRightInd w:val="0"/>
        <w:rPr>
          <w:rFonts w:ascii="Garamond" w:hAnsi="Garamond" w:cs="Arial"/>
          <w:sz w:val="20"/>
          <w:szCs w:val="20"/>
        </w:rPr>
      </w:pPr>
      <w:r w:rsidRPr="00036406">
        <w:rPr>
          <w:rFonts w:ascii="Garamond" w:hAnsi="Garamond" w:cs="Arial"/>
          <w:sz w:val="20"/>
          <w:szCs w:val="20"/>
        </w:rPr>
        <w:t xml:space="preserve">DIČ: </w:t>
      </w:r>
      <w:r w:rsidRPr="00036406">
        <w:rPr>
          <w:rFonts w:ascii="Garamond" w:hAnsi="Garamond" w:cs="Arial"/>
          <w:sz w:val="20"/>
          <w:szCs w:val="20"/>
        </w:rPr>
        <w:tab/>
      </w:r>
      <w:r w:rsidRPr="00036406">
        <w:rPr>
          <w:rFonts w:ascii="Garamond" w:hAnsi="Garamond" w:cs="Arial"/>
          <w:sz w:val="20"/>
          <w:szCs w:val="20"/>
        </w:rPr>
        <w:tab/>
        <w:t>2020298786</w:t>
      </w:r>
    </w:p>
    <w:p w14:paraId="0ABA561D" w14:textId="77777777" w:rsidR="00657DDE" w:rsidRPr="00036406" w:rsidRDefault="00657DDE" w:rsidP="00657DDE">
      <w:pPr>
        <w:autoSpaceDE w:val="0"/>
        <w:autoSpaceDN w:val="0"/>
        <w:adjustRightInd w:val="0"/>
        <w:rPr>
          <w:rFonts w:ascii="Garamond" w:hAnsi="Garamond" w:cs="Arial"/>
          <w:sz w:val="20"/>
          <w:szCs w:val="20"/>
        </w:rPr>
      </w:pPr>
      <w:r w:rsidRPr="00036406">
        <w:rPr>
          <w:rFonts w:ascii="Garamond" w:hAnsi="Garamond" w:cs="Arial"/>
          <w:sz w:val="20"/>
          <w:szCs w:val="20"/>
        </w:rPr>
        <w:t xml:space="preserve">IČ DPH: </w:t>
      </w:r>
      <w:r w:rsidRPr="00036406">
        <w:rPr>
          <w:rFonts w:ascii="Garamond" w:hAnsi="Garamond" w:cs="Arial"/>
          <w:sz w:val="20"/>
          <w:szCs w:val="20"/>
        </w:rPr>
        <w:tab/>
      </w:r>
      <w:r w:rsidRPr="00036406">
        <w:rPr>
          <w:rFonts w:ascii="Garamond" w:hAnsi="Garamond" w:cs="Arial"/>
          <w:sz w:val="20"/>
          <w:szCs w:val="20"/>
        </w:rPr>
        <w:tab/>
        <w:t>SK 2020298786</w:t>
      </w:r>
    </w:p>
    <w:p w14:paraId="29865EFE" w14:textId="77777777" w:rsidR="00657DDE" w:rsidRPr="00036406" w:rsidRDefault="00657DDE" w:rsidP="00657DDE">
      <w:pPr>
        <w:ind w:left="2880" w:hanging="2880"/>
        <w:rPr>
          <w:rFonts w:ascii="Garamond" w:hAnsi="Garamond" w:cs="Arial"/>
          <w:sz w:val="20"/>
          <w:szCs w:val="20"/>
        </w:rPr>
      </w:pPr>
      <w:r w:rsidRPr="00036406">
        <w:rPr>
          <w:rFonts w:ascii="Garamond" w:hAnsi="Garamond" w:cs="Arial"/>
          <w:sz w:val="20"/>
          <w:szCs w:val="20"/>
        </w:rPr>
        <w:t>Zapísaný:</w:t>
      </w:r>
      <w:r w:rsidRPr="00036406">
        <w:rPr>
          <w:rFonts w:ascii="Garamond" w:hAnsi="Garamond" w:cs="Arial"/>
          <w:sz w:val="20"/>
          <w:szCs w:val="20"/>
        </w:rPr>
        <w:tab/>
      </w:r>
      <w:r w:rsidRPr="00036406">
        <w:rPr>
          <w:rFonts w:ascii="Garamond" w:hAnsi="Garamond" w:cs="Arial"/>
          <w:sz w:val="20"/>
          <w:szCs w:val="20"/>
        </w:rPr>
        <w:tab/>
        <w:t>Obchodný register Okresného súdu Bratislava I, Oddiel: Sa, vložka číslo: 607/B</w:t>
      </w:r>
    </w:p>
    <w:p w14:paraId="22F7028D" w14:textId="77777777" w:rsidR="00657DDE" w:rsidRPr="00036406" w:rsidRDefault="00657DDE" w:rsidP="00657DDE">
      <w:pPr>
        <w:autoSpaceDE w:val="0"/>
        <w:autoSpaceDN w:val="0"/>
        <w:adjustRightInd w:val="0"/>
        <w:rPr>
          <w:rFonts w:ascii="Garamond" w:hAnsi="Garamond" w:cs="Arial"/>
          <w:sz w:val="20"/>
          <w:szCs w:val="20"/>
        </w:rPr>
      </w:pPr>
      <w:r w:rsidRPr="00036406">
        <w:rPr>
          <w:rFonts w:ascii="Garamond" w:hAnsi="Garamond" w:cs="Arial"/>
          <w:sz w:val="20"/>
          <w:szCs w:val="20"/>
        </w:rPr>
        <w:t xml:space="preserve">Bankové spojenie: </w:t>
      </w:r>
      <w:r w:rsidRPr="00036406">
        <w:rPr>
          <w:rFonts w:ascii="Garamond" w:hAnsi="Garamond" w:cs="Arial"/>
          <w:sz w:val="20"/>
          <w:szCs w:val="20"/>
        </w:rPr>
        <w:tab/>
      </w:r>
      <w:r w:rsidRPr="00036406">
        <w:rPr>
          <w:rFonts w:ascii="Garamond" w:hAnsi="Garamond" w:cs="Arial"/>
          <w:sz w:val="20"/>
          <w:szCs w:val="20"/>
        </w:rPr>
        <w:tab/>
      </w:r>
      <w:r w:rsidRPr="00036406">
        <w:rPr>
          <w:rFonts w:ascii="Garamond" w:eastAsia="Calibri" w:hAnsi="Garamond"/>
          <w:sz w:val="20"/>
          <w:szCs w:val="20"/>
        </w:rPr>
        <w:t>VÚB, a.s.</w:t>
      </w:r>
    </w:p>
    <w:p w14:paraId="7929B19D" w14:textId="77777777" w:rsidR="00657DDE" w:rsidRPr="00036406" w:rsidRDefault="00657DDE" w:rsidP="00657DDE">
      <w:pPr>
        <w:autoSpaceDE w:val="0"/>
        <w:autoSpaceDN w:val="0"/>
        <w:adjustRightInd w:val="0"/>
        <w:rPr>
          <w:rFonts w:ascii="Garamond" w:hAnsi="Garamond" w:cs="Arial"/>
          <w:sz w:val="20"/>
          <w:szCs w:val="20"/>
        </w:rPr>
      </w:pPr>
      <w:r w:rsidRPr="00036406">
        <w:rPr>
          <w:rFonts w:ascii="Garamond" w:hAnsi="Garamond" w:cs="Arial"/>
          <w:sz w:val="20"/>
          <w:szCs w:val="20"/>
        </w:rPr>
        <w:t xml:space="preserve">Číslo účtu: </w:t>
      </w:r>
      <w:r w:rsidRPr="00036406">
        <w:rPr>
          <w:rFonts w:ascii="Garamond" w:hAnsi="Garamond" w:cs="Arial"/>
          <w:sz w:val="20"/>
          <w:szCs w:val="20"/>
        </w:rPr>
        <w:tab/>
      </w:r>
      <w:r w:rsidRPr="00036406">
        <w:rPr>
          <w:rFonts w:ascii="Garamond" w:hAnsi="Garamond" w:cs="Arial"/>
          <w:sz w:val="20"/>
          <w:szCs w:val="20"/>
        </w:rPr>
        <w:tab/>
      </w:r>
      <w:r w:rsidRPr="00036406">
        <w:rPr>
          <w:rFonts w:ascii="Garamond" w:eastAsia="Calibri" w:hAnsi="Garamond"/>
          <w:sz w:val="20"/>
          <w:szCs w:val="20"/>
        </w:rPr>
        <w:t>48009012/0200</w:t>
      </w:r>
    </w:p>
    <w:p w14:paraId="4F8FBE6F" w14:textId="77777777" w:rsidR="00657DDE" w:rsidRPr="00036406" w:rsidRDefault="00657DDE" w:rsidP="00657DDE">
      <w:pPr>
        <w:autoSpaceDE w:val="0"/>
        <w:autoSpaceDN w:val="0"/>
        <w:adjustRightInd w:val="0"/>
        <w:rPr>
          <w:rFonts w:ascii="Garamond" w:hAnsi="Garamond" w:cs="Arial"/>
          <w:sz w:val="20"/>
          <w:szCs w:val="20"/>
        </w:rPr>
      </w:pPr>
      <w:r w:rsidRPr="00036406">
        <w:rPr>
          <w:rFonts w:ascii="Garamond" w:hAnsi="Garamond" w:cs="Arial"/>
          <w:sz w:val="20"/>
          <w:szCs w:val="20"/>
        </w:rPr>
        <w:t xml:space="preserve">IBAN: </w:t>
      </w:r>
      <w:r w:rsidRPr="00036406">
        <w:rPr>
          <w:rFonts w:ascii="Garamond" w:hAnsi="Garamond" w:cs="Arial"/>
          <w:sz w:val="20"/>
          <w:szCs w:val="20"/>
        </w:rPr>
        <w:tab/>
      </w:r>
      <w:r w:rsidRPr="00036406">
        <w:rPr>
          <w:rFonts w:ascii="Garamond" w:hAnsi="Garamond" w:cs="Arial"/>
          <w:sz w:val="20"/>
          <w:szCs w:val="20"/>
        </w:rPr>
        <w:tab/>
      </w:r>
      <w:r w:rsidRPr="00036406">
        <w:rPr>
          <w:rFonts w:ascii="Garamond" w:eastAsia="Calibri" w:hAnsi="Garamond"/>
          <w:sz w:val="20"/>
          <w:szCs w:val="20"/>
        </w:rPr>
        <w:t>SK98 0200 0000 0000 4800 9012</w:t>
      </w:r>
    </w:p>
    <w:p w14:paraId="58897F77" w14:textId="77777777" w:rsidR="00657DDE" w:rsidRPr="00036406" w:rsidRDefault="00657DDE" w:rsidP="00657DDE">
      <w:pPr>
        <w:rPr>
          <w:rFonts w:ascii="Garamond" w:hAnsi="Garamond" w:cs="Arial"/>
          <w:sz w:val="20"/>
          <w:szCs w:val="20"/>
        </w:rPr>
      </w:pPr>
      <w:r w:rsidRPr="00036406">
        <w:rPr>
          <w:rFonts w:ascii="Garamond" w:hAnsi="Garamond" w:cs="Arial"/>
          <w:sz w:val="20"/>
          <w:szCs w:val="20"/>
        </w:rPr>
        <w:t xml:space="preserve">SWIFT: </w:t>
      </w:r>
      <w:r w:rsidRPr="00036406">
        <w:rPr>
          <w:rFonts w:ascii="Garamond" w:hAnsi="Garamond" w:cs="Arial"/>
          <w:sz w:val="20"/>
          <w:szCs w:val="20"/>
        </w:rPr>
        <w:tab/>
      </w:r>
      <w:r w:rsidRPr="00036406">
        <w:rPr>
          <w:rFonts w:ascii="Garamond" w:hAnsi="Garamond" w:cs="Arial"/>
          <w:sz w:val="20"/>
          <w:szCs w:val="20"/>
        </w:rPr>
        <w:tab/>
      </w:r>
      <w:r w:rsidRPr="00036406">
        <w:rPr>
          <w:rFonts w:ascii="Garamond" w:eastAsia="Calibri" w:hAnsi="Garamond"/>
          <w:sz w:val="20"/>
          <w:szCs w:val="20"/>
        </w:rPr>
        <w:t>SUBASKBX</w:t>
      </w:r>
    </w:p>
    <w:p w14:paraId="2DEBDB96" w14:textId="77777777" w:rsidR="00657DDE" w:rsidRPr="00036406" w:rsidRDefault="00657DDE" w:rsidP="00657DDE">
      <w:pPr>
        <w:rPr>
          <w:rFonts w:ascii="Garamond" w:hAnsi="Garamond" w:cs="Arial"/>
          <w:sz w:val="20"/>
          <w:szCs w:val="20"/>
        </w:rPr>
      </w:pPr>
      <w:r w:rsidRPr="00036406">
        <w:rPr>
          <w:rFonts w:ascii="Garamond" w:hAnsi="Garamond" w:cs="Arial"/>
          <w:sz w:val="20"/>
          <w:szCs w:val="20"/>
        </w:rPr>
        <w:t>Kontaktná osoba</w:t>
      </w:r>
    </w:p>
    <w:p w14:paraId="4C53DDC9" w14:textId="03D2CEFB" w:rsidR="00657DDE" w:rsidRPr="00036406" w:rsidRDefault="00657DDE" w:rsidP="00657DDE">
      <w:pPr>
        <w:ind w:left="2880" w:hanging="2880"/>
        <w:rPr>
          <w:rFonts w:ascii="Garamond" w:eastAsia="Calibri" w:hAnsi="Garamond"/>
          <w:sz w:val="20"/>
          <w:szCs w:val="20"/>
        </w:rPr>
      </w:pPr>
      <w:r w:rsidRPr="00036406">
        <w:rPr>
          <w:rFonts w:ascii="Garamond" w:hAnsi="Garamond" w:cs="Arial"/>
          <w:sz w:val="20"/>
          <w:szCs w:val="20"/>
        </w:rPr>
        <w:t xml:space="preserve">pre technické veci:       </w:t>
      </w:r>
      <w:r w:rsidRPr="00036406">
        <w:rPr>
          <w:rFonts w:ascii="Garamond" w:hAnsi="Garamond" w:cs="Arial"/>
          <w:sz w:val="20"/>
          <w:szCs w:val="20"/>
        </w:rPr>
        <w:tab/>
      </w:r>
      <w:r w:rsidRPr="00036406">
        <w:rPr>
          <w:rFonts w:ascii="Garamond" w:hAnsi="Garamond" w:cs="Arial"/>
          <w:sz w:val="20"/>
          <w:szCs w:val="20"/>
        </w:rPr>
        <w:tab/>
      </w:r>
      <w:r w:rsidR="005D3111">
        <w:rPr>
          <w:rFonts w:ascii="Garamond" w:eastAsia="Calibri" w:hAnsi="Garamond"/>
          <w:sz w:val="20"/>
          <w:szCs w:val="20"/>
        </w:rPr>
        <w:t>Mgr. Michal Jambrich</w:t>
      </w:r>
      <w:r w:rsidRPr="00036406">
        <w:rPr>
          <w:rFonts w:ascii="Garamond" w:eastAsia="Calibri" w:hAnsi="Garamond"/>
          <w:sz w:val="20"/>
          <w:szCs w:val="20"/>
        </w:rPr>
        <w:t xml:space="preserve">, telefón: +421 (0)2 5950 2550, e-mail: </w:t>
      </w:r>
      <w:hyperlink r:id="rId13" w:history="1">
        <w:r w:rsidR="005D3111" w:rsidRPr="002B0756">
          <w:rPr>
            <w:rStyle w:val="Hypertextovprepojenie"/>
            <w:rFonts w:ascii="Garamond" w:eastAsia="Calibri" w:hAnsi="Garamond"/>
            <w:sz w:val="20"/>
            <w:szCs w:val="20"/>
          </w:rPr>
          <w:t>jambrich.michal@dpb.sk</w:t>
        </w:r>
      </w:hyperlink>
      <w:r w:rsidRPr="00036406">
        <w:rPr>
          <w:rFonts w:ascii="Garamond" w:eastAsia="Calibri" w:hAnsi="Garamond"/>
          <w:sz w:val="20"/>
          <w:szCs w:val="20"/>
        </w:rPr>
        <w:t xml:space="preserve"> </w:t>
      </w:r>
    </w:p>
    <w:p w14:paraId="48704F1F" w14:textId="77777777" w:rsidR="00657DDE" w:rsidRPr="00036406" w:rsidRDefault="00657DDE" w:rsidP="00657DDE">
      <w:pPr>
        <w:rPr>
          <w:rFonts w:ascii="Garamond" w:hAnsi="Garamond" w:cs="Arial"/>
          <w:sz w:val="20"/>
          <w:szCs w:val="20"/>
        </w:rPr>
      </w:pPr>
      <w:r w:rsidRPr="00036406">
        <w:rPr>
          <w:rFonts w:ascii="Garamond" w:hAnsi="Garamond" w:cs="Arial"/>
          <w:sz w:val="20"/>
          <w:szCs w:val="20"/>
        </w:rPr>
        <w:t>Kontaktná osoba</w:t>
      </w:r>
    </w:p>
    <w:p w14:paraId="17982FB5" w14:textId="77777777" w:rsidR="00657DDE" w:rsidRPr="00036406" w:rsidRDefault="00657DDE" w:rsidP="00657DDE">
      <w:pPr>
        <w:ind w:left="2880" w:hanging="2880"/>
        <w:rPr>
          <w:rFonts w:ascii="Garamond" w:eastAsia="Calibri" w:hAnsi="Garamond"/>
          <w:sz w:val="20"/>
          <w:szCs w:val="20"/>
        </w:rPr>
      </w:pPr>
      <w:r w:rsidRPr="00036406">
        <w:rPr>
          <w:rFonts w:ascii="Garamond" w:hAnsi="Garamond" w:cs="Arial"/>
          <w:sz w:val="20"/>
          <w:szCs w:val="20"/>
        </w:rPr>
        <w:t xml:space="preserve">pre zmluvné veci: </w:t>
      </w:r>
      <w:r w:rsidRPr="00036406">
        <w:rPr>
          <w:rFonts w:ascii="Garamond" w:hAnsi="Garamond" w:cs="Arial"/>
          <w:sz w:val="20"/>
          <w:szCs w:val="20"/>
        </w:rPr>
        <w:tab/>
      </w:r>
      <w:r w:rsidRPr="00036406">
        <w:rPr>
          <w:rFonts w:ascii="Garamond" w:hAnsi="Garamond" w:cs="Arial"/>
          <w:sz w:val="20"/>
          <w:szCs w:val="20"/>
        </w:rPr>
        <w:tab/>
      </w:r>
      <w:r w:rsidRPr="00036406">
        <w:rPr>
          <w:rFonts w:ascii="Garamond" w:eastAsia="Calibri" w:hAnsi="Garamond"/>
          <w:sz w:val="20"/>
          <w:szCs w:val="20"/>
        </w:rPr>
        <w:t xml:space="preserve">JUDr. Alexandra Damborská, telefón: +421 (0)2 5950 1254, e-mail: </w:t>
      </w:r>
      <w:hyperlink r:id="rId14" w:history="1">
        <w:r w:rsidRPr="00036406">
          <w:rPr>
            <w:rStyle w:val="Hypertextovprepojenie"/>
            <w:rFonts w:ascii="Garamond" w:eastAsia="Calibri" w:hAnsi="Garamond"/>
            <w:sz w:val="20"/>
            <w:szCs w:val="20"/>
          </w:rPr>
          <w:t>damborska.alexandra@dpb.sk</w:t>
        </w:r>
      </w:hyperlink>
      <w:r w:rsidRPr="00036406">
        <w:rPr>
          <w:rFonts w:ascii="Garamond" w:eastAsia="Calibri" w:hAnsi="Garamond"/>
          <w:sz w:val="20"/>
          <w:szCs w:val="20"/>
        </w:rPr>
        <w:t xml:space="preserve"> </w:t>
      </w:r>
    </w:p>
    <w:p w14:paraId="446AE541" w14:textId="77777777" w:rsidR="00657DDE" w:rsidRPr="00036406" w:rsidRDefault="00657DDE" w:rsidP="00657DDE">
      <w:pPr>
        <w:rPr>
          <w:rFonts w:ascii="Garamond" w:eastAsia="Calibri" w:hAnsi="Garamond"/>
          <w:sz w:val="20"/>
          <w:szCs w:val="20"/>
        </w:rPr>
      </w:pPr>
      <w:r w:rsidRPr="00036406">
        <w:rPr>
          <w:rFonts w:ascii="Garamond" w:hAnsi="Garamond" w:cs="Arial"/>
          <w:sz w:val="20"/>
          <w:szCs w:val="20"/>
        </w:rPr>
        <w:t xml:space="preserve">Zastúpený : </w:t>
      </w:r>
      <w:r w:rsidRPr="00036406">
        <w:rPr>
          <w:rFonts w:ascii="Garamond" w:hAnsi="Garamond" w:cs="Arial"/>
          <w:sz w:val="20"/>
          <w:szCs w:val="20"/>
        </w:rPr>
        <w:tab/>
      </w:r>
      <w:r w:rsidRPr="00036406">
        <w:rPr>
          <w:rFonts w:ascii="Garamond" w:hAnsi="Garamond" w:cs="Arial"/>
          <w:sz w:val="20"/>
          <w:szCs w:val="20"/>
        </w:rPr>
        <w:tab/>
      </w:r>
      <w:r w:rsidRPr="00036406">
        <w:rPr>
          <w:rFonts w:ascii="Garamond" w:eastAsia="Calibri" w:hAnsi="Garamond"/>
          <w:sz w:val="20"/>
          <w:szCs w:val="20"/>
        </w:rPr>
        <w:t xml:space="preserve">Ing. Martin Rybanský, predseda predstavenstva </w:t>
      </w:r>
    </w:p>
    <w:p w14:paraId="53E9D8C9" w14:textId="117B2031" w:rsidR="00657DDE" w:rsidRPr="00036406" w:rsidRDefault="00657DDE" w:rsidP="00657DDE">
      <w:pPr>
        <w:rPr>
          <w:rFonts w:ascii="Garamond" w:hAnsi="Garamond" w:cs="Arial"/>
          <w:sz w:val="20"/>
          <w:szCs w:val="20"/>
        </w:rPr>
      </w:pPr>
      <w:r w:rsidRPr="00036406">
        <w:rPr>
          <w:rFonts w:ascii="Garamond" w:eastAsia="Calibri" w:hAnsi="Garamond"/>
          <w:sz w:val="20"/>
          <w:szCs w:val="20"/>
        </w:rPr>
        <w:tab/>
      </w:r>
      <w:r w:rsidRPr="00036406">
        <w:rPr>
          <w:rFonts w:ascii="Garamond" w:eastAsia="Calibri" w:hAnsi="Garamond"/>
          <w:sz w:val="20"/>
          <w:szCs w:val="20"/>
        </w:rPr>
        <w:tab/>
        <w:t xml:space="preserve">Ing. </w:t>
      </w:r>
      <w:r w:rsidR="005D3111">
        <w:rPr>
          <w:rFonts w:ascii="Garamond" w:eastAsia="Calibri" w:hAnsi="Garamond"/>
          <w:sz w:val="20"/>
          <w:szCs w:val="20"/>
        </w:rPr>
        <w:t>Andrej Zigmund</w:t>
      </w:r>
      <w:r w:rsidRPr="00036406">
        <w:rPr>
          <w:rFonts w:ascii="Garamond" w:eastAsia="Calibri" w:hAnsi="Garamond"/>
          <w:sz w:val="20"/>
          <w:szCs w:val="20"/>
        </w:rPr>
        <w:t>, člen predstavenstva - CFO</w:t>
      </w:r>
    </w:p>
    <w:p w14:paraId="4D2E7F9E" w14:textId="77777777" w:rsidR="00657DDE" w:rsidRPr="00036406" w:rsidRDefault="00657DDE" w:rsidP="00657DDE">
      <w:pPr>
        <w:autoSpaceDE w:val="0"/>
        <w:autoSpaceDN w:val="0"/>
        <w:adjustRightInd w:val="0"/>
        <w:jc w:val="both"/>
        <w:rPr>
          <w:rFonts w:ascii="Garamond" w:hAnsi="Garamond" w:cs="Arial Narrow"/>
          <w:sz w:val="20"/>
          <w:szCs w:val="20"/>
        </w:rPr>
      </w:pPr>
    </w:p>
    <w:p w14:paraId="0BE2C01F" w14:textId="77777777" w:rsidR="00657DDE" w:rsidRPr="00036406" w:rsidRDefault="00657DDE" w:rsidP="00657DDE">
      <w:pPr>
        <w:autoSpaceDE w:val="0"/>
        <w:autoSpaceDN w:val="0"/>
        <w:adjustRightInd w:val="0"/>
        <w:jc w:val="both"/>
        <w:rPr>
          <w:rFonts w:ascii="Garamond" w:hAnsi="Garamond" w:cs="Arial Narrow"/>
          <w:sz w:val="20"/>
          <w:szCs w:val="20"/>
        </w:rPr>
      </w:pPr>
      <w:r w:rsidRPr="00036406">
        <w:rPr>
          <w:rFonts w:ascii="Garamond" w:hAnsi="Garamond" w:cs="Arial Narrow"/>
          <w:sz w:val="20"/>
          <w:szCs w:val="20"/>
        </w:rPr>
        <w:t>(ďalej len „</w:t>
      </w:r>
      <w:r w:rsidRPr="00036406">
        <w:rPr>
          <w:rFonts w:ascii="Garamond" w:hAnsi="Garamond" w:cs="Arial Narrow"/>
          <w:b/>
          <w:sz w:val="20"/>
          <w:szCs w:val="20"/>
        </w:rPr>
        <w:t>kupujúci</w:t>
      </w:r>
      <w:r w:rsidRPr="00036406">
        <w:rPr>
          <w:rFonts w:ascii="Garamond" w:hAnsi="Garamond" w:cs="Arial Narrow"/>
          <w:sz w:val="20"/>
          <w:szCs w:val="20"/>
        </w:rPr>
        <w:t>“ v príslušnom gramatickom tvare)</w:t>
      </w:r>
    </w:p>
    <w:p w14:paraId="14F11212" w14:textId="77777777" w:rsidR="00657DDE" w:rsidRPr="00036406" w:rsidRDefault="00657DDE" w:rsidP="00657DDE">
      <w:pPr>
        <w:jc w:val="center"/>
        <w:rPr>
          <w:rFonts w:ascii="Garamond" w:hAnsi="Garamond" w:cs="Arial"/>
          <w:sz w:val="20"/>
          <w:szCs w:val="20"/>
        </w:rPr>
      </w:pPr>
    </w:p>
    <w:p w14:paraId="7F4F07D7" w14:textId="77777777" w:rsidR="00657DDE" w:rsidRPr="00036406" w:rsidRDefault="00657DDE" w:rsidP="00657DDE">
      <w:pPr>
        <w:jc w:val="center"/>
        <w:rPr>
          <w:rFonts w:ascii="Garamond" w:hAnsi="Garamond" w:cs="Arial"/>
          <w:sz w:val="20"/>
          <w:szCs w:val="20"/>
        </w:rPr>
      </w:pPr>
      <w:r w:rsidRPr="00036406">
        <w:rPr>
          <w:rFonts w:ascii="Garamond" w:hAnsi="Garamond" w:cs="Arial"/>
          <w:sz w:val="20"/>
          <w:szCs w:val="20"/>
        </w:rPr>
        <w:t>a</w:t>
      </w:r>
    </w:p>
    <w:p w14:paraId="15ECB201" w14:textId="77777777" w:rsidR="00657DDE" w:rsidRPr="00036406" w:rsidRDefault="00657DDE" w:rsidP="00657DDE">
      <w:pPr>
        <w:rPr>
          <w:rFonts w:ascii="Garamond" w:hAnsi="Garamond"/>
          <w:b/>
          <w:sz w:val="20"/>
          <w:szCs w:val="20"/>
        </w:rPr>
      </w:pPr>
      <w:r w:rsidRPr="00036406">
        <w:rPr>
          <w:rFonts w:ascii="Garamond" w:hAnsi="Garamond" w:cs="Arial Narrow"/>
          <w:b/>
          <w:bCs/>
          <w:sz w:val="20"/>
          <w:szCs w:val="20"/>
        </w:rPr>
        <w:t>Predávajúci:</w:t>
      </w:r>
    </w:p>
    <w:p w14:paraId="34757D3F" w14:textId="77777777" w:rsidR="00657DDE" w:rsidRPr="00036406" w:rsidRDefault="00657DDE" w:rsidP="00657DDE">
      <w:pPr>
        <w:rPr>
          <w:rFonts w:ascii="Garamond" w:hAnsi="Garamond" w:cs="Arial"/>
          <w:b/>
          <w:sz w:val="20"/>
          <w:szCs w:val="20"/>
        </w:rPr>
      </w:pPr>
      <w:r w:rsidRPr="00036406">
        <w:rPr>
          <w:rFonts w:ascii="Garamond" w:hAnsi="Garamond" w:cs="Arial"/>
          <w:sz w:val="20"/>
          <w:szCs w:val="20"/>
        </w:rPr>
        <w:t xml:space="preserve">Názov: </w:t>
      </w:r>
      <w:r w:rsidRPr="00036406">
        <w:rPr>
          <w:rFonts w:ascii="Garamond" w:hAnsi="Garamond" w:cs="Arial"/>
          <w:sz w:val="20"/>
          <w:szCs w:val="20"/>
        </w:rPr>
        <w:tab/>
      </w:r>
      <w:r w:rsidRPr="00036406">
        <w:rPr>
          <w:rFonts w:ascii="Garamond" w:hAnsi="Garamond" w:cs="Arial"/>
          <w:sz w:val="20"/>
          <w:szCs w:val="20"/>
        </w:rPr>
        <w:tab/>
      </w:r>
      <w:r w:rsidRPr="00036406">
        <w:rPr>
          <w:rFonts w:ascii="Garamond" w:eastAsia="Calibri" w:hAnsi="Garamond"/>
          <w:b/>
          <w:sz w:val="20"/>
          <w:szCs w:val="20"/>
        </w:rPr>
        <w:t>[</w:t>
      </w:r>
      <w:r w:rsidRPr="00036406">
        <w:rPr>
          <w:rFonts w:ascii="Garamond" w:eastAsia="Calibri" w:hAnsi="Garamond"/>
          <w:b/>
          <w:sz w:val="20"/>
          <w:szCs w:val="20"/>
          <w:highlight w:val="yellow"/>
        </w:rPr>
        <w:t>doplniť</w:t>
      </w:r>
      <w:r w:rsidRPr="00036406">
        <w:rPr>
          <w:rFonts w:ascii="Garamond" w:eastAsia="Calibri" w:hAnsi="Garamond"/>
          <w:b/>
          <w:sz w:val="20"/>
          <w:szCs w:val="20"/>
        </w:rPr>
        <w:t>]</w:t>
      </w:r>
    </w:p>
    <w:p w14:paraId="1A52AC29" w14:textId="77777777" w:rsidR="00657DDE" w:rsidRPr="00036406" w:rsidRDefault="00657DDE" w:rsidP="00657DDE">
      <w:pPr>
        <w:rPr>
          <w:rFonts w:ascii="Garamond" w:hAnsi="Garamond" w:cs="Arial"/>
          <w:sz w:val="20"/>
          <w:szCs w:val="20"/>
        </w:rPr>
      </w:pPr>
      <w:r w:rsidRPr="00036406">
        <w:rPr>
          <w:rFonts w:ascii="Garamond" w:hAnsi="Garamond" w:cs="Arial"/>
          <w:sz w:val="20"/>
          <w:szCs w:val="20"/>
        </w:rPr>
        <w:t>Sídlo:</w:t>
      </w:r>
      <w:r w:rsidRPr="00036406">
        <w:rPr>
          <w:rFonts w:ascii="Garamond" w:hAnsi="Garamond" w:cs="Arial"/>
          <w:sz w:val="20"/>
          <w:szCs w:val="20"/>
        </w:rPr>
        <w:tab/>
      </w:r>
      <w:r w:rsidRPr="00036406">
        <w:rPr>
          <w:rFonts w:ascii="Garamond" w:hAnsi="Garamond" w:cs="Arial"/>
          <w:sz w:val="20"/>
          <w:szCs w:val="20"/>
        </w:rPr>
        <w:tab/>
      </w:r>
      <w:r w:rsidRPr="00036406">
        <w:rPr>
          <w:rFonts w:ascii="Garamond" w:eastAsia="Calibri" w:hAnsi="Garamond"/>
          <w:sz w:val="20"/>
          <w:szCs w:val="20"/>
        </w:rPr>
        <w:t>[</w:t>
      </w:r>
      <w:r w:rsidRPr="00036406">
        <w:rPr>
          <w:rFonts w:ascii="Garamond" w:eastAsia="Calibri" w:hAnsi="Garamond"/>
          <w:sz w:val="20"/>
          <w:szCs w:val="20"/>
          <w:highlight w:val="yellow"/>
        </w:rPr>
        <w:t>doplniť</w:t>
      </w:r>
      <w:r w:rsidRPr="00036406">
        <w:rPr>
          <w:rFonts w:ascii="Garamond" w:eastAsia="Calibri" w:hAnsi="Garamond"/>
          <w:sz w:val="20"/>
          <w:szCs w:val="20"/>
        </w:rPr>
        <w:t>]</w:t>
      </w:r>
    </w:p>
    <w:p w14:paraId="70A3654D" w14:textId="77777777" w:rsidR="00657DDE" w:rsidRPr="00036406" w:rsidRDefault="00657DDE" w:rsidP="00657DDE">
      <w:pPr>
        <w:rPr>
          <w:rFonts w:ascii="Garamond" w:hAnsi="Garamond" w:cs="Arial"/>
          <w:sz w:val="20"/>
          <w:szCs w:val="20"/>
        </w:rPr>
      </w:pPr>
      <w:r w:rsidRPr="00036406">
        <w:rPr>
          <w:rFonts w:ascii="Garamond" w:hAnsi="Garamond" w:cs="Arial"/>
          <w:sz w:val="20"/>
          <w:szCs w:val="20"/>
        </w:rPr>
        <w:t>Štát:</w:t>
      </w:r>
      <w:r w:rsidRPr="00036406">
        <w:rPr>
          <w:rFonts w:ascii="Garamond" w:hAnsi="Garamond" w:cs="Arial"/>
          <w:sz w:val="20"/>
          <w:szCs w:val="20"/>
        </w:rPr>
        <w:tab/>
      </w:r>
      <w:r w:rsidRPr="00036406">
        <w:rPr>
          <w:rFonts w:ascii="Garamond" w:hAnsi="Garamond" w:cs="Arial"/>
          <w:sz w:val="20"/>
          <w:szCs w:val="20"/>
        </w:rPr>
        <w:tab/>
      </w:r>
      <w:r w:rsidRPr="00036406">
        <w:rPr>
          <w:rFonts w:ascii="Garamond" w:eastAsia="Calibri" w:hAnsi="Garamond"/>
          <w:sz w:val="20"/>
          <w:szCs w:val="20"/>
        </w:rPr>
        <w:t>[</w:t>
      </w:r>
      <w:r w:rsidRPr="00036406">
        <w:rPr>
          <w:rFonts w:ascii="Garamond" w:eastAsia="Calibri" w:hAnsi="Garamond"/>
          <w:sz w:val="20"/>
          <w:szCs w:val="20"/>
          <w:highlight w:val="yellow"/>
        </w:rPr>
        <w:t>doplniť</w:t>
      </w:r>
      <w:r w:rsidRPr="00036406">
        <w:rPr>
          <w:rFonts w:ascii="Garamond" w:eastAsia="Calibri" w:hAnsi="Garamond"/>
          <w:sz w:val="20"/>
          <w:szCs w:val="20"/>
        </w:rPr>
        <w:t>]</w:t>
      </w:r>
    </w:p>
    <w:p w14:paraId="477234F5" w14:textId="77777777" w:rsidR="00657DDE" w:rsidRPr="00036406" w:rsidRDefault="00657DDE" w:rsidP="00657DDE">
      <w:pPr>
        <w:autoSpaceDE w:val="0"/>
        <w:autoSpaceDN w:val="0"/>
        <w:adjustRightInd w:val="0"/>
        <w:rPr>
          <w:rFonts w:ascii="Garamond" w:eastAsia="Calibri" w:hAnsi="Garamond"/>
          <w:sz w:val="20"/>
          <w:szCs w:val="20"/>
        </w:rPr>
      </w:pPr>
      <w:r w:rsidRPr="00036406">
        <w:rPr>
          <w:rFonts w:ascii="Garamond" w:hAnsi="Garamond" w:cs="Arial"/>
          <w:sz w:val="20"/>
          <w:szCs w:val="20"/>
        </w:rPr>
        <w:t xml:space="preserve">IČO: </w:t>
      </w:r>
      <w:r w:rsidRPr="00036406">
        <w:rPr>
          <w:rFonts w:ascii="Garamond" w:hAnsi="Garamond" w:cs="Arial"/>
          <w:sz w:val="20"/>
          <w:szCs w:val="20"/>
        </w:rPr>
        <w:tab/>
      </w:r>
      <w:r w:rsidRPr="00036406">
        <w:rPr>
          <w:rFonts w:ascii="Garamond" w:hAnsi="Garamond" w:cs="Arial"/>
          <w:sz w:val="20"/>
          <w:szCs w:val="20"/>
        </w:rPr>
        <w:tab/>
      </w:r>
      <w:r w:rsidRPr="00036406">
        <w:rPr>
          <w:rFonts w:ascii="Garamond" w:eastAsia="Calibri" w:hAnsi="Garamond"/>
          <w:sz w:val="20"/>
          <w:szCs w:val="20"/>
        </w:rPr>
        <w:t>[</w:t>
      </w:r>
      <w:r w:rsidRPr="00036406">
        <w:rPr>
          <w:rFonts w:ascii="Garamond" w:eastAsia="Calibri" w:hAnsi="Garamond"/>
          <w:sz w:val="20"/>
          <w:szCs w:val="20"/>
          <w:highlight w:val="yellow"/>
        </w:rPr>
        <w:t>doplniť</w:t>
      </w:r>
      <w:r w:rsidRPr="00036406">
        <w:rPr>
          <w:rFonts w:ascii="Garamond" w:eastAsia="Calibri" w:hAnsi="Garamond"/>
          <w:sz w:val="20"/>
          <w:szCs w:val="20"/>
        </w:rPr>
        <w:t>]</w:t>
      </w:r>
    </w:p>
    <w:p w14:paraId="036669C2" w14:textId="77777777" w:rsidR="00657DDE" w:rsidRPr="00036406" w:rsidRDefault="00657DDE" w:rsidP="00657DDE">
      <w:pPr>
        <w:autoSpaceDE w:val="0"/>
        <w:autoSpaceDN w:val="0"/>
        <w:adjustRightInd w:val="0"/>
        <w:rPr>
          <w:rFonts w:ascii="Garamond" w:hAnsi="Garamond" w:cs="Arial"/>
          <w:sz w:val="20"/>
          <w:szCs w:val="20"/>
        </w:rPr>
      </w:pPr>
      <w:r w:rsidRPr="00036406">
        <w:rPr>
          <w:rFonts w:ascii="Garamond" w:hAnsi="Garamond" w:cs="Arial"/>
          <w:sz w:val="20"/>
          <w:szCs w:val="20"/>
        </w:rPr>
        <w:lastRenderedPageBreak/>
        <w:t xml:space="preserve">DIČ: </w:t>
      </w:r>
      <w:r w:rsidRPr="00036406">
        <w:rPr>
          <w:rFonts w:ascii="Garamond" w:hAnsi="Garamond" w:cs="Arial"/>
          <w:sz w:val="20"/>
          <w:szCs w:val="20"/>
        </w:rPr>
        <w:tab/>
      </w:r>
      <w:r w:rsidRPr="00036406">
        <w:rPr>
          <w:rFonts w:ascii="Garamond" w:hAnsi="Garamond" w:cs="Arial"/>
          <w:sz w:val="20"/>
          <w:szCs w:val="20"/>
        </w:rPr>
        <w:tab/>
      </w:r>
      <w:r w:rsidRPr="00036406">
        <w:rPr>
          <w:rFonts w:ascii="Garamond" w:eastAsia="Calibri" w:hAnsi="Garamond"/>
          <w:sz w:val="20"/>
          <w:szCs w:val="20"/>
        </w:rPr>
        <w:t>[</w:t>
      </w:r>
      <w:r w:rsidRPr="00036406">
        <w:rPr>
          <w:rFonts w:ascii="Garamond" w:eastAsia="Calibri" w:hAnsi="Garamond"/>
          <w:sz w:val="20"/>
          <w:szCs w:val="20"/>
          <w:highlight w:val="yellow"/>
        </w:rPr>
        <w:t>doplniť</w:t>
      </w:r>
      <w:r w:rsidRPr="00036406">
        <w:rPr>
          <w:rFonts w:ascii="Garamond" w:eastAsia="Calibri" w:hAnsi="Garamond"/>
          <w:sz w:val="20"/>
          <w:szCs w:val="20"/>
        </w:rPr>
        <w:t>]</w:t>
      </w:r>
    </w:p>
    <w:p w14:paraId="0AF3E749" w14:textId="77777777" w:rsidR="00657DDE" w:rsidRPr="00036406" w:rsidRDefault="00657DDE" w:rsidP="00657DDE">
      <w:pPr>
        <w:autoSpaceDE w:val="0"/>
        <w:autoSpaceDN w:val="0"/>
        <w:adjustRightInd w:val="0"/>
        <w:rPr>
          <w:rFonts w:ascii="Garamond" w:hAnsi="Garamond" w:cs="Arial"/>
          <w:sz w:val="20"/>
          <w:szCs w:val="20"/>
        </w:rPr>
      </w:pPr>
      <w:r w:rsidRPr="00036406">
        <w:rPr>
          <w:rFonts w:ascii="Garamond" w:hAnsi="Garamond" w:cs="Arial"/>
          <w:sz w:val="20"/>
          <w:szCs w:val="20"/>
        </w:rPr>
        <w:t xml:space="preserve">IČ DPH: </w:t>
      </w:r>
      <w:r w:rsidRPr="00036406">
        <w:rPr>
          <w:rFonts w:ascii="Garamond" w:hAnsi="Garamond" w:cs="Arial"/>
          <w:sz w:val="20"/>
          <w:szCs w:val="20"/>
        </w:rPr>
        <w:tab/>
      </w:r>
      <w:r w:rsidRPr="00036406">
        <w:rPr>
          <w:rFonts w:ascii="Garamond" w:hAnsi="Garamond" w:cs="Arial"/>
          <w:sz w:val="20"/>
          <w:szCs w:val="20"/>
        </w:rPr>
        <w:tab/>
      </w:r>
      <w:r w:rsidRPr="00036406">
        <w:rPr>
          <w:rFonts w:ascii="Garamond" w:eastAsia="Calibri" w:hAnsi="Garamond"/>
          <w:sz w:val="20"/>
          <w:szCs w:val="20"/>
        </w:rPr>
        <w:t>[</w:t>
      </w:r>
      <w:r w:rsidRPr="00036406">
        <w:rPr>
          <w:rFonts w:ascii="Garamond" w:eastAsia="Calibri" w:hAnsi="Garamond"/>
          <w:sz w:val="20"/>
          <w:szCs w:val="20"/>
          <w:highlight w:val="yellow"/>
        </w:rPr>
        <w:t>doplniť</w:t>
      </w:r>
      <w:r w:rsidRPr="00036406">
        <w:rPr>
          <w:rFonts w:ascii="Garamond" w:eastAsia="Calibri" w:hAnsi="Garamond"/>
          <w:sz w:val="20"/>
          <w:szCs w:val="20"/>
        </w:rPr>
        <w:t>]</w:t>
      </w:r>
    </w:p>
    <w:p w14:paraId="49FC8AA6" w14:textId="77777777" w:rsidR="00657DDE" w:rsidRPr="00036406" w:rsidRDefault="00657DDE" w:rsidP="00657DDE">
      <w:pPr>
        <w:ind w:left="2880" w:hanging="2880"/>
        <w:rPr>
          <w:rFonts w:ascii="Garamond" w:hAnsi="Garamond" w:cs="Arial"/>
          <w:sz w:val="20"/>
          <w:szCs w:val="20"/>
        </w:rPr>
      </w:pPr>
      <w:r w:rsidRPr="00036406">
        <w:rPr>
          <w:rFonts w:ascii="Garamond" w:hAnsi="Garamond" w:cs="Arial"/>
          <w:sz w:val="20"/>
          <w:szCs w:val="20"/>
        </w:rPr>
        <w:t>Zapísaný:</w:t>
      </w:r>
      <w:r w:rsidRPr="00036406">
        <w:rPr>
          <w:rFonts w:ascii="Garamond" w:hAnsi="Garamond" w:cs="Arial"/>
          <w:sz w:val="20"/>
          <w:szCs w:val="20"/>
        </w:rPr>
        <w:tab/>
      </w:r>
      <w:r w:rsidRPr="00036406">
        <w:rPr>
          <w:rFonts w:ascii="Garamond" w:hAnsi="Garamond" w:cs="Arial"/>
          <w:sz w:val="20"/>
          <w:szCs w:val="20"/>
        </w:rPr>
        <w:tab/>
      </w:r>
      <w:r w:rsidRPr="00036406">
        <w:rPr>
          <w:rFonts w:ascii="Garamond" w:eastAsia="Calibri" w:hAnsi="Garamond"/>
          <w:sz w:val="20"/>
          <w:szCs w:val="20"/>
        </w:rPr>
        <w:t>Obchodný register Okresného súdu [</w:t>
      </w:r>
      <w:r w:rsidRPr="00036406">
        <w:rPr>
          <w:rFonts w:ascii="Garamond" w:eastAsia="Calibri" w:hAnsi="Garamond"/>
          <w:sz w:val="20"/>
          <w:szCs w:val="20"/>
          <w:highlight w:val="yellow"/>
        </w:rPr>
        <w:t>doplniť</w:t>
      </w:r>
      <w:r w:rsidRPr="00036406">
        <w:rPr>
          <w:rFonts w:ascii="Garamond" w:eastAsia="Calibri" w:hAnsi="Garamond"/>
          <w:sz w:val="20"/>
          <w:szCs w:val="20"/>
        </w:rPr>
        <w:t>], Oddiel: [</w:t>
      </w:r>
      <w:r w:rsidRPr="00036406">
        <w:rPr>
          <w:rFonts w:ascii="Garamond" w:eastAsia="Calibri" w:hAnsi="Garamond"/>
          <w:sz w:val="20"/>
          <w:szCs w:val="20"/>
          <w:highlight w:val="yellow"/>
        </w:rPr>
        <w:t>doplniť</w:t>
      </w:r>
      <w:r w:rsidRPr="00036406">
        <w:rPr>
          <w:rFonts w:ascii="Garamond" w:eastAsia="Calibri" w:hAnsi="Garamond"/>
          <w:sz w:val="20"/>
          <w:szCs w:val="20"/>
        </w:rPr>
        <w:t>], vložka číslo: [</w:t>
      </w:r>
      <w:r w:rsidRPr="00036406">
        <w:rPr>
          <w:rFonts w:ascii="Garamond" w:eastAsia="Calibri" w:hAnsi="Garamond"/>
          <w:sz w:val="20"/>
          <w:szCs w:val="20"/>
          <w:highlight w:val="yellow"/>
        </w:rPr>
        <w:t>doplniť</w:t>
      </w:r>
      <w:r w:rsidRPr="00036406">
        <w:rPr>
          <w:rFonts w:ascii="Garamond" w:eastAsia="Calibri" w:hAnsi="Garamond"/>
          <w:sz w:val="20"/>
          <w:szCs w:val="20"/>
        </w:rPr>
        <w:t>]</w:t>
      </w:r>
    </w:p>
    <w:p w14:paraId="785FE5CE" w14:textId="77777777" w:rsidR="00657DDE" w:rsidRPr="00036406" w:rsidRDefault="00657DDE" w:rsidP="00657DDE">
      <w:pPr>
        <w:autoSpaceDE w:val="0"/>
        <w:autoSpaceDN w:val="0"/>
        <w:adjustRightInd w:val="0"/>
        <w:rPr>
          <w:rFonts w:ascii="Garamond" w:hAnsi="Garamond" w:cs="Arial"/>
          <w:sz w:val="20"/>
          <w:szCs w:val="20"/>
        </w:rPr>
      </w:pPr>
      <w:r w:rsidRPr="00036406">
        <w:rPr>
          <w:rFonts w:ascii="Garamond" w:hAnsi="Garamond" w:cs="Arial"/>
          <w:sz w:val="20"/>
          <w:szCs w:val="20"/>
        </w:rPr>
        <w:t xml:space="preserve">Bankové spojenie: </w:t>
      </w:r>
      <w:r w:rsidRPr="00036406">
        <w:rPr>
          <w:rFonts w:ascii="Garamond" w:hAnsi="Garamond" w:cs="Arial"/>
          <w:sz w:val="20"/>
          <w:szCs w:val="20"/>
        </w:rPr>
        <w:tab/>
      </w:r>
      <w:r w:rsidRPr="00036406">
        <w:rPr>
          <w:rFonts w:ascii="Garamond" w:hAnsi="Garamond" w:cs="Arial"/>
          <w:sz w:val="20"/>
          <w:szCs w:val="20"/>
        </w:rPr>
        <w:tab/>
      </w:r>
      <w:r w:rsidRPr="00036406">
        <w:rPr>
          <w:rFonts w:ascii="Garamond" w:eastAsia="Calibri" w:hAnsi="Garamond"/>
          <w:sz w:val="20"/>
          <w:szCs w:val="20"/>
        </w:rPr>
        <w:t>[</w:t>
      </w:r>
      <w:r w:rsidRPr="00036406">
        <w:rPr>
          <w:rFonts w:ascii="Garamond" w:eastAsia="Calibri" w:hAnsi="Garamond"/>
          <w:sz w:val="20"/>
          <w:szCs w:val="20"/>
          <w:highlight w:val="yellow"/>
        </w:rPr>
        <w:t>doplniť</w:t>
      </w:r>
      <w:r w:rsidRPr="00036406">
        <w:rPr>
          <w:rFonts w:ascii="Garamond" w:eastAsia="Calibri" w:hAnsi="Garamond"/>
          <w:sz w:val="20"/>
          <w:szCs w:val="20"/>
        </w:rPr>
        <w:t>]</w:t>
      </w:r>
    </w:p>
    <w:p w14:paraId="1200186F" w14:textId="77777777" w:rsidR="00657DDE" w:rsidRPr="00036406" w:rsidRDefault="00657DDE" w:rsidP="00657DDE">
      <w:pPr>
        <w:autoSpaceDE w:val="0"/>
        <w:autoSpaceDN w:val="0"/>
        <w:adjustRightInd w:val="0"/>
        <w:rPr>
          <w:rFonts w:ascii="Garamond" w:hAnsi="Garamond" w:cs="Arial"/>
          <w:sz w:val="20"/>
          <w:szCs w:val="20"/>
        </w:rPr>
      </w:pPr>
      <w:r w:rsidRPr="00036406">
        <w:rPr>
          <w:rFonts w:ascii="Garamond" w:hAnsi="Garamond" w:cs="Arial"/>
          <w:sz w:val="20"/>
          <w:szCs w:val="20"/>
        </w:rPr>
        <w:t xml:space="preserve">Číslo účtu: </w:t>
      </w:r>
      <w:r w:rsidRPr="00036406">
        <w:rPr>
          <w:rFonts w:ascii="Garamond" w:hAnsi="Garamond" w:cs="Arial"/>
          <w:sz w:val="20"/>
          <w:szCs w:val="20"/>
        </w:rPr>
        <w:tab/>
      </w:r>
      <w:r w:rsidRPr="00036406">
        <w:rPr>
          <w:rFonts w:ascii="Garamond" w:hAnsi="Garamond" w:cs="Arial"/>
          <w:sz w:val="20"/>
          <w:szCs w:val="20"/>
        </w:rPr>
        <w:tab/>
      </w:r>
      <w:r w:rsidRPr="00036406">
        <w:rPr>
          <w:rFonts w:ascii="Garamond" w:eastAsia="Calibri" w:hAnsi="Garamond"/>
          <w:sz w:val="20"/>
          <w:szCs w:val="20"/>
        </w:rPr>
        <w:t>[</w:t>
      </w:r>
      <w:r w:rsidRPr="00036406">
        <w:rPr>
          <w:rFonts w:ascii="Garamond" w:eastAsia="Calibri" w:hAnsi="Garamond"/>
          <w:sz w:val="20"/>
          <w:szCs w:val="20"/>
          <w:highlight w:val="yellow"/>
        </w:rPr>
        <w:t>doplniť</w:t>
      </w:r>
      <w:r w:rsidRPr="00036406">
        <w:rPr>
          <w:rFonts w:ascii="Garamond" w:eastAsia="Calibri" w:hAnsi="Garamond"/>
          <w:sz w:val="20"/>
          <w:szCs w:val="20"/>
        </w:rPr>
        <w:t>]</w:t>
      </w:r>
    </w:p>
    <w:p w14:paraId="28B612E6" w14:textId="77777777" w:rsidR="00657DDE" w:rsidRPr="00036406" w:rsidRDefault="00657DDE" w:rsidP="00657DDE">
      <w:pPr>
        <w:autoSpaceDE w:val="0"/>
        <w:autoSpaceDN w:val="0"/>
        <w:adjustRightInd w:val="0"/>
        <w:rPr>
          <w:rFonts w:ascii="Garamond" w:hAnsi="Garamond" w:cs="Arial"/>
          <w:sz w:val="20"/>
          <w:szCs w:val="20"/>
        </w:rPr>
      </w:pPr>
      <w:r w:rsidRPr="00036406">
        <w:rPr>
          <w:rFonts w:ascii="Garamond" w:hAnsi="Garamond" w:cs="Arial"/>
          <w:sz w:val="20"/>
          <w:szCs w:val="20"/>
        </w:rPr>
        <w:t xml:space="preserve">IBAN: </w:t>
      </w:r>
      <w:r w:rsidRPr="00036406">
        <w:rPr>
          <w:rFonts w:ascii="Garamond" w:hAnsi="Garamond" w:cs="Arial"/>
          <w:sz w:val="20"/>
          <w:szCs w:val="20"/>
        </w:rPr>
        <w:tab/>
      </w:r>
      <w:r w:rsidRPr="00036406">
        <w:rPr>
          <w:rFonts w:ascii="Garamond" w:hAnsi="Garamond" w:cs="Arial"/>
          <w:sz w:val="20"/>
          <w:szCs w:val="20"/>
        </w:rPr>
        <w:tab/>
      </w:r>
      <w:r w:rsidRPr="00036406">
        <w:rPr>
          <w:rFonts w:ascii="Garamond" w:eastAsia="Calibri" w:hAnsi="Garamond"/>
          <w:sz w:val="20"/>
          <w:szCs w:val="20"/>
        </w:rPr>
        <w:t>[</w:t>
      </w:r>
      <w:r w:rsidRPr="00036406">
        <w:rPr>
          <w:rFonts w:ascii="Garamond" w:eastAsia="Calibri" w:hAnsi="Garamond"/>
          <w:sz w:val="20"/>
          <w:szCs w:val="20"/>
          <w:highlight w:val="yellow"/>
        </w:rPr>
        <w:t>doplniť</w:t>
      </w:r>
      <w:r w:rsidRPr="00036406">
        <w:rPr>
          <w:rFonts w:ascii="Garamond" w:eastAsia="Calibri" w:hAnsi="Garamond"/>
          <w:sz w:val="20"/>
          <w:szCs w:val="20"/>
        </w:rPr>
        <w:t>]</w:t>
      </w:r>
    </w:p>
    <w:p w14:paraId="6BFFBA59" w14:textId="77777777" w:rsidR="00657DDE" w:rsidRPr="00036406" w:rsidRDefault="00657DDE" w:rsidP="00657DDE">
      <w:pPr>
        <w:rPr>
          <w:rFonts w:ascii="Garamond" w:eastAsia="Calibri" w:hAnsi="Garamond"/>
          <w:sz w:val="20"/>
          <w:szCs w:val="20"/>
        </w:rPr>
      </w:pPr>
      <w:r w:rsidRPr="00036406">
        <w:rPr>
          <w:rFonts w:ascii="Garamond" w:hAnsi="Garamond" w:cs="Arial"/>
          <w:sz w:val="20"/>
          <w:szCs w:val="20"/>
        </w:rPr>
        <w:t xml:space="preserve">SWIFT: </w:t>
      </w:r>
      <w:r w:rsidRPr="00036406">
        <w:rPr>
          <w:rFonts w:ascii="Garamond" w:hAnsi="Garamond" w:cs="Arial"/>
          <w:sz w:val="20"/>
          <w:szCs w:val="20"/>
        </w:rPr>
        <w:tab/>
      </w:r>
      <w:r w:rsidRPr="00036406">
        <w:rPr>
          <w:rFonts w:ascii="Garamond" w:hAnsi="Garamond" w:cs="Arial"/>
          <w:sz w:val="20"/>
          <w:szCs w:val="20"/>
        </w:rPr>
        <w:tab/>
      </w:r>
      <w:r w:rsidRPr="00036406">
        <w:rPr>
          <w:rFonts w:ascii="Garamond" w:eastAsia="Calibri" w:hAnsi="Garamond"/>
          <w:sz w:val="20"/>
          <w:szCs w:val="20"/>
        </w:rPr>
        <w:t>[</w:t>
      </w:r>
      <w:r w:rsidRPr="00036406">
        <w:rPr>
          <w:rFonts w:ascii="Garamond" w:eastAsia="Calibri" w:hAnsi="Garamond"/>
          <w:sz w:val="20"/>
          <w:szCs w:val="20"/>
          <w:highlight w:val="yellow"/>
        </w:rPr>
        <w:t>doplniť</w:t>
      </w:r>
      <w:r w:rsidRPr="00036406">
        <w:rPr>
          <w:rFonts w:ascii="Garamond" w:eastAsia="Calibri" w:hAnsi="Garamond"/>
          <w:sz w:val="20"/>
          <w:szCs w:val="20"/>
        </w:rPr>
        <w:t>]</w:t>
      </w:r>
    </w:p>
    <w:p w14:paraId="4C9CDC65" w14:textId="77777777" w:rsidR="00657DDE" w:rsidRPr="00036406" w:rsidRDefault="00657DDE" w:rsidP="00657DDE">
      <w:pPr>
        <w:rPr>
          <w:rFonts w:ascii="Garamond" w:hAnsi="Garamond" w:cs="Arial"/>
          <w:sz w:val="20"/>
          <w:szCs w:val="20"/>
        </w:rPr>
      </w:pPr>
      <w:r w:rsidRPr="00036406">
        <w:rPr>
          <w:rFonts w:ascii="Garamond" w:hAnsi="Garamond" w:cs="Arial"/>
          <w:sz w:val="20"/>
          <w:szCs w:val="20"/>
        </w:rPr>
        <w:t>Kontaktná osoba</w:t>
      </w:r>
    </w:p>
    <w:p w14:paraId="38BFF678" w14:textId="77777777" w:rsidR="00657DDE" w:rsidRPr="00036406" w:rsidRDefault="00657DDE" w:rsidP="00657DDE">
      <w:pPr>
        <w:ind w:left="2880" w:hanging="2880"/>
        <w:rPr>
          <w:rFonts w:ascii="Garamond" w:eastAsia="Calibri" w:hAnsi="Garamond"/>
          <w:sz w:val="20"/>
          <w:szCs w:val="20"/>
        </w:rPr>
      </w:pPr>
      <w:r w:rsidRPr="00036406">
        <w:rPr>
          <w:rFonts w:ascii="Garamond" w:hAnsi="Garamond" w:cs="Arial"/>
          <w:sz w:val="20"/>
          <w:szCs w:val="20"/>
        </w:rPr>
        <w:t xml:space="preserve">pre technické veci:       </w:t>
      </w:r>
      <w:r w:rsidRPr="00036406">
        <w:rPr>
          <w:rFonts w:ascii="Garamond" w:hAnsi="Garamond" w:cs="Arial"/>
          <w:sz w:val="20"/>
          <w:szCs w:val="20"/>
        </w:rPr>
        <w:tab/>
      </w:r>
      <w:r w:rsidRPr="00036406">
        <w:rPr>
          <w:rFonts w:ascii="Garamond" w:hAnsi="Garamond" w:cs="Arial"/>
          <w:sz w:val="20"/>
          <w:szCs w:val="20"/>
        </w:rPr>
        <w:tab/>
      </w:r>
      <w:r w:rsidRPr="00036406">
        <w:rPr>
          <w:rFonts w:ascii="Garamond" w:eastAsia="Calibri" w:hAnsi="Garamond"/>
          <w:sz w:val="20"/>
          <w:szCs w:val="20"/>
        </w:rPr>
        <w:t>[</w:t>
      </w:r>
      <w:r w:rsidRPr="00036406">
        <w:rPr>
          <w:rFonts w:ascii="Garamond" w:eastAsia="Calibri" w:hAnsi="Garamond"/>
          <w:sz w:val="20"/>
          <w:szCs w:val="20"/>
          <w:highlight w:val="yellow"/>
        </w:rPr>
        <w:t>doplniť</w:t>
      </w:r>
      <w:r w:rsidRPr="00036406">
        <w:rPr>
          <w:rFonts w:ascii="Garamond" w:eastAsia="Calibri" w:hAnsi="Garamond"/>
          <w:sz w:val="20"/>
          <w:szCs w:val="20"/>
        </w:rPr>
        <w:t>], telefón: [</w:t>
      </w:r>
      <w:r w:rsidRPr="00036406">
        <w:rPr>
          <w:rFonts w:ascii="Garamond" w:eastAsia="Calibri" w:hAnsi="Garamond"/>
          <w:sz w:val="20"/>
          <w:szCs w:val="20"/>
          <w:highlight w:val="yellow"/>
        </w:rPr>
        <w:t>doplniť</w:t>
      </w:r>
      <w:r w:rsidRPr="00036406">
        <w:rPr>
          <w:rFonts w:ascii="Garamond" w:eastAsia="Calibri" w:hAnsi="Garamond"/>
          <w:sz w:val="20"/>
          <w:szCs w:val="20"/>
        </w:rPr>
        <w:t>], e-mail: [</w:t>
      </w:r>
      <w:r w:rsidRPr="00036406">
        <w:rPr>
          <w:rFonts w:ascii="Garamond" w:eastAsia="Calibri" w:hAnsi="Garamond"/>
          <w:sz w:val="20"/>
          <w:szCs w:val="20"/>
          <w:highlight w:val="yellow"/>
        </w:rPr>
        <w:t>doplniť</w:t>
      </w:r>
      <w:r w:rsidRPr="00036406">
        <w:rPr>
          <w:rFonts w:ascii="Garamond" w:eastAsia="Calibri" w:hAnsi="Garamond"/>
          <w:sz w:val="20"/>
          <w:szCs w:val="20"/>
        </w:rPr>
        <w:t xml:space="preserve">] </w:t>
      </w:r>
    </w:p>
    <w:p w14:paraId="375F2306" w14:textId="77777777" w:rsidR="00657DDE" w:rsidRPr="00036406" w:rsidRDefault="00657DDE" w:rsidP="00657DDE">
      <w:pPr>
        <w:rPr>
          <w:rFonts w:ascii="Garamond" w:hAnsi="Garamond" w:cs="Arial"/>
          <w:sz w:val="20"/>
          <w:szCs w:val="20"/>
        </w:rPr>
      </w:pPr>
      <w:r w:rsidRPr="00036406">
        <w:rPr>
          <w:rFonts w:ascii="Garamond" w:hAnsi="Garamond" w:cs="Arial"/>
          <w:sz w:val="20"/>
          <w:szCs w:val="20"/>
        </w:rPr>
        <w:t>Kontaktná osoba</w:t>
      </w:r>
    </w:p>
    <w:p w14:paraId="57CF7751" w14:textId="77777777" w:rsidR="00657DDE" w:rsidRPr="00036406" w:rsidRDefault="00657DDE" w:rsidP="00657DDE">
      <w:pPr>
        <w:ind w:left="2880" w:hanging="2880"/>
        <w:rPr>
          <w:rFonts w:ascii="Garamond" w:eastAsia="Calibri" w:hAnsi="Garamond"/>
          <w:sz w:val="20"/>
          <w:szCs w:val="20"/>
        </w:rPr>
      </w:pPr>
      <w:r w:rsidRPr="00036406">
        <w:rPr>
          <w:rFonts w:ascii="Garamond" w:hAnsi="Garamond" w:cs="Arial"/>
          <w:sz w:val="20"/>
          <w:szCs w:val="20"/>
        </w:rPr>
        <w:t xml:space="preserve">pre zmluvné veci: </w:t>
      </w:r>
      <w:r w:rsidRPr="00036406">
        <w:rPr>
          <w:rFonts w:ascii="Garamond" w:hAnsi="Garamond" w:cs="Arial"/>
          <w:sz w:val="20"/>
          <w:szCs w:val="20"/>
        </w:rPr>
        <w:tab/>
      </w:r>
      <w:r w:rsidRPr="00036406">
        <w:rPr>
          <w:rFonts w:ascii="Garamond" w:hAnsi="Garamond" w:cs="Arial"/>
          <w:sz w:val="20"/>
          <w:szCs w:val="20"/>
        </w:rPr>
        <w:tab/>
      </w:r>
      <w:r w:rsidRPr="00036406">
        <w:rPr>
          <w:rFonts w:ascii="Garamond" w:eastAsia="Calibri" w:hAnsi="Garamond"/>
          <w:sz w:val="20"/>
          <w:szCs w:val="20"/>
        </w:rPr>
        <w:t>[</w:t>
      </w:r>
      <w:r w:rsidRPr="00036406">
        <w:rPr>
          <w:rFonts w:ascii="Garamond" w:eastAsia="Calibri" w:hAnsi="Garamond"/>
          <w:sz w:val="20"/>
          <w:szCs w:val="20"/>
          <w:highlight w:val="yellow"/>
        </w:rPr>
        <w:t>doplniť</w:t>
      </w:r>
      <w:r w:rsidRPr="00036406">
        <w:rPr>
          <w:rFonts w:ascii="Garamond" w:eastAsia="Calibri" w:hAnsi="Garamond"/>
          <w:sz w:val="20"/>
          <w:szCs w:val="20"/>
        </w:rPr>
        <w:t>], telefón: [</w:t>
      </w:r>
      <w:r w:rsidRPr="00036406">
        <w:rPr>
          <w:rFonts w:ascii="Garamond" w:eastAsia="Calibri" w:hAnsi="Garamond"/>
          <w:sz w:val="20"/>
          <w:szCs w:val="20"/>
          <w:highlight w:val="yellow"/>
        </w:rPr>
        <w:t>doplniť</w:t>
      </w:r>
      <w:r w:rsidRPr="00036406">
        <w:rPr>
          <w:rFonts w:ascii="Garamond" w:eastAsia="Calibri" w:hAnsi="Garamond"/>
          <w:sz w:val="20"/>
          <w:szCs w:val="20"/>
        </w:rPr>
        <w:t>], e-mail: [</w:t>
      </w:r>
      <w:r w:rsidRPr="00036406">
        <w:rPr>
          <w:rFonts w:ascii="Garamond" w:eastAsia="Calibri" w:hAnsi="Garamond"/>
          <w:sz w:val="20"/>
          <w:szCs w:val="20"/>
          <w:highlight w:val="yellow"/>
        </w:rPr>
        <w:t>doplniť</w:t>
      </w:r>
      <w:r w:rsidRPr="00036406">
        <w:rPr>
          <w:rFonts w:ascii="Garamond" w:eastAsia="Calibri" w:hAnsi="Garamond"/>
          <w:sz w:val="20"/>
          <w:szCs w:val="20"/>
        </w:rPr>
        <w:t xml:space="preserve">] </w:t>
      </w:r>
    </w:p>
    <w:p w14:paraId="4D214BF8" w14:textId="77777777" w:rsidR="00657DDE" w:rsidRPr="00036406" w:rsidRDefault="00657DDE" w:rsidP="00657DDE">
      <w:pPr>
        <w:rPr>
          <w:rFonts w:ascii="Garamond" w:eastAsia="Calibri" w:hAnsi="Garamond"/>
          <w:sz w:val="20"/>
          <w:szCs w:val="20"/>
        </w:rPr>
      </w:pPr>
      <w:r w:rsidRPr="00036406">
        <w:rPr>
          <w:rFonts w:ascii="Garamond" w:hAnsi="Garamond" w:cs="Arial"/>
          <w:sz w:val="20"/>
          <w:szCs w:val="20"/>
        </w:rPr>
        <w:t xml:space="preserve">Zastúpený : </w:t>
      </w:r>
      <w:r w:rsidRPr="00036406">
        <w:rPr>
          <w:rFonts w:ascii="Garamond" w:hAnsi="Garamond" w:cs="Arial"/>
          <w:sz w:val="20"/>
          <w:szCs w:val="20"/>
        </w:rPr>
        <w:tab/>
      </w:r>
      <w:r w:rsidRPr="00036406">
        <w:rPr>
          <w:rFonts w:ascii="Garamond" w:hAnsi="Garamond" w:cs="Arial"/>
          <w:sz w:val="20"/>
          <w:szCs w:val="20"/>
        </w:rPr>
        <w:tab/>
      </w:r>
      <w:r w:rsidRPr="00036406">
        <w:rPr>
          <w:rFonts w:ascii="Garamond" w:eastAsia="Calibri" w:hAnsi="Garamond"/>
          <w:sz w:val="20"/>
          <w:szCs w:val="20"/>
        </w:rPr>
        <w:t>[</w:t>
      </w:r>
      <w:r w:rsidRPr="00036406">
        <w:rPr>
          <w:rFonts w:ascii="Garamond" w:eastAsia="Calibri" w:hAnsi="Garamond"/>
          <w:sz w:val="20"/>
          <w:szCs w:val="20"/>
          <w:highlight w:val="yellow"/>
        </w:rPr>
        <w:t>doplniť</w:t>
      </w:r>
      <w:r w:rsidRPr="00036406">
        <w:rPr>
          <w:rFonts w:ascii="Garamond" w:eastAsia="Calibri" w:hAnsi="Garamond"/>
          <w:sz w:val="20"/>
          <w:szCs w:val="20"/>
        </w:rPr>
        <w:t>]</w:t>
      </w:r>
    </w:p>
    <w:p w14:paraId="116C585E" w14:textId="77777777" w:rsidR="00657DDE" w:rsidRPr="00036406" w:rsidRDefault="00657DDE" w:rsidP="00657DDE">
      <w:pPr>
        <w:ind w:left="2836" w:hanging="2836"/>
        <w:rPr>
          <w:rFonts w:ascii="Garamond" w:eastAsia="Calibri" w:hAnsi="Garamond"/>
          <w:sz w:val="20"/>
          <w:szCs w:val="20"/>
        </w:rPr>
      </w:pPr>
    </w:p>
    <w:p w14:paraId="0486B783" w14:textId="77777777" w:rsidR="00657DDE" w:rsidRPr="00036406" w:rsidRDefault="00657DDE" w:rsidP="00657DDE">
      <w:pPr>
        <w:rPr>
          <w:rFonts w:ascii="Garamond" w:eastAsia="Calibri" w:hAnsi="Garamond"/>
          <w:sz w:val="20"/>
          <w:szCs w:val="20"/>
        </w:rPr>
      </w:pPr>
      <w:r w:rsidRPr="00036406">
        <w:rPr>
          <w:rFonts w:ascii="Garamond" w:eastAsia="Calibri" w:hAnsi="Garamond"/>
          <w:sz w:val="20"/>
          <w:szCs w:val="20"/>
        </w:rPr>
        <w:tab/>
      </w:r>
      <w:r w:rsidRPr="00036406">
        <w:rPr>
          <w:rFonts w:ascii="Garamond" w:eastAsia="Calibri" w:hAnsi="Garamond"/>
          <w:sz w:val="20"/>
          <w:szCs w:val="20"/>
        </w:rPr>
        <w:tab/>
      </w:r>
    </w:p>
    <w:p w14:paraId="3F3ADA42" w14:textId="77777777" w:rsidR="00657DDE" w:rsidRPr="00036406" w:rsidRDefault="00657DDE" w:rsidP="00657DDE">
      <w:pPr>
        <w:autoSpaceDE w:val="0"/>
        <w:autoSpaceDN w:val="0"/>
        <w:adjustRightInd w:val="0"/>
        <w:jc w:val="both"/>
        <w:rPr>
          <w:rFonts w:ascii="Garamond" w:hAnsi="Garamond" w:cs="Arial Narrow"/>
          <w:sz w:val="20"/>
          <w:szCs w:val="20"/>
        </w:rPr>
      </w:pPr>
      <w:r w:rsidRPr="00036406">
        <w:rPr>
          <w:rFonts w:ascii="Garamond" w:hAnsi="Garamond" w:cs="Arial Narrow"/>
          <w:sz w:val="20"/>
          <w:szCs w:val="20"/>
        </w:rPr>
        <w:t>(ďalej len „</w:t>
      </w:r>
      <w:r w:rsidRPr="00036406">
        <w:rPr>
          <w:rFonts w:ascii="Garamond" w:hAnsi="Garamond" w:cs="Arial Narrow"/>
          <w:b/>
          <w:sz w:val="20"/>
          <w:szCs w:val="20"/>
        </w:rPr>
        <w:t>predávajúci</w:t>
      </w:r>
      <w:r w:rsidRPr="00036406">
        <w:rPr>
          <w:rFonts w:ascii="Garamond" w:hAnsi="Garamond" w:cs="Arial Narrow"/>
          <w:sz w:val="20"/>
          <w:szCs w:val="20"/>
        </w:rPr>
        <w:t>“ v príslušnom gramatickom tvare)</w:t>
      </w:r>
    </w:p>
    <w:p w14:paraId="4FD3DC42" w14:textId="77777777" w:rsidR="00657DDE" w:rsidRPr="00036406" w:rsidRDefault="00657DDE" w:rsidP="00657DDE">
      <w:pPr>
        <w:rPr>
          <w:rFonts w:ascii="Garamond" w:hAnsi="Garamond"/>
          <w:sz w:val="20"/>
          <w:szCs w:val="20"/>
        </w:rPr>
      </w:pPr>
      <w:r w:rsidRPr="00036406">
        <w:rPr>
          <w:rFonts w:ascii="Garamond" w:hAnsi="Garamond"/>
          <w:sz w:val="20"/>
          <w:szCs w:val="20"/>
        </w:rPr>
        <w:t>(kupujúci a predávajúci ďalej len „</w:t>
      </w:r>
      <w:r w:rsidRPr="00036406">
        <w:rPr>
          <w:rFonts w:ascii="Garamond" w:hAnsi="Garamond"/>
          <w:b/>
          <w:sz w:val="20"/>
          <w:szCs w:val="20"/>
        </w:rPr>
        <w:t>Zmluvné strany</w:t>
      </w:r>
      <w:r w:rsidRPr="00036406">
        <w:rPr>
          <w:rFonts w:ascii="Garamond" w:hAnsi="Garamond"/>
          <w:sz w:val="20"/>
          <w:szCs w:val="20"/>
        </w:rPr>
        <w:t>“ jednotlivo „</w:t>
      </w:r>
      <w:r w:rsidRPr="00036406">
        <w:rPr>
          <w:rFonts w:ascii="Garamond" w:hAnsi="Garamond"/>
          <w:b/>
          <w:sz w:val="20"/>
          <w:szCs w:val="20"/>
        </w:rPr>
        <w:t>Zmluvná strana</w:t>
      </w:r>
      <w:r w:rsidRPr="00036406">
        <w:rPr>
          <w:rFonts w:ascii="Garamond" w:hAnsi="Garamond"/>
          <w:sz w:val="20"/>
          <w:szCs w:val="20"/>
        </w:rPr>
        <w:t>“)</w:t>
      </w:r>
    </w:p>
    <w:p w14:paraId="0DB5B85B" w14:textId="77777777" w:rsidR="00657DDE" w:rsidRPr="00036406" w:rsidRDefault="00657DDE" w:rsidP="00657DDE">
      <w:pPr>
        <w:pStyle w:val="CTLhead"/>
        <w:spacing w:line="24" w:lineRule="atLeast"/>
        <w:rPr>
          <w:rFonts w:ascii="Garamond" w:hAnsi="Garamond" w:cs="Calibri"/>
          <w:sz w:val="20"/>
        </w:rPr>
      </w:pPr>
    </w:p>
    <w:p w14:paraId="0F6E2F83" w14:textId="77777777" w:rsidR="00657DDE" w:rsidRPr="00036406" w:rsidRDefault="00657DDE" w:rsidP="00657DDE">
      <w:pPr>
        <w:pStyle w:val="CTLhead"/>
        <w:spacing w:line="24" w:lineRule="atLeast"/>
        <w:rPr>
          <w:rFonts w:ascii="Garamond" w:hAnsi="Garamond" w:cs="Calibri"/>
          <w:sz w:val="20"/>
        </w:rPr>
      </w:pPr>
    </w:p>
    <w:p w14:paraId="11216DC3" w14:textId="77777777" w:rsidR="00657DDE" w:rsidRPr="00036406" w:rsidRDefault="00657DDE" w:rsidP="00657DDE">
      <w:pPr>
        <w:pStyle w:val="CTLhead"/>
        <w:spacing w:line="24" w:lineRule="atLeast"/>
        <w:rPr>
          <w:rFonts w:ascii="Garamond" w:hAnsi="Garamond" w:cs="Calibri"/>
          <w:sz w:val="20"/>
        </w:rPr>
      </w:pPr>
      <w:r w:rsidRPr="00036406">
        <w:rPr>
          <w:rFonts w:ascii="Garamond" w:hAnsi="Garamond" w:cs="Calibri"/>
          <w:sz w:val="20"/>
        </w:rPr>
        <w:t>Článok II.</w:t>
      </w:r>
    </w:p>
    <w:p w14:paraId="4A7C9C05" w14:textId="77777777" w:rsidR="00657DDE" w:rsidRPr="00036406" w:rsidRDefault="00657DDE" w:rsidP="00657DDE">
      <w:pPr>
        <w:pStyle w:val="CTLhead"/>
        <w:spacing w:after="120" w:line="24" w:lineRule="atLeast"/>
        <w:rPr>
          <w:rFonts w:ascii="Garamond" w:hAnsi="Garamond" w:cs="Calibri"/>
          <w:sz w:val="20"/>
        </w:rPr>
      </w:pPr>
      <w:r w:rsidRPr="00036406">
        <w:rPr>
          <w:rFonts w:ascii="Garamond" w:hAnsi="Garamond" w:cs="Calibri"/>
          <w:sz w:val="20"/>
        </w:rPr>
        <w:t>Úvodné ustanovenie</w:t>
      </w:r>
    </w:p>
    <w:p w14:paraId="297A3EEA" w14:textId="6396473D" w:rsidR="00657DDE" w:rsidRPr="00036406" w:rsidRDefault="00657DDE" w:rsidP="00657DDE">
      <w:pPr>
        <w:pStyle w:val="CTL"/>
        <w:numPr>
          <w:ilvl w:val="0"/>
          <w:numId w:val="0"/>
        </w:numPr>
        <w:spacing w:after="240" w:line="24" w:lineRule="atLeast"/>
        <w:ind w:left="567"/>
        <w:rPr>
          <w:rFonts w:ascii="Garamond" w:hAnsi="Garamond" w:cs="Calibri"/>
          <w:bCs/>
          <w:sz w:val="20"/>
        </w:rPr>
      </w:pPr>
      <w:r w:rsidRPr="00036406">
        <w:rPr>
          <w:rFonts w:ascii="Garamond" w:hAnsi="Garamond" w:cs="Calibri"/>
          <w:sz w:val="20"/>
        </w:rPr>
        <w:t>Predávajúci je úspešným uchádzačom verejného obstarávania na predmet zákazky „</w:t>
      </w:r>
      <w:bookmarkStart w:id="6" w:name="_Hlk30504609"/>
      <w:r w:rsidRPr="00036406">
        <w:rPr>
          <w:rFonts w:ascii="Garamond" w:hAnsi="Garamond"/>
          <w:b/>
          <w:bCs/>
          <w:sz w:val="20"/>
        </w:rPr>
        <w:t>Koľaje, koľajové výhybky, výmeny, križovatky, výhybkové systémy - výzva č</w:t>
      </w:r>
      <w:r w:rsidRPr="001F1187">
        <w:rPr>
          <w:rFonts w:ascii="Garamond" w:hAnsi="Garamond"/>
          <w:b/>
          <w:bCs/>
          <w:sz w:val="20"/>
        </w:rPr>
        <w:t>.</w:t>
      </w:r>
      <w:bookmarkEnd w:id="6"/>
      <w:r w:rsidRPr="001F1187">
        <w:rPr>
          <w:rFonts w:ascii="Garamond" w:hAnsi="Garamond"/>
          <w:b/>
          <w:bCs/>
          <w:sz w:val="20"/>
        </w:rPr>
        <w:t xml:space="preserve"> </w:t>
      </w:r>
      <w:r w:rsidR="00232FF1" w:rsidRPr="001F1187">
        <w:rPr>
          <w:rFonts w:ascii="Garamond" w:eastAsia="Calibri" w:hAnsi="Garamond"/>
          <w:b/>
          <w:bCs/>
          <w:sz w:val="20"/>
        </w:rPr>
        <w:t>K0</w:t>
      </w:r>
      <w:r w:rsidR="00F3191A">
        <w:rPr>
          <w:rFonts w:ascii="Garamond" w:eastAsia="Calibri" w:hAnsi="Garamond"/>
          <w:b/>
          <w:bCs/>
          <w:sz w:val="20"/>
        </w:rPr>
        <w:t>1_2022</w:t>
      </w:r>
      <w:r w:rsidRPr="00036406">
        <w:rPr>
          <w:rFonts w:ascii="Garamond" w:hAnsi="Garamond" w:cs="Calibri"/>
          <w:sz w:val="20"/>
        </w:rPr>
        <w:t>“ (ďalej len „</w:t>
      </w:r>
      <w:r w:rsidRPr="00036406">
        <w:rPr>
          <w:rFonts w:ascii="Garamond" w:hAnsi="Garamond" w:cs="Calibri"/>
          <w:b/>
          <w:sz w:val="20"/>
        </w:rPr>
        <w:t>Verejné obstarávanie</w:t>
      </w:r>
      <w:r w:rsidRPr="00036406">
        <w:rPr>
          <w:rFonts w:ascii="Garamond" w:hAnsi="Garamond" w:cs="Calibri"/>
          <w:sz w:val="20"/>
        </w:rPr>
        <w:t>“)</w:t>
      </w:r>
      <w:r w:rsidRPr="00036406">
        <w:rPr>
          <w:rFonts w:ascii="Garamond" w:hAnsi="Garamond" w:cs="Calibri"/>
          <w:bCs/>
          <w:sz w:val="20"/>
        </w:rPr>
        <w:t>.</w:t>
      </w:r>
    </w:p>
    <w:p w14:paraId="51CC5B57" w14:textId="77777777" w:rsidR="00657DDE" w:rsidRPr="00036406" w:rsidRDefault="00657DDE" w:rsidP="00657DDE">
      <w:pPr>
        <w:pStyle w:val="CTLhead"/>
        <w:spacing w:line="24" w:lineRule="atLeast"/>
        <w:rPr>
          <w:rFonts w:ascii="Garamond" w:hAnsi="Garamond" w:cs="Calibri"/>
          <w:sz w:val="20"/>
        </w:rPr>
      </w:pPr>
    </w:p>
    <w:p w14:paraId="27D90B9F" w14:textId="77777777" w:rsidR="00657DDE" w:rsidRPr="00036406" w:rsidRDefault="00657DDE" w:rsidP="00657DDE">
      <w:pPr>
        <w:pStyle w:val="CTLhead"/>
        <w:spacing w:line="24" w:lineRule="atLeast"/>
        <w:rPr>
          <w:rFonts w:ascii="Garamond" w:hAnsi="Garamond" w:cs="Calibri"/>
          <w:sz w:val="20"/>
        </w:rPr>
      </w:pPr>
      <w:r w:rsidRPr="00036406">
        <w:rPr>
          <w:rFonts w:ascii="Garamond" w:hAnsi="Garamond" w:cs="Calibri"/>
          <w:sz w:val="20"/>
        </w:rPr>
        <w:t>Článok III.</w:t>
      </w:r>
    </w:p>
    <w:p w14:paraId="4C9FA5A2" w14:textId="77777777" w:rsidR="00657DDE" w:rsidRPr="00036406" w:rsidRDefault="00657DDE" w:rsidP="00657DDE">
      <w:pPr>
        <w:pStyle w:val="CTLhead"/>
        <w:spacing w:after="120" w:line="24" w:lineRule="atLeast"/>
        <w:rPr>
          <w:rFonts w:ascii="Garamond" w:hAnsi="Garamond" w:cs="Calibri"/>
          <w:sz w:val="20"/>
        </w:rPr>
      </w:pPr>
      <w:r w:rsidRPr="00036406">
        <w:rPr>
          <w:rFonts w:ascii="Garamond" w:hAnsi="Garamond" w:cs="Calibri"/>
          <w:sz w:val="20"/>
        </w:rPr>
        <w:t>Predmet zmluvy</w:t>
      </w:r>
    </w:p>
    <w:p w14:paraId="23A20DA6" w14:textId="77777777" w:rsidR="00657DDE" w:rsidRPr="00036406" w:rsidRDefault="00657DDE" w:rsidP="00657DDE">
      <w:pPr>
        <w:pStyle w:val="CTL"/>
        <w:numPr>
          <w:ilvl w:val="1"/>
          <w:numId w:val="14"/>
        </w:numPr>
        <w:tabs>
          <w:tab w:val="left" w:pos="567"/>
        </w:tabs>
        <w:spacing w:after="60" w:line="24" w:lineRule="atLeast"/>
        <w:ind w:left="567" w:hanging="567"/>
        <w:rPr>
          <w:rFonts w:ascii="Garamond" w:hAnsi="Garamond" w:cs="Calibri"/>
          <w:sz w:val="20"/>
        </w:rPr>
      </w:pPr>
      <w:r w:rsidRPr="00036406">
        <w:rPr>
          <w:rFonts w:ascii="Garamond" w:hAnsi="Garamond" w:cs="Calibri"/>
          <w:sz w:val="20"/>
        </w:rPr>
        <w:t>Predmetom tejto zmluvy je záväzok predávajúceho dodať kupujúcemu vybraný sortiment náhradných dielov pre obnovu koľajových tratí mestskej hromadnej dopravy vrátane poskytnutia súvisiacich služieb (ďalej len „</w:t>
      </w:r>
      <w:r w:rsidRPr="00036406">
        <w:rPr>
          <w:rFonts w:ascii="Garamond" w:hAnsi="Garamond" w:cs="Calibri"/>
          <w:b/>
          <w:sz w:val="20"/>
        </w:rPr>
        <w:t>tovar</w:t>
      </w:r>
      <w:r w:rsidRPr="00036406">
        <w:rPr>
          <w:rFonts w:ascii="Garamond" w:hAnsi="Garamond" w:cs="Calibri"/>
          <w:sz w:val="20"/>
        </w:rPr>
        <w:t>“), v súlade s prílohou č. 1 zmluvy a záväzok kupujúceho tovar prevziať a zaplatiť za neho predávajúcemu kúpnu cenu (ďalej len „</w:t>
      </w:r>
      <w:r w:rsidRPr="00036406">
        <w:rPr>
          <w:rFonts w:ascii="Garamond" w:hAnsi="Garamond" w:cs="Calibri"/>
          <w:b/>
          <w:sz w:val="20"/>
        </w:rPr>
        <w:t>predmet zmluvy</w:t>
      </w:r>
      <w:r w:rsidRPr="00036406">
        <w:rPr>
          <w:rFonts w:ascii="Garamond" w:hAnsi="Garamond" w:cs="Calibri"/>
          <w:sz w:val="20"/>
        </w:rPr>
        <w:t xml:space="preserve">“). </w:t>
      </w:r>
    </w:p>
    <w:p w14:paraId="1AF24BF5" w14:textId="77777777" w:rsidR="00657DDE" w:rsidRPr="00036406" w:rsidRDefault="00657DDE" w:rsidP="00657DDE">
      <w:pPr>
        <w:pStyle w:val="CTL"/>
        <w:numPr>
          <w:ilvl w:val="1"/>
          <w:numId w:val="14"/>
        </w:numPr>
        <w:tabs>
          <w:tab w:val="left" w:pos="567"/>
        </w:tabs>
        <w:spacing w:line="24" w:lineRule="atLeast"/>
        <w:ind w:left="567" w:hanging="567"/>
        <w:rPr>
          <w:rFonts w:ascii="Garamond" w:hAnsi="Garamond"/>
          <w:sz w:val="20"/>
        </w:rPr>
      </w:pPr>
      <w:r w:rsidRPr="00036406">
        <w:rPr>
          <w:rFonts w:ascii="Garamond" w:hAnsi="Garamond"/>
          <w:sz w:val="20"/>
        </w:rPr>
        <w:t>Predávajúci sa na základe tejto zmluvy a v rozsahu v nej vymedzenom zaväzuje dodať tovar a všetky s ním súvisiace plnenia  v súlade s  vlastným návrhom plnenia, ktorý je uvedený v prílohe č. 1 tejto zmluvy.</w:t>
      </w:r>
    </w:p>
    <w:p w14:paraId="5C58C7C0" w14:textId="77777777" w:rsidR="00657DDE" w:rsidRPr="00036406" w:rsidRDefault="00657DDE" w:rsidP="00657DDE">
      <w:pPr>
        <w:pStyle w:val="CTL"/>
        <w:numPr>
          <w:ilvl w:val="1"/>
          <w:numId w:val="14"/>
        </w:numPr>
        <w:tabs>
          <w:tab w:val="left" w:pos="567"/>
        </w:tabs>
        <w:spacing w:line="24" w:lineRule="atLeast"/>
        <w:ind w:left="567" w:hanging="567"/>
        <w:rPr>
          <w:rFonts w:ascii="Garamond" w:hAnsi="Garamond"/>
          <w:sz w:val="20"/>
        </w:rPr>
      </w:pPr>
      <w:r w:rsidRPr="00036406">
        <w:rPr>
          <w:rFonts w:ascii="Garamond" w:hAnsi="Garamond"/>
          <w:sz w:val="20"/>
        </w:rPr>
        <w:t>Kúpa tovaru bude zabezpečená na základe písomnej objednávky kupujúceho. Objednávka bude obsahovať presnú špecifikáciu požadovaného tovaru, počet kusov tovaru a termín jeho dodania. Objednávku môže kupujúci zaslať poštou alebo elektronickou poštou na e-mailovú adresu kontaktnej osoby pre technické veci predávajúceho uvedenej v záhlaví zmluvy. Doručením objednávky predávajúcemu sa objednávka považuje za potvrdenú predávajúcim.</w:t>
      </w:r>
    </w:p>
    <w:p w14:paraId="54F3F11B" w14:textId="77777777" w:rsidR="00657DDE" w:rsidRPr="00036406" w:rsidRDefault="00657DDE" w:rsidP="00657DDE">
      <w:pPr>
        <w:pStyle w:val="CTL"/>
        <w:numPr>
          <w:ilvl w:val="1"/>
          <w:numId w:val="14"/>
        </w:numPr>
        <w:tabs>
          <w:tab w:val="left" w:pos="567"/>
        </w:tabs>
        <w:spacing w:line="24" w:lineRule="atLeast"/>
        <w:ind w:left="567" w:hanging="567"/>
        <w:rPr>
          <w:rFonts w:ascii="Garamond" w:hAnsi="Garamond"/>
          <w:sz w:val="20"/>
        </w:rPr>
      </w:pPr>
      <w:r w:rsidRPr="00036406">
        <w:rPr>
          <w:rFonts w:ascii="Garamond" w:hAnsi="Garamond"/>
          <w:sz w:val="20"/>
        </w:rPr>
        <w:t>Predávajúci sa zaväzuje pred dodaním objednaného tovaru, zamerať koľajové výhybky a konštrukcie.</w:t>
      </w:r>
    </w:p>
    <w:p w14:paraId="2D758947" w14:textId="77777777" w:rsidR="00657DDE" w:rsidRPr="00036406" w:rsidRDefault="00657DDE" w:rsidP="00657DDE">
      <w:pPr>
        <w:pStyle w:val="CTLhead"/>
        <w:spacing w:line="24" w:lineRule="atLeast"/>
        <w:rPr>
          <w:rFonts w:ascii="Garamond" w:hAnsi="Garamond"/>
          <w:sz w:val="20"/>
        </w:rPr>
      </w:pPr>
    </w:p>
    <w:p w14:paraId="112034EC" w14:textId="77777777" w:rsidR="00657DDE" w:rsidRPr="00036406" w:rsidRDefault="00657DDE" w:rsidP="00657DDE">
      <w:pPr>
        <w:pStyle w:val="CTLhead"/>
        <w:spacing w:line="24" w:lineRule="atLeast"/>
        <w:rPr>
          <w:rFonts w:ascii="Garamond" w:hAnsi="Garamond" w:cs="Calibri"/>
          <w:sz w:val="20"/>
        </w:rPr>
      </w:pPr>
      <w:r w:rsidRPr="00036406">
        <w:rPr>
          <w:rFonts w:ascii="Garamond" w:hAnsi="Garamond"/>
          <w:sz w:val="20"/>
        </w:rPr>
        <w:t>Článok IV</w:t>
      </w:r>
      <w:r w:rsidRPr="00036406">
        <w:rPr>
          <w:rFonts w:ascii="Garamond" w:hAnsi="Garamond" w:cs="Calibri"/>
          <w:sz w:val="20"/>
        </w:rPr>
        <w:t>.</w:t>
      </w:r>
    </w:p>
    <w:p w14:paraId="1B9B0A31" w14:textId="77777777" w:rsidR="00657DDE" w:rsidRPr="00036406" w:rsidRDefault="00657DDE" w:rsidP="00657DDE">
      <w:pPr>
        <w:pStyle w:val="CTLhead"/>
        <w:spacing w:after="120" w:line="24" w:lineRule="atLeast"/>
        <w:rPr>
          <w:rFonts w:ascii="Garamond" w:hAnsi="Garamond" w:cs="Calibri"/>
          <w:sz w:val="20"/>
        </w:rPr>
      </w:pPr>
      <w:r w:rsidRPr="00036406">
        <w:rPr>
          <w:rFonts w:ascii="Garamond" w:hAnsi="Garamond" w:cs="Calibri"/>
          <w:sz w:val="20"/>
        </w:rPr>
        <w:t>Dodacie podmienky</w:t>
      </w:r>
    </w:p>
    <w:p w14:paraId="25E2C614" w14:textId="77777777" w:rsidR="00657DDE" w:rsidRPr="00036406" w:rsidRDefault="00657DDE" w:rsidP="00657DDE">
      <w:pPr>
        <w:pStyle w:val="CTL"/>
        <w:numPr>
          <w:ilvl w:val="1"/>
          <w:numId w:val="15"/>
        </w:numPr>
        <w:tabs>
          <w:tab w:val="left" w:pos="567"/>
        </w:tabs>
        <w:spacing w:line="24" w:lineRule="atLeast"/>
        <w:ind w:left="567" w:hanging="567"/>
        <w:rPr>
          <w:rFonts w:ascii="Garamond" w:hAnsi="Garamond" w:cs="Calibri"/>
          <w:sz w:val="20"/>
        </w:rPr>
      </w:pPr>
      <w:r w:rsidRPr="00036406">
        <w:rPr>
          <w:rFonts w:ascii="Garamond" w:hAnsi="Garamond" w:cs="Calibri"/>
          <w:sz w:val="20"/>
        </w:rPr>
        <w:t xml:space="preserve">Predávajúci sa zaväzuje dodať tovar v súlade s dohodnutými technickými a funkčnými charakteristikami, platnými všeobecne záväznými právnymi predpismi SR, technickými normami a podmienkami tejto zmluvy. Predávajúci sa zaväzuje súčasne s odovzdaním tovaru odovzdať kupujúcemu aj všetky doklady, ktoré sa na dodaný tovar vzťahujú (ako napr. Protokol o akosti, Vyhlásenie o zhode, Návod na použitie, Informácie o  manipulovaní a skladovaní a pod.). </w:t>
      </w:r>
    </w:p>
    <w:p w14:paraId="07D5C3A9" w14:textId="77777777" w:rsidR="00657DDE" w:rsidRPr="00036406" w:rsidRDefault="00657DDE" w:rsidP="00657DDE">
      <w:pPr>
        <w:pStyle w:val="CTL"/>
        <w:numPr>
          <w:ilvl w:val="1"/>
          <w:numId w:val="15"/>
        </w:numPr>
        <w:tabs>
          <w:tab w:val="left" w:pos="567"/>
        </w:tabs>
        <w:spacing w:line="24" w:lineRule="atLeast"/>
        <w:ind w:left="567" w:hanging="567"/>
        <w:rPr>
          <w:rFonts w:ascii="Garamond" w:hAnsi="Garamond" w:cs="Calibri"/>
          <w:sz w:val="20"/>
        </w:rPr>
      </w:pPr>
      <w:r w:rsidRPr="00036406">
        <w:rPr>
          <w:rFonts w:ascii="Garamond" w:hAnsi="Garamond"/>
          <w:sz w:val="20"/>
        </w:rPr>
        <w:t xml:space="preserve">Predávajúci zabezpečí aj súvisiace služby spojené s dodaním tovaru na miesto dodania a s vyložením v mieste dodania. </w:t>
      </w:r>
    </w:p>
    <w:p w14:paraId="2EBFEE6E" w14:textId="77777777" w:rsidR="00657DDE" w:rsidRPr="00036406" w:rsidRDefault="00657DDE" w:rsidP="00657DDE">
      <w:pPr>
        <w:pStyle w:val="CTL"/>
        <w:numPr>
          <w:ilvl w:val="1"/>
          <w:numId w:val="15"/>
        </w:numPr>
        <w:tabs>
          <w:tab w:val="left" w:pos="567"/>
        </w:tabs>
        <w:spacing w:line="24" w:lineRule="atLeast"/>
        <w:ind w:left="567" w:hanging="567"/>
        <w:rPr>
          <w:rFonts w:ascii="Garamond" w:hAnsi="Garamond" w:cs="Calibri"/>
          <w:sz w:val="20"/>
        </w:rPr>
      </w:pPr>
      <w:r w:rsidRPr="00036406">
        <w:rPr>
          <w:rFonts w:ascii="Garamond" w:hAnsi="Garamond" w:cs="Calibri"/>
          <w:sz w:val="20"/>
        </w:rPr>
        <w:t xml:space="preserve">Predávajúci sa zaväzuje odovzdať tovar Kupujúcemu v lehote podľa Prílohy 1 tejto zmluvy odo dňa potvrdenia objednávky podľa článku 3 bod 3.3 tejto zmluvy.  </w:t>
      </w:r>
    </w:p>
    <w:p w14:paraId="142AC91B" w14:textId="77777777" w:rsidR="00657DDE" w:rsidRPr="00036406" w:rsidRDefault="00657DDE" w:rsidP="00657DDE">
      <w:pPr>
        <w:pStyle w:val="CTL"/>
        <w:numPr>
          <w:ilvl w:val="1"/>
          <w:numId w:val="15"/>
        </w:numPr>
        <w:tabs>
          <w:tab w:val="left" w:pos="567"/>
        </w:tabs>
        <w:spacing w:line="24" w:lineRule="atLeast"/>
        <w:ind w:left="567" w:hanging="567"/>
        <w:rPr>
          <w:rFonts w:ascii="Garamond" w:hAnsi="Garamond" w:cs="Calibri"/>
          <w:sz w:val="20"/>
        </w:rPr>
      </w:pPr>
      <w:r w:rsidRPr="00036406">
        <w:rPr>
          <w:rFonts w:ascii="Garamond" w:hAnsi="Garamond" w:cs="Calibri"/>
          <w:sz w:val="20"/>
        </w:rPr>
        <w:t xml:space="preserve">Miestom dodania  je: Dopravný podnik Bratislava, akciová spoločnosť, Hlavný sklad –Trnávka, Rožňavská 19, 831 04 Bratislava. Otváracia doba: 06.00 - 13:00 hod.                                    </w:t>
      </w:r>
    </w:p>
    <w:p w14:paraId="4871CDCD" w14:textId="77777777" w:rsidR="00657DDE" w:rsidRPr="00036406" w:rsidRDefault="00657DDE" w:rsidP="00657DDE">
      <w:pPr>
        <w:pStyle w:val="CTL"/>
        <w:numPr>
          <w:ilvl w:val="1"/>
          <w:numId w:val="15"/>
        </w:numPr>
        <w:tabs>
          <w:tab w:val="left" w:pos="567"/>
        </w:tabs>
        <w:spacing w:line="24" w:lineRule="atLeast"/>
        <w:ind w:left="567" w:hanging="567"/>
        <w:rPr>
          <w:rFonts w:ascii="Garamond" w:hAnsi="Garamond" w:cs="Calibri"/>
          <w:sz w:val="20"/>
        </w:rPr>
      </w:pPr>
      <w:r w:rsidRPr="00036406">
        <w:rPr>
          <w:rFonts w:ascii="Garamond" w:hAnsi="Garamond" w:cs="Calibri"/>
          <w:sz w:val="20"/>
        </w:rPr>
        <w:lastRenderedPageBreak/>
        <w:t>Dodanie tovaru bude dokladované podpisom zodpovednej osoby kupujúceho na príslušnom dodacom liste.</w:t>
      </w:r>
    </w:p>
    <w:p w14:paraId="50F105C4" w14:textId="77777777" w:rsidR="00657DDE" w:rsidRPr="00036406" w:rsidRDefault="00657DDE" w:rsidP="00657DDE">
      <w:pPr>
        <w:pStyle w:val="CTL"/>
        <w:numPr>
          <w:ilvl w:val="1"/>
          <w:numId w:val="15"/>
        </w:numPr>
        <w:tabs>
          <w:tab w:val="left" w:pos="567"/>
        </w:tabs>
        <w:spacing w:line="24" w:lineRule="atLeast"/>
        <w:ind w:left="567" w:hanging="567"/>
        <w:rPr>
          <w:rFonts w:ascii="Garamond" w:hAnsi="Garamond" w:cs="Calibri"/>
          <w:sz w:val="20"/>
        </w:rPr>
      </w:pPr>
      <w:r w:rsidRPr="00036406">
        <w:rPr>
          <w:rFonts w:ascii="Garamond" w:hAnsi="Garamond" w:cs="Calibri"/>
          <w:sz w:val="20"/>
        </w:rPr>
        <w:t xml:space="preserve">Deň dodania tovaru písomne alebo elektronicky oznámi predávajúci kupujúcemu najneskôr 3 (tri) pracovné dni vopred. </w:t>
      </w:r>
    </w:p>
    <w:p w14:paraId="4977174E" w14:textId="77777777" w:rsidR="00657DDE" w:rsidRPr="00036406" w:rsidRDefault="00657DDE" w:rsidP="00657DDE">
      <w:pPr>
        <w:pStyle w:val="CTL"/>
        <w:numPr>
          <w:ilvl w:val="1"/>
          <w:numId w:val="15"/>
        </w:numPr>
        <w:tabs>
          <w:tab w:val="left" w:pos="567"/>
        </w:tabs>
        <w:spacing w:line="24" w:lineRule="atLeast"/>
        <w:ind w:left="567" w:hanging="567"/>
        <w:rPr>
          <w:rFonts w:ascii="Garamond" w:hAnsi="Garamond"/>
          <w:color w:val="000000"/>
          <w:sz w:val="20"/>
        </w:rPr>
      </w:pPr>
      <w:r w:rsidRPr="00036406">
        <w:rPr>
          <w:rFonts w:ascii="Garamond" w:hAnsi="Garamond" w:cs="Calibri"/>
          <w:sz w:val="20"/>
        </w:rPr>
        <w:t xml:space="preserve">Po prevzatí tovaru predávajúci vyhotoví dodací list. Kupujúci po prevzatí tovaru dodací list písomne potvrdí. Kupujúci môže po prevzatí tovaru riadne tovar užívať a Predávajúci sa mu zaväzuje toto užívanie dňom prevzatia umožniť. </w:t>
      </w:r>
      <w:r w:rsidRPr="00036406">
        <w:rPr>
          <w:rFonts w:ascii="Garamond" w:hAnsi="Garamond"/>
          <w:color w:val="000000"/>
          <w:sz w:val="20"/>
        </w:rPr>
        <w:t>Kupujúci si vyhradzuje právo prevziať iba tovar funkčný, bez zjavných vád, dodaný v kompletnom stave a v požadovanom množstve. V opačnom prípade si vyhradzuje právo nepodpísať dodací list, neprebrať dodaný tovar a nezaplatiť cenu za neprebraný tovar. V prípade, ak kupujúci pri preberaní tovaru zistí, že viac ako 50 % dodaného tovaru má zjavné vady, kupujúci môže odmietnuť prevzatie celej dodávky tovaru.</w:t>
      </w:r>
    </w:p>
    <w:p w14:paraId="78C5E2C6" w14:textId="77777777" w:rsidR="00657DDE" w:rsidRPr="00036406" w:rsidRDefault="00657DDE" w:rsidP="00657DDE">
      <w:pPr>
        <w:pStyle w:val="CTL"/>
        <w:numPr>
          <w:ilvl w:val="1"/>
          <w:numId w:val="15"/>
        </w:numPr>
        <w:tabs>
          <w:tab w:val="left" w:pos="567"/>
        </w:tabs>
        <w:spacing w:line="24" w:lineRule="atLeast"/>
        <w:ind w:left="567" w:hanging="567"/>
        <w:rPr>
          <w:rFonts w:ascii="Garamond" w:hAnsi="Garamond" w:cs="Calibri"/>
          <w:sz w:val="20"/>
        </w:rPr>
      </w:pPr>
      <w:r w:rsidRPr="00036406">
        <w:rPr>
          <w:rFonts w:ascii="Garamond" w:hAnsi="Garamond" w:cs="Calibri"/>
          <w:sz w:val="20"/>
        </w:rPr>
        <w:t>Predávajúci je povinný podstatné vady tovaru podľa tohto článku bod 4.7 tejto zmluvy odstrániť do 3 (troch) Pracovných dní odo dňa, kedy si kupujúci uplatnil právo odmietnuť prevzatie tovaru, a po ich odstránení vyzvať bezodkladne kupujúceho na prevzatie tovaru bez vád s uvedením dátumu prehliadky tovaru a jeho odovzdania a prevzatia, pričom prevzatie tovaru sa uskutoční najneskôr do 5 (piatich) pracovných dní odo dňa, kedy si kupujúci uplatnil právo odmietnuť prevzatie tovaru podľa tohto článku bod 4.7 tejto zmluvy. V prípade, ak predávajúci vady tovaru neodstráni, kupujúci má nárok uplatňovať si primeranú zľavu z kúpnej ceny.</w:t>
      </w:r>
    </w:p>
    <w:p w14:paraId="5A99C528" w14:textId="77777777" w:rsidR="00657DDE" w:rsidRPr="00036406" w:rsidRDefault="00657DDE" w:rsidP="00657DDE">
      <w:pPr>
        <w:pStyle w:val="CTL"/>
        <w:numPr>
          <w:ilvl w:val="1"/>
          <w:numId w:val="15"/>
        </w:numPr>
        <w:tabs>
          <w:tab w:val="left" w:pos="567"/>
        </w:tabs>
        <w:spacing w:line="24" w:lineRule="atLeast"/>
        <w:ind w:left="567" w:hanging="567"/>
        <w:rPr>
          <w:rFonts w:ascii="Garamond" w:hAnsi="Garamond" w:cs="Calibri"/>
          <w:sz w:val="20"/>
        </w:rPr>
      </w:pPr>
      <w:r w:rsidRPr="00036406">
        <w:rPr>
          <w:rFonts w:ascii="Garamond" w:hAnsi="Garamond" w:cs="Calibri"/>
          <w:sz w:val="20"/>
        </w:rPr>
        <w:t xml:space="preserve">V prípade, že predmetom zmluvy je  </w:t>
      </w:r>
      <w:r w:rsidRPr="00036406">
        <w:rPr>
          <w:rFonts w:ascii="Garamond" w:hAnsi="Garamond"/>
          <w:sz w:val="20"/>
        </w:rPr>
        <w:t>originálny spotrebný  materiál, v takom prípade originálny spotrebný materiál:</w:t>
      </w:r>
    </w:p>
    <w:p w14:paraId="582D79DA" w14:textId="77777777" w:rsidR="00657DDE" w:rsidRPr="00036406" w:rsidRDefault="00657DDE" w:rsidP="00657DDE">
      <w:pPr>
        <w:pStyle w:val="CTL"/>
        <w:numPr>
          <w:ilvl w:val="2"/>
          <w:numId w:val="15"/>
        </w:numPr>
        <w:tabs>
          <w:tab w:val="left" w:pos="567"/>
        </w:tabs>
        <w:spacing w:line="24" w:lineRule="atLeast"/>
        <w:ind w:left="1418" w:hanging="851"/>
        <w:rPr>
          <w:rFonts w:ascii="Garamond" w:hAnsi="Garamond" w:cs="Calibri"/>
          <w:sz w:val="20"/>
        </w:rPr>
      </w:pPr>
      <w:r w:rsidRPr="00036406">
        <w:rPr>
          <w:rFonts w:ascii="Garamond" w:hAnsi="Garamond"/>
          <w:sz w:val="20"/>
        </w:rPr>
        <w:t>musí byť zabalený v originálnych obaloch od výrobcu tovaru požadovanej značky, spĺňajúci všetky znaky originálneho balenia daného výrobcu,</w:t>
      </w:r>
    </w:p>
    <w:p w14:paraId="63A896BB" w14:textId="77777777" w:rsidR="00657DDE" w:rsidRPr="00036406" w:rsidRDefault="00657DDE" w:rsidP="00657DDE">
      <w:pPr>
        <w:pStyle w:val="CTL"/>
        <w:numPr>
          <w:ilvl w:val="2"/>
          <w:numId w:val="15"/>
        </w:numPr>
        <w:tabs>
          <w:tab w:val="left" w:pos="567"/>
        </w:tabs>
        <w:spacing w:line="24" w:lineRule="atLeast"/>
        <w:ind w:left="1418" w:hanging="851"/>
        <w:rPr>
          <w:rFonts w:ascii="Garamond" w:hAnsi="Garamond" w:cs="Calibri"/>
          <w:sz w:val="20"/>
        </w:rPr>
      </w:pPr>
      <w:r w:rsidRPr="00036406">
        <w:rPr>
          <w:rFonts w:ascii="Garamond" w:hAnsi="Garamond"/>
          <w:sz w:val="20"/>
        </w:rPr>
        <w:t xml:space="preserve">musí byť originálny, nesmie byť recyklovaný, renovovaný a pod. </w:t>
      </w:r>
    </w:p>
    <w:p w14:paraId="55AB6B69" w14:textId="77777777" w:rsidR="00657DDE" w:rsidRPr="00036406" w:rsidRDefault="00657DDE" w:rsidP="00657DDE">
      <w:pPr>
        <w:pStyle w:val="CTL"/>
        <w:numPr>
          <w:ilvl w:val="1"/>
          <w:numId w:val="15"/>
        </w:numPr>
        <w:tabs>
          <w:tab w:val="left" w:pos="567"/>
        </w:tabs>
        <w:spacing w:line="24" w:lineRule="atLeast"/>
        <w:ind w:left="567" w:hanging="567"/>
        <w:rPr>
          <w:rFonts w:ascii="Garamond" w:hAnsi="Garamond" w:cs="Calibri"/>
          <w:sz w:val="20"/>
        </w:rPr>
      </w:pPr>
      <w:r w:rsidRPr="00036406">
        <w:rPr>
          <w:rFonts w:ascii="Garamond" w:hAnsi="Garamond"/>
          <w:sz w:val="20"/>
        </w:rPr>
        <w:t>V prílohe č. 2 sú uvedené údaje o všetkých známych subdodávateľoch predávajúceho, ktorí sú známi v čase uzavierania tejto zmluvy, a údaje o osobe oprávnenej konať za subdodávateľa v rozsahu meno a priezvisko, adresa pobytu, dátum narodenia.</w:t>
      </w:r>
    </w:p>
    <w:p w14:paraId="2C446F11" w14:textId="77777777" w:rsidR="00657DDE" w:rsidRPr="00036406" w:rsidRDefault="00657DDE" w:rsidP="00657DDE">
      <w:pPr>
        <w:pStyle w:val="CTL"/>
        <w:numPr>
          <w:ilvl w:val="1"/>
          <w:numId w:val="15"/>
        </w:numPr>
        <w:tabs>
          <w:tab w:val="left" w:pos="567"/>
        </w:tabs>
        <w:spacing w:line="24" w:lineRule="atLeast"/>
        <w:ind w:left="567" w:hanging="567"/>
        <w:rPr>
          <w:rFonts w:ascii="Garamond" w:hAnsi="Garamond" w:cs="Calibri"/>
          <w:sz w:val="20"/>
        </w:rPr>
      </w:pPr>
      <w:r w:rsidRPr="00036406">
        <w:rPr>
          <w:rFonts w:ascii="Garamond" w:hAnsi="Garamond"/>
          <w:sz w:val="20"/>
        </w:rPr>
        <w:t xml:space="preserve">Predávajúci je povinný kupujúcemu oznámiť akúkoľvek zmenu údajov u subdodávateľov uvedených v prílohe č. 2, a to bezodkladne po tom, ako sa o tejto skutočnosti dozvie. </w:t>
      </w:r>
    </w:p>
    <w:p w14:paraId="5865A36F" w14:textId="77777777" w:rsidR="00657DDE" w:rsidRPr="00036406" w:rsidRDefault="00657DDE" w:rsidP="00657DDE">
      <w:pPr>
        <w:pStyle w:val="CTL"/>
        <w:numPr>
          <w:ilvl w:val="1"/>
          <w:numId w:val="15"/>
        </w:numPr>
        <w:tabs>
          <w:tab w:val="left" w:pos="567"/>
        </w:tabs>
        <w:spacing w:line="24" w:lineRule="atLeast"/>
        <w:ind w:left="567" w:hanging="567"/>
        <w:rPr>
          <w:rFonts w:ascii="Garamond" w:hAnsi="Garamond" w:cs="Calibri"/>
          <w:sz w:val="20"/>
        </w:rPr>
      </w:pPr>
      <w:r w:rsidRPr="00036406">
        <w:rPr>
          <w:rFonts w:ascii="Garamond" w:hAnsi="Garamond"/>
          <w:sz w:val="20"/>
        </w:rPr>
        <w:t xml:space="preserve">V prípade zmeny subdodávateľa je predávajúci povinný najneskôr do piatich (5) pracovných dní odo dňa zmeny subdodávateľa predložiť kupujúcemu informácie o novom subdodávateľovi v rozsahu údajov podľa bodu 4.11 tohto článku a predmety subdodávok a čestné vyhlásenie, že každý navrhnutý subdodávateľ spĺňa alebo najneskôr v čase plnenia bude spĺňať podmienky účasti podľa § 32 ods. 1 zákona </w:t>
      </w:r>
      <w:r w:rsidRPr="00036406">
        <w:rPr>
          <w:rFonts w:ascii="Garamond" w:hAnsi="Garamond" w:cs="Calibri"/>
          <w:bCs/>
          <w:sz w:val="20"/>
          <w:lang w:eastAsia="cs-CZ"/>
        </w:rPr>
        <w:t xml:space="preserve">o verejnom obstarávaní </w:t>
      </w:r>
      <w:r w:rsidRPr="00036406">
        <w:rPr>
          <w:rFonts w:ascii="Garamond" w:hAnsi="Garamond"/>
          <w:sz w:val="20"/>
        </w:rPr>
        <w:t xml:space="preserve">pričom pri výbere subdodávateľa musí predávajúci  postupovať tak, aby vynaložené náklady na zabezpečenie plnenia na základe zmluvy o subdodávke boli primerané jeho kvalite a cene. </w:t>
      </w:r>
    </w:p>
    <w:p w14:paraId="4E3BC55F" w14:textId="77777777" w:rsidR="00657DDE" w:rsidRPr="00036406" w:rsidRDefault="00657DDE" w:rsidP="00657DDE">
      <w:pPr>
        <w:pStyle w:val="CTL"/>
        <w:numPr>
          <w:ilvl w:val="1"/>
          <w:numId w:val="15"/>
        </w:numPr>
        <w:spacing w:line="24" w:lineRule="atLeast"/>
        <w:ind w:left="567" w:hanging="567"/>
        <w:rPr>
          <w:rFonts w:ascii="Garamond" w:hAnsi="Garamond" w:cs="Calibri"/>
          <w:bCs/>
          <w:sz w:val="20"/>
          <w:lang w:eastAsia="cs-CZ"/>
        </w:rPr>
      </w:pPr>
      <w:r w:rsidRPr="00036406">
        <w:rPr>
          <w:rFonts w:ascii="Garamond" w:hAnsi="Garamond" w:cs="Calibri"/>
          <w:bCs/>
          <w:sz w:val="20"/>
          <w:lang w:eastAsia="cs-CZ"/>
        </w:rPr>
        <w:t>Predávajúci vyhlasuje, že v čase uzatvorenia zmluvy je zapísaný v registri partnerov verejného sektora v súlade so zákonom č. 315/2016 Z. z. o registri partnerov verejného sektora a o zmene a doplnení niektorých zákonov v znení zákona č. 38/2017 Z. z. (ďalej len „zákon č. 315/2016 Z. z.“), pokiaľ sa ho povinnosť zápisu do registra partnerov verejného sektora týka. Ak na strane predávajúceho ako Zmluvnej strany podieľa skupina dodávateľov podľa § 37 zákona o verejnom obstarávaní, má  každý člen tejto skupiny dodávateľov povinnosť byť zapísaný v registri partnerov verejného sektora.</w:t>
      </w:r>
    </w:p>
    <w:p w14:paraId="660FA480" w14:textId="77777777" w:rsidR="00657DDE" w:rsidRPr="00036406" w:rsidRDefault="00657DDE" w:rsidP="00657DDE">
      <w:pPr>
        <w:pStyle w:val="CTL"/>
        <w:numPr>
          <w:ilvl w:val="1"/>
          <w:numId w:val="15"/>
        </w:numPr>
        <w:spacing w:line="24" w:lineRule="atLeast"/>
        <w:ind w:left="567" w:hanging="567"/>
        <w:rPr>
          <w:rFonts w:ascii="Garamond" w:hAnsi="Garamond" w:cs="Calibri"/>
          <w:sz w:val="20"/>
        </w:rPr>
      </w:pPr>
      <w:r w:rsidRPr="00036406">
        <w:rPr>
          <w:rFonts w:ascii="Garamond" w:hAnsi="Garamond" w:cs="Calibri"/>
          <w:bCs/>
          <w:sz w:val="20"/>
          <w:lang w:eastAsia="cs-CZ"/>
        </w:rPr>
        <w:t xml:space="preserve">Subdodávateľ alebo subdodávateľ podľa osobitného predpisu, ktorý podľa § 11 ods. 1 zákona o verejnom obstarávaní má povinnosť zapisovať sa do registra partnerov verejného sektora, musí byť zapísaný v registri partnerov verejného sektora. Povinnosť zápisu do registra partnerov verejného sektora upravuje osobitný predpis - zákon č. 315/2016 Z. z. </w:t>
      </w:r>
    </w:p>
    <w:p w14:paraId="0126BE49" w14:textId="77777777" w:rsidR="00657DDE" w:rsidRPr="00036406" w:rsidRDefault="00657DDE" w:rsidP="00657DDE">
      <w:pPr>
        <w:pStyle w:val="CTL"/>
        <w:numPr>
          <w:ilvl w:val="1"/>
          <w:numId w:val="15"/>
        </w:numPr>
        <w:tabs>
          <w:tab w:val="left" w:pos="567"/>
        </w:tabs>
        <w:spacing w:line="24" w:lineRule="atLeast"/>
        <w:ind w:left="567" w:hanging="567"/>
        <w:rPr>
          <w:rFonts w:ascii="Garamond" w:hAnsi="Garamond"/>
          <w:sz w:val="20"/>
        </w:rPr>
      </w:pPr>
      <w:r w:rsidRPr="00036406">
        <w:rPr>
          <w:rFonts w:ascii="Garamond" w:hAnsi="Garamond"/>
          <w:bCs/>
          <w:sz w:val="20"/>
        </w:rPr>
        <w:t>Povinnosti Predávajúceho vrátane pravidiel výberu subdodávateľa platia aj pri zmene subdodávateľa počas platnosti a účinnosti tejto zmluvy.</w:t>
      </w:r>
    </w:p>
    <w:p w14:paraId="465EACB1" w14:textId="77777777" w:rsidR="00657DDE" w:rsidRPr="00036406" w:rsidRDefault="00657DDE" w:rsidP="00657DDE">
      <w:pPr>
        <w:pStyle w:val="CTL"/>
        <w:numPr>
          <w:ilvl w:val="1"/>
          <w:numId w:val="15"/>
        </w:numPr>
        <w:tabs>
          <w:tab w:val="left" w:pos="567"/>
        </w:tabs>
        <w:spacing w:line="24" w:lineRule="atLeast"/>
        <w:ind w:left="567" w:hanging="567"/>
        <w:rPr>
          <w:rFonts w:ascii="Garamond" w:hAnsi="Garamond" w:cs="Angsana New"/>
          <w:sz w:val="20"/>
        </w:rPr>
      </w:pPr>
      <w:r w:rsidRPr="00036406">
        <w:rPr>
          <w:rFonts w:ascii="Garamond" w:hAnsi="Garamond"/>
          <w:bCs/>
          <w:sz w:val="20"/>
        </w:rPr>
        <w:t>Predávajúci</w:t>
      </w:r>
      <w:r w:rsidRPr="00036406">
        <w:rPr>
          <w:rFonts w:ascii="Garamond" w:hAnsi="Garamond" w:cs="Angsana New"/>
          <w:sz w:val="20"/>
        </w:rPr>
        <w:t xml:space="preserve"> zodpovedá za plnenie zmluvy o subdodávke subdodávate</w:t>
      </w:r>
      <w:r w:rsidRPr="00036406">
        <w:rPr>
          <w:rFonts w:ascii="Garamond" w:hAnsi="Garamond"/>
          <w:sz w:val="20"/>
        </w:rPr>
        <w:t>ľ</w:t>
      </w:r>
      <w:r w:rsidRPr="00036406">
        <w:rPr>
          <w:rFonts w:ascii="Garamond" w:hAnsi="Garamond" w:cs="Angsana New"/>
          <w:sz w:val="20"/>
        </w:rPr>
        <w:t>om tak, ako keby plnenie  realizované na základe takejto zmluvy realizoval sám. Predávajúci zodpovedá za odbornú starostlivos</w:t>
      </w:r>
      <w:r w:rsidRPr="00036406">
        <w:rPr>
          <w:rFonts w:ascii="Garamond" w:hAnsi="Garamond"/>
          <w:sz w:val="20"/>
        </w:rPr>
        <w:t>ť</w:t>
      </w:r>
      <w:r w:rsidRPr="00036406">
        <w:rPr>
          <w:rFonts w:ascii="Garamond" w:hAnsi="Garamond" w:cs="Angsana New"/>
          <w:sz w:val="20"/>
        </w:rPr>
        <w:t xml:space="preserve"> pri výbere subdodávate</w:t>
      </w:r>
      <w:r w:rsidRPr="00036406">
        <w:rPr>
          <w:rFonts w:ascii="Garamond" w:hAnsi="Garamond"/>
          <w:sz w:val="20"/>
        </w:rPr>
        <w:t>ľ</w:t>
      </w:r>
      <w:r w:rsidRPr="00036406">
        <w:rPr>
          <w:rFonts w:ascii="Garamond" w:hAnsi="Garamond" w:cs="Angsana New"/>
          <w:sz w:val="20"/>
        </w:rPr>
        <w:t>a ako aj za výsledok plnenia vykonaného na základe zmluvy o subdodávke.</w:t>
      </w:r>
    </w:p>
    <w:p w14:paraId="3913E8A8" w14:textId="77777777" w:rsidR="00657DDE" w:rsidRPr="00036406" w:rsidRDefault="00657DDE" w:rsidP="00657DDE">
      <w:pPr>
        <w:pStyle w:val="CTL"/>
        <w:numPr>
          <w:ilvl w:val="1"/>
          <w:numId w:val="15"/>
        </w:numPr>
        <w:tabs>
          <w:tab w:val="left" w:pos="567"/>
        </w:tabs>
        <w:spacing w:after="240" w:line="24" w:lineRule="atLeast"/>
        <w:ind w:left="567" w:hanging="567"/>
        <w:rPr>
          <w:rFonts w:ascii="Garamond" w:hAnsi="Garamond"/>
          <w:sz w:val="20"/>
        </w:rPr>
      </w:pPr>
      <w:r w:rsidRPr="00036406">
        <w:rPr>
          <w:rFonts w:ascii="Garamond" w:hAnsi="Garamond"/>
          <w:sz w:val="20"/>
        </w:rPr>
        <w:t>Vlastnícke právo k dodanému tovaru a nebezpečenstvo škody na tovare prechádza na kupujúceho dňom jeho dodania a prevzatia podpisom dodacieho listu vyhotoveného Predávajúcim bez výhrad. V prípade odmietnutia prevzatia tovaru zo strany kupujúceho podľa tohto článku bod 4.7 tejto zmluvy zostáv tovar vo vlastníctve predávajúceho až do doby, kým predávajúci neodstráni prekážku, ktorá bráni kupujúcemu riadne prevziať tovar.</w:t>
      </w:r>
    </w:p>
    <w:p w14:paraId="4BD1389E" w14:textId="77777777" w:rsidR="00657DDE" w:rsidRPr="00036406" w:rsidRDefault="00657DDE" w:rsidP="00657DDE">
      <w:pPr>
        <w:pStyle w:val="CTLhead"/>
        <w:spacing w:line="24" w:lineRule="atLeast"/>
        <w:rPr>
          <w:rFonts w:ascii="Garamond" w:hAnsi="Garamond" w:cs="Calibri"/>
          <w:sz w:val="20"/>
        </w:rPr>
      </w:pPr>
    </w:p>
    <w:p w14:paraId="3475D918" w14:textId="77777777" w:rsidR="00657DDE" w:rsidRPr="00036406" w:rsidRDefault="00657DDE" w:rsidP="00657DDE">
      <w:pPr>
        <w:pStyle w:val="CTLhead"/>
        <w:spacing w:line="24" w:lineRule="atLeast"/>
        <w:rPr>
          <w:rFonts w:ascii="Garamond" w:hAnsi="Garamond" w:cs="Calibri"/>
          <w:sz w:val="20"/>
        </w:rPr>
      </w:pPr>
      <w:r w:rsidRPr="00036406">
        <w:rPr>
          <w:rFonts w:ascii="Garamond" w:hAnsi="Garamond" w:cs="Calibri"/>
          <w:sz w:val="20"/>
        </w:rPr>
        <w:t>Článok V.</w:t>
      </w:r>
    </w:p>
    <w:p w14:paraId="28164370" w14:textId="77777777" w:rsidR="00657DDE" w:rsidRPr="00036406" w:rsidRDefault="00657DDE" w:rsidP="00657DDE">
      <w:pPr>
        <w:pStyle w:val="CTLhead"/>
        <w:spacing w:after="120" w:line="24" w:lineRule="atLeast"/>
        <w:rPr>
          <w:rFonts w:ascii="Garamond" w:hAnsi="Garamond" w:cs="Calibri"/>
          <w:sz w:val="20"/>
        </w:rPr>
      </w:pPr>
      <w:r w:rsidRPr="00036406">
        <w:rPr>
          <w:rFonts w:ascii="Garamond" w:hAnsi="Garamond" w:cs="Calibri"/>
          <w:sz w:val="20"/>
        </w:rPr>
        <w:t>Kúpna cena a platobné podmienky</w:t>
      </w:r>
    </w:p>
    <w:p w14:paraId="7925F1BB" w14:textId="77777777" w:rsidR="00657DDE" w:rsidRPr="00036406" w:rsidRDefault="00657DDE" w:rsidP="00657DDE">
      <w:pPr>
        <w:pStyle w:val="CTL"/>
        <w:numPr>
          <w:ilvl w:val="1"/>
          <w:numId w:val="16"/>
        </w:numPr>
        <w:tabs>
          <w:tab w:val="left" w:pos="567"/>
        </w:tabs>
        <w:spacing w:line="24" w:lineRule="atLeast"/>
        <w:ind w:left="567" w:hanging="567"/>
        <w:rPr>
          <w:rFonts w:ascii="Garamond" w:hAnsi="Garamond"/>
          <w:sz w:val="20"/>
        </w:rPr>
      </w:pPr>
      <w:r w:rsidRPr="00036406">
        <w:rPr>
          <w:rFonts w:ascii="Garamond" w:hAnsi="Garamond"/>
          <w:sz w:val="20"/>
        </w:rPr>
        <w:t xml:space="preserve">Kúpna cena je stanovená v súlade so zákonom Národnej rady Slovenskej republiky č. 18/1996 Z. z. o cenách v znení neskorších predpisov a vyhlášky Ministerstva financií Slovenskej republiky č. 87/1996 Z. z., ktorou sa vykonáva zákon Národnej rady Slovenskej republiky č. 18/1996 Z. z. o cenách dohodou, ako cena konečná,  a je uvedená v prílohe č. 1 tejto zmluvy. Pri DPH sa bude postupovať podľa osobitných predpisov. </w:t>
      </w:r>
    </w:p>
    <w:p w14:paraId="3FB78F2A" w14:textId="77777777" w:rsidR="00657DDE" w:rsidRPr="00036406" w:rsidRDefault="00657DDE" w:rsidP="00657DDE">
      <w:pPr>
        <w:pStyle w:val="CTL"/>
        <w:numPr>
          <w:ilvl w:val="1"/>
          <w:numId w:val="16"/>
        </w:numPr>
        <w:tabs>
          <w:tab w:val="left" w:pos="567"/>
        </w:tabs>
        <w:spacing w:line="24" w:lineRule="atLeast"/>
        <w:ind w:left="567" w:hanging="567"/>
        <w:rPr>
          <w:rFonts w:ascii="Garamond" w:hAnsi="Garamond"/>
          <w:i/>
          <w:sz w:val="20"/>
        </w:rPr>
      </w:pPr>
      <w:r w:rsidRPr="00036406">
        <w:rPr>
          <w:rFonts w:ascii="Garamond" w:hAnsi="Garamond"/>
          <w:sz w:val="20"/>
        </w:rPr>
        <w:t>Zálohové platby ani platba vopred sa neumožňujú. Úhrada kúpnej ceny sa uskutoční po prebratí tovaru kupujúcim, formou prevodu na bankový účet predávajúceho uvedeného v záhlaví tejto zmluvy.</w:t>
      </w:r>
      <w:r w:rsidRPr="00036406">
        <w:rPr>
          <w:rFonts w:ascii="Garamond" w:hAnsi="Garamond"/>
          <w:i/>
          <w:sz w:val="20"/>
        </w:rPr>
        <w:t xml:space="preserve"> </w:t>
      </w:r>
      <w:r w:rsidRPr="00036406">
        <w:rPr>
          <w:rFonts w:ascii="Garamond" w:hAnsi="Garamond"/>
          <w:sz w:val="20"/>
        </w:rPr>
        <w:t xml:space="preserve">Bezhotovostný platobný styk sa </w:t>
      </w:r>
      <w:r w:rsidRPr="00036406">
        <w:rPr>
          <w:rFonts w:ascii="Garamond" w:hAnsi="Garamond"/>
          <w:sz w:val="20"/>
        </w:rPr>
        <w:lastRenderedPageBreak/>
        <w:t>uskutoční prostredníctvom finančného ústavu kupujúceho na základe faktúry, ktorej splatnosť je dohodnutá v lehote 60 (šesťdesiat) dní odo dňa doručenia faktúry kupujúcemu. Faktúra sa považuje za uhradenú dňom odpísania finančných prostriedkov z účtu kupujúceho. V prípade, ak splatnosť faktúry pripadne na soboru, nedeľu alebo sviatok, splatnosť faktúry sa posúva na najbližší pracovný deň.</w:t>
      </w:r>
    </w:p>
    <w:p w14:paraId="7FFC1E63" w14:textId="77777777" w:rsidR="00657DDE" w:rsidRPr="00036406" w:rsidRDefault="00657DDE" w:rsidP="00657DDE">
      <w:pPr>
        <w:pStyle w:val="CTL"/>
        <w:numPr>
          <w:ilvl w:val="1"/>
          <w:numId w:val="16"/>
        </w:numPr>
        <w:tabs>
          <w:tab w:val="left" w:pos="567"/>
        </w:tabs>
        <w:spacing w:line="24" w:lineRule="atLeast"/>
        <w:ind w:left="567" w:hanging="567"/>
        <w:rPr>
          <w:rFonts w:ascii="Garamond" w:hAnsi="Garamond"/>
          <w:sz w:val="20"/>
        </w:rPr>
      </w:pPr>
      <w:r w:rsidRPr="00036406">
        <w:rPr>
          <w:rFonts w:ascii="Garamond" w:hAnsi="Garamond"/>
          <w:sz w:val="20"/>
        </w:rPr>
        <w:t xml:space="preserve">Neoddeliteľnou súčasťou faktúry bude objednávka podľa článku III. bod 3.3. tejto zmluvy a dodací list potvrdený kupujúcim. </w:t>
      </w:r>
    </w:p>
    <w:p w14:paraId="0626BDE5" w14:textId="77777777" w:rsidR="00657DDE" w:rsidRPr="00036406" w:rsidRDefault="00657DDE" w:rsidP="00657DDE">
      <w:pPr>
        <w:pStyle w:val="CTL"/>
        <w:numPr>
          <w:ilvl w:val="1"/>
          <w:numId w:val="16"/>
        </w:numPr>
        <w:tabs>
          <w:tab w:val="left" w:pos="567"/>
        </w:tabs>
        <w:spacing w:after="240" w:line="24" w:lineRule="atLeast"/>
        <w:ind w:left="567" w:hanging="567"/>
        <w:rPr>
          <w:rFonts w:ascii="Garamond" w:hAnsi="Garamond" w:cs="Calibri"/>
          <w:sz w:val="20"/>
        </w:rPr>
      </w:pPr>
      <w:r w:rsidRPr="00036406">
        <w:rPr>
          <w:rFonts w:ascii="Garamond" w:hAnsi="Garamond"/>
          <w:sz w:val="20"/>
        </w:rPr>
        <w:t>Faktúra musí spĺňať všetky náležitosti účtovného dokladu podľa § 10 zákona č. 431/2002 Z. z. o účtovníctve v znení neskorších predpisov, náležitosti podľa § 74 zákona č. 222/2004 Z. z. o dani z pridanej hodnoty v znení neskorších predpisov a evidenčné číslo tejto zmluvy, pod ktorým je táto zmluva evidovaná kupujúcim, pričom k faktúre bude pripojená objednávka a dodací list potvrdený kupujúcim. V prípade, že faktúra bude obsahovať nesprávne alebo neúplné údaje, kupujúci je oprávnený ju vrátiť a predávajúci je povinný faktúru podľa charakteru nedostatku opraviť, doplniť alebo vystaviť novú. V takomto prípade sa preruší lehota jej splatnosti a nová začne plynúť prevzatím nového, resp. upraveného daňového dokladu.</w:t>
      </w:r>
    </w:p>
    <w:p w14:paraId="174FAC79" w14:textId="77777777" w:rsidR="00657DDE" w:rsidRPr="00036406" w:rsidRDefault="00657DDE" w:rsidP="00657DDE">
      <w:pPr>
        <w:pStyle w:val="CTL"/>
        <w:numPr>
          <w:ilvl w:val="1"/>
          <w:numId w:val="16"/>
        </w:numPr>
        <w:tabs>
          <w:tab w:val="left" w:pos="567"/>
        </w:tabs>
        <w:spacing w:after="240" w:line="24" w:lineRule="atLeast"/>
        <w:ind w:left="567" w:hanging="567"/>
        <w:rPr>
          <w:rFonts w:ascii="Garamond" w:hAnsi="Garamond" w:cs="Calibri"/>
          <w:sz w:val="20"/>
        </w:rPr>
      </w:pPr>
      <w:r w:rsidRPr="00036406">
        <w:rPr>
          <w:rFonts w:ascii="Garamond" w:hAnsi="Garamond" w:cs="Arial"/>
          <w:sz w:val="20"/>
        </w:rPr>
        <w:t>Zmluvné strany sa dohodli, že vylučujú postúpenie pohľadávky/záväzku bez predchádzajúcej písomnej dohody Zmluvných strán.</w:t>
      </w:r>
      <w:r w:rsidRPr="00036406">
        <w:rPr>
          <w:rFonts w:ascii="Garamond" w:hAnsi="Garamond" w:cs="Calibri"/>
          <w:bCs/>
          <w:sz w:val="20"/>
        </w:rPr>
        <w:t xml:space="preserve">   </w:t>
      </w:r>
    </w:p>
    <w:p w14:paraId="66984CDC" w14:textId="77777777" w:rsidR="00657DDE" w:rsidRPr="00036406" w:rsidRDefault="00657DDE" w:rsidP="00657DDE">
      <w:pPr>
        <w:pStyle w:val="CTLhead"/>
        <w:spacing w:line="24" w:lineRule="atLeast"/>
        <w:rPr>
          <w:rFonts w:ascii="Garamond" w:hAnsi="Garamond" w:cs="Calibri"/>
          <w:sz w:val="20"/>
        </w:rPr>
      </w:pPr>
    </w:p>
    <w:p w14:paraId="7BC988E2" w14:textId="77777777" w:rsidR="00657DDE" w:rsidRPr="00036406" w:rsidRDefault="00657DDE" w:rsidP="00657DDE">
      <w:pPr>
        <w:pStyle w:val="CTLhead"/>
        <w:spacing w:line="24" w:lineRule="atLeast"/>
        <w:rPr>
          <w:rFonts w:ascii="Garamond" w:hAnsi="Garamond" w:cs="Calibri"/>
          <w:sz w:val="20"/>
        </w:rPr>
      </w:pPr>
      <w:r w:rsidRPr="00036406">
        <w:rPr>
          <w:rFonts w:ascii="Garamond" w:hAnsi="Garamond" w:cs="Calibri"/>
          <w:sz w:val="20"/>
        </w:rPr>
        <w:t>Článok VI.</w:t>
      </w:r>
    </w:p>
    <w:p w14:paraId="7D9534B1" w14:textId="77777777" w:rsidR="00657DDE" w:rsidRPr="00036406" w:rsidRDefault="00657DDE" w:rsidP="00657DDE">
      <w:pPr>
        <w:pStyle w:val="CTLhead"/>
        <w:spacing w:after="120" w:line="24" w:lineRule="atLeast"/>
        <w:ind w:left="360"/>
        <w:rPr>
          <w:rFonts w:ascii="Garamond" w:hAnsi="Garamond"/>
          <w:sz w:val="20"/>
        </w:rPr>
      </w:pPr>
      <w:r w:rsidRPr="00036406">
        <w:rPr>
          <w:rFonts w:ascii="Garamond" w:hAnsi="Garamond"/>
          <w:sz w:val="20"/>
        </w:rPr>
        <w:t>Záručná doba a zodpovednosť za vady</w:t>
      </w:r>
    </w:p>
    <w:p w14:paraId="60136E66" w14:textId="77777777" w:rsidR="00657DDE" w:rsidRPr="00036406" w:rsidRDefault="00657DDE" w:rsidP="00657DDE">
      <w:pPr>
        <w:pStyle w:val="CTL"/>
        <w:numPr>
          <w:ilvl w:val="1"/>
          <w:numId w:val="7"/>
        </w:numPr>
        <w:spacing w:line="24" w:lineRule="atLeast"/>
        <w:ind w:left="567" w:hanging="567"/>
        <w:rPr>
          <w:rFonts w:ascii="Garamond" w:hAnsi="Garamond"/>
          <w:sz w:val="20"/>
        </w:rPr>
      </w:pPr>
      <w:r w:rsidRPr="00036406">
        <w:rPr>
          <w:rFonts w:ascii="Garamond" w:hAnsi="Garamond"/>
          <w:sz w:val="20"/>
        </w:rPr>
        <w:t>Predávajúci preberá záruku za to, že tovar má v dobe jeho odovzdania kupujúcemu zmluvne dohodnuté vlastnosti, že zodpovedá technickým normám a predpisom, a že nemá také vady, ktoré by bránili jeho využitiu na bežný alebo zmluvne dohodnutý účel. Predávajúci taktiež preberá záruku za to, že tovar počas záručnej doby bude mať vlastnosti stanovené touto zmluvou, technickými parametrami a právnymi normami a nebude mať také vady, ktoré by bránili jeho využitiu na bežný alebo zmluvne dohodnutý účel.</w:t>
      </w:r>
    </w:p>
    <w:p w14:paraId="647F21E2" w14:textId="77777777" w:rsidR="00657DDE" w:rsidRPr="00036406" w:rsidRDefault="00657DDE" w:rsidP="00657DDE">
      <w:pPr>
        <w:pStyle w:val="CTL"/>
        <w:numPr>
          <w:ilvl w:val="1"/>
          <w:numId w:val="7"/>
        </w:numPr>
        <w:spacing w:line="24" w:lineRule="atLeast"/>
        <w:ind w:left="567" w:hanging="567"/>
        <w:rPr>
          <w:rFonts w:ascii="Garamond" w:hAnsi="Garamond"/>
          <w:sz w:val="20"/>
        </w:rPr>
      </w:pPr>
      <w:r w:rsidRPr="00036406">
        <w:rPr>
          <w:rFonts w:ascii="Garamond" w:hAnsi="Garamond"/>
          <w:sz w:val="20"/>
        </w:rPr>
        <w:t xml:space="preserve">Záručná doba na tovar je 24 (dvadsaťštyri) mesiacov od prevzatia tovaru kupujúcim, </w:t>
      </w:r>
      <w:r w:rsidRPr="00036406">
        <w:rPr>
          <w:rFonts w:ascii="Garamond" w:hAnsi="Garamond"/>
          <w:color w:val="000000"/>
          <w:sz w:val="20"/>
        </w:rPr>
        <w:t>pokiaľ na záručnom liste alebo obale takého tovaru nie je vyznačená dlhšia doba podľa záručných podmienok výrobcu</w:t>
      </w:r>
      <w:r w:rsidRPr="00036406">
        <w:rPr>
          <w:rFonts w:ascii="Garamond" w:hAnsi="Garamond"/>
          <w:sz w:val="20"/>
        </w:rPr>
        <w:t xml:space="preserve">. V prípade oprávnenej reklamácie sa záručná doba predlžuje o čas, počas ktorého bola vada odstraňovaná. </w:t>
      </w:r>
    </w:p>
    <w:p w14:paraId="7C43CB57" w14:textId="77777777" w:rsidR="00657DDE" w:rsidRPr="00036406" w:rsidRDefault="00657DDE" w:rsidP="00657DDE">
      <w:pPr>
        <w:pStyle w:val="CTL"/>
        <w:numPr>
          <w:ilvl w:val="1"/>
          <w:numId w:val="7"/>
        </w:numPr>
        <w:tabs>
          <w:tab w:val="left" w:pos="567"/>
        </w:tabs>
        <w:spacing w:line="24" w:lineRule="atLeast"/>
        <w:ind w:left="567" w:hanging="567"/>
        <w:rPr>
          <w:rFonts w:ascii="Garamond" w:hAnsi="Garamond" w:cs="Calibri"/>
          <w:sz w:val="20"/>
        </w:rPr>
      </w:pPr>
      <w:r w:rsidRPr="00036406">
        <w:rPr>
          <w:rFonts w:ascii="Garamond" w:hAnsi="Garamond" w:cs="Calibri"/>
          <w:sz w:val="20"/>
        </w:rPr>
        <w:t>V prípade vady zo záruky tovaru počas záručnej doby má kupujúci právo na bezplatné odstránenie vád a predávajúci povinnosť vady odstrániť na svoje náklady. Predávajúci nezodpovedá za vady, ktoré vznikli poškodením tovaru hrubou nedbanlivosťou kupujúceho, jeho konaním v rozpore s inštrukciami ohľadne používania tovaru, neodbornou údržbou, používaním v rozpore s návodom na použitie, alebo neobvyklým spôsobom užívania tovaru.</w:t>
      </w:r>
    </w:p>
    <w:p w14:paraId="4FDCCC8E" w14:textId="77777777" w:rsidR="00657DDE" w:rsidRPr="00036406" w:rsidRDefault="00657DDE" w:rsidP="00657DDE">
      <w:pPr>
        <w:pStyle w:val="CTL"/>
        <w:numPr>
          <w:ilvl w:val="1"/>
          <w:numId w:val="7"/>
        </w:numPr>
        <w:tabs>
          <w:tab w:val="left" w:pos="567"/>
        </w:tabs>
        <w:spacing w:line="24" w:lineRule="atLeast"/>
        <w:ind w:left="567" w:hanging="567"/>
        <w:rPr>
          <w:rFonts w:ascii="Garamond" w:hAnsi="Garamond" w:cs="Calibri"/>
          <w:sz w:val="20"/>
        </w:rPr>
      </w:pPr>
      <w:r w:rsidRPr="00036406">
        <w:rPr>
          <w:rFonts w:ascii="Garamond" w:hAnsi="Garamond" w:cs="Calibri"/>
          <w:sz w:val="20"/>
        </w:rPr>
        <w:t>Reklamáciu tovaru a jej špecifikáciu uplatní kupujúci voči predávajúcemu ihneď po zistení, že dodaný tovar vykazuje vady nekvality, a to písomnou formou, na tlačive označenom ako "Oznámenie o reklamácii".</w:t>
      </w:r>
    </w:p>
    <w:p w14:paraId="64A0387A" w14:textId="77777777" w:rsidR="00657DDE" w:rsidRPr="00036406" w:rsidRDefault="00657DDE" w:rsidP="00657DDE">
      <w:pPr>
        <w:pStyle w:val="CTL"/>
        <w:numPr>
          <w:ilvl w:val="1"/>
          <w:numId w:val="7"/>
        </w:numPr>
        <w:tabs>
          <w:tab w:val="left" w:pos="567"/>
        </w:tabs>
        <w:spacing w:line="24" w:lineRule="atLeast"/>
        <w:ind w:left="567" w:hanging="567"/>
        <w:rPr>
          <w:rFonts w:ascii="Garamond" w:hAnsi="Garamond" w:cs="Calibri"/>
          <w:sz w:val="20"/>
        </w:rPr>
      </w:pPr>
      <w:r w:rsidRPr="00036406">
        <w:rPr>
          <w:rFonts w:ascii="Garamond" w:hAnsi="Garamond" w:cs="Calibri"/>
          <w:sz w:val="20"/>
        </w:rPr>
        <w:t>Prípadné reklamácie skrytých vád tovaru alebo vád zistených až pri používaní tovaru je kupujúci povinný uplatniť voči predávajúcemu reklamačným listom (na tlačive označenom ako "Oznámenie o reklamácii"), alebo elektronickou poštou bezodkladne od ich zistenia, najneskôr do konca záručnej doby. Reklamácia uplatnená elektronickou poštou musí byť následne doložená písomným originálom zaslaným po uplatnení si reklamácie elektronickou poštou na adresu predávajúceho, v ktorej kupujúci uvedie číslo faktúry, resp. dodacieho listu a dôvod reklamácie.</w:t>
      </w:r>
    </w:p>
    <w:p w14:paraId="71A398CD" w14:textId="77777777" w:rsidR="00657DDE" w:rsidRPr="00036406" w:rsidRDefault="00657DDE" w:rsidP="00657DDE">
      <w:pPr>
        <w:pStyle w:val="CTL"/>
        <w:numPr>
          <w:ilvl w:val="1"/>
          <w:numId w:val="7"/>
        </w:numPr>
        <w:tabs>
          <w:tab w:val="left" w:pos="567"/>
        </w:tabs>
        <w:spacing w:line="24" w:lineRule="atLeast"/>
        <w:ind w:left="567" w:hanging="567"/>
        <w:rPr>
          <w:rFonts w:ascii="Garamond" w:hAnsi="Garamond" w:cs="Calibri"/>
          <w:sz w:val="20"/>
        </w:rPr>
      </w:pPr>
      <w:r w:rsidRPr="00036406">
        <w:rPr>
          <w:rFonts w:ascii="Garamond" w:hAnsi="Garamond" w:cs="Calibri"/>
          <w:sz w:val="20"/>
        </w:rPr>
        <w:t xml:space="preserve">V prípade, ak predávajúci neprevezme od kupujúceho reklamovaný tovar, kupujúci je oprávnený zaslať tento tovar predávajúcemu na jeho náklady, pričom náklady na poštovné vrátane poistenia zásielky je predávajúci povinný uhradiť na výzvu kupujúceho do 3 (troch) pracovných dní odo dňa doručenia výzvy na ich úhradu spolu s kópiou dokladov preukazujúcich uhradené poštovné a poistné. V prípade, ak predávajúci neuhradí kupujúcemu náklady spojené s uplatnením reklamácie podľa tohto bodu zmluvy, kupujúci je oprávnený započítať si tieto náklady voči najbližšej faktúre predávajúceho. </w:t>
      </w:r>
    </w:p>
    <w:p w14:paraId="2C29F3AC" w14:textId="77777777" w:rsidR="00657DDE" w:rsidRPr="00036406" w:rsidRDefault="00657DDE" w:rsidP="00657DDE">
      <w:pPr>
        <w:pStyle w:val="CTL"/>
        <w:numPr>
          <w:ilvl w:val="1"/>
          <w:numId w:val="7"/>
        </w:numPr>
        <w:tabs>
          <w:tab w:val="left" w:pos="567"/>
        </w:tabs>
        <w:spacing w:line="24" w:lineRule="atLeast"/>
        <w:ind w:left="567" w:hanging="567"/>
        <w:rPr>
          <w:rFonts w:ascii="Garamond" w:hAnsi="Garamond" w:cs="Calibri"/>
          <w:sz w:val="20"/>
        </w:rPr>
      </w:pPr>
      <w:r w:rsidRPr="00036406">
        <w:rPr>
          <w:rFonts w:ascii="Garamond" w:eastAsia="Calibri" w:hAnsi="Garamond"/>
          <w:sz w:val="20"/>
        </w:rPr>
        <w:t>Reklamáciu tovaru posúdia spoločne oprávnení zástupcovia Zmluvných strán, pričom predávajúci najneskôr do 2 (dvoch) pracovných dní od uplatnenia reklamácie vydá písomné stanovisko o spôsobe vybavenia reklamácie. Ak sa predávajúci v tejto lehote nevyjadrí, kupujúci bude považovať reklamáciu za uznanú.</w:t>
      </w:r>
    </w:p>
    <w:p w14:paraId="6075E96B" w14:textId="77777777" w:rsidR="00657DDE" w:rsidRPr="00036406" w:rsidRDefault="00657DDE" w:rsidP="00657DDE">
      <w:pPr>
        <w:pStyle w:val="CTL"/>
        <w:numPr>
          <w:ilvl w:val="1"/>
          <w:numId w:val="7"/>
        </w:numPr>
        <w:tabs>
          <w:tab w:val="left" w:pos="567"/>
        </w:tabs>
        <w:spacing w:line="24" w:lineRule="atLeast"/>
        <w:ind w:left="567" w:hanging="567"/>
        <w:rPr>
          <w:rFonts w:ascii="Garamond" w:hAnsi="Garamond" w:cs="Calibri"/>
          <w:sz w:val="20"/>
        </w:rPr>
      </w:pPr>
      <w:r w:rsidRPr="00036406">
        <w:rPr>
          <w:rFonts w:ascii="Garamond" w:hAnsi="Garamond"/>
          <w:sz w:val="20"/>
        </w:rPr>
        <w:t xml:space="preserve">V prípade uznanej reklamácie tovaru sa predávajúci zaväzuje vadné plnenie vysporiadať na vlastné náklady do 10 (desiatich) pracovných dní od uznania reklamácie. </w:t>
      </w:r>
    </w:p>
    <w:p w14:paraId="2688A934" w14:textId="77777777" w:rsidR="00657DDE" w:rsidRPr="00036406" w:rsidRDefault="00657DDE" w:rsidP="00657DDE">
      <w:pPr>
        <w:pStyle w:val="CTL"/>
        <w:numPr>
          <w:ilvl w:val="1"/>
          <w:numId w:val="7"/>
        </w:numPr>
        <w:tabs>
          <w:tab w:val="left" w:pos="567"/>
        </w:tabs>
        <w:spacing w:line="24" w:lineRule="atLeast"/>
        <w:ind w:left="567" w:hanging="567"/>
        <w:rPr>
          <w:rFonts w:ascii="Garamond" w:hAnsi="Garamond" w:cs="Calibri"/>
          <w:sz w:val="20"/>
        </w:rPr>
      </w:pPr>
      <w:r w:rsidRPr="00036406">
        <w:rPr>
          <w:rFonts w:ascii="Garamond" w:eastAsia="Calibri" w:hAnsi="Garamond"/>
          <w:sz w:val="20"/>
        </w:rPr>
        <w:t>V prípade sporu o zodpovednosť za vadu tovaru sa predávajúci zaväzuje vadné plnenie vysporiadať na vlastné náklady v lehote podľa bodu 6.8. tohto článku zmluvy. Úhradu nákladov spojených s odstránením vady tovaru bude následne znášať Zmluvná strana, ktorá bude neúspešná v spore o určenie zodpovednosti za vadu tovaru.</w:t>
      </w:r>
    </w:p>
    <w:p w14:paraId="63D008FA" w14:textId="77777777" w:rsidR="00657DDE" w:rsidRPr="00036406" w:rsidRDefault="00657DDE" w:rsidP="00657DDE">
      <w:pPr>
        <w:pStyle w:val="CTL"/>
        <w:numPr>
          <w:ilvl w:val="1"/>
          <w:numId w:val="7"/>
        </w:numPr>
        <w:tabs>
          <w:tab w:val="left" w:pos="567"/>
        </w:tabs>
        <w:spacing w:line="24" w:lineRule="atLeast"/>
        <w:ind w:left="567" w:hanging="567"/>
        <w:rPr>
          <w:rFonts w:ascii="Garamond" w:hAnsi="Garamond" w:cs="Calibri"/>
          <w:sz w:val="20"/>
        </w:rPr>
      </w:pPr>
      <w:r w:rsidRPr="00036406">
        <w:rPr>
          <w:rFonts w:ascii="Garamond" w:hAnsi="Garamond" w:cs="Calibri"/>
          <w:sz w:val="20"/>
        </w:rPr>
        <w:t>Kupujúci je oprávnený v prípade dodania vadného tovaru požadovať:</w:t>
      </w:r>
    </w:p>
    <w:p w14:paraId="3EF55DE6" w14:textId="77777777" w:rsidR="00657DDE" w:rsidRPr="00036406" w:rsidRDefault="00657DDE" w:rsidP="00657DDE">
      <w:pPr>
        <w:pStyle w:val="CTL"/>
        <w:numPr>
          <w:ilvl w:val="0"/>
          <w:numId w:val="22"/>
        </w:numPr>
        <w:tabs>
          <w:tab w:val="left" w:pos="708"/>
        </w:tabs>
        <w:spacing w:after="0" w:line="24" w:lineRule="atLeast"/>
        <w:rPr>
          <w:rFonts w:ascii="Garamond" w:hAnsi="Garamond" w:cs="Calibri"/>
          <w:sz w:val="20"/>
        </w:rPr>
      </w:pPr>
      <w:r w:rsidRPr="00036406">
        <w:rPr>
          <w:rFonts w:ascii="Garamond" w:hAnsi="Garamond" w:cs="Calibri"/>
          <w:sz w:val="20"/>
        </w:rPr>
        <w:t>odstránenie vád tovaru, ak sú opraviteľné,</w:t>
      </w:r>
    </w:p>
    <w:p w14:paraId="66201CCA" w14:textId="77777777" w:rsidR="00657DDE" w:rsidRPr="00036406" w:rsidRDefault="00657DDE" w:rsidP="00657DDE">
      <w:pPr>
        <w:pStyle w:val="CTL"/>
        <w:numPr>
          <w:ilvl w:val="0"/>
          <w:numId w:val="22"/>
        </w:numPr>
        <w:tabs>
          <w:tab w:val="left" w:pos="708"/>
        </w:tabs>
        <w:spacing w:after="0" w:line="24" w:lineRule="atLeast"/>
        <w:rPr>
          <w:rFonts w:ascii="Garamond" w:hAnsi="Garamond" w:cs="Calibri"/>
          <w:sz w:val="20"/>
        </w:rPr>
      </w:pPr>
      <w:r w:rsidRPr="00036406">
        <w:rPr>
          <w:rFonts w:ascii="Garamond" w:hAnsi="Garamond" w:cs="Calibri"/>
          <w:sz w:val="20"/>
        </w:rPr>
        <w:t>dodanie chýbajúceho množstva alebo časti tovaru,</w:t>
      </w:r>
    </w:p>
    <w:p w14:paraId="78FD6239" w14:textId="77777777" w:rsidR="00657DDE" w:rsidRPr="00036406" w:rsidRDefault="00657DDE" w:rsidP="00657DDE">
      <w:pPr>
        <w:pStyle w:val="CTL"/>
        <w:numPr>
          <w:ilvl w:val="0"/>
          <w:numId w:val="22"/>
        </w:numPr>
        <w:tabs>
          <w:tab w:val="left" w:pos="708"/>
        </w:tabs>
        <w:spacing w:line="24" w:lineRule="atLeast"/>
        <w:rPr>
          <w:rFonts w:ascii="Garamond" w:hAnsi="Garamond" w:cs="Calibri"/>
          <w:sz w:val="20"/>
        </w:rPr>
      </w:pPr>
      <w:r w:rsidRPr="00036406">
        <w:rPr>
          <w:rFonts w:ascii="Garamond" w:hAnsi="Garamond" w:cs="Calibri"/>
          <w:sz w:val="20"/>
        </w:rPr>
        <w:t>výmenu vadného tovaru za tovar bez vád.</w:t>
      </w:r>
    </w:p>
    <w:p w14:paraId="2BAE13AD" w14:textId="77777777" w:rsidR="00657DDE" w:rsidRPr="00036406" w:rsidRDefault="00657DDE" w:rsidP="00657DDE">
      <w:pPr>
        <w:pStyle w:val="CTL"/>
        <w:numPr>
          <w:ilvl w:val="1"/>
          <w:numId w:val="7"/>
        </w:numPr>
        <w:tabs>
          <w:tab w:val="left" w:pos="567"/>
        </w:tabs>
        <w:spacing w:line="24" w:lineRule="atLeast"/>
        <w:ind w:left="567" w:hanging="567"/>
        <w:rPr>
          <w:rFonts w:ascii="Garamond" w:eastAsia="Calibri" w:hAnsi="Garamond"/>
          <w:sz w:val="20"/>
        </w:rPr>
      </w:pPr>
      <w:r w:rsidRPr="00036406">
        <w:rPr>
          <w:rFonts w:ascii="Garamond" w:hAnsi="Garamond" w:cs="Calibri"/>
          <w:sz w:val="20"/>
        </w:rPr>
        <w:t>Predávajúci preberá záruku za akosť tovaru podľa § 429 a nasl. Obchodného zákonníka  a zodpovedá za vady tovaru podľa § 422 a nasl. Obchodného zákonníka. Zodpovednosť za vady sa ďalej spravuje príslušnými ustanoveniami Obchodného zákonníka.</w:t>
      </w:r>
    </w:p>
    <w:p w14:paraId="5035AE23" w14:textId="77777777" w:rsidR="00657DDE" w:rsidRPr="00036406" w:rsidRDefault="00657DDE" w:rsidP="00657DDE">
      <w:pPr>
        <w:pStyle w:val="CTLhead"/>
        <w:spacing w:line="24" w:lineRule="atLeast"/>
        <w:rPr>
          <w:rFonts w:ascii="Garamond" w:hAnsi="Garamond" w:cs="Calibri"/>
          <w:sz w:val="20"/>
        </w:rPr>
      </w:pPr>
    </w:p>
    <w:p w14:paraId="366649D6" w14:textId="77777777" w:rsidR="00657DDE" w:rsidRPr="00036406" w:rsidRDefault="00657DDE" w:rsidP="00657DDE">
      <w:pPr>
        <w:pStyle w:val="CTLhead"/>
        <w:spacing w:line="24" w:lineRule="atLeast"/>
        <w:rPr>
          <w:rFonts w:ascii="Garamond" w:hAnsi="Garamond" w:cs="Calibri"/>
          <w:sz w:val="20"/>
        </w:rPr>
      </w:pPr>
      <w:r w:rsidRPr="00036406">
        <w:rPr>
          <w:rFonts w:ascii="Garamond" w:hAnsi="Garamond" w:cs="Calibri"/>
          <w:sz w:val="20"/>
        </w:rPr>
        <w:t>Článok VII.</w:t>
      </w:r>
    </w:p>
    <w:p w14:paraId="0D2B5769" w14:textId="77777777" w:rsidR="00657DDE" w:rsidRPr="00036406" w:rsidRDefault="00657DDE" w:rsidP="00657DDE">
      <w:pPr>
        <w:pStyle w:val="CTLhead"/>
        <w:spacing w:after="120" w:line="24" w:lineRule="atLeast"/>
        <w:rPr>
          <w:rFonts w:ascii="Garamond" w:hAnsi="Garamond" w:cs="Calibri"/>
          <w:sz w:val="20"/>
        </w:rPr>
      </w:pPr>
      <w:r w:rsidRPr="00036406">
        <w:rPr>
          <w:rFonts w:ascii="Garamond" w:hAnsi="Garamond" w:cs="Calibri"/>
          <w:sz w:val="20"/>
        </w:rPr>
        <w:t>Ostatné dojednania</w:t>
      </w:r>
    </w:p>
    <w:p w14:paraId="52C50141" w14:textId="77777777" w:rsidR="00657DDE" w:rsidRPr="00036406" w:rsidRDefault="00657DDE" w:rsidP="00657DDE">
      <w:pPr>
        <w:pStyle w:val="CTL"/>
        <w:numPr>
          <w:ilvl w:val="1"/>
          <w:numId w:val="8"/>
        </w:numPr>
        <w:spacing w:line="24" w:lineRule="atLeast"/>
        <w:ind w:left="567" w:hanging="567"/>
        <w:rPr>
          <w:rFonts w:ascii="Garamond" w:hAnsi="Garamond" w:cs="Calibri"/>
          <w:sz w:val="20"/>
        </w:rPr>
      </w:pPr>
      <w:r w:rsidRPr="00036406">
        <w:rPr>
          <w:rFonts w:ascii="Garamond" w:hAnsi="Garamond" w:cs="Calibri"/>
          <w:sz w:val="20"/>
        </w:rPr>
        <w:t>Predávajúci prehlasuje, že tovar nie je zaťažený právami tretích osôb.</w:t>
      </w:r>
    </w:p>
    <w:p w14:paraId="6ACDF799" w14:textId="77777777" w:rsidR="00657DDE" w:rsidRPr="00036406" w:rsidRDefault="00657DDE" w:rsidP="00657DDE">
      <w:pPr>
        <w:pStyle w:val="CTL"/>
        <w:numPr>
          <w:ilvl w:val="1"/>
          <w:numId w:val="8"/>
        </w:numPr>
        <w:spacing w:line="24" w:lineRule="atLeast"/>
        <w:ind w:left="567" w:hanging="567"/>
        <w:rPr>
          <w:rFonts w:ascii="Garamond" w:hAnsi="Garamond" w:cs="Calibri"/>
          <w:sz w:val="20"/>
        </w:rPr>
      </w:pPr>
      <w:r w:rsidRPr="00036406">
        <w:rPr>
          <w:rFonts w:ascii="Garamond" w:hAnsi="Garamond" w:cs="Calibri"/>
          <w:sz w:val="20"/>
        </w:rPr>
        <w:t>Predávajúci je povinný dodať tovar kupujúcemu v dohodnutom množstve, rozsahu, kvalite, v požadovaných technických parametroch, v bezchybnom stave a dohodnutom termíne v zmysle špecifikácie podľa prílohy č. 1 zmluvy.</w:t>
      </w:r>
    </w:p>
    <w:p w14:paraId="7AA09261" w14:textId="77777777" w:rsidR="00657DDE" w:rsidRPr="00036406" w:rsidRDefault="00657DDE" w:rsidP="00657DDE">
      <w:pPr>
        <w:pStyle w:val="CTL"/>
        <w:numPr>
          <w:ilvl w:val="1"/>
          <w:numId w:val="8"/>
        </w:numPr>
        <w:spacing w:line="24" w:lineRule="atLeast"/>
        <w:ind w:left="567" w:hanging="567"/>
        <w:rPr>
          <w:rFonts w:ascii="Garamond" w:hAnsi="Garamond" w:cs="Calibri"/>
          <w:sz w:val="20"/>
        </w:rPr>
      </w:pPr>
      <w:r w:rsidRPr="00036406">
        <w:rPr>
          <w:rFonts w:ascii="Garamond" w:hAnsi="Garamond" w:cs="Calibri"/>
          <w:sz w:val="20"/>
        </w:rPr>
        <w:t>Kupujúci je povinný:</w:t>
      </w:r>
    </w:p>
    <w:p w14:paraId="7D1C7F5B" w14:textId="77777777" w:rsidR="00657DDE" w:rsidRPr="00036406" w:rsidRDefault="00657DDE" w:rsidP="00657DDE">
      <w:pPr>
        <w:pStyle w:val="CTL"/>
        <w:numPr>
          <w:ilvl w:val="1"/>
          <w:numId w:val="9"/>
        </w:numPr>
        <w:tabs>
          <w:tab w:val="left" w:pos="708"/>
        </w:tabs>
        <w:spacing w:after="0" w:line="24" w:lineRule="atLeast"/>
        <w:ind w:left="1843" w:hanging="425"/>
        <w:rPr>
          <w:rFonts w:ascii="Garamond" w:hAnsi="Garamond" w:cs="Calibri"/>
          <w:sz w:val="20"/>
        </w:rPr>
      </w:pPr>
      <w:r w:rsidRPr="00036406">
        <w:rPr>
          <w:rFonts w:ascii="Garamond" w:hAnsi="Garamond" w:cs="Calibri"/>
          <w:sz w:val="20"/>
        </w:rPr>
        <w:t>prebrať bezchybný tovar v deň dodania, ktorý mu predávajúci oznámi podľa článku IV.,  bodu 4.6. tejto zmluvy,</w:t>
      </w:r>
    </w:p>
    <w:p w14:paraId="494ECA75" w14:textId="77777777" w:rsidR="00657DDE" w:rsidRPr="00036406" w:rsidRDefault="00657DDE" w:rsidP="00657DDE">
      <w:pPr>
        <w:pStyle w:val="CTL"/>
        <w:numPr>
          <w:ilvl w:val="1"/>
          <w:numId w:val="9"/>
        </w:numPr>
        <w:tabs>
          <w:tab w:val="left" w:pos="708"/>
        </w:tabs>
        <w:spacing w:after="240" w:line="24" w:lineRule="atLeast"/>
        <w:ind w:left="1843" w:hanging="425"/>
        <w:rPr>
          <w:rFonts w:ascii="Garamond" w:hAnsi="Garamond" w:cs="Calibri"/>
          <w:sz w:val="20"/>
        </w:rPr>
      </w:pPr>
      <w:r w:rsidRPr="00036406">
        <w:rPr>
          <w:rFonts w:ascii="Garamond" w:hAnsi="Garamond" w:cs="Calibri"/>
          <w:sz w:val="20"/>
        </w:rPr>
        <w:t>riadne a včas zaplatiť kúpnu cenu dohodnutú v článku V. tejto zmluvy.</w:t>
      </w:r>
    </w:p>
    <w:p w14:paraId="6EB9C2D8" w14:textId="77777777" w:rsidR="00657DDE" w:rsidRPr="00036406" w:rsidRDefault="00657DDE" w:rsidP="00657DDE">
      <w:pPr>
        <w:pStyle w:val="CTL"/>
        <w:numPr>
          <w:ilvl w:val="1"/>
          <w:numId w:val="8"/>
        </w:numPr>
        <w:spacing w:line="24" w:lineRule="atLeast"/>
        <w:ind w:left="567" w:hanging="567"/>
        <w:rPr>
          <w:rFonts w:ascii="Garamond" w:hAnsi="Garamond" w:cs="Calibri"/>
          <w:sz w:val="20"/>
        </w:rPr>
      </w:pPr>
      <w:r w:rsidRPr="00036406">
        <w:rPr>
          <w:rFonts w:ascii="Garamond" w:hAnsi="Garamond"/>
          <w:sz w:val="20"/>
        </w:rPr>
        <w:t>Kupujúci má právo v prípade pochybností o kvalite tovaru si vyžiadať vzorku ktorejkoľvek časti tovaru na otestovanie, čo mu je predávajúci povinný poskytnúť do piatich (5) pracovných dní odo dňa doručenia výzvy kupujúceho predávajúcemu.</w:t>
      </w:r>
    </w:p>
    <w:p w14:paraId="6774B83A" w14:textId="77777777" w:rsidR="00657DDE" w:rsidRPr="00036406" w:rsidRDefault="00657DDE" w:rsidP="00657DDE">
      <w:pPr>
        <w:pStyle w:val="CTL"/>
        <w:numPr>
          <w:ilvl w:val="1"/>
          <w:numId w:val="8"/>
        </w:numPr>
        <w:spacing w:line="24" w:lineRule="atLeast"/>
        <w:ind w:left="567" w:hanging="567"/>
        <w:rPr>
          <w:rFonts w:ascii="Garamond" w:hAnsi="Garamond" w:cs="Calibri"/>
          <w:sz w:val="20"/>
        </w:rPr>
      </w:pPr>
      <w:r w:rsidRPr="00036406">
        <w:rPr>
          <w:rFonts w:ascii="Garamond" w:hAnsi="Garamond"/>
          <w:sz w:val="20"/>
        </w:rPr>
        <w:t>Ak má kupujúci odôvodnenú pochybnosť o tom, že dodaná vzorka tovaru nezodpovedá požadovanej špecifikácií, predávajúci zabezpečí preukázanie zhody s ponúkanou špecifikáciou, obvyklým spôsobom, treťou nezávislou odbornou stranou, ktorá má oprávnenie takúto zhodu preukázať, do troch (3) pracovných dní od doručenia žiadosti o preukázanie zhody tovaru.</w:t>
      </w:r>
    </w:p>
    <w:p w14:paraId="03CC684F" w14:textId="77777777" w:rsidR="00657DDE" w:rsidRPr="00036406" w:rsidRDefault="00657DDE" w:rsidP="00657DDE">
      <w:pPr>
        <w:pStyle w:val="CTLhead"/>
        <w:spacing w:line="24" w:lineRule="atLeast"/>
        <w:rPr>
          <w:rFonts w:ascii="Garamond" w:hAnsi="Garamond" w:cs="Calibri"/>
          <w:sz w:val="20"/>
        </w:rPr>
      </w:pPr>
    </w:p>
    <w:p w14:paraId="53CA4D01" w14:textId="77777777" w:rsidR="00657DDE" w:rsidRPr="00036406" w:rsidRDefault="00657DDE" w:rsidP="00657DDE">
      <w:pPr>
        <w:pStyle w:val="CTLhead"/>
        <w:spacing w:line="24" w:lineRule="atLeast"/>
        <w:rPr>
          <w:rFonts w:ascii="Garamond" w:hAnsi="Garamond" w:cs="Calibri"/>
          <w:sz w:val="20"/>
        </w:rPr>
      </w:pPr>
      <w:r w:rsidRPr="00036406">
        <w:rPr>
          <w:rFonts w:ascii="Garamond" w:hAnsi="Garamond" w:cs="Calibri"/>
          <w:sz w:val="20"/>
        </w:rPr>
        <w:t>Článok VIII.</w:t>
      </w:r>
    </w:p>
    <w:p w14:paraId="12F902F2" w14:textId="77777777" w:rsidR="00657DDE" w:rsidRPr="00036406" w:rsidRDefault="00657DDE" w:rsidP="00657DDE">
      <w:pPr>
        <w:spacing w:after="120"/>
        <w:jc w:val="center"/>
        <w:rPr>
          <w:rFonts w:ascii="Garamond" w:hAnsi="Garamond"/>
          <w:b/>
          <w:sz w:val="20"/>
          <w:szCs w:val="20"/>
        </w:rPr>
      </w:pPr>
      <w:r w:rsidRPr="00036406">
        <w:rPr>
          <w:rFonts w:ascii="Garamond" w:hAnsi="Garamond"/>
          <w:b/>
          <w:sz w:val="20"/>
          <w:szCs w:val="20"/>
        </w:rPr>
        <w:t>Zmluvné pokuty a úroky z omeškania</w:t>
      </w:r>
    </w:p>
    <w:p w14:paraId="75F2C0BF" w14:textId="77777777" w:rsidR="00657DDE" w:rsidRPr="00036406" w:rsidRDefault="00657DDE" w:rsidP="00657DDE">
      <w:pPr>
        <w:pStyle w:val="CTL"/>
        <w:numPr>
          <w:ilvl w:val="1"/>
          <w:numId w:val="10"/>
        </w:numPr>
        <w:tabs>
          <w:tab w:val="left" w:pos="567"/>
        </w:tabs>
        <w:spacing w:line="24" w:lineRule="atLeast"/>
        <w:ind w:left="567" w:hanging="567"/>
        <w:rPr>
          <w:rFonts w:ascii="Garamond" w:hAnsi="Garamond" w:cs="Calibri"/>
          <w:sz w:val="20"/>
        </w:rPr>
      </w:pPr>
      <w:r w:rsidRPr="00036406">
        <w:rPr>
          <w:rFonts w:ascii="Garamond" w:hAnsi="Garamond" w:cs="Calibri"/>
          <w:sz w:val="20"/>
        </w:rPr>
        <w:t>Pre prípad nedodržania podmienok tejto zmluvy dohodli Zmluvné strany nasledovné  zmluvné pokuty a úroky z omeškania:</w:t>
      </w:r>
    </w:p>
    <w:p w14:paraId="7CD9607C" w14:textId="77777777" w:rsidR="00657DDE" w:rsidRPr="00036406" w:rsidRDefault="00657DDE" w:rsidP="00657DDE">
      <w:pPr>
        <w:pStyle w:val="Odsekzoznamu"/>
        <w:numPr>
          <w:ilvl w:val="0"/>
          <w:numId w:val="11"/>
        </w:numPr>
        <w:tabs>
          <w:tab w:val="left" w:pos="720"/>
        </w:tabs>
        <w:spacing w:after="120" w:line="24" w:lineRule="atLeast"/>
        <w:ind w:hanging="447"/>
        <w:contextualSpacing w:val="0"/>
        <w:jc w:val="both"/>
        <w:rPr>
          <w:rFonts w:ascii="Garamond" w:hAnsi="Garamond" w:cs="Calibri"/>
          <w:sz w:val="20"/>
          <w:szCs w:val="20"/>
        </w:rPr>
      </w:pPr>
      <w:r w:rsidRPr="00036406">
        <w:rPr>
          <w:rFonts w:ascii="Garamond" w:hAnsi="Garamond" w:cs="Calibri"/>
          <w:sz w:val="20"/>
          <w:szCs w:val="20"/>
        </w:rPr>
        <w:t xml:space="preserve">za omeškanie predávajúceho s dodaním tovaru podľa čl. IV. tejto zmluvy  je kupujúci oprávnený uplatniť si zmluvnú pokutu vo výške 0,05 % z ceny predmetu zmluvy za každý aj začatý deň omeškania, </w:t>
      </w:r>
    </w:p>
    <w:p w14:paraId="3A57740D" w14:textId="77777777" w:rsidR="00657DDE" w:rsidRPr="00036406" w:rsidRDefault="00657DDE" w:rsidP="00657DDE">
      <w:pPr>
        <w:pStyle w:val="Odsekzoznamu"/>
        <w:numPr>
          <w:ilvl w:val="0"/>
          <w:numId w:val="11"/>
        </w:numPr>
        <w:tabs>
          <w:tab w:val="left" w:pos="720"/>
        </w:tabs>
        <w:spacing w:after="120" w:line="24" w:lineRule="atLeast"/>
        <w:ind w:hanging="447"/>
        <w:contextualSpacing w:val="0"/>
        <w:jc w:val="both"/>
        <w:rPr>
          <w:rFonts w:ascii="Garamond" w:hAnsi="Garamond" w:cs="Calibri"/>
          <w:sz w:val="20"/>
          <w:szCs w:val="20"/>
        </w:rPr>
      </w:pPr>
      <w:r w:rsidRPr="00036406">
        <w:rPr>
          <w:rFonts w:ascii="Garamond" w:hAnsi="Garamond" w:cs="Calibri"/>
          <w:sz w:val="20"/>
          <w:szCs w:val="20"/>
        </w:rPr>
        <w:t>za omeškanie predávajúceho s odstránením vady tovaru je kupujúci oprávnený uplatniť si zmluvnú pokutu vo výške 0,05% z ceny predmetu zmluvy za každý aj začatý deň omeškania,</w:t>
      </w:r>
    </w:p>
    <w:p w14:paraId="480BEC11" w14:textId="77777777" w:rsidR="00657DDE" w:rsidRPr="00036406" w:rsidRDefault="00657DDE" w:rsidP="00657DDE">
      <w:pPr>
        <w:pStyle w:val="Odsekzoznamu"/>
        <w:numPr>
          <w:ilvl w:val="0"/>
          <w:numId w:val="11"/>
        </w:numPr>
        <w:tabs>
          <w:tab w:val="left" w:pos="720"/>
        </w:tabs>
        <w:spacing w:after="120" w:line="24" w:lineRule="atLeast"/>
        <w:ind w:hanging="447"/>
        <w:contextualSpacing w:val="0"/>
        <w:jc w:val="both"/>
        <w:rPr>
          <w:rFonts w:ascii="Garamond" w:hAnsi="Garamond" w:cs="Calibri"/>
          <w:sz w:val="20"/>
          <w:szCs w:val="20"/>
        </w:rPr>
      </w:pPr>
      <w:r w:rsidRPr="00036406">
        <w:rPr>
          <w:rFonts w:ascii="Garamond" w:hAnsi="Garamond" w:cs="Calibri"/>
          <w:sz w:val="20"/>
          <w:szCs w:val="20"/>
        </w:rPr>
        <w:t>za omeškanie kupujúceho so zaplatením kúpnej ceny je predávajúci oprávnený uplatniť si zákonný úrok z omeškania z nezaplatenej ceny za každý aj začatý deň omeškania,</w:t>
      </w:r>
    </w:p>
    <w:p w14:paraId="0C6C1DBF" w14:textId="77777777" w:rsidR="00657DDE" w:rsidRPr="00036406" w:rsidRDefault="00657DDE" w:rsidP="00657DDE">
      <w:pPr>
        <w:pStyle w:val="Odsekzoznamu"/>
        <w:numPr>
          <w:ilvl w:val="0"/>
          <w:numId w:val="11"/>
        </w:numPr>
        <w:tabs>
          <w:tab w:val="left" w:pos="720"/>
        </w:tabs>
        <w:spacing w:after="120" w:line="24" w:lineRule="atLeast"/>
        <w:ind w:hanging="447"/>
        <w:contextualSpacing w:val="0"/>
        <w:jc w:val="both"/>
        <w:rPr>
          <w:rFonts w:ascii="Garamond" w:hAnsi="Garamond" w:cs="Calibri"/>
          <w:sz w:val="20"/>
          <w:szCs w:val="20"/>
        </w:rPr>
      </w:pPr>
      <w:r w:rsidRPr="00036406">
        <w:rPr>
          <w:rFonts w:ascii="Garamond" w:hAnsi="Garamond" w:cs="Calibri"/>
          <w:sz w:val="20"/>
          <w:szCs w:val="20"/>
        </w:rPr>
        <w:t xml:space="preserve">v prípade, že tovar sa dodáva ako </w:t>
      </w:r>
      <w:r w:rsidRPr="00036406">
        <w:rPr>
          <w:rFonts w:ascii="Garamond" w:hAnsi="Garamond"/>
          <w:sz w:val="20"/>
          <w:szCs w:val="20"/>
        </w:rPr>
        <w:t>originálny spotrebný materiál a p</w:t>
      </w:r>
      <w:r w:rsidRPr="00036406">
        <w:rPr>
          <w:rFonts w:ascii="Garamond" w:hAnsi="Garamond" w:cs="Calibri"/>
          <w:sz w:val="20"/>
          <w:szCs w:val="20"/>
        </w:rPr>
        <w:t>redávajúci dodá kupujúcemu tovar, ktorý nespĺňa stanovenú požiadavku je kupujúci oprávnený uplatniť si zmluvnú pokutu vo výške 10 % z ceny takého tovaru,</w:t>
      </w:r>
    </w:p>
    <w:p w14:paraId="2ABDEC80" w14:textId="77777777" w:rsidR="00657DDE" w:rsidRPr="00036406" w:rsidRDefault="00657DDE" w:rsidP="00657DDE">
      <w:pPr>
        <w:pStyle w:val="Odsekzoznamu"/>
        <w:numPr>
          <w:ilvl w:val="0"/>
          <w:numId w:val="11"/>
        </w:numPr>
        <w:tabs>
          <w:tab w:val="left" w:pos="720"/>
        </w:tabs>
        <w:spacing w:after="120" w:line="24" w:lineRule="atLeast"/>
        <w:ind w:hanging="447"/>
        <w:contextualSpacing w:val="0"/>
        <w:jc w:val="both"/>
        <w:rPr>
          <w:rFonts w:ascii="Garamond" w:hAnsi="Garamond" w:cs="Calibri"/>
          <w:sz w:val="20"/>
          <w:szCs w:val="20"/>
        </w:rPr>
      </w:pPr>
      <w:r w:rsidRPr="00036406">
        <w:rPr>
          <w:rFonts w:ascii="Garamond" w:hAnsi="Garamond" w:cs="Calibri"/>
          <w:sz w:val="20"/>
          <w:szCs w:val="20"/>
        </w:rPr>
        <w:t>v prípade, ak k odstúpeniu od tejto zmluvy dôjde z dôvodu, že predávajúci nie je schopný dodávať tovar v požadovanej kvalite, v požadovanom množstve a/alebo za kúpnu cenu, ktorú ponúkol, je kupujúci oprávnený uplatniť si zmluvnú pokutu vo výške 35 % z ceny predmetu zmluvy,</w:t>
      </w:r>
    </w:p>
    <w:p w14:paraId="5326A23F" w14:textId="77777777" w:rsidR="00657DDE" w:rsidRPr="00036406" w:rsidRDefault="00657DDE" w:rsidP="00657DDE">
      <w:pPr>
        <w:pStyle w:val="Odsekzoznamu"/>
        <w:numPr>
          <w:ilvl w:val="0"/>
          <w:numId w:val="11"/>
        </w:numPr>
        <w:tabs>
          <w:tab w:val="left" w:pos="720"/>
        </w:tabs>
        <w:spacing w:after="120" w:line="24" w:lineRule="atLeast"/>
        <w:ind w:hanging="447"/>
        <w:contextualSpacing w:val="0"/>
        <w:jc w:val="both"/>
        <w:rPr>
          <w:rFonts w:ascii="Garamond" w:hAnsi="Garamond" w:cs="Calibri"/>
          <w:sz w:val="20"/>
          <w:szCs w:val="20"/>
        </w:rPr>
      </w:pPr>
      <w:r w:rsidRPr="00036406">
        <w:rPr>
          <w:rFonts w:ascii="Garamond" w:hAnsi="Garamond" w:cs="Calibri"/>
          <w:sz w:val="20"/>
          <w:szCs w:val="20"/>
        </w:rPr>
        <w:t>v prípade porušenia ktorejkoľvek z povinností týkajúcej sa subdodávateľov alebo ich zmeny, je kupujúci oprávnený uplatniť si zmluvnú pokutu vo výške 1 000 EUR (slovom: jedentisíc eur) za každé jednotlivé porušenie ktorejkoľvek z povinností, a to aj opakovane, a zároveň je kupujúci oprávnený odmietnuť plnenie, resp. vrátiť poskytnuté plnenie subdodávateľom predávajúceho, ktorý nebol písomne schválený alebo ktorý nespĺňa zákonné podmienky.</w:t>
      </w:r>
    </w:p>
    <w:p w14:paraId="0C2B2A20" w14:textId="77777777" w:rsidR="00657DDE" w:rsidRPr="00036406" w:rsidRDefault="00657DDE" w:rsidP="00657DDE">
      <w:pPr>
        <w:pStyle w:val="CTL"/>
        <w:numPr>
          <w:ilvl w:val="1"/>
          <w:numId w:val="10"/>
        </w:numPr>
        <w:tabs>
          <w:tab w:val="left" w:pos="567"/>
        </w:tabs>
        <w:spacing w:line="24" w:lineRule="atLeast"/>
        <w:ind w:left="567" w:hanging="567"/>
        <w:rPr>
          <w:rFonts w:ascii="Garamond" w:hAnsi="Garamond" w:cs="Calibri"/>
          <w:sz w:val="20"/>
        </w:rPr>
      </w:pPr>
      <w:r w:rsidRPr="00036406">
        <w:rPr>
          <w:rFonts w:ascii="Garamond" w:hAnsi="Garamond" w:cs="Calibri"/>
          <w:sz w:val="20"/>
        </w:rPr>
        <w:t>Zaplatením zmluvnej pokuty predávajúcim nezaniká nárok kupujúceho na prípadnú náhradu škody, ktorá vznikla v príčinnej súvislosti s porušením zmluvnej povinnosti, za ktorú je uplatňovaná zmluvná pokuta.</w:t>
      </w:r>
    </w:p>
    <w:p w14:paraId="6EFBBBEE" w14:textId="77777777" w:rsidR="00657DDE" w:rsidRPr="00036406" w:rsidRDefault="00657DDE" w:rsidP="00657DDE">
      <w:pPr>
        <w:pStyle w:val="Odsekzoznamu"/>
        <w:spacing w:after="120" w:line="24" w:lineRule="atLeast"/>
        <w:ind w:left="567" w:hanging="567"/>
        <w:jc w:val="both"/>
        <w:rPr>
          <w:rFonts w:ascii="Garamond" w:hAnsi="Garamond" w:cs="Calibri"/>
          <w:sz w:val="20"/>
          <w:szCs w:val="20"/>
        </w:rPr>
      </w:pPr>
      <w:r w:rsidRPr="00036406">
        <w:rPr>
          <w:rFonts w:ascii="Garamond" w:hAnsi="Garamond" w:cs="Calibri"/>
          <w:sz w:val="20"/>
          <w:szCs w:val="20"/>
        </w:rPr>
        <w:t>8.3</w:t>
      </w:r>
      <w:r w:rsidRPr="00036406">
        <w:rPr>
          <w:rFonts w:ascii="Garamond" w:hAnsi="Garamond" w:cs="Calibri"/>
          <w:sz w:val="20"/>
          <w:szCs w:val="20"/>
        </w:rPr>
        <w:tab/>
        <w:t>Zmluvné strany sa dohodli, že v prípade, ak predávajúci nie je schopný dodať tovar v dohodnutej dodacej lehote, je kupujúci oprávnený uskutočniť krycí nákup a prípadný cenový rozdiel a všetky náklady navyše, ktoré kupujúcemu vzniknú z tohto nákupu preúčtovať v plnom rozsahu predávajúcemu ako náhradu škody.</w:t>
      </w:r>
    </w:p>
    <w:p w14:paraId="4A657D0A" w14:textId="77777777" w:rsidR="00657DDE" w:rsidRPr="00036406" w:rsidRDefault="00657DDE" w:rsidP="00657DDE">
      <w:pPr>
        <w:pStyle w:val="Odsekzoznamu"/>
        <w:spacing w:after="120" w:line="24" w:lineRule="atLeast"/>
        <w:ind w:left="567" w:hanging="567"/>
        <w:jc w:val="both"/>
        <w:rPr>
          <w:rFonts w:ascii="Garamond" w:hAnsi="Garamond" w:cs="Calibri"/>
          <w:sz w:val="20"/>
          <w:szCs w:val="20"/>
        </w:rPr>
      </w:pPr>
      <w:r w:rsidRPr="00036406">
        <w:rPr>
          <w:rFonts w:ascii="Garamond" w:hAnsi="Garamond" w:cs="Calibri"/>
          <w:sz w:val="20"/>
          <w:szCs w:val="20"/>
        </w:rPr>
        <w:t>8.4.</w:t>
      </w:r>
      <w:r w:rsidRPr="00036406">
        <w:rPr>
          <w:rFonts w:ascii="Garamond" w:hAnsi="Garamond" w:cs="Calibri"/>
          <w:sz w:val="20"/>
          <w:szCs w:val="20"/>
        </w:rPr>
        <w:tab/>
        <w:t xml:space="preserve">Nárok na zmluvnú pokutu nevzniká vtedy, ak sa preukáže, že omeškanie je spôsobené okolnosťami vylučujúcimi zodpovednosť (vyššia moc). Zmluvnú pokutu zaplatí povinná Zmluvná strana oprávnenej Zmluvnej strane v lehote 30 (tridsiatich) dní odo dňa doručenia faktúry do sídla povinnej Zmluvnej strany. Pre účely tejto zmluvy sa za vyššiu moc považujú udalosti, ktoré nie sú závislé od konania Zmluvných strán, a ktoré nemôžu Zmluvné strany ani predvídať ani nijakým spôsobom priamo ovplyvniť, ako napr.: vojna, mobilizácia, povstanie, živelné pohromy, požiare, embargo, karantény. Oslobodenie od zodpovednosti za nesplnenie dodania tovaru trvá po dobu pôsobenia vyššej moci, najviac však dva mesiace. Po uplynutí tejto doby sa Zmluvné strany dohodnú o ďalšom postupe. Ak nedôjde k dohode, má strana, ktorá sa odvolala na okolnosti vylučujúce zodpovednosť, právo odstúpiť od zmluvy. </w:t>
      </w:r>
    </w:p>
    <w:p w14:paraId="327AD1E9" w14:textId="77777777" w:rsidR="00657DDE" w:rsidRPr="00036406" w:rsidRDefault="00657DDE" w:rsidP="00657DDE">
      <w:pPr>
        <w:pStyle w:val="CTL"/>
        <w:numPr>
          <w:ilvl w:val="0"/>
          <w:numId w:val="0"/>
        </w:numPr>
        <w:tabs>
          <w:tab w:val="left" w:pos="0"/>
          <w:tab w:val="left" w:pos="708"/>
        </w:tabs>
        <w:spacing w:after="0" w:line="24" w:lineRule="atLeast"/>
        <w:jc w:val="center"/>
        <w:rPr>
          <w:rFonts w:ascii="Garamond" w:hAnsi="Garamond" w:cs="Calibri"/>
          <w:b/>
          <w:sz w:val="20"/>
        </w:rPr>
      </w:pPr>
    </w:p>
    <w:p w14:paraId="2CD392FD" w14:textId="77777777" w:rsidR="00657DDE" w:rsidRPr="00036406" w:rsidRDefault="00657DDE" w:rsidP="00657DDE">
      <w:pPr>
        <w:pStyle w:val="CTL"/>
        <w:numPr>
          <w:ilvl w:val="0"/>
          <w:numId w:val="0"/>
        </w:numPr>
        <w:tabs>
          <w:tab w:val="left" w:pos="0"/>
          <w:tab w:val="left" w:pos="708"/>
        </w:tabs>
        <w:spacing w:after="0" w:line="24" w:lineRule="atLeast"/>
        <w:jc w:val="center"/>
        <w:rPr>
          <w:rFonts w:ascii="Garamond" w:hAnsi="Garamond" w:cs="Calibri"/>
          <w:b/>
          <w:sz w:val="20"/>
        </w:rPr>
      </w:pPr>
      <w:r w:rsidRPr="00036406">
        <w:rPr>
          <w:rFonts w:ascii="Garamond" w:hAnsi="Garamond" w:cs="Calibri"/>
          <w:b/>
          <w:sz w:val="20"/>
        </w:rPr>
        <w:t>Článok IX.</w:t>
      </w:r>
    </w:p>
    <w:p w14:paraId="4BBAC85B" w14:textId="77777777" w:rsidR="00657DDE" w:rsidRPr="00036406" w:rsidRDefault="00657DDE" w:rsidP="00657DDE">
      <w:pPr>
        <w:spacing w:after="120" w:line="24" w:lineRule="atLeast"/>
        <w:jc w:val="center"/>
        <w:rPr>
          <w:rFonts w:ascii="Garamond" w:hAnsi="Garamond" w:cs="Calibri"/>
          <w:b/>
          <w:sz w:val="20"/>
          <w:szCs w:val="20"/>
        </w:rPr>
      </w:pPr>
      <w:r w:rsidRPr="00036406">
        <w:rPr>
          <w:rFonts w:ascii="Garamond" w:hAnsi="Garamond" w:cs="Calibri"/>
          <w:b/>
          <w:sz w:val="20"/>
          <w:szCs w:val="20"/>
        </w:rPr>
        <w:t>Skončenie zmluvy</w:t>
      </w:r>
    </w:p>
    <w:p w14:paraId="57A519BB" w14:textId="77777777" w:rsidR="00657DDE" w:rsidRPr="00036406" w:rsidRDefault="00657DDE" w:rsidP="00657DDE">
      <w:pPr>
        <w:pStyle w:val="Odsekzoznamu"/>
        <w:numPr>
          <w:ilvl w:val="1"/>
          <w:numId w:val="12"/>
        </w:numPr>
        <w:spacing w:after="0" w:line="24" w:lineRule="atLeast"/>
        <w:ind w:left="567" w:hanging="567"/>
        <w:contextualSpacing w:val="0"/>
        <w:jc w:val="both"/>
        <w:rPr>
          <w:rFonts w:ascii="Garamond" w:hAnsi="Garamond" w:cs="Calibri"/>
          <w:sz w:val="20"/>
          <w:szCs w:val="20"/>
        </w:rPr>
      </w:pPr>
      <w:r w:rsidRPr="00036406">
        <w:rPr>
          <w:rFonts w:ascii="Garamond" w:hAnsi="Garamond" w:cs="Calibri"/>
          <w:sz w:val="20"/>
          <w:szCs w:val="20"/>
        </w:rPr>
        <w:t>Zmluvné strany sa dohodli, že zmluvu je možné skončiť:</w:t>
      </w:r>
    </w:p>
    <w:p w14:paraId="73D9107E" w14:textId="77777777" w:rsidR="00657DDE" w:rsidRPr="00036406" w:rsidRDefault="00657DDE" w:rsidP="00657DDE">
      <w:pPr>
        <w:pStyle w:val="Odsekzoznamu"/>
        <w:numPr>
          <w:ilvl w:val="1"/>
          <w:numId w:val="6"/>
        </w:numPr>
        <w:tabs>
          <w:tab w:val="left" w:pos="1418"/>
        </w:tabs>
        <w:spacing w:after="0" w:line="24" w:lineRule="atLeast"/>
        <w:contextualSpacing w:val="0"/>
        <w:jc w:val="both"/>
        <w:rPr>
          <w:rFonts w:ascii="Garamond" w:hAnsi="Garamond" w:cs="Calibri"/>
          <w:sz w:val="20"/>
          <w:szCs w:val="20"/>
        </w:rPr>
      </w:pPr>
      <w:r w:rsidRPr="00036406">
        <w:rPr>
          <w:rFonts w:ascii="Garamond" w:hAnsi="Garamond"/>
          <w:sz w:val="20"/>
          <w:szCs w:val="20"/>
        </w:rPr>
        <w:lastRenderedPageBreak/>
        <w:t>písomnou dohodou Zmluvných strán</w:t>
      </w:r>
      <w:r w:rsidRPr="00036406">
        <w:rPr>
          <w:rFonts w:ascii="Garamond" w:hAnsi="Garamond" w:cs="Calibri"/>
          <w:sz w:val="20"/>
          <w:szCs w:val="20"/>
        </w:rPr>
        <w:t>, a to dňom uvedeným v takejto dohode; v dohode o skončení zmluvy sa súčasne upravia nároky Zmluvných strán vzniknuté na základe alebo v súvislosti s touto zmluvou,</w:t>
      </w:r>
    </w:p>
    <w:p w14:paraId="695AB1C0" w14:textId="77777777" w:rsidR="00657DDE" w:rsidRPr="00036406" w:rsidRDefault="00657DDE" w:rsidP="00657DDE">
      <w:pPr>
        <w:numPr>
          <w:ilvl w:val="1"/>
          <w:numId w:val="6"/>
        </w:numPr>
        <w:tabs>
          <w:tab w:val="left" w:pos="1418"/>
        </w:tabs>
        <w:spacing w:after="240" w:line="24" w:lineRule="atLeast"/>
        <w:ind w:left="1434" w:hanging="357"/>
        <w:jc w:val="both"/>
        <w:rPr>
          <w:rFonts w:ascii="Garamond" w:hAnsi="Garamond" w:cs="Calibri"/>
          <w:sz w:val="20"/>
          <w:szCs w:val="20"/>
        </w:rPr>
      </w:pPr>
      <w:r w:rsidRPr="00036406">
        <w:rPr>
          <w:rFonts w:ascii="Garamond" w:hAnsi="Garamond" w:cs="Calibri"/>
          <w:sz w:val="20"/>
          <w:szCs w:val="20"/>
        </w:rPr>
        <w:t>písomným odstúpením od zmluvy v prípade podstatného porušenia zmluvy,</w:t>
      </w:r>
    </w:p>
    <w:p w14:paraId="5761F5E1" w14:textId="77777777" w:rsidR="00657DDE" w:rsidRPr="00036406" w:rsidRDefault="00657DDE" w:rsidP="00657DDE">
      <w:pPr>
        <w:pStyle w:val="Odsekzoznamu"/>
        <w:numPr>
          <w:ilvl w:val="1"/>
          <w:numId w:val="12"/>
        </w:numPr>
        <w:spacing w:after="120" w:line="24" w:lineRule="atLeast"/>
        <w:ind w:left="567" w:hanging="567"/>
        <w:contextualSpacing w:val="0"/>
        <w:jc w:val="both"/>
        <w:rPr>
          <w:rFonts w:ascii="Garamond" w:hAnsi="Garamond" w:cs="Calibri"/>
          <w:sz w:val="20"/>
          <w:szCs w:val="20"/>
        </w:rPr>
      </w:pPr>
      <w:r w:rsidRPr="00036406">
        <w:rPr>
          <w:rFonts w:ascii="Garamond" w:hAnsi="Garamond" w:cs="Calibri"/>
          <w:sz w:val="20"/>
          <w:szCs w:val="20"/>
        </w:rPr>
        <w:t>Odstúpenie od zmluvy sa uskutoční písomným oznámením odstupujúcej Zmluvnej strany adresovaným druhej Zmluvnej strane zároveň s uvedením dôvodu odstúpenia od zmluvy a je účinné okamihom jeho doručenia. V prípade pochybností sa má za to, že je odstúpenie doručené tretí deň po jeho odoslaní. Doručuje sa zásadne na adresu Zmluvnej strany uvedenú v tejto zmluve.</w:t>
      </w:r>
    </w:p>
    <w:p w14:paraId="64229E7D" w14:textId="77777777" w:rsidR="00657DDE" w:rsidRPr="00036406" w:rsidRDefault="00657DDE" w:rsidP="00657DDE">
      <w:pPr>
        <w:pStyle w:val="Odsekzoznamu"/>
        <w:numPr>
          <w:ilvl w:val="1"/>
          <w:numId w:val="12"/>
        </w:numPr>
        <w:spacing w:after="120" w:line="24" w:lineRule="atLeast"/>
        <w:ind w:left="567" w:hanging="567"/>
        <w:contextualSpacing w:val="0"/>
        <w:jc w:val="both"/>
        <w:rPr>
          <w:rFonts w:ascii="Garamond" w:hAnsi="Garamond" w:cs="Calibri"/>
          <w:sz w:val="20"/>
          <w:szCs w:val="20"/>
        </w:rPr>
      </w:pPr>
      <w:r w:rsidRPr="00036406">
        <w:rPr>
          <w:rFonts w:ascii="Garamond" w:hAnsi="Garamond" w:cs="Calibri"/>
          <w:sz w:val="20"/>
          <w:szCs w:val="20"/>
        </w:rPr>
        <w:t>Za podstatné porušenie zmluvy sa považuje:</w:t>
      </w:r>
    </w:p>
    <w:p w14:paraId="1F2714E1" w14:textId="77777777" w:rsidR="00657DDE" w:rsidRPr="00036406" w:rsidRDefault="00657DDE" w:rsidP="00657DDE">
      <w:pPr>
        <w:pStyle w:val="Odsekzoznamu"/>
        <w:numPr>
          <w:ilvl w:val="0"/>
          <w:numId w:val="13"/>
        </w:numPr>
        <w:tabs>
          <w:tab w:val="left" w:pos="1418"/>
        </w:tabs>
        <w:spacing w:after="120" w:line="24" w:lineRule="atLeast"/>
        <w:ind w:left="1418" w:hanging="284"/>
        <w:contextualSpacing w:val="0"/>
        <w:jc w:val="both"/>
        <w:rPr>
          <w:rFonts w:ascii="Garamond" w:hAnsi="Garamond" w:cs="Calibri"/>
          <w:sz w:val="20"/>
          <w:szCs w:val="20"/>
        </w:rPr>
      </w:pPr>
      <w:r w:rsidRPr="00036406">
        <w:rPr>
          <w:rFonts w:ascii="Garamond" w:hAnsi="Garamond" w:cs="Calibri"/>
          <w:sz w:val="20"/>
          <w:szCs w:val="20"/>
        </w:rPr>
        <w:t xml:space="preserve">omeškanie predávajúceho s dodaním predmetu zmluvy oproti dohodnutému termínu plnenia o viac ako 2 (dva) týždne bez uvedenia dôvodu, ktorý by omeškanie ospravedlňoval (vyššia moc), </w:t>
      </w:r>
    </w:p>
    <w:p w14:paraId="3958ABB1" w14:textId="77777777" w:rsidR="00657DDE" w:rsidRPr="00036406" w:rsidRDefault="00657DDE" w:rsidP="00657DDE">
      <w:pPr>
        <w:pStyle w:val="Odsekzoznamu"/>
        <w:numPr>
          <w:ilvl w:val="0"/>
          <w:numId w:val="13"/>
        </w:numPr>
        <w:tabs>
          <w:tab w:val="left" w:pos="1418"/>
        </w:tabs>
        <w:spacing w:after="120" w:line="24" w:lineRule="atLeast"/>
        <w:ind w:left="1418" w:hanging="284"/>
        <w:contextualSpacing w:val="0"/>
        <w:jc w:val="both"/>
        <w:rPr>
          <w:rFonts w:ascii="Garamond" w:hAnsi="Garamond" w:cs="Calibri"/>
          <w:sz w:val="20"/>
          <w:szCs w:val="20"/>
        </w:rPr>
      </w:pPr>
      <w:r w:rsidRPr="00036406">
        <w:rPr>
          <w:rFonts w:ascii="Garamond" w:hAnsi="Garamond" w:cs="Calibri"/>
          <w:sz w:val="20"/>
          <w:szCs w:val="20"/>
        </w:rPr>
        <w:t>ak kúpna cena bude fakturovaná v rozpore s podmienkami dohodnutými v tejto zmluve,</w:t>
      </w:r>
    </w:p>
    <w:p w14:paraId="19BF88BC" w14:textId="77777777" w:rsidR="00657DDE" w:rsidRPr="00036406" w:rsidRDefault="00657DDE" w:rsidP="00657DDE">
      <w:pPr>
        <w:pStyle w:val="Odsekzoznamu"/>
        <w:numPr>
          <w:ilvl w:val="0"/>
          <w:numId w:val="13"/>
        </w:numPr>
        <w:tabs>
          <w:tab w:val="left" w:pos="1418"/>
        </w:tabs>
        <w:spacing w:after="120" w:line="24" w:lineRule="atLeast"/>
        <w:ind w:left="1418" w:hanging="284"/>
        <w:contextualSpacing w:val="0"/>
        <w:jc w:val="both"/>
        <w:rPr>
          <w:rFonts w:ascii="Garamond" w:hAnsi="Garamond" w:cs="Calibri"/>
          <w:sz w:val="20"/>
          <w:szCs w:val="20"/>
          <w:u w:val="single"/>
        </w:rPr>
      </w:pPr>
      <w:r w:rsidRPr="00036406">
        <w:rPr>
          <w:rFonts w:ascii="Garamond" w:hAnsi="Garamond" w:cs="Calibri"/>
          <w:sz w:val="20"/>
          <w:szCs w:val="20"/>
        </w:rPr>
        <w:t>Predávajúci dodá Kupujúcemu tovar takých parametrov, ktoré sú v rozpore s touto zmluvou,</w:t>
      </w:r>
    </w:p>
    <w:p w14:paraId="63ED4932" w14:textId="77777777" w:rsidR="00657DDE" w:rsidRPr="00036406" w:rsidRDefault="00657DDE" w:rsidP="00657DDE">
      <w:pPr>
        <w:pStyle w:val="Odsekzoznamu"/>
        <w:numPr>
          <w:ilvl w:val="0"/>
          <w:numId w:val="13"/>
        </w:numPr>
        <w:tabs>
          <w:tab w:val="left" w:pos="1418"/>
        </w:tabs>
        <w:spacing w:after="120" w:line="24" w:lineRule="atLeast"/>
        <w:ind w:left="1418" w:hanging="284"/>
        <w:contextualSpacing w:val="0"/>
        <w:jc w:val="both"/>
        <w:rPr>
          <w:rFonts w:ascii="Garamond" w:hAnsi="Garamond" w:cs="Calibri"/>
          <w:sz w:val="20"/>
          <w:szCs w:val="20"/>
        </w:rPr>
      </w:pPr>
      <w:r w:rsidRPr="00036406">
        <w:rPr>
          <w:rFonts w:ascii="Garamond" w:hAnsi="Garamond" w:cs="Calibri"/>
          <w:sz w:val="20"/>
          <w:szCs w:val="20"/>
        </w:rPr>
        <w:t>Predávajúci nevybaví reklamáciu v lehote dohodnutej podľa článku VI bod 6.8. tejto zmluvy</w:t>
      </w:r>
    </w:p>
    <w:p w14:paraId="211DE626" w14:textId="77777777" w:rsidR="00657DDE" w:rsidRPr="00036406" w:rsidRDefault="00657DDE" w:rsidP="00657DDE">
      <w:pPr>
        <w:pStyle w:val="Odsekzoznamu"/>
        <w:numPr>
          <w:ilvl w:val="0"/>
          <w:numId w:val="13"/>
        </w:numPr>
        <w:tabs>
          <w:tab w:val="left" w:pos="1418"/>
        </w:tabs>
        <w:spacing w:after="120" w:line="24" w:lineRule="atLeast"/>
        <w:ind w:left="1797" w:hanging="663"/>
        <w:contextualSpacing w:val="0"/>
        <w:jc w:val="both"/>
        <w:rPr>
          <w:rFonts w:ascii="Garamond" w:hAnsi="Garamond" w:cs="Calibri"/>
          <w:sz w:val="20"/>
          <w:szCs w:val="20"/>
        </w:rPr>
      </w:pPr>
      <w:r w:rsidRPr="00036406">
        <w:rPr>
          <w:rFonts w:ascii="Garamond" w:hAnsi="Garamond" w:cs="Calibri"/>
          <w:sz w:val="20"/>
          <w:szCs w:val="20"/>
        </w:rPr>
        <w:t>Kupujúci je v omeškaní so zaplatením faktúry o viac ako 60 (šesťdesiat) dní,</w:t>
      </w:r>
    </w:p>
    <w:p w14:paraId="1312F143" w14:textId="77777777" w:rsidR="00657DDE" w:rsidRPr="00036406" w:rsidRDefault="00657DDE" w:rsidP="00657DDE">
      <w:pPr>
        <w:pStyle w:val="Odsekzoznamu"/>
        <w:numPr>
          <w:ilvl w:val="0"/>
          <w:numId w:val="13"/>
        </w:numPr>
        <w:tabs>
          <w:tab w:val="left" w:pos="567"/>
          <w:tab w:val="left" w:pos="1418"/>
        </w:tabs>
        <w:spacing w:after="120" w:line="24" w:lineRule="atLeast"/>
        <w:ind w:left="1418" w:hanging="284"/>
        <w:contextualSpacing w:val="0"/>
        <w:jc w:val="both"/>
        <w:rPr>
          <w:rFonts w:ascii="Garamond" w:hAnsi="Garamond" w:cs="Angsana New"/>
          <w:sz w:val="20"/>
          <w:szCs w:val="20"/>
        </w:rPr>
      </w:pPr>
      <w:r w:rsidRPr="00036406">
        <w:rPr>
          <w:rFonts w:ascii="Garamond" w:hAnsi="Garamond"/>
          <w:bCs/>
          <w:sz w:val="20"/>
          <w:szCs w:val="20"/>
        </w:rPr>
        <w:t xml:space="preserve">predávajúci poruší </w:t>
      </w:r>
      <w:r w:rsidRPr="00036406">
        <w:rPr>
          <w:rFonts w:ascii="Garamond" w:hAnsi="Garamond"/>
          <w:sz w:val="20"/>
          <w:szCs w:val="20"/>
        </w:rPr>
        <w:t>jeho povinnosti podľa bodov 4.8. až 4.15. tejto zmluvy.</w:t>
      </w:r>
    </w:p>
    <w:p w14:paraId="58BE4652" w14:textId="77777777" w:rsidR="00657DDE" w:rsidRPr="00036406" w:rsidRDefault="00657DDE" w:rsidP="00657DDE">
      <w:pPr>
        <w:pStyle w:val="Odsekzoznamu"/>
        <w:numPr>
          <w:ilvl w:val="1"/>
          <w:numId w:val="12"/>
        </w:numPr>
        <w:tabs>
          <w:tab w:val="left" w:pos="567"/>
          <w:tab w:val="left" w:pos="1418"/>
        </w:tabs>
        <w:spacing w:after="120" w:line="24" w:lineRule="atLeast"/>
        <w:ind w:hanging="1080"/>
        <w:contextualSpacing w:val="0"/>
        <w:jc w:val="both"/>
        <w:rPr>
          <w:rFonts w:ascii="Garamond" w:hAnsi="Garamond" w:cs="Angsana New"/>
          <w:sz w:val="20"/>
          <w:szCs w:val="20"/>
        </w:rPr>
      </w:pPr>
      <w:r w:rsidRPr="00036406">
        <w:rPr>
          <w:rFonts w:ascii="Garamond" w:hAnsi="Garamond"/>
          <w:sz w:val="20"/>
          <w:szCs w:val="20"/>
        </w:rPr>
        <w:t>Kupujúci je oprávnený odstúpiť od tejto zmluvy v prípade, ak:</w:t>
      </w:r>
    </w:p>
    <w:p w14:paraId="169C8D5C" w14:textId="77777777" w:rsidR="00657DDE" w:rsidRPr="00036406" w:rsidRDefault="00657DDE" w:rsidP="00657DDE">
      <w:pPr>
        <w:pStyle w:val="Odsekzoznamu"/>
        <w:numPr>
          <w:ilvl w:val="0"/>
          <w:numId w:val="17"/>
        </w:numPr>
        <w:spacing w:before="120" w:after="0" w:line="240" w:lineRule="auto"/>
        <w:ind w:firstLine="414"/>
        <w:contextualSpacing w:val="0"/>
        <w:jc w:val="both"/>
        <w:rPr>
          <w:rFonts w:ascii="Garamond" w:hAnsi="Garamond"/>
          <w:bCs/>
          <w:iCs/>
          <w:sz w:val="20"/>
          <w:szCs w:val="20"/>
        </w:rPr>
      </w:pPr>
      <w:r w:rsidRPr="00036406">
        <w:rPr>
          <w:rFonts w:ascii="Garamond" w:hAnsi="Garamond"/>
          <w:sz w:val="20"/>
          <w:szCs w:val="20"/>
        </w:rPr>
        <w:t>proti predávajúcemu začalo konkurzné konanie alebo reštrukturalizácia,</w:t>
      </w:r>
    </w:p>
    <w:p w14:paraId="0EE7C689" w14:textId="77777777" w:rsidR="00657DDE" w:rsidRPr="00036406" w:rsidRDefault="00657DDE" w:rsidP="00657DDE">
      <w:pPr>
        <w:pStyle w:val="Odsekzoznamu"/>
        <w:numPr>
          <w:ilvl w:val="0"/>
          <w:numId w:val="17"/>
        </w:numPr>
        <w:spacing w:before="120" w:after="0" w:line="240" w:lineRule="auto"/>
        <w:ind w:firstLine="414"/>
        <w:contextualSpacing w:val="0"/>
        <w:jc w:val="both"/>
        <w:rPr>
          <w:rFonts w:ascii="Garamond" w:hAnsi="Garamond"/>
          <w:bCs/>
          <w:iCs/>
          <w:sz w:val="20"/>
          <w:szCs w:val="20"/>
        </w:rPr>
      </w:pPr>
      <w:r w:rsidRPr="00036406">
        <w:rPr>
          <w:rFonts w:ascii="Garamond" w:hAnsi="Garamond"/>
          <w:sz w:val="20"/>
          <w:szCs w:val="20"/>
        </w:rPr>
        <w:t>predávajúci vstúpil do likvidácie,</w:t>
      </w:r>
    </w:p>
    <w:p w14:paraId="6CB82D84" w14:textId="77777777" w:rsidR="00657DDE" w:rsidRPr="00036406" w:rsidRDefault="00657DDE" w:rsidP="00657DDE">
      <w:pPr>
        <w:pStyle w:val="Odsekzoznamu"/>
        <w:numPr>
          <w:ilvl w:val="0"/>
          <w:numId w:val="17"/>
        </w:numPr>
        <w:spacing w:before="120" w:after="0" w:line="240" w:lineRule="auto"/>
        <w:ind w:left="1418" w:hanging="284"/>
        <w:contextualSpacing w:val="0"/>
        <w:jc w:val="both"/>
        <w:rPr>
          <w:rFonts w:ascii="Garamond" w:hAnsi="Garamond"/>
          <w:sz w:val="20"/>
          <w:szCs w:val="20"/>
        </w:rPr>
      </w:pPr>
      <w:r w:rsidRPr="00036406">
        <w:rPr>
          <w:rFonts w:ascii="Garamond" w:hAnsi="Garamond"/>
          <w:sz w:val="20"/>
          <w:szCs w:val="20"/>
        </w:rPr>
        <w:t>predávajúci koná v rozpore s touto zmluvou  a/alebo všeobecne záväznými právnymi predpismi platnými na území SR a na písomnú výzvu kupujúceho toto konanie a jeho následky v určenej primeranej lehote neodstráni,</w:t>
      </w:r>
    </w:p>
    <w:p w14:paraId="70B7002F" w14:textId="77777777" w:rsidR="00657DDE" w:rsidRPr="00036406" w:rsidRDefault="00657DDE" w:rsidP="00657DDE">
      <w:pPr>
        <w:pStyle w:val="Odsekzoznamu"/>
        <w:numPr>
          <w:ilvl w:val="0"/>
          <w:numId w:val="17"/>
        </w:numPr>
        <w:spacing w:before="120" w:after="0" w:line="240" w:lineRule="auto"/>
        <w:ind w:left="1418" w:hanging="284"/>
        <w:contextualSpacing w:val="0"/>
        <w:jc w:val="both"/>
        <w:rPr>
          <w:rFonts w:ascii="Garamond" w:hAnsi="Garamond"/>
          <w:bCs/>
          <w:iCs/>
          <w:sz w:val="20"/>
          <w:szCs w:val="20"/>
        </w:rPr>
      </w:pPr>
      <w:r w:rsidRPr="00036406">
        <w:rPr>
          <w:rFonts w:ascii="Garamond" w:hAnsi="Garamond"/>
          <w:sz w:val="20"/>
          <w:szCs w:val="20"/>
        </w:rPr>
        <w:t>predávajúci alebo subdodávateľ nebol v čase uzatvorenia tejto zmluvy zapísaný v registri partnerov verejného sektora, ak bol z neho vymazaný alebo ak mu bol právoplatne uložený zákaz účasti podľa zákona o verejnom obstarávaní.</w:t>
      </w:r>
    </w:p>
    <w:p w14:paraId="378F062F" w14:textId="77777777" w:rsidR="00657DDE" w:rsidRPr="00036406" w:rsidRDefault="00657DDE" w:rsidP="00657DDE">
      <w:pPr>
        <w:pStyle w:val="Odsekzoznamu"/>
        <w:ind w:left="567"/>
        <w:jc w:val="both"/>
        <w:rPr>
          <w:rFonts w:ascii="Garamond" w:hAnsi="Garamond"/>
          <w:sz w:val="20"/>
          <w:szCs w:val="20"/>
        </w:rPr>
      </w:pPr>
    </w:p>
    <w:p w14:paraId="04ECFD56" w14:textId="77777777" w:rsidR="00657DDE" w:rsidRPr="00036406" w:rsidRDefault="00657DDE" w:rsidP="00657DDE">
      <w:pPr>
        <w:pStyle w:val="Odsekzoznamu"/>
        <w:ind w:left="567"/>
        <w:jc w:val="both"/>
        <w:rPr>
          <w:rFonts w:ascii="Garamond" w:hAnsi="Garamond"/>
          <w:sz w:val="20"/>
          <w:szCs w:val="20"/>
        </w:rPr>
      </w:pPr>
      <w:r w:rsidRPr="00036406">
        <w:rPr>
          <w:rFonts w:ascii="Garamond" w:hAnsi="Garamond"/>
          <w:sz w:val="20"/>
          <w:szCs w:val="20"/>
        </w:rPr>
        <w:t xml:space="preserve">Odstúpenie od zmluvy má následky stanovené príslušnými ustanoveniami Obchodného zákonníka, pokiaľ sa Zmluvné strany písomne nedohodnú inak. </w:t>
      </w:r>
    </w:p>
    <w:p w14:paraId="12BF91EE" w14:textId="77777777" w:rsidR="00657DDE" w:rsidRPr="00036406" w:rsidRDefault="00657DDE" w:rsidP="00657DDE">
      <w:pPr>
        <w:pStyle w:val="CTLhead"/>
        <w:spacing w:line="24" w:lineRule="atLeast"/>
        <w:rPr>
          <w:rFonts w:ascii="Garamond" w:hAnsi="Garamond" w:cs="Calibri"/>
          <w:sz w:val="20"/>
        </w:rPr>
      </w:pPr>
    </w:p>
    <w:p w14:paraId="5A4E0817" w14:textId="77777777" w:rsidR="00657DDE" w:rsidRPr="00036406" w:rsidRDefault="00657DDE" w:rsidP="00657DDE">
      <w:pPr>
        <w:pStyle w:val="CTLhead"/>
        <w:spacing w:line="24" w:lineRule="atLeast"/>
        <w:rPr>
          <w:rFonts w:ascii="Garamond" w:hAnsi="Garamond" w:cs="Calibri"/>
          <w:sz w:val="20"/>
        </w:rPr>
      </w:pPr>
    </w:p>
    <w:p w14:paraId="7E992FC5" w14:textId="77777777" w:rsidR="00657DDE" w:rsidRPr="00036406" w:rsidRDefault="00657DDE" w:rsidP="00657DDE">
      <w:pPr>
        <w:pStyle w:val="CTLhead"/>
        <w:spacing w:line="24" w:lineRule="atLeast"/>
        <w:rPr>
          <w:rFonts w:ascii="Garamond" w:hAnsi="Garamond" w:cs="Calibri"/>
          <w:sz w:val="20"/>
        </w:rPr>
      </w:pPr>
      <w:r w:rsidRPr="00036406">
        <w:rPr>
          <w:rFonts w:ascii="Garamond" w:hAnsi="Garamond" w:cs="Calibri"/>
          <w:sz w:val="20"/>
        </w:rPr>
        <w:t>Článok X.</w:t>
      </w:r>
    </w:p>
    <w:p w14:paraId="55CA9B77" w14:textId="77777777" w:rsidR="00657DDE" w:rsidRPr="00036406" w:rsidRDefault="00657DDE" w:rsidP="00657DDE">
      <w:pPr>
        <w:spacing w:after="120" w:line="264" w:lineRule="auto"/>
        <w:ind w:left="360"/>
        <w:jc w:val="center"/>
        <w:rPr>
          <w:rFonts w:ascii="Garamond" w:hAnsi="Garamond"/>
          <w:b/>
          <w:sz w:val="20"/>
          <w:szCs w:val="20"/>
        </w:rPr>
      </w:pPr>
      <w:r w:rsidRPr="00036406">
        <w:rPr>
          <w:rFonts w:ascii="Garamond" w:hAnsi="Garamond"/>
          <w:b/>
          <w:sz w:val="20"/>
          <w:szCs w:val="20"/>
        </w:rPr>
        <w:t xml:space="preserve">Spoločné a záverečné ustanovenia </w:t>
      </w:r>
    </w:p>
    <w:p w14:paraId="58BB0AA8" w14:textId="77777777" w:rsidR="00657DDE" w:rsidRPr="00036406" w:rsidRDefault="00657DDE" w:rsidP="00657DDE">
      <w:pPr>
        <w:pStyle w:val="Odsekzoznamu"/>
        <w:numPr>
          <w:ilvl w:val="0"/>
          <w:numId w:val="7"/>
        </w:numPr>
        <w:spacing w:after="0" w:line="240" w:lineRule="auto"/>
        <w:contextualSpacing w:val="0"/>
        <w:jc w:val="both"/>
        <w:rPr>
          <w:rFonts w:ascii="Garamond" w:hAnsi="Garamond"/>
          <w:vanish/>
          <w:sz w:val="20"/>
          <w:szCs w:val="20"/>
        </w:rPr>
      </w:pPr>
    </w:p>
    <w:p w14:paraId="1A94B47D" w14:textId="77777777" w:rsidR="00657DDE" w:rsidRPr="00036406" w:rsidRDefault="00657DDE" w:rsidP="00657DDE">
      <w:pPr>
        <w:pStyle w:val="Odsekzoznamu"/>
        <w:numPr>
          <w:ilvl w:val="0"/>
          <w:numId w:val="7"/>
        </w:numPr>
        <w:spacing w:after="0" w:line="240" w:lineRule="auto"/>
        <w:contextualSpacing w:val="0"/>
        <w:jc w:val="both"/>
        <w:rPr>
          <w:rFonts w:ascii="Garamond" w:hAnsi="Garamond"/>
          <w:vanish/>
          <w:sz w:val="20"/>
          <w:szCs w:val="20"/>
        </w:rPr>
      </w:pPr>
    </w:p>
    <w:p w14:paraId="55DCD0A3" w14:textId="77777777" w:rsidR="00657DDE" w:rsidRPr="00036406" w:rsidRDefault="00657DDE" w:rsidP="00657DDE">
      <w:pPr>
        <w:pStyle w:val="Odsekzoznamu"/>
        <w:numPr>
          <w:ilvl w:val="0"/>
          <w:numId w:val="7"/>
        </w:numPr>
        <w:spacing w:after="0" w:line="240" w:lineRule="auto"/>
        <w:contextualSpacing w:val="0"/>
        <w:jc w:val="both"/>
        <w:rPr>
          <w:rFonts w:ascii="Garamond" w:hAnsi="Garamond"/>
          <w:vanish/>
          <w:sz w:val="20"/>
          <w:szCs w:val="20"/>
        </w:rPr>
      </w:pPr>
    </w:p>
    <w:p w14:paraId="133CE405" w14:textId="77777777" w:rsidR="00657DDE" w:rsidRPr="00036406" w:rsidRDefault="00657DDE" w:rsidP="00657DDE">
      <w:pPr>
        <w:pStyle w:val="Odsekzoznamu"/>
        <w:numPr>
          <w:ilvl w:val="0"/>
          <w:numId w:val="7"/>
        </w:numPr>
        <w:spacing w:after="0" w:line="240" w:lineRule="auto"/>
        <w:contextualSpacing w:val="0"/>
        <w:jc w:val="both"/>
        <w:rPr>
          <w:rFonts w:ascii="Garamond" w:hAnsi="Garamond"/>
          <w:vanish/>
          <w:sz w:val="20"/>
          <w:szCs w:val="20"/>
        </w:rPr>
      </w:pPr>
    </w:p>
    <w:p w14:paraId="22044F63" w14:textId="77777777" w:rsidR="00657DDE" w:rsidRPr="00036406" w:rsidRDefault="00657DDE" w:rsidP="00657DDE">
      <w:pPr>
        <w:pStyle w:val="Odsekzoznamu"/>
        <w:numPr>
          <w:ilvl w:val="1"/>
          <w:numId w:val="7"/>
        </w:numPr>
        <w:spacing w:after="0" w:line="240" w:lineRule="auto"/>
        <w:ind w:left="567" w:hanging="567"/>
        <w:contextualSpacing w:val="0"/>
        <w:jc w:val="both"/>
        <w:rPr>
          <w:rFonts w:ascii="Garamond" w:hAnsi="Garamond"/>
          <w:sz w:val="20"/>
          <w:szCs w:val="20"/>
        </w:rPr>
      </w:pPr>
      <w:r w:rsidRPr="00036406">
        <w:rPr>
          <w:rFonts w:ascii="Garamond" w:hAnsi="Garamond"/>
          <w:sz w:val="20"/>
          <w:szCs w:val="20"/>
        </w:rPr>
        <w:t>Akákoľvek písomnosť alebo iné správy, ktoré sa doručujú v súvislosti s zmluvou druhej Zmluvnej strane (každá z nich ďalej ako „</w:t>
      </w:r>
      <w:r w:rsidRPr="00036406">
        <w:rPr>
          <w:rFonts w:ascii="Garamond" w:hAnsi="Garamond"/>
          <w:b/>
          <w:sz w:val="20"/>
          <w:szCs w:val="20"/>
        </w:rPr>
        <w:t>Oznámenie</w:t>
      </w:r>
      <w:r w:rsidRPr="00036406">
        <w:rPr>
          <w:rFonts w:ascii="Garamond" w:hAnsi="Garamond"/>
          <w:sz w:val="20"/>
          <w:szCs w:val="20"/>
        </w:rPr>
        <w:t>“) musia byť:</w:t>
      </w:r>
    </w:p>
    <w:p w14:paraId="1A664BF4" w14:textId="77777777" w:rsidR="00657DDE" w:rsidRPr="00036406" w:rsidRDefault="00657DDE" w:rsidP="00657DDE">
      <w:pPr>
        <w:pStyle w:val="Odsekzoznamu"/>
        <w:numPr>
          <w:ilvl w:val="2"/>
          <w:numId w:val="7"/>
        </w:numPr>
        <w:spacing w:after="0" w:line="240" w:lineRule="auto"/>
        <w:ind w:left="1418" w:hanging="851"/>
        <w:contextualSpacing w:val="0"/>
        <w:jc w:val="both"/>
        <w:rPr>
          <w:rFonts w:ascii="Garamond" w:hAnsi="Garamond"/>
          <w:sz w:val="20"/>
          <w:szCs w:val="20"/>
        </w:rPr>
      </w:pPr>
      <w:r w:rsidRPr="00036406">
        <w:rPr>
          <w:rFonts w:ascii="Garamond" w:hAnsi="Garamond"/>
          <w:sz w:val="20"/>
          <w:szCs w:val="20"/>
        </w:rPr>
        <w:t>v písomnej podobe,</w:t>
      </w:r>
    </w:p>
    <w:p w14:paraId="617C91F3" w14:textId="77777777" w:rsidR="00657DDE" w:rsidRPr="00036406" w:rsidRDefault="00657DDE" w:rsidP="00657DDE">
      <w:pPr>
        <w:pStyle w:val="Odsekzoznamu"/>
        <w:numPr>
          <w:ilvl w:val="2"/>
          <w:numId w:val="7"/>
        </w:numPr>
        <w:spacing w:after="0" w:line="240" w:lineRule="auto"/>
        <w:ind w:left="1418" w:hanging="851"/>
        <w:contextualSpacing w:val="0"/>
        <w:jc w:val="both"/>
        <w:rPr>
          <w:rFonts w:ascii="Garamond" w:hAnsi="Garamond"/>
          <w:sz w:val="20"/>
          <w:szCs w:val="20"/>
        </w:rPr>
      </w:pPr>
      <w:r w:rsidRPr="00036406">
        <w:rPr>
          <w:rFonts w:ascii="Garamond" w:hAnsi="Garamond"/>
          <w:sz w:val="20"/>
          <w:szCs w:val="20"/>
        </w:rPr>
        <w:t>doručené (i) osobne, (ii) poštou prvou triedou s uhradeným poštovným, (iii) kuriérom prostredníctvom kuriérskej spoločnosti alebo (iv) elektronickou poštou na adresy, ktoré budú oznámené v súlade s týmto článkom zmluvy.</w:t>
      </w:r>
    </w:p>
    <w:p w14:paraId="02F80DF8" w14:textId="77777777" w:rsidR="00657DDE" w:rsidRPr="00036406" w:rsidRDefault="00657DDE" w:rsidP="00657DDE">
      <w:pPr>
        <w:pStyle w:val="Odsekzoznamu"/>
        <w:ind w:left="1418"/>
        <w:jc w:val="both"/>
        <w:rPr>
          <w:rFonts w:ascii="Garamond" w:hAnsi="Garamond"/>
          <w:sz w:val="20"/>
          <w:szCs w:val="20"/>
        </w:rPr>
      </w:pPr>
    </w:p>
    <w:p w14:paraId="013C8BC9" w14:textId="77777777" w:rsidR="00657DDE" w:rsidRPr="00036406" w:rsidRDefault="00657DDE" w:rsidP="00657DDE">
      <w:pPr>
        <w:pStyle w:val="Odsekzoznamu"/>
        <w:numPr>
          <w:ilvl w:val="1"/>
          <w:numId w:val="7"/>
        </w:numPr>
        <w:spacing w:after="0" w:line="240" w:lineRule="auto"/>
        <w:ind w:left="567" w:hanging="567"/>
        <w:contextualSpacing w:val="0"/>
        <w:jc w:val="both"/>
        <w:rPr>
          <w:rFonts w:ascii="Garamond" w:hAnsi="Garamond"/>
          <w:sz w:val="20"/>
          <w:szCs w:val="20"/>
        </w:rPr>
      </w:pPr>
      <w:r w:rsidRPr="00036406">
        <w:rPr>
          <w:rFonts w:ascii="Garamond" w:hAnsi="Garamond"/>
          <w:sz w:val="20"/>
          <w:szCs w:val="20"/>
        </w:rPr>
        <w:t>Oznámenie poskytované Kupujúcemu bude zaslané na adresu uvedenú nižšie alebo inej osobe alebo na inú adresu, ktorú Kupujúci priebežne písomne oznámi Predávajúcemu v súlade s týmto článkom zmluvy:</w:t>
      </w:r>
    </w:p>
    <w:p w14:paraId="0ACB4357" w14:textId="77777777" w:rsidR="00657DDE" w:rsidRPr="00036406" w:rsidRDefault="00657DDE" w:rsidP="00657DDE">
      <w:pPr>
        <w:pStyle w:val="Bezriadkovania1"/>
        <w:tabs>
          <w:tab w:val="left" w:pos="567"/>
        </w:tabs>
        <w:ind w:left="567"/>
        <w:rPr>
          <w:rFonts w:ascii="Garamond" w:hAnsi="Garamond"/>
          <w:sz w:val="20"/>
          <w:szCs w:val="20"/>
        </w:rPr>
      </w:pPr>
    </w:p>
    <w:p w14:paraId="32E31640" w14:textId="77777777" w:rsidR="00657DDE" w:rsidRPr="00036406" w:rsidRDefault="00657DDE" w:rsidP="00657DDE">
      <w:pPr>
        <w:pStyle w:val="Bezriadkovania1"/>
        <w:tabs>
          <w:tab w:val="left" w:pos="567"/>
        </w:tabs>
        <w:ind w:left="567"/>
        <w:rPr>
          <w:rFonts w:ascii="Garamond" w:hAnsi="Garamond"/>
          <w:sz w:val="20"/>
          <w:szCs w:val="20"/>
        </w:rPr>
      </w:pPr>
      <w:r w:rsidRPr="00036406">
        <w:rPr>
          <w:rFonts w:ascii="Garamond" w:hAnsi="Garamond"/>
          <w:sz w:val="20"/>
          <w:szCs w:val="20"/>
        </w:rPr>
        <w:t>Kupujúci:</w:t>
      </w:r>
    </w:p>
    <w:p w14:paraId="4CD95E10" w14:textId="77777777" w:rsidR="00657DDE" w:rsidRPr="00036406" w:rsidRDefault="00657DDE" w:rsidP="00657DDE">
      <w:pPr>
        <w:pStyle w:val="Odsekzoznamu"/>
        <w:tabs>
          <w:tab w:val="left" w:pos="567"/>
        </w:tabs>
        <w:ind w:left="709" w:hanging="567"/>
        <w:jc w:val="both"/>
        <w:rPr>
          <w:rFonts w:ascii="Garamond" w:eastAsia="Calibri" w:hAnsi="Garamond"/>
          <w:b/>
          <w:bCs/>
          <w:sz w:val="20"/>
          <w:szCs w:val="20"/>
        </w:rPr>
      </w:pPr>
      <w:r w:rsidRPr="00036406">
        <w:rPr>
          <w:rFonts w:ascii="Garamond" w:hAnsi="Garamond" w:cs="Arial"/>
          <w:sz w:val="20"/>
          <w:szCs w:val="20"/>
        </w:rPr>
        <w:tab/>
      </w:r>
      <w:r w:rsidRPr="00036406">
        <w:rPr>
          <w:rFonts w:ascii="Garamond" w:eastAsia="Calibri" w:hAnsi="Garamond"/>
          <w:b/>
          <w:bCs/>
          <w:sz w:val="20"/>
          <w:szCs w:val="20"/>
        </w:rPr>
        <w:t xml:space="preserve">Dopravný podnik Bratislava, akciová spoločnosť </w:t>
      </w:r>
    </w:p>
    <w:p w14:paraId="49FA5C6F" w14:textId="77777777" w:rsidR="00657DDE" w:rsidRPr="00036406" w:rsidRDefault="00657DDE" w:rsidP="00657DDE">
      <w:pPr>
        <w:pStyle w:val="Odsekzoznamu"/>
        <w:tabs>
          <w:tab w:val="left" w:pos="567"/>
        </w:tabs>
        <w:ind w:left="709" w:hanging="567"/>
        <w:jc w:val="both"/>
        <w:rPr>
          <w:rFonts w:ascii="Garamond" w:eastAsia="Calibri" w:hAnsi="Garamond"/>
          <w:sz w:val="20"/>
          <w:szCs w:val="20"/>
        </w:rPr>
      </w:pPr>
      <w:r w:rsidRPr="00036406">
        <w:rPr>
          <w:rFonts w:ascii="Garamond" w:eastAsia="Calibri" w:hAnsi="Garamond"/>
          <w:sz w:val="20"/>
          <w:szCs w:val="20"/>
        </w:rPr>
        <w:tab/>
        <w:t>Olejkárska 1, 814 52 Bratislava</w:t>
      </w:r>
    </w:p>
    <w:p w14:paraId="24B8F940" w14:textId="45ED1AE4" w:rsidR="00657DDE" w:rsidRPr="00036406" w:rsidRDefault="00657DDE" w:rsidP="00657DDE">
      <w:pPr>
        <w:pStyle w:val="Odsekzoznamu"/>
        <w:tabs>
          <w:tab w:val="left" w:pos="567"/>
        </w:tabs>
        <w:ind w:left="709" w:hanging="567"/>
        <w:jc w:val="both"/>
        <w:rPr>
          <w:rFonts w:ascii="Garamond" w:hAnsi="Garamond"/>
          <w:bCs/>
          <w:sz w:val="20"/>
          <w:szCs w:val="20"/>
        </w:rPr>
      </w:pPr>
      <w:r w:rsidRPr="00036406">
        <w:rPr>
          <w:rFonts w:ascii="Garamond" w:hAnsi="Garamond" w:cs="Arial"/>
          <w:sz w:val="20"/>
          <w:szCs w:val="20"/>
        </w:rPr>
        <w:tab/>
      </w:r>
      <w:r w:rsidRPr="00036406">
        <w:rPr>
          <w:rFonts w:ascii="Garamond" w:hAnsi="Garamond"/>
          <w:sz w:val="20"/>
          <w:szCs w:val="20"/>
        </w:rPr>
        <w:t xml:space="preserve">k rukám: </w:t>
      </w:r>
      <w:r w:rsidRPr="00036406">
        <w:rPr>
          <w:rFonts w:ascii="Garamond" w:eastAsia="Calibri" w:hAnsi="Garamond"/>
          <w:sz w:val="20"/>
          <w:szCs w:val="20"/>
        </w:rPr>
        <w:t xml:space="preserve">Mgr. </w:t>
      </w:r>
      <w:r w:rsidR="005D3111">
        <w:rPr>
          <w:rFonts w:ascii="Garamond" w:eastAsia="Calibri" w:hAnsi="Garamond"/>
          <w:sz w:val="20"/>
          <w:szCs w:val="20"/>
        </w:rPr>
        <w:t>Michal Jambrich</w:t>
      </w:r>
      <w:r w:rsidRPr="00036406">
        <w:rPr>
          <w:rFonts w:ascii="Garamond" w:hAnsi="Garamond"/>
          <w:sz w:val="20"/>
          <w:szCs w:val="20"/>
        </w:rPr>
        <w:tab/>
      </w:r>
      <w:r w:rsidRPr="00036406">
        <w:rPr>
          <w:rFonts w:ascii="Garamond" w:hAnsi="Garamond"/>
          <w:sz w:val="20"/>
          <w:szCs w:val="20"/>
        </w:rPr>
        <w:tab/>
      </w:r>
    </w:p>
    <w:p w14:paraId="673EC771" w14:textId="43724281" w:rsidR="00657DDE" w:rsidRPr="00036406" w:rsidRDefault="00657DDE" w:rsidP="00657DDE">
      <w:pPr>
        <w:spacing w:after="120"/>
        <w:ind w:left="567" w:hanging="567"/>
        <w:jc w:val="both"/>
        <w:rPr>
          <w:rFonts w:ascii="Garamond" w:hAnsi="Garamond"/>
          <w:sz w:val="20"/>
          <w:szCs w:val="20"/>
        </w:rPr>
      </w:pPr>
      <w:r w:rsidRPr="00036406">
        <w:rPr>
          <w:rFonts w:ascii="Garamond" w:hAnsi="Garamond"/>
          <w:sz w:val="20"/>
          <w:szCs w:val="20"/>
        </w:rPr>
        <w:t xml:space="preserve">  </w:t>
      </w:r>
      <w:r w:rsidRPr="00036406">
        <w:rPr>
          <w:rFonts w:ascii="Garamond" w:hAnsi="Garamond"/>
          <w:sz w:val="20"/>
          <w:szCs w:val="20"/>
        </w:rPr>
        <w:tab/>
        <w:t xml:space="preserve">email: </w:t>
      </w:r>
      <w:hyperlink r:id="rId15" w:history="1">
        <w:r w:rsidR="005D3111" w:rsidRPr="002B0756">
          <w:rPr>
            <w:rStyle w:val="Hypertextovprepojenie"/>
            <w:rFonts w:ascii="Garamond" w:eastAsia="Calibri" w:hAnsi="Garamond"/>
            <w:sz w:val="20"/>
            <w:szCs w:val="20"/>
          </w:rPr>
          <w:t>jambrich michal@dpb.sk</w:t>
        </w:r>
      </w:hyperlink>
      <w:r w:rsidRPr="00036406">
        <w:rPr>
          <w:rFonts w:ascii="Garamond" w:eastAsia="Calibri" w:hAnsi="Garamond"/>
          <w:sz w:val="20"/>
          <w:szCs w:val="20"/>
        </w:rPr>
        <w:t xml:space="preserve"> </w:t>
      </w:r>
    </w:p>
    <w:p w14:paraId="6E7626EB" w14:textId="77777777" w:rsidR="00657DDE" w:rsidRPr="00036406" w:rsidRDefault="00657DDE" w:rsidP="00657DDE">
      <w:pPr>
        <w:spacing w:after="120"/>
        <w:ind w:left="567"/>
        <w:jc w:val="both"/>
        <w:rPr>
          <w:rFonts w:ascii="Garamond" w:hAnsi="Garamond"/>
          <w:sz w:val="20"/>
          <w:szCs w:val="20"/>
        </w:rPr>
      </w:pPr>
      <w:r w:rsidRPr="00036406">
        <w:rPr>
          <w:rFonts w:ascii="Garamond" w:hAnsi="Garamond"/>
          <w:sz w:val="20"/>
          <w:szCs w:val="20"/>
        </w:rPr>
        <w:t>Oznámenie poskytované Predávajúcemu bude zaslané na adresu uvedenú nižšie alebo inej osobe alebo na inú adresu, ktorú Predávajúci priebežne písomne oznámi Kupujúcemu v súlade s týmto článkom zmluvy:</w:t>
      </w:r>
    </w:p>
    <w:p w14:paraId="45C002A7" w14:textId="77777777" w:rsidR="00657DDE" w:rsidRPr="00036406" w:rsidRDefault="00657DDE" w:rsidP="00657DDE">
      <w:pPr>
        <w:pStyle w:val="Odsekzoznamu"/>
        <w:tabs>
          <w:tab w:val="left" w:pos="567"/>
        </w:tabs>
        <w:ind w:left="709" w:hanging="567"/>
        <w:jc w:val="both"/>
        <w:rPr>
          <w:rFonts w:ascii="Garamond" w:hAnsi="Garamond"/>
          <w:sz w:val="20"/>
          <w:szCs w:val="20"/>
          <w:lang w:eastAsia="en-GB"/>
        </w:rPr>
      </w:pPr>
      <w:r w:rsidRPr="00036406">
        <w:rPr>
          <w:rFonts w:ascii="Garamond" w:hAnsi="Garamond"/>
          <w:sz w:val="20"/>
          <w:szCs w:val="20"/>
          <w:lang w:eastAsia="en-GB"/>
        </w:rPr>
        <w:tab/>
        <w:t xml:space="preserve">Predávajúci: </w:t>
      </w:r>
    </w:p>
    <w:p w14:paraId="72328F1D" w14:textId="77777777" w:rsidR="00657DDE" w:rsidRPr="00036406" w:rsidRDefault="00657DDE" w:rsidP="00657DDE">
      <w:pPr>
        <w:tabs>
          <w:tab w:val="left" w:pos="567"/>
        </w:tabs>
        <w:rPr>
          <w:rFonts w:ascii="Garamond" w:hAnsi="Garamond" w:cs="Arial"/>
          <w:b/>
          <w:sz w:val="20"/>
          <w:szCs w:val="20"/>
        </w:rPr>
      </w:pPr>
      <w:r w:rsidRPr="00036406">
        <w:rPr>
          <w:rFonts w:ascii="Garamond" w:hAnsi="Garamond" w:cs="Arial"/>
          <w:sz w:val="20"/>
          <w:szCs w:val="20"/>
        </w:rPr>
        <w:tab/>
      </w:r>
      <w:r w:rsidRPr="00036406">
        <w:rPr>
          <w:rFonts w:ascii="Garamond" w:eastAsia="Calibri" w:hAnsi="Garamond"/>
          <w:b/>
          <w:sz w:val="20"/>
          <w:szCs w:val="20"/>
        </w:rPr>
        <w:t>[</w:t>
      </w:r>
      <w:r w:rsidRPr="00036406">
        <w:rPr>
          <w:rFonts w:ascii="Garamond" w:eastAsia="Calibri" w:hAnsi="Garamond"/>
          <w:b/>
          <w:sz w:val="20"/>
          <w:szCs w:val="20"/>
          <w:highlight w:val="yellow"/>
        </w:rPr>
        <w:t>doplniť názov</w:t>
      </w:r>
      <w:r w:rsidRPr="00036406">
        <w:rPr>
          <w:rFonts w:ascii="Garamond" w:eastAsia="Calibri" w:hAnsi="Garamond"/>
          <w:b/>
          <w:sz w:val="20"/>
          <w:szCs w:val="20"/>
        </w:rPr>
        <w:t>]</w:t>
      </w:r>
    </w:p>
    <w:p w14:paraId="18A9528F" w14:textId="77777777" w:rsidR="00657DDE" w:rsidRPr="00036406" w:rsidRDefault="00657DDE" w:rsidP="00657DDE">
      <w:pPr>
        <w:tabs>
          <w:tab w:val="left" w:pos="567"/>
        </w:tabs>
        <w:rPr>
          <w:rFonts w:ascii="Garamond" w:hAnsi="Garamond" w:cs="Arial"/>
          <w:bCs/>
          <w:sz w:val="20"/>
          <w:szCs w:val="20"/>
        </w:rPr>
      </w:pPr>
      <w:r w:rsidRPr="00036406">
        <w:rPr>
          <w:rFonts w:ascii="Garamond" w:eastAsia="Calibri" w:hAnsi="Garamond"/>
          <w:sz w:val="20"/>
          <w:szCs w:val="20"/>
        </w:rPr>
        <w:tab/>
      </w:r>
      <w:r w:rsidRPr="00036406">
        <w:rPr>
          <w:rFonts w:ascii="Garamond" w:eastAsia="Calibri" w:hAnsi="Garamond"/>
          <w:bCs/>
          <w:sz w:val="20"/>
          <w:szCs w:val="20"/>
        </w:rPr>
        <w:t>[</w:t>
      </w:r>
      <w:r w:rsidRPr="00036406">
        <w:rPr>
          <w:rFonts w:ascii="Garamond" w:eastAsia="Calibri" w:hAnsi="Garamond"/>
          <w:bCs/>
          <w:sz w:val="20"/>
          <w:szCs w:val="20"/>
          <w:highlight w:val="yellow"/>
        </w:rPr>
        <w:t>doplniť sídlo</w:t>
      </w:r>
      <w:r w:rsidRPr="00036406">
        <w:rPr>
          <w:rFonts w:ascii="Garamond" w:eastAsia="Calibri" w:hAnsi="Garamond"/>
          <w:bCs/>
          <w:sz w:val="20"/>
          <w:szCs w:val="20"/>
        </w:rPr>
        <w:t>]</w:t>
      </w:r>
    </w:p>
    <w:p w14:paraId="32D0F7B7" w14:textId="77777777" w:rsidR="00657DDE" w:rsidRPr="00036406" w:rsidRDefault="00657DDE" w:rsidP="00657DDE">
      <w:pPr>
        <w:tabs>
          <w:tab w:val="left" w:pos="567"/>
        </w:tabs>
        <w:ind w:firstLine="567"/>
        <w:rPr>
          <w:rFonts w:ascii="Garamond" w:hAnsi="Garamond" w:cs="Arial"/>
          <w:bCs/>
          <w:sz w:val="20"/>
          <w:szCs w:val="20"/>
        </w:rPr>
      </w:pPr>
      <w:r w:rsidRPr="00036406">
        <w:rPr>
          <w:rFonts w:ascii="Garamond" w:hAnsi="Garamond"/>
          <w:sz w:val="20"/>
          <w:szCs w:val="20"/>
        </w:rPr>
        <w:t xml:space="preserve">k rukám: </w:t>
      </w:r>
      <w:r w:rsidRPr="00036406">
        <w:rPr>
          <w:rFonts w:ascii="Garamond" w:eastAsia="Calibri" w:hAnsi="Garamond"/>
          <w:bCs/>
          <w:sz w:val="20"/>
          <w:szCs w:val="20"/>
        </w:rPr>
        <w:t>[</w:t>
      </w:r>
      <w:r w:rsidRPr="00036406">
        <w:rPr>
          <w:rFonts w:ascii="Garamond" w:eastAsia="Calibri" w:hAnsi="Garamond"/>
          <w:bCs/>
          <w:sz w:val="20"/>
          <w:szCs w:val="20"/>
          <w:highlight w:val="yellow"/>
        </w:rPr>
        <w:t>doplniť</w:t>
      </w:r>
      <w:r w:rsidRPr="00036406">
        <w:rPr>
          <w:rFonts w:ascii="Garamond" w:eastAsia="Calibri" w:hAnsi="Garamond"/>
          <w:bCs/>
          <w:sz w:val="20"/>
          <w:szCs w:val="20"/>
        </w:rPr>
        <w:t>]</w:t>
      </w:r>
    </w:p>
    <w:p w14:paraId="15BBF110" w14:textId="77777777" w:rsidR="00657DDE" w:rsidRPr="00036406" w:rsidRDefault="00657DDE" w:rsidP="00657DDE">
      <w:pPr>
        <w:pStyle w:val="Odsekzoznamu"/>
        <w:tabs>
          <w:tab w:val="left" w:pos="567"/>
        </w:tabs>
        <w:ind w:left="709" w:hanging="142"/>
        <w:jc w:val="both"/>
        <w:rPr>
          <w:rFonts w:ascii="Garamond" w:eastAsia="Calibri" w:hAnsi="Garamond"/>
          <w:b/>
          <w:sz w:val="20"/>
          <w:szCs w:val="20"/>
        </w:rPr>
      </w:pPr>
      <w:r w:rsidRPr="00036406">
        <w:rPr>
          <w:rFonts w:ascii="Garamond" w:hAnsi="Garamond"/>
          <w:sz w:val="20"/>
          <w:szCs w:val="20"/>
        </w:rPr>
        <w:tab/>
        <w:t xml:space="preserve">email: </w:t>
      </w:r>
      <w:r w:rsidRPr="00036406">
        <w:rPr>
          <w:rFonts w:ascii="Garamond" w:eastAsia="Calibri" w:hAnsi="Garamond"/>
          <w:bCs/>
          <w:sz w:val="20"/>
          <w:szCs w:val="20"/>
        </w:rPr>
        <w:t>[</w:t>
      </w:r>
      <w:r w:rsidRPr="00036406">
        <w:rPr>
          <w:rFonts w:ascii="Garamond" w:eastAsia="Calibri" w:hAnsi="Garamond"/>
          <w:bCs/>
          <w:sz w:val="20"/>
          <w:szCs w:val="20"/>
          <w:highlight w:val="yellow"/>
        </w:rPr>
        <w:t>doplniť</w:t>
      </w:r>
      <w:r w:rsidRPr="00036406">
        <w:rPr>
          <w:rFonts w:ascii="Garamond" w:eastAsia="Calibri" w:hAnsi="Garamond"/>
          <w:bCs/>
          <w:sz w:val="20"/>
          <w:szCs w:val="20"/>
        </w:rPr>
        <w:t>]</w:t>
      </w:r>
    </w:p>
    <w:p w14:paraId="661BB486" w14:textId="77777777" w:rsidR="00657DDE" w:rsidRPr="00036406" w:rsidRDefault="00657DDE" w:rsidP="00657DDE">
      <w:pPr>
        <w:pStyle w:val="Odsekzoznamu"/>
        <w:tabs>
          <w:tab w:val="left" w:pos="567"/>
        </w:tabs>
        <w:ind w:left="709" w:hanging="142"/>
        <w:jc w:val="both"/>
        <w:rPr>
          <w:rFonts w:ascii="Garamond" w:eastAsia="Calibri" w:hAnsi="Garamond"/>
          <w:sz w:val="20"/>
          <w:szCs w:val="20"/>
        </w:rPr>
      </w:pPr>
    </w:p>
    <w:p w14:paraId="4FE95DFB" w14:textId="77777777" w:rsidR="00657DDE" w:rsidRPr="00036406" w:rsidRDefault="00657DDE" w:rsidP="00657DDE">
      <w:pPr>
        <w:pStyle w:val="Odsekzoznamu"/>
        <w:tabs>
          <w:tab w:val="left" w:pos="567"/>
        </w:tabs>
        <w:ind w:left="709" w:hanging="567"/>
        <w:jc w:val="both"/>
        <w:rPr>
          <w:rFonts w:ascii="Garamond" w:hAnsi="Garamond"/>
          <w:sz w:val="20"/>
          <w:szCs w:val="20"/>
        </w:rPr>
      </w:pPr>
      <w:r w:rsidRPr="00036406">
        <w:rPr>
          <w:rFonts w:ascii="Garamond" w:eastAsia="Calibri" w:hAnsi="Garamond"/>
          <w:sz w:val="20"/>
          <w:szCs w:val="20"/>
        </w:rPr>
        <w:t xml:space="preserve"> </w:t>
      </w:r>
      <w:r w:rsidRPr="00036406">
        <w:rPr>
          <w:rFonts w:ascii="Garamond" w:hAnsi="Garamond"/>
          <w:sz w:val="20"/>
          <w:szCs w:val="20"/>
        </w:rPr>
        <w:tab/>
        <w:t>Oznámenie nadobúda účinnosť okamihom jeho prevzatia a má sa za prevzaté:</w:t>
      </w:r>
    </w:p>
    <w:p w14:paraId="46C75634" w14:textId="77777777" w:rsidR="00657DDE" w:rsidRPr="00036406" w:rsidRDefault="00657DDE" w:rsidP="00657DDE">
      <w:pPr>
        <w:pStyle w:val="Odsekzoznamu"/>
        <w:numPr>
          <w:ilvl w:val="2"/>
          <w:numId w:val="7"/>
        </w:numPr>
        <w:spacing w:after="0" w:line="240" w:lineRule="auto"/>
        <w:ind w:left="1418" w:hanging="851"/>
        <w:contextualSpacing w:val="0"/>
        <w:jc w:val="both"/>
        <w:rPr>
          <w:rFonts w:ascii="Garamond" w:hAnsi="Garamond"/>
          <w:sz w:val="20"/>
          <w:szCs w:val="20"/>
        </w:rPr>
      </w:pPr>
      <w:r w:rsidRPr="00036406">
        <w:rPr>
          <w:rFonts w:ascii="Garamond" w:hAnsi="Garamond"/>
          <w:sz w:val="20"/>
          <w:szCs w:val="20"/>
        </w:rPr>
        <w:t>v čase jeho doručenia (alebo odmietnutia jeho prevzatia), pokiaľ sa doručuje osobne alebo kuriérom; alebo</w:t>
      </w:r>
    </w:p>
    <w:p w14:paraId="6842D192" w14:textId="77777777" w:rsidR="00657DDE" w:rsidRPr="00036406" w:rsidRDefault="00657DDE" w:rsidP="00657DDE">
      <w:pPr>
        <w:pStyle w:val="Odsekzoznamu"/>
        <w:numPr>
          <w:ilvl w:val="2"/>
          <w:numId w:val="7"/>
        </w:numPr>
        <w:spacing w:after="0" w:line="240" w:lineRule="auto"/>
        <w:ind w:left="1418" w:hanging="851"/>
        <w:contextualSpacing w:val="0"/>
        <w:jc w:val="both"/>
        <w:rPr>
          <w:rFonts w:ascii="Garamond" w:hAnsi="Garamond"/>
          <w:sz w:val="20"/>
          <w:szCs w:val="20"/>
        </w:rPr>
      </w:pPr>
      <w:r w:rsidRPr="00036406">
        <w:rPr>
          <w:rFonts w:ascii="Garamond" w:hAnsi="Garamond"/>
          <w:sz w:val="20"/>
          <w:szCs w:val="20"/>
        </w:rPr>
        <w:t>v čase jeho doručenia, ale najneskôr v 5. (piaty) deň po jeho odoslaní, pokiaľ sa doručuje ako poštová zásielka prvej triedy s uhradeným poštovným; alebo</w:t>
      </w:r>
    </w:p>
    <w:p w14:paraId="666EAF38" w14:textId="77777777" w:rsidR="00657DDE" w:rsidRPr="00036406" w:rsidRDefault="00657DDE" w:rsidP="00657DDE">
      <w:pPr>
        <w:pStyle w:val="Odsekzoznamu"/>
        <w:numPr>
          <w:ilvl w:val="2"/>
          <w:numId w:val="7"/>
        </w:numPr>
        <w:spacing w:after="0" w:line="240" w:lineRule="auto"/>
        <w:ind w:left="1418" w:hanging="851"/>
        <w:contextualSpacing w:val="0"/>
        <w:jc w:val="both"/>
        <w:rPr>
          <w:rFonts w:ascii="Garamond" w:hAnsi="Garamond"/>
          <w:sz w:val="20"/>
          <w:szCs w:val="20"/>
        </w:rPr>
      </w:pPr>
      <w:r w:rsidRPr="00036406">
        <w:rPr>
          <w:rFonts w:ascii="Garamond" w:hAnsi="Garamond"/>
          <w:sz w:val="20"/>
          <w:szCs w:val="20"/>
        </w:rPr>
        <w:t>v čase jeho doručenia, ale najneskôr nasledujúci deň po jeho odoslaní, pokiaľ sa doručuje prostredníctvom elektronickej pošty.</w:t>
      </w:r>
    </w:p>
    <w:p w14:paraId="3F44E7BD" w14:textId="77777777" w:rsidR="00657DDE" w:rsidRPr="00036406" w:rsidRDefault="00657DDE" w:rsidP="00657DDE">
      <w:pPr>
        <w:pStyle w:val="Odsekzoznamu"/>
        <w:ind w:left="1080"/>
        <w:jc w:val="both"/>
        <w:rPr>
          <w:rFonts w:ascii="Garamond" w:hAnsi="Garamond"/>
          <w:sz w:val="20"/>
          <w:szCs w:val="20"/>
        </w:rPr>
      </w:pPr>
    </w:p>
    <w:p w14:paraId="517B02D1" w14:textId="77777777" w:rsidR="00657DDE" w:rsidRPr="00036406" w:rsidRDefault="00657DDE" w:rsidP="00657DDE">
      <w:pPr>
        <w:pStyle w:val="Odsekzoznamu"/>
        <w:numPr>
          <w:ilvl w:val="1"/>
          <w:numId w:val="7"/>
        </w:numPr>
        <w:spacing w:after="0" w:line="240" w:lineRule="auto"/>
        <w:ind w:left="567" w:hanging="567"/>
        <w:contextualSpacing w:val="0"/>
        <w:jc w:val="both"/>
        <w:rPr>
          <w:rFonts w:ascii="Garamond" w:hAnsi="Garamond"/>
          <w:sz w:val="20"/>
          <w:szCs w:val="20"/>
        </w:rPr>
      </w:pPr>
      <w:r w:rsidRPr="00036406">
        <w:rPr>
          <w:rFonts w:ascii="Garamond" w:hAnsi="Garamond"/>
          <w:sz w:val="20"/>
          <w:szCs w:val="20"/>
        </w:rPr>
        <w:t>V prípade</w:t>
      </w:r>
      <w:r w:rsidRPr="00036406">
        <w:rPr>
          <w:rFonts w:ascii="Garamond" w:hAnsi="Garamond"/>
          <w:b/>
          <w:sz w:val="20"/>
          <w:szCs w:val="20"/>
        </w:rPr>
        <w:t xml:space="preserve"> </w:t>
      </w:r>
      <w:r w:rsidRPr="00036406">
        <w:rPr>
          <w:rFonts w:ascii="Garamond" w:hAnsi="Garamond"/>
          <w:sz w:val="20"/>
          <w:szCs w:val="20"/>
        </w:rPr>
        <w:t>zmeny obchodného mena, názvu, sídla, právnej formy, štatutárnych orgánov alebo i spôsobu ich konania za Zmluvnú stranu, oznámi strana, ktorej sa niektorá z uvedených zmien týka, písomnou formou túto skutočnosť druhej Zmluvnej strane a to bez zbytočného odkladu, inak povinná Zmluvná strana zodpovedá za všetky škody z toho vyplývajúce alebo náklady, ktoré v tejto súvislosti musela vynaložiť druhá Zmluvná strana. V prípade zmeny bankového spojenia alebo čísla účtu zmluvné strany o tejto skutočnosti vyhotovia písomný dodatok k tejto zmluve.</w:t>
      </w:r>
    </w:p>
    <w:p w14:paraId="7727FEDD" w14:textId="77777777" w:rsidR="00657DDE" w:rsidRPr="00036406" w:rsidRDefault="00657DDE" w:rsidP="00657DDE">
      <w:pPr>
        <w:pStyle w:val="Odsekzoznamu"/>
        <w:ind w:left="567"/>
        <w:jc w:val="both"/>
        <w:rPr>
          <w:rFonts w:ascii="Garamond" w:hAnsi="Garamond"/>
          <w:sz w:val="20"/>
          <w:szCs w:val="20"/>
        </w:rPr>
      </w:pPr>
    </w:p>
    <w:p w14:paraId="5469568D" w14:textId="77777777" w:rsidR="00657DDE" w:rsidRPr="00036406" w:rsidRDefault="00657DDE" w:rsidP="00657DDE">
      <w:pPr>
        <w:pStyle w:val="Odsekzoznamu"/>
        <w:numPr>
          <w:ilvl w:val="1"/>
          <w:numId w:val="7"/>
        </w:numPr>
        <w:spacing w:after="0" w:line="240" w:lineRule="auto"/>
        <w:ind w:left="567" w:hanging="567"/>
        <w:contextualSpacing w:val="0"/>
        <w:jc w:val="both"/>
        <w:rPr>
          <w:rFonts w:ascii="Garamond" w:hAnsi="Garamond"/>
          <w:sz w:val="20"/>
          <w:szCs w:val="20"/>
        </w:rPr>
      </w:pPr>
      <w:r w:rsidRPr="00036406">
        <w:rPr>
          <w:rFonts w:ascii="Garamond" w:hAnsi="Garamond"/>
          <w:sz w:val="20"/>
          <w:szCs w:val="20"/>
        </w:rPr>
        <w:t>Zmluvné strany sa dohodli, že v rozsahu v akom to pripúšťajú právne predpisy, že vylučujú právo predávajúceho započítať bez súhlasu kupujúceho akúkoľvek svoju pohľadávku voči kupujúcemu oproti akejkoľvek pohľadávke kupujúceho voči predávajúcemu.</w:t>
      </w:r>
    </w:p>
    <w:p w14:paraId="682A3936" w14:textId="77777777" w:rsidR="00657DDE" w:rsidRPr="00036406" w:rsidRDefault="00657DDE" w:rsidP="00657DDE">
      <w:pPr>
        <w:pStyle w:val="Odsekzoznamu"/>
        <w:ind w:left="567"/>
        <w:jc w:val="both"/>
        <w:rPr>
          <w:sz w:val="20"/>
          <w:szCs w:val="20"/>
        </w:rPr>
      </w:pPr>
    </w:p>
    <w:p w14:paraId="36E1AC3A" w14:textId="77777777" w:rsidR="00657DDE" w:rsidRPr="00036406" w:rsidRDefault="00657DDE" w:rsidP="00657DDE">
      <w:pPr>
        <w:pStyle w:val="Odsekzoznamu"/>
        <w:numPr>
          <w:ilvl w:val="1"/>
          <w:numId w:val="7"/>
        </w:numPr>
        <w:spacing w:after="0" w:line="240" w:lineRule="auto"/>
        <w:ind w:left="567" w:hanging="567"/>
        <w:contextualSpacing w:val="0"/>
        <w:jc w:val="both"/>
        <w:rPr>
          <w:rFonts w:ascii="Garamond" w:hAnsi="Garamond"/>
          <w:sz w:val="20"/>
          <w:szCs w:val="20"/>
        </w:rPr>
      </w:pPr>
      <w:r w:rsidRPr="00036406">
        <w:rPr>
          <w:rFonts w:ascii="Garamond" w:hAnsi="Garamond"/>
          <w:sz w:val="20"/>
          <w:szCs w:val="20"/>
        </w:rPr>
        <w:t>Táto zmluva môže byť doplnená alebo zmenená v súlade so všeobecne záväznými právnymi predpismi platnými na území Slovenskej republiky len písomnými a očíslovanými dodatkami, ktoré sa po podpísaní obidvoma zmluvnými stranami stávajú neoddeliteľnou súčasťou tejto zmluvy.</w:t>
      </w:r>
    </w:p>
    <w:p w14:paraId="0A98FE39" w14:textId="77777777" w:rsidR="00657DDE" w:rsidRPr="00036406" w:rsidRDefault="00657DDE" w:rsidP="00657DDE">
      <w:pPr>
        <w:pStyle w:val="Odsekzoznamu"/>
        <w:rPr>
          <w:rFonts w:ascii="Garamond" w:hAnsi="Garamond"/>
          <w:sz w:val="20"/>
          <w:szCs w:val="20"/>
        </w:rPr>
      </w:pPr>
    </w:p>
    <w:p w14:paraId="2A5D7952" w14:textId="77777777" w:rsidR="00657DDE" w:rsidRPr="00036406" w:rsidRDefault="00657DDE" w:rsidP="00657DDE">
      <w:pPr>
        <w:pStyle w:val="Odsekzoznamu"/>
        <w:numPr>
          <w:ilvl w:val="1"/>
          <w:numId w:val="7"/>
        </w:numPr>
        <w:spacing w:after="0" w:line="240" w:lineRule="auto"/>
        <w:ind w:left="567" w:hanging="567"/>
        <w:contextualSpacing w:val="0"/>
        <w:jc w:val="both"/>
        <w:rPr>
          <w:rFonts w:ascii="Garamond" w:hAnsi="Garamond"/>
          <w:sz w:val="20"/>
          <w:szCs w:val="20"/>
        </w:rPr>
      </w:pPr>
      <w:r w:rsidRPr="00036406">
        <w:rPr>
          <w:rFonts w:ascii="Garamond" w:hAnsi="Garamond"/>
          <w:sz w:val="20"/>
          <w:szCs w:val="20"/>
        </w:rPr>
        <w:t>V ostatných právach a povinnostiach touto zmluvou neupravených platia príslušné ustanovenia Obchodného zákonníka a ostatných všeobecne záväzných právnych predpisov platných na území Slovenskej republiky.</w:t>
      </w:r>
    </w:p>
    <w:p w14:paraId="5F04037F" w14:textId="77777777" w:rsidR="00657DDE" w:rsidRPr="00036406" w:rsidRDefault="00657DDE" w:rsidP="00657DDE">
      <w:pPr>
        <w:pStyle w:val="Odsekzoznamu"/>
        <w:rPr>
          <w:rFonts w:ascii="Garamond" w:hAnsi="Garamond"/>
          <w:sz w:val="20"/>
          <w:szCs w:val="20"/>
        </w:rPr>
      </w:pPr>
    </w:p>
    <w:p w14:paraId="38070EA1" w14:textId="77777777" w:rsidR="00657DDE" w:rsidRPr="00036406" w:rsidRDefault="00657DDE" w:rsidP="00657DDE">
      <w:pPr>
        <w:pStyle w:val="Odsekzoznamu"/>
        <w:numPr>
          <w:ilvl w:val="1"/>
          <w:numId w:val="7"/>
        </w:numPr>
        <w:spacing w:after="0" w:line="240" w:lineRule="auto"/>
        <w:ind w:left="567" w:hanging="567"/>
        <w:contextualSpacing w:val="0"/>
        <w:jc w:val="both"/>
        <w:rPr>
          <w:rFonts w:ascii="Garamond" w:hAnsi="Garamond"/>
          <w:sz w:val="20"/>
          <w:szCs w:val="20"/>
        </w:rPr>
      </w:pPr>
      <w:r w:rsidRPr="00036406">
        <w:rPr>
          <w:rFonts w:ascii="Garamond" w:hAnsi="Garamond"/>
          <w:sz w:val="20"/>
          <w:szCs w:val="20"/>
        </w:rPr>
        <w:t>Zmluvné strany sa dohodli, že prípadné spory vyplývajúce z plnenia tejto zmluvy budú riešiť najprv dohodou alebo zmierom. Ak nepríde k dohode, bude vec riešiť vecne a miestne príslušný súd Slovenskej republiky.</w:t>
      </w:r>
    </w:p>
    <w:p w14:paraId="01C91B1F" w14:textId="77777777" w:rsidR="00657DDE" w:rsidRPr="00036406" w:rsidRDefault="00657DDE" w:rsidP="00657DDE">
      <w:pPr>
        <w:pStyle w:val="Odsekzoznamu"/>
        <w:rPr>
          <w:rFonts w:ascii="Garamond" w:hAnsi="Garamond"/>
          <w:sz w:val="20"/>
          <w:szCs w:val="20"/>
        </w:rPr>
      </w:pPr>
    </w:p>
    <w:p w14:paraId="1B222591" w14:textId="77777777" w:rsidR="00657DDE" w:rsidRPr="00036406" w:rsidRDefault="00657DDE" w:rsidP="00657DDE">
      <w:pPr>
        <w:pStyle w:val="Odsekzoznamu"/>
        <w:numPr>
          <w:ilvl w:val="1"/>
          <w:numId w:val="7"/>
        </w:numPr>
        <w:spacing w:after="0" w:line="240" w:lineRule="auto"/>
        <w:ind w:left="567" w:hanging="567"/>
        <w:contextualSpacing w:val="0"/>
        <w:jc w:val="both"/>
        <w:rPr>
          <w:rFonts w:ascii="Garamond" w:hAnsi="Garamond"/>
          <w:sz w:val="20"/>
          <w:szCs w:val="20"/>
        </w:rPr>
      </w:pPr>
      <w:r w:rsidRPr="00036406">
        <w:rPr>
          <w:rFonts w:ascii="Garamond" w:hAnsi="Garamond" w:cs="Arial"/>
          <w:sz w:val="20"/>
          <w:szCs w:val="20"/>
        </w:rPr>
        <w:t>Zmluvné strany vyhlasujú, že túto zmluvu uzatvorili slobodne a vážne, nie v tiesni a za nápadne nevýhodných podmienok, prečítali ju, porozumeli jej a nemajú proti jej forme a obsahu žiadne výhrady, čo potvrdzujú vlastnoručnými podpismi.</w:t>
      </w:r>
    </w:p>
    <w:p w14:paraId="0807F317" w14:textId="77777777" w:rsidR="00657DDE" w:rsidRPr="00036406" w:rsidRDefault="00657DDE" w:rsidP="00657DDE">
      <w:pPr>
        <w:pStyle w:val="Odsekzoznamu"/>
        <w:rPr>
          <w:rFonts w:ascii="Garamond" w:hAnsi="Garamond"/>
          <w:sz w:val="20"/>
          <w:szCs w:val="20"/>
        </w:rPr>
      </w:pPr>
    </w:p>
    <w:p w14:paraId="34056171" w14:textId="77777777" w:rsidR="00657DDE" w:rsidRPr="00036406" w:rsidRDefault="00657DDE" w:rsidP="00657DDE">
      <w:pPr>
        <w:pStyle w:val="Odsekzoznamu"/>
        <w:numPr>
          <w:ilvl w:val="1"/>
          <w:numId w:val="7"/>
        </w:numPr>
        <w:spacing w:after="0" w:line="240" w:lineRule="auto"/>
        <w:ind w:left="567" w:hanging="567"/>
        <w:contextualSpacing w:val="0"/>
        <w:jc w:val="both"/>
        <w:rPr>
          <w:rFonts w:ascii="Garamond" w:hAnsi="Garamond"/>
          <w:sz w:val="20"/>
          <w:szCs w:val="20"/>
        </w:rPr>
      </w:pPr>
      <w:r w:rsidRPr="00036406">
        <w:rPr>
          <w:rFonts w:ascii="Garamond" w:hAnsi="Garamond"/>
          <w:sz w:val="20"/>
          <w:szCs w:val="20"/>
        </w:rPr>
        <w:t>Táto zmluva nadobúda platnosť dňom jej podpisu obidvoma zmluvnými stranami a účinnosť dňom nasledujúcim po dni jej zverejnenia.</w:t>
      </w:r>
    </w:p>
    <w:p w14:paraId="4D780CB5" w14:textId="77777777" w:rsidR="00657DDE" w:rsidRPr="00036406" w:rsidRDefault="00657DDE" w:rsidP="00657DDE">
      <w:pPr>
        <w:pStyle w:val="Odsekzoznamu"/>
        <w:rPr>
          <w:rFonts w:ascii="Garamond" w:hAnsi="Garamond"/>
          <w:sz w:val="20"/>
          <w:szCs w:val="20"/>
        </w:rPr>
      </w:pPr>
    </w:p>
    <w:p w14:paraId="118C61BC" w14:textId="77777777" w:rsidR="00657DDE" w:rsidRPr="00036406" w:rsidRDefault="00657DDE" w:rsidP="00657DDE">
      <w:pPr>
        <w:pStyle w:val="Odsekzoznamu"/>
        <w:numPr>
          <w:ilvl w:val="1"/>
          <w:numId w:val="7"/>
        </w:numPr>
        <w:spacing w:after="0" w:line="240" w:lineRule="auto"/>
        <w:ind w:left="567" w:hanging="567"/>
        <w:contextualSpacing w:val="0"/>
        <w:jc w:val="both"/>
        <w:rPr>
          <w:rFonts w:ascii="Garamond" w:hAnsi="Garamond"/>
          <w:sz w:val="20"/>
          <w:szCs w:val="20"/>
        </w:rPr>
      </w:pPr>
      <w:r w:rsidRPr="00036406">
        <w:rPr>
          <w:rFonts w:ascii="Garamond" w:hAnsi="Garamond"/>
          <w:sz w:val="20"/>
          <w:szCs w:val="20"/>
        </w:rPr>
        <w:t>Táto zmluva je vyhotovená v piatich (5) rovnopisoch s platnosťou originálu, dva (2) rovnopisy zostanú predávajúcemu a tri (3) rovnopisy zostanú kupujúcemu.</w:t>
      </w:r>
    </w:p>
    <w:p w14:paraId="518E24F0" w14:textId="77777777" w:rsidR="00657DDE" w:rsidRPr="00036406" w:rsidRDefault="00657DDE" w:rsidP="00657DDE">
      <w:pPr>
        <w:pStyle w:val="Odsekzoznamu"/>
        <w:rPr>
          <w:rFonts w:ascii="Garamond" w:hAnsi="Garamond"/>
          <w:sz w:val="20"/>
          <w:szCs w:val="20"/>
        </w:rPr>
      </w:pPr>
    </w:p>
    <w:p w14:paraId="552BFB81" w14:textId="77777777" w:rsidR="00657DDE" w:rsidRPr="00036406" w:rsidRDefault="00657DDE" w:rsidP="00657DDE">
      <w:pPr>
        <w:pStyle w:val="Odsekzoznamu"/>
        <w:numPr>
          <w:ilvl w:val="1"/>
          <w:numId w:val="7"/>
        </w:numPr>
        <w:spacing w:after="0" w:line="240" w:lineRule="auto"/>
        <w:ind w:left="567" w:hanging="567"/>
        <w:contextualSpacing w:val="0"/>
        <w:jc w:val="both"/>
        <w:rPr>
          <w:rFonts w:ascii="Garamond" w:hAnsi="Garamond"/>
          <w:sz w:val="20"/>
          <w:szCs w:val="20"/>
        </w:rPr>
      </w:pPr>
      <w:r w:rsidRPr="00036406">
        <w:rPr>
          <w:rFonts w:ascii="Garamond" w:hAnsi="Garamond"/>
          <w:sz w:val="20"/>
          <w:szCs w:val="20"/>
        </w:rPr>
        <w:t>Zmluva má nasledujúce prílohy, ktoré tvoria jej neoddeliteľnú súčasť:</w:t>
      </w:r>
    </w:p>
    <w:p w14:paraId="135C686C" w14:textId="77777777" w:rsidR="00657DDE" w:rsidRPr="00036406" w:rsidRDefault="00657DDE" w:rsidP="00657DDE">
      <w:pPr>
        <w:pStyle w:val="Odsekzoznamu"/>
        <w:rPr>
          <w:rFonts w:ascii="Garamond" w:hAnsi="Garamond"/>
          <w:sz w:val="20"/>
          <w:szCs w:val="20"/>
        </w:rPr>
      </w:pPr>
    </w:p>
    <w:p w14:paraId="5B1EA191" w14:textId="77777777" w:rsidR="00657DDE" w:rsidRPr="00036406" w:rsidRDefault="00657DDE" w:rsidP="00657DDE">
      <w:pPr>
        <w:pStyle w:val="Odsekzoznamu"/>
        <w:ind w:left="567"/>
        <w:jc w:val="both"/>
        <w:rPr>
          <w:rFonts w:ascii="Garamond" w:hAnsi="Garamond"/>
          <w:sz w:val="20"/>
          <w:szCs w:val="20"/>
        </w:rPr>
      </w:pPr>
      <w:r w:rsidRPr="00036406">
        <w:rPr>
          <w:rFonts w:ascii="Garamond" w:hAnsi="Garamond"/>
          <w:sz w:val="20"/>
          <w:szCs w:val="20"/>
        </w:rPr>
        <w:t>Príloha č. 1:</w:t>
      </w:r>
      <w:r w:rsidRPr="00036406">
        <w:rPr>
          <w:rFonts w:ascii="Garamond" w:hAnsi="Garamond"/>
          <w:sz w:val="20"/>
          <w:szCs w:val="20"/>
        </w:rPr>
        <w:tab/>
        <w:t xml:space="preserve"> Predmet zákazky a kúpna cena</w:t>
      </w:r>
    </w:p>
    <w:p w14:paraId="41292991" w14:textId="77777777" w:rsidR="00657DDE" w:rsidRPr="00036406" w:rsidRDefault="00657DDE" w:rsidP="00657DDE">
      <w:pPr>
        <w:pStyle w:val="Odsekzoznamu"/>
        <w:ind w:left="567"/>
        <w:jc w:val="both"/>
        <w:rPr>
          <w:rFonts w:ascii="Garamond" w:hAnsi="Garamond"/>
          <w:sz w:val="20"/>
          <w:szCs w:val="20"/>
        </w:rPr>
      </w:pPr>
      <w:r w:rsidRPr="00036406">
        <w:rPr>
          <w:rFonts w:ascii="Garamond" w:hAnsi="Garamond"/>
          <w:sz w:val="20"/>
          <w:szCs w:val="20"/>
        </w:rPr>
        <w:t>Príloha č. 2:</w:t>
      </w:r>
      <w:r w:rsidRPr="00036406">
        <w:rPr>
          <w:rFonts w:ascii="Garamond" w:hAnsi="Garamond"/>
          <w:sz w:val="20"/>
          <w:szCs w:val="20"/>
        </w:rPr>
        <w:tab/>
        <w:t xml:space="preserve"> Zoznam subdodávateľov</w:t>
      </w:r>
    </w:p>
    <w:p w14:paraId="632C7D1C" w14:textId="77777777" w:rsidR="00657DDE" w:rsidRPr="00036406" w:rsidRDefault="00657DDE" w:rsidP="00657DDE">
      <w:pPr>
        <w:tabs>
          <w:tab w:val="center" w:pos="1701"/>
          <w:tab w:val="center" w:pos="5670"/>
        </w:tabs>
        <w:spacing w:line="264" w:lineRule="auto"/>
        <w:jc w:val="both"/>
        <w:rPr>
          <w:rFonts w:ascii="Garamond" w:hAnsi="Garamond"/>
          <w:sz w:val="20"/>
          <w:szCs w:val="20"/>
        </w:rPr>
      </w:pPr>
    </w:p>
    <w:p w14:paraId="3CC8886B" w14:textId="77777777" w:rsidR="00657DDE" w:rsidRPr="00036406" w:rsidRDefault="00657DDE" w:rsidP="00657DDE">
      <w:pPr>
        <w:tabs>
          <w:tab w:val="center" w:pos="1701"/>
          <w:tab w:val="center" w:pos="4820"/>
        </w:tabs>
        <w:spacing w:line="264" w:lineRule="auto"/>
        <w:jc w:val="both"/>
        <w:rPr>
          <w:rFonts w:ascii="Garamond" w:hAnsi="Garamond"/>
          <w:sz w:val="20"/>
          <w:szCs w:val="20"/>
        </w:rPr>
      </w:pPr>
      <w:r w:rsidRPr="00036406">
        <w:rPr>
          <w:rFonts w:ascii="Garamond" w:hAnsi="Garamond"/>
          <w:sz w:val="20"/>
          <w:szCs w:val="20"/>
        </w:rPr>
        <w:t>V </w:t>
      </w:r>
      <w:r w:rsidRPr="00036406">
        <w:rPr>
          <w:rFonts w:ascii="Garamond" w:eastAsia="Calibri" w:hAnsi="Garamond"/>
          <w:sz w:val="20"/>
          <w:szCs w:val="20"/>
        </w:rPr>
        <w:t>Bratislave</w:t>
      </w:r>
      <w:r w:rsidRPr="00036406">
        <w:rPr>
          <w:rFonts w:ascii="Garamond" w:hAnsi="Garamond"/>
          <w:sz w:val="20"/>
          <w:szCs w:val="20"/>
        </w:rPr>
        <w:t xml:space="preserve"> dňa </w:t>
      </w:r>
      <w:r w:rsidRPr="00036406">
        <w:rPr>
          <w:rFonts w:ascii="Garamond" w:eastAsia="Calibri" w:hAnsi="Garamond"/>
          <w:sz w:val="20"/>
          <w:szCs w:val="20"/>
        </w:rPr>
        <w:t>___________</w:t>
      </w:r>
      <w:r w:rsidRPr="00036406">
        <w:rPr>
          <w:rFonts w:ascii="Garamond" w:hAnsi="Garamond"/>
          <w:sz w:val="20"/>
          <w:szCs w:val="20"/>
        </w:rPr>
        <w:tab/>
      </w:r>
      <w:r w:rsidRPr="00036406">
        <w:rPr>
          <w:rFonts w:ascii="Garamond" w:hAnsi="Garamond"/>
          <w:sz w:val="20"/>
          <w:szCs w:val="20"/>
        </w:rPr>
        <w:tab/>
        <w:t>V [</w:t>
      </w:r>
      <w:r w:rsidRPr="00036406">
        <w:rPr>
          <w:rFonts w:ascii="Garamond" w:hAnsi="Garamond"/>
          <w:sz w:val="20"/>
          <w:szCs w:val="20"/>
          <w:highlight w:val="yellow"/>
        </w:rPr>
        <w:t>doplniť</w:t>
      </w:r>
      <w:r w:rsidRPr="00036406">
        <w:rPr>
          <w:rFonts w:ascii="Garamond" w:hAnsi="Garamond"/>
          <w:sz w:val="20"/>
          <w:szCs w:val="20"/>
        </w:rPr>
        <w:t xml:space="preserve">] dňa </w:t>
      </w:r>
      <w:r w:rsidRPr="00036406">
        <w:rPr>
          <w:rFonts w:ascii="Garamond" w:eastAsia="Calibri" w:hAnsi="Garamond"/>
          <w:sz w:val="20"/>
          <w:szCs w:val="20"/>
        </w:rPr>
        <w:t>___________</w:t>
      </w:r>
    </w:p>
    <w:p w14:paraId="74264443" w14:textId="77777777" w:rsidR="00657DDE" w:rsidRPr="00036406" w:rsidRDefault="00657DDE" w:rsidP="00657DDE">
      <w:pPr>
        <w:tabs>
          <w:tab w:val="center" w:pos="1701"/>
          <w:tab w:val="center" w:pos="5670"/>
        </w:tabs>
        <w:spacing w:line="264" w:lineRule="auto"/>
        <w:jc w:val="both"/>
        <w:rPr>
          <w:rFonts w:ascii="Garamond" w:hAnsi="Garamond"/>
          <w:sz w:val="20"/>
          <w:szCs w:val="20"/>
        </w:rPr>
      </w:pPr>
    </w:p>
    <w:p w14:paraId="05A9EFCC" w14:textId="2E7B5A87" w:rsidR="00657DDE" w:rsidRPr="00036406" w:rsidRDefault="00657DDE" w:rsidP="00E37B73">
      <w:pPr>
        <w:tabs>
          <w:tab w:val="center" w:pos="1701"/>
          <w:tab w:val="center" w:pos="4820"/>
        </w:tabs>
        <w:spacing w:line="264" w:lineRule="auto"/>
        <w:jc w:val="both"/>
        <w:rPr>
          <w:rFonts w:ascii="Garamond" w:hAnsi="Garamond"/>
          <w:sz w:val="20"/>
          <w:szCs w:val="20"/>
        </w:rPr>
      </w:pPr>
      <w:r w:rsidRPr="00036406">
        <w:rPr>
          <w:rFonts w:ascii="Garamond" w:hAnsi="Garamond"/>
          <w:sz w:val="20"/>
          <w:szCs w:val="20"/>
        </w:rPr>
        <w:t>Za Kupujúceho:</w:t>
      </w:r>
      <w:r w:rsidRPr="00036406">
        <w:rPr>
          <w:rFonts w:ascii="Garamond" w:hAnsi="Garamond"/>
          <w:sz w:val="20"/>
          <w:szCs w:val="20"/>
        </w:rPr>
        <w:tab/>
      </w:r>
      <w:r w:rsidRPr="00036406">
        <w:rPr>
          <w:rFonts w:ascii="Garamond" w:hAnsi="Garamond"/>
          <w:sz w:val="20"/>
          <w:szCs w:val="20"/>
        </w:rPr>
        <w:tab/>
      </w:r>
      <w:r w:rsidRPr="00036406">
        <w:rPr>
          <w:rFonts w:ascii="Garamond" w:hAnsi="Garamond"/>
          <w:sz w:val="20"/>
          <w:szCs w:val="20"/>
        </w:rPr>
        <w:tab/>
        <w:t>Za Predávajúceho:</w:t>
      </w:r>
    </w:p>
    <w:p w14:paraId="63610D6B" w14:textId="77777777" w:rsidR="00657DDE" w:rsidRPr="00036406" w:rsidRDefault="00657DDE" w:rsidP="00657DDE">
      <w:pPr>
        <w:tabs>
          <w:tab w:val="center" w:pos="1701"/>
          <w:tab w:val="center" w:pos="4820"/>
        </w:tabs>
        <w:spacing w:line="264" w:lineRule="auto"/>
        <w:jc w:val="both"/>
        <w:rPr>
          <w:rFonts w:ascii="Garamond" w:hAnsi="Garamond"/>
          <w:b/>
          <w:sz w:val="20"/>
          <w:szCs w:val="20"/>
        </w:rPr>
      </w:pPr>
      <w:r w:rsidRPr="00036406">
        <w:rPr>
          <w:rFonts w:ascii="Garamond" w:hAnsi="Garamond"/>
          <w:sz w:val="20"/>
          <w:szCs w:val="20"/>
        </w:rPr>
        <w:t>________________________</w:t>
      </w:r>
      <w:r w:rsidRPr="00036406">
        <w:rPr>
          <w:rFonts w:ascii="Garamond" w:hAnsi="Garamond"/>
          <w:b/>
          <w:sz w:val="20"/>
          <w:szCs w:val="20"/>
        </w:rPr>
        <w:tab/>
      </w:r>
      <w:r w:rsidRPr="00036406">
        <w:rPr>
          <w:rFonts w:ascii="Garamond" w:hAnsi="Garamond"/>
          <w:b/>
          <w:sz w:val="20"/>
          <w:szCs w:val="20"/>
        </w:rPr>
        <w:tab/>
        <w:t>________________________</w:t>
      </w:r>
    </w:p>
    <w:p w14:paraId="1D4CB770" w14:textId="77777777" w:rsidR="00657DDE" w:rsidRPr="00036406" w:rsidRDefault="00657DDE" w:rsidP="00657DDE">
      <w:pPr>
        <w:tabs>
          <w:tab w:val="center" w:pos="1701"/>
          <w:tab w:val="center" w:pos="4820"/>
        </w:tabs>
        <w:spacing w:line="264" w:lineRule="auto"/>
        <w:jc w:val="both"/>
        <w:rPr>
          <w:rFonts w:ascii="Garamond" w:eastAsia="Calibri" w:hAnsi="Garamond"/>
          <w:b/>
          <w:sz w:val="20"/>
          <w:szCs w:val="20"/>
        </w:rPr>
      </w:pPr>
      <w:r w:rsidRPr="00036406">
        <w:rPr>
          <w:rFonts w:ascii="Garamond" w:hAnsi="Garamond"/>
          <w:b/>
          <w:sz w:val="20"/>
          <w:szCs w:val="20"/>
        </w:rPr>
        <w:t>Ing. Martin Rybanský</w:t>
      </w:r>
      <w:r w:rsidRPr="00036406">
        <w:rPr>
          <w:rFonts w:ascii="Garamond" w:hAnsi="Garamond"/>
          <w:b/>
          <w:sz w:val="20"/>
          <w:szCs w:val="20"/>
        </w:rPr>
        <w:tab/>
      </w:r>
      <w:r w:rsidRPr="00036406">
        <w:rPr>
          <w:rFonts w:ascii="Garamond" w:hAnsi="Garamond"/>
          <w:b/>
          <w:sz w:val="20"/>
          <w:szCs w:val="20"/>
        </w:rPr>
        <w:tab/>
      </w:r>
      <w:r w:rsidRPr="00036406">
        <w:rPr>
          <w:rFonts w:ascii="Garamond" w:eastAsia="Calibri" w:hAnsi="Garamond"/>
          <w:b/>
          <w:sz w:val="20"/>
          <w:szCs w:val="20"/>
        </w:rPr>
        <w:t>[</w:t>
      </w:r>
      <w:r w:rsidRPr="00036406">
        <w:rPr>
          <w:rFonts w:ascii="Garamond" w:eastAsia="Calibri" w:hAnsi="Garamond"/>
          <w:b/>
          <w:sz w:val="20"/>
          <w:szCs w:val="20"/>
          <w:highlight w:val="yellow"/>
        </w:rPr>
        <w:t>doplniť</w:t>
      </w:r>
      <w:r w:rsidRPr="00036406">
        <w:rPr>
          <w:rFonts w:ascii="Garamond" w:eastAsia="Calibri" w:hAnsi="Garamond"/>
          <w:b/>
          <w:sz w:val="20"/>
          <w:szCs w:val="20"/>
        </w:rPr>
        <w:t>]</w:t>
      </w:r>
    </w:p>
    <w:p w14:paraId="2325F6F1" w14:textId="77777777" w:rsidR="00657DDE" w:rsidRPr="00036406" w:rsidRDefault="00657DDE" w:rsidP="00657DDE">
      <w:pPr>
        <w:tabs>
          <w:tab w:val="center" w:pos="1701"/>
          <w:tab w:val="center" w:pos="4820"/>
        </w:tabs>
        <w:spacing w:line="264" w:lineRule="auto"/>
        <w:jc w:val="both"/>
        <w:rPr>
          <w:rFonts w:ascii="Garamond" w:hAnsi="Garamond"/>
          <w:sz w:val="20"/>
          <w:szCs w:val="20"/>
        </w:rPr>
      </w:pPr>
      <w:r w:rsidRPr="00036406">
        <w:rPr>
          <w:rFonts w:ascii="Garamond" w:hAnsi="Garamond"/>
          <w:sz w:val="20"/>
          <w:szCs w:val="20"/>
        </w:rPr>
        <w:t>predseda predstavenstva</w:t>
      </w:r>
      <w:r w:rsidRPr="00036406">
        <w:rPr>
          <w:rFonts w:ascii="Garamond" w:hAnsi="Garamond"/>
          <w:sz w:val="20"/>
          <w:szCs w:val="20"/>
        </w:rPr>
        <w:tab/>
      </w:r>
      <w:r w:rsidRPr="00036406">
        <w:rPr>
          <w:rFonts w:ascii="Garamond" w:hAnsi="Garamond"/>
          <w:sz w:val="20"/>
          <w:szCs w:val="20"/>
        </w:rPr>
        <w:tab/>
        <w:t>[</w:t>
      </w:r>
      <w:r w:rsidRPr="00036406">
        <w:rPr>
          <w:rFonts w:ascii="Garamond" w:hAnsi="Garamond"/>
          <w:sz w:val="20"/>
          <w:szCs w:val="20"/>
          <w:highlight w:val="yellow"/>
        </w:rPr>
        <w:t>doplniť</w:t>
      </w:r>
      <w:r w:rsidRPr="00036406">
        <w:rPr>
          <w:rFonts w:ascii="Garamond" w:hAnsi="Garamond"/>
          <w:sz w:val="20"/>
          <w:szCs w:val="20"/>
        </w:rPr>
        <w:t>]</w:t>
      </w:r>
    </w:p>
    <w:p w14:paraId="027F3852" w14:textId="77777777" w:rsidR="00657DDE" w:rsidRPr="00036406" w:rsidRDefault="00657DDE" w:rsidP="00657DDE">
      <w:pPr>
        <w:tabs>
          <w:tab w:val="center" w:pos="1701"/>
          <w:tab w:val="center" w:pos="4820"/>
        </w:tabs>
        <w:spacing w:line="264" w:lineRule="auto"/>
        <w:jc w:val="both"/>
        <w:rPr>
          <w:rFonts w:ascii="Garamond" w:hAnsi="Garamond"/>
          <w:sz w:val="20"/>
          <w:szCs w:val="20"/>
        </w:rPr>
      </w:pPr>
    </w:p>
    <w:p w14:paraId="65A0612D" w14:textId="77777777" w:rsidR="00657DDE" w:rsidRPr="00036406" w:rsidRDefault="00657DDE" w:rsidP="00657DDE">
      <w:pPr>
        <w:tabs>
          <w:tab w:val="center" w:pos="1701"/>
          <w:tab w:val="center" w:pos="4820"/>
        </w:tabs>
        <w:spacing w:line="264" w:lineRule="auto"/>
        <w:jc w:val="both"/>
        <w:rPr>
          <w:rFonts w:ascii="Garamond" w:hAnsi="Garamond"/>
          <w:sz w:val="20"/>
          <w:szCs w:val="20"/>
        </w:rPr>
      </w:pPr>
    </w:p>
    <w:p w14:paraId="54BCEED0" w14:textId="77777777" w:rsidR="00657DDE" w:rsidRPr="00036406" w:rsidRDefault="00657DDE" w:rsidP="00657DDE">
      <w:pPr>
        <w:tabs>
          <w:tab w:val="center" w:pos="1701"/>
          <w:tab w:val="center" w:pos="4820"/>
        </w:tabs>
        <w:spacing w:line="264" w:lineRule="auto"/>
        <w:jc w:val="both"/>
        <w:rPr>
          <w:rFonts w:ascii="Garamond" w:hAnsi="Garamond"/>
          <w:sz w:val="20"/>
          <w:szCs w:val="20"/>
        </w:rPr>
      </w:pPr>
      <w:r w:rsidRPr="00036406">
        <w:rPr>
          <w:rFonts w:ascii="Garamond" w:hAnsi="Garamond"/>
          <w:sz w:val="20"/>
          <w:szCs w:val="20"/>
        </w:rPr>
        <w:t>________________________</w:t>
      </w:r>
      <w:r w:rsidRPr="00036406">
        <w:rPr>
          <w:rFonts w:ascii="Garamond" w:hAnsi="Garamond"/>
          <w:sz w:val="20"/>
          <w:szCs w:val="20"/>
        </w:rPr>
        <w:tab/>
      </w:r>
    </w:p>
    <w:p w14:paraId="6F228EE1" w14:textId="0FFED303" w:rsidR="00657DDE" w:rsidRPr="00036406" w:rsidRDefault="00657DDE" w:rsidP="00657DDE">
      <w:pPr>
        <w:tabs>
          <w:tab w:val="center" w:pos="1701"/>
          <w:tab w:val="center" w:pos="4820"/>
        </w:tabs>
        <w:spacing w:line="264" w:lineRule="auto"/>
        <w:jc w:val="both"/>
        <w:rPr>
          <w:rFonts w:ascii="Garamond" w:hAnsi="Garamond"/>
          <w:sz w:val="20"/>
          <w:szCs w:val="20"/>
        </w:rPr>
      </w:pPr>
      <w:r w:rsidRPr="00036406">
        <w:rPr>
          <w:rFonts w:ascii="Garamond" w:hAnsi="Garamond"/>
          <w:b/>
          <w:sz w:val="20"/>
          <w:szCs w:val="20"/>
        </w:rPr>
        <w:t xml:space="preserve">Ing. </w:t>
      </w:r>
      <w:r w:rsidR="00E37B73">
        <w:rPr>
          <w:rFonts w:ascii="Garamond" w:hAnsi="Garamond"/>
          <w:b/>
          <w:sz w:val="20"/>
          <w:szCs w:val="20"/>
        </w:rPr>
        <w:t>Andrej Zigmund</w:t>
      </w:r>
      <w:r w:rsidRPr="00036406">
        <w:rPr>
          <w:rFonts w:ascii="Garamond" w:hAnsi="Garamond"/>
          <w:b/>
          <w:sz w:val="20"/>
          <w:szCs w:val="20"/>
        </w:rPr>
        <w:tab/>
      </w:r>
    </w:p>
    <w:p w14:paraId="49876634" w14:textId="052FC4A8" w:rsidR="00E37B73" w:rsidRPr="00E37B73" w:rsidRDefault="005D3111" w:rsidP="00E37B73">
      <w:pPr>
        <w:rPr>
          <w:rFonts w:ascii="Garamond" w:hAnsi="Garamond"/>
          <w:sz w:val="20"/>
          <w:szCs w:val="20"/>
        </w:rPr>
      </w:pPr>
      <w:r>
        <w:rPr>
          <w:rFonts w:ascii="Garamond" w:hAnsi="Garamond"/>
          <w:sz w:val="20"/>
          <w:szCs w:val="20"/>
        </w:rPr>
        <w:t>člen predstavenstva - CFO</w:t>
      </w:r>
    </w:p>
    <w:p w14:paraId="1BD04E78" w14:textId="4F7152EE" w:rsidR="00657DDE" w:rsidRPr="00036406" w:rsidRDefault="00657DDE" w:rsidP="00657DDE">
      <w:pPr>
        <w:tabs>
          <w:tab w:val="center" w:pos="1701"/>
          <w:tab w:val="center" w:pos="4820"/>
        </w:tabs>
        <w:spacing w:line="264" w:lineRule="auto"/>
        <w:jc w:val="both"/>
        <w:rPr>
          <w:rFonts w:ascii="Garamond" w:hAnsi="Garamond"/>
          <w:sz w:val="20"/>
          <w:szCs w:val="20"/>
        </w:rPr>
      </w:pPr>
      <w:r w:rsidRPr="00036406">
        <w:rPr>
          <w:rFonts w:ascii="Garamond" w:hAnsi="Garamond"/>
          <w:sz w:val="20"/>
          <w:szCs w:val="20"/>
        </w:rPr>
        <w:tab/>
      </w:r>
      <w:r w:rsidRPr="00036406">
        <w:rPr>
          <w:rFonts w:ascii="Garamond" w:hAnsi="Garamond"/>
          <w:sz w:val="20"/>
          <w:szCs w:val="20"/>
        </w:rPr>
        <w:tab/>
      </w:r>
    </w:p>
    <w:p w14:paraId="215F0778" w14:textId="77777777" w:rsidR="00657DDE" w:rsidRPr="00036406" w:rsidRDefault="00657DDE" w:rsidP="00657DDE">
      <w:pPr>
        <w:pStyle w:val="Odsekzoznamu"/>
        <w:ind w:left="567"/>
        <w:jc w:val="center"/>
        <w:rPr>
          <w:rFonts w:ascii="Garamond" w:hAnsi="Garamond"/>
          <w:b/>
          <w:sz w:val="20"/>
          <w:szCs w:val="20"/>
        </w:rPr>
      </w:pPr>
    </w:p>
    <w:p w14:paraId="55AE5112" w14:textId="77777777" w:rsidR="00657DDE" w:rsidRPr="00036406" w:rsidRDefault="00657DDE" w:rsidP="00657DDE">
      <w:pPr>
        <w:pStyle w:val="Odsekzoznamu"/>
        <w:ind w:left="567"/>
        <w:jc w:val="center"/>
        <w:rPr>
          <w:rFonts w:ascii="Garamond" w:hAnsi="Garamond"/>
          <w:b/>
          <w:sz w:val="20"/>
          <w:szCs w:val="20"/>
        </w:rPr>
        <w:sectPr w:rsidR="00657DDE" w:rsidRPr="00036406" w:rsidSect="00E37D6F">
          <w:headerReference w:type="even" r:id="rId16"/>
          <w:headerReference w:type="default" r:id="rId17"/>
          <w:headerReference w:type="first" r:id="rId18"/>
          <w:pgSz w:w="11906" w:h="16838"/>
          <w:pgMar w:top="851" w:right="1133" w:bottom="568" w:left="1134"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1B690E83" w14:textId="77777777" w:rsidR="00657DDE" w:rsidRPr="00036406" w:rsidRDefault="00657DDE" w:rsidP="00657DDE">
      <w:pPr>
        <w:pStyle w:val="Odsekzoznamu"/>
        <w:ind w:left="567"/>
        <w:jc w:val="center"/>
        <w:rPr>
          <w:rFonts w:ascii="Garamond" w:hAnsi="Garamond"/>
          <w:b/>
          <w:sz w:val="20"/>
          <w:szCs w:val="20"/>
        </w:rPr>
      </w:pPr>
      <w:r w:rsidRPr="00036406">
        <w:rPr>
          <w:rFonts w:ascii="Garamond" w:hAnsi="Garamond"/>
          <w:b/>
          <w:sz w:val="20"/>
          <w:szCs w:val="20"/>
        </w:rPr>
        <w:lastRenderedPageBreak/>
        <w:t>Príloha č. 1</w:t>
      </w:r>
    </w:p>
    <w:p w14:paraId="285E6B71" w14:textId="77777777" w:rsidR="00657DDE" w:rsidRPr="00036406" w:rsidRDefault="00657DDE" w:rsidP="00657DDE">
      <w:pPr>
        <w:pStyle w:val="Odsekzoznamu"/>
        <w:ind w:left="567"/>
        <w:jc w:val="center"/>
        <w:rPr>
          <w:rFonts w:ascii="Garamond" w:hAnsi="Garamond"/>
          <w:b/>
          <w:sz w:val="20"/>
          <w:szCs w:val="20"/>
        </w:rPr>
      </w:pPr>
      <w:r w:rsidRPr="00036406">
        <w:rPr>
          <w:rFonts w:ascii="Garamond" w:hAnsi="Garamond"/>
          <w:b/>
          <w:sz w:val="20"/>
          <w:szCs w:val="20"/>
        </w:rPr>
        <w:t>Predmet zákazky a kúpna cena</w:t>
      </w:r>
    </w:p>
    <w:p w14:paraId="494C9C33" w14:textId="77777777" w:rsidR="00657DDE" w:rsidRPr="00036406" w:rsidRDefault="00657DDE" w:rsidP="00657DDE">
      <w:pPr>
        <w:pStyle w:val="Odsekzoznamu"/>
        <w:ind w:left="567"/>
        <w:jc w:val="center"/>
        <w:rPr>
          <w:rFonts w:ascii="Garamond" w:hAnsi="Garamond"/>
          <w:b/>
          <w:sz w:val="20"/>
          <w:szCs w:val="20"/>
        </w:rPr>
      </w:pPr>
    </w:p>
    <w:p w14:paraId="1B113BAD" w14:textId="77777777" w:rsidR="00657DDE" w:rsidRPr="00036406" w:rsidRDefault="00657DDE" w:rsidP="00657DDE">
      <w:pPr>
        <w:pStyle w:val="Odsekzoznamu"/>
        <w:ind w:left="567"/>
        <w:jc w:val="center"/>
        <w:rPr>
          <w:rFonts w:ascii="Garamond" w:hAnsi="Garamond"/>
          <w:b/>
          <w:sz w:val="20"/>
          <w:szCs w:val="20"/>
        </w:rPr>
      </w:pPr>
    </w:p>
    <w:p w14:paraId="7F2B2BF1" w14:textId="77777777" w:rsidR="00657DDE" w:rsidRPr="00036406" w:rsidRDefault="00657DDE" w:rsidP="00657DDE">
      <w:pPr>
        <w:pStyle w:val="Odsekzoznamu"/>
        <w:ind w:left="567"/>
        <w:jc w:val="center"/>
        <w:rPr>
          <w:rFonts w:ascii="Garamond" w:hAnsi="Garamond"/>
          <w:b/>
          <w:sz w:val="20"/>
          <w:szCs w:val="20"/>
        </w:rPr>
        <w:sectPr w:rsidR="00657DDE" w:rsidRPr="00036406" w:rsidSect="00E37D6F">
          <w:pgSz w:w="16838" w:h="11906" w:orient="landscape"/>
          <w:pgMar w:top="1134" w:right="851" w:bottom="1134" w:left="567"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3641C36C" w14:textId="356671B3" w:rsidR="00657DDE" w:rsidRDefault="00657DDE" w:rsidP="00657DDE">
      <w:pPr>
        <w:pStyle w:val="Odsekzoznamu"/>
        <w:ind w:left="567"/>
        <w:jc w:val="center"/>
        <w:rPr>
          <w:rFonts w:ascii="Garamond" w:hAnsi="Garamond"/>
          <w:b/>
          <w:sz w:val="20"/>
          <w:szCs w:val="20"/>
        </w:rPr>
      </w:pPr>
    </w:p>
    <w:p w14:paraId="314C3FF3" w14:textId="77777777" w:rsidR="00657DDE" w:rsidRPr="00036406" w:rsidRDefault="00657DDE" w:rsidP="00657DDE">
      <w:pPr>
        <w:pStyle w:val="Odsekzoznamu"/>
        <w:ind w:left="567"/>
        <w:jc w:val="center"/>
        <w:rPr>
          <w:rFonts w:ascii="Garamond" w:hAnsi="Garamond"/>
          <w:b/>
          <w:sz w:val="20"/>
          <w:szCs w:val="20"/>
        </w:rPr>
      </w:pPr>
    </w:p>
    <w:p w14:paraId="13F2DE47" w14:textId="77777777" w:rsidR="00657DDE" w:rsidRPr="00036406" w:rsidRDefault="00657DDE" w:rsidP="00657DDE">
      <w:pPr>
        <w:pStyle w:val="Odsekzoznamu"/>
        <w:ind w:left="567"/>
        <w:jc w:val="center"/>
        <w:rPr>
          <w:rFonts w:ascii="Garamond" w:hAnsi="Garamond"/>
          <w:b/>
          <w:sz w:val="20"/>
          <w:szCs w:val="20"/>
        </w:rPr>
      </w:pPr>
      <w:r w:rsidRPr="00036406">
        <w:rPr>
          <w:rFonts w:ascii="Garamond" w:hAnsi="Garamond"/>
          <w:b/>
          <w:sz w:val="20"/>
          <w:szCs w:val="20"/>
        </w:rPr>
        <w:t>Príloha č. 2</w:t>
      </w:r>
    </w:p>
    <w:p w14:paraId="67460DAD" w14:textId="77777777" w:rsidR="00657DDE" w:rsidRPr="00036406" w:rsidRDefault="00657DDE" w:rsidP="00657DDE">
      <w:pPr>
        <w:pStyle w:val="Odsekzoznamu"/>
        <w:ind w:left="567"/>
        <w:jc w:val="center"/>
        <w:rPr>
          <w:rFonts w:ascii="Garamond" w:hAnsi="Garamond"/>
          <w:b/>
          <w:sz w:val="20"/>
          <w:szCs w:val="20"/>
        </w:rPr>
      </w:pPr>
      <w:r w:rsidRPr="00036406">
        <w:rPr>
          <w:rFonts w:ascii="Garamond" w:hAnsi="Garamond"/>
          <w:b/>
          <w:sz w:val="20"/>
          <w:szCs w:val="20"/>
        </w:rPr>
        <w:t>Zoznam subdodávateľov</w:t>
      </w:r>
    </w:p>
    <w:p w14:paraId="0587956B" w14:textId="77777777" w:rsidR="00657DDE" w:rsidRPr="00036406" w:rsidRDefault="00657DDE" w:rsidP="00657DDE">
      <w:pPr>
        <w:tabs>
          <w:tab w:val="center" w:pos="1701"/>
          <w:tab w:val="center" w:pos="4820"/>
        </w:tabs>
        <w:spacing w:line="264" w:lineRule="auto"/>
        <w:jc w:val="both"/>
        <w:rPr>
          <w:rFonts w:ascii="Garamond" w:hAnsi="Garamond"/>
          <w:sz w:val="20"/>
          <w:szCs w:val="20"/>
        </w:rPr>
      </w:pPr>
    </w:p>
    <w:tbl>
      <w:tblPr>
        <w:tblStyle w:val="Mriekatabuky"/>
        <w:tblW w:w="0" w:type="auto"/>
        <w:jc w:val="center"/>
        <w:tblLook w:val="04A0" w:firstRow="1" w:lastRow="0" w:firstColumn="1" w:lastColumn="0" w:noHBand="0" w:noVBand="1"/>
      </w:tblPr>
      <w:tblGrid>
        <w:gridCol w:w="1342"/>
        <w:gridCol w:w="1595"/>
        <w:gridCol w:w="794"/>
        <w:gridCol w:w="1005"/>
        <w:gridCol w:w="1691"/>
        <w:gridCol w:w="2635"/>
      </w:tblGrid>
      <w:tr w:rsidR="00657DDE" w:rsidRPr="00036406" w14:paraId="2E36DA9F" w14:textId="77777777" w:rsidTr="00130B54">
        <w:trPr>
          <w:jc w:val="center"/>
        </w:trPr>
        <w:tc>
          <w:tcPr>
            <w:tcW w:w="1419" w:type="dxa"/>
            <w:shd w:val="clear" w:color="auto" w:fill="BFBFBF" w:themeFill="background1" w:themeFillShade="BF"/>
            <w:vAlign w:val="center"/>
          </w:tcPr>
          <w:p w14:paraId="3D7BEF1B" w14:textId="77777777" w:rsidR="00657DDE" w:rsidRPr="00036406" w:rsidRDefault="00657DDE" w:rsidP="00130B54">
            <w:pPr>
              <w:keepNext/>
              <w:keepLines/>
              <w:tabs>
                <w:tab w:val="left" w:pos="3957"/>
              </w:tabs>
              <w:jc w:val="center"/>
              <w:rPr>
                <w:rFonts w:ascii="Garamond" w:hAnsi="Garamond"/>
                <w:b/>
                <w:color w:val="000000" w:themeColor="text1"/>
              </w:rPr>
            </w:pPr>
            <w:r w:rsidRPr="00036406">
              <w:rPr>
                <w:rFonts w:ascii="Garamond" w:hAnsi="Garamond"/>
                <w:b/>
                <w:color w:val="000000" w:themeColor="text1"/>
              </w:rPr>
              <w:t>Obchodné meno</w:t>
            </w:r>
          </w:p>
        </w:tc>
        <w:tc>
          <w:tcPr>
            <w:tcW w:w="1685" w:type="dxa"/>
            <w:shd w:val="clear" w:color="auto" w:fill="BFBFBF" w:themeFill="background1" w:themeFillShade="BF"/>
            <w:vAlign w:val="center"/>
          </w:tcPr>
          <w:p w14:paraId="5690B25A" w14:textId="77777777" w:rsidR="00657DDE" w:rsidRPr="00036406" w:rsidRDefault="00657DDE" w:rsidP="00130B54">
            <w:pPr>
              <w:keepNext/>
              <w:keepLines/>
              <w:tabs>
                <w:tab w:val="left" w:pos="3957"/>
              </w:tabs>
              <w:jc w:val="center"/>
              <w:rPr>
                <w:rFonts w:ascii="Garamond" w:hAnsi="Garamond"/>
                <w:b/>
                <w:color w:val="000000" w:themeColor="text1"/>
              </w:rPr>
            </w:pPr>
            <w:r w:rsidRPr="00036406">
              <w:rPr>
                <w:rFonts w:ascii="Garamond" w:hAnsi="Garamond"/>
                <w:b/>
                <w:color w:val="000000" w:themeColor="text1"/>
              </w:rPr>
              <w:t>Sídlo/miesto podnikania</w:t>
            </w:r>
          </w:p>
        </w:tc>
        <w:tc>
          <w:tcPr>
            <w:tcW w:w="861" w:type="dxa"/>
            <w:shd w:val="clear" w:color="auto" w:fill="BFBFBF" w:themeFill="background1" w:themeFillShade="BF"/>
            <w:vAlign w:val="center"/>
          </w:tcPr>
          <w:p w14:paraId="081714D8" w14:textId="77777777" w:rsidR="00657DDE" w:rsidRPr="00036406" w:rsidRDefault="00657DDE" w:rsidP="00130B54">
            <w:pPr>
              <w:keepNext/>
              <w:keepLines/>
              <w:tabs>
                <w:tab w:val="left" w:pos="3957"/>
              </w:tabs>
              <w:jc w:val="center"/>
              <w:rPr>
                <w:rFonts w:ascii="Garamond" w:hAnsi="Garamond"/>
                <w:b/>
                <w:color w:val="000000" w:themeColor="text1"/>
              </w:rPr>
            </w:pPr>
            <w:r w:rsidRPr="00036406">
              <w:rPr>
                <w:rFonts w:ascii="Garamond" w:hAnsi="Garamond"/>
                <w:b/>
                <w:color w:val="000000" w:themeColor="text1"/>
              </w:rPr>
              <w:t>IČO</w:t>
            </w:r>
          </w:p>
        </w:tc>
        <w:tc>
          <w:tcPr>
            <w:tcW w:w="1039" w:type="dxa"/>
            <w:shd w:val="clear" w:color="auto" w:fill="BFBFBF" w:themeFill="background1" w:themeFillShade="BF"/>
            <w:vAlign w:val="center"/>
          </w:tcPr>
          <w:p w14:paraId="78875664" w14:textId="77777777" w:rsidR="00657DDE" w:rsidRPr="00036406" w:rsidRDefault="00657DDE" w:rsidP="00130B54">
            <w:pPr>
              <w:keepNext/>
              <w:keepLines/>
              <w:tabs>
                <w:tab w:val="left" w:pos="3957"/>
              </w:tabs>
              <w:jc w:val="center"/>
              <w:rPr>
                <w:rFonts w:ascii="Garamond" w:hAnsi="Garamond"/>
                <w:b/>
                <w:color w:val="000000" w:themeColor="text1"/>
              </w:rPr>
            </w:pPr>
            <w:r w:rsidRPr="00036406">
              <w:rPr>
                <w:rFonts w:ascii="Garamond" w:hAnsi="Garamond"/>
                <w:b/>
                <w:color w:val="000000" w:themeColor="text1"/>
              </w:rPr>
              <w:t>Podiel na zákazke</w:t>
            </w:r>
          </w:p>
        </w:tc>
        <w:tc>
          <w:tcPr>
            <w:tcW w:w="1841" w:type="dxa"/>
            <w:shd w:val="clear" w:color="auto" w:fill="BFBFBF" w:themeFill="background1" w:themeFillShade="BF"/>
            <w:vAlign w:val="center"/>
          </w:tcPr>
          <w:p w14:paraId="7B0A35CF" w14:textId="77777777" w:rsidR="00657DDE" w:rsidRPr="00036406" w:rsidRDefault="00657DDE" w:rsidP="00130B54">
            <w:pPr>
              <w:keepNext/>
              <w:keepLines/>
              <w:tabs>
                <w:tab w:val="left" w:pos="3957"/>
              </w:tabs>
              <w:jc w:val="center"/>
              <w:rPr>
                <w:rFonts w:ascii="Garamond" w:hAnsi="Garamond"/>
                <w:b/>
                <w:color w:val="000000" w:themeColor="text1"/>
              </w:rPr>
            </w:pPr>
            <w:r w:rsidRPr="00036406">
              <w:rPr>
                <w:rFonts w:ascii="Garamond" w:hAnsi="Garamond"/>
                <w:b/>
                <w:color w:val="000000" w:themeColor="text1"/>
              </w:rPr>
              <w:t>Predmet subdodávky</w:t>
            </w:r>
          </w:p>
        </w:tc>
        <w:tc>
          <w:tcPr>
            <w:tcW w:w="3010" w:type="dxa"/>
            <w:shd w:val="clear" w:color="auto" w:fill="BFBFBF" w:themeFill="background1" w:themeFillShade="BF"/>
            <w:vAlign w:val="center"/>
          </w:tcPr>
          <w:p w14:paraId="51BF2D3A" w14:textId="77777777" w:rsidR="00657DDE" w:rsidRPr="00036406" w:rsidRDefault="00657DDE" w:rsidP="00130B54">
            <w:pPr>
              <w:keepNext/>
              <w:keepLines/>
              <w:tabs>
                <w:tab w:val="left" w:pos="3957"/>
              </w:tabs>
              <w:jc w:val="center"/>
              <w:rPr>
                <w:rFonts w:ascii="Garamond" w:hAnsi="Garamond"/>
                <w:b/>
                <w:color w:val="000000" w:themeColor="text1"/>
              </w:rPr>
            </w:pPr>
            <w:r w:rsidRPr="00036406">
              <w:rPr>
                <w:rFonts w:ascii="Garamond" w:hAnsi="Garamond"/>
                <w:b/>
                <w:color w:val="000000" w:themeColor="text1"/>
              </w:rPr>
              <w:t>Osoba oprávnená konať za Subdodávateľa (meno, priezvisko, trvalý pobyt, dátum narodenia)</w:t>
            </w:r>
          </w:p>
        </w:tc>
      </w:tr>
      <w:tr w:rsidR="00657DDE" w:rsidRPr="00036406" w14:paraId="7EAE0420" w14:textId="77777777" w:rsidTr="00130B54">
        <w:trPr>
          <w:jc w:val="center"/>
        </w:trPr>
        <w:tc>
          <w:tcPr>
            <w:tcW w:w="1419" w:type="dxa"/>
          </w:tcPr>
          <w:p w14:paraId="096DC35B" w14:textId="77777777" w:rsidR="00657DDE" w:rsidRPr="00036406" w:rsidRDefault="00657DDE" w:rsidP="00130B54">
            <w:pPr>
              <w:keepNext/>
              <w:keepLines/>
              <w:tabs>
                <w:tab w:val="left" w:pos="3957"/>
              </w:tabs>
              <w:jc w:val="center"/>
              <w:rPr>
                <w:rFonts w:ascii="Garamond" w:hAnsi="Garamond"/>
                <w:b/>
                <w:color w:val="000000" w:themeColor="text1"/>
              </w:rPr>
            </w:pPr>
            <w:r w:rsidRPr="00036406">
              <w:rPr>
                <w:rFonts w:ascii="Garamond" w:hAnsi="Garamond"/>
                <w:b/>
                <w:color w:val="000000" w:themeColor="text1"/>
              </w:rPr>
              <w:t>xxx</w:t>
            </w:r>
          </w:p>
        </w:tc>
        <w:tc>
          <w:tcPr>
            <w:tcW w:w="1685" w:type="dxa"/>
          </w:tcPr>
          <w:p w14:paraId="52EC395F" w14:textId="77777777" w:rsidR="00657DDE" w:rsidRPr="00036406" w:rsidRDefault="00657DDE" w:rsidP="00130B54">
            <w:pPr>
              <w:keepNext/>
              <w:keepLines/>
              <w:tabs>
                <w:tab w:val="left" w:pos="3957"/>
              </w:tabs>
              <w:jc w:val="center"/>
              <w:rPr>
                <w:rFonts w:ascii="Garamond" w:hAnsi="Garamond"/>
                <w:b/>
                <w:color w:val="000000" w:themeColor="text1"/>
              </w:rPr>
            </w:pPr>
            <w:r w:rsidRPr="00036406">
              <w:rPr>
                <w:rFonts w:ascii="Garamond" w:hAnsi="Garamond"/>
                <w:b/>
                <w:color w:val="000000" w:themeColor="text1"/>
              </w:rPr>
              <w:t>xxx</w:t>
            </w:r>
          </w:p>
        </w:tc>
        <w:tc>
          <w:tcPr>
            <w:tcW w:w="861" w:type="dxa"/>
          </w:tcPr>
          <w:p w14:paraId="4B61DE02" w14:textId="77777777" w:rsidR="00657DDE" w:rsidRPr="00036406" w:rsidRDefault="00657DDE" w:rsidP="00130B54">
            <w:pPr>
              <w:keepNext/>
              <w:keepLines/>
              <w:tabs>
                <w:tab w:val="left" w:pos="3957"/>
              </w:tabs>
              <w:jc w:val="center"/>
              <w:rPr>
                <w:rFonts w:ascii="Garamond" w:hAnsi="Garamond"/>
                <w:b/>
                <w:color w:val="000000" w:themeColor="text1"/>
              </w:rPr>
            </w:pPr>
            <w:r w:rsidRPr="00036406">
              <w:rPr>
                <w:rFonts w:ascii="Garamond" w:hAnsi="Garamond"/>
                <w:b/>
                <w:color w:val="000000" w:themeColor="text1"/>
              </w:rPr>
              <w:t>xxx</w:t>
            </w:r>
          </w:p>
        </w:tc>
        <w:tc>
          <w:tcPr>
            <w:tcW w:w="1039" w:type="dxa"/>
          </w:tcPr>
          <w:p w14:paraId="048ECD2B" w14:textId="77777777" w:rsidR="00657DDE" w:rsidRPr="00036406" w:rsidRDefault="00657DDE" w:rsidP="00130B54">
            <w:pPr>
              <w:keepNext/>
              <w:keepLines/>
              <w:tabs>
                <w:tab w:val="left" w:pos="3957"/>
              </w:tabs>
              <w:jc w:val="center"/>
              <w:rPr>
                <w:rFonts w:ascii="Garamond" w:hAnsi="Garamond"/>
                <w:b/>
                <w:color w:val="000000" w:themeColor="text1"/>
              </w:rPr>
            </w:pPr>
            <w:r w:rsidRPr="00036406">
              <w:rPr>
                <w:rFonts w:ascii="Garamond" w:hAnsi="Garamond"/>
                <w:b/>
                <w:color w:val="000000" w:themeColor="text1"/>
              </w:rPr>
              <w:t>xxx</w:t>
            </w:r>
          </w:p>
        </w:tc>
        <w:tc>
          <w:tcPr>
            <w:tcW w:w="1841" w:type="dxa"/>
          </w:tcPr>
          <w:p w14:paraId="7561A74F" w14:textId="77777777" w:rsidR="00657DDE" w:rsidRPr="00036406" w:rsidRDefault="00657DDE" w:rsidP="00130B54">
            <w:pPr>
              <w:keepNext/>
              <w:keepLines/>
              <w:tabs>
                <w:tab w:val="left" w:pos="3957"/>
              </w:tabs>
              <w:jc w:val="center"/>
              <w:rPr>
                <w:rFonts w:ascii="Garamond" w:hAnsi="Garamond"/>
                <w:b/>
                <w:color w:val="000000" w:themeColor="text1"/>
              </w:rPr>
            </w:pPr>
            <w:r w:rsidRPr="00036406">
              <w:rPr>
                <w:rFonts w:ascii="Garamond" w:hAnsi="Garamond"/>
                <w:b/>
                <w:color w:val="000000" w:themeColor="text1"/>
              </w:rPr>
              <w:t>xxx</w:t>
            </w:r>
          </w:p>
        </w:tc>
        <w:tc>
          <w:tcPr>
            <w:tcW w:w="3010" w:type="dxa"/>
          </w:tcPr>
          <w:p w14:paraId="3E5C86D9" w14:textId="77777777" w:rsidR="00657DDE" w:rsidRPr="00036406" w:rsidRDefault="00657DDE" w:rsidP="00130B54">
            <w:pPr>
              <w:keepNext/>
              <w:keepLines/>
              <w:tabs>
                <w:tab w:val="left" w:pos="3957"/>
              </w:tabs>
              <w:jc w:val="center"/>
              <w:rPr>
                <w:rFonts w:ascii="Garamond" w:hAnsi="Garamond"/>
                <w:b/>
                <w:color w:val="000000" w:themeColor="text1"/>
              </w:rPr>
            </w:pPr>
            <w:r w:rsidRPr="00036406">
              <w:rPr>
                <w:rFonts w:ascii="Garamond" w:hAnsi="Garamond"/>
                <w:b/>
                <w:color w:val="000000" w:themeColor="text1"/>
              </w:rPr>
              <w:t>xxx</w:t>
            </w:r>
          </w:p>
        </w:tc>
      </w:tr>
    </w:tbl>
    <w:p w14:paraId="74E142E5" w14:textId="553E1DF9" w:rsidR="00657DDE" w:rsidRDefault="00657DDE" w:rsidP="00657DDE">
      <w:pPr>
        <w:tabs>
          <w:tab w:val="center" w:pos="1701"/>
          <w:tab w:val="center" w:pos="4820"/>
        </w:tabs>
        <w:spacing w:line="264" w:lineRule="auto"/>
        <w:jc w:val="both"/>
        <w:rPr>
          <w:rFonts w:ascii="Garamond" w:hAnsi="Garamond"/>
          <w:sz w:val="20"/>
          <w:szCs w:val="20"/>
        </w:rPr>
      </w:pPr>
    </w:p>
    <w:p w14:paraId="4B10CB59" w14:textId="5E55F2C4" w:rsidR="00657DDE" w:rsidRDefault="00657DDE" w:rsidP="00657DDE">
      <w:pPr>
        <w:tabs>
          <w:tab w:val="center" w:pos="1701"/>
          <w:tab w:val="center" w:pos="4820"/>
        </w:tabs>
        <w:spacing w:line="264" w:lineRule="auto"/>
        <w:jc w:val="both"/>
        <w:rPr>
          <w:rFonts w:ascii="Garamond" w:hAnsi="Garamond"/>
          <w:sz w:val="20"/>
          <w:szCs w:val="20"/>
        </w:rPr>
      </w:pPr>
    </w:p>
    <w:p w14:paraId="224F3673" w14:textId="53E8AD2C" w:rsidR="00657DDE" w:rsidRDefault="00657DDE" w:rsidP="00657DDE">
      <w:pPr>
        <w:tabs>
          <w:tab w:val="center" w:pos="1701"/>
          <w:tab w:val="center" w:pos="4820"/>
        </w:tabs>
        <w:spacing w:line="264" w:lineRule="auto"/>
        <w:jc w:val="both"/>
        <w:rPr>
          <w:rFonts w:ascii="Garamond" w:hAnsi="Garamond"/>
          <w:sz w:val="20"/>
          <w:szCs w:val="20"/>
        </w:rPr>
      </w:pPr>
    </w:p>
    <w:p w14:paraId="20485132" w14:textId="115FA756" w:rsidR="00657DDE" w:rsidRDefault="00657DDE" w:rsidP="00657DDE">
      <w:pPr>
        <w:tabs>
          <w:tab w:val="center" w:pos="1701"/>
          <w:tab w:val="center" w:pos="4820"/>
        </w:tabs>
        <w:spacing w:line="264" w:lineRule="auto"/>
        <w:jc w:val="both"/>
        <w:rPr>
          <w:rFonts w:ascii="Garamond" w:hAnsi="Garamond"/>
          <w:sz w:val="20"/>
          <w:szCs w:val="20"/>
        </w:rPr>
      </w:pPr>
    </w:p>
    <w:p w14:paraId="1DA33C40" w14:textId="1A4B2AF6" w:rsidR="00657DDE" w:rsidRDefault="00657DDE" w:rsidP="00657DDE">
      <w:pPr>
        <w:tabs>
          <w:tab w:val="center" w:pos="1701"/>
          <w:tab w:val="center" w:pos="4820"/>
        </w:tabs>
        <w:spacing w:line="264" w:lineRule="auto"/>
        <w:jc w:val="both"/>
        <w:rPr>
          <w:rFonts w:ascii="Garamond" w:hAnsi="Garamond"/>
          <w:sz w:val="20"/>
          <w:szCs w:val="20"/>
        </w:rPr>
      </w:pPr>
    </w:p>
    <w:p w14:paraId="50BBCC53" w14:textId="4F9A6564" w:rsidR="00657DDE" w:rsidRDefault="00657DDE" w:rsidP="00657DDE">
      <w:pPr>
        <w:tabs>
          <w:tab w:val="center" w:pos="1701"/>
          <w:tab w:val="center" w:pos="4820"/>
        </w:tabs>
        <w:spacing w:line="264" w:lineRule="auto"/>
        <w:jc w:val="both"/>
        <w:rPr>
          <w:rFonts w:ascii="Garamond" w:hAnsi="Garamond"/>
          <w:sz w:val="20"/>
          <w:szCs w:val="20"/>
        </w:rPr>
      </w:pPr>
    </w:p>
    <w:p w14:paraId="713093FA" w14:textId="6FA9D82D" w:rsidR="00657DDE" w:rsidRDefault="00657DDE" w:rsidP="00657DDE">
      <w:pPr>
        <w:tabs>
          <w:tab w:val="center" w:pos="1701"/>
          <w:tab w:val="center" w:pos="4820"/>
        </w:tabs>
        <w:spacing w:line="264" w:lineRule="auto"/>
        <w:jc w:val="both"/>
        <w:rPr>
          <w:rFonts w:ascii="Garamond" w:hAnsi="Garamond"/>
          <w:sz w:val="20"/>
          <w:szCs w:val="20"/>
        </w:rPr>
      </w:pPr>
    </w:p>
    <w:p w14:paraId="61D72803" w14:textId="1626EA10" w:rsidR="00657DDE" w:rsidRDefault="00657DDE" w:rsidP="00657DDE">
      <w:pPr>
        <w:tabs>
          <w:tab w:val="center" w:pos="1701"/>
          <w:tab w:val="center" w:pos="4820"/>
        </w:tabs>
        <w:spacing w:line="264" w:lineRule="auto"/>
        <w:jc w:val="both"/>
        <w:rPr>
          <w:rFonts w:ascii="Garamond" w:hAnsi="Garamond"/>
          <w:sz w:val="20"/>
          <w:szCs w:val="20"/>
        </w:rPr>
      </w:pPr>
    </w:p>
    <w:p w14:paraId="6DEE1BA9" w14:textId="62A816E8" w:rsidR="00657DDE" w:rsidRDefault="00657DDE" w:rsidP="00657DDE">
      <w:pPr>
        <w:tabs>
          <w:tab w:val="center" w:pos="1701"/>
          <w:tab w:val="center" w:pos="4820"/>
        </w:tabs>
        <w:spacing w:line="264" w:lineRule="auto"/>
        <w:jc w:val="both"/>
        <w:rPr>
          <w:rFonts w:ascii="Garamond" w:hAnsi="Garamond"/>
          <w:sz w:val="20"/>
          <w:szCs w:val="20"/>
        </w:rPr>
      </w:pPr>
    </w:p>
    <w:p w14:paraId="6583AD80" w14:textId="07A404EF" w:rsidR="00657DDE" w:rsidRDefault="00657DDE" w:rsidP="00657DDE">
      <w:pPr>
        <w:tabs>
          <w:tab w:val="center" w:pos="1701"/>
          <w:tab w:val="center" w:pos="4820"/>
        </w:tabs>
        <w:spacing w:line="264" w:lineRule="auto"/>
        <w:jc w:val="both"/>
        <w:rPr>
          <w:rFonts w:ascii="Garamond" w:hAnsi="Garamond"/>
          <w:sz w:val="20"/>
          <w:szCs w:val="20"/>
        </w:rPr>
      </w:pPr>
    </w:p>
    <w:p w14:paraId="3A5DFAD9" w14:textId="426D2F3F" w:rsidR="00657DDE" w:rsidRDefault="00657DDE" w:rsidP="00657DDE">
      <w:pPr>
        <w:tabs>
          <w:tab w:val="center" w:pos="1701"/>
          <w:tab w:val="center" w:pos="4820"/>
        </w:tabs>
        <w:spacing w:line="264" w:lineRule="auto"/>
        <w:jc w:val="both"/>
        <w:rPr>
          <w:rFonts w:ascii="Garamond" w:hAnsi="Garamond"/>
          <w:sz w:val="20"/>
          <w:szCs w:val="20"/>
        </w:rPr>
      </w:pPr>
    </w:p>
    <w:p w14:paraId="71BA6A9C" w14:textId="1798E400" w:rsidR="00657DDE" w:rsidRDefault="00657DDE" w:rsidP="00657DDE">
      <w:pPr>
        <w:tabs>
          <w:tab w:val="center" w:pos="1701"/>
          <w:tab w:val="center" w:pos="4820"/>
        </w:tabs>
        <w:spacing w:line="264" w:lineRule="auto"/>
        <w:jc w:val="both"/>
        <w:rPr>
          <w:rFonts w:ascii="Garamond" w:hAnsi="Garamond"/>
          <w:sz w:val="20"/>
          <w:szCs w:val="20"/>
        </w:rPr>
      </w:pPr>
    </w:p>
    <w:p w14:paraId="5F6F9B41" w14:textId="57A402D9" w:rsidR="00657DDE" w:rsidRDefault="00657DDE" w:rsidP="00657DDE">
      <w:pPr>
        <w:tabs>
          <w:tab w:val="center" w:pos="1701"/>
          <w:tab w:val="center" w:pos="4820"/>
        </w:tabs>
        <w:spacing w:line="264" w:lineRule="auto"/>
        <w:jc w:val="both"/>
        <w:rPr>
          <w:rFonts w:ascii="Garamond" w:hAnsi="Garamond"/>
          <w:sz w:val="20"/>
          <w:szCs w:val="20"/>
        </w:rPr>
      </w:pPr>
    </w:p>
    <w:p w14:paraId="4A0E30CC" w14:textId="1D72E684" w:rsidR="00657DDE" w:rsidRDefault="00657DDE" w:rsidP="00657DDE">
      <w:pPr>
        <w:tabs>
          <w:tab w:val="center" w:pos="1701"/>
          <w:tab w:val="center" w:pos="4820"/>
        </w:tabs>
        <w:spacing w:line="264" w:lineRule="auto"/>
        <w:jc w:val="both"/>
        <w:rPr>
          <w:rFonts w:ascii="Garamond" w:hAnsi="Garamond"/>
          <w:sz w:val="20"/>
          <w:szCs w:val="20"/>
        </w:rPr>
      </w:pPr>
    </w:p>
    <w:p w14:paraId="5C0218B6" w14:textId="577AF840" w:rsidR="00657DDE" w:rsidRDefault="00657DDE" w:rsidP="00657DDE">
      <w:pPr>
        <w:tabs>
          <w:tab w:val="center" w:pos="1701"/>
          <w:tab w:val="center" w:pos="4820"/>
        </w:tabs>
        <w:spacing w:line="264" w:lineRule="auto"/>
        <w:jc w:val="both"/>
        <w:rPr>
          <w:rFonts w:ascii="Garamond" w:hAnsi="Garamond"/>
          <w:sz w:val="20"/>
          <w:szCs w:val="20"/>
        </w:rPr>
      </w:pPr>
    </w:p>
    <w:p w14:paraId="23928BF0" w14:textId="480F441D" w:rsidR="00657DDE" w:rsidRDefault="00657DDE" w:rsidP="00657DDE">
      <w:pPr>
        <w:tabs>
          <w:tab w:val="center" w:pos="1701"/>
          <w:tab w:val="center" w:pos="4820"/>
        </w:tabs>
        <w:spacing w:line="264" w:lineRule="auto"/>
        <w:jc w:val="both"/>
        <w:rPr>
          <w:rFonts w:ascii="Garamond" w:hAnsi="Garamond"/>
          <w:sz w:val="20"/>
          <w:szCs w:val="20"/>
        </w:rPr>
      </w:pPr>
    </w:p>
    <w:p w14:paraId="0CB4E2C8" w14:textId="126CC8C2" w:rsidR="00657DDE" w:rsidRDefault="00657DDE" w:rsidP="00657DDE">
      <w:pPr>
        <w:tabs>
          <w:tab w:val="center" w:pos="1701"/>
          <w:tab w:val="center" w:pos="4820"/>
        </w:tabs>
        <w:spacing w:line="264" w:lineRule="auto"/>
        <w:jc w:val="both"/>
        <w:rPr>
          <w:rFonts w:ascii="Garamond" w:hAnsi="Garamond"/>
          <w:sz w:val="20"/>
          <w:szCs w:val="20"/>
        </w:rPr>
      </w:pPr>
    </w:p>
    <w:p w14:paraId="725E737F" w14:textId="2C81B1BE" w:rsidR="00657DDE" w:rsidRDefault="00657DDE" w:rsidP="00657DDE">
      <w:pPr>
        <w:tabs>
          <w:tab w:val="center" w:pos="1701"/>
          <w:tab w:val="center" w:pos="4820"/>
        </w:tabs>
        <w:spacing w:line="264" w:lineRule="auto"/>
        <w:jc w:val="both"/>
        <w:rPr>
          <w:rFonts w:ascii="Garamond" w:hAnsi="Garamond"/>
          <w:sz w:val="20"/>
          <w:szCs w:val="20"/>
        </w:rPr>
      </w:pPr>
    </w:p>
    <w:p w14:paraId="068CA15D" w14:textId="5C17305E" w:rsidR="00657DDE" w:rsidRDefault="00657DDE" w:rsidP="00657DDE">
      <w:pPr>
        <w:tabs>
          <w:tab w:val="center" w:pos="1701"/>
          <w:tab w:val="center" w:pos="4820"/>
        </w:tabs>
        <w:spacing w:line="264" w:lineRule="auto"/>
        <w:jc w:val="both"/>
        <w:rPr>
          <w:rFonts w:ascii="Garamond" w:hAnsi="Garamond"/>
          <w:sz w:val="20"/>
          <w:szCs w:val="20"/>
        </w:rPr>
      </w:pPr>
    </w:p>
    <w:p w14:paraId="00A78036" w14:textId="34EE46F9" w:rsidR="00657DDE" w:rsidRDefault="00657DDE" w:rsidP="00657DDE">
      <w:pPr>
        <w:tabs>
          <w:tab w:val="center" w:pos="1701"/>
          <w:tab w:val="center" w:pos="4820"/>
        </w:tabs>
        <w:spacing w:line="264" w:lineRule="auto"/>
        <w:jc w:val="both"/>
        <w:rPr>
          <w:rFonts w:ascii="Garamond" w:hAnsi="Garamond"/>
          <w:sz w:val="20"/>
          <w:szCs w:val="20"/>
        </w:rPr>
      </w:pPr>
    </w:p>
    <w:p w14:paraId="34259081" w14:textId="2025863C" w:rsidR="00657DDE" w:rsidRDefault="00657DDE" w:rsidP="00657DDE">
      <w:pPr>
        <w:tabs>
          <w:tab w:val="center" w:pos="1701"/>
          <w:tab w:val="center" w:pos="4820"/>
        </w:tabs>
        <w:spacing w:line="264" w:lineRule="auto"/>
        <w:jc w:val="both"/>
        <w:rPr>
          <w:rFonts w:ascii="Garamond" w:hAnsi="Garamond"/>
          <w:sz w:val="20"/>
          <w:szCs w:val="20"/>
        </w:rPr>
      </w:pPr>
    </w:p>
    <w:p w14:paraId="5A9B7410" w14:textId="18C07E37" w:rsidR="00657DDE" w:rsidRDefault="00657DDE" w:rsidP="00657DDE">
      <w:pPr>
        <w:tabs>
          <w:tab w:val="center" w:pos="1701"/>
          <w:tab w:val="center" w:pos="4820"/>
        </w:tabs>
        <w:spacing w:line="264" w:lineRule="auto"/>
        <w:jc w:val="both"/>
        <w:rPr>
          <w:rFonts w:ascii="Garamond" w:hAnsi="Garamond"/>
          <w:sz w:val="20"/>
          <w:szCs w:val="20"/>
        </w:rPr>
      </w:pPr>
    </w:p>
    <w:p w14:paraId="2BB6D175" w14:textId="1F8E484D" w:rsidR="00657DDE" w:rsidRDefault="00657DDE" w:rsidP="00657DDE">
      <w:pPr>
        <w:tabs>
          <w:tab w:val="center" w:pos="1701"/>
          <w:tab w:val="center" w:pos="4820"/>
        </w:tabs>
        <w:spacing w:line="264" w:lineRule="auto"/>
        <w:jc w:val="both"/>
        <w:rPr>
          <w:rFonts w:ascii="Garamond" w:hAnsi="Garamond"/>
          <w:sz w:val="20"/>
          <w:szCs w:val="20"/>
        </w:rPr>
      </w:pPr>
    </w:p>
    <w:p w14:paraId="307880CC" w14:textId="19F1EF3F" w:rsidR="00657DDE" w:rsidRDefault="00657DDE" w:rsidP="00657DDE">
      <w:pPr>
        <w:tabs>
          <w:tab w:val="center" w:pos="1701"/>
          <w:tab w:val="center" w:pos="4820"/>
        </w:tabs>
        <w:spacing w:line="264" w:lineRule="auto"/>
        <w:jc w:val="both"/>
        <w:rPr>
          <w:rFonts w:ascii="Garamond" w:hAnsi="Garamond"/>
          <w:sz w:val="20"/>
          <w:szCs w:val="20"/>
        </w:rPr>
      </w:pPr>
    </w:p>
    <w:p w14:paraId="71741542" w14:textId="0D6068DC" w:rsidR="00657DDE" w:rsidRDefault="00657DDE" w:rsidP="00657DDE">
      <w:pPr>
        <w:tabs>
          <w:tab w:val="center" w:pos="1701"/>
          <w:tab w:val="center" w:pos="4820"/>
        </w:tabs>
        <w:spacing w:line="264" w:lineRule="auto"/>
        <w:jc w:val="both"/>
        <w:rPr>
          <w:rFonts w:ascii="Garamond" w:hAnsi="Garamond"/>
          <w:sz w:val="20"/>
          <w:szCs w:val="20"/>
        </w:rPr>
      </w:pPr>
    </w:p>
    <w:p w14:paraId="46A37858" w14:textId="084C9932" w:rsidR="00657DDE" w:rsidRDefault="00657DDE" w:rsidP="00657DDE">
      <w:pPr>
        <w:tabs>
          <w:tab w:val="center" w:pos="1701"/>
          <w:tab w:val="center" w:pos="4820"/>
        </w:tabs>
        <w:spacing w:line="264" w:lineRule="auto"/>
        <w:jc w:val="both"/>
        <w:rPr>
          <w:rFonts w:ascii="Garamond" w:hAnsi="Garamond"/>
          <w:sz w:val="20"/>
          <w:szCs w:val="20"/>
        </w:rPr>
      </w:pPr>
    </w:p>
    <w:p w14:paraId="7D9DC2BD" w14:textId="2844D9FA" w:rsidR="00657DDE" w:rsidRDefault="00657DDE" w:rsidP="00657DDE">
      <w:pPr>
        <w:tabs>
          <w:tab w:val="center" w:pos="1701"/>
          <w:tab w:val="center" w:pos="4820"/>
        </w:tabs>
        <w:spacing w:line="264" w:lineRule="auto"/>
        <w:jc w:val="both"/>
        <w:rPr>
          <w:rFonts w:ascii="Garamond" w:hAnsi="Garamond"/>
          <w:sz w:val="20"/>
          <w:szCs w:val="20"/>
        </w:rPr>
      </w:pPr>
    </w:p>
    <w:p w14:paraId="746B1579" w14:textId="4B23B200" w:rsidR="00657DDE" w:rsidRDefault="00657DDE" w:rsidP="00657DDE">
      <w:pPr>
        <w:tabs>
          <w:tab w:val="center" w:pos="1701"/>
          <w:tab w:val="center" w:pos="4820"/>
        </w:tabs>
        <w:spacing w:line="264" w:lineRule="auto"/>
        <w:jc w:val="both"/>
        <w:rPr>
          <w:rFonts w:ascii="Garamond" w:hAnsi="Garamond"/>
          <w:sz w:val="20"/>
          <w:szCs w:val="20"/>
        </w:rPr>
      </w:pPr>
    </w:p>
    <w:p w14:paraId="0725977C" w14:textId="2265C3BF" w:rsidR="00657DDE" w:rsidRPr="0033307F" w:rsidRDefault="00657DDE" w:rsidP="00657DDE">
      <w:pPr>
        <w:pStyle w:val="Odsekzoznamu"/>
        <w:spacing w:after="0" w:line="240" w:lineRule="auto"/>
        <w:ind w:left="1416"/>
        <w:rPr>
          <w:rFonts w:ascii="Garamond" w:hAnsi="Garamond"/>
          <w:sz w:val="20"/>
          <w:szCs w:val="20"/>
        </w:rPr>
      </w:pPr>
      <w:r>
        <w:rPr>
          <w:rFonts w:ascii="Garamond" w:hAnsi="Garamond"/>
          <w:sz w:val="20"/>
          <w:szCs w:val="20"/>
        </w:rPr>
        <w:lastRenderedPageBreak/>
        <w:t>Príloha č.4-</w:t>
      </w:r>
      <w:r w:rsidRPr="00657DDE">
        <w:rPr>
          <w:rFonts w:ascii="Garamond" w:hAnsi="Garamond"/>
          <w:bCs/>
          <w:sz w:val="20"/>
          <w:szCs w:val="20"/>
        </w:rPr>
        <w:t xml:space="preserve"> </w:t>
      </w:r>
      <w:r w:rsidRPr="0033307F">
        <w:rPr>
          <w:rFonts w:ascii="Garamond" w:hAnsi="Garamond"/>
          <w:bCs/>
          <w:sz w:val="20"/>
          <w:szCs w:val="20"/>
        </w:rPr>
        <w:t>Kritérium/jednotlivé kritériá na vyhodnotenie ponúk, pravidlá jeho/ich uplatnenia.</w:t>
      </w:r>
    </w:p>
    <w:p w14:paraId="33708B55" w14:textId="4831325C" w:rsidR="00657DDE" w:rsidRPr="00036406" w:rsidRDefault="00657DDE" w:rsidP="00657DDE">
      <w:pPr>
        <w:tabs>
          <w:tab w:val="center" w:pos="1701"/>
          <w:tab w:val="center" w:pos="4820"/>
        </w:tabs>
        <w:spacing w:line="264" w:lineRule="auto"/>
        <w:jc w:val="right"/>
        <w:rPr>
          <w:rFonts w:ascii="Garamond" w:hAnsi="Garamond"/>
          <w:sz w:val="20"/>
          <w:szCs w:val="20"/>
        </w:rPr>
      </w:pPr>
    </w:p>
    <w:bookmarkEnd w:id="5"/>
    <w:p w14:paraId="45874A4B" w14:textId="77777777" w:rsidR="00826250" w:rsidRPr="0033307F" w:rsidRDefault="00826250" w:rsidP="00826250">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lang w:eastAsia="cs-CZ"/>
        </w:rPr>
      </w:pPr>
      <w:r w:rsidRPr="0033307F">
        <w:rPr>
          <w:rFonts w:ascii="Garamond" w:hAnsi="Garamond" w:cs="Arial"/>
          <w:b/>
          <w:bCs/>
          <w:sz w:val="20"/>
          <w:szCs w:val="20"/>
        </w:rPr>
        <w:t>KRITÉRIUM NA VYHODNOTENIE PONÚK</w:t>
      </w:r>
    </w:p>
    <w:p w14:paraId="723A0525" w14:textId="77777777" w:rsidR="00826250" w:rsidRPr="0033307F" w:rsidRDefault="00826250" w:rsidP="00826250">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rPr>
      </w:pPr>
      <w:r w:rsidRPr="0033307F">
        <w:rPr>
          <w:rFonts w:ascii="Garamond" w:hAnsi="Garamond" w:cs="Arial"/>
          <w:b/>
          <w:bCs/>
          <w:sz w:val="20"/>
          <w:szCs w:val="20"/>
        </w:rPr>
        <w:t xml:space="preserve">A </w:t>
      </w:r>
    </w:p>
    <w:p w14:paraId="36E45DD8" w14:textId="77777777" w:rsidR="00826250" w:rsidRPr="0033307F" w:rsidRDefault="00826250" w:rsidP="00826250">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rPr>
      </w:pPr>
      <w:r w:rsidRPr="0033307F">
        <w:rPr>
          <w:rFonts w:ascii="Garamond" w:hAnsi="Garamond" w:cs="Arial"/>
          <w:b/>
          <w:bCs/>
          <w:sz w:val="20"/>
          <w:szCs w:val="20"/>
        </w:rPr>
        <w:t xml:space="preserve">PRAVIDLÁ   UPLATŇOVANIA   KRITÉRIA  NA VYHODNOTENIE PONÚK </w:t>
      </w:r>
    </w:p>
    <w:p w14:paraId="71F0F59E" w14:textId="77777777" w:rsidR="00826250" w:rsidRPr="0033307F" w:rsidRDefault="00826250" w:rsidP="00826250">
      <w:pPr>
        <w:spacing w:after="0" w:line="240" w:lineRule="auto"/>
        <w:ind w:left="3686" w:hanging="3686"/>
        <w:jc w:val="center"/>
        <w:rPr>
          <w:rFonts w:ascii="Garamond" w:hAnsi="Garamond" w:cs="Times New Roman"/>
          <w:b/>
          <w:sz w:val="20"/>
          <w:szCs w:val="20"/>
        </w:rPr>
      </w:pPr>
      <w:r w:rsidRPr="0033307F">
        <w:rPr>
          <w:rFonts w:ascii="Garamond" w:eastAsia="Arial Narrow" w:hAnsi="Garamond" w:cs="Arial Narrow"/>
          <w:b/>
          <w:bCs/>
          <w:sz w:val="20"/>
          <w:szCs w:val="20"/>
        </w:rPr>
        <w:t xml:space="preserve"> </w:t>
      </w:r>
    </w:p>
    <w:p w14:paraId="440B998C" w14:textId="77777777" w:rsidR="00826250" w:rsidRPr="0033307F" w:rsidRDefault="00826250" w:rsidP="00826250">
      <w:pPr>
        <w:spacing w:after="0" w:line="240" w:lineRule="auto"/>
        <w:ind w:left="3686" w:hanging="3686"/>
        <w:jc w:val="center"/>
        <w:rPr>
          <w:rFonts w:ascii="Garamond" w:hAnsi="Garamond"/>
          <w:b/>
          <w:sz w:val="20"/>
          <w:szCs w:val="20"/>
        </w:rPr>
      </w:pPr>
      <w:r w:rsidRPr="0033307F">
        <w:rPr>
          <w:rFonts w:ascii="Garamond" w:hAnsi="Garamond"/>
          <w:b/>
          <w:sz w:val="20"/>
          <w:szCs w:val="20"/>
        </w:rPr>
        <w:t>Ponuky sa vyhodnocujú na základe kritéria na vyhodnotenie ponúk</w:t>
      </w:r>
    </w:p>
    <w:p w14:paraId="0C0E601C" w14:textId="77777777" w:rsidR="00826250" w:rsidRPr="0033307F" w:rsidRDefault="00826250" w:rsidP="00826250">
      <w:pPr>
        <w:spacing w:after="0" w:line="240" w:lineRule="auto"/>
        <w:jc w:val="center"/>
        <w:rPr>
          <w:rFonts w:ascii="Garamond" w:eastAsia="Arial Narrow" w:hAnsi="Garamond" w:cs="Arial Narrow"/>
          <w:sz w:val="20"/>
          <w:szCs w:val="20"/>
        </w:rPr>
      </w:pPr>
      <w:r w:rsidRPr="0033307F">
        <w:rPr>
          <w:rFonts w:ascii="Garamond" w:eastAsia="Arial Narrow" w:hAnsi="Garamond" w:cs="Arial Narrow"/>
          <w:sz w:val="20"/>
          <w:szCs w:val="20"/>
        </w:rPr>
        <w:t>„Najnižšia cena za dodanie požadovaného artikla (položky) predmetu zákazky v EUR bez DPH“</w:t>
      </w:r>
    </w:p>
    <w:p w14:paraId="1E89DA41" w14:textId="77777777" w:rsidR="00826250" w:rsidRPr="0033307F" w:rsidRDefault="00826250" w:rsidP="00826250">
      <w:pPr>
        <w:spacing w:after="0" w:line="240" w:lineRule="auto"/>
        <w:ind w:left="567"/>
        <w:jc w:val="both"/>
        <w:rPr>
          <w:rFonts w:ascii="Garamond" w:eastAsia="Times New Roman" w:hAnsi="Garamond" w:cs="Arial"/>
          <w:b/>
          <w:bCs/>
          <w:smallCaps/>
          <w:sz w:val="20"/>
          <w:szCs w:val="20"/>
        </w:rPr>
      </w:pPr>
    </w:p>
    <w:p w14:paraId="2986BF6A" w14:textId="77777777" w:rsidR="00826250" w:rsidRPr="0033307F" w:rsidRDefault="00826250" w:rsidP="00826250">
      <w:pPr>
        <w:spacing w:after="0" w:line="240" w:lineRule="auto"/>
        <w:jc w:val="both"/>
        <w:rPr>
          <w:rFonts w:ascii="Garamond" w:eastAsia="Arial Narrow" w:hAnsi="Garamond" w:cs="Arial Narrow"/>
          <w:sz w:val="20"/>
          <w:szCs w:val="20"/>
        </w:rPr>
      </w:pPr>
      <w:r w:rsidRPr="0033307F">
        <w:rPr>
          <w:rFonts w:ascii="Garamond" w:eastAsia="Arial Narrow" w:hAnsi="Garamond" w:cs="Arial Narrow"/>
          <w:sz w:val="20"/>
          <w:szCs w:val="20"/>
        </w:rPr>
        <w:t xml:space="preserve">Komisia na vyhodnotenie ponúk prostredníctvom </w:t>
      </w:r>
      <w:r>
        <w:rPr>
          <w:rFonts w:ascii="Garamond" w:eastAsia="Arial Narrow" w:hAnsi="Garamond" w:cs="Arial Narrow"/>
          <w:sz w:val="20"/>
          <w:szCs w:val="20"/>
        </w:rPr>
        <w:t xml:space="preserve">informačného </w:t>
      </w:r>
      <w:r w:rsidRPr="0033307F">
        <w:rPr>
          <w:rFonts w:ascii="Garamond" w:eastAsia="Arial Narrow" w:hAnsi="Garamond" w:cs="Arial Narrow"/>
          <w:sz w:val="20"/>
          <w:szCs w:val="20"/>
        </w:rPr>
        <w:t xml:space="preserve">systému JOSEPHINE automatizovaným spôsobom v súlade so zákonom č. 343/2015 Z. z. o verejnom obstarávaní a o zmene a doplnení niektorých zákonov v znení neskorších predpisov (ďalej len „zákon“) vyhodnotí ponuky uchádzačov </w:t>
      </w:r>
      <w:r w:rsidRPr="0033307F">
        <w:rPr>
          <w:rFonts w:ascii="Garamond" w:hAnsi="Garamond"/>
          <w:sz w:val="20"/>
          <w:szCs w:val="20"/>
        </w:rPr>
        <w:t>predložené na konkrétnu časť zákazky zadávanú v rámci dynamického nákupného systému</w:t>
      </w:r>
      <w:r w:rsidRPr="0033307F">
        <w:rPr>
          <w:rFonts w:ascii="Garamond" w:eastAsia="Calibri" w:hAnsi="Garamond"/>
          <w:sz w:val="20"/>
          <w:szCs w:val="20"/>
        </w:rPr>
        <w:t>,</w:t>
      </w:r>
      <w:r w:rsidRPr="0033307F">
        <w:rPr>
          <w:rFonts w:ascii="Garamond" w:eastAsia="Arial Narrow" w:hAnsi="Garamond" w:cs="Arial Narrow"/>
          <w:sz w:val="20"/>
          <w:szCs w:val="20"/>
        </w:rPr>
        <w:t xml:space="preserve"> ktoré neboli vylúčené, podľa kritéria na vyhodnotenie ponúk (ďalej len „kritérium“) určeného v tejto výzve na predkladanie ponúk na konkrétnu zákazku zadávanú v rámci dynamického nákupného systému.</w:t>
      </w:r>
    </w:p>
    <w:p w14:paraId="316A0A25" w14:textId="77777777" w:rsidR="00826250" w:rsidRPr="0033307F" w:rsidRDefault="00826250" w:rsidP="00826250">
      <w:pPr>
        <w:keepNext/>
        <w:keepLines/>
        <w:spacing w:after="0" w:line="240" w:lineRule="auto"/>
        <w:jc w:val="both"/>
        <w:outlineLvl w:val="1"/>
        <w:rPr>
          <w:rFonts w:ascii="Garamond" w:eastAsia="Arial Narrow" w:hAnsi="Garamond" w:cs="Arial Narrow"/>
          <w:b/>
          <w:bCs/>
          <w:sz w:val="20"/>
          <w:szCs w:val="20"/>
        </w:rPr>
      </w:pPr>
      <w:bookmarkStart w:id="7" w:name="bookmark2"/>
    </w:p>
    <w:p w14:paraId="4C13EF9A" w14:textId="77777777" w:rsidR="00826250" w:rsidRPr="0033307F" w:rsidRDefault="00826250" w:rsidP="00826250">
      <w:pPr>
        <w:spacing w:after="0" w:line="240" w:lineRule="auto"/>
        <w:jc w:val="both"/>
        <w:rPr>
          <w:rFonts w:ascii="Garamond" w:eastAsia="Arial Narrow" w:hAnsi="Garamond" w:cs="Arial Narrow"/>
          <w:sz w:val="20"/>
          <w:szCs w:val="20"/>
        </w:rPr>
      </w:pPr>
      <w:r w:rsidRPr="0033307F">
        <w:rPr>
          <w:rFonts w:ascii="Garamond" w:hAnsi="Garamond" w:cs="Arial"/>
          <w:b/>
          <w:sz w:val="20"/>
          <w:szCs w:val="20"/>
        </w:rPr>
        <w:t xml:space="preserve">Kritérium na vyhodnotenie ponúk: </w:t>
      </w:r>
      <w:r w:rsidRPr="0033307F">
        <w:rPr>
          <w:rFonts w:ascii="Garamond" w:eastAsia="Arial Narrow" w:hAnsi="Garamond" w:cs="Arial Narrow"/>
          <w:sz w:val="20"/>
          <w:szCs w:val="20"/>
        </w:rPr>
        <w:t>„Najnižšia cena za dodanie požadovaného artikla (položky) predmetu zákazky v EUR bez DPH“</w:t>
      </w:r>
    </w:p>
    <w:p w14:paraId="33DBCFB2" w14:textId="77777777" w:rsidR="00826250" w:rsidRPr="0033307F" w:rsidRDefault="00826250" w:rsidP="00826250">
      <w:pPr>
        <w:spacing w:after="0" w:line="240" w:lineRule="auto"/>
        <w:jc w:val="both"/>
        <w:rPr>
          <w:rFonts w:ascii="Garamond" w:eastAsia="Arial Narrow" w:hAnsi="Garamond" w:cs="Arial Narrow"/>
          <w:sz w:val="20"/>
          <w:szCs w:val="20"/>
        </w:rPr>
      </w:pPr>
    </w:p>
    <w:p w14:paraId="12BBB6F5" w14:textId="377CB3AF" w:rsidR="00826250" w:rsidRDefault="00826250" w:rsidP="00826250">
      <w:pPr>
        <w:spacing w:after="0" w:line="240" w:lineRule="auto"/>
        <w:jc w:val="both"/>
        <w:rPr>
          <w:rFonts w:ascii="Garamond" w:hAnsi="Garamond"/>
          <w:b/>
          <w:bCs/>
          <w:sz w:val="20"/>
          <w:szCs w:val="20"/>
          <w:u w:val="single"/>
        </w:rPr>
      </w:pPr>
      <w:r w:rsidRPr="0033307F">
        <w:rPr>
          <w:rFonts w:ascii="Garamond" w:hAnsi="Garamond"/>
          <w:b/>
          <w:bCs/>
          <w:sz w:val="20"/>
          <w:szCs w:val="20"/>
          <w:u w:val="single"/>
        </w:rPr>
        <w:t>Zákazka je rozdelená na časti. Uchádzač môže predložiť ponuku na všetky časti alebo ktorúkoľvek časť zákazky, t.j. na ktorýkoľvek artikel (položku) prílohy č. 1. Opis predmetu konkrétnej zákazky zadávanej s použitím dynamického nákupného systému alebo na všetky artikle (položky) zákazky tak, ako je to požadované v tejto výzve.</w:t>
      </w:r>
    </w:p>
    <w:p w14:paraId="460602E3" w14:textId="77777777" w:rsidR="00826250" w:rsidRPr="0033307F" w:rsidRDefault="00826250" w:rsidP="00826250">
      <w:pPr>
        <w:spacing w:after="0" w:line="240" w:lineRule="auto"/>
        <w:jc w:val="both"/>
        <w:rPr>
          <w:rFonts w:ascii="Garamond" w:hAnsi="Garamond"/>
          <w:b/>
          <w:bCs/>
          <w:sz w:val="20"/>
          <w:szCs w:val="20"/>
          <w:u w:val="single"/>
        </w:rPr>
      </w:pPr>
    </w:p>
    <w:p w14:paraId="46669FEF" w14:textId="77777777" w:rsidR="00826250" w:rsidRPr="0033307F" w:rsidRDefault="00826250" w:rsidP="00826250">
      <w:pPr>
        <w:overflowPunct w:val="0"/>
        <w:autoSpaceDE w:val="0"/>
        <w:autoSpaceDN w:val="0"/>
        <w:adjustRightInd w:val="0"/>
        <w:spacing w:after="0" w:line="240" w:lineRule="auto"/>
        <w:contextualSpacing/>
        <w:jc w:val="both"/>
        <w:textAlignment w:val="baseline"/>
        <w:rPr>
          <w:rFonts w:ascii="Garamond" w:eastAsia="Times New Roman" w:hAnsi="Garamond" w:cs="Times New Roman"/>
          <w:sz w:val="20"/>
          <w:szCs w:val="20"/>
        </w:rPr>
      </w:pPr>
      <w:r w:rsidRPr="0033307F">
        <w:rPr>
          <w:rFonts w:ascii="Garamond" w:hAnsi="Garamond"/>
          <w:sz w:val="20"/>
          <w:szCs w:val="20"/>
        </w:rPr>
        <w:t xml:space="preserve">Uchádzačom predložený návrh na plnenie pre každý artikel (položku) predmetu zákazky musí byť zaokrúhlený na </w:t>
      </w:r>
      <w:r>
        <w:rPr>
          <w:rFonts w:ascii="Garamond" w:hAnsi="Garamond"/>
          <w:sz w:val="20"/>
          <w:szCs w:val="20"/>
        </w:rPr>
        <w:t xml:space="preserve">dve </w:t>
      </w:r>
      <w:r w:rsidRPr="0033307F">
        <w:rPr>
          <w:rFonts w:ascii="Garamond" w:hAnsi="Garamond"/>
          <w:sz w:val="20"/>
          <w:szCs w:val="20"/>
        </w:rPr>
        <w:t>desatinné miesta.</w:t>
      </w:r>
    </w:p>
    <w:p w14:paraId="6A125FE0" w14:textId="77777777" w:rsidR="00826250" w:rsidRPr="0033307F" w:rsidRDefault="00826250" w:rsidP="00826250">
      <w:pPr>
        <w:spacing w:after="0" w:line="240" w:lineRule="auto"/>
        <w:jc w:val="both"/>
        <w:rPr>
          <w:rFonts w:ascii="Garamond" w:eastAsia="Arial Narrow" w:hAnsi="Garamond" w:cs="Arial Narrow"/>
          <w:b/>
          <w:sz w:val="20"/>
          <w:szCs w:val="20"/>
        </w:rPr>
      </w:pPr>
    </w:p>
    <w:p w14:paraId="5DF4FC39" w14:textId="77777777" w:rsidR="00826250" w:rsidRPr="0033307F" w:rsidRDefault="00826250" w:rsidP="00826250">
      <w:pPr>
        <w:spacing w:after="0" w:line="240" w:lineRule="auto"/>
        <w:jc w:val="both"/>
        <w:rPr>
          <w:rFonts w:ascii="Garamond" w:eastAsia="Times New Roman" w:hAnsi="Garamond" w:cs="Times New Roman"/>
          <w:sz w:val="20"/>
          <w:szCs w:val="20"/>
        </w:rPr>
      </w:pPr>
      <w:r w:rsidRPr="0033307F">
        <w:rPr>
          <w:rFonts w:ascii="Garamond" w:hAnsi="Garamond"/>
          <w:sz w:val="20"/>
          <w:szCs w:val="20"/>
        </w:rPr>
        <w:t xml:space="preserve">Jediným kritériom na vyhodnotenie ponúk predložených na konkrétny artikel (položku) zákazky zadávanej v rámci dynamického nákupného systému je najnižšia navrhovaná cena za dodanie požadovaného artikla (položky) predmetu zákazky v EUR bez DPH. </w:t>
      </w:r>
    </w:p>
    <w:p w14:paraId="1A7D0D79" w14:textId="77777777" w:rsidR="00826250" w:rsidRPr="0033307F" w:rsidRDefault="00826250" w:rsidP="00826250">
      <w:pPr>
        <w:keepNext/>
        <w:keepLines/>
        <w:spacing w:after="0" w:line="240" w:lineRule="auto"/>
        <w:jc w:val="both"/>
        <w:outlineLvl w:val="1"/>
        <w:rPr>
          <w:rFonts w:ascii="Garamond" w:hAnsi="Garamond"/>
          <w:sz w:val="20"/>
          <w:szCs w:val="20"/>
        </w:rPr>
      </w:pPr>
      <w:r w:rsidRPr="0033307F">
        <w:rPr>
          <w:rFonts w:ascii="Garamond" w:hAnsi="Garamond"/>
          <w:sz w:val="20"/>
          <w:szCs w:val="20"/>
        </w:rPr>
        <w:t xml:space="preserve">Všetky ceny uvedené v ponuke uchádzača podľa výzvy na predkladanie ponúk musia byť zaokrúhlené na </w:t>
      </w:r>
      <w:r>
        <w:rPr>
          <w:rFonts w:ascii="Garamond" w:hAnsi="Garamond"/>
          <w:sz w:val="20"/>
          <w:szCs w:val="20"/>
        </w:rPr>
        <w:t xml:space="preserve">dve </w:t>
      </w:r>
      <w:r w:rsidRPr="0033307F">
        <w:rPr>
          <w:rFonts w:ascii="Garamond" w:hAnsi="Garamond"/>
          <w:sz w:val="20"/>
          <w:szCs w:val="20"/>
        </w:rPr>
        <w:t>desatinné miesta.</w:t>
      </w:r>
    </w:p>
    <w:p w14:paraId="4A7A8A9C" w14:textId="77777777" w:rsidR="00826250" w:rsidRPr="0033307F" w:rsidRDefault="00826250" w:rsidP="00826250">
      <w:pPr>
        <w:keepNext/>
        <w:keepLines/>
        <w:spacing w:after="0" w:line="240" w:lineRule="auto"/>
        <w:jc w:val="both"/>
        <w:outlineLvl w:val="1"/>
        <w:rPr>
          <w:rFonts w:ascii="Garamond" w:eastAsia="Arial Narrow" w:hAnsi="Garamond" w:cs="Arial Narrow"/>
          <w:b/>
          <w:bCs/>
          <w:sz w:val="20"/>
          <w:szCs w:val="20"/>
        </w:rPr>
      </w:pPr>
      <w:r w:rsidRPr="0033307F">
        <w:rPr>
          <w:rFonts w:ascii="Garamond" w:eastAsia="Arial Narrow" w:hAnsi="Garamond" w:cs="Arial Narrow"/>
          <w:b/>
          <w:bCs/>
          <w:sz w:val="20"/>
          <w:szCs w:val="20"/>
        </w:rPr>
        <w:t>Pravidlá na uplatnenie kritéria:</w:t>
      </w:r>
      <w:bookmarkEnd w:id="7"/>
    </w:p>
    <w:p w14:paraId="5A247097" w14:textId="77777777" w:rsidR="00826250" w:rsidRPr="0033307F" w:rsidRDefault="00826250" w:rsidP="00826250">
      <w:pPr>
        <w:keepNext/>
        <w:keepLines/>
        <w:spacing w:after="0" w:line="240" w:lineRule="auto"/>
        <w:jc w:val="both"/>
        <w:outlineLvl w:val="1"/>
        <w:rPr>
          <w:rFonts w:ascii="Garamond" w:eastAsia="Arial Narrow" w:hAnsi="Garamond" w:cs="Arial Narrow"/>
          <w:sz w:val="20"/>
          <w:szCs w:val="20"/>
        </w:rPr>
      </w:pPr>
      <w:r w:rsidRPr="0033307F">
        <w:rPr>
          <w:rFonts w:ascii="Garamond" w:eastAsia="Arial Narrow" w:hAnsi="Garamond" w:cs="Arial Narrow"/>
          <w:sz w:val="20"/>
          <w:szCs w:val="20"/>
        </w:rPr>
        <w:t>„Najnižšia cena za dodanie požadovaného každého artikla (položky) predmetu zákazky v EUR bez DPH“</w:t>
      </w:r>
    </w:p>
    <w:p w14:paraId="43003C9A" w14:textId="77777777" w:rsidR="00826250" w:rsidRPr="0033307F" w:rsidRDefault="00826250" w:rsidP="00826250">
      <w:pPr>
        <w:spacing w:after="0" w:line="240" w:lineRule="auto"/>
        <w:jc w:val="both"/>
        <w:rPr>
          <w:rFonts w:ascii="Garamond" w:eastAsia="Arial Narrow" w:hAnsi="Garamond" w:cs="Arial Narrow"/>
          <w:sz w:val="20"/>
          <w:szCs w:val="20"/>
        </w:rPr>
      </w:pPr>
    </w:p>
    <w:p w14:paraId="7B21C16C" w14:textId="77777777" w:rsidR="00826250" w:rsidRDefault="00826250" w:rsidP="00826250">
      <w:pPr>
        <w:spacing w:after="0" w:line="240" w:lineRule="auto"/>
        <w:jc w:val="both"/>
        <w:rPr>
          <w:rFonts w:ascii="Garamond" w:eastAsia="Calibri" w:hAnsi="Garamond"/>
          <w:sz w:val="20"/>
          <w:szCs w:val="20"/>
        </w:rPr>
      </w:pPr>
      <w:r w:rsidRPr="0033307F">
        <w:rPr>
          <w:rFonts w:ascii="Garamond" w:eastAsia="Arial Narrow" w:hAnsi="Garamond" w:cs="Arial Narrow"/>
          <w:sz w:val="20"/>
          <w:szCs w:val="20"/>
        </w:rPr>
        <w:t xml:space="preserve">Systém JOSEPHINE automatizovane označí ponuku pre každý artikel (položku) </w:t>
      </w:r>
      <w:r w:rsidRPr="0033307F">
        <w:rPr>
          <w:rFonts w:ascii="Garamond" w:hAnsi="Garamond"/>
          <w:sz w:val="20"/>
          <w:szCs w:val="20"/>
        </w:rPr>
        <w:t>predloženú na konkrétny artikel (položku) zákazky zadávanú v rámci dynamického nákupného systému</w:t>
      </w:r>
      <w:r w:rsidRPr="0033307F">
        <w:rPr>
          <w:rFonts w:ascii="Garamond" w:eastAsia="Calibri" w:hAnsi="Garamond"/>
          <w:sz w:val="20"/>
          <w:szCs w:val="20"/>
        </w:rPr>
        <w:t xml:space="preserve"> </w:t>
      </w:r>
      <w:r w:rsidRPr="0033307F">
        <w:rPr>
          <w:rFonts w:ascii="Garamond" w:eastAsia="Arial Narrow" w:hAnsi="Garamond" w:cs="Arial Narrow"/>
          <w:sz w:val="20"/>
          <w:szCs w:val="20"/>
        </w:rPr>
        <w:t xml:space="preserve">s najnižšou cenou za prvú, ponuku </w:t>
      </w:r>
      <w:r w:rsidRPr="0033307F">
        <w:rPr>
          <w:rFonts w:ascii="Garamond" w:hAnsi="Garamond"/>
          <w:sz w:val="20"/>
          <w:szCs w:val="20"/>
        </w:rPr>
        <w:t>predloženú na konkrétny artikel (položku) zákazky zadávanú v rámci dynamického nákupného systému</w:t>
      </w:r>
      <w:r w:rsidRPr="0033307F">
        <w:rPr>
          <w:rFonts w:ascii="Garamond" w:eastAsia="Calibri" w:hAnsi="Garamond"/>
          <w:sz w:val="20"/>
          <w:szCs w:val="20"/>
        </w:rPr>
        <w:t xml:space="preserve"> </w:t>
      </w:r>
      <w:r w:rsidRPr="0033307F">
        <w:rPr>
          <w:rFonts w:ascii="Garamond" w:eastAsia="Arial Narrow" w:hAnsi="Garamond" w:cs="Arial Narrow"/>
          <w:sz w:val="20"/>
          <w:szCs w:val="20"/>
        </w:rPr>
        <w:t xml:space="preserve">s druhou najnižšou cenou za identický artikel (položku) za  druhú, atď. </w:t>
      </w:r>
      <w:r w:rsidRPr="0033307F">
        <w:rPr>
          <w:rFonts w:ascii="Garamond" w:eastAsia="Calibri" w:hAnsi="Garamond"/>
          <w:sz w:val="20"/>
          <w:szCs w:val="20"/>
        </w:rPr>
        <w:t xml:space="preserve">Ponuku uchádzača </w:t>
      </w:r>
      <w:r w:rsidRPr="0033307F">
        <w:rPr>
          <w:rFonts w:ascii="Garamond" w:hAnsi="Garamond"/>
          <w:sz w:val="20"/>
          <w:szCs w:val="20"/>
        </w:rPr>
        <w:t>predloženú na konkrétny artikel (položku) zákazky zadávanej v rámci dynamického nákupného systému</w:t>
      </w:r>
      <w:r w:rsidRPr="0033307F">
        <w:rPr>
          <w:rFonts w:ascii="Garamond" w:eastAsia="Calibri" w:hAnsi="Garamond"/>
          <w:sz w:val="20"/>
          <w:szCs w:val="20"/>
        </w:rPr>
        <w:t>, ktorú systém JOSEPHINE automatizovane vyhodnotil podľa predmetného kritéria za prvú, t.j. úspešnú ponuku pre daný artikel (položku) odporučí komisia na vyhodnotenie ponúk, obstarávateľskej organizácii prijať.</w:t>
      </w:r>
    </w:p>
    <w:p w14:paraId="59065880" w14:textId="77777777" w:rsidR="00826250" w:rsidRDefault="00826250" w:rsidP="00826250">
      <w:pPr>
        <w:spacing w:after="0" w:line="240" w:lineRule="auto"/>
        <w:jc w:val="both"/>
        <w:rPr>
          <w:rFonts w:ascii="Garamond" w:eastAsia="Calibri" w:hAnsi="Garamond"/>
          <w:sz w:val="20"/>
          <w:szCs w:val="20"/>
        </w:rPr>
      </w:pPr>
    </w:p>
    <w:p w14:paraId="637E0189" w14:textId="77777777" w:rsidR="00826250" w:rsidRPr="00BA375C" w:rsidRDefault="00826250" w:rsidP="00826250">
      <w:pPr>
        <w:spacing w:after="0" w:line="240" w:lineRule="auto"/>
        <w:jc w:val="both"/>
        <w:rPr>
          <w:rFonts w:ascii="Garamond" w:eastAsia="Arial Narrow" w:hAnsi="Garamond" w:cs="Arial Narrow"/>
          <w:sz w:val="20"/>
          <w:szCs w:val="20"/>
        </w:rPr>
      </w:pPr>
      <w:r w:rsidRPr="00BA375C">
        <w:rPr>
          <w:rFonts w:ascii="Garamond" w:eastAsia="Arial Narrow" w:hAnsi="Garamond" w:cs="Arial Narrow"/>
          <w:sz w:val="20"/>
          <w:szCs w:val="20"/>
        </w:rPr>
        <w:t>Obstarávateľská organizácia stanovuje pre prípad zhody ponúk uchádzačov rozhodné kritéri</w:t>
      </w:r>
      <w:r>
        <w:rPr>
          <w:rFonts w:ascii="Garamond" w:eastAsia="Arial Narrow" w:hAnsi="Garamond" w:cs="Arial Narrow"/>
          <w:sz w:val="20"/>
          <w:szCs w:val="20"/>
        </w:rPr>
        <w:t>um</w:t>
      </w:r>
      <w:r w:rsidRPr="00BA375C">
        <w:rPr>
          <w:rFonts w:ascii="Garamond" w:eastAsia="Arial Narrow" w:hAnsi="Garamond" w:cs="Arial Narrow"/>
          <w:sz w:val="20"/>
          <w:szCs w:val="20"/>
        </w:rPr>
        <w:t>, ktoré stanov</w:t>
      </w:r>
      <w:r>
        <w:rPr>
          <w:rFonts w:ascii="Garamond" w:eastAsia="Arial Narrow" w:hAnsi="Garamond" w:cs="Arial Narrow"/>
          <w:sz w:val="20"/>
          <w:szCs w:val="20"/>
        </w:rPr>
        <w:t>í</w:t>
      </w:r>
      <w:r w:rsidRPr="00BA375C">
        <w:rPr>
          <w:rFonts w:ascii="Garamond" w:eastAsia="Arial Narrow" w:hAnsi="Garamond" w:cs="Arial Narrow"/>
          <w:sz w:val="20"/>
          <w:szCs w:val="20"/>
        </w:rPr>
        <w:t xml:space="preserve">, ktorá ponuka je úspešnou. </w:t>
      </w:r>
    </w:p>
    <w:p w14:paraId="740DD935" w14:textId="77777777" w:rsidR="00826250" w:rsidRPr="00BA375C" w:rsidRDefault="00826250" w:rsidP="00826250">
      <w:pPr>
        <w:spacing w:after="0" w:line="240" w:lineRule="auto"/>
        <w:jc w:val="both"/>
        <w:rPr>
          <w:rFonts w:ascii="Garamond" w:eastAsia="Arial Narrow" w:hAnsi="Garamond" w:cs="Arial Narrow"/>
          <w:sz w:val="20"/>
          <w:szCs w:val="20"/>
        </w:rPr>
      </w:pPr>
      <w:r w:rsidRPr="00BA375C">
        <w:rPr>
          <w:rFonts w:ascii="Garamond" w:eastAsia="Arial Narrow" w:hAnsi="Garamond" w:cs="Arial Narrow"/>
          <w:sz w:val="20"/>
          <w:szCs w:val="20"/>
        </w:rPr>
        <w:t>Obstarávateľská organizácia stanovila nasledovné rozhodné kritéri</w:t>
      </w:r>
      <w:r>
        <w:rPr>
          <w:rFonts w:ascii="Garamond" w:eastAsia="Arial Narrow" w:hAnsi="Garamond" w:cs="Arial Narrow"/>
          <w:sz w:val="20"/>
          <w:szCs w:val="20"/>
        </w:rPr>
        <w:t>um</w:t>
      </w:r>
      <w:r w:rsidRPr="00BA375C">
        <w:rPr>
          <w:rFonts w:ascii="Garamond" w:eastAsia="Arial Narrow" w:hAnsi="Garamond" w:cs="Arial Narrow"/>
          <w:sz w:val="20"/>
          <w:szCs w:val="20"/>
        </w:rPr>
        <w:t>, ktoré sa uplatn</w:t>
      </w:r>
      <w:r>
        <w:rPr>
          <w:rFonts w:ascii="Garamond" w:eastAsia="Arial Narrow" w:hAnsi="Garamond" w:cs="Arial Narrow"/>
          <w:sz w:val="20"/>
          <w:szCs w:val="20"/>
        </w:rPr>
        <w:t xml:space="preserve">í </w:t>
      </w:r>
      <w:r w:rsidRPr="00BA375C">
        <w:rPr>
          <w:rFonts w:ascii="Garamond" w:eastAsia="Arial Narrow" w:hAnsi="Garamond" w:cs="Arial Narrow"/>
          <w:sz w:val="20"/>
          <w:szCs w:val="20"/>
        </w:rPr>
        <w:t xml:space="preserve">vzostupnom poradí v prípade, že predchádzajúce rozhodné kritérium je zhodné: </w:t>
      </w:r>
    </w:p>
    <w:p w14:paraId="5252AA6F" w14:textId="77777777" w:rsidR="00826250" w:rsidRPr="00BA375C" w:rsidRDefault="00826250" w:rsidP="00826250">
      <w:pPr>
        <w:spacing w:after="0" w:line="240" w:lineRule="auto"/>
        <w:jc w:val="both"/>
        <w:rPr>
          <w:rFonts w:ascii="Garamond" w:eastAsia="Arial Narrow" w:hAnsi="Garamond" w:cs="Arial Narrow"/>
          <w:sz w:val="20"/>
          <w:szCs w:val="20"/>
        </w:rPr>
      </w:pPr>
      <w:r w:rsidRPr="00BA375C">
        <w:rPr>
          <w:rFonts w:ascii="Garamond" w:eastAsia="Arial Narrow" w:hAnsi="Garamond" w:cs="Arial Narrow"/>
          <w:sz w:val="20"/>
          <w:szCs w:val="20"/>
        </w:rPr>
        <w:t>1.</w:t>
      </w:r>
      <w:r w:rsidRPr="00BA375C">
        <w:rPr>
          <w:rFonts w:ascii="Garamond" w:eastAsia="Arial Narrow" w:hAnsi="Garamond" w:cs="Arial Narrow"/>
          <w:sz w:val="20"/>
          <w:szCs w:val="20"/>
        </w:rPr>
        <w:tab/>
        <w:t>Kratšia lehota dodania</w:t>
      </w:r>
    </w:p>
    <w:p w14:paraId="4861389E" w14:textId="77777777" w:rsidR="00826250" w:rsidRPr="0033307F" w:rsidRDefault="00826250" w:rsidP="00826250">
      <w:pPr>
        <w:spacing w:after="0" w:line="240" w:lineRule="auto"/>
        <w:jc w:val="both"/>
        <w:rPr>
          <w:rFonts w:ascii="Garamond" w:eastAsia="Arial Narrow" w:hAnsi="Garamond" w:cs="Arial Narrow"/>
          <w:sz w:val="20"/>
          <w:szCs w:val="20"/>
        </w:rPr>
      </w:pPr>
    </w:p>
    <w:p w14:paraId="54C5EC80" w14:textId="77777777" w:rsidR="00826250" w:rsidRPr="0033307F" w:rsidRDefault="00826250" w:rsidP="00826250">
      <w:pPr>
        <w:spacing w:after="0" w:line="240" w:lineRule="auto"/>
        <w:jc w:val="center"/>
        <w:rPr>
          <w:rFonts w:ascii="Garamond" w:hAnsi="Garamond"/>
          <w:sz w:val="20"/>
          <w:szCs w:val="20"/>
        </w:rPr>
      </w:pPr>
    </w:p>
    <w:p w14:paraId="72AADA81" w14:textId="77777777" w:rsidR="00177BBF" w:rsidRPr="0033307F" w:rsidRDefault="00177BBF" w:rsidP="00844171">
      <w:pPr>
        <w:spacing w:after="0" w:line="240" w:lineRule="auto"/>
        <w:jc w:val="center"/>
        <w:rPr>
          <w:rFonts w:ascii="Garamond" w:hAnsi="Garamond"/>
          <w:sz w:val="20"/>
          <w:szCs w:val="20"/>
        </w:rPr>
      </w:pPr>
    </w:p>
    <w:sectPr w:rsidR="00177BBF" w:rsidRPr="0033307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30E34A" w14:textId="77777777" w:rsidR="000D1C32" w:rsidRDefault="000D1C32" w:rsidP="00BA6169">
      <w:pPr>
        <w:spacing w:after="0" w:line="240" w:lineRule="auto"/>
      </w:pPr>
      <w:r>
        <w:separator/>
      </w:r>
    </w:p>
  </w:endnote>
  <w:endnote w:type="continuationSeparator" w:id="0">
    <w:p w14:paraId="7CAABEEE" w14:textId="77777777" w:rsidR="000D1C32" w:rsidRDefault="000D1C32" w:rsidP="00BA61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BB76A3" w14:textId="77777777" w:rsidR="000D1C32" w:rsidRDefault="000D1C32" w:rsidP="00BA6169">
      <w:pPr>
        <w:spacing w:after="0" w:line="240" w:lineRule="auto"/>
      </w:pPr>
      <w:r>
        <w:separator/>
      </w:r>
    </w:p>
  </w:footnote>
  <w:footnote w:type="continuationSeparator" w:id="0">
    <w:p w14:paraId="2D20885C" w14:textId="77777777" w:rsidR="000D1C32" w:rsidRDefault="000D1C32" w:rsidP="00BA61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8D2ED" w14:textId="77777777" w:rsidR="00657DDE" w:rsidRDefault="00F3191A">
    <w:pPr>
      <w:pStyle w:val="Hlavika"/>
    </w:pPr>
    <w:r>
      <w:rPr>
        <w:noProof/>
      </w:rPr>
      <w:pict w14:anchorId="00D054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501199" o:spid="_x0000_s2050" type="#_x0000_t136" style="position:absolute;margin-left:0;margin-top:0;width:456.8pt;height:182.7pt;rotation:315;z-index:-251656192;mso-position-horizontal:center;mso-position-horizontal-relative:margin;mso-position-vertical:center;mso-position-vertical-relative:margin" o:allowincell="f" fillcolor="#a5a5a5 [2092]" stroked="f">
          <v:fill opacity=".5"/>
          <v:textpath style="font-family:&quot;Arial&quot;;font-size:1pt" string="NÁVRH"/>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08FD9" w14:textId="07566747" w:rsidR="00657DDE" w:rsidRPr="004714B1" w:rsidRDefault="00657DDE">
    <w:pPr>
      <w:pStyle w:val="Hlavika"/>
      <w:rPr>
        <w:rFonts w:ascii="Garamond" w:hAnsi="Garamond"/>
      </w:rPr>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D379F" w14:textId="77777777" w:rsidR="00657DDE" w:rsidRDefault="00F3191A">
    <w:pPr>
      <w:pStyle w:val="Hlavika"/>
    </w:pPr>
    <w:r>
      <w:rPr>
        <w:noProof/>
      </w:rPr>
      <w:pict w14:anchorId="534223E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501198" o:spid="_x0000_s2049" type="#_x0000_t136" style="position:absolute;margin-left:0;margin-top:0;width:456.8pt;height:182.7pt;rotation:315;z-index:-251658240;mso-position-horizontal:center;mso-position-horizontal-relative:margin;mso-position-vertical:center;mso-position-vertical-relative:margin" o:allowincell="f" fillcolor="#a5a5a5 [2092]" stroked="f">
          <v:fill opacity=".5"/>
          <v:textpath style="font-family:&quot;Arial&quot;;font-size:1pt" string="NÁVRH"/>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E364B"/>
    <w:multiLevelType w:val="hybridMultilevel"/>
    <w:tmpl w:val="1A8CB458"/>
    <w:lvl w:ilvl="0" w:tplc="041B000F">
      <w:start w:val="1"/>
      <w:numFmt w:val="decimal"/>
      <w:lvlText w:val="%1."/>
      <w:lvlJc w:val="left"/>
      <w:pPr>
        <w:ind w:left="720" w:hanging="360"/>
      </w:pPr>
    </w:lvl>
    <w:lvl w:ilvl="1" w:tplc="0452FAA0">
      <w:start w:val="1"/>
      <w:numFmt w:val="lowerLetter"/>
      <w:lvlText w:val="%2)"/>
      <w:lvlJc w:val="left"/>
      <w:pPr>
        <w:ind w:left="1440" w:hanging="360"/>
      </w:pPr>
      <w:rPr>
        <w:rFonts w:ascii="Garamond" w:eastAsia="Times New Roman" w:hAnsi="Garamond" w:cs="Calibri" w:hint="default"/>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 w15:restartNumberingAfterBreak="0">
    <w:nsid w:val="04F56354"/>
    <w:multiLevelType w:val="hybridMultilevel"/>
    <w:tmpl w:val="5906D86A"/>
    <w:lvl w:ilvl="0" w:tplc="3E4AE8E0">
      <w:start w:val="4"/>
      <w:numFmt w:val="decimal"/>
      <w:lvlText w:val="%1"/>
      <w:lvlJc w:val="left"/>
      <w:pPr>
        <w:ind w:left="1845" w:hanging="360"/>
      </w:pPr>
      <w:rPr>
        <w:rFonts w:hint="default"/>
      </w:rPr>
    </w:lvl>
    <w:lvl w:ilvl="1" w:tplc="041B0019" w:tentative="1">
      <w:start w:val="1"/>
      <w:numFmt w:val="lowerLetter"/>
      <w:lvlText w:val="%2."/>
      <w:lvlJc w:val="left"/>
      <w:pPr>
        <w:ind w:left="2565" w:hanging="360"/>
      </w:pPr>
    </w:lvl>
    <w:lvl w:ilvl="2" w:tplc="041B001B" w:tentative="1">
      <w:start w:val="1"/>
      <w:numFmt w:val="lowerRoman"/>
      <w:lvlText w:val="%3."/>
      <w:lvlJc w:val="right"/>
      <w:pPr>
        <w:ind w:left="3285" w:hanging="180"/>
      </w:pPr>
    </w:lvl>
    <w:lvl w:ilvl="3" w:tplc="041B000F" w:tentative="1">
      <w:start w:val="1"/>
      <w:numFmt w:val="decimal"/>
      <w:lvlText w:val="%4."/>
      <w:lvlJc w:val="left"/>
      <w:pPr>
        <w:ind w:left="4005" w:hanging="360"/>
      </w:pPr>
    </w:lvl>
    <w:lvl w:ilvl="4" w:tplc="041B0019" w:tentative="1">
      <w:start w:val="1"/>
      <w:numFmt w:val="lowerLetter"/>
      <w:lvlText w:val="%5."/>
      <w:lvlJc w:val="left"/>
      <w:pPr>
        <w:ind w:left="4725" w:hanging="360"/>
      </w:pPr>
    </w:lvl>
    <w:lvl w:ilvl="5" w:tplc="041B001B" w:tentative="1">
      <w:start w:val="1"/>
      <w:numFmt w:val="lowerRoman"/>
      <w:lvlText w:val="%6."/>
      <w:lvlJc w:val="right"/>
      <w:pPr>
        <w:ind w:left="5445" w:hanging="180"/>
      </w:pPr>
    </w:lvl>
    <w:lvl w:ilvl="6" w:tplc="041B000F" w:tentative="1">
      <w:start w:val="1"/>
      <w:numFmt w:val="decimal"/>
      <w:lvlText w:val="%7."/>
      <w:lvlJc w:val="left"/>
      <w:pPr>
        <w:ind w:left="6165" w:hanging="360"/>
      </w:pPr>
    </w:lvl>
    <w:lvl w:ilvl="7" w:tplc="041B0019" w:tentative="1">
      <w:start w:val="1"/>
      <w:numFmt w:val="lowerLetter"/>
      <w:lvlText w:val="%8."/>
      <w:lvlJc w:val="left"/>
      <w:pPr>
        <w:ind w:left="6885" w:hanging="360"/>
      </w:pPr>
    </w:lvl>
    <w:lvl w:ilvl="8" w:tplc="041B001B" w:tentative="1">
      <w:start w:val="1"/>
      <w:numFmt w:val="lowerRoman"/>
      <w:lvlText w:val="%9."/>
      <w:lvlJc w:val="right"/>
      <w:pPr>
        <w:ind w:left="7605" w:hanging="180"/>
      </w:pPr>
    </w:lvl>
  </w:abstractNum>
  <w:abstractNum w:abstractNumId="2" w15:restartNumberingAfterBreak="0">
    <w:nsid w:val="09D97CC1"/>
    <w:multiLevelType w:val="multilevel"/>
    <w:tmpl w:val="AA609546"/>
    <w:lvl w:ilvl="0">
      <w:start w:val="1"/>
      <w:numFmt w:val="decimal"/>
      <w:lvlText w:val="%1."/>
      <w:lvlJc w:val="left"/>
      <w:pPr>
        <w:ind w:left="720" w:hanging="360"/>
      </w:pPr>
      <w:rPr>
        <w:rFonts w:hint="default"/>
        <w:b/>
        <w:bCs/>
      </w:rPr>
    </w:lvl>
    <w:lvl w:ilvl="1">
      <w:start w:val="1"/>
      <w:numFmt w:val="decimal"/>
      <w:isLgl/>
      <w:lvlText w:val="%1.%2"/>
      <w:lvlJc w:val="left"/>
      <w:pPr>
        <w:ind w:left="1125" w:hanging="40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0A273900"/>
    <w:multiLevelType w:val="multilevel"/>
    <w:tmpl w:val="C2CCB29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4" w15:restartNumberingAfterBreak="0">
    <w:nsid w:val="10B23A0D"/>
    <w:multiLevelType w:val="hybridMultilevel"/>
    <w:tmpl w:val="DEC83C84"/>
    <w:lvl w:ilvl="0" w:tplc="218C39DA">
      <w:start w:val="1"/>
      <w:numFmt w:val="lowerLetter"/>
      <w:lvlText w:val="%1)"/>
      <w:lvlJc w:val="left"/>
      <w:pPr>
        <w:ind w:left="1440" w:hanging="360"/>
      </w:pPr>
      <w:rPr>
        <w:rFonts w:hint="default"/>
      </w:rPr>
    </w:lvl>
    <w:lvl w:ilvl="1" w:tplc="EC923DFE">
      <w:start w:val="1"/>
      <w:numFmt w:val="lowerLetter"/>
      <w:lvlText w:val="%2)"/>
      <w:lvlJc w:val="left"/>
      <w:pPr>
        <w:ind w:left="2160" w:hanging="360"/>
      </w:pPr>
      <w:rPr>
        <w:rFonts w:ascii="Garamond" w:eastAsia="Times New Roman" w:hAnsi="Garamond" w:cs="Calibri" w:hint="default"/>
      </w:rPr>
    </w:lvl>
    <w:lvl w:ilvl="2" w:tplc="041B001B">
      <w:start w:val="1"/>
      <w:numFmt w:val="lowerRoman"/>
      <w:lvlText w:val="%3."/>
      <w:lvlJc w:val="right"/>
      <w:pPr>
        <w:ind w:left="2880" w:hanging="180"/>
      </w:pPr>
    </w:lvl>
    <w:lvl w:ilvl="3" w:tplc="39F6E906">
      <w:start w:val="2"/>
      <w:numFmt w:val="bullet"/>
      <w:lvlText w:val="-"/>
      <w:lvlJc w:val="left"/>
      <w:pPr>
        <w:ind w:left="3600" w:hanging="360"/>
      </w:pPr>
      <w:rPr>
        <w:rFonts w:ascii="Arial Narrow" w:eastAsia="Times New Roman" w:hAnsi="Arial Narrow" w:cs="Calibri" w:hint="default"/>
      </w:r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5" w15:restartNumberingAfterBreak="0">
    <w:nsid w:val="175F5A03"/>
    <w:multiLevelType w:val="multilevel"/>
    <w:tmpl w:val="43CEC356"/>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6" w15:restartNumberingAfterBreak="0">
    <w:nsid w:val="2B4C3ECA"/>
    <w:multiLevelType w:val="hybridMultilevel"/>
    <w:tmpl w:val="1E62EBB8"/>
    <w:lvl w:ilvl="0" w:tplc="59D6C2C2">
      <w:numFmt w:val="bullet"/>
      <w:lvlText w:val="-"/>
      <w:lvlJc w:val="left"/>
      <w:pPr>
        <w:ind w:left="1778" w:hanging="360"/>
      </w:pPr>
      <w:rPr>
        <w:rFonts w:ascii="Garamond" w:eastAsiaTheme="minorHAnsi" w:hAnsi="Garamond" w:cstheme="minorBidi" w:hint="default"/>
      </w:rPr>
    </w:lvl>
    <w:lvl w:ilvl="1" w:tplc="041B0003">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7" w15:restartNumberingAfterBreak="0">
    <w:nsid w:val="3164777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8" w15:restartNumberingAfterBreak="0">
    <w:nsid w:val="35123F5B"/>
    <w:multiLevelType w:val="hybridMultilevel"/>
    <w:tmpl w:val="1ED8BDC4"/>
    <w:lvl w:ilvl="0" w:tplc="041B000F">
      <w:start w:val="1"/>
      <w:numFmt w:val="decimal"/>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9" w15:restartNumberingAfterBreak="0">
    <w:nsid w:val="36CA1C16"/>
    <w:multiLevelType w:val="hybridMultilevel"/>
    <w:tmpl w:val="CBD687C4"/>
    <w:lvl w:ilvl="0" w:tplc="03FC19EA">
      <w:start w:val="1"/>
      <w:numFmt w:val="decimal"/>
      <w:lvlText w:val="%1."/>
      <w:lvlJc w:val="left"/>
      <w:pPr>
        <w:ind w:left="720" w:hanging="360"/>
      </w:pPr>
      <w:rPr>
        <w:rFonts w:ascii="Garamond" w:eastAsiaTheme="minorHAnsi" w:hAnsi="Garamond" w:cstheme="minorBidi"/>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37C5362A"/>
    <w:multiLevelType w:val="multilevel"/>
    <w:tmpl w:val="670E1A06"/>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1" w15:restartNumberingAfterBreak="0">
    <w:nsid w:val="38195267"/>
    <w:multiLevelType w:val="hybridMultilevel"/>
    <w:tmpl w:val="E1285A3E"/>
    <w:lvl w:ilvl="0" w:tplc="67545AE0">
      <w:start w:val="28"/>
      <w:numFmt w:val="decimal"/>
      <w:lvlText w:val="%1"/>
      <w:lvlJc w:val="left"/>
      <w:pPr>
        <w:ind w:left="1485" w:hanging="360"/>
      </w:pPr>
      <w:rPr>
        <w:rFonts w:hint="default"/>
      </w:rPr>
    </w:lvl>
    <w:lvl w:ilvl="1" w:tplc="041B0019" w:tentative="1">
      <w:start w:val="1"/>
      <w:numFmt w:val="lowerLetter"/>
      <w:lvlText w:val="%2."/>
      <w:lvlJc w:val="left"/>
      <w:pPr>
        <w:ind w:left="2205" w:hanging="360"/>
      </w:pPr>
    </w:lvl>
    <w:lvl w:ilvl="2" w:tplc="041B001B" w:tentative="1">
      <w:start w:val="1"/>
      <w:numFmt w:val="lowerRoman"/>
      <w:lvlText w:val="%3."/>
      <w:lvlJc w:val="right"/>
      <w:pPr>
        <w:ind w:left="2925" w:hanging="180"/>
      </w:pPr>
    </w:lvl>
    <w:lvl w:ilvl="3" w:tplc="041B000F" w:tentative="1">
      <w:start w:val="1"/>
      <w:numFmt w:val="decimal"/>
      <w:lvlText w:val="%4."/>
      <w:lvlJc w:val="left"/>
      <w:pPr>
        <w:ind w:left="3645" w:hanging="360"/>
      </w:pPr>
    </w:lvl>
    <w:lvl w:ilvl="4" w:tplc="041B0019" w:tentative="1">
      <w:start w:val="1"/>
      <w:numFmt w:val="lowerLetter"/>
      <w:lvlText w:val="%5."/>
      <w:lvlJc w:val="left"/>
      <w:pPr>
        <w:ind w:left="4365" w:hanging="360"/>
      </w:pPr>
    </w:lvl>
    <w:lvl w:ilvl="5" w:tplc="041B001B" w:tentative="1">
      <w:start w:val="1"/>
      <w:numFmt w:val="lowerRoman"/>
      <w:lvlText w:val="%6."/>
      <w:lvlJc w:val="right"/>
      <w:pPr>
        <w:ind w:left="5085" w:hanging="180"/>
      </w:pPr>
    </w:lvl>
    <w:lvl w:ilvl="6" w:tplc="041B000F" w:tentative="1">
      <w:start w:val="1"/>
      <w:numFmt w:val="decimal"/>
      <w:lvlText w:val="%7."/>
      <w:lvlJc w:val="left"/>
      <w:pPr>
        <w:ind w:left="5805" w:hanging="360"/>
      </w:pPr>
    </w:lvl>
    <w:lvl w:ilvl="7" w:tplc="041B0019" w:tentative="1">
      <w:start w:val="1"/>
      <w:numFmt w:val="lowerLetter"/>
      <w:lvlText w:val="%8."/>
      <w:lvlJc w:val="left"/>
      <w:pPr>
        <w:ind w:left="6525" w:hanging="360"/>
      </w:pPr>
    </w:lvl>
    <w:lvl w:ilvl="8" w:tplc="041B001B" w:tentative="1">
      <w:start w:val="1"/>
      <w:numFmt w:val="lowerRoman"/>
      <w:lvlText w:val="%9."/>
      <w:lvlJc w:val="right"/>
      <w:pPr>
        <w:ind w:left="7245" w:hanging="180"/>
      </w:pPr>
    </w:lvl>
  </w:abstractNum>
  <w:abstractNum w:abstractNumId="12" w15:restartNumberingAfterBreak="0">
    <w:nsid w:val="3CAA7434"/>
    <w:multiLevelType w:val="hybridMultilevel"/>
    <w:tmpl w:val="A8369D78"/>
    <w:lvl w:ilvl="0" w:tplc="ABF08F22">
      <w:start w:val="1"/>
      <w:numFmt w:val="lowerLetter"/>
      <w:lvlText w:val="%1)"/>
      <w:lvlJc w:val="left"/>
      <w:pPr>
        <w:ind w:left="1800" w:hanging="360"/>
      </w:pPr>
      <w:rPr>
        <w:rFonts w:hint="default"/>
      </w:rPr>
    </w:lvl>
    <w:lvl w:ilvl="1" w:tplc="041B0019">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13"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15:restartNumberingAfterBreak="0">
    <w:nsid w:val="449C538B"/>
    <w:multiLevelType w:val="multilevel"/>
    <w:tmpl w:val="499419AA"/>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b w:val="0"/>
        <w:i w:val="0"/>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5" w15:restartNumberingAfterBreak="0">
    <w:nsid w:val="4750107A"/>
    <w:multiLevelType w:val="hybridMultilevel"/>
    <w:tmpl w:val="B1D486A6"/>
    <w:lvl w:ilvl="0" w:tplc="041B0001">
      <w:start w:val="1"/>
      <w:numFmt w:val="bullet"/>
      <w:lvlText w:val=""/>
      <w:lvlJc w:val="left"/>
      <w:pPr>
        <w:ind w:left="1845" w:hanging="360"/>
      </w:pPr>
      <w:rPr>
        <w:rFonts w:ascii="Symbol" w:hAnsi="Symbol" w:hint="default"/>
      </w:rPr>
    </w:lvl>
    <w:lvl w:ilvl="1" w:tplc="041B0003" w:tentative="1">
      <w:start w:val="1"/>
      <w:numFmt w:val="bullet"/>
      <w:lvlText w:val="o"/>
      <w:lvlJc w:val="left"/>
      <w:pPr>
        <w:ind w:left="2565" w:hanging="360"/>
      </w:pPr>
      <w:rPr>
        <w:rFonts w:ascii="Courier New" w:hAnsi="Courier New" w:cs="Courier New" w:hint="default"/>
      </w:rPr>
    </w:lvl>
    <w:lvl w:ilvl="2" w:tplc="041B0005" w:tentative="1">
      <w:start w:val="1"/>
      <w:numFmt w:val="bullet"/>
      <w:lvlText w:val=""/>
      <w:lvlJc w:val="left"/>
      <w:pPr>
        <w:ind w:left="3285" w:hanging="360"/>
      </w:pPr>
      <w:rPr>
        <w:rFonts w:ascii="Wingdings" w:hAnsi="Wingdings" w:hint="default"/>
      </w:rPr>
    </w:lvl>
    <w:lvl w:ilvl="3" w:tplc="041B0001" w:tentative="1">
      <w:start w:val="1"/>
      <w:numFmt w:val="bullet"/>
      <w:lvlText w:val=""/>
      <w:lvlJc w:val="left"/>
      <w:pPr>
        <w:ind w:left="4005" w:hanging="360"/>
      </w:pPr>
      <w:rPr>
        <w:rFonts w:ascii="Symbol" w:hAnsi="Symbol" w:hint="default"/>
      </w:rPr>
    </w:lvl>
    <w:lvl w:ilvl="4" w:tplc="041B0003" w:tentative="1">
      <w:start w:val="1"/>
      <w:numFmt w:val="bullet"/>
      <w:lvlText w:val="o"/>
      <w:lvlJc w:val="left"/>
      <w:pPr>
        <w:ind w:left="4725" w:hanging="360"/>
      </w:pPr>
      <w:rPr>
        <w:rFonts w:ascii="Courier New" w:hAnsi="Courier New" w:cs="Courier New" w:hint="default"/>
      </w:rPr>
    </w:lvl>
    <w:lvl w:ilvl="5" w:tplc="041B0005" w:tentative="1">
      <w:start w:val="1"/>
      <w:numFmt w:val="bullet"/>
      <w:lvlText w:val=""/>
      <w:lvlJc w:val="left"/>
      <w:pPr>
        <w:ind w:left="5445" w:hanging="360"/>
      </w:pPr>
      <w:rPr>
        <w:rFonts w:ascii="Wingdings" w:hAnsi="Wingdings" w:hint="default"/>
      </w:rPr>
    </w:lvl>
    <w:lvl w:ilvl="6" w:tplc="041B0001" w:tentative="1">
      <w:start w:val="1"/>
      <w:numFmt w:val="bullet"/>
      <w:lvlText w:val=""/>
      <w:lvlJc w:val="left"/>
      <w:pPr>
        <w:ind w:left="6165" w:hanging="360"/>
      </w:pPr>
      <w:rPr>
        <w:rFonts w:ascii="Symbol" w:hAnsi="Symbol" w:hint="default"/>
      </w:rPr>
    </w:lvl>
    <w:lvl w:ilvl="7" w:tplc="041B0003" w:tentative="1">
      <w:start w:val="1"/>
      <w:numFmt w:val="bullet"/>
      <w:lvlText w:val="o"/>
      <w:lvlJc w:val="left"/>
      <w:pPr>
        <w:ind w:left="6885" w:hanging="360"/>
      </w:pPr>
      <w:rPr>
        <w:rFonts w:ascii="Courier New" w:hAnsi="Courier New" w:cs="Courier New" w:hint="default"/>
      </w:rPr>
    </w:lvl>
    <w:lvl w:ilvl="8" w:tplc="041B0005" w:tentative="1">
      <w:start w:val="1"/>
      <w:numFmt w:val="bullet"/>
      <w:lvlText w:val=""/>
      <w:lvlJc w:val="left"/>
      <w:pPr>
        <w:ind w:left="7605" w:hanging="360"/>
      </w:pPr>
      <w:rPr>
        <w:rFonts w:ascii="Wingdings" w:hAnsi="Wingdings" w:hint="default"/>
      </w:rPr>
    </w:lvl>
  </w:abstractNum>
  <w:abstractNum w:abstractNumId="16" w15:restartNumberingAfterBreak="0">
    <w:nsid w:val="49A03F20"/>
    <w:multiLevelType w:val="hybridMultilevel"/>
    <w:tmpl w:val="76F4F99E"/>
    <w:lvl w:ilvl="0" w:tplc="24CE4D36">
      <w:start w:val="4"/>
      <w:numFmt w:val="decimal"/>
      <w:lvlText w:val="%1"/>
      <w:lvlJc w:val="left"/>
      <w:pPr>
        <w:ind w:left="1485" w:hanging="360"/>
      </w:pPr>
      <w:rPr>
        <w:rFonts w:hint="default"/>
      </w:rPr>
    </w:lvl>
    <w:lvl w:ilvl="1" w:tplc="041B0019" w:tentative="1">
      <w:start w:val="1"/>
      <w:numFmt w:val="lowerLetter"/>
      <w:lvlText w:val="%2."/>
      <w:lvlJc w:val="left"/>
      <w:pPr>
        <w:ind w:left="2205" w:hanging="360"/>
      </w:pPr>
    </w:lvl>
    <w:lvl w:ilvl="2" w:tplc="041B001B" w:tentative="1">
      <w:start w:val="1"/>
      <w:numFmt w:val="lowerRoman"/>
      <w:lvlText w:val="%3."/>
      <w:lvlJc w:val="right"/>
      <w:pPr>
        <w:ind w:left="2925" w:hanging="180"/>
      </w:pPr>
    </w:lvl>
    <w:lvl w:ilvl="3" w:tplc="041B000F" w:tentative="1">
      <w:start w:val="1"/>
      <w:numFmt w:val="decimal"/>
      <w:lvlText w:val="%4."/>
      <w:lvlJc w:val="left"/>
      <w:pPr>
        <w:ind w:left="3645" w:hanging="360"/>
      </w:pPr>
    </w:lvl>
    <w:lvl w:ilvl="4" w:tplc="041B0019" w:tentative="1">
      <w:start w:val="1"/>
      <w:numFmt w:val="lowerLetter"/>
      <w:lvlText w:val="%5."/>
      <w:lvlJc w:val="left"/>
      <w:pPr>
        <w:ind w:left="4365" w:hanging="360"/>
      </w:pPr>
    </w:lvl>
    <w:lvl w:ilvl="5" w:tplc="041B001B" w:tentative="1">
      <w:start w:val="1"/>
      <w:numFmt w:val="lowerRoman"/>
      <w:lvlText w:val="%6."/>
      <w:lvlJc w:val="right"/>
      <w:pPr>
        <w:ind w:left="5085" w:hanging="180"/>
      </w:pPr>
    </w:lvl>
    <w:lvl w:ilvl="6" w:tplc="041B000F" w:tentative="1">
      <w:start w:val="1"/>
      <w:numFmt w:val="decimal"/>
      <w:lvlText w:val="%7."/>
      <w:lvlJc w:val="left"/>
      <w:pPr>
        <w:ind w:left="5805" w:hanging="360"/>
      </w:pPr>
    </w:lvl>
    <w:lvl w:ilvl="7" w:tplc="041B0019" w:tentative="1">
      <w:start w:val="1"/>
      <w:numFmt w:val="lowerLetter"/>
      <w:lvlText w:val="%8."/>
      <w:lvlJc w:val="left"/>
      <w:pPr>
        <w:ind w:left="6525" w:hanging="360"/>
      </w:pPr>
    </w:lvl>
    <w:lvl w:ilvl="8" w:tplc="041B001B" w:tentative="1">
      <w:start w:val="1"/>
      <w:numFmt w:val="lowerRoman"/>
      <w:lvlText w:val="%9."/>
      <w:lvlJc w:val="right"/>
      <w:pPr>
        <w:ind w:left="7245" w:hanging="180"/>
      </w:pPr>
    </w:lvl>
  </w:abstractNum>
  <w:abstractNum w:abstractNumId="17" w15:restartNumberingAfterBreak="0">
    <w:nsid w:val="4AD223C7"/>
    <w:multiLevelType w:val="hybridMultilevel"/>
    <w:tmpl w:val="A308DEF0"/>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4F315FC4"/>
    <w:multiLevelType w:val="hybridMultilevel"/>
    <w:tmpl w:val="87AC3BD0"/>
    <w:lvl w:ilvl="0" w:tplc="AA6472E8">
      <w:start w:val="28"/>
      <w:numFmt w:val="decimal"/>
      <w:lvlText w:val="%1"/>
      <w:lvlJc w:val="left"/>
      <w:pPr>
        <w:ind w:left="1485" w:hanging="360"/>
      </w:pPr>
      <w:rPr>
        <w:rFonts w:hint="default"/>
        <w:b w:val="0"/>
      </w:rPr>
    </w:lvl>
    <w:lvl w:ilvl="1" w:tplc="041B0019" w:tentative="1">
      <w:start w:val="1"/>
      <w:numFmt w:val="lowerLetter"/>
      <w:lvlText w:val="%2."/>
      <w:lvlJc w:val="left"/>
      <w:pPr>
        <w:ind w:left="2205" w:hanging="360"/>
      </w:pPr>
    </w:lvl>
    <w:lvl w:ilvl="2" w:tplc="041B001B" w:tentative="1">
      <w:start w:val="1"/>
      <w:numFmt w:val="lowerRoman"/>
      <w:lvlText w:val="%3."/>
      <w:lvlJc w:val="right"/>
      <w:pPr>
        <w:ind w:left="2925" w:hanging="180"/>
      </w:pPr>
    </w:lvl>
    <w:lvl w:ilvl="3" w:tplc="041B000F" w:tentative="1">
      <w:start w:val="1"/>
      <w:numFmt w:val="decimal"/>
      <w:lvlText w:val="%4."/>
      <w:lvlJc w:val="left"/>
      <w:pPr>
        <w:ind w:left="3645" w:hanging="360"/>
      </w:pPr>
    </w:lvl>
    <w:lvl w:ilvl="4" w:tplc="041B0019" w:tentative="1">
      <w:start w:val="1"/>
      <w:numFmt w:val="lowerLetter"/>
      <w:lvlText w:val="%5."/>
      <w:lvlJc w:val="left"/>
      <w:pPr>
        <w:ind w:left="4365" w:hanging="360"/>
      </w:pPr>
    </w:lvl>
    <w:lvl w:ilvl="5" w:tplc="041B001B" w:tentative="1">
      <w:start w:val="1"/>
      <w:numFmt w:val="lowerRoman"/>
      <w:lvlText w:val="%6."/>
      <w:lvlJc w:val="right"/>
      <w:pPr>
        <w:ind w:left="5085" w:hanging="180"/>
      </w:pPr>
    </w:lvl>
    <w:lvl w:ilvl="6" w:tplc="041B000F" w:tentative="1">
      <w:start w:val="1"/>
      <w:numFmt w:val="decimal"/>
      <w:lvlText w:val="%7."/>
      <w:lvlJc w:val="left"/>
      <w:pPr>
        <w:ind w:left="5805" w:hanging="360"/>
      </w:pPr>
    </w:lvl>
    <w:lvl w:ilvl="7" w:tplc="041B0019" w:tentative="1">
      <w:start w:val="1"/>
      <w:numFmt w:val="lowerLetter"/>
      <w:lvlText w:val="%8."/>
      <w:lvlJc w:val="left"/>
      <w:pPr>
        <w:ind w:left="6525" w:hanging="360"/>
      </w:pPr>
    </w:lvl>
    <w:lvl w:ilvl="8" w:tplc="041B001B" w:tentative="1">
      <w:start w:val="1"/>
      <w:numFmt w:val="lowerRoman"/>
      <w:lvlText w:val="%9."/>
      <w:lvlJc w:val="right"/>
      <w:pPr>
        <w:ind w:left="7245" w:hanging="180"/>
      </w:pPr>
    </w:lvl>
  </w:abstractNum>
  <w:abstractNum w:abstractNumId="19" w15:restartNumberingAfterBreak="0">
    <w:nsid w:val="5DF84E38"/>
    <w:multiLevelType w:val="hybridMultilevel"/>
    <w:tmpl w:val="7B7809E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61D16550"/>
    <w:multiLevelType w:val="hybridMultilevel"/>
    <w:tmpl w:val="E1AE594A"/>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1" w15:restartNumberingAfterBreak="0">
    <w:nsid w:val="64765B62"/>
    <w:multiLevelType w:val="hybridMultilevel"/>
    <w:tmpl w:val="AFDE763C"/>
    <w:lvl w:ilvl="0" w:tplc="6910F00C">
      <w:start w:val="1"/>
      <w:numFmt w:val="lowerLetter"/>
      <w:lvlText w:val="%1)"/>
      <w:lvlJc w:val="left"/>
      <w:pPr>
        <w:ind w:left="1440" w:hanging="360"/>
      </w:pPr>
      <w:rPr>
        <w:rFonts w:hint="default"/>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2" w15:restartNumberingAfterBreak="0">
    <w:nsid w:val="6512263E"/>
    <w:multiLevelType w:val="hybridMultilevel"/>
    <w:tmpl w:val="1ED8BDC4"/>
    <w:lvl w:ilvl="0" w:tplc="041B000F">
      <w:start w:val="1"/>
      <w:numFmt w:val="decimal"/>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3" w15:restartNumberingAfterBreak="0">
    <w:nsid w:val="652F12EB"/>
    <w:multiLevelType w:val="multilevel"/>
    <w:tmpl w:val="01E887EC"/>
    <w:lvl w:ilvl="0">
      <w:start w:val="1"/>
      <w:numFmt w:val="decimal"/>
      <w:lvlText w:val="%1."/>
      <w:lvlJc w:val="left"/>
      <w:pPr>
        <w:ind w:left="720" w:hanging="360"/>
      </w:pPr>
      <w:rPr>
        <w:rFonts w:hint="default"/>
        <w:b/>
        <w:bCs/>
      </w:rPr>
    </w:lvl>
    <w:lvl w:ilvl="1">
      <w:start w:val="1"/>
      <w:numFmt w:val="decimal"/>
      <w:isLgl/>
      <w:lvlText w:val="%1.%2"/>
      <w:lvlJc w:val="left"/>
      <w:pPr>
        <w:ind w:left="1125" w:hanging="405"/>
      </w:pPr>
      <w:rPr>
        <w:rFonts w:ascii="Garamond" w:hAnsi="Garamond" w:hint="default"/>
        <w:b w:val="0"/>
        <w:sz w:val="20"/>
        <w:szCs w:val="2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4" w15:restartNumberingAfterBreak="0">
    <w:nsid w:val="7108050F"/>
    <w:multiLevelType w:val="hybridMultilevel"/>
    <w:tmpl w:val="A1E0A65C"/>
    <w:lvl w:ilvl="0" w:tplc="DEA2AA44">
      <w:numFmt w:val="bullet"/>
      <w:lvlText w:val="-"/>
      <w:lvlJc w:val="left"/>
      <w:pPr>
        <w:ind w:left="1778" w:hanging="360"/>
      </w:pPr>
      <w:rPr>
        <w:rFonts w:ascii="Garamond" w:eastAsiaTheme="minorHAnsi" w:hAnsi="Garamond" w:cstheme="minorBidi"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25" w15:restartNumberingAfterBreak="0">
    <w:nsid w:val="715066BF"/>
    <w:multiLevelType w:val="multilevel"/>
    <w:tmpl w:val="D2F23D22"/>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6" w15:restartNumberingAfterBreak="0">
    <w:nsid w:val="74C035A1"/>
    <w:multiLevelType w:val="hybridMultilevel"/>
    <w:tmpl w:val="E83A96B6"/>
    <w:lvl w:ilvl="0" w:tplc="0D524A18">
      <w:start w:val="19"/>
      <w:numFmt w:val="decimal"/>
      <w:lvlText w:val="%1"/>
      <w:lvlJc w:val="left"/>
      <w:pPr>
        <w:ind w:left="1485" w:hanging="360"/>
      </w:pPr>
      <w:rPr>
        <w:rFonts w:hint="default"/>
      </w:rPr>
    </w:lvl>
    <w:lvl w:ilvl="1" w:tplc="041B0019" w:tentative="1">
      <w:start w:val="1"/>
      <w:numFmt w:val="lowerLetter"/>
      <w:lvlText w:val="%2."/>
      <w:lvlJc w:val="left"/>
      <w:pPr>
        <w:ind w:left="2205" w:hanging="360"/>
      </w:pPr>
    </w:lvl>
    <w:lvl w:ilvl="2" w:tplc="041B001B" w:tentative="1">
      <w:start w:val="1"/>
      <w:numFmt w:val="lowerRoman"/>
      <w:lvlText w:val="%3."/>
      <w:lvlJc w:val="right"/>
      <w:pPr>
        <w:ind w:left="2925" w:hanging="180"/>
      </w:pPr>
    </w:lvl>
    <w:lvl w:ilvl="3" w:tplc="041B000F" w:tentative="1">
      <w:start w:val="1"/>
      <w:numFmt w:val="decimal"/>
      <w:lvlText w:val="%4."/>
      <w:lvlJc w:val="left"/>
      <w:pPr>
        <w:ind w:left="3645" w:hanging="360"/>
      </w:pPr>
    </w:lvl>
    <w:lvl w:ilvl="4" w:tplc="041B0019" w:tentative="1">
      <w:start w:val="1"/>
      <w:numFmt w:val="lowerLetter"/>
      <w:lvlText w:val="%5."/>
      <w:lvlJc w:val="left"/>
      <w:pPr>
        <w:ind w:left="4365" w:hanging="360"/>
      </w:pPr>
    </w:lvl>
    <w:lvl w:ilvl="5" w:tplc="041B001B" w:tentative="1">
      <w:start w:val="1"/>
      <w:numFmt w:val="lowerRoman"/>
      <w:lvlText w:val="%6."/>
      <w:lvlJc w:val="right"/>
      <w:pPr>
        <w:ind w:left="5085" w:hanging="180"/>
      </w:pPr>
    </w:lvl>
    <w:lvl w:ilvl="6" w:tplc="041B000F" w:tentative="1">
      <w:start w:val="1"/>
      <w:numFmt w:val="decimal"/>
      <w:lvlText w:val="%7."/>
      <w:lvlJc w:val="left"/>
      <w:pPr>
        <w:ind w:left="5805" w:hanging="360"/>
      </w:pPr>
    </w:lvl>
    <w:lvl w:ilvl="7" w:tplc="041B0019" w:tentative="1">
      <w:start w:val="1"/>
      <w:numFmt w:val="lowerLetter"/>
      <w:lvlText w:val="%8."/>
      <w:lvlJc w:val="left"/>
      <w:pPr>
        <w:ind w:left="6525" w:hanging="360"/>
      </w:pPr>
    </w:lvl>
    <w:lvl w:ilvl="8" w:tplc="041B001B" w:tentative="1">
      <w:start w:val="1"/>
      <w:numFmt w:val="lowerRoman"/>
      <w:lvlText w:val="%9."/>
      <w:lvlJc w:val="right"/>
      <w:pPr>
        <w:ind w:left="7245" w:hanging="180"/>
      </w:pPr>
    </w:lvl>
  </w:abstractNum>
  <w:abstractNum w:abstractNumId="27" w15:restartNumberingAfterBreak="0">
    <w:nsid w:val="7A027827"/>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23"/>
  </w:num>
  <w:num w:numId="2">
    <w:abstractNumId w:val="22"/>
  </w:num>
  <w:num w:numId="3">
    <w:abstractNumId w:val="2"/>
  </w:num>
  <w:num w:numId="4">
    <w:abstractNumId w:val="9"/>
  </w:num>
  <w:num w:numId="5">
    <w:abstractNumId w:val="19"/>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27"/>
  </w:num>
  <w:num w:numId="9">
    <w:abstractNumId w:val="4"/>
  </w:num>
  <w:num w:numId="10">
    <w:abstractNumId w:val="10"/>
  </w:num>
  <w:num w:numId="11">
    <w:abstractNumId w:val="21"/>
  </w:num>
  <w:num w:numId="12">
    <w:abstractNumId w:val="25"/>
  </w:num>
  <w:num w:numId="13">
    <w:abstractNumId w:val="12"/>
  </w:num>
  <w:num w:numId="14">
    <w:abstractNumId w:val="3"/>
  </w:num>
  <w:num w:numId="15">
    <w:abstractNumId w:val="5"/>
  </w:num>
  <w:num w:numId="16">
    <w:abstractNumId w:val="14"/>
  </w:num>
  <w:num w:numId="17">
    <w:abstractNumId w:val="17"/>
  </w:num>
  <w:num w:numId="18">
    <w:abstractNumId w:val="15"/>
  </w:num>
  <w:num w:numId="19">
    <w:abstractNumId w:val="6"/>
  </w:num>
  <w:num w:numId="20">
    <w:abstractNumId w:val="24"/>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num>
  <w:num w:numId="23">
    <w:abstractNumId w:val="0"/>
  </w:num>
  <w:num w:numId="24">
    <w:abstractNumId w:val="8"/>
  </w:num>
  <w:num w:numId="25">
    <w:abstractNumId w:val="18"/>
  </w:num>
  <w:num w:numId="26">
    <w:abstractNumId w:val="11"/>
  </w:num>
  <w:num w:numId="27">
    <w:abstractNumId w:val="26"/>
  </w:num>
  <w:num w:numId="28">
    <w:abstractNumId w:val="16"/>
  </w:num>
  <w:num w:numId="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53D"/>
    <w:rsid w:val="00000123"/>
    <w:rsid w:val="0004040D"/>
    <w:rsid w:val="00090A61"/>
    <w:rsid w:val="00096B74"/>
    <w:rsid w:val="000A32F3"/>
    <w:rsid w:val="000B54F5"/>
    <w:rsid w:val="000D1C32"/>
    <w:rsid w:val="00161CC5"/>
    <w:rsid w:val="00162177"/>
    <w:rsid w:val="00177BBF"/>
    <w:rsid w:val="00184686"/>
    <w:rsid w:val="00192251"/>
    <w:rsid w:val="001A45D8"/>
    <w:rsid w:val="001B46A7"/>
    <w:rsid w:val="001B6368"/>
    <w:rsid w:val="001F1187"/>
    <w:rsid w:val="002011F5"/>
    <w:rsid w:val="00204EB0"/>
    <w:rsid w:val="00232FF1"/>
    <w:rsid w:val="00233D85"/>
    <w:rsid w:val="00253E81"/>
    <w:rsid w:val="0026370D"/>
    <w:rsid w:val="0028716B"/>
    <w:rsid w:val="00296446"/>
    <w:rsid w:val="002D053D"/>
    <w:rsid w:val="002D4ACF"/>
    <w:rsid w:val="003042EA"/>
    <w:rsid w:val="0033307F"/>
    <w:rsid w:val="0033714D"/>
    <w:rsid w:val="00337829"/>
    <w:rsid w:val="00343D31"/>
    <w:rsid w:val="0034565F"/>
    <w:rsid w:val="00362747"/>
    <w:rsid w:val="0037220A"/>
    <w:rsid w:val="003975E7"/>
    <w:rsid w:val="003E7FFB"/>
    <w:rsid w:val="003F6885"/>
    <w:rsid w:val="0040236D"/>
    <w:rsid w:val="00431E53"/>
    <w:rsid w:val="0047128D"/>
    <w:rsid w:val="00492682"/>
    <w:rsid w:val="00495164"/>
    <w:rsid w:val="004A4669"/>
    <w:rsid w:val="004E7A57"/>
    <w:rsid w:val="004F64AF"/>
    <w:rsid w:val="00547FD3"/>
    <w:rsid w:val="00553364"/>
    <w:rsid w:val="005805A7"/>
    <w:rsid w:val="00590E09"/>
    <w:rsid w:val="005B4C26"/>
    <w:rsid w:val="005B78CB"/>
    <w:rsid w:val="005D3111"/>
    <w:rsid w:val="005F6AC1"/>
    <w:rsid w:val="006007FC"/>
    <w:rsid w:val="00610182"/>
    <w:rsid w:val="00625F9A"/>
    <w:rsid w:val="00630575"/>
    <w:rsid w:val="00651619"/>
    <w:rsid w:val="006539F7"/>
    <w:rsid w:val="006554EF"/>
    <w:rsid w:val="00657DDE"/>
    <w:rsid w:val="00691187"/>
    <w:rsid w:val="006C68CF"/>
    <w:rsid w:val="006D00E5"/>
    <w:rsid w:val="006D0C13"/>
    <w:rsid w:val="006E4A39"/>
    <w:rsid w:val="006F35C4"/>
    <w:rsid w:val="006F71CA"/>
    <w:rsid w:val="00770730"/>
    <w:rsid w:val="00774CEB"/>
    <w:rsid w:val="00796EBC"/>
    <w:rsid w:val="00797C17"/>
    <w:rsid w:val="007A4455"/>
    <w:rsid w:val="007B4ED8"/>
    <w:rsid w:val="00826250"/>
    <w:rsid w:val="00844171"/>
    <w:rsid w:val="008B03EE"/>
    <w:rsid w:val="008C7B84"/>
    <w:rsid w:val="008E718B"/>
    <w:rsid w:val="008F3931"/>
    <w:rsid w:val="009302FF"/>
    <w:rsid w:val="00952F58"/>
    <w:rsid w:val="00954B90"/>
    <w:rsid w:val="009B429A"/>
    <w:rsid w:val="009E1852"/>
    <w:rsid w:val="009E29D7"/>
    <w:rsid w:val="009E6F63"/>
    <w:rsid w:val="009E72AB"/>
    <w:rsid w:val="009F18AE"/>
    <w:rsid w:val="009F59E8"/>
    <w:rsid w:val="00A15997"/>
    <w:rsid w:val="00A33AF6"/>
    <w:rsid w:val="00A36481"/>
    <w:rsid w:val="00A46137"/>
    <w:rsid w:val="00A61075"/>
    <w:rsid w:val="00A617FD"/>
    <w:rsid w:val="00A635AC"/>
    <w:rsid w:val="00A65A4A"/>
    <w:rsid w:val="00AA23BF"/>
    <w:rsid w:val="00AB3084"/>
    <w:rsid w:val="00AB3364"/>
    <w:rsid w:val="00AE5EFC"/>
    <w:rsid w:val="00B03A41"/>
    <w:rsid w:val="00B378A9"/>
    <w:rsid w:val="00B44C57"/>
    <w:rsid w:val="00B50F4F"/>
    <w:rsid w:val="00B860A3"/>
    <w:rsid w:val="00B948A4"/>
    <w:rsid w:val="00BA6169"/>
    <w:rsid w:val="00BB1B07"/>
    <w:rsid w:val="00BC052D"/>
    <w:rsid w:val="00BC6BF7"/>
    <w:rsid w:val="00C32673"/>
    <w:rsid w:val="00C34001"/>
    <w:rsid w:val="00C50593"/>
    <w:rsid w:val="00C50FAD"/>
    <w:rsid w:val="00C65834"/>
    <w:rsid w:val="00C81435"/>
    <w:rsid w:val="00C82682"/>
    <w:rsid w:val="00C866E8"/>
    <w:rsid w:val="00C95EEE"/>
    <w:rsid w:val="00CB6BF8"/>
    <w:rsid w:val="00CF30AD"/>
    <w:rsid w:val="00D2690B"/>
    <w:rsid w:val="00D35AE0"/>
    <w:rsid w:val="00D73A62"/>
    <w:rsid w:val="00D849F0"/>
    <w:rsid w:val="00D84AFB"/>
    <w:rsid w:val="00DC1937"/>
    <w:rsid w:val="00DC7201"/>
    <w:rsid w:val="00DF0A0B"/>
    <w:rsid w:val="00DF1390"/>
    <w:rsid w:val="00E302D9"/>
    <w:rsid w:val="00E31B39"/>
    <w:rsid w:val="00E37B73"/>
    <w:rsid w:val="00E44451"/>
    <w:rsid w:val="00E557EB"/>
    <w:rsid w:val="00E57F43"/>
    <w:rsid w:val="00E9014F"/>
    <w:rsid w:val="00E9408C"/>
    <w:rsid w:val="00F224D6"/>
    <w:rsid w:val="00F228AB"/>
    <w:rsid w:val="00F3191A"/>
    <w:rsid w:val="00F33B37"/>
    <w:rsid w:val="00F768C4"/>
    <w:rsid w:val="00F872BC"/>
    <w:rsid w:val="00F95EEF"/>
    <w:rsid w:val="00FC7C7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4518F5AB"/>
  <w15:docId w15:val="{E16D78A6-41E8-4C32-AFC4-2F626A91B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link w:val="OdsekzoznamuChar"/>
    <w:uiPriority w:val="34"/>
    <w:qFormat/>
    <w:rsid w:val="002D053D"/>
    <w:pPr>
      <w:ind w:left="720"/>
      <w:contextualSpacing/>
    </w:pPr>
  </w:style>
  <w:style w:type="character" w:styleId="Hypertextovprepojenie">
    <w:name w:val="Hyperlink"/>
    <w:basedOn w:val="Predvolenpsmoodseku"/>
    <w:uiPriority w:val="99"/>
    <w:unhideWhenUsed/>
    <w:rsid w:val="00B378A9"/>
    <w:rPr>
      <w:color w:val="0563C1" w:themeColor="hyperlink"/>
      <w:u w:val="single"/>
    </w:rPr>
  </w:style>
  <w:style w:type="character" w:customStyle="1" w:styleId="Nevyrieenzmienka1">
    <w:name w:val="Nevyriešená zmienka1"/>
    <w:basedOn w:val="Predvolenpsmoodseku"/>
    <w:uiPriority w:val="99"/>
    <w:semiHidden/>
    <w:unhideWhenUsed/>
    <w:rsid w:val="00B378A9"/>
    <w:rPr>
      <w:color w:val="605E5C"/>
      <w:shd w:val="clear" w:color="auto" w:fill="E1DFDD"/>
    </w:rPr>
  </w:style>
  <w:style w:type="character" w:styleId="Odkaznakomentr">
    <w:name w:val="annotation reference"/>
    <w:basedOn w:val="Predvolenpsmoodseku"/>
    <w:uiPriority w:val="99"/>
    <w:semiHidden/>
    <w:unhideWhenUsed/>
    <w:rsid w:val="00C866E8"/>
    <w:rPr>
      <w:sz w:val="16"/>
      <w:szCs w:val="16"/>
    </w:rPr>
  </w:style>
  <w:style w:type="paragraph" w:styleId="Textkomentra">
    <w:name w:val="annotation text"/>
    <w:basedOn w:val="Normlny"/>
    <w:link w:val="TextkomentraChar"/>
    <w:uiPriority w:val="99"/>
    <w:unhideWhenUsed/>
    <w:rsid w:val="00C866E8"/>
    <w:pPr>
      <w:spacing w:line="240" w:lineRule="auto"/>
    </w:pPr>
    <w:rPr>
      <w:sz w:val="20"/>
      <w:szCs w:val="20"/>
    </w:rPr>
  </w:style>
  <w:style w:type="character" w:customStyle="1" w:styleId="TextkomentraChar">
    <w:name w:val="Text komentára Char"/>
    <w:basedOn w:val="Predvolenpsmoodseku"/>
    <w:link w:val="Textkomentra"/>
    <w:uiPriority w:val="99"/>
    <w:rsid w:val="00C866E8"/>
    <w:rPr>
      <w:sz w:val="20"/>
      <w:szCs w:val="20"/>
    </w:rPr>
  </w:style>
  <w:style w:type="paragraph" w:styleId="Predmetkomentra">
    <w:name w:val="annotation subject"/>
    <w:basedOn w:val="Textkomentra"/>
    <w:next w:val="Textkomentra"/>
    <w:link w:val="PredmetkomentraChar"/>
    <w:uiPriority w:val="99"/>
    <w:semiHidden/>
    <w:unhideWhenUsed/>
    <w:rsid w:val="00C866E8"/>
    <w:rPr>
      <w:b/>
      <w:bCs/>
    </w:rPr>
  </w:style>
  <w:style w:type="character" w:customStyle="1" w:styleId="PredmetkomentraChar">
    <w:name w:val="Predmet komentára Char"/>
    <w:basedOn w:val="TextkomentraChar"/>
    <w:link w:val="Predmetkomentra"/>
    <w:uiPriority w:val="99"/>
    <w:semiHidden/>
    <w:rsid w:val="00C866E8"/>
    <w:rPr>
      <w:b/>
      <w:bCs/>
      <w:sz w:val="20"/>
      <w:szCs w:val="20"/>
    </w:rPr>
  </w:style>
  <w:style w:type="paragraph" w:styleId="Textbubliny">
    <w:name w:val="Balloon Text"/>
    <w:basedOn w:val="Normlny"/>
    <w:link w:val="TextbublinyChar"/>
    <w:uiPriority w:val="99"/>
    <w:semiHidden/>
    <w:unhideWhenUsed/>
    <w:rsid w:val="00C866E8"/>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C866E8"/>
    <w:rPr>
      <w:rFonts w:ascii="Segoe UI" w:hAnsi="Segoe UI" w:cs="Segoe UI"/>
      <w:sz w:val="18"/>
      <w:szCs w:val="18"/>
    </w:rPr>
  </w:style>
  <w:style w:type="paragraph" w:styleId="Textpoznmkypodiarou">
    <w:name w:val="footnote text"/>
    <w:basedOn w:val="Normlny"/>
    <w:link w:val="TextpoznmkypodiarouChar"/>
    <w:uiPriority w:val="99"/>
    <w:unhideWhenUsed/>
    <w:rsid w:val="00BA6169"/>
    <w:pPr>
      <w:spacing w:after="0" w:line="240" w:lineRule="auto"/>
    </w:pPr>
    <w:rPr>
      <w:rFonts w:ascii="Garamond" w:eastAsia="Times New Roman" w:hAnsi="Garamond" w:cs="Times New Roman"/>
      <w:noProof/>
      <w:sz w:val="20"/>
      <w:szCs w:val="20"/>
      <w:lang w:eastAsia="sk-SK"/>
    </w:rPr>
  </w:style>
  <w:style w:type="character" w:customStyle="1" w:styleId="TextpoznmkypodiarouChar">
    <w:name w:val="Text poznámky pod čiarou Char"/>
    <w:basedOn w:val="Predvolenpsmoodseku"/>
    <w:link w:val="Textpoznmkypodiarou"/>
    <w:uiPriority w:val="99"/>
    <w:rsid w:val="00BA6169"/>
    <w:rPr>
      <w:rFonts w:ascii="Garamond" w:eastAsia="Times New Roman" w:hAnsi="Garamond" w:cs="Times New Roman"/>
      <w:noProof/>
      <w:sz w:val="20"/>
      <w:szCs w:val="20"/>
      <w:lang w:eastAsia="sk-SK"/>
    </w:rPr>
  </w:style>
  <w:style w:type="character" w:styleId="Odkaznapoznmkupodiarou">
    <w:name w:val="footnote reference"/>
    <w:basedOn w:val="Predvolenpsmoodseku"/>
    <w:uiPriority w:val="99"/>
    <w:unhideWhenUsed/>
    <w:rsid w:val="00BA6169"/>
    <w:rPr>
      <w:vertAlign w:val="superscript"/>
    </w:rPr>
  </w:style>
  <w:style w:type="character" w:styleId="Nevyrieenzmienka">
    <w:name w:val="Unresolved Mention"/>
    <w:basedOn w:val="Predvolenpsmoodseku"/>
    <w:uiPriority w:val="99"/>
    <w:semiHidden/>
    <w:unhideWhenUsed/>
    <w:rsid w:val="006007FC"/>
    <w:rPr>
      <w:color w:val="605E5C"/>
      <w:shd w:val="clear" w:color="auto" w:fill="E1DFDD"/>
    </w:rPr>
  </w:style>
  <w:style w:type="character" w:styleId="PouitHypertextovPrepojenie">
    <w:name w:val="FollowedHyperlink"/>
    <w:basedOn w:val="Predvolenpsmoodseku"/>
    <w:uiPriority w:val="99"/>
    <w:semiHidden/>
    <w:unhideWhenUsed/>
    <w:rsid w:val="00B50F4F"/>
    <w:rPr>
      <w:color w:val="954F72" w:themeColor="followedHyperlink"/>
      <w:u w:val="single"/>
    </w:rPr>
  </w:style>
  <w:style w:type="paragraph" w:styleId="Podtitul">
    <w:name w:val="Subtitle"/>
    <w:basedOn w:val="Normlny"/>
    <w:next w:val="Normlny"/>
    <w:link w:val="PodtitulChar"/>
    <w:uiPriority w:val="11"/>
    <w:qFormat/>
    <w:rsid w:val="00A33AF6"/>
    <w:pPr>
      <w:numPr>
        <w:ilvl w:val="1"/>
      </w:numPr>
    </w:pPr>
    <w:rPr>
      <w:rFonts w:eastAsiaTheme="minorEastAsia"/>
      <w:color w:val="5A5A5A" w:themeColor="text1" w:themeTint="A5"/>
      <w:spacing w:val="15"/>
    </w:rPr>
  </w:style>
  <w:style w:type="character" w:customStyle="1" w:styleId="PodtitulChar">
    <w:name w:val="Podtitul Char"/>
    <w:basedOn w:val="Predvolenpsmoodseku"/>
    <w:link w:val="Podtitul"/>
    <w:uiPriority w:val="11"/>
    <w:rsid w:val="00A33AF6"/>
    <w:rPr>
      <w:rFonts w:eastAsiaTheme="minorEastAsia"/>
      <w:color w:val="5A5A5A" w:themeColor="text1" w:themeTint="A5"/>
      <w:spacing w:val="15"/>
    </w:rPr>
  </w:style>
  <w:style w:type="character" w:customStyle="1" w:styleId="OdsekzoznamuChar">
    <w:name w:val="Odsek zoznamu Char"/>
    <w:link w:val="Odsekzoznamu"/>
    <w:uiPriority w:val="34"/>
    <w:locked/>
    <w:rsid w:val="00D849F0"/>
  </w:style>
  <w:style w:type="paragraph" w:customStyle="1" w:styleId="Bezriadkovania1">
    <w:name w:val="Bez riadkovania1"/>
    <w:uiPriority w:val="99"/>
    <w:rsid w:val="0033307F"/>
    <w:pPr>
      <w:spacing w:after="0" w:line="240" w:lineRule="auto"/>
    </w:pPr>
    <w:rPr>
      <w:rFonts w:ascii="Arial" w:eastAsia="Times New Roman" w:hAnsi="Arial" w:cs="Arial"/>
      <w:lang w:eastAsia="sk-SK"/>
    </w:rPr>
  </w:style>
  <w:style w:type="paragraph" w:customStyle="1" w:styleId="CTL">
    <w:name w:val="CTL"/>
    <w:basedOn w:val="Normlny"/>
    <w:rsid w:val="0033307F"/>
    <w:pPr>
      <w:widowControl w:val="0"/>
      <w:numPr>
        <w:numId w:val="21"/>
      </w:numPr>
      <w:autoSpaceDE w:val="0"/>
      <w:autoSpaceDN w:val="0"/>
      <w:adjustRightInd w:val="0"/>
      <w:spacing w:after="120" w:line="240" w:lineRule="auto"/>
      <w:jc w:val="both"/>
    </w:pPr>
    <w:rPr>
      <w:rFonts w:ascii="Times New Roman" w:eastAsia="Times New Roman" w:hAnsi="Times New Roman" w:cs="Times New Roman"/>
      <w:sz w:val="24"/>
      <w:szCs w:val="20"/>
    </w:rPr>
  </w:style>
  <w:style w:type="paragraph" w:customStyle="1" w:styleId="CTLhead">
    <w:name w:val="CTL_head"/>
    <w:basedOn w:val="Normlny"/>
    <w:rsid w:val="0033307F"/>
    <w:pPr>
      <w:widowControl w:val="0"/>
      <w:autoSpaceDE w:val="0"/>
      <w:autoSpaceDN w:val="0"/>
      <w:adjustRightInd w:val="0"/>
      <w:spacing w:after="0" w:line="240" w:lineRule="auto"/>
      <w:jc w:val="center"/>
    </w:pPr>
    <w:rPr>
      <w:rFonts w:ascii="Times New Roman" w:eastAsia="Times New Roman" w:hAnsi="Times New Roman" w:cs="Times New Roman"/>
      <w:b/>
      <w:bCs/>
      <w:sz w:val="28"/>
      <w:szCs w:val="20"/>
    </w:rPr>
  </w:style>
  <w:style w:type="table" w:styleId="Mriekatabuky">
    <w:name w:val="Table Grid"/>
    <w:basedOn w:val="Normlnatabuka"/>
    <w:uiPriority w:val="39"/>
    <w:rsid w:val="0033307F"/>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y"/>
    <w:link w:val="ZkladntextChar"/>
    <w:uiPriority w:val="99"/>
    <w:semiHidden/>
    <w:unhideWhenUsed/>
    <w:rsid w:val="00DC1937"/>
    <w:pPr>
      <w:spacing w:after="120"/>
    </w:pPr>
  </w:style>
  <w:style w:type="character" w:customStyle="1" w:styleId="ZkladntextChar">
    <w:name w:val="Základný text Char"/>
    <w:basedOn w:val="Predvolenpsmoodseku"/>
    <w:link w:val="Zkladntext"/>
    <w:uiPriority w:val="99"/>
    <w:semiHidden/>
    <w:rsid w:val="00DC1937"/>
  </w:style>
  <w:style w:type="paragraph" w:styleId="Hlavika">
    <w:name w:val="header"/>
    <w:basedOn w:val="Normlny"/>
    <w:link w:val="HlavikaChar"/>
    <w:uiPriority w:val="99"/>
    <w:unhideWhenUsed/>
    <w:rsid w:val="00C50FAD"/>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C50FAD"/>
  </w:style>
  <w:style w:type="paragraph" w:styleId="Pta">
    <w:name w:val="footer"/>
    <w:basedOn w:val="Normlny"/>
    <w:link w:val="PtaChar"/>
    <w:uiPriority w:val="99"/>
    <w:unhideWhenUsed/>
    <w:rsid w:val="00C50FAD"/>
    <w:pPr>
      <w:tabs>
        <w:tab w:val="center" w:pos="4536"/>
        <w:tab w:val="right" w:pos="9072"/>
      </w:tabs>
      <w:spacing w:after="0" w:line="240" w:lineRule="auto"/>
    </w:pPr>
  </w:style>
  <w:style w:type="character" w:customStyle="1" w:styleId="PtaChar">
    <w:name w:val="Päta Char"/>
    <w:basedOn w:val="Predvolenpsmoodseku"/>
    <w:link w:val="Pta"/>
    <w:uiPriority w:val="99"/>
    <w:rsid w:val="00C50FAD"/>
  </w:style>
  <w:style w:type="paragraph" w:styleId="Obyajntext">
    <w:name w:val="Plain Text"/>
    <w:basedOn w:val="Normlny"/>
    <w:link w:val="ObyajntextChar"/>
    <w:uiPriority w:val="99"/>
    <w:semiHidden/>
    <w:unhideWhenUsed/>
    <w:rsid w:val="00E37B73"/>
    <w:pPr>
      <w:spacing w:after="0" w:line="240" w:lineRule="auto"/>
    </w:pPr>
    <w:rPr>
      <w:rFonts w:ascii="Calibri" w:hAnsi="Calibri"/>
      <w:szCs w:val="21"/>
    </w:rPr>
  </w:style>
  <w:style w:type="character" w:customStyle="1" w:styleId="ObyajntextChar">
    <w:name w:val="Obyčajný text Char"/>
    <w:basedOn w:val="Predvolenpsmoodseku"/>
    <w:link w:val="Obyajntext"/>
    <w:uiPriority w:val="99"/>
    <w:semiHidden/>
    <w:rsid w:val="00E37B73"/>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817840">
      <w:bodyDiv w:val="1"/>
      <w:marLeft w:val="0"/>
      <w:marRight w:val="0"/>
      <w:marTop w:val="0"/>
      <w:marBottom w:val="0"/>
      <w:divBdr>
        <w:top w:val="none" w:sz="0" w:space="0" w:color="auto"/>
        <w:left w:val="none" w:sz="0" w:space="0" w:color="auto"/>
        <w:bottom w:val="none" w:sz="0" w:space="0" w:color="auto"/>
        <w:right w:val="none" w:sz="0" w:space="0" w:color="auto"/>
      </w:divBdr>
    </w:div>
    <w:div w:id="433794054">
      <w:bodyDiv w:val="1"/>
      <w:marLeft w:val="0"/>
      <w:marRight w:val="0"/>
      <w:marTop w:val="0"/>
      <w:marBottom w:val="0"/>
      <w:divBdr>
        <w:top w:val="none" w:sz="0" w:space="0" w:color="auto"/>
        <w:left w:val="none" w:sz="0" w:space="0" w:color="auto"/>
        <w:bottom w:val="none" w:sz="0" w:space="0" w:color="auto"/>
        <w:right w:val="none" w:sz="0" w:space="0" w:color="auto"/>
      </w:divBdr>
    </w:div>
    <w:div w:id="457190766">
      <w:bodyDiv w:val="1"/>
      <w:marLeft w:val="0"/>
      <w:marRight w:val="0"/>
      <w:marTop w:val="0"/>
      <w:marBottom w:val="0"/>
      <w:divBdr>
        <w:top w:val="none" w:sz="0" w:space="0" w:color="auto"/>
        <w:left w:val="none" w:sz="0" w:space="0" w:color="auto"/>
        <w:bottom w:val="none" w:sz="0" w:space="0" w:color="auto"/>
        <w:right w:val="none" w:sz="0" w:space="0" w:color="auto"/>
      </w:divBdr>
    </w:div>
    <w:div w:id="771898662">
      <w:bodyDiv w:val="1"/>
      <w:marLeft w:val="0"/>
      <w:marRight w:val="0"/>
      <w:marTop w:val="0"/>
      <w:marBottom w:val="0"/>
      <w:divBdr>
        <w:top w:val="none" w:sz="0" w:space="0" w:color="auto"/>
        <w:left w:val="none" w:sz="0" w:space="0" w:color="auto"/>
        <w:bottom w:val="none" w:sz="0" w:space="0" w:color="auto"/>
        <w:right w:val="none" w:sz="0" w:space="0" w:color="auto"/>
      </w:divBdr>
    </w:div>
    <w:div w:id="1079060847">
      <w:bodyDiv w:val="1"/>
      <w:marLeft w:val="0"/>
      <w:marRight w:val="0"/>
      <w:marTop w:val="0"/>
      <w:marBottom w:val="0"/>
      <w:divBdr>
        <w:top w:val="none" w:sz="0" w:space="0" w:color="auto"/>
        <w:left w:val="none" w:sz="0" w:space="0" w:color="auto"/>
        <w:bottom w:val="none" w:sz="0" w:space="0" w:color="auto"/>
        <w:right w:val="none" w:sz="0" w:space="0" w:color="auto"/>
      </w:divBdr>
    </w:div>
    <w:div w:id="1684436554">
      <w:bodyDiv w:val="1"/>
      <w:marLeft w:val="0"/>
      <w:marRight w:val="0"/>
      <w:marTop w:val="0"/>
      <w:marBottom w:val="0"/>
      <w:divBdr>
        <w:top w:val="none" w:sz="0" w:space="0" w:color="auto"/>
        <w:left w:val="none" w:sz="0" w:space="0" w:color="auto"/>
        <w:bottom w:val="none" w:sz="0" w:space="0" w:color="auto"/>
        <w:right w:val="none" w:sz="0" w:space="0" w:color="auto"/>
      </w:divBdr>
    </w:div>
    <w:div w:id="2073115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mailto:jambrich.michal@dpb.sk" TargetMode="External"/><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yperlink" Target="mailto:jambrich%20michal@dpb.sk" TargetMode="External"/><Relationship Id="rId10" Type="http://schemas.openxmlformats.org/officeDocument/2006/relationships/hyperlink" Target="https://www.uvo.gov.sk/vyhladavanie-zakaziek/detail/dokumenty/423277"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josephine.proebiz.com/sk/tender/18089/summary" TargetMode="External"/><Relationship Id="rId14" Type="http://schemas.openxmlformats.org/officeDocument/2006/relationships/hyperlink" Target="mailto:damborska.alexandra@dpb.sk"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BBAD29-CF86-46B5-B1A8-554065755C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398</TotalTime>
  <Pages>16</Pages>
  <Words>5726</Words>
  <Characters>32641</Characters>
  <Application>Microsoft Office Word</Application>
  <DocSecurity>0</DocSecurity>
  <Lines>272</Lines>
  <Paragraphs>76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38291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Juhászová Kristína</dc:creator>
  <cp:keywords/>
  <dc:description/>
  <cp:lastModifiedBy>Juhászová Kristína</cp:lastModifiedBy>
  <cp:revision>65</cp:revision>
  <cp:lastPrinted>2020-02-25T13:07:00Z</cp:lastPrinted>
  <dcterms:created xsi:type="dcterms:W3CDTF">2020-01-21T11:36:00Z</dcterms:created>
  <dcterms:modified xsi:type="dcterms:W3CDTF">2022-02-23T12:18:00Z</dcterms:modified>
</cp:coreProperties>
</file>