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B984A" w14:textId="77777777" w:rsidR="00A32961" w:rsidRPr="003E497C" w:rsidRDefault="00A32961" w:rsidP="00A32961">
      <w:pPr>
        <w:tabs>
          <w:tab w:val="num" w:pos="1080"/>
          <w:tab w:val="left" w:leader="dot" w:pos="10034"/>
        </w:tabs>
        <w:spacing w:before="120"/>
        <w:jc w:val="right"/>
        <w:rPr>
          <w:rFonts w:ascii="Arial Narrow" w:hAnsi="Arial Narrow" w:cs="Arial"/>
          <w:sz w:val="22"/>
          <w:szCs w:val="22"/>
        </w:rPr>
      </w:pPr>
      <w:r w:rsidRPr="003E497C">
        <w:rPr>
          <w:rFonts w:ascii="Arial Narrow" w:hAnsi="Arial Narrow" w:cs="Arial"/>
        </w:rPr>
        <w:t>Príloha č. 2 súťažných podkladov</w:t>
      </w:r>
    </w:p>
    <w:p w14:paraId="5C5E23A0"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289A72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DDC6C7"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81F8AB2"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18B6A9"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8247617"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9D3449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FA645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E731A5"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86865F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1C0168"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56EBC5D"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43CFD80"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2D5D67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9076B4"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26C66F"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97718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EA5241"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627323"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2E7D24B"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7B5326" w14:textId="77777777" w:rsidR="00A32961" w:rsidRPr="003E497C" w:rsidRDefault="00A32961" w:rsidP="00A32961">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A32961" w:rsidRPr="003E497C" w14:paraId="0F39EAEC" w14:textId="77777777" w:rsidTr="008A7798">
        <w:trPr>
          <w:trHeight w:val="2700"/>
        </w:trPr>
        <w:tc>
          <w:tcPr>
            <w:tcW w:w="9214" w:type="dxa"/>
          </w:tcPr>
          <w:p w14:paraId="3031B2B8" w14:textId="77777777" w:rsidR="00A32961" w:rsidRPr="003E497C" w:rsidRDefault="00A32961" w:rsidP="008A779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A2157B" w14:textId="77777777" w:rsidR="00A32961" w:rsidRPr="003E497C" w:rsidRDefault="00A32961" w:rsidP="008A779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E1F0B51" w14:textId="77777777" w:rsidR="00A32961" w:rsidRPr="003E497C" w:rsidRDefault="00A32961" w:rsidP="008A779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01F12E" w14:textId="77777777" w:rsidR="00A32961" w:rsidRPr="003E497C" w:rsidRDefault="00A32961" w:rsidP="008A7798">
            <w:pPr>
              <w:tabs>
                <w:tab w:val="num" w:pos="1080"/>
                <w:tab w:val="left" w:leader="dot" w:pos="10034"/>
              </w:tabs>
              <w:spacing w:before="120"/>
              <w:jc w:val="center"/>
              <w:rPr>
                <w:rFonts w:ascii="Arial Narrow" w:hAnsi="Arial Narrow" w:cs="Arial"/>
                <w:b/>
                <w:smallCaps/>
                <w:sz w:val="24"/>
                <w:szCs w:val="24"/>
              </w:rPr>
            </w:pPr>
          </w:p>
          <w:p w14:paraId="1D8E2185" w14:textId="727852E9" w:rsidR="00A32961" w:rsidRPr="003E497C" w:rsidRDefault="00A32961" w:rsidP="008A7798">
            <w:pPr>
              <w:tabs>
                <w:tab w:val="num" w:pos="1080"/>
                <w:tab w:val="left" w:leader="dot" w:pos="10034"/>
              </w:tabs>
              <w:spacing w:before="120"/>
              <w:jc w:val="center"/>
              <w:rPr>
                <w:rFonts w:ascii="Arial Narrow" w:hAnsi="Arial Narrow" w:cs="Arial"/>
                <w:b/>
                <w:smallCaps/>
                <w:sz w:val="24"/>
                <w:szCs w:val="24"/>
              </w:rPr>
            </w:pPr>
            <w:r w:rsidRPr="007C0E00">
              <w:rPr>
                <w:rFonts w:ascii="Arial Narrow" w:hAnsi="Arial Narrow" w:cs="Arial"/>
                <w:b/>
                <w:smallCaps/>
                <w:sz w:val="24"/>
                <w:szCs w:val="24"/>
              </w:rPr>
              <w:t xml:space="preserve">obchodné podmienky /Návrh  rámcovej dohody na zabezpečenie služieb štandardnej licenčnej podpory (Údržby licencií) </w:t>
            </w:r>
            <w:r w:rsidR="00D65D99" w:rsidRPr="007C0E00">
              <w:rPr>
                <w:rFonts w:ascii="Arial Narrow" w:hAnsi="Arial Narrow" w:cs="Arial"/>
                <w:b/>
                <w:caps/>
                <w:sz w:val="24"/>
                <w:szCs w:val="24"/>
              </w:rPr>
              <w:t xml:space="preserve"> </w:t>
            </w:r>
            <w:r w:rsidR="00D65D99" w:rsidRPr="007C0E00">
              <w:rPr>
                <w:rFonts w:ascii="Arial Narrow" w:hAnsi="Arial Narrow" w:cs="Arial"/>
                <w:b/>
                <w:smallCaps/>
                <w:sz w:val="24"/>
                <w:szCs w:val="24"/>
              </w:rPr>
              <w:t>a na dodanie licencií </w:t>
            </w:r>
            <w:r w:rsidR="00685CCB" w:rsidRPr="007C0E00">
              <w:rPr>
                <w:rFonts w:ascii="Arial Narrow" w:hAnsi="Arial Narrow" w:cs="Arial"/>
                <w:b/>
                <w:smallCaps/>
                <w:sz w:val="24"/>
                <w:szCs w:val="24"/>
              </w:rPr>
              <w:t>s</w:t>
            </w:r>
            <w:r w:rsidR="00DA2AB7">
              <w:rPr>
                <w:rFonts w:ascii="Arial Narrow" w:hAnsi="Arial Narrow" w:cs="Arial"/>
                <w:b/>
                <w:smallCaps/>
                <w:sz w:val="24"/>
                <w:szCs w:val="24"/>
              </w:rPr>
              <w:t>o štandardnou</w:t>
            </w:r>
            <w:r w:rsidR="00685CCB" w:rsidRPr="007C0E00">
              <w:rPr>
                <w:rFonts w:ascii="Arial Narrow" w:hAnsi="Arial Narrow" w:cs="Arial"/>
                <w:b/>
                <w:smallCaps/>
                <w:sz w:val="24"/>
                <w:szCs w:val="24"/>
              </w:rPr>
              <w:t> licenčnou podporou</w:t>
            </w:r>
          </w:p>
          <w:p w14:paraId="70A89A72" w14:textId="77777777" w:rsidR="00A32961" w:rsidRPr="003E497C" w:rsidRDefault="00A32961" w:rsidP="008A7798">
            <w:pPr>
              <w:tabs>
                <w:tab w:val="num" w:pos="1080"/>
                <w:tab w:val="left" w:leader="dot" w:pos="10034"/>
              </w:tabs>
              <w:spacing w:before="120"/>
              <w:jc w:val="center"/>
              <w:rPr>
                <w:rFonts w:ascii="Arial Narrow" w:hAnsi="Arial Narrow" w:cs="Arial"/>
                <w:b/>
                <w:smallCaps/>
                <w:sz w:val="24"/>
                <w:szCs w:val="24"/>
              </w:rPr>
            </w:pPr>
          </w:p>
        </w:tc>
      </w:tr>
    </w:tbl>
    <w:p w14:paraId="3BF61B9A" w14:textId="77777777" w:rsidR="00A32961" w:rsidRPr="003E497C" w:rsidRDefault="00A32961" w:rsidP="00A32961">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8DC1CD" w14:textId="77777777" w:rsidR="00A32961" w:rsidRPr="003E497C" w:rsidRDefault="00A32961" w:rsidP="00A32961">
      <w:pPr>
        <w:widowControl w:val="0"/>
        <w:tabs>
          <w:tab w:val="clear" w:pos="2160"/>
          <w:tab w:val="clear" w:pos="2880"/>
          <w:tab w:val="clear" w:pos="4500"/>
        </w:tabs>
        <w:autoSpaceDE w:val="0"/>
        <w:autoSpaceDN w:val="0"/>
        <w:adjustRightInd w:val="0"/>
        <w:jc w:val="center"/>
        <w:rPr>
          <w:rFonts w:ascii="Arial Narrow" w:hAnsi="Arial Narrow"/>
          <w:sz w:val="22"/>
          <w:szCs w:val="22"/>
        </w:rPr>
      </w:pPr>
      <w:r w:rsidRPr="003E497C">
        <w:rPr>
          <w:rFonts w:ascii="Arial Narrow" w:hAnsi="Arial Narrow" w:cs="Arial"/>
        </w:rPr>
        <w:br w:type="page"/>
      </w:r>
    </w:p>
    <w:p w14:paraId="54A55729" w14:textId="7BFB555A" w:rsidR="008E67FE" w:rsidRPr="007C0E00" w:rsidRDefault="008E67FE" w:rsidP="008E67FE">
      <w:pPr>
        <w:jc w:val="center"/>
        <w:rPr>
          <w:rFonts w:cs="Calibri"/>
          <w:b/>
          <w:bCs/>
        </w:rPr>
      </w:pPr>
      <w:r w:rsidRPr="001C51D1">
        <w:rPr>
          <w:rFonts w:cs="Calibri"/>
          <w:b/>
          <w:bCs/>
        </w:rPr>
        <w:lastRenderedPageBreak/>
        <w:t xml:space="preserve">RÁMCOVÁ </w:t>
      </w:r>
      <w:r w:rsidRPr="007C0E00">
        <w:rPr>
          <w:rFonts w:cs="Calibri"/>
          <w:b/>
          <w:bCs/>
        </w:rPr>
        <w:t xml:space="preserve">DOHODA </w:t>
      </w:r>
      <w:r w:rsidR="00617A39" w:rsidRPr="007C0E00">
        <w:rPr>
          <w:rFonts w:cs="Calibri"/>
          <w:b/>
          <w:bCs/>
        </w:rPr>
        <w:t>NA ZABEZPEČENIE SLUŽIEB ŠTANDARDNEJ LICENČNEJ PODPORY (ÚDRŽBY LICENCIÍ) A NA DODANIE LICENCIÍ S</w:t>
      </w:r>
      <w:r w:rsidR="00D84A05">
        <w:rPr>
          <w:rFonts w:cs="Calibri"/>
          <w:b/>
          <w:bCs/>
        </w:rPr>
        <w:t>O ŠTANDARDNOU</w:t>
      </w:r>
      <w:r w:rsidR="00617A39" w:rsidRPr="007C0E00">
        <w:rPr>
          <w:rFonts w:cs="Calibri"/>
          <w:b/>
          <w:bCs/>
        </w:rPr>
        <w:t xml:space="preserve"> LICENČNOU PODPOROU</w:t>
      </w:r>
    </w:p>
    <w:p w14:paraId="359B52C4" w14:textId="77777777" w:rsidR="00094425" w:rsidRPr="00F644CC" w:rsidRDefault="00094425" w:rsidP="00094425">
      <w:pPr>
        <w:spacing w:after="40"/>
        <w:jc w:val="center"/>
        <w:rPr>
          <w:rFonts w:ascii="Arial Narrow" w:hAnsi="Arial Narrow"/>
          <w:b/>
          <w:sz w:val="22"/>
          <w:szCs w:val="22"/>
        </w:rPr>
      </w:pPr>
      <w:r w:rsidRPr="007C0E00">
        <w:rPr>
          <w:rFonts w:ascii="Arial Narrow" w:hAnsi="Arial Narrow"/>
          <w:b/>
          <w:sz w:val="22"/>
          <w:szCs w:val="22"/>
        </w:rPr>
        <w:t xml:space="preserve">uzatvorená podľa </w:t>
      </w:r>
      <w:proofErr w:type="spellStart"/>
      <w:r w:rsidRPr="007C0E00">
        <w:rPr>
          <w:rFonts w:ascii="Arial Narrow" w:hAnsi="Arial Narrow"/>
          <w:b/>
          <w:sz w:val="22"/>
          <w:szCs w:val="22"/>
        </w:rPr>
        <w:t>ust</w:t>
      </w:r>
      <w:proofErr w:type="spellEnd"/>
      <w:r w:rsidRPr="007C0E00">
        <w:rPr>
          <w:rFonts w:ascii="Arial Narrow" w:hAnsi="Arial Narrow"/>
          <w:b/>
          <w:sz w:val="22"/>
          <w:szCs w:val="22"/>
        </w:rPr>
        <w:t xml:space="preserve">. § 269 ods. 2 Obchodného zákonníka v znení neskorších predpisov </w:t>
      </w:r>
      <w:r w:rsidRPr="007C0E00">
        <w:rPr>
          <w:rFonts w:ascii="Arial Narrow" w:hAnsi="Arial Narrow"/>
          <w:sz w:val="22"/>
          <w:szCs w:val="22"/>
        </w:rPr>
        <w:t>a § 56 a § 83 zákona</w:t>
      </w:r>
      <w:r w:rsidRPr="00F644CC">
        <w:rPr>
          <w:rFonts w:ascii="Arial Narrow" w:hAnsi="Arial Narrow"/>
          <w:sz w:val="22"/>
          <w:szCs w:val="22"/>
        </w:rPr>
        <w:t xml:space="preserve"> č. 343/2015 Z. z. o verejnom obstarávaní a o zmene a doplnení niektorých zákonov</w:t>
      </w:r>
    </w:p>
    <w:p w14:paraId="1C959943" w14:textId="77777777" w:rsidR="00F644CC" w:rsidRDefault="00F644CC" w:rsidP="00094425">
      <w:pPr>
        <w:jc w:val="center"/>
        <w:rPr>
          <w:rFonts w:ascii="Arial Narrow" w:hAnsi="Arial Narrow"/>
          <w:sz w:val="22"/>
          <w:szCs w:val="22"/>
        </w:rPr>
      </w:pPr>
    </w:p>
    <w:p w14:paraId="7E3E6694" w14:textId="77777777" w:rsidR="002A565F" w:rsidRPr="00F644CC" w:rsidRDefault="002A565F" w:rsidP="00094425">
      <w:pPr>
        <w:jc w:val="center"/>
        <w:rPr>
          <w:rFonts w:ascii="Arial Narrow" w:hAnsi="Arial Narrow"/>
          <w:sz w:val="22"/>
          <w:szCs w:val="22"/>
        </w:rPr>
      </w:pPr>
    </w:p>
    <w:p w14:paraId="2FBA1EC3" w14:textId="4FBAC1E7" w:rsidR="00094425" w:rsidRPr="00F644CC" w:rsidRDefault="008E67FE" w:rsidP="00094425">
      <w:pPr>
        <w:ind w:left="2880" w:firstLine="720"/>
        <w:jc w:val="right"/>
        <w:rPr>
          <w:rFonts w:ascii="Arial Narrow" w:hAnsi="Arial Narrow"/>
          <w:sz w:val="22"/>
          <w:szCs w:val="22"/>
        </w:rPr>
      </w:pPr>
      <w:r w:rsidRPr="00F644CC">
        <w:rPr>
          <w:rFonts w:ascii="Arial Narrow" w:hAnsi="Arial Narrow"/>
          <w:sz w:val="22"/>
          <w:szCs w:val="22"/>
        </w:rPr>
        <w:t xml:space="preserve">Číslo zmluvy MF SR: </w:t>
      </w:r>
      <w:r w:rsidR="00D65D99">
        <w:rPr>
          <w:rFonts w:ascii="Arial Narrow" w:hAnsi="Arial Narrow"/>
          <w:sz w:val="22"/>
          <w:szCs w:val="22"/>
        </w:rPr>
        <w:t>2022</w:t>
      </w:r>
      <w:r w:rsidRPr="00F644CC">
        <w:rPr>
          <w:rFonts w:ascii="Arial Narrow" w:hAnsi="Arial Narrow"/>
          <w:sz w:val="22"/>
          <w:szCs w:val="22"/>
        </w:rPr>
        <w:t>/</w:t>
      </w:r>
      <w:r w:rsidR="00D65D99">
        <w:rPr>
          <w:rFonts w:ascii="Arial Narrow" w:hAnsi="Arial Narrow"/>
          <w:sz w:val="22"/>
          <w:szCs w:val="22"/>
        </w:rPr>
        <w:t>...</w:t>
      </w:r>
    </w:p>
    <w:p w14:paraId="123AF011" w14:textId="77777777" w:rsidR="00094425" w:rsidRDefault="00094425" w:rsidP="00094425">
      <w:pPr>
        <w:jc w:val="center"/>
        <w:rPr>
          <w:rFonts w:ascii="Arial Narrow" w:hAnsi="Arial Narrow"/>
          <w:sz w:val="22"/>
          <w:szCs w:val="22"/>
        </w:rPr>
      </w:pPr>
    </w:p>
    <w:p w14:paraId="07F6B868" w14:textId="77777777" w:rsidR="006145C8" w:rsidRDefault="006145C8" w:rsidP="00094425">
      <w:pPr>
        <w:jc w:val="center"/>
        <w:rPr>
          <w:rFonts w:ascii="Arial Narrow" w:hAnsi="Arial Narrow"/>
          <w:sz w:val="22"/>
          <w:szCs w:val="22"/>
        </w:rPr>
      </w:pPr>
    </w:p>
    <w:p w14:paraId="1F0D2DD9" w14:textId="77777777" w:rsidR="006145C8" w:rsidRPr="00F644CC" w:rsidRDefault="006145C8" w:rsidP="00094425">
      <w:pPr>
        <w:jc w:val="center"/>
        <w:rPr>
          <w:rFonts w:ascii="Arial Narrow" w:hAnsi="Arial Narrow"/>
          <w:sz w:val="22"/>
          <w:szCs w:val="22"/>
        </w:rPr>
      </w:pPr>
    </w:p>
    <w:p w14:paraId="7A186BC1" w14:textId="443FE98D" w:rsidR="00094425" w:rsidRPr="00F644CC" w:rsidRDefault="00094425" w:rsidP="00094425">
      <w:pPr>
        <w:jc w:val="center"/>
        <w:rPr>
          <w:rFonts w:ascii="Arial Narrow" w:hAnsi="Arial Narrow"/>
          <w:b/>
          <w:sz w:val="22"/>
          <w:szCs w:val="22"/>
        </w:rPr>
      </w:pPr>
      <w:r w:rsidRPr="00F644CC">
        <w:rPr>
          <w:rFonts w:ascii="Arial Narrow" w:hAnsi="Arial Narrow"/>
          <w:b/>
          <w:sz w:val="22"/>
          <w:szCs w:val="22"/>
        </w:rPr>
        <w:t>Z</w:t>
      </w:r>
      <w:r w:rsidR="00F644CC">
        <w:rPr>
          <w:rFonts w:ascii="Arial Narrow" w:hAnsi="Arial Narrow"/>
          <w:b/>
          <w:sz w:val="22"/>
          <w:szCs w:val="22"/>
        </w:rPr>
        <w:t> </w:t>
      </w:r>
      <w:r w:rsidRPr="00F644CC">
        <w:rPr>
          <w:rFonts w:ascii="Arial Narrow" w:hAnsi="Arial Narrow"/>
          <w:b/>
          <w:sz w:val="22"/>
          <w:szCs w:val="22"/>
        </w:rPr>
        <w:t>M</w:t>
      </w:r>
      <w:r w:rsidR="00F644CC">
        <w:rPr>
          <w:rFonts w:ascii="Arial Narrow" w:hAnsi="Arial Narrow"/>
          <w:b/>
          <w:sz w:val="22"/>
          <w:szCs w:val="22"/>
        </w:rPr>
        <w:t xml:space="preserve"> </w:t>
      </w:r>
      <w:r w:rsidRPr="00F644CC">
        <w:rPr>
          <w:rFonts w:ascii="Arial Narrow" w:hAnsi="Arial Narrow"/>
          <w:b/>
          <w:sz w:val="22"/>
          <w:szCs w:val="22"/>
        </w:rPr>
        <w:t>L</w:t>
      </w:r>
      <w:r w:rsidR="00F644CC">
        <w:rPr>
          <w:rFonts w:ascii="Arial Narrow" w:hAnsi="Arial Narrow"/>
          <w:b/>
          <w:sz w:val="22"/>
          <w:szCs w:val="22"/>
        </w:rPr>
        <w:t xml:space="preserve"> </w:t>
      </w:r>
      <w:r w:rsidRPr="00F644CC">
        <w:rPr>
          <w:rFonts w:ascii="Arial Narrow" w:hAnsi="Arial Narrow"/>
          <w:b/>
          <w:sz w:val="22"/>
          <w:szCs w:val="22"/>
        </w:rPr>
        <w:t>U</w:t>
      </w:r>
      <w:r w:rsidR="00F644CC">
        <w:rPr>
          <w:rFonts w:ascii="Arial Narrow" w:hAnsi="Arial Narrow"/>
          <w:b/>
          <w:sz w:val="22"/>
          <w:szCs w:val="22"/>
        </w:rPr>
        <w:t> </w:t>
      </w:r>
      <w:r w:rsidRPr="00F644CC">
        <w:rPr>
          <w:rFonts w:ascii="Arial Narrow" w:hAnsi="Arial Narrow"/>
          <w:b/>
          <w:sz w:val="22"/>
          <w:szCs w:val="22"/>
        </w:rPr>
        <w:t>V</w:t>
      </w:r>
      <w:r w:rsidR="00F644CC">
        <w:rPr>
          <w:rFonts w:ascii="Arial Narrow" w:hAnsi="Arial Narrow"/>
          <w:b/>
          <w:sz w:val="22"/>
          <w:szCs w:val="22"/>
        </w:rPr>
        <w:t> </w:t>
      </w:r>
      <w:r w:rsidRPr="00F644CC">
        <w:rPr>
          <w:rFonts w:ascii="Arial Narrow" w:hAnsi="Arial Narrow"/>
          <w:b/>
          <w:sz w:val="22"/>
          <w:szCs w:val="22"/>
        </w:rPr>
        <w:t>N</w:t>
      </w:r>
      <w:r w:rsidR="00F644CC">
        <w:rPr>
          <w:rFonts w:ascii="Arial Narrow" w:hAnsi="Arial Narrow"/>
          <w:b/>
          <w:sz w:val="22"/>
          <w:szCs w:val="22"/>
        </w:rPr>
        <w:t xml:space="preserve"> </w:t>
      </w:r>
      <w:r w:rsidRPr="00F644CC">
        <w:rPr>
          <w:rFonts w:ascii="Arial Narrow" w:hAnsi="Arial Narrow"/>
          <w:b/>
          <w:sz w:val="22"/>
          <w:szCs w:val="22"/>
        </w:rPr>
        <w:t>É</w:t>
      </w:r>
      <w:r w:rsidR="00F644CC">
        <w:rPr>
          <w:rFonts w:ascii="Arial Narrow" w:hAnsi="Arial Narrow"/>
          <w:b/>
          <w:sz w:val="22"/>
          <w:szCs w:val="22"/>
        </w:rPr>
        <w:t xml:space="preserve">  </w:t>
      </w:r>
      <w:r w:rsidRPr="00F644CC">
        <w:rPr>
          <w:rFonts w:ascii="Arial Narrow" w:hAnsi="Arial Narrow"/>
          <w:b/>
          <w:sz w:val="22"/>
          <w:szCs w:val="22"/>
        </w:rPr>
        <w:t xml:space="preserve"> S</w:t>
      </w:r>
      <w:r w:rsidR="00F644CC">
        <w:rPr>
          <w:rFonts w:ascii="Arial Narrow" w:hAnsi="Arial Narrow"/>
          <w:b/>
          <w:sz w:val="22"/>
          <w:szCs w:val="22"/>
        </w:rPr>
        <w:t> </w:t>
      </w:r>
      <w:r w:rsidRPr="00F644CC">
        <w:rPr>
          <w:rFonts w:ascii="Arial Narrow" w:hAnsi="Arial Narrow"/>
          <w:b/>
          <w:sz w:val="22"/>
          <w:szCs w:val="22"/>
        </w:rPr>
        <w:t>T</w:t>
      </w:r>
      <w:r w:rsidR="00F644CC">
        <w:rPr>
          <w:rFonts w:ascii="Arial Narrow" w:hAnsi="Arial Narrow"/>
          <w:b/>
          <w:sz w:val="22"/>
          <w:szCs w:val="22"/>
        </w:rPr>
        <w:t xml:space="preserve"> </w:t>
      </w:r>
      <w:r w:rsidRPr="00F644CC">
        <w:rPr>
          <w:rFonts w:ascii="Arial Narrow" w:hAnsi="Arial Narrow"/>
          <w:b/>
          <w:sz w:val="22"/>
          <w:szCs w:val="22"/>
        </w:rPr>
        <w:t>R</w:t>
      </w:r>
      <w:r w:rsidR="00F644CC">
        <w:rPr>
          <w:rFonts w:ascii="Arial Narrow" w:hAnsi="Arial Narrow"/>
          <w:b/>
          <w:sz w:val="22"/>
          <w:szCs w:val="22"/>
        </w:rPr>
        <w:t xml:space="preserve"> </w:t>
      </w:r>
      <w:r w:rsidRPr="00F644CC">
        <w:rPr>
          <w:rFonts w:ascii="Arial Narrow" w:hAnsi="Arial Narrow"/>
          <w:b/>
          <w:sz w:val="22"/>
          <w:szCs w:val="22"/>
        </w:rPr>
        <w:t>A</w:t>
      </w:r>
      <w:r w:rsidR="00F644CC">
        <w:rPr>
          <w:rFonts w:ascii="Arial Narrow" w:hAnsi="Arial Narrow"/>
          <w:b/>
          <w:sz w:val="22"/>
          <w:szCs w:val="22"/>
        </w:rPr>
        <w:t> </w:t>
      </w:r>
      <w:r w:rsidRPr="00F644CC">
        <w:rPr>
          <w:rFonts w:ascii="Arial Narrow" w:hAnsi="Arial Narrow"/>
          <w:b/>
          <w:sz w:val="22"/>
          <w:szCs w:val="22"/>
        </w:rPr>
        <w:t>N</w:t>
      </w:r>
      <w:r w:rsidR="00F644CC">
        <w:rPr>
          <w:rFonts w:ascii="Arial Narrow" w:hAnsi="Arial Narrow"/>
          <w:b/>
          <w:sz w:val="22"/>
          <w:szCs w:val="22"/>
        </w:rPr>
        <w:t xml:space="preserve"> </w:t>
      </w:r>
      <w:r w:rsidRPr="00F644CC">
        <w:rPr>
          <w:rFonts w:ascii="Arial Narrow" w:hAnsi="Arial Narrow"/>
          <w:b/>
          <w:sz w:val="22"/>
          <w:szCs w:val="22"/>
        </w:rPr>
        <w:t xml:space="preserve">Y </w:t>
      </w:r>
    </w:p>
    <w:p w14:paraId="15EAB211" w14:textId="77777777" w:rsidR="00094425" w:rsidRPr="00F644CC" w:rsidRDefault="00094425" w:rsidP="00094425">
      <w:pPr>
        <w:jc w:val="center"/>
        <w:rPr>
          <w:rFonts w:ascii="Arial Narrow" w:hAnsi="Arial Narrow"/>
          <w:b/>
          <w:sz w:val="22"/>
          <w:szCs w:val="22"/>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F644CC" w14:paraId="1774BBA2" w14:textId="77777777" w:rsidTr="008E67FE">
        <w:trPr>
          <w:cantSplit/>
          <w:trHeight w:val="258"/>
        </w:trPr>
        <w:tc>
          <w:tcPr>
            <w:tcW w:w="3177" w:type="dxa"/>
            <w:tcBorders>
              <w:top w:val="nil"/>
              <w:left w:val="nil"/>
              <w:bottom w:val="nil"/>
              <w:right w:val="nil"/>
            </w:tcBorders>
          </w:tcPr>
          <w:p w14:paraId="67BDFFD4" w14:textId="77777777" w:rsidR="00094425" w:rsidRPr="00F644CC" w:rsidRDefault="00094425" w:rsidP="003872F8">
            <w:pPr>
              <w:tabs>
                <w:tab w:val="right" w:pos="426"/>
              </w:tabs>
              <w:ind w:left="426" w:hanging="426"/>
              <w:rPr>
                <w:rFonts w:ascii="Arial Narrow" w:hAnsi="Arial Narrow"/>
                <w:b/>
                <w:sz w:val="22"/>
                <w:szCs w:val="22"/>
              </w:rPr>
            </w:pPr>
            <w:r w:rsidRPr="00F644CC">
              <w:rPr>
                <w:rFonts w:ascii="Arial Narrow" w:hAnsi="Arial Narrow"/>
                <w:b/>
                <w:sz w:val="22"/>
                <w:szCs w:val="22"/>
              </w:rPr>
              <w:t>Poskytovateľ</w:t>
            </w:r>
            <w:r w:rsidRPr="00F644CC">
              <w:rPr>
                <w:rFonts w:ascii="Arial Narrow" w:hAnsi="Arial Narrow"/>
                <w:sz w:val="22"/>
                <w:szCs w:val="22"/>
              </w:rPr>
              <w:t>:</w:t>
            </w:r>
          </w:p>
        </w:tc>
        <w:tc>
          <w:tcPr>
            <w:tcW w:w="6601" w:type="dxa"/>
            <w:tcBorders>
              <w:top w:val="nil"/>
              <w:left w:val="nil"/>
              <w:bottom w:val="nil"/>
              <w:right w:val="nil"/>
            </w:tcBorders>
          </w:tcPr>
          <w:p w14:paraId="7F0C570E" w14:textId="6DE71FA6" w:rsidR="00094425" w:rsidRPr="00F644CC" w:rsidRDefault="007D3099" w:rsidP="007D3099">
            <w:pPr>
              <w:pStyle w:val="ABLOCKPARA"/>
              <w:tabs>
                <w:tab w:val="right" w:pos="426"/>
              </w:tabs>
              <w:ind w:firstLine="0"/>
              <w:rPr>
                <w:rFonts w:ascii="Arial Narrow" w:hAnsi="Arial Narrow"/>
                <w:b/>
                <w:lang w:val="sk-SK"/>
              </w:rPr>
            </w:pPr>
            <w:r>
              <w:rPr>
                <w:rFonts w:ascii="Arial Narrow" w:hAnsi="Arial Narrow" w:cs="Calibri"/>
                <w:b/>
                <w:bCs/>
                <w:lang w:val="sk-SK"/>
              </w:rPr>
              <w:t xml:space="preserve"> .................</w:t>
            </w:r>
            <w:r w:rsidR="00094425" w:rsidRPr="00F644CC">
              <w:rPr>
                <w:rFonts w:ascii="Arial Narrow" w:hAnsi="Arial Narrow" w:cs="Calibri"/>
                <w:b/>
                <w:bCs/>
                <w:lang w:val="sk-SK"/>
              </w:rPr>
              <w:t>..........................</w:t>
            </w:r>
            <w:r>
              <w:rPr>
                <w:rFonts w:ascii="Arial Narrow" w:hAnsi="Arial Narrow" w:cs="Calibri"/>
                <w:b/>
                <w:bCs/>
                <w:lang w:val="sk-SK"/>
              </w:rPr>
              <w:t>..............................</w:t>
            </w:r>
          </w:p>
        </w:tc>
      </w:tr>
      <w:tr w:rsidR="00094425" w:rsidRPr="00F644CC" w14:paraId="3AC9AECF" w14:textId="77777777" w:rsidTr="008E67FE">
        <w:trPr>
          <w:cantSplit/>
          <w:trHeight w:val="258"/>
        </w:trPr>
        <w:tc>
          <w:tcPr>
            <w:tcW w:w="3177" w:type="dxa"/>
            <w:tcBorders>
              <w:top w:val="nil"/>
              <w:left w:val="nil"/>
              <w:bottom w:val="nil"/>
              <w:right w:val="nil"/>
            </w:tcBorders>
          </w:tcPr>
          <w:p w14:paraId="744EFFF4"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Sídlo:</w:t>
            </w:r>
          </w:p>
        </w:tc>
        <w:tc>
          <w:tcPr>
            <w:tcW w:w="6601" w:type="dxa"/>
            <w:tcBorders>
              <w:top w:val="nil"/>
              <w:left w:val="nil"/>
              <w:bottom w:val="nil"/>
              <w:right w:val="nil"/>
            </w:tcBorders>
          </w:tcPr>
          <w:p w14:paraId="15BE2622" w14:textId="77777777" w:rsidR="00094425" w:rsidRPr="00F644CC" w:rsidRDefault="00094425" w:rsidP="007D3099">
            <w:pPr>
              <w:rPr>
                <w:rFonts w:ascii="Arial Narrow" w:hAnsi="Arial Narrow"/>
                <w:sz w:val="22"/>
                <w:szCs w:val="22"/>
              </w:rPr>
            </w:pPr>
            <w:r w:rsidRPr="00F644CC">
              <w:rPr>
                <w:rFonts w:ascii="Arial Narrow" w:hAnsi="Arial Narrow"/>
                <w:sz w:val="22"/>
                <w:szCs w:val="22"/>
              </w:rPr>
              <w:t>..........................................................................</w:t>
            </w:r>
          </w:p>
        </w:tc>
      </w:tr>
      <w:tr w:rsidR="00094425" w:rsidRPr="00F644CC" w14:paraId="517E9584" w14:textId="77777777" w:rsidTr="008E67FE">
        <w:trPr>
          <w:cantSplit/>
          <w:trHeight w:val="258"/>
        </w:trPr>
        <w:tc>
          <w:tcPr>
            <w:tcW w:w="3177" w:type="dxa"/>
            <w:tcBorders>
              <w:top w:val="nil"/>
              <w:left w:val="nil"/>
              <w:bottom w:val="nil"/>
              <w:right w:val="nil"/>
            </w:tcBorders>
          </w:tcPr>
          <w:p w14:paraId="66440779"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konajúci prostredníctvom:</w:t>
            </w:r>
          </w:p>
        </w:tc>
        <w:tc>
          <w:tcPr>
            <w:tcW w:w="6601" w:type="dxa"/>
            <w:tcBorders>
              <w:top w:val="nil"/>
              <w:left w:val="nil"/>
              <w:bottom w:val="nil"/>
              <w:right w:val="nil"/>
            </w:tcBorders>
          </w:tcPr>
          <w:p w14:paraId="5ADFA9B6"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r w:rsidR="00094425" w:rsidRPr="00F644CC" w14:paraId="30557933" w14:textId="77777777" w:rsidTr="008E67FE">
        <w:trPr>
          <w:cantSplit/>
          <w:trHeight w:val="243"/>
        </w:trPr>
        <w:tc>
          <w:tcPr>
            <w:tcW w:w="3177" w:type="dxa"/>
            <w:tcBorders>
              <w:top w:val="nil"/>
              <w:left w:val="nil"/>
              <w:bottom w:val="nil"/>
              <w:right w:val="nil"/>
            </w:tcBorders>
          </w:tcPr>
          <w:p w14:paraId="003AC019"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Bank. spojenie:</w:t>
            </w:r>
          </w:p>
        </w:tc>
        <w:tc>
          <w:tcPr>
            <w:tcW w:w="6601" w:type="dxa"/>
            <w:tcBorders>
              <w:top w:val="nil"/>
              <w:left w:val="nil"/>
              <w:bottom w:val="nil"/>
              <w:right w:val="nil"/>
            </w:tcBorders>
          </w:tcPr>
          <w:p w14:paraId="68E83C12"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r w:rsidR="00094425" w:rsidRPr="00F644CC" w14:paraId="32376151" w14:textId="77777777" w:rsidTr="008E67FE">
        <w:trPr>
          <w:cantSplit/>
          <w:trHeight w:val="258"/>
        </w:trPr>
        <w:tc>
          <w:tcPr>
            <w:tcW w:w="3177" w:type="dxa"/>
            <w:tcBorders>
              <w:top w:val="nil"/>
              <w:left w:val="nil"/>
              <w:bottom w:val="nil"/>
              <w:right w:val="nil"/>
            </w:tcBorders>
          </w:tcPr>
          <w:p w14:paraId="5A1768A6"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Číslo účtu (IBAN):</w:t>
            </w:r>
          </w:p>
        </w:tc>
        <w:tc>
          <w:tcPr>
            <w:tcW w:w="6601" w:type="dxa"/>
            <w:tcBorders>
              <w:top w:val="nil"/>
              <w:left w:val="nil"/>
              <w:bottom w:val="nil"/>
              <w:right w:val="nil"/>
            </w:tcBorders>
          </w:tcPr>
          <w:p w14:paraId="4F16A150" w14:textId="71E2E296" w:rsidR="00094425" w:rsidRPr="00F644CC" w:rsidRDefault="00094425" w:rsidP="003872F8">
            <w:pPr>
              <w:pStyle w:val="ABLOCKPARA"/>
              <w:tabs>
                <w:tab w:val="right" w:pos="426"/>
              </w:tabs>
              <w:ind w:hanging="426"/>
              <w:rPr>
                <w:rFonts w:ascii="Arial Narrow" w:hAnsi="Arial Narrow"/>
                <w:lang w:val="sk-SK"/>
              </w:rPr>
            </w:pPr>
            <w:r w:rsidRPr="00F644CC">
              <w:rPr>
                <w:rFonts w:ascii="Arial Narrow" w:hAnsi="Arial Narrow" w:cs="Calibri"/>
                <w:lang w:val="sk-SK"/>
              </w:rPr>
              <w:t xml:space="preserve"> </w:t>
            </w:r>
            <w:r w:rsidRPr="00F644CC">
              <w:rPr>
                <w:rFonts w:ascii="Arial Narrow" w:hAnsi="Arial Narrow"/>
                <w:lang w:val="sk-SK"/>
              </w:rPr>
              <w:t>....................................................................</w:t>
            </w:r>
            <w:r w:rsidR="0072714B">
              <w:rPr>
                <w:rFonts w:ascii="Arial Narrow" w:hAnsi="Arial Narrow"/>
                <w:lang w:val="sk-SK"/>
              </w:rPr>
              <w:t>......</w:t>
            </w:r>
          </w:p>
        </w:tc>
      </w:tr>
      <w:tr w:rsidR="00094425" w:rsidRPr="00F644CC" w14:paraId="548F6B68" w14:textId="77777777" w:rsidTr="008E67FE">
        <w:trPr>
          <w:cantSplit/>
          <w:trHeight w:val="258"/>
        </w:trPr>
        <w:tc>
          <w:tcPr>
            <w:tcW w:w="3177" w:type="dxa"/>
            <w:tcBorders>
              <w:top w:val="nil"/>
              <w:left w:val="nil"/>
              <w:bottom w:val="nil"/>
              <w:right w:val="nil"/>
            </w:tcBorders>
          </w:tcPr>
          <w:p w14:paraId="119D1F72"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IČO:</w:t>
            </w:r>
          </w:p>
        </w:tc>
        <w:tc>
          <w:tcPr>
            <w:tcW w:w="6601" w:type="dxa"/>
            <w:tcBorders>
              <w:top w:val="nil"/>
              <w:left w:val="nil"/>
              <w:bottom w:val="nil"/>
              <w:right w:val="nil"/>
            </w:tcBorders>
          </w:tcPr>
          <w:p w14:paraId="53CC02AC"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r w:rsidR="00094425" w:rsidRPr="00F644CC" w14:paraId="41EB4574" w14:textId="77777777" w:rsidTr="008E67FE">
        <w:trPr>
          <w:cantSplit/>
          <w:trHeight w:val="258"/>
        </w:trPr>
        <w:tc>
          <w:tcPr>
            <w:tcW w:w="3177" w:type="dxa"/>
            <w:tcBorders>
              <w:top w:val="nil"/>
              <w:left w:val="nil"/>
              <w:bottom w:val="nil"/>
              <w:right w:val="nil"/>
            </w:tcBorders>
          </w:tcPr>
          <w:p w14:paraId="1D185657"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IČ pre DPH:</w:t>
            </w:r>
          </w:p>
        </w:tc>
        <w:tc>
          <w:tcPr>
            <w:tcW w:w="6601" w:type="dxa"/>
            <w:tcBorders>
              <w:top w:val="nil"/>
              <w:left w:val="nil"/>
              <w:bottom w:val="nil"/>
              <w:right w:val="nil"/>
            </w:tcBorders>
          </w:tcPr>
          <w:p w14:paraId="49B50E1D"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r w:rsidR="00094425" w:rsidRPr="00F644CC" w14:paraId="16D06DB8" w14:textId="77777777" w:rsidTr="008E67FE">
        <w:trPr>
          <w:cantSplit/>
          <w:trHeight w:val="258"/>
        </w:trPr>
        <w:tc>
          <w:tcPr>
            <w:tcW w:w="3177" w:type="dxa"/>
            <w:tcBorders>
              <w:top w:val="nil"/>
              <w:left w:val="nil"/>
              <w:bottom w:val="nil"/>
              <w:right w:val="nil"/>
            </w:tcBorders>
          </w:tcPr>
          <w:p w14:paraId="79D44196"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DIČ:</w:t>
            </w:r>
          </w:p>
        </w:tc>
        <w:tc>
          <w:tcPr>
            <w:tcW w:w="6601" w:type="dxa"/>
            <w:tcBorders>
              <w:top w:val="nil"/>
              <w:left w:val="nil"/>
              <w:bottom w:val="nil"/>
              <w:right w:val="nil"/>
            </w:tcBorders>
          </w:tcPr>
          <w:p w14:paraId="5EE51E83"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r w:rsidR="00094425" w:rsidRPr="00F644CC" w14:paraId="0B711405" w14:textId="77777777" w:rsidTr="008E67FE">
        <w:trPr>
          <w:cantSplit/>
          <w:trHeight w:val="516"/>
        </w:trPr>
        <w:tc>
          <w:tcPr>
            <w:tcW w:w="3177" w:type="dxa"/>
            <w:tcBorders>
              <w:top w:val="nil"/>
              <w:left w:val="nil"/>
              <w:bottom w:val="nil"/>
              <w:right w:val="nil"/>
            </w:tcBorders>
          </w:tcPr>
          <w:p w14:paraId="550DF56C"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Zapísaný v Obchodnom registri:</w:t>
            </w:r>
          </w:p>
        </w:tc>
        <w:tc>
          <w:tcPr>
            <w:tcW w:w="6601" w:type="dxa"/>
            <w:tcBorders>
              <w:top w:val="nil"/>
              <w:left w:val="nil"/>
              <w:bottom w:val="nil"/>
              <w:right w:val="nil"/>
            </w:tcBorders>
          </w:tcPr>
          <w:p w14:paraId="138D1850"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p w14:paraId="26EA7401" w14:textId="77777777" w:rsidR="00094425" w:rsidRPr="00F644CC" w:rsidRDefault="00094425" w:rsidP="003872F8">
            <w:pPr>
              <w:tabs>
                <w:tab w:val="right" w:pos="426"/>
              </w:tabs>
              <w:ind w:left="426" w:hanging="426"/>
              <w:rPr>
                <w:rFonts w:ascii="Arial Narrow" w:hAnsi="Arial Narrow"/>
                <w:sz w:val="22"/>
                <w:szCs w:val="22"/>
              </w:rPr>
            </w:pPr>
            <w:r w:rsidRPr="00F644CC">
              <w:rPr>
                <w:rFonts w:ascii="Arial Narrow" w:hAnsi="Arial Narrow"/>
                <w:sz w:val="22"/>
                <w:szCs w:val="22"/>
              </w:rPr>
              <w:t>..........................................................................</w:t>
            </w:r>
          </w:p>
        </w:tc>
      </w:tr>
    </w:tbl>
    <w:p w14:paraId="0C19CC80" w14:textId="77777777" w:rsidR="00094425" w:rsidRDefault="00094425" w:rsidP="003872F8">
      <w:pPr>
        <w:tabs>
          <w:tab w:val="right" w:pos="426"/>
        </w:tabs>
        <w:ind w:left="426" w:hanging="426"/>
        <w:jc w:val="both"/>
        <w:rPr>
          <w:rFonts w:ascii="Arial Narrow" w:hAnsi="Arial Narrow"/>
          <w:sz w:val="22"/>
          <w:szCs w:val="22"/>
        </w:rPr>
      </w:pPr>
      <w:r w:rsidRPr="00F644CC">
        <w:rPr>
          <w:rFonts w:ascii="Arial Narrow" w:hAnsi="Arial Narrow" w:cs="Calibri"/>
          <w:sz w:val="22"/>
          <w:szCs w:val="22"/>
        </w:rPr>
        <w:t xml:space="preserve"> </w:t>
      </w:r>
      <w:r w:rsidRPr="00F644CC">
        <w:rPr>
          <w:rFonts w:ascii="Arial Narrow" w:hAnsi="Arial Narrow"/>
          <w:sz w:val="22"/>
          <w:szCs w:val="22"/>
        </w:rPr>
        <w:t>(ďalej len „poskytovateľ“)</w:t>
      </w:r>
    </w:p>
    <w:p w14:paraId="33921EC3" w14:textId="77777777" w:rsidR="00F644CC" w:rsidRPr="00F644CC" w:rsidRDefault="00F644CC" w:rsidP="00094425">
      <w:pPr>
        <w:tabs>
          <w:tab w:val="right" w:pos="426"/>
        </w:tabs>
        <w:ind w:left="426"/>
        <w:jc w:val="both"/>
        <w:rPr>
          <w:rFonts w:ascii="Arial Narrow" w:hAnsi="Arial Narrow"/>
          <w:sz w:val="22"/>
          <w:szCs w:val="22"/>
        </w:rPr>
      </w:pPr>
    </w:p>
    <w:p w14:paraId="54C70551" w14:textId="77777777" w:rsidR="00094425" w:rsidRPr="00F644CC" w:rsidRDefault="00094425" w:rsidP="00094425">
      <w:pPr>
        <w:ind w:left="426"/>
        <w:jc w:val="both"/>
        <w:rPr>
          <w:rFonts w:ascii="Arial Narrow" w:hAnsi="Arial Narrow"/>
          <w:sz w:val="22"/>
          <w:szCs w:val="22"/>
          <w:u w:val="single"/>
        </w:rPr>
      </w:pPr>
    </w:p>
    <w:p w14:paraId="1EC1BCBC" w14:textId="3EEF82B5" w:rsidR="00C24FB5" w:rsidRDefault="00F644CC" w:rsidP="00094425">
      <w:pPr>
        <w:ind w:left="426"/>
        <w:jc w:val="both"/>
        <w:rPr>
          <w:rFonts w:ascii="Arial Narrow" w:hAnsi="Arial Narrow"/>
          <w:sz w:val="22"/>
          <w:szCs w:val="22"/>
          <w:u w:val="single"/>
        </w:rPr>
      </w:pPr>
      <w:r>
        <w:rPr>
          <w:rFonts w:ascii="Arial Narrow" w:hAnsi="Arial Narrow"/>
          <w:sz w:val="22"/>
          <w:szCs w:val="22"/>
          <w:u w:val="single"/>
        </w:rPr>
        <w:t>a</w:t>
      </w:r>
    </w:p>
    <w:p w14:paraId="07B2E906" w14:textId="77777777" w:rsidR="00F644CC" w:rsidRPr="00F644CC" w:rsidRDefault="00F644CC" w:rsidP="00094425">
      <w:pPr>
        <w:ind w:left="426"/>
        <w:jc w:val="both"/>
        <w:rPr>
          <w:rFonts w:ascii="Arial Narrow" w:hAnsi="Arial Narrow"/>
          <w:sz w:val="22"/>
          <w:szCs w:val="22"/>
          <w:u w:val="single"/>
        </w:rPr>
      </w:pPr>
    </w:p>
    <w:p w14:paraId="097232F8" w14:textId="77777777" w:rsidR="00C24FB5" w:rsidRPr="00F644CC" w:rsidRDefault="00C24FB5" w:rsidP="00094425">
      <w:pPr>
        <w:ind w:left="426"/>
        <w:jc w:val="both"/>
        <w:rPr>
          <w:rFonts w:ascii="Arial Narrow" w:hAnsi="Arial Narrow"/>
          <w:sz w:val="22"/>
          <w:szCs w:val="22"/>
          <w:u w:val="single"/>
        </w:rPr>
      </w:pPr>
    </w:p>
    <w:tbl>
      <w:tblPr>
        <w:tblW w:w="9778" w:type="dxa"/>
        <w:tblLayout w:type="fixed"/>
        <w:tblCellMar>
          <w:left w:w="70" w:type="dxa"/>
          <w:right w:w="70" w:type="dxa"/>
        </w:tblCellMar>
        <w:tblLook w:val="0000" w:firstRow="0" w:lastRow="0" w:firstColumn="0" w:lastColumn="0" w:noHBand="0" w:noVBand="0"/>
      </w:tblPr>
      <w:tblGrid>
        <w:gridCol w:w="3177"/>
        <w:gridCol w:w="6601"/>
      </w:tblGrid>
      <w:tr w:rsidR="00094425" w:rsidRPr="00F644CC" w14:paraId="1CCE8FD6" w14:textId="77777777" w:rsidTr="007D3099">
        <w:trPr>
          <w:cantSplit/>
          <w:trHeight w:val="270"/>
        </w:trPr>
        <w:tc>
          <w:tcPr>
            <w:tcW w:w="3177" w:type="dxa"/>
          </w:tcPr>
          <w:p w14:paraId="7223E4D1" w14:textId="77777777" w:rsidR="00094425" w:rsidRPr="00F644CC" w:rsidRDefault="00094425" w:rsidP="003872F8">
            <w:pPr>
              <w:rPr>
                <w:rFonts w:ascii="Arial Narrow" w:hAnsi="Arial Narrow"/>
                <w:b/>
                <w:sz w:val="22"/>
                <w:szCs w:val="22"/>
              </w:rPr>
            </w:pPr>
            <w:r w:rsidRPr="00F644CC">
              <w:rPr>
                <w:rFonts w:ascii="Arial Narrow" w:hAnsi="Arial Narrow"/>
                <w:b/>
                <w:sz w:val="22"/>
                <w:szCs w:val="22"/>
              </w:rPr>
              <w:t>Objednávateľ</w:t>
            </w:r>
            <w:r w:rsidRPr="00F644CC">
              <w:rPr>
                <w:rFonts w:ascii="Arial Narrow" w:hAnsi="Arial Narrow"/>
                <w:sz w:val="22"/>
                <w:szCs w:val="22"/>
              </w:rPr>
              <w:t>:</w:t>
            </w:r>
          </w:p>
        </w:tc>
        <w:tc>
          <w:tcPr>
            <w:tcW w:w="6601" w:type="dxa"/>
          </w:tcPr>
          <w:p w14:paraId="660E1172" w14:textId="77777777" w:rsidR="00094425" w:rsidRPr="00F644CC" w:rsidRDefault="00094425" w:rsidP="003872F8">
            <w:pPr>
              <w:ind w:left="9"/>
              <w:rPr>
                <w:rFonts w:ascii="Arial Narrow" w:hAnsi="Arial Narrow"/>
                <w:sz w:val="22"/>
                <w:szCs w:val="22"/>
              </w:rPr>
            </w:pPr>
            <w:r w:rsidRPr="00F644CC">
              <w:rPr>
                <w:rFonts w:ascii="Arial Narrow" w:hAnsi="Arial Narrow"/>
                <w:sz w:val="22"/>
                <w:szCs w:val="22"/>
              </w:rPr>
              <w:t xml:space="preserve">Slovenská republika zastúpená Ministerstvom financií </w:t>
            </w:r>
          </w:p>
          <w:p w14:paraId="44C0356E" w14:textId="77777777" w:rsidR="00094425" w:rsidRPr="00F644CC" w:rsidRDefault="00094425" w:rsidP="003872F8">
            <w:pPr>
              <w:ind w:left="9"/>
              <w:rPr>
                <w:rFonts w:ascii="Arial Narrow" w:hAnsi="Arial Narrow"/>
                <w:sz w:val="22"/>
                <w:szCs w:val="22"/>
              </w:rPr>
            </w:pPr>
            <w:r w:rsidRPr="00F644CC">
              <w:rPr>
                <w:rFonts w:ascii="Arial Narrow" w:hAnsi="Arial Narrow"/>
                <w:sz w:val="22"/>
                <w:szCs w:val="22"/>
              </w:rPr>
              <w:t>Slovenskej republiky</w:t>
            </w:r>
          </w:p>
        </w:tc>
      </w:tr>
      <w:tr w:rsidR="00094425" w:rsidRPr="00F644CC" w14:paraId="535BA9D2" w14:textId="77777777" w:rsidTr="007D3099">
        <w:trPr>
          <w:cantSplit/>
          <w:trHeight w:val="270"/>
        </w:trPr>
        <w:tc>
          <w:tcPr>
            <w:tcW w:w="3177" w:type="dxa"/>
          </w:tcPr>
          <w:p w14:paraId="3B70B42C" w14:textId="77777777" w:rsidR="00094425" w:rsidRPr="00F644CC" w:rsidRDefault="00094425" w:rsidP="003872F8">
            <w:pPr>
              <w:rPr>
                <w:rFonts w:ascii="Arial Narrow" w:hAnsi="Arial Narrow"/>
                <w:sz w:val="22"/>
                <w:szCs w:val="22"/>
              </w:rPr>
            </w:pPr>
            <w:r w:rsidRPr="00F644CC">
              <w:rPr>
                <w:rFonts w:ascii="Arial Narrow" w:hAnsi="Arial Narrow"/>
                <w:sz w:val="22"/>
                <w:szCs w:val="22"/>
              </w:rPr>
              <w:t>Sídlo:</w:t>
            </w:r>
          </w:p>
        </w:tc>
        <w:tc>
          <w:tcPr>
            <w:tcW w:w="6601" w:type="dxa"/>
          </w:tcPr>
          <w:p w14:paraId="6DBCD4FF" w14:textId="77777777" w:rsidR="00094425" w:rsidRPr="00F644CC" w:rsidRDefault="00094425" w:rsidP="003872F8">
            <w:pPr>
              <w:ind w:left="9"/>
              <w:rPr>
                <w:rFonts w:ascii="Arial Narrow" w:hAnsi="Arial Narrow"/>
                <w:sz w:val="22"/>
                <w:szCs w:val="22"/>
              </w:rPr>
            </w:pPr>
            <w:proofErr w:type="spellStart"/>
            <w:r w:rsidRPr="00F644CC">
              <w:rPr>
                <w:rFonts w:ascii="Arial Narrow" w:hAnsi="Arial Narrow"/>
                <w:sz w:val="22"/>
                <w:szCs w:val="22"/>
              </w:rPr>
              <w:t>Štefanovičova</w:t>
            </w:r>
            <w:proofErr w:type="spellEnd"/>
            <w:r w:rsidRPr="00F644CC">
              <w:rPr>
                <w:rFonts w:ascii="Arial Narrow" w:hAnsi="Arial Narrow"/>
                <w:sz w:val="22"/>
                <w:szCs w:val="22"/>
              </w:rPr>
              <w:t xml:space="preserve"> 5, P. O. Box 82,</w:t>
            </w:r>
          </w:p>
          <w:p w14:paraId="004432C0" w14:textId="77777777" w:rsidR="00094425" w:rsidRPr="00F644CC" w:rsidRDefault="00094425" w:rsidP="003872F8">
            <w:pPr>
              <w:ind w:left="9"/>
              <w:rPr>
                <w:rFonts w:ascii="Arial Narrow" w:hAnsi="Arial Narrow"/>
                <w:sz w:val="22"/>
                <w:szCs w:val="22"/>
              </w:rPr>
            </w:pPr>
            <w:r w:rsidRPr="00F644CC">
              <w:rPr>
                <w:rFonts w:ascii="Arial Narrow" w:hAnsi="Arial Narrow"/>
                <w:sz w:val="22"/>
                <w:szCs w:val="22"/>
              </w:rPr>
              <w:t>817 82 BRATISLAVA</w:t>
            </w:r>
          </w:p>
        </w:tc>
      </w:tr>
      <w:tr w:rsidR="00094425" w:rsidRPr="00F644CC" w14:paraId="7D2D3A65" w14:textId="77777777" w:rsidTr="007D3099">
        <w:trPr>
          <w:cantSplit/>
          <w:trHeight w:val="540"/>
        </w:trPr>
        <w:tc>
          <w:tcPr>
            <w:tcW w:w="3177" w:type="dxa"/>
          </w:tcPr>
          <w:p w14:paraId="7E8EAE5C" w14:textId="68E6BDA3" w:rsidR="00094425" w:rsidRPr="00F644CC" w:rsidRDefault="00D65D99" w:rsidP="003872F8">
            <w:pPr>
              <w:rPr>
                <w:rFonts w:ascii="Arial Narrow" w:hAnsi="Arial Narrow"/>
                <w:sz w:val="22"/>
                <w:szCs w:val="22"/>
              </w:rPr>
            </w:pPr>
            <w:r>
              <w:rPr>
                <w:rFonts w:ascii="Arial Narrow" w:hAnsi="Arial Narrow"/>
                <w:sz w:val="22"/>
                <w:szCs w:val="22"/>
              </w:rPr>
              <w:t>zastúpený</w:t>
            </w:r>
            <w:r w:rsidR="00094425" w:rsidRPr="00F644CC">
              <w:rPr>
                <w:rFonts w:ascii="Arial Narrow" w:hAnsi="Arial Narrow"/>
                <w:sz w:val="22"/>
                <w:szCs w:val="22"/>
              </w:rPr>
              <w:t>:</w:t>
            </w:r>
          </w:p>
        </w:tc>
        <w:tc>
          <w:tcPr>
            <w:tcW w:w="6601" w:type="dxa"/>
          </w:tcPr>
          <w:p w14:paraId="73AE34D1" w14:textId="1CAEEA2D" w:rsidR="00094425" w:rsidRPr="00F644CC" w:rsidRDefault="00D65D99" w:rsidP="003872F8">
            <w:pPr>
              <w:ind w:left="9"/>
              <w:rPr>
                <w:rFonts w:ascii="Arial Narrow" w:hAnsi="Arial Narrow"/>
                <w:sz w:val="22"/>
                <w:szCs w:val="22"/>
              </w:rPr>
            </w:pPr>
            <w:r>
              <w:rPr>
                <w:rFonts w:ascii="Arial Narrow" w:hAnsi="Arial Narrow"/>
                <w:sz w:val="22"/>
                <w:szCs w:val="22"/>
              </w:rPr>
              <w:t>Veronika Gmiterko, MBA</w:t>
            </w:r>
            <w:r w:rsidR="00094425" w:rsidRPr="00F644CC">
              <w:rPr>
                <w:rFonts w:ascii="Arial Narrow" w:hAnsi="Arial Narrow"/>
                <w:sz w:val="22"/>
                <w:szCs w:val="22"/>
              </w:rPr>
              <w:t>, generáln</w:t>
            </w:r>
            <w:r>
              <w:rPr>
                <w:rFonts w:ascii="Arial Narrow" w:hAnsi="Arial Narrow"/>
                <w:sz w:val="22"/>
                <w:szCs w:val="22"/>
              </w:rPr>
              <w:t>a</w:t>
            </w:r>
            <w:r w:rsidR="00094425" w:rsidRPr="00F644CC">
              <w:rPr>
                <w:rFonts w:ascii="Arial Narrow" w:hAnsi="Arial Narrow"/>
                <w:sz w:val="22"/>
                <w:szCs w:val="22"/>
              </w:rPr>
              <w:t xml:space="preserve"> tajomní</w:t>
            </w:r>
            <w:r>
              <w:rPr>
                <w:rFonts w:ascii="Arial Narrow" w:hAnsi="Arial Narrow"/>
                <w:sz w:val="22"/>
                <w:szCs w:val="22"/>
              </w:rPr>
              <w:t>č</w:t>
            </w:r>
            <w:r w:rsidR="00094425" w:rsidRPr="00F644CC">
              <w:rPr>
                <w:rFonts w:ascii="Arial Narrow" w:hAnsi="Arial Narrow"/>
                <w:sz w:val="22"/>
                <w:szCs w:val="22"/>
              </w:rPr>
              <w:t>k</w:t>
            </w:r>
            <w:r>
              <w:rPr>
                <w:rFonts w:ascii="Arial Narrow" w:hAnsi="Arial Narrow"/>
                <w:sz w:val="22"/>
                <w:szCs w:val="22"/>
              </w:rPr>
              <w:t>a</w:t>
            </w:r>
            <w:r w:rsidR="00094425" w:rsidRPr="00F644CC">
              <w:rPr>
                <w:rFonts w:ascii="Arial Narrow" w:hAnsi="Arial Narrow"/>
                <w:sz w:val="22"/>
                <w:szCs w:val="22"/>
              </w:rPr>
              <w:t xml:space="preserve"> služobného úradu</w:t>
            </w:r>
          </w:p>
        </w:tc>
      </w:tr>
      <w:tr w:rsidR="00094425" w:rsidRPr="00F644CC" w14:paraId="7F8CCDAB" w14:textId="77777777" w:rsidTr="007D3099">
        <w:trPr>
          <w:cantSplit/>
          <w:trHeight w:val="270"/>
        </w:trPr>
        <w:tc>
          <w:tcPr>
            <w:tcW w:w="3177" w:type="dxa"/>
          </w:tcPr>
          <w:p w14:paraId="4B263A4A" w14:textId="77777777" w:rsidR="00094425" w:rsidRPr="00F644CC" w:rsidRDefault="00094425" w:rsidP="003872F8">
            <w:pPr>
              <w:rPr>
                <w:rFonts w:ascii="Arial Narrow" w:hAnsi="Arial Narrow"/>
                <w:sz w:val="22"/>
                <w:szCs w:val="22"/>
              </w:rPr>
            </w:pPr>
            <w:r w:rsidRPr="00F644CC">
              <w:rPr>
                <w:rFonts w:ascii="Arial Narrow" w:hAnsi="Arial Narrow"/>
                <w:sz w:val="22"/>
                <w:szCs w:val="22"/>
              </w:rPr>
              <w:t>Bankové spojenie:</w:t>
            </w:r>
          </w:p>
        </w:tc>
        <w:tc>
          <w:tcPr>
            <w:tcW w:w="6601" w:type="dxa"/>
          </w:tcPr>
          <w:p w14:paraId="1496FDA1" w14:textId="77777777" w:rsidR="00094425" w:rsidRPr="00F644CC" w:rsidRDefault="00094425" w:rsidP="003872F8">
            <w:pPr>
              <w:pStyle w:val="Default"/>
              <w:ind w:left="9"/>
              <w:rPr>
                <w:rFonts w:ascii="Arial Narrow" w:hAnsi="Arial Narrow"/>
                <w:sz w:val="22"/>
                <w:szCs w:val="22"/>
              </w:rPr>
            </w:pPr>
            <w:r w:rsidRPr="00F644CC">
              <w:rPr>
                <w:rFonts w:ascii="Arial Narrow" w:hAnsi="Arial Narrow"/>
                <w:color w:val="auto"/>
                <w:sz w:val="22"/>
                <w:szCs w:val="22"/>
              </w:rPr>
              <w:t>Štátna pokladnica</w:t>
            </w:r>
          </w:p>
        </w:tc>
      </w:tr>
      <w:tr w:rsidR="00094425" w:rsidRPr="00F644CC" w14:paraId="7A9FA182" w14:textId="77777777" w:rsidTr="007D3099">
        <w:trPr>
          <w:cantSplit/>
          <w:trHeight w:val="270"/>
        </w:trPr>
        <w:tc>
          <w:tcPr>
            <w:tcW w:w="3177" w:type="dxa"/>
          </w:tcPr>
          <w:p w14:paraId="57BB2490" w14:textId="77777777" w:rsidR="00094425" w:rsidRPr="00F644CC" w:rsidRDefault="00094425" w:rsidP="003872F8">
            <w:pPr>
              <w:rPr>
                <w:rFonts w:ascii="Arial Narrow" w:hAnsi="Arial Narrow"/>
                <w:sz w:val="22"/>
                <w:szCs w:val="22"/>
              </w:rPr>
            </w:pPr>
            <w:r w:rsidRPr="00F644CC">
              <w:rPr>
                <w:rFonts w:ascii="Arial Narrow" w:hAnsi="Arial Narrow" w:cs="Calibri"/>
                <w:sz w:val="22"/>
                <w:szCs w:val="22"/>
              </w:rPr>
              <w:t>Číslo účtu (IBAN):</w:t>
            </w:r>
          </w:p>
        </w:tc>
        <w:tc>
          <w:tcPr>
            <w:tcW w:w="6601" w:type="dxa"/>
          </w:tcPr>
          <w:p w14:paraId="41768380" w14:textId="77777777" w:rsidR="00094425" w:rsidRPr="00F644CC" w:rsidRDefault="00094425" w:rsidP="003872F8">
            <w:pPr>
              <w:ind w:left="9"/>
              <w:rPr>
                <w:rFonts w:ascii="Arial Narrow" w:hAnsi="Arial Narrow"/>
                <w:sz w:val="22"/>
                <w:szCs w:val="22"/>
              </w:rPr>
            </w:pPr>
            <w:r w:rsidRPr="00F644CC">
              <w:rPr>
                <w:rFonts w:ascii="Arial Narrow" w:hAnsi="Arial Narrow" w:cs="Calibri"/>
                <w:sz w:val="22"/>
                <w:szCs w:val="22"/>
              </w:rPr>
              <w:t>SK59 8180 0000 0070 0000 1400</w:t>
            </w:r>
          </w:p>
        </w:tc>
      </w:tr>
      <w:tr w:rsidR="00094425" w:rsidRPr="00F644CC" w14:paraId="3824460D" w14:textId="77777777" w:rsidTr="007D3099">
        <w:trPr>
          <w:cantSplit/>
          <w:trHeight w:val="270"/>
        </w:trPr>
        <w:tc>
          <w:tcPr>
            <w:tcW w:w="3177" w:type="dxa"/>
          </w:tcPr>
          <w:p w14:paraId="5903FA87" w14:textId="77777777" w:rsidR="00094425" w:rsidRPr="00F644CC" w:rsidRDefault="00094425" w:rsidP="003872F8">
            <w:pPr>
              <w:rPr>
                <w:rFonts w:ascii="Arial Narrow" w:hAnsi="Arial Narrow"/>
                <w:sz w:val="22"/>
                <w:szCs w:val="22"/>
              </w:rPr>
            </w:pPr>
            <w:r w:rsidRPr="00F644CC">
              <w:rPr>
                <w:rFonts w:ascii="Arial Narrow" w:hAnsi="Arial Narrow"/>
                <w:sz w:val="22"/>
                <w:szCs w:val="22"/>
              </w:rPr>
              <w:t>IČO:</w:t>
            </w:r>
          </w:p>
        </w:tc>
        <w:tc>
          <w:tcPr>
            <w:tcW w:w="6601" w:type="dxa"/>
          </w:tcPr>
          <w:p w14:paraId="08AEE217" w14:textId="77777777" w:rsidR="00094425" w:rsidRPr="00F644CC" w:rsidRDefault="00094425" w:rsidP="003872F8">
            <w:pPr>
              <w:spacing w:after="40"/>
              <w:ind w:left="9"/>
              <w:rPr>
                <w:rFonts w:ascii="Arial Narrow" w:hAnsi="Arial Narrow"/>
                <w:sz w:val="22"/>
                <w:szCs w:val="22"/>
              </w:rPr>
            </w:pPr>
            <w:r w:rsidRPr="00F644CC">
              <w:rPr>
                <w:rFonts w:ascii="Arial Narrow" w:hAnsi="Arial Narrow"/>
                <w:sz w:val="22"/>
                <w:szCs w:val="22"/>
              </w:rPr>
              <w:t>00151742</w:t>
            </w:r>
          </w:p>
        </w:tc>
      </w:tr>
      <w:tr w:rsidR="00094425" w:rsidRPr="00F644CC" w14:paraId="68A3609B" w14:textId="77777777" w:rsidTr="007D3099">
        <w:trPr>
          <w:cantSplit/>
          <w:trHeight w:val="254"/>
        </w:trPr>
        <w:tc>
          <w:tcPr>
            <w:tcW w:w="9778" w:type="dxa"/>
            <w:gridSpan w:val="2"/>
          </w:tcPr>
          <w:p w14:paraId="62A03551" w14:textId="5AF6F994" w:rsidR="00094425" w:rsidRPr="00F644CC" w:rsidRDefault="00094425" w:rsidP="008E67FE">
            <w:pPr>
              <w:pStyle w:val="Default"/>
              <w:ind w:left="426"/>
              <w:jc w:val="both"/>
              <w:rPr>
                <w:rFonts w:ascii="Arial Narrow" w:hAnsi="Arial Narrow" w:cs="Times New Roman"/>
                <w:color w:val="auto"/>
                <w:sz w:val="22"/>
                <w:szCs w:val="22"/>
                <w:lang w:eastAsia="cs-CZ"/>
              </w:rPr>
            </w:pPr>
          </w:p>
          <w:p w14:paraId="372A410A" w14:textId="77777777" w:rsidR="00094425" w:rsidRPr="00F644CC" w:rsidRDefault="00094425" w:rsidP="008E67FE">
            <w:pPr>
              <w:pStyle w:val="Default"/>
              <w:ind w:left="426"/>
              <w:jc w:val="both"/>
              <w:rPr>
                <w:rFonts w:ascii="Arial Narrow" w:hAnsi="Arial Narrow" w:cs="Times New Roman"/>
                <w:color w:val="auto"/>
                <w:sz w:val="22"/>
                <w:szCs w:val="22"/>
                <w:lang w:eastAsia="cs-CZ"/>
              </w:rPr>
            </w:pPr>
            <w:r w:rsidRPr="00F644CC">
              <w:rPr>
                <w:rFonts w:ascii="Arial Narrow" w:hAnsi="Arial Narrow" w:cs="Times New Roman"/>
                <w:color w:val="auto"/>
                <w:sz w:val="22"/>
                <w:szCs w:val="22"/>
                <w:lang w:eastAsia="cs-CZ"/>
              </w:rPr>
              <w:t>(ďalej len „objednávateľ“)</w:t>
            </w:r>
          </w:p>
          <w:p w14:paraId="6B0DE396" w14:textId="77777777" w:rsidR="00094425" w:rsidRPr="00F644CC" w:rsidRDefault="00094425" w:rsidP="008E67FE">
            <w:pPr>
              <w:autoSpaceDE w:val="0"/>
              <w:autoSpaceDN w:val="0"/>
              <w:adjustRightInd w:val="0"/>
              <w:ind w:left="426"/>
              <w:rPr>
                <w:rFonts w:ascii="Arial Narrow" w:hAnsi="Arial Narrow"/>
                <w:sz w:val="22"/>
                <w:szCs w:val="22"/>
              </w:rPr>
            </w:pPr>
          </w:p>
          <w:p w14:paraId="0EE0F239" w14:textId="77777777" w:rsidR="00094425" w:rsidRPr="00F644CC" w:rsidRDefault="00094425" w:rsidP="008E67FE">
            <w:pPr>
              <w:ind w:left="426"/>
              <w:rPr>
                <w:rFonts w:ascii="Arial Narrow" w:hAnsi="Arial Narrow"/>
                <w:sz w:val="22"/>
                <w:szCs w:val="22"/>
              </w:rPr>
            </w:pPr>
            <w:r w:rsidRPr="00F644CC">
              <w:rPr>
                <w:rFonts w:ascii="Arial Narrow" w:hAnsi="Arial Narrow"/>
                <w:sz w:val="22"/>
                <w:szCs w:val="22"/>
              </w:rPr>
              <w:t xml:space="preserve"> </w:t>
            </w:r>
          </w:p>
          <w:p w14:paraId="66B92A94" w14:textId="77777777" w:rsidR="00094425" w:rsidRPr="00F644CC" w:rsidRDefault="00094425" w:rsidP="008E67FE">
            <w:pPr>
              <w:ind w:left="426"/>
              <w:rPr>
                <w:rFonts w:ascii="Arial Narrow" w:hAnsi="Arial Narrow"/>
                <w:sz w:val="22"/>
                <w:szCs w:val="22"/>
              </w:rPr>
            </w:pPr>
          </w:p>
        </w:tc>
      </w:tr>
      <w:tr w:rsidR="00094425" w:rsidRPr="00285D4E" w14:paraId="5623F1E0" w14:textId="77777777" w:rsidTr="007D3099">
        <w:tblPrEx>
          <w:tblCellMar>
            <w:left w:w="108" w:type="dxa"/>
            <w:right w:w="108" w:type="dxa"/>
          </w:tblCellMar>
        </w:tblPrEx>
        <w:trPr>
          <w:trHeight w:val="109"/>
        </w:trPr>
        <w:tc>
          <w:tcPr>
            <w:tcW w:w="3177" w:type="dxa"/>
          </w:tcPr>
          <w:p w14:paraId="5EBE0947" w14:textId="77777777" w:rsidR="00094425" w:rsidRPr="00285D4E" w:rsidRDefault="00094425" w:rsidP="008E67FE">
            <w:pPr>
              <w:ind w:left="426"/>
              <w:rPr>
                <w:rFonts w:ascii="Arial Narrow" w:hAnsi="Arial Narrow"/>
              </w:rPr>
            </w:pPr>
          </w:p>
        </w:tc>
        <w:tc>
          <w:tcPr>
            <w:tcW w:w="6601" w:type="dxa"/>
          </w:tcPr>
          <w:p w14:paraId="3B76C302" w14:textId="77777777" w:rsidR="00094425" w:rsidRPr="00285D4E" w:rsidRDefault="00094425" w:rsidP="008E67FE">
            <w:pPr>
              <w:rPr>
                <w:rFonts w:ascii="Arial Narrow" w:hAnsi="Arial Narrow"/>
              </w:rPr>
            </w:pPr>
          </w:p>
        </w:tc>
      </w:tr>
    </w:tbl>
    <w:p w14:paraId="3C030986"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ÚVODNÉ USTANOVENIA</w:t>
      </w:r>
    </w:p>
    <w:p w14:paraId="5B9129C7" w14:textId="77777777" w:rsidR="00094425" w:rsidRPr="00285D4E" w:rsidRDefault="00094425" w:rsidP="00850D4B">
      <w:pPr>
        <w:pStyle w:val="Aaa"/>
        <w:numPr>
          <w:ilvl w:val="0"/>
          <w:numId w:val="0"/>
        </w:numPr>
        <w:rPr>
          <w:rFonts w:ascii="Arial Narrow" w:hAnsi="Arial Narrow"/>
          <w:bCs/>
        </w:rPr>
      </w:pPr>
    </w:p>
    <w:p w14:paraId="77586B83" w14:textId="0BA433D3" w:rsidR="00094425" w:rsidRDefault="00094425" w:rsidP="003642BB">
      <w:pPr>
        <w:pStyle w:val="Aaa"/>
        <w:numPr>
          <w:ilvl w:val="1"/>
          <w:numId w:val="22"/>
        </w:numPr>
        <w:spacing w:after="120"/>
        <w:ind w:left="567" w:hanging="567"/>
        <w:rPr>
          <w:rFonts w:ascii="Arial Narrow" w:hAnsi="Arial Narrow"/>
          <w:bCs/>
        </w:rPr>
      </w:pPr>
      <w:r w:rsidRPr="00285D4E">
        <w:rPr>
          <w:rFonts w:ascii="Arial Narrow" w:hAnsi="Arial Narrow"/>
          <w:bCs/>
        </w:rPr>
        <w:t>Zmluvné strany uzatvárajú túto rámcovú dohodu (ďalej ako „</w:t>
      </w:r>
      <w:r w:rsidRPr="001C51D1">
        <w:rPr>
          <w:rFonts w:ascii="Arial Narrow" w:hAnsi="Arial Narrow"/>
          <w:bCs/>
        </w:rPr>
        <w:t>rámcová dohoda“ alebo „dohoda“)</w:t>
      </w:r>
      <w:r w:rsidRPr="00285D4E">
        <w:rPr>
          <w:rFonts w:ascii="Arial Narrow" w:hAnsi="Arial Narrow"/>
          <w:bCs/>
        </w:rPr>
        <w:t xml:space="preserve"> v súlade s výsledkom verejnej súťaže s názvom </w:t>
      </w:r>
      <w:r w:rsidRPr="007C0E00">
        <w:rPr>
          <w:rFonts w:ascii="Arial Narrow" w:hAnsi="Arial Narrow"/>
          <w:bCs/>
        </w:rPr>
        <w:t>„</w:t>
      </w:r>
      <w:r w:rsidR="00617A39" w:rsidRPr="007C0E00">
        <w:rPr>
          <w:rFonts w:ascii="Arial Narrow" w:hAnsi="Arial Narrow"/>
          <w:bCs/>
        </w:rPr>
        <w:t>Zabezpečenie služieb štandardnej licenčnej podpory (údržby licencií) a dodanie licencií s</w:t>
      </w:r>
      <w:r w:rsidR="00D84A05">
        <w:rPr>
          <w:rFonts w:ascii="Arial Narrow" w:hAnsi="Arial Narrow"/>
          <w:bCs/>
        </w:rPr>
        <w:t>o štandardnou</w:t>
      </w:r>
      <w:r w:rsidR="00617A39" w:rsidRPr="007C0E00">
        <w:rPr>
          <w:rFonts w:ascii="Arial Narrow" w:hAnsi="Arial Narrow"/>
          <w:bCs/>
        </w:rPr>
        <w:t xml:space="preserve"> licenčnou podporou</w:t>
      </w:r>
      <w:r w:rsidR="00D84A05">
        <w:rPr>
          <w:rFonts w:ascii="Arial Narrow" w:hAnsi="Arial Narrow"/>
          <w:bCs/>
        </w:rPr>
        <w:t xml:space="preserve"> aplikačných licencií</w:t>
      </w:r>
      <w:r w:rsidRPr="007C0E00">
        <w:rPr>
          <w:rFonts w:ascii="Arial Narrow" w:hAnsi="Arial Narrow"/>
          <w:bCs/>
        </w:rPr>
        <w:t>“, podľa zákona o verejnom obstarávaní</w:t>
      </w:r>
      <w:r w:rsidR="00C24FB5" w:rsidRPr="007C0E00">
        <w:rPr>
          <w:rFonts w:ascii="Arial Narrow" w:hAnsi="Arial Narrow"/>
          <w:bCs/>
        </w:rPr>
        <w:t xml:space="preserve"> v platnom znení</w:t>
      </w:r>
      <w:r w:rsidRPr="007C0E00">
        <w:rPr>
          <w:rFonts w:ascii="Arial Narrow" w:hAnsi="Arial Narrow"/>
          <w:bCs/>
        </w:rPr>
        <w:t>.</w:t>
      </w:r>
    </w:p>
    <w:p w14:paraId="603B523F" w14:textId="77777777" w:rsidR="007D3099" w:rsidRDefault="00094425" w:rsidP="003642BB">
      <w:pPr>
        <w:pStyle w:val="Aaa"/>
        <w:numPr>
          <w:ilvl w:val="1"/>
          <w:numId w:val="22"/>
        </w:numPr>
        <w:spacing w:after="120"/>
        <w:ind w:left="567" w:hanging="567"/>
        <w:rPr>
          <w:rFonts w:ascii="Arial Narrow" w:hAnsi="Arial Narrow"/>
          <w:bCs/>
        </w:rPr>
      </w:pPr>
      <w:r w:rsidRPr="007D3099">
        <w:rPr>
          <w:rFonts w:ascii="Arial Narrow" w:hAnsi="Arial Narrow"/>
          <w:bCs/>
        </w:rPr>
        <w:t>Poskytovateľ týmto vyhlasuje, že je spôsobilý rámcovú dohodu uzatvoriť a plniť záväzky z nej vyplývajúce.</w:t>
      </w:r>
    </w:p>
    <w:p w14:paraId="385FA30F" w14:textId="13174020" w:rsidR="00094425" w:rsidRDefault="00094425" w:rsidP="003642BB">
      <w:pPr>
        <w:pStyle w:val="Aaa"/>
        <w:numPr>
          <w:ilvl w:val="1"/>
          <w:numId w:val="22"/>
        </w:numPr>
        <w:spacing w:after="120"/>
        <w:ind w:left="567" w:hanging="567"/>
        <w:rPr>
          <w:rFonts w:ascii="Arial Narrow" w:hAnsi="Arial Narrow"/>
          <w:bCs/>
        </w:rPr>
      </w:pPr>
      <w:r w:rsidRPr="007D3099">
        <w:rPr>
          <w:rFonts w:ascii="Arial Narrow" w:hAnsi="Arial Narrow"/>
          <w:bCs/>
        </w:rPr>
        <w:t xml:space="preserve">Touto rámcovou dohodou sa stanovujú práva a povinnosti objednávateľa </w:t>
      </w:r>
      <w:r w:rsidR="00DF1FC9" w:rsidRPr="007D3099">
        <w:rPr>
          <w:rFonts w:ascii="Arial Narrow" w:hAnsi="Arial Narrow"/>
          <w:bCs/>
        </w:rPr>
        <w:t>ako správcu dokumentačného systému</w:t>
      </w:r>
      <w:r w:rsidR="00A14465" w:rsidRPr="007D3099">
        <w:rPr>
          <w:rFonts w:ascii="Arial Narrow" w:hAnsi="Arial Narrow"/>
          <w:bCs/>
        </w:rPr>
        <w:t xml:space="preserve"> </w:t>
      </w:r>
      <w:r w:rsidR="00DF1FC9" w:rsidRPr="007D3099">
        <w:rPr>
          <w:rFonts w:ascii="Arial Narrow" w:hAnsi="Arial Narrow"/>
          <w:bCs/>
        </w:rPr>
        <w:t>(</w:t>
      </w:r>
      <w:r w:rsidR="00A14465" w:rsidRPr="007D3099">
        <w:rPr>
          <w:rFonts w:ascii="Arial Narrow" w:hAnsi="Arial Narrow"/>
          <w:bCs/>
        </w:rPr>
        <w:t>ďalej aj ako „</w:t>
      </w:r>
      <w:r w:rsidR="00DF1FC9" w:rsidRPr="007D3099">
        <w:rPr>
          <w:rFonts w:ascii="Arial Narrow" w:hAnsi="Arial Narrow"/>
          <w:bCs/>
        </w:rPr>
        <w:t>DKS</w:t>
      </w:r>
      <w:r w:rsidR="00A14465" w:rsidRPr="007D3099">
        <w:rPr>
          <w:rFonts w:ascii="Arial Narrow" w:hAnsi="Arial Narrow"/>
          <w:bCs/>
        </w:rPr>
        <w:t>“ alebo „systém DKS“</w:t>
      </w:r>
      <w:r w:rsidR="00DF1FC9" w:rsidRPr="007D3099">
        <w:rPr>
          <w:rFonts w:ascii="Arial Narrow" w:hAnsi="Arial Narrow"/>
          <w:bCs/>
        </w:rPr>
        <w:t xml:space="preserve">), </w:t>
      </w:r>
      <w:r w:rsidR="00A14465" w:rsidRPr="007D3099">
        <w:rPr>
          <w:rFonts w:ascii="Arial Narrow" w:hAnsi="Arial Narrow"/>
          <w:bCs/>
        </w:rPr>
        <w:t xml:space="preserve">ktorý je vybudovaný na licenciách </w:t>
      </w:r>
      <w:proofErr w:type="spellStart"/>
      <w:r w:rsidR="00A14465" w:rsidRPr="007D3099">
        <w:rPr>
          <w:rFonts w:ascii="Arial Narrow" w:hAnsi="Arial Narrow"/>
          <w:bCs/>
        </w:rPr>
        <w:t>Fabasoft</w:t>
      </w:r>
      <w:proofErr w:type="spellEnd"/>
      <w:r w:rsidR="00A14465" w:rsidRPr="007D3099">
        <w:rPr>
          <w:rFonts w:ascii="Arial Narrow" w:hAnsi="Arial Narrow"/>
          <w:bCs/>
        </w:rPr>
        <w:t xml:space="preserve"> a </w:t>
      </w:r>
      <w:r w:rsidR="00DF1FC9" w:rsidRPr="007D3099">
        <w:rPr>
          <w:rFonts w:ascii="Arial Narrow" w:hAnsi="Arial Narrow"/>
          <w:bCs/>
        </w:rPr>
        <w:t xml:space="preserve">ktorý využívajú na plnenie </w:t>
      </w:r>
      <w:r w:rsidR="00C07818" w:rsidRPr="007D3099">
        <w:rPr>
          <w:rFonts w:ascii="Arial Narrow" w:hAnsi="Arial Narrow"/>
          <w:bCs/>
        </w:rPr>
        <w:t>úloh v rámci predmetu ich činnosti</w:t>
      </w:r>
      <w:r w:rsidR="00DF1FC9" w:rsidRPr="007D3099">
        <w:rPr>
          <w:rFonts w:ascii="Arial Narrow" w:hAnsi="Arial Narrow"/>
          <w:bCs/>
        </w:rPr>
        <w:t xml:space="preserve"> </w:t>
      </w:r>
      <w:r w:rsidR="002F3FA5" w:rsidRPr="007D3099">
        <w:rPr>
          <w:rFonts w:ascii="Arial Narrow" w:hAnsi="Arial Narrow"/>
          <w:bCs/>
        </w:rPr>
        <w:t>aj</w:t>
      </w:r>
      <w:r w:rsidR="00DF1FC9" w:rsidRPr="007D3099">
        <w:rPr>
          <w:rFonts w:ascii="Arial Narrow" w:hAnsi="Arial Narrow"/>
          <w:bCs/>
        </w:rPr>
        <w:t xml:space="preserve"> štátne organizácie, ktoré uzatvorili s objednávateľom dohodu o výkone správy a údržby DKS v súlade s § 38 ods. 5 </w:t>
      </w:r>
      <w:r w:rsidR="00DF1FC9" w:rsidRPr="007D3099">
        <w:rPr>
          <w:rFonts w:ascii="Arial Narrow" w:hAnsi="Arial Narrow" w:cs="Arial"/>
        </w:rPr>
        <w:t>zákona č. 575/2001 Z. z.</w:t>
      </w:r>
      <w:r w:rsidR="00DF1FC9" w:rsidRPr="00685CCB">
        <w:t xml:space="preserve"> </w:t>
      </w:r>
      <w:r w:rsidR="00DF1FC9" w:rsidRPr="007D3099">
        <w:rPr>
          <w:rFonts w:ascii="Arial Narrow" w:hAnsi="Arial Narrow" w:cs="Arial"/>
        </w:rPr>
        <w:t>o organizácii činnosti vlády a organizácii ústrednej štátnej správy v </w:t>
      </w:r>
      <w:r w:rsidR="00DF1FC9" w:rsidRPr="007D3099">
        <w:rPr>
          <w:rFonts w:ascii="Arial Narrow" w:hAnsi="Arial Narrow"/>
        </w:rPr>
        <w:t>znení neskorších predpisov</w:t>
      </w:r>
      <w:r w:rsidR="00D84A05">
        <w:rPr>
          <w:rFonts w:ascii="Arial Narrow" w:hAnsi="Arial Narrow"/>
        </w:rPr>
        <w:t xml:space="preserve"> </w:t>
      </w:r>
      <w:r w:rsidR="00DF16A7" w:rsidRPr="007D3099">
        <w:rPr>
          <w:rFonts w:ascii="Arial Narrow" w:hAnsi="Arial Narrow"/>
        </w:rPr>
        <w:t>a sú uvedené v prílohe č. 1 tejto dohody</w:t>
      </w:r>
      <w:r w:rsidR="002F3FA5" w:rsidRPr="007D3099">
        <w:rPr>
          <w:rFonts w:ascii="Arial Narrow" w:hAnsi="Arial Narrow"/>
        </w:rPr>
        <w:t>,</w:t>
      </w:r>
      <w:r w:rsidR="00FE0B6B" w:rsidRPr="007D3099">
        <w:rPr>
          <w:rFonts w:ascii="Arial Narrow" w:hAnsi="Arial Narrow"/>
        </w:rPr>
        <w:t xml:space="preserve"> </w:t>
      </w:r>
      <w:r w:rsidRPr="007D3099">
        <w:rPr>
          <w:rFonts w:ascii="Arial Narrow" w:hAnsi="Arial Narrow"/>
          <w:bCs/>
        </w:rPr>
        <w:t>a poskytovateľa licencií</w:t>
      </w:r>
      <w:r w:rsidR="00916D4E" w:rsidRPr="007D3099">
        <w:rPr>
          <w:rFonts w:ascii="Arial Narrow" w:hAnsi="Arial Narrow"/>
          <w:bCs/>
        </w:rPr>
        <w:t xml:space="preserve"> </w:t>
      </w:r>
      <w:r w:rsidR="00354835" w:rsidRPr="007D3099">
        <w:rPr>
          <w:rFonts w:ascii="Arial Narrow" w:hAnsi="Arial Narrow"/>
          <w:bCs/>
        </w:rPr>
        <w:t xml:space="preserve">vrátane </w:t>
      </w:r>
      <w:r w:rsidR="00916D4E" w:rsidRPr="007D3099">
        <w:rPr>
          <w:rFonts w:ascii="Arial Narrow" w:hAnsi="Arial Narrow"/>
          <w:bCs/>
        </w:rPr>
        <w:t xml:space="preserve">služieb </w:t>
      </w:r>
      <w:r w:rsidR="002F3FA5" w:rsidRPr="007D3099">
        <w:rPr>
          <w:rFonts w:ascii="Arial Narrow" w:hAnsi="Arial Narrow"/>
          <w:bCs/>
        </w:rPr>
        <w:t xml:space="preserve">štandardnej </w:t>
      </w:r>
      <w:r w:rsidR="00916D4E" w:rsidRPr="007D3099">
        <w:rPr>
          <w:rFonts w:ascii="Arial Narrow" w:hAnsi="Arial Narrow"/>
          <w:bCs/>
        </w:rPr>
        <w:t>licenčnej podpory.</w:t>
      </w:r>
    </w:p>
    <w:p w14:paraId="1305DDBD" w14:textId="77777777" w:rsidR="007D3099" w:rsidRPr="007D3099" w:rsidRDefault="007D3099" w:rsidP="007D3099">
      <w:pPr>
        <w:pStyle w:val="Aaa"/>
        <w:numPr>
          <w:ilvl w:val="0"/>
          <w:numId w:val="0"/>
        </w:numPr>
        <w:spacing w:after="120"/>
        <w:ind w:left="567"/>
        <w:rPr>
          <w:rFonts w:ascii="Arial Narrow" w:hAnsi="Arial Narrow"/>
          <w:bCs/>
        </w:rPr>
      </w:pPr>
    </w:p>
    <w:p w14:paraId="7BEBCBA0" w14:textId="5385199E"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 xml:space="preserve">PREDMET </w:t>
      </w:r>
      <w:r>
        <w:rPr>
          <w:rFonts w:ascii="Arial Narrow" w:hAnsi="Arial Narrow" w:cs="Calibri"/>
          <w:b/>
          <w:bCs/>
          <w:sz w:val="22"/>
          <w:szCs w:val="22"/>
        </w:rPr>
        <w:t>A </w:t>
      </w:r>
      <w:r w:rsidR="00E85EAA">
        <w:rPr>
          <w:rFonts w:ascii="Arial Narrow" w:hAnsi="Arial Narrow" w:cs="Calibri"/>
          <w:b/>
          <w:bCs/>
          <w:sz w:val="22"/>
          <w:szCs w:val="22"/>
        </w:rPr>
        <w:t xml:space="preserve">ÚČEL </w:t>
      </w:r>
      <w:r w:rsidRPr="00285D4E">
        <w:rPr>
          <w:rFonts w:ascii="Arial Narrow" w:hAnsi="Arial Narrow" w:cs="Calibri"/>
          <w:b/>
          <w:bCs/>
          <w:sz w:val="22"/>
          <w:szCs w:val="22"/>
        </w:rPr>
        <w:t>RÁMCOVEJ DOHODY</w:t>
      </w:r>
    </w:p>
    <w:p w14:paraId="1FEFA1E1" w14:textId="77777777" w:rsidR="00094425" w:rsidRPr="00285D4E" w:rsidRDefault="00094425" w:rsidP="00094425">
      <w:pPr>
        <w:ind w:left="360"/>
        <w:rPr>
          <w:rFonts w:ascii="Arial Narrow" w:hAnsi="Arial Narrow" w:cs="Calibri"/>
          <w:b/>
          <w:bCs/>
          <w:sz w:val="22"/>
          <w:szCs w:val="22"/>
        </w:rPr>
      </w:pPr>
    </w:p>
    <w:p w14:paraId="43203E8E" w14:textId="0A410D03" w:rsidR="00094425" w:rsidRPr="00155AC3" w:rsidRDefault="00094425" w:rsidP="003642BB">
      <w:pPr>
        <w:pStyle w:val="Aaa"/>
        <w:numPr>
          <w:ilvl w:val="1"/>
          <w:numId w:val="22"/>
        </w:numPr>
        <w:spacing w:after="120"/>
        <w:ind w:left="567" w:hanging="567"/>
        <w:rPr>
          <w:rFonts w:ascii="Arial Narrow" w:hAnsi="Arial Narrow"/>
          <w:bCs/>
        </w:rPr>
      </w:pPr>
      <w:r w:rsidRPr="007D3099">
        <w:rPr>
          <w:rFonts w:ascii="Arial Narrow" w:hAnsi="Arial Narrow"/>
          <w:bCs/>
        </w:rPr>
        <w:t>Predmetom</w:t>
      </w:r>
      <w:r w:rsidRPr="007D3099">
        <w:rPr>
          <w:rFonts w:ascii="Arial Narrow" w:hAnsi="Arial Narrow"/>
        </w:rPr>
        <w:t xml:space="preserve"> </w:t>
      </w:r>
      <w:r w:rsidR="002A565F" w:rsidRPr="007D3099">
        <w:rPr>
          <w:rFonts w:ascii="Arial Narrow" w:hAnsi="Arial Narrow"/>
        </w:rPr>
        <w:t xml:space="preserve">tejto </w:t>
      </w:r>
      <w:r w:rsidRPr="007D3099">
        <w:rPr>
          <w:rFonts w:ascii="Arial Narrow" w:hAnsi="Arial Narrow"/>
        </w:rPr>
        <w:t xml:space="preserve">rámcovej dohody je záväzok poskytovateľa riadne a včas </w:t>
      </w:r>
      <w:r w:rsidR="00A425CA" w:rsidRPr="007D3099">
        <w:rPr>
          <w:rFonts w:ascii="Arial Narrow" w:hAnsi="Arial Narrow"/>
        </w:rPr>
        <w:t xml:space="preserve">zabezpečiť pre objednávateľa </w:t>
      </w:r>
      <w:r w:rsidR="009D239A" w:rsidRPr="007D3099">
        <w:rPr>
          <w:rFonts w:ascii="Arial Narrow" w:hAnsi="Arial Narrow"/>
        </w:rPr>
        <w:t xml:space="preserve">(i) </w:t>
      </w:r>
      <w:r w:rsidR="002A565F" w:rsidRPr="007D3099">
        <w:rPr>
          <w:rFonts w:ascii="Arial Narrow" w:hAnsi="Arial Narrow"/>
        </w:rPr>
        <w:t>poskyt</w:t>
      </w:r>
      <w:r w:rsidR="00A425CA" w:rsidRPr="007D3099">
        <w:rPr>
          <w:rFonts w:ascii="Arial Narrow" w:hAnsi="Arial Narrow"/>
        </w:rPr>
        <w:t>ovanie</w:t>
      </w:r>
      <w:r w:rsidR="002A565F" w:rsidRPr="007D3099">
        <w:rPr>
          <w:rFonts w:ascii="Arial Narrow" w:hAnsi="Arial Narrow"/>
        </w:rPr>
        <w:t xml:space="preserve"> služ</w:t>
      </w:r>
      <w:r w:rsidR="00A425CA" w:rsidRPr="007D3099">
        <w:rPr>
          <w:rFonts w:ascii="Arial Narrow" w:hAnsi="Arial Narrow"/>
        </w:rPr>
        <w:t>ie</w:t>
      </w:r>
      <w:r w:rsidR="002A565F" w:rsidRPr="007D3099">
        <w:rPr>
          <w:rFonts w:ascii="Arial Narrow" w:hAnsi="Arial Narrow"/>
        </w:rPr>
        <w:t xml:space="preserve">b štandardnej licenčnej podpory existujúcich licencií </w:t>
      </w:r>
      <w:proofErr w:type="spellStart"/>
      <w:r w:rsidR="002A565F" w:rsidRPr="007D3099">
        <w:rPr>
          <w:rFonts w:ascii="Arial Narrow" w:hAnsi="Arial Narrow"/>
        </w:rPr>
        <w:t>Fabasoft</w:t>
      </w:r>
      <w:proofErr w:type="spellEnd"/>
      <w:r w:rsidR="009D239A" w:rsidRPr="007D3099">
        <w:rPr>
          <w:rFonts w:ascii="Arial Narrow" w:hAnsi="Arial Narrow"/>
        </w:rPr>
        <w:t xml:space="preserve"> a (ii) </w:t>
      </w:r>
      <w:r w:rsidR="00FD2303" w:rsidRPr="007D3099">
        <w:rPr>
          <w:rFonts w:ascii="Arial Narrow" w:hAnsi="Arial Narrow"/>
        </w:rPr>
        <w:t xml:space="preserve">dodať </w:t>
      </w:r>
      <w:r w:rsidR="002653C7" w:rsidRPr="007D3099">
        <w:rPr>
          <w:rFonts w:ascii="Arial Narrow" w:hAnsi="Arial Narrow"/>
        </w:rPr>
        <w:t xml:space="preserve">objednávateľovi </w:t>
      </w:r>
      <w:r w:rsidR="009D239A" w:rsidRPr="007D3099">
        <w:rPr>
          <w:rFonts w:ascii="Arial Narrow" w:hAnsi="Arial Narrow"/>
        </w:rPr>
        <w:t xml:space="preserve">nové licencie </w:t>
      </w:r>
      <w:r w:rsidR="00A14465" w:rsidRPr="007D3099">
        <w:rPr>
          <w:rFonts w:ascii="Arial Narrow" w:hAnsi="Arial Narrow"/>
        </w:rPr>
        <w:t>pre systém DKS</w:t>
      </w:r>
      <w:r w:rsidR="009D239A" w:rsidRPr="007D3099">
        <w:rPr>
          <w:rFonts w:ascii="Arial Narrow" w:hAnsi="Arial Narrow"/>
        </w:rPr>
        <w:t xml:space="preserve"> </w:t>
      </w:r>
      <w:r w:rsidR="00FD2303" w:rsidRPr="007D3099">
        <w:rPr>
          <w:rFonts w:ascii="Arial Narrow" w:hAnsi="Arial Narrow"/>
        </w:rPr>
        <w:t xml:space="preserve">vrátane štandardnej licenčnej podpory </w:t>
      </w:r>
      <w:r w:rsidR="00685CCB" w:rsidRPr="007D3099">
        <w:rPr>
          <w:rFonts w:ascii="Arial Narrow" w:hAnsi="Arial Narrow"/>
        </w:rPr>
        <w:t xml:space="preserve">(tzv. </w:t>
      </w:r>
      <w:proofErr w:type="spellStart"/>
      <w:r w:rsidR="00685CCB" w:rsidRPr="007D3099">
        <w:rPr>
          <w:rFonts w:ascii="Arial Narrow" w:hAnsi="Arial Narrow"/>
        </w:rPr>
        <w:t>dokup</w:t>
      </w:r>
      <w:proofErr w:type="spellEnd"/>
      <w:r w:rsidR="00685CCB" w:rsidRPr="007D3099">
        <w:rPr>
          <w:rFonts w:ascii="Arial Narrow" w:hAnsi="Arial Narrow"/>
        </w:rPr>
        <w:t xml:space="preserve"> licencií) </w:t>
      </w:r>
      <w:r w:rsidR="00FD2303" w:rsidRPr="007D3099">
        <w:rPr>
          <w:rFonts w:ascii="Arial Narrow" w:hAnsi="Arial Narrow"/>
        </w:rPr>
        <w:t xml:space="preserve">podľa aktuálnych potrieb objednávateľa. </w:t>
      </w:r>
      <w:r w:rsidR="002653C7" w:rsidRPr="007D3099">
        <w:rPr>
          <w:rFonts w:ascii="Arial Narrow" w:hAnsi="Arial Narrow"/>
        </w:rPr>
        <w:t>Špecifikácia predmetu rámcovej dohody je uvedená</w:t>
      </w:r>
      <w:r w:rsidR="009D239A" w:rsidRPr="007D3099">
        <w:rPr>
          <w:rFonts w:ascii="Arial Narrow" w:hAnsi="Arial Narrow"/>
        </w:rPr>
        <w:t xml:space="preserve"> v</w:t>
      </w:r>
      <w:r w:rsidR="002653C7" w:rsidRPr="007D3099">
        <w:rPr>
          <w:rFonts w:ascii="Arial Narrow" w:hAnsi="Arial Narrow"/>
        </w:rPr>
        <w:t xml:space="preserve"> Prílohe č.1</w:t>
      </w:r>
      <w:r w:rsidR="009D239A" w:rsidRPr="007D3099">
        <w:rPr>
          <w:rFonts w:ascii="Arial Narrow" w:hAnsi="Arial Narrow"/>
        </w:rPr>
        <w:t xml:space="preserve"> (opis predmetu zákazky), ktorá tvorí </w:t>
      </w:r>
      <w:r w:rsidR="00FD2303" w:rsidRPr="007D3099">
        <w:rPr>
          <w:rFonts w:ascii="Arial Narrow" w:hAnsi="Arial Narrow"/>
        </w:rPr>
        <w:t xml:space="preserve">jej </w:t>
      </w:r>
      <w:r w:rsidR="009D239A" w:rsidRPr="007D3099">
        <w:rPr>
          <w:rFonts w:ascii="Arial Narrow" w:hAnsi="Arial Narrow"/>
        </w:rPr>
        <w:t xml:space="preserve">neoddeliteľnú súčasť. </w:t>
      </w:r>
      <w:r w:rsidR="00A425CA" w:rsidRPr="007D3099">
        <w:rPr>
          <w:rFonts w:ascii="Arial Narrow" w:hAnsi="Arial Narrow"/>
        </w:rPr>
        <w:t xml:space="preserve">Poskytovateľ sa zaväzuje </w:t>
      </w:r>
      <w:r w:rsidR="002653C7" w:rsidRPr="007D3099">
        <w:rPr>
          <w:rFonts w:ascii="Arial Narrow" w:hAnsi="Arial Narrow"/>
        </w:rPr>
        <w:t xml:space="preserve">zabezpečiť poskytovanie služieb štandardnej licenčnej podpory a dodať nové licencie </w:t>
      </w:r>
      <w:proofErr w:type="spellStart"/>
      <w:r w:rsidR="002653C7" w:rsidRPr="007D3099">
        <w:rPr>
          <w:rFonts w:ascii="Arial Narrow" w:hAnsi="Arial Narrow"/>
        </w:rPr>
        <w:t>Fabasoft</w:t>
      </w:r>
      <w:proofErr w:type="spellEnd"/>
      <w:r w:rsidR="002653C7" w:rsidRPr="007D3099">
        <w:rPr>
          <w:rFonts w:ascii="Arial Narrow" w:hAnsi="Arial Narrow"/>
        </w:rPr>
        <w:t xml:space="preserve"> podľa požiadavky objednávateľa v rozsahu podľa prílohy č. 1 odo dňa nadobudnutia účinnosti tejto dohody </w:t>
      </w:r>
      <w:r w:rsidR="009D239A" w:rsidRPr="007D3099">
        <w:rPr>
          <w:rFonts w:ascii="Arial Narrow" w:hAnsi="Arial Narrow"/>
        </w:rPr>
        <w:t>do 31.12.2022</w:t>
      </w:r>
      <w:r w:rsidR="009A3DFC" w:rsidRPr="007D3099">
        <w:rPr>
          <w:rFonts w:ascii="Arial Narrow" w:hAnsi="Arial Narrow"/>
        </w:rPr>
        <w:t>.</w:t>
      </w:r>
    </w:p>
    <w:p w14:paraId="7A610659" w14:textId="74B5D5F3" w:rsidR="00155AC3" w:rsidRDefault="00DF1FC9" w:rsidP="003642BB">
      <w:pPr>
        <w:pStyle w:val="Aaa"/>
        <w:numPr>
          <w:ilvl w:val="1"/>
          <w:numId w:val="22"/>
        </w:numPr>
        <w:spacing w:after="120"/>
        <w:ind w:left="567" w:hanging="567"/>
        <w:rPr>
          <w:rFonts w:ascii="Arial Narrow" w:hAnsi="Arial Narrow"/>
          <w:bCs/>
        </w:rPr>
      </w:pPr>
      <w:r w:rsidRPr="00155AC3">
        <w:rPr>
          <w:rFonts w:ascii="Arial Narrow" w:hAnsi="Arial Narrow"/>
        </w:rPr>
        <w:t xml:space="preserve">Poskytovateľ berie na vedomie, že </w:t>
      </w:r>
      <w:r w:rsidR="00A1770B" w:rsidRPr="00155AC3">
        <w:rPr>
          <w:rFonts w:ascii="Arial Narrow" w:hAnsi="Arial Narrow"/>
        </w:rPr>
        <w:t xml:space="preserve">systém </w:t>
      </w:r>
      <w:r w:rsidRPr="00155AC3">
        <w:rPr>
          <w:rFonts w:ascii="Arial Narrow" w:hAnsi="Arial Narrow"/>
        </w:rPr>
        <w:t xml:space="preserve">DKS </w:t>
      </w:r>
      <w:r w:rsidR="00FE0B6B" w:rsidRPr="00155AC3">
        <w:rPr>
          <w:rFonts w:ascii="Arial Narrow" w:hAnsi="Arial Narrow"/>
        </w:rPr>
        <w:t xml:space="preserve">v čase vyhlásenia verejnej súťaže </w:t>
      </w:r>
      <w:r w:rsidRPr="00155AC3">
        <w:rPr>
          <w:rFonts w:ascii="Arial Narrow" w:hAnsi="Arial Narrow"/>
        </w:rPr>
        <w:t xml:space="preserve">používajú na základe dohody </w:t>
      </w:r>
      <w:r w:rsidR="00FD7594" w:rsidRPr="007D3099">
        <w:rPr>
          <w:rFonts w:ascii="Arial Narrow" w:hAnsi="Arial Narrow"/>
          <w:bCs/>
        </w:rPr>
        <w:t xml:space="preserve">o výkone správy a údržby DKS </w:t>
      </w:r>
      <w:r w:rsidR="00FE0B6B" w:rsidRPr="00155AC3">
        <w:rPr>
          <w:rFonts w:ascii="Arial Narrow" w:hAnsi="Arial Narrow"/>
        </w:rPr>
        <w:t xml:space="preserve">podľa bodu 1.3 tejto </w:t>
      </w:r>
      <w:r w:rsidR="00A54DE9" w:rsidRPr="00155AC3">
        <w:rPr>
          <w:rFonts w:ascii="Arial Narrow" w:hAnsi="Arial Narrow"/>
        </w:rPr>
        <w:t>rámcovej dohody</w:t>
      </w:r>
      <w:r w:rsidR="00FE0B6B" w:rsidRPr="00155AC3">
        <w:rPr>
          <w:rFonts w:ascii="Arial Narrow" w:hAnsi="Arial Narrow"/>
        </w:rPr>
        <w:t xml:space="preserve"> </w:t>
      </w:r>
      <w:r w:rsidRPr="00155AC3">
        <w:rPr>
          <w:rFonts w:ascii="Arial Narrow" w:hAnsi="Arial Narrow"/>
        </w:rPr>
        <w:t>aj iné štátne organizácie</w:t>
      </w:r>
      <w:r w:rsidR="00E17EF0" w:rsidRPr="00155AC3">
        <w:rPr>
          <w:rFonts w:ascii="Arial Narrow" w:hAnsi="Arial Narrow"/>
        </w:rPr>
        <w:t>.</w:t>
      </w:r>
      <w:r w:rsidR="00FE0B6B" w:rsidRPr="00155AC3">
        <w:rPr>
          <w:rFonts w:ascii="Arial Narrow" w:hAnsi="Arial Narrow"/>
        </w:rPr>
        <w:t xml:space="preserve"> Poskytovateľ podpisom tejto rámcovej dohody súčasne udeľuje objednávateľovi súhlas s</w:t>
      </w:r>
      <w:r w:rsidR="00B47BB7" w:rsidRPr="00155AC3">
        <w:rPr>
          <w:rFonts w:ascii="Arial Narrow" w:hAnsi="Arial Narrow"/>
        </w:rPr>
        <w:t xml:space="preserve"> používaním </w:t>
      </w:r>
      <w:r w:rsidR="00685CCB" w:rsidRPr="00155AC3">
        <w:rPr>
          <w:rFonts w:ascii="Arial Narrow" w:hAnsi="Arial Narrow"/>
        </w:rPr>
        <w:t xml:space="preserve">nových </w:t>
      </w:r>
      <w:r w:rsidR="00A14465" w:rsidRPr="00155AC3">
        <w:rPr>
          <w:rFonts w:ascii="Arial Narrow" w:hAnsi="Arial Narrow"/>
        </w:rPr>
        <w:t xml:space="preserve">(dokúpených) </w:t>
      </w:r>
      <w:r w:rsidR="00FE0B6B" w:rsidRPr="00155AC3">
        <w:rPr>
          <w:rFonts w:ascii="Arial Narrow" w:hAnsi="Arial Narrow"/>
        </w:rPr>
        <w:t xml:space="preserve">licencií </w:t>
      </w:r>
      <w:r w:rsidR="00B47BB7" w:rsidRPr="00155AC3">
        <w:rPr>
          <w:rFonts w:ascii="Arial Narrow" w:hAnsi="Arial Narrow"/>
        </w:rPr>
        <w:t xml:space="preserve">aj </w:t>
      </w:r>
      <w:r w:rsidR="00FE0B6B" w:rsidRPr="00155AC3">
        <w:rPr>
          <w:rFonts w:ascii="Arial Narrow" w:hAnsi="Arial Narrow"/>
        </w:rPr>
        <w:t>štátn</w:t>
      </w:r>
      <w:r w:rsidR="00B47BB7" w:rsidRPr="00155AC3">
        <w:rPr>
          <w:rFonts w:ascii="Arial Narrow" w:hAnsi="Arial Narrow"/>
        </w:rPr>
        <w:t xml:space="preserve">ymi </w:t>
      </w:r>
      <w:r w:rsidR="00FE0B6B" w:rsidRPr="00155AC3">
        <w:rPr>
          <w:rFonts w:ascii="Arial Narrow" w:hAnsi="Arial Narrow"/>
        </w:rPr>
        <w:t xml:space="preserve"> organizáci</w:t>
      </w:r>
      <w:r w:rsidR="00B47BB7" w:rsidRPr="00155AC3">
        <w:rPr>
          <w:rFonts w:ascii="Arial Narrow" w:hAnsi="Arial Narrow"/>
        </w:rPr>
        <w:t>ami</w:t>
      </w:r>
      <w:r w:rsidR="00FE0B6B" w:rsidRPr="00155AC3">
        <w:rPr>
          <w:rFonts w:ascii="Arial Narrow" w:hAnsi="Arial Narrow"/>
        </w:rPr>
        <w:t xml:space="preserve">, ktoré </w:t>
      </w:r>
      <w:r w:rsidR="00685CCB" w:rsidRPr="00155AC3">
        <w:rPr>
          <w:rFonts w:ascii="Arial Narrow" w:hAnsi="Arial Narrow"/>
        </w:rPr>
        <w:t xml:space="preserve">majú </w:t>
      </w:r>
      <w:r w:rsidR="00FE0B6B" w:rsidRPr="00155AC3">
        <w:rPr>
          <w:rFonts w:ascii="Arial Narrow" w:hAnsi="Arial Narrow"/>
        </w:rPr>
        <w:t>s</w:t>
      </w:r>
      <w:r w:rsidR="00685CCB" w:rsidRPr="00155AC3">
        <w:rPr>
          <w:rFonts w:ascii="Arial Narrow" w:hAnsi="Arial Narrow"/>
        </w:rPr>
        <w:t> </w:t>
      </w:r>
      <w:r w:rsidR="00FE0B6B" w:rsidRPr="00155AC3">
        <w:rPr>
          <w:rFonts w:ascii="Arial Narrow" w:hAnsi="Arial Narrow"/>
        </w:rPr>
        <w:t>objednávateľom</w:t>
      </w:r>
      <w:r w:rsidR="00685CCB" w:rsidRPr="00155AC3">
        <w:rPr>
          <w:rFonts w:ascii="Arial Narrow" w:hAnsi="Arial Narrow"/>
        </w:rPr>
        <w:t xml:space="preserve"> uzavretú</w:t>
      </w:r>
      <w:r w:rsidR="00FE0B6B" w:rsidRPr="00155AC3">
        <w:rPr>
          <w:rFonts w:ascii="Arial Narrow" w:hAnsi="Arial Narrow"/>
        </w:rPr>
        <w:t xml:space="preserve">  </w:t>
      </w:r>
      <w:r w:rsidR="00FE0B6B" w:rsidRPr="00155AC3">
        <w:rPr>
          <w:rFonts w:ascii="Arial Narrow" w:hAnsi="Arial Narrow"/>
          <w:bCs/>
        </w:rPr>
        <w:t>dohodu o výkone správy a údržby DKS</w:t>
      </w:r>
      <w:r w:rsidR="00324B14" w:rsidRPr="00155AC3">
        <w:rPr>
          <w:rFonts w:ascii="Arial Narrow" w:hAnsi="Arial Narrow"/>
          <w:bCs/>
        </w:rPr>
        <w:t xml:space="preserve"> a používajú systém DKS na plnenie svojich úloh</w:t>
      </w:r>
      <w:r w:rsidR="0003502E" w:rsidRPr="00155AC3">
        <w:rPr>
          <w:rFonts w:ascii="Arial Narrow" w:hAnsi="Arial Narrow"/>
          <w:bCs/>
        </w:rPr>
        <w:t xml:space="preserve"> v rámci predmet</w:t>
      </w:r>
      <w:r w:rsidR="0078169A" w:rsidRPr="00155AC3">
        <w:rPr>
          <w:rFonts w:ascii="Arial Narrow" w:hAnsi="Arial Narrow"/>
          <w:bCs/>
        </w:rPr>
        <w:t>u</w:t>
      </w:r>
      <w:r w:rsidR="0003502E" w:rsidRPr="00155AC3">
        <w:rPr>
          <w:rFonts w:ascii="Arial Narrow" w:hAnsi="Arial Narrow"/>
          <w:bCs/>
        </w:rPr>
        <w:t xml:space="preserve"> ich činnosti</w:t>
      </w:r>
      <w:r w:rsidR="00324B14" w:rsidRPr="00155AC3">
        <w:rPr>
          <w:rFonts w:ascii="Arial Narrow" w:hAnsi="Arial Narrow"/>
          <w:bCs/>
        </w:rPr>
        <w:t>.</w:t>
      </w:r>
    </w:p>
    <w:p w14:paraId="4C2860CF" w14:textId="7F30CF51" w:rsidR="00094425" w:rsidRPr="00155AC3" w:rsidRDefault="00094425" w:rsidP="003642BB">
      <w:pPr>
        <w:pStyle w:val="Aaa"/>
        <w:numPr>
          <w:ilvl w:val="1"/>
          <w:numId w:val="22"/>
        </w:numPr>
        <w:spacing w:after="120"/>
        <w:ind w:left="567" w:hanging="567"/>
        <w:rPr>
          <w:rFonts w:ascii="Arial Narrow" w:hAnsi="Arial Narrow"/>
          <w:bCs/>
        </w:rPr>
      </w:pPr>
      <w:r w:rsidRPr="00155AC3">
        <w:rPr>
          <w:rFonts w:ascii="Arial Narrow" w:hAnsi="Arial Narrow"/>
        </w:rPr>
        <w:t>Poskytovateľ je povinný riadne a včas poskytnúť predmet plnenia alebo jeho časť a odovzdať ho objednávateľovi v súlade s ustanoveniami tejto rámcovej dohody a jednotlivými objednávkami.</w:t>
      </w:r>
    </w:p>
    <w:p w14:paraId="4416B0E0" w14:textId="77777777" w:rsidR="00094425" w:rsidRPr="00155AC3" w:rsidRDefault="00094425" w:rsidP="003642BB">
      <w:pPr>
        <w:pStyle w:val="Aaa"/>
        <w:numPr>
          <w:ilvl w:val="1"/>
          <w:numId w:val="22"/>
        </w:numPr>
        <w:spacing w:after="120"/>
        <w:ind w:left="567" w:hanging="567"/>
        <w:rPr>
          <w:rFonts w:ascii="Arial Narrow" w:hAnsi="Arial Narrow"/>
          <w:bCs/>
        </w:rPr>
      </w:pPr>
      <w:r w:rsidRPr="00155AC3">
        <w:rPr>
          <w:rFonts w:ascii="Arial Narrow" w:hAnsi="Arial Narrow"/>
        </w:rPr>
        <w:t>Objednávateľ je povinný riadne a včas poskytnutý predmet plnenia alebo jeho časť prevziať a zaplatiť poskytovateľovi dohodnutú cenu stanovenú v súlade s touto rámcovou dohodou a príslušnou objednávkou.</w:t>
      </w:r>
    </w:p>
    <w:p w14:paraId="747ECF1A" w14:textId="445C71C4" w:rsidR="00C07818" w:rsidRPr="00155AC3" w:rsidRDefault="00C07818" w:rsidP="003642BB">
      <w:pPr>
        <w:pStyle w:val="Aaa"/>
        <w:numPr>
          <w:ilvl w:val="1"/>
          <w:numId w:val="22"/>
        </w:numPr>
        <w:spacing w:after="120"/>
        <w:ind w:left="567" w:hanging="567"/>
        <w:rPr>
          <w:rFonts w:ascii="Arial Narrow" w:hAnsi="Arial Narrow"/>
          <w:bCs/>
        </w:rPr>
      </w:pPr>
      <w:r w:rsidRPr="00155AC3">
        <w:rPr>
          <w:rFonts w:ascii="Arial Narrow" w:hAnsi="Arial Narrow"/>
        </w:rPr>
        <w:t>Pre zamedzenie pochybností objednávateľ vyhlasuje, že je správcom systému DKS, systém DKS a</w:t>
      </w:r>
      <w:r w:rsidR="00A14465" w:rsidRPr="00155AC3">
        <w:rPr>
          <w:rFonts w:ascii="Arial Narrow" w:hAnsi="Arial Narrow"/>
        </w:rPr>
        <w:t xml:space="preserve"> ním využívané </w:t>
      </w:r>
      <w:r w:rsidRPr="00155AC3">
        <w:rPr>
          <w:rFonts w:ascii="Arial Narrow" w:hAnsi="Arial Narrow"/>
        </w:rPr>
        <w:t xml:space="preserve">licencie </w:t>
      </w:r>
      <w:proofErr w:type="spellStart"/>
      <w:r w:rsidRPr="00155AC3">
        <w:rPr>
          <w:rFonts w:ascii="Arial Narrow" w:hAnsi="Arial Narrow"/>
        </w:rPr>
        <w:t>Fabasoft</w:t>
      </w:r>
      <w:proofErr w:type="spellEnd"/>
      <w:r w:rsidRPr="00155AC3">
        <w:rPr>
          <w:rFonts w:ascii="Arial Narrow" w:hAnsi="Arial Narrow"/>
        </w:rPr>
        <w:t xml:space="preserve"> vedie vo svojej evidencii o majetku v zmysle príslušných právnych predpisov Slovenskej republiky a licencie, ktoré nadobudol na základe tejto rámcovej dohody používa na plnenie úloh v rámci predmetu svojej činnosti alebo v súvislosti s ním, ako aj na plnenie záväzkov, vyplývajúcich z uzatvorených dohôd podľa článku 1.3 tejto rámcovej dohody v rámci poskytovania služieb v súlade s </w:t>
      </w:r>
      <w:r w:rsidRPr="00155AC3">
        <w:rPr>
          <w:rFonts w:ascii="Arial Narrow" w:hAnsi="Arial Narrow"/>
          <w:bCs/>
        </w:rPr>
        <w:t xml:space="preserve">§ 38 ods. 5 </w:t>
      </w:r>
      <w:r w:rsidRPr="00155AC3">
        <w:rPr>
          <w:rFonts w:ascii="Arial Narrow" w:hAnsi="Arial Narrow" w:cs="Arial"/>
          <w:color w:val="000000"/>
        </w:rPr>
        <w:t>zákona č. 575/2001 Z. z.</w:t>
      </w:r>
      <w:r w:rsidRPr="00155AC3">
        <w:rPr>
          <w:color w:val="000000"/>
        </w:rPr>
        <w:t xml:space="preserve"> </w:t>
      </w:r>
      <w:r w:rsidRPr="00155AC3">
        <w:rPr>
          <w:rFonts w:ascii="Arial Narrow" w:hAnsi="Arial Narrow" w:cs="Arial"/>
          <w:color w:val="000000"/>
        </w:rPr>
        <w:t>o organizácii činnosti vlády a organizácii ústrednej štátnej správy v </w:t>
      </w:r>
      <w:r w:rsidRPr="00155AC3">
        <w:rPr>
          <w:rFonts w:ascii="Arial Narrow" w:hAnsi="Arial Narrow"/>
          <w:color w:val="000000"/>
        </w:rPr>
        <w:t>znení neskorších predpisov.</w:t>
      </w:r>
    </w:p>
    <w:p w14:paraId="6DC59078" w14:textId="37184E20" w:rsidR="00094425" w:rsidRPr="006145C8" w:rsidRDefault="00E85EAA" w:rsidP="006145C8">
      <w:pPr>
        <w:pStyle w:val="Aaa"/>
        <w:numPr>
          <w:ilvl w:val="1"/>
          <w:numId w:val="22"/>
        </w:numPr>
        <w:spacing w:after="120"/>
        <w:ind w:left="567" w:hanging="567"/>
        <w:rPr>
          <w:rFonts w:ascii="Arial Narrow" w:hAnsi="Arial Narrow"/>
          <w:bCs/>
        </w:rPr>
      </w:pPr>
      <w:r w:rsidRPr="00155AC3">
        <w:rPr>
          <w:rFonts w:ascii="Arial Narrow" w:hAnsi="Arial Narrow"/>
        </w:rPr>
        <w:t xml:space="preserve">Účelom </w:t>
      </w:r>
      <w:r w:rsidR="00094425" w:rsidRPr="00155AC3">
        <w:rPr>
          <w:rFonts w:ascii="Arial Narrow" w:hAnsi="Arial Narrow"/>
        </w:rPr>
        <w:t xml:space="preserve">uzatvorenia </w:t>
      </w:r>
      <w:r w:rsidR="00BF0DF9" w:rsidRPr="00155AC3">
        <w:rPr>
          <w:rFonts w:ascii="Arial Narrow" w:hAnsi="Arial Narrow"/>
        </w:rPr>
        <w:t xml:space="preserve">tejto </w:t>
      </w:r>
      <w:r w:rsidR="00094425" w:rsidRPr="00155AC3">
        <w:rPr>
          <w:rFonts w:ascii="Arial Narrow" w:hAnsi="Arial Narrow"/>
        </w:rPr>
        <w:t xml:space="preserve">rámcovej dohody </w:t>
      </w:r>
      <w:r w:rsidR="00133443" w:rsidRPr="00155AC3">
        <w:rPr>
          <w:rFonts w:ascii="Arial Narrow" w:hAnsi="Arial Narrow"/>
        </w:rPr>
        <w:t xml:space="preserve">je </w:t>
      </w:r>
      <w:r w:rsidR="00CC0C61" w:rsidRPr="00155AC3">
        <w:rPr>
          <w:rFonts w:ascii="Arial Narrow" w:hAnsi="Arial Narrow"/>
        </w:rPr>
        <w:t xml:space="preserve">zabezpečenie </w:t>
      </w:r>
      <w:r w:rsidR="002148B5" w:rsidRPr="00155AC3">
        <w:rPr>
          <w:rFonts w:ascii="Arial Narrow" w:hAnsi="Arial Narrow"/>
        </w:rPr>
        <w:t xml:space="preserve">štandardnej </w:t>
      </w:r>
      <w:r w:rsidRPr="00155AC3">
        <w:rPr>
          <w:rFonts w:ascii="Arial Narrow" w:hAnsi="Arial Narrow"/>
        </w:rPr>
        <w:t xml:space="preserve">licenčnej podpory </w:t>
      </w:r>
      <w:r w:rsidR="00A14465" w:rsidRPr="00155AC3">
        <w:rPr>
          <w:rFonts w:ascii="Arial Narrow" w:hAnsi="Arial Narrow"/>
        </w:rPr>
        <w:t xml:space="preserve">existujúcich </w:t>
      </w:r>
      <w:r w:rsidR="00CC0C61" w:rsidRPr="00155AC3">
        <w:rPr>
          <w:rFonts w:ascii="Arial Narrow" w:hAnsi="Arial Narrow"/>
        </w:rPr>
        <w:t xml:space="preserve">licencií </w:t>
      </w:r>
      <w:proofErr w:type="spellStart"/>
      <w:r w:rsidRPr="00155AC3">
        <w:rPr>
          <w:rFonts w:ascii="Arial Narrow" w:hAnsi="Arial Narrow"/>
        </w:rPr>
        <w:t>Fabasoft</w:t>
      </w:r>
      <w:proofErr w:type="spellEnd"/>
      <w:r w:rsidR="00CC0C61" w:rsidRPr="00155AC3">
        <w:rPr>
          <w:rFonts w:ascii="Arial Narrow" w:hAnsi="Arial Narrow"/>
        </w:rPr>
        <w:t xml:space="preserve"> </w:t>
      </w:r>
      <w:r w:rsidR="00A14465" w:rsidRPr="00155AC3">
        <w:rPr>
          <w:rFonts w:ascii="Arial Narrow" w:hAnsi="Arial Narrow"/>
        </w:rPr>
        <w:t xml:space="preserve">na ktorých je vybudovaný systém DKS </w:t>
      </w:r>
      <w:r w:rsidR="00CC0C61" w:rsidRPr="00155AC3">
        <w:rPr>
          <w:rFonts w:ascii="Arial Narrow" w:hAnsi="Arial Narrow"/>
        </w:rPr>
        <w:t xml:space="preserve">a zabezpečenie nových licencií </w:t>
      </w:r>
      <w:r w:rsidR="00A14465" w:rsidRPr="00155AC3">
        <w:rPr>
          <w:rFonts w:ascii="Arial Narrow" w:hAnsi="Arial Narrow"/>
        </w:rPr>
        <w:t xml:space="preserve">pre systém DKS </w:t>
      </w:r>
      <w:r w:rsidR="00CC0C61" w:rsidRPr="00155AC3">
        <w:rPr>
          <w:rFonts w:ascii="Arial Narrow" w:hAnsi="Arial Narrow"/>
        </w:rPr>
        <w:t>s</w:t>
      </w:r>
      <w:r w:rsidR="00FD7594">
        <w:rPr>
          <w:rFonts w:ascii="Arial Narrow" w:hAnsi="Arial Narrow"/>
        </w:rPr>
        <w:t>o štandardnou</w:t>
      </w:r>
      <w:r w:rsidR="00CC0C61" w:rsidRPr="00155AC3">
        <w:rPr>
          <w:rFonts w:ascii="Arial Narrow" w:hAnsi="Arial Narrow"/>
        </w:rPr>
        <w:t> licenčnou podporou</w:t>
      </w:r>
      <w:r w:rsidR="00FD7594">
        <w:rPr>
          <w:rFonts w:ascii="Arial Narrow" w:hAnsi="Arial Narrow"/>
        </w:rPr>
        <w:t xml:space="preserve"> aplikačných licencií</w:t>
      </w:r>
      <w:r w:rsidR="00CC0C61" w:rsidRPr="00155AC3">
        <w:rPr>
          <w:rFonts w:ascii="Arial Narrow" w:hAnsi="Arial Narrow"/>
        </w:rPr>
        <w:t xml:space="preserve"> podľa aktuálnych potrieb objednávateľa</w:t>
      </w:r>
      <w:r w:rsidRPr="00155AC3">
        <w:rPr>
          <w:rFonts w:ascii="Arial Narrow" w:hAnsi="Arial Narrow"/>
        </w:rPr>
        <w:t xml:space="preserve">, za účelom riadneho fungovania </w:t>
      </w:r>
      <w:r w:rsidR="00A54DE9" w:rsidRPr="00155AC3">
        <w:rPr>
          <w:rFonts w:ascii="Arial Narrow" w:hAnsi="Arial Narrow"/>
        </w:rPr>
        <w:t xml:space="preserve">systému DKS, vrátane zabezpečenia služieb pre štátne organizácie, používajúce systém DKS na základe dohody </w:t>
      </w:r>
      <w:r w:rsidR="00FD7594" w:rsidRPr="007D3099">
        <w:rPr>
          <w:rFonts w:ascii="Arial Narrow" w:hAnsi="Arial Narrow"/>
          <w:bCs/>
        </w:rPr>
        <w:t xml:space="preserve">o výkone správy a údržby DKS </w:t>
      </w:r>
      <w:r w:rsidR="00A54DE9" w:rsidRPr="00155AC3">
        <w:rPr>
          <w:rFonts w:ascii="Arial Narrow" w:hAnsi="Arial Narrow"/>
        </w:rPr>
        <w:t>podľa bodu 1.3 tejto rámcovej dohody.</w:t>
      </w:r>
    </w:p>
    <w:p w14:paraId="4F444B1F" w14:textId="77777777" w:rsidR="00094425" w:rsidRDefault="00094425" w:rsidP="00094425">
      <w:pPr>
        <w:rPr>
          <w:rFonts w:ascii="Arial Narrow" w:hAnsi="Arial Narrow" w:cs="Calibri"/>
          <w:b/>
          <w:bCs/>
          <w:sz w:val="22"/>
          <w:szCs w:val="22"/>
        </w:rPr>
      </w:pPr>
    </w:p>
    <w:p w14:paraId="57A49CEC" w14:textId="77777777" w:rsidR="006145C8" w:rsidRPr="00285D4E" w:rsidRDefault="006145C8" w:rsidP="00094425">
      <w:pPr>
        <w:rPr>
          <w:rFonts w:ascii="Arial Narrow" w:hAnsi="Arial Narrow" w:cs="Calibri"/>
          <w:b/>
          <w:bCs/>
          <w:sz w:val="22"/>
          <w:szCs w:val="22"/>
        </w:rPr>
      </w:pPr>
    </w:p>
    <w:p w14:paraId="0A02C419" w14:textId="4105FAC5"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 xml:space="preserve">ODMENA ZA </w:t>
      </w:r>
      <w:r w:rsidR="008A7798" w:rsidRPr="00285D4E">
        <w:rPr>
          <w:rFonts w:ascii="Arial Narrow" w:hAnsi="Arial Narrow" w:cs="Calibri"/>
          <w:b/>
          <w:bCs/>
          <w:sz w:val="22"/>
          <w:szCs w:val="22"/>
        </w:rPr>
        <w:t xml:space="preserve">POSKYTOVANÉ SLUŽBY </w:t>
      </w:r>
      <w:r w:rsidR="008A7798">
        <w:rPr>
          <w:rFonts w:ascii="Arial Narrow" w:hAnsi="Arial Narrow" w:cs="Calibri"/>
          <w:b/>
          <w:bCs/>
          <w:sz w:val="22"/>
          <w:szCs w:val="22"/>
        </w:rPr>
        <w:t>PODPORY A LICENCIE S PODPOROU</w:t>
      </w:r>
    </w:p>
    <w:p w14:paraId="2729B2C6" w14:textId="77777777" w:rsidR="00094425" w:rsidRPr="00285D4E" w:rsidRDefault="00094425" w:rsidP="00094425">
      <w:pPr>
        <w:jc w:val="both"/>
        <w:rPr>
          <w:rFonts w:ascii="Arial Narrow" w:hAnsi="Arial Narrow" w:cs="Calibri"/>
          <w:sz w:val="22"/>
          <w:szCs w:val="22"/>
        </w:rPr>
      </w:pPr>
    </w:p>
    <w:p w14:paraId="05BC188B" w14:textId="5E4E191B" w:rsidR="00094425" w:rsidRPr="00155AC3" w:rsidRDefault="008926CA" w:rsidP="003642BB">
      <w:pPr>
        <w:pStyle w:val="Aaa"/>
        <w:numPr>
          <w:ilvl w:val="1"/>
          <w:numId w:val="22"/>
        </w:numPr>
        <w:spacing w:after="120"/>
        <w:ind w:left="567" w:hanging="567"/>
        <w:rPr>
          <w:strike/>
        </w:rPr>
      </w:pPr>
      <w:r w:rsidRPr="00685CCB">
        <w:rPr>
          <w:rFonts w:ascii="Arial Narrow" w:hAnsi="Arial Narrow"/>
        </w:rPr>
        <w:t xml:space="preserve">Jednotkové ceny za poskytnutie služieb </w:t>
      </w:r>
      <w:r w:rsidR="004670B8" w:rsidRPr="00685CCB">
        <w:rPr>
          <w:rFonts w:ascii="Arial Narrow" w:hAnsi="Arial Narrow"/>
        </w:rPr>
        <w:t xml:space="preserve">štandardnej </w:t>
      </w:r>
      <w:r w:rsidRPr="00685CCB">
        <w:rPr>
          <w:rFonts w:ascii="Arial Narrow" w:hAnsi="Arial Narrow"/>
        </w:rPr>
        <w:t xml:space="preserve">licenčnej podpory </w:t>
      </w:r>
      <w:proofErr w:type="spellStart"/>
      <w:r w:rsidRPr="00685CCB">
        <w:rPr>
          <w:rFonts w:ascii="Arial Narrow" w:hAnsi="Arial Narrow"/>
        </w:rPr>
        <w:t>Fabasoft</w:t>
      </w:r>
      <w:proofErr w:type="spellEnd"/>
      <w:r w:rsidRPr="00685CCB">
        <w:rPr>
          <w:rFonts w:ascii="Arial Narrow" w:hAnsi="Arial Narrow"/>
        </w:rPr>
        <w:t xml:space="preserve"> </w:t>
      </w:r>
      <w:r w:rsidR="008A7798" w:rsidRPr="00685CCB">
        <w:rPr>
          <w:rFonts w:ascii="Arial Narrow" w:hAnsi="Arial Narrow"/>
        </w:rPr>
        <w:t>a za nové licencie so štandardnou licenčnou podporou</w:t>
      </w:r>
      <w:r w:rsidRPr="008926CA">
        <w:rPr>
          <w:rFonts w:ascii="Arial Narrow" w:hAnsi="Arial Narrow"/>
        </w:rPr>
        <w:t xml:space="preserve"> </w:t>
      </w:r>
      <w:r w:rsidR="00FD7594">
        <w:rPr>
          <w:rFonts w:ascii="Arial Narrow" w:hAnsi="Arial Narrow"/>
        </w:rPr>
        <w:t xml:space="preserve">aplikačných licencií </w:t>
      </w:r>
      <w:r w:rsidRPr="008926CA">
        <w:rPr>
          <w:rFonts w:ascii="Arial Narrow" w:hAnsi="Arial Narrow"/>
        </w:rPr>
        <w:t>sú stanovené na základe cenovej ponuky poskytovateľa vo verejnej súťaži na zákazku „</w:t>
      </w:r>
      <w:r w:rsidR="003D3FC5" w:rsidRPr="007C0E00">
        <w:rPr>
          <w:rFonts w:ascii="Arial Narrow" w:hAnsi="Arial Narrow"/>
          <w:bCs/>
        </w:rPr>
        <w:t xml:space="preserve">Zabezpečenie </w:t>
      </w:r>
      <w:r w:rsidR="00617A39" w:rsidRPr="007C0E00">
        <w:rPr>
          <w:rFonts w:ascii="Arial Narrow" w:hAnsi="Arial Narrow"/>
          <w:bCs/>
        </w:rPr>
        <w:t>služieb štandardnej licenčnej podpory (</w:t>
      </w:r>
      <w:r w:rsidR="003D3FC5" w:rsidRPr="007C0E00">
        <w:rPr>
          <w:rFonts w:ascii="Arial Narrow" w:hAnsi="Arial Narrow"/>
          <w:bCs/>
        </w:rPr>
        <w:t>údržby</w:t>
      </w:r>
      <w:r w:rsidR="00617A39" w:rsidRPr="007C0E00">
        <w:rPr>
          <w:rFonts w:ascii="Arial Narrow" w:hAnsi="Arial Narrow"/>
          <w:bCs/>
        </w:rPr>
        <w:t xml:space="preserve"> </w:t>
      </w:r>
      <w:r w:rsidR="003D3FC5" w:rsidRPr="007C0E00">
        <w:rPr>
          <w:rFonts w:ascii="Arial Narrow" w:hAnsi="Arial Narrow"/>
          <w:bCs/>
        </w:rPr>
        <w:t>licencií</w:t>
      </w:r>
      <w:r w:rsidR="00617A39" w:rsidRPr="007C0E00">
        <w:rPr>
          <w:rFonts w:ascii="Arial Narrow" w:hAnsi="Arial Narrow"/>
          <w:bCs/>
        </w:rPr>
        <w:t>) a dodanie licencií s</w:t>
      </w:r>
      <w:r w:rsidR="00FD7594">
        <w:rPr>
          <w:rFonts w:ascii="Arial Narrow" w:hAnsi="Arial Narrow"/>
          <w:bCs/>
        </w:rPr>
        <w:t>o štandardnou</w:t>
      </w:r>
      <w:r w:rsidR="00617A39" w:rsidRPr="007C0E00">
        <w:rPr>
          <w:rFonts w:ascii="Arial Narrow" w:hAnsi="Arial Narrow"/>
          <w:bCs/>
        </w:rPr>
        <w:t> licenčnou podporou</w:t>
      </w:r>
      <w:r w:rsidR="0059172D">
        <w:rPr>
          <w:rFonts w:ascii="Arial Narrow" w:hAnsi="Arial Narrow"/>
          <w:bCs/>
        </w:rPr>
        <w:t xml:space="preserve"> aplikačných licencií</w:t>
      </w:r>
      <w:r w:rsidRPr="007C0E00">
        <w:rPr>
          <w:rFonts w:ascii="Arial Narrow" w:hAnsi="Arial Narrow"/>
        </w:rPr>
        <w:t>“</w:t>
      </w:r>
      <w:r w:rsidRPr="008926CA">
        <w:rPr>
          <w:rFonts w:ascii="Arial Narrow" w:hAnsi="Arial Narrow"/>
        </w:rPr>
        <w:t xml:space="preserve"> v súlade so zákonom č. 18/1996 Z. z. o cenách v znení neskorších predpisov a vyhlášky MF SR č. 87/1996 Z. z., ktorou sa vykonáva zákon o cenách v znení neskorších predpisov</w:t>
      </w:r>
      <w:r w:rsidR="004670B8">
        <w:rPr>
          <w:rFonts w:ascii="Arial Narrow" w:hAnsi="Arial Narrow"/>
        </w:rPr>
        <w:t>,</w:t>
      </w:r>
      <w:r w:rsidRPr="008926CA">
        <w:rPr>
          <w:rFonts w:ascii="Arial Narrow" w:hAnsi="Arial Narrow"/>
        </w:rPr>
        <w:t xml:space="preserve"> </w:t>
      </w:r>
      <w:r w:rsidRPr="00685CCB">
        <w:rPr>
          <w:rFonts w:ascii="Arial Narrow" w:hAnsi="Arial Narrow"/>
        </w:rPr>
        <w:t xml:space="preserve">v súlade s kritériami na vyhodnotenie ponúk, ktoré sú uvedené v prílohe č. </w:t>
      </w:r>
      <w:r w:rsidR="008763B6" w:rsidRPr="00685CCB">
        <w:rPr>
          <w:rFonts w:ascii="Arial Narrow" w:hAnsi="Arial Narrow"/>
        </w:rPr>
        <w:t xml:space="preserve">2 </w:t>
      </w:r>
      <w:r w:rsidRPr="00685CCB">
        <w:rPr>
          <w:rFonts w:ascii="Arial Narrow" w:hAnsi="Arial Narrow"/>
        </w:rPr>
        <w:t>tejto rámcovej dohody</w:t>
      </w:r>
      <w:r w:rsidR="007E39F6" w:rsidRPr="00685CCB">
        <w:rPr>
          <w:rFonts w:ascii="Arial Narrow" w:hAnsi="Arial Narrow"/>
        </w:rPr>
        <w:t>.</w:t>
      </w:r>
    </w:p>
    <w:p w14:paraId="39914572" w14:textId="31C38881" w:rsidR="00094425" w:rsidRPr="00155AC3" w:rsidRDefault="00094425" w:rsidP="003642BB">
      <w:pPr>
        <w:pStyle w:val="Aaa"/>
        <w:numPr>
          <w:ilvl w:val="1"/>
          <w:numId w:val="22"/>
        </w:numPr>
        <w:spacing w:after="120"/>
        <w:ind w:left="567" w:hanging="567"/>
        <w:rPr>
          <w:strike/>
        </w:rPr>
      </w:pPr>
      <w:r w:rsidRPr="00155AC3">
        <w:rPr>
          <w:rFonts w:ascii="Arial Narrow" w:hAnsi="Arial Narrow"/>
        </w:rPr>
        <w:t>Jednotkov</w:t>
      </w:r>
      <w:r w:rsidR="008926CA" w:rsidRPr="00155AC3">
        <w:rPr>
          <w:rFonts w:ascii="Arial Narrow" w:hAnsi="Arial Narrow"/>
        </w:rPr>
        <w:t>é ceny za poskytnutie licencií a </w:t>
      </w:r>
      <w:r w:rsidRPr="00155AC3">
        <w:rPr>
          <w:rFonts w:ascii="Arial Narrow" w:hAnsi="Arial Narrow"/>
        </w:rPr>
        <w:t>služieb</w:t>
      </w:r>
      <w:r w:rsidR="008926CA" w:rsidRPr="00155AC3">
        <w:rPr>
          <w:rFonts w:ascii="Arial Narrow" w:hAnsi="Arial Narrow"/>
        </w:rPr>
        <w:t xml:space="preserve"> </w:t>
      </w:r>
      <w:r w:rsidR="006D5609" w:rsidRPr="00155AC3">
        <w:rPr>
          <w:rFonts w:ascii="Arial Narrow" w:hAnsi="Arial Narrow"/>
        </w:rPr>
        <w:t xml:space="preserve">štandardnej </w:t>
      </w:r>
      <w:r w:rsidR="008926CA" w:rsidRPr="00155AC3">
        <w:rPr>
          <w:rFonts w:ascii="Arial Narrow" w:hAnsi="Arial Narrow"/>
        </w:rPr>
        <w:t xml:space="preserve">licenčnej podpory </w:t>
      </w:r>
      <w:r w:rsidRPr="00155AC3">
        <w:rPr>
          <w:rFonts w:ascii="Arial Narrow" w:hAnsi="Arial Narrow"/>
        </w:rPr>
        <w:t xml:space="preserve">uvedené v prílohe č. </w:t>
      </w:r>
      <w:r w:rsidR="008763B6" w:rsidRPr="00155AC3">
        <w:rPr>
          <w:rFonts w:ascii="Arial Narrow" w:hAnsi="Arial Narrow"/>
        </w:rPr>
        <w:t>2</w:t>
      </w:r>
      <w:r w:rsidRPr="00155AC3">
        <w:rPr>
          <w:rFonts w:ascii="Arial Narrow" w:hAnsi="Arial Narrow"/>
        </w:rPr>
        <w:t xml:space="preserve"> rámcovej dohody sú maximálne a počas trvania tejto rámcovej dohody ich nemožno meniť.</w:t>
      </w:r>
    </w:p>
    <w:p w14:paraId="528AC524" w14:textId="1F55CEB3" w:rsidR="00094425" w:rsidRPr="00155AC3" w:rsidRDefault="00094425" w:rsidP="003642BB">
      <w:pPr>
        <w:pStyle w:val="Aaa"/>
        <w:numPr>
          <w:ilvl w:val="1"/>
          <w:numId w:val="22"/>
        </w:numPr>
        <w:spacing w:after="120"/>
        <w:ind w:left="567" w:hanging="567"/>
        <w:rPr>
          <w:strike/>
        </w:rPr>
      </w:pPr>
      <w:r w:rsidRPr="00155AC3">
        <w:rPr>
          <w:rFonts w:ascii="Arial Narrow" w:hAnsi="Arial Narrow"/>
        </w:rPr>
        <w:t xml:space="preserve">Finančný limit za poskytnutie </w:t>
      </w:r>
      <w:r w:rsidR="00CC2FBF" w:rsidRPr="00155AC3">
        <w:rPr>
          <w:rFonts w:ascii="Arial Narrow" w:hAnsi="Arial Narrow"/>
        </w:rPr>
        <w:t>služieb</w:t>
      </w:r>
      <w:r w:rsidR="006D5609" w:rsidRPr="00155AC3">
        <w:rPr>
          <w:rFonts w:ascii="Arial Narrow" w:hAnsi="Arial Narrow"/>
        </w:rPr>
        <w:t xml:space="preserve"> štandardnej </w:t>
      </w:r>
      <w:r w:rsidR="00CC2FBF" w:rsidRPr="00155AC3">
        <w:rPr>
          <w:rFonts w:ascii="Arial Narrow" w:hAnsi="Arial Narrow"/>
        </w:rPr>
        <w:t xml:space="preserve">licenčnej podpory </w:t>
      </w:r>
      <w:r w:rsidR="007E39F6" w:rsidRPr="00155AC3">
        <w:rPr>
          <w:rFonts w:ascii="Arial Narrow" w:hAnsi="Arial Narrow"/>
        </w:rPr>
        <w:t xml:space="preserve">a za nové licencie so štandardnou licenčnou podporou </w:t>
      </w:r>
      <w:r w:rsidRPr="00155AC3">
        <w:rPr>
          <w:rFonts w:ascii="Arial Narrow" w:hAnsi="Arial Narrow"/>
        </w:rPr>
        <w:t>podľa tejto rámcovej dohody, ktoré si objednávateľ môže od poskytovateľa objednať po dobu jej platnosti a účinnosti, je stanovený vo výške X XXX XXX,XX Eur bez DPH (slovom: &lt;</w:t>
      </w:r>
      <w:r w:rsidRPr="00155AC3">
        <w:rPr>
          <w:rFonts w:ascii="Arial Narrow" w:hAnsi="Arial Narrow"/>
          <w:i/>
        </w:rPr>
        <w:t>doplniť podľa výsledku VO&gt;</w:t>
      </w:r>
      <w:r w:rsidRPr="00155AC3">
        <w:rPr>
          <w:rFonts w:ascii="Arial Narrow" w:hAnsi="Arial Narrow"/>
        </w:rPr>
        <w:t xml:space="preserve"> bez DPH). Finančný limit rámcovej dohody môže byť zmenený iba na základe písomného dodatku k rámcovej dohode v súlade s príslušnými ustanoveniami platného zákona o verejnom obstarávaní, a to výlučne na základe požiadaviek a potrieb Objednávateľa ako verejného obstarávateľa, ktoré pri vyhlásení verejnej súťaže nemohol ani pri vynaložení odbornej starostlivosti predvídať. Pre </w:t>
      </w:r>
      <w:r w:rsidRPr="00155AC3">
        <w:rPr>
          <w:rFonts w:ascii="Arial Narrow" w:hAnsi="Arial Narrow"/>
        </w:rPr>
        <w:lastRenderedPageBreak/>
        <w:t>zamedzenie pochybností sa stanovuje, že jednotkové ceny nie je možné zmeniť ani na základe písomného dodatku k tejto rámcovej dohode.</w:t>
      </w:r>
    </w:p>
    <w:p w14:paraId="47B1C1FE" w14:textId="3F5C08C5" w:rsidR="00094425" w:rsidRPr="00155AC3" w:rsidRDefault="00094425" w:rsidP="003642BB">
      <w:pPr>
        <w:pStyle w:val="Aaa"/>
        <w:numPr>
          <w:ilvl w:val="1"/>
          <w:numId w:val="22"/>
        </w:numPr>
        <w:spacing w:after="120"/>
        <w:ind w:left="567" w:hanging="567"/>
        <w:rPr>
          <w:strike/>
        </w:rPr>
      </w:pPr>
      <w:r w:rsidRPr="00155AC3">
        <w:rPr>
          <w:rFonts w:ascii="Arial Narrow" w:hAnsi="Arial Narrow"/>
        </w:rPr>
        <w:t xml:space="preserve">Objednávateľ nie je povinný odobrať v plnom rozsahu predpokladané množstvo jednotlivých položiek tvoriacich predmet rámcovej dohody, ani vyčerpať jeho predpokladaný maximálny finančný </w:t>
      </w:r>
      <w:r w:rsidR="004670B8" w:rsidRPr="00155AC3">
        <w:rPr>
          <w:rFonts w:ascii="Arial Narrow" w:hAnsi="Arial Narrow"/>
        </w:rPr>
        <w:t>limit</w:t>
      </w:r>
      <w:r w:rsidRPr="00155AC3">
        <w:rPr>
          <w:rFonts w:ascii="Arial Narrow" w:hAnsi="Arial Narrow"/>
        </w:rPr>
        <w:t xml:space="preserve">. </w:t>
      </w:r>
      <w:r w:rsidR="004670B8" w:rsidRPr="00155AC3">
        <w:rPr>
          <w:rFonts w:ascii="Arial Narrow" w:hAnsi="Arial Narrow"/>
        </w:rPr>
        <w:t xml:space="preserve">Skutočne </w:t>
      </w:r>
      <w:r w:rsidRPr="00155AC3">
        <w:rPr>
          <w:rFonts w:ascii="Arial Narrow" w:hAnsi="Arial Narrow"/>
        </w:rPr>
        <w:t>odobrané množstvo predmetu rámcovej dohody bude závisieť od potrieb objednávateľa.</w:t>
      </w:r>
    </w:p>
    <w:p w14:paraId="096C0492" w14:textId="77777777" w:rsidR="00094425" w:rsidRDefault="00094425" w:rsidP="00094425">
      <w:pPr>
        <w:pStyle w:val="Zkladntext"/>
        <w:tabs>
          <w:tab w:val="left" w:pos="2127"/>
          <w:tab w:val="left" w:pos="3686"/>
        </w:tabs>
        <w:rPr>
          <w:rFonts w:ascii="Arial Narrow" w:hAnsi="Arial Narrow" w:cs="Calibri"/>
          <w:noProof w:val="0"/>
          <w:sz w:val="22"/>
          <w:szCs w:val="22"/>
          <w:lang w:eastAsia="x-none"/>
        </w:rPr>
      </w:pPr>
    </w:p>
    <w:p w14:paraId="6124E153" w14:textId="77777777" w:rsidR="006145C8" w:rsidRPr="00784FB2" w:rsidRDefault="006145C8" w:rsidP="00094425">
      <w:pPr>
        <w:pStyle w:val="Zkladntext"/>
        <w:tabs>
          <w:tab w:val="left" w:pos="2127"/>
          <w:tab w:val="left" w:pos="3686"/>
        </w:tabs>
        <w:rPr>
          <w:rFonts w:ascii="Arial Narrow" w:hAnsi="Arial Narrow" w:cs="Calibri"/>
          <w:noProof w:val="0"/>
          <w:sz w:val="22"/>
          <w:szCs w:val="22"/>
          <w:lang w:eastAsia="x-none"/>
        </w:rPr>
      </w:pPr>
    </w:p>
    <w:p w14:paraId="0FF7F99B"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PODMIENKY VYSTAVOVANIA OBJEDNÁVOK</w:t>
      </w:r>
    </w:p>
    <w:p w14:paraId="372F7B5D" w14:textId="77777777" w:rsidR="00094425" w:rsidRPr="00285D4E" w:rsidRDefault="00094425" w:rsidP="00094425">
      <w:pPr>
        <w:keepNext/>
        <w:jc w:val="both"/>
        <w:rPr>
          <w:rFonts w:ascii="Arial Narrow" w:hAnsi="Arial Narrow" w:cs="Calibri"/>
          <w:sz w:val="22"/>
          <w:szCs w:val="22"/>
        </w:rPr>
      </w:pPr>
    </w:p>
    <w:p w14:paraId="339C6046" w14:textId="7D41A21B" w:rsidR="00094425" w:rsidRPr="00155AC3" w:rsidRDefault="00094425" w:rsidP="003642BB">
      <w:pPr>
        <w:pStyle w:val="Aaa"/>
        <w:numPr>
          <w:ilvl w:val="1"/>
          <w:numId w:val="22"/>
        </w:numPr>
        <w:spacing w:after="120"/>
        <w:ind w:left="567" w:hanging="567"/>
        <w:rPr>
          <w:rFonts w:ascii="Arial Narrow" w:hAnsi="Arial Narrow"/>
        </w:rPr>
      </w:pPr>
      <w:r w:rsidRPr="001C019F">
        <w:rPr>
          <w:rFonts w:ascii="Arial Narrow" w:hAnsi="Arial Narrow"/>
        </w:rPr>
        <w:t xml:space="preserve">V súlade s príslušnými ustanoveniami tejto dohody sa plnenie predmetu rámcovej dohody alebo jeho časť podľa článku </w:t>
      </w:r>
      <w:r w:rsidR="00030B66" w:rsidRPr="001C019F">
        <w:rPr>
          <w:rFonts w:ascii="Arial Narrow" w:hAnsi="Arial Narrow"/>
        </w:rPr>
        <w:t>2</w:t>
      </w:r>
      <w:r w:rsidRPr="001C019F">
        <w:rPr>
          <w:rFonts w:ascii="Arial Narrow" w:hAnsi="Arial Narrow"/>
        </w:rPr>
        <w:t xml:space="preserve"> bude realizovať formou písomných objednávok objednávateľa adresovaných poskytovat</w:t>
      </w:r>
      <w:r w:rsidR="00CC2FBF" w:rsidRPr="001C019F">
        <w:rPr>
          <w:rFonts w:ascii="Arial Narrow" w:hAnsi="Arial Narrow"/>
        </w:rPr>
        <w:t>eľovi (ďalej len „objednávka“).</w:t>
      </w:r>
      <w:r w:rsidR="006D1614" w:rsidRPr="001C019F">
        <w:rPr>
          <w:rFonts w:ascii="Arial Narrow" w:hAnsi="Arial Narrow"/>
        </w:rPr>
        <w:t xml:space="preserve"> </w:t>
      </w:r>
      <w:r w:rsidRPr="001C019F">
        <w:rPr>
          <w:rFonts w:ascii="Arial Narrow" w:hAnsi="Arial Narrow"/>
        </w:rPr>
        <w:t>V objednávke uvedie objednávateľ najmä názov</w:t>
      </w:r>
      <w:r w:rsidR="001C019F">
        <w:rPr>
          <w:rFonts w:ascii="Arial Narrow" w:hAnsi="Arial Narrow"/>
        </w:rPr>
        <w:t>,</w:t>
      </w:r>
      <w:r w:rsidRPr="001C019F">
        <w:rPr>
          <w:rFonts w:ascii="Arial Narrow" w:hAnsi="Arial Narrow"/>
        </w:rPr>
        <w:t xml:space="preserve"> špecifikáciu </w:t>
      </w:r>
      <w:r w:rsidR="001C019F">
        <w:rPr>
          <w:rFonts w:ascii="Arial Narrow" w:hAnsi="Arial Narrow"/>
        </w:rPr>
        <w:t>a</w:t>
      </w:r>
      <w:r w:rsidRPr="001C019F">
        <w:rPr>
          <w:rFonts w:ascii="Arial Narrow" w:hAnsi="Arial Narrow"/>
        </w:rPr>
        <w:t xml:space="preserve"> počet licencií</w:t>
      </w:r>
      <w:r w:rsidR="001C019F">
        <w:rPr>
          <w:rFonts w:ascii="Arial Narrow" w:hAnsi="Arial Narrow"/>
        </w:rPr>
        <w:t>,</w:t>
      </w:r>
      <w:r w:rsidR="001C019F" w:rsidRPr="001C019F">
        <w:rPr>
          <w:rFonts w:ascii="Arial Narrow" w:hAnsi="Arial Narrow"/>
        </w:rPr>
        <w:t xml:space="preserve"> </w:t>
      </w:r>
      <w:r w:rsidR="001C019F">
        <w:rPr>
          <w:rFonts w:ascii="Arial Narrow" w:hAnsi="Arial Narrow"/>
        </w:rPr>
        <w:t>ku ktorým má byť štandardná licenčná podpora poskytovaná</w:t>
      </w:r>
      <w:r w:rsidRPr="001C019F">
        <w:rPr>
          <w:rFonts w:ascii="Arial Narrow" w:hAnsi="Arial Narrow"/>
        </w:rPr>
        <w:t xml:space="preserve">, dobu </w:t>
      </w:r>
      <w:r w:rsidR="00C84C65" w:rsidRPr="001C019F">
        <w:rPr>
          <w:rFonts w:ascii="Arial Narrow" w:hAnsi="Arial Narrow"/>
        </w:rPr>
        <w:t xml:space="preserve">poskytovania </w:t>
      </w:r>
      <w:r w:rsidR="006121AB" w:rsidRPr="001C019F">
        <w:rPr>
          <w:rFonts w:ascii="Arial Narrow" w:hAnsi="Arial Narrow"/>
        </w:rPr>
        <w:t xml:space="preserve">štandardnej </w:t>
      </w:r>
      <w:r w:rsidR="00C84C65" w:rsidRPr="001C019F">
        <w:rPr>
          <w:rFonts w:ascii="Arial Narrow" w:hAnsi="Arial Narrow"/>
        </w:rPr>
        <w:t xml:space="preserve">licenčnej podpory </w:t>
      </w:r>
      <w:r w:rsidR="00E85EAA" w:rsidRPr="001C019F">
        <w:rPr>
          <w:rFonts w:ascii="Arial Narrow" w:hAnsi="Arial Narrow"/>
        </w:rPr>
        <w:t xml:space="preserve">a miesto </w:t>
      </w:r>
      <w:r w:rsidRPr="001C019F">
        <w:rPr>
          <w:rFonts w:ascii="Arial Narrow" w:hAnsi="Arial Narrow"/>
        </w:rPr>
        <w:t xml:space="preserve">dodania </w:t>
      </w:r>
      <w:r w:rsidR="00702B89">
        <w:rPr>
          <w:rFonts w:ascii="Arial Narrow" w:hAnsi="Arial Narrow"/>
        </w:rPr>
        <w:t xml:space="preserve">služieb a/alebo </w:t>
      </w:r>
      <w:r w:rsidR="001C019F">
        <w:rPr>
          <w:rFonts w:ascii="Arial Narrow" w:hAnsi="Arial Narrow"/>
        </w:rPr>
        <w:t xml:space="preserve">nových (dokupovaných) </w:t>
      </w:r>
      <w:r w:rsidRPr="001C019F">
        <w:rPr>
          <w:rFonts w:ascii="Arial Narrow" w:hAnsi="Arial Narrow"/>
        </w:rPr>
        <w:t>licencií</w:t>
      </w:r>
      <w:r w:rsidRPr="001C019F">
        <w:t>.</w:t>
      </w:r>
    </w:p>
    <w:p w14:paraId="5C55220A" w14:textId="77777777" w:rsidR="00155AC3"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Vzhľadom na podmienky tejto rámcovej dohody prvá objednávka bude doručená poskytovateľovi do 30 kalendárnych dní odo dňa nadobudnutia účinnosti tejto rámcovej dohody.</w:t>
      </w:r>
    </w:p>
    <w:p w14:paraId="3169BE67" w14:textId="731695DD" w:rsidR="00094425"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Objednávky bude objednávateľ zasielať poskytovateľovi e-mailom kontaktnej osobe podľa bodu 4.7 tohto článku rámcovej dohody.</w:t>
      </w:r>
    </w:p>
    <w:p w14:paraId="439CA9E3" w14:textId="77777777" w:rsidR="00094425"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Poskytovateľ je povinný najneskôr nasledujúci pracovný deň po dni 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tejto dohody alebo jeho časť podľa príslušnej objednávky na dohodnutom mieste poskytnutia v dobe poskytnutia určenej v objednávke alebo v tejto rámcovej dohode a objednávateľ takto objednaný predmet objednávky prevezme a zaväzuje sa zaň zaplatiť dohodnutú cenu. V prípade, ak poskytovateľ z akýchkoľvek dôvodov, s výnimkou dôvodov spočívajúcich vo vyššej moci, nepotvrdí (neakceptuje) objednávku v lehote stanovenej v tomto bode rámcovej dohody, považuje sa nasledujúci pracovný deň po dni doručenia riadne vystavenej objednávky poskytovateľovi, za deň akceptácie objednávky.</w:t>
      </w:r>
    </w:p>
    <w:p w14:paraId="4385D3C7" w14:textId="61B172FB" w:rsidR="00094425"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Ak poskytovateľ zistí, že technická špecifikácia v objednávke neobsahuje všetky náležitosti, resp. má vady (nie je úplná, nie je jednoznačná a pod.) je povinný objednávateľa na túto skutočnosť bezodkladne písomne upozorniť, inak je poskytovateľ povinný písomne potvrdiť akceptáciu objednávky do 3 dní od doručenia objednávky.</w:t>
      </w:r>
    </w:p>
    <w:p w14:paraId="0E418206" w14:textId="62EC9669" w:rsidR="00094425" w:rsidRPr="00155AC3"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 xml:space="preserve">Poskytovateľ je povinný: </w:t>
      </w:r>
    </w:p>
    <w:p w14:paraId="0225E7E4" w14:textId="77777777" w:rsidR="00094425" w:rsidRPr="00784FB2" w:rsidRDefault="00094425" w:rsidP="003642BB">
      <w:pPr>
        <w:pStyle w:val="Zkladntext"/>
        <w:numPr>
          <w:ilvl w:val="0"/>
          <w:numId w:val="23"/>
        </w:numPr>
        <w:tabs>
          <w:tab w:val="left" w:pos="709"/>
        </w:tabs>
        <w:spacing w:after="60"/>
        <w:ind w:left="1134" w:hanging="283"/>
        <w:rPr>
          <w:rFonts w:ascii="Arial Narrow" w:hAnsi="Arial Narrow" w:cs="Calibri"/>
          <w:noProof w:val="0"/>
          <w:sz w:val="22"/>
          <w:szCs w:val="22"/>
          <w:lang w:eastAsia="en-US"/>
        </w:rPr>
      </w:pPr>
      <w:r w:rsidRPr="00784FB2">
        <w:rPr>
          <w:rFonts w:ascii="Arial Narrow" w:hAnsi="Arial Narrow" w:cs="Calibri"/>
          <w:noProof w:val="0"/>
          <w:sz w:val="22"/>
          <w:szCs w:val="22"/>
          <w:lang w:eastAsia="en-US"/>
        </w:rPr>
        <w:t xml:space="preserve">poskytnúť objednávateľovi technickú pomoc a konzultačné služby súvisiace s predmetom dohody v pracovných dňoch v čase od 9:00 hod do 17:00 hod. a poskytnúť telefonickú licenčnú podporu počas pracovných dní objednávateľa v čase od 9:00 hod do 17:00 hod na telefónnom čísle </w:t>
      </w:r>
      <w:r w:rsidRPr="00010725">
        <w:rPr>
          <w:rFonts w:ascii="Arial Narrow" w:hAnsi="Arial Narrow" w:cs="Calibri"/>
          <w:noProof w:val="0"/>
          <w:sz w:val="22"/>
          <w:szCs w:val="22"/>
          <w:lang w:eastAsia="en-US"/>
        </w:rPr>
        <w:t>&lt;vyplní uchádzač&gt;</w:t>
      </w:r>
      <w:r w:rsidRPr="00784FB2">
        <w:rPr>
          <w:rFonts w:ascii="Arial Narrow" w:hAnsi="Arial Narrow" w:cs="Calibri"/>
          <w:noProof w:val="0"/>
          <w:sz w:val="22"/>
          <w:szCs w:val="22"/>
          <w:lang w:eastAsia="en-US"/>
        </w:rPr>
        <w:t xml:space="preserve">, </w:t>
      </w:r>
    </w:p>
    <w:p w14:paraId="758DA176" w14:textId="66F36014" w:rsidR="00094425" w:rsidRPr="00155AC3" w:rsidRDefault="00094425" w:rsidP="003642BB">
      <w:pPr>
        <w:pStyle w:val="Zkladntext"/>
        <w:numPr>
          <w:ilvl w:val="0"/>
          <w:numId w:val="23"/>
        </w:numPr>
        <w:tabs>
          <w:tab w:val="left" w:pos="709"/>
        </w:tabs>
        <w:spacing w:after="60"/>
        <w:ind w:left="1134" w:hanging="283"/>
        <w:rPr>
          <w:rFonts w:ascii="Arial Narrow" w:hAnsi="Arial Narrow" w:cs="Calibri"/>
          <w:noProof w:val="0"/>
          <w:sz w:val="22"/>
          <w:szCs w:val="22"/>
          <w:lang w:eastAsia="en-US"/>
        </w:rPr>
      </w:pPr>
      <w:r w:rsidRPr="001C019F">
        <w:rPr>
          <w:rFonts w:ascii="Arial Narrow" w:hAnsi="Arial Narrow" w:cs="Calibri"/>
          <w:noProof w:val="0"/>
          <w:sz w:val="22"/>
          <w:szCs w:val="22"/>
          <w:lang w:eastAsia="en-US"/>
        </w:rPr>
        <w:t xml:space="preserve">zasielať objednávateľovi informácie o nových verziách softvérových produktov spoločnosti </w:t>
      </w:r>
      <w:proofErr w:type="spellStart"/>
      <w:r w:rsidR="00B273F5" w:rsidRPr="001C019F">
        <w:rPr>
          <w:rFonts w:ascii="Arial Narrow" w:hAnsi="Arial Narrow" w:cs="Calibri"/>
          <w:noProof w:val="0"/>
          <w:sz w:val="22"/>
          <w:szCs w:val="22"/>
          <w:lang w:eastAsia="en-US"/>
        </w:rPr>
        <w:t>Fabasoft</w:t>
      </w:r>
      <w:proofErr w:type="spellEnd"/>
      <w:r w:rsidR="00B273F5" w:rsidRPr="001C019F">
        <w:rPr>
          <w:rFonts w:ascii="Arial Narrow" w:hAnsi="Arial Narrow" w:cs="Calibri"/>
          <w:noProof w:val="0"/>
          <w:sz w:val="22"/>
          <w:szCs w:val="22"/>
          <w:lang w:eastAsia="en-US"/>
        </w:rPr>
        <w:t xml:space="preserve"> </w:t>
      </w:r>
      <w:r w:rsidRPr="001C019F">
        <w:rPr>
          <w:rFonts w:ascii="Arial Narrow" w:hAnsi="Arial Narrow" w:cs="Calibri"/>
          <w:noProof w:val="0"/>
          <w:sz w:val="22"/>
          <w:szCs w:val="22"/>
          <w:lang w:eastAsia="en-US"/>
        </w:rPr>
        <w:t xml:space="preserve">bez zbytočného odkladu, avšak najneskôr do 5 dní po ich uvedení spoločnosťou </w:t>
      </w:r>
      <w:r w:rsidR="008D764C" w:rsidRPr="001C019F">
        <w:rPr>
          <w:rFonts w:ascii="Arial Narrow" w:hAnsi="Arial Narrow" w:cs="Calibri"/>
          <w:sz w:val="22"/>
          <w:szCs w:val="22"/>
        </w:rPr>
        <w:t xml:space="preserve">Fabasoft Austria GmbH </w:t>
      </w:r>
      <w:r w:rsidRPr="001C019F">
        <w:rPr>
          <w:rFonts w:ascii="Arial Narrow" w:hAnsi="Arial Narrow" w:cs="Calibri"/>
          <w:noProof w:val="0"/>
          <w:sz w:val="22"/>
          <w:szCs w:val="22"/>
          <w:lang w:eastAsia="en-US"/>
        </w:rPr>
        <w:t>na trh</w:t>
      </w:r>
      <w:r w:rsidR="006D1614" w:rsidRPr="001C019F">
        <w:rPr>
          <w:rFonts w:ascii="Arial Narrow" w:hAnsi="Arial Narrow" w:cs="Calibri"/>
          <w:noProof w:val="0"/>
          <w:sz w:val="22"/>
          <w:szCs w:val="22"/>
          <w:lang w:eastAsia="en-US"/>
        </w:rPr>
        <w:t>.</w:t>
      </w:r>
      <w:r w:rsidRPr="001C019F">
        <w:rPr>
          <w:rFonts w:ascii="Arial Narrow" w:hAnsi="Arial Narrow" w:cs="Calibri"/>
          <w:noProof w:val="0"/>
          <w:sz w:val="22"/>
          <w:szCs w:val="22"/>
          <w:lang w:eastAsia="en-US"/>
        </w:rPr>
        <w:t xml:space="preserve"> </w:t>
      </w:r>
    </w:p>
    <w:p w14:paraId="55781C29" w14:textId="3D1EE30A" w:rsidR="00094425" w:rsidRDefault="00094425" w:rsidP="003642BB">
      <w:pPr>
        <w:pStyle w:val="Aaa"/>
        <w:numPr>
          <w:ilvl w:val="1"/>
          <w:numId w:val="22"/>
        </w:numPr>
        <w:spacing w:after="120"/>
        <w:ind w:left="567" w:hanging="567"/>
        <w:rPr>
          <w:rFonts w:ascii="Arial Narrow" w:hAnsi="Arial Narrow"/>
        </w:rPr>
      </w:pPr>
      <w:r w:rsidRPr="001C019F">
        <w:rPr>
          <w:rFonts w:ascii="Arial Narrow" w:hAnsi="Arial Narrow"/>
        </w:rPr>
        <w:t xml:space="preserve">Poskytovateľ je povinný najneskôr do 5 dní od nadobudnutia účinnosti tejto rámcovej dohody písomne stanoviť a objednávateľovi oznámiť kontaktné osoby pre účely prijímania objednávok, plnenia predmetu objednávok, preberania predmetu objednávok a rokovania vo vzájomnom styku zmluvných strán vo veciach týkajúcich sa plnenia </w:t>
      </w:r>
      <w:r w:rsidRPr="00A14465">
        <w:rPr>
          <w:rFonts w:ascii="Arial Narrow" w:hAnsi="Arial Narrow"/>
        </w:rPr>
        <w:t>podľa rámcovej dohody. Zmena kontaktnej osoby poskytovateľa musí byť zaslaná druhej strane najneskôr 7 dní pred vykonaním zmeny.</w:t>
      </w:r>
    </w:p>
    <w:p w14:paraId="7060ED16" w14:textId="2173B98B" w:rsidR="00094425" w:rsidRPr="00155AC3" w:rsidRDefault="00094425" w:rsidP="003642BB">
      <w:pPr>
        <w:pStyle w:val="Aaa"/>
        <w:numPr>
          <w:ilvl w:val="1"/>
          <w:numId w:val="22"/>
        </w:numPr>
        <w:spacing w:after="120"/>
        <w:ind w:left="567" w:hanging="567"/>
        <w:rPr>
          <w:rFonts w:ascii="Arial Narrow" w:hAnsi="Arial Narrow"/>
        </w:rPr>
      </w:pPr>
      <w:r w:rsidRPr="00155AC3">
        <w:rPr>
          <w:rFonts w:ascii="Arial Narrow" w:hAnsi="Arial Narrow"/>
        </w:rPr>
        <w:t>Objednávateľ je povinný najneskôr do 5 dní od nadobudnutia účinnosti tejto rámcovej dohody písomne stanoviť a poskytovateľovi oznámiť kontaktné osoby pre účely vystavovania objednávok, plnenia predmetu objednávok, preberania predmetu objednávok a rokovania vo vzájomnom styku zmluvných strán vo veciach týkajúcich sa plnenia podľa dohody. Zmena kontaktnej osoby musí byť zaslaná druhej strane najneskôr 7 dní pred vykonaním zmeny.</w:t>
      </w:r>
    </w:p>
    <w:p w14:paraId="51744A85" w14:textId="77777777" w:rsidR="00094425" w:rsidRPr="00784FB2" w:rsidRDefault="00094425" w:rsidP="00094425">
      <w:pPr>
        <w:pStyle w:val="Zkladntext"/>
        <w:tabs>
          <w:tab w:val="left" w:pos="709"/>
        </w:tabs>
        <w:rPr>
          <w:rFonts w:ascii="Arial Narrow" w:hAnsi="Arial Narrow" w:cs="Calibri"/>
          <w:noProof w:val="0"/>
          <w:sz w:val="22"/>
          <w:szCs w:val="22"/>
          <w:lang w:eastAsia="en-US"/>
        </w:rPr>
      </w:pPr>
    </w:p>
    <w:p w14:paraId="755BAEF3" w14:textId="77777777" w:rsidR="00094425" w:rsidRDefault="00094425" w:rsidP="00094425">
      <w:pPr>
        <w:pStyle w:val="Zkladntext"/>
        <w:tabs>
          <w:tab w:val="left" w:pos="2127"/>
          <w:tab w:val="left" w:pos="3686"/>
        </w:tabs>
        <w:rPr>
          <w:rFonts w:ascii="Arial Narrow" w:hAnsi="Arial Narrow" w:cs="Calibri"/>
          <w:noProof w:val="0"/>
          <w:sz w:val="22"/>
          <w:szCs w:val="22"/>
          <w:lang w:eastAsia="x-none"/>
        </w:rPr>
      </w:pPr>
    </w:p>
    <w:p w14:paraId="5A161AC4" w14:textId="77777777" w:rsidR="002425FA" w:rsidRDefault="002425FA" w:rsidP="00094425">
      <w:pPr>
        <w:pStyle w:val="Zkladntext"/>
        <w:tabs>
          <w:tab w:val="left" w:pos="2127"/>
          <w:tab w:val="left" w:pos="3686"/>
        </w:tabs>
        <w:rPr>
          <w:rFonts w:ascii="Arial Narrow" w:hAnsi="Arial Narrow" w:cs="Calibri"/>
          <w:noProof w:val="0"/>
          <w:sz w:val="22"/>
          <w:szCs w:val="22"/>
          <w:lang w:eastAsia="x-none"/>
        </w:rPr>
      </w:pPr>
    </w:p>
    <w:p w14:paraId="3313B7E4" w14:textId="77777777" w:rsidR="002425FA" w:rsidRPr="00784FB2" w:rsidRDefault="002425FA" w:rsidP="00094425">
      <w:pPr>
        <w:pStyle w:val="Zkladntext"/>
        <w:tabs>
          <w:tab w:val="left" w:pos="2127"/>
          <w:tab w:val="left" w:pos="3686"/>
        </w:tabs>
        <w:rPr>
          <w:rFonts w:ascii="Arial Narrow" w:hAnsi="Arial Narrow" w:cs="Calibri"/>
          <w:noProof w:val="0"/>
          <w:sz w:val="22"/>
          <w:szCs w:val="22"/>
          <w:lang w:eastAsia="x-none"/>
        </w:rPr>
      </w:pPr>
    </w:p>
    <w:p w14:paraId="595389ED"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MIESTO PLNENIA</w:t>
      </w:r>
    </w:p>
    <w:p w14:paraId="74DF276E" w14:textId="77777777" w:rsidR="00094425" w:rsidRPr="00285D4E" w:rsidRDefault="00094425" w:rsidP="00094425">
      <w:pPr>
        <w:jc w:val="both"/>
        <w:rPr>
          <w:rFonts w:ascii="Arial Narrow" w:hAnsi="Arial Narrow" w:cs="Calibri"/>
          <w:sz w:val="22"/>
          <w:szCs w:val="22"/>
        </w:rPr>
      </w:pPr>
    </w:p>
    <w:p w14:paraId="2FF89B1A" w14:textId="486625E8" w:rsidR="00CC2FBF" w:rsidRDefault="00094425" w:rsidP="003642BB">
      <w:pPr>
        <w:pStyle w:val="Aaa"/>
        <w:numPr>
          <w:ilvl w:val="1"/>
          <w:numId w:val="22"/>
        </w:numPr>
        <w:spacing w:after="120"/>
        <w:ind w:left="567" w:hanging="567"/>
        <w:rPr>
          <w:rFonts w:ascii="Arial Narrow" w:hAnsi="Arial Narrow"/>
        </w:rPr>
      </w:pPr>
      <w:r w:rsidRPr="00702B89">
        <w:rPr>
          <w:rFonts w:ascii="Arial Narrow" w:hAnsi="Arial Narrow"/>
        </w:rPr>
        <w:t>Miesto plnenia podľa tejto rámcovej dohody je sídlo objednávateľa</w:t>
      </w:r>
      <w:r w:rsidR="00FA6A28" w:rsidRPr="00702B89">
        <w:rPr>
          <w:rFonts w:ascii="Arial Narrow" w:hAnsi="Arial Narrow"/>
        </w:rPr>
        <w:t>,</w:t>
      </w:r>
      <w:r w:rsidRPr="00702B89">
        <w:rPr>
          <w:rFonts w:ascii="Arial Narrow" w:hAnsi="Arial Narrow"/>
        </w:rPr>
        <w:t xml:space="preserve"> ak objednávateľ v objednávke nestanoví inak.</w:t>
      </w:r>
    </w:p>
    <w:p w14:paraId="438CF632" w14:textId="70B6997F" w:rsidR="00CC2FBF" w:rsidRPr="002425FA" w:rsidRDefault="001C019F" w:rsidP="003642BB">
      <w:pPr>
        <w:pStyle w:val="Aaa"/>
        <w:numPr>
          <w:ilvl w:val="1"/>
          <w:numId w:val="22"/>
        </w:numPr>
        <w:spacing w:after="120"/>
        <w:ind w:left="567" w:hanging="567"/>
        <w:rPr>
          <w:rFonts w:ascii="Arial Narrow" w:hAnsi="Arial Narrow"/>
        </w:rPr>
      </w:pPr>
      <w:r w:rsidRPr="002425FA">
        <w:rPr>
          <w:rFonts w:ascii="Arial Narrow" w:hAnsi="Arial Narrow"/>
        </w:rPr>
        <w:t>P</w:t>
      </w:r>
      <w:r w:rsidR="00204DDF" w:rsidRPr="002425FA">
        <w:rPr>
          <w:rFonts w:ascii="Arial Narrow" w:hAnsi="Arial Narrow"/>
        </w:rPr>
        <w:t xml:space="preserve">očet </w:t>
      </w:r>
      <w:r w:rsidR="00B66080" w:rsidRPr="002425FA">
        <w:rPr>
          <w:rFonts w:ascii="Arial Narrow" w:hAnsi="Arial Narrow"/>
        </w:rPr>
        <w:t xml:space="preserve">existujúcich a predpokladaný počet nových </w:t>
      </w:r>
      <w:r w:rsidR="00CC2FBF" w:rsidRPr="002425FA">
        <w:rPr>
          <w:rFonts w:ascii="Arial Narrow" w:hAnsi="Arial Narrow"/>
        </w:rPr>
        <w:t>licencií</w:t>
      </w:r>
      <w:r w:rsidR="008F097F" w:rsidRPr="002425FA">
        <w:rPr>
          <w:rFonts w:ascii="Arial Narrow" w:hAnsi="Arial Narrow"/>
        </w:rPr>
        <w:t xml:space="preserve"> </w:t>
      </w:r>
      <w:r w:rsidR="00CC2FBF" w:rsidRPr="002425FA">
        <w:rPr>
          <w:rFonts w:ascii="Arial Narrow" w:hAnsi="Arial Narrow"/>
        </w:rPr>
        <w:t>a</w:t>
      </w:r>
      <w:r w:rsidR="008F097F" w:rsidRPr="002425FA">
        <w:rPr>
          <w:rFonts w:ascii="Arial Narrow" w:hAnsi="Arial Narrow"/>
        </w:rPr>
        <w:t xml:space="preserve"> rozsah </w:t>
      </w:r>
      <w:r w:rsidR="00CC2FBF" w:rsidRPr="002425FA">
        <w:rPr>
          <w:rFonts w:ascii="Arial Narrow" w:hAnsi="Arial Narrow"/>
        </w:rPr>
        <w:t>služ</w:t>
      </w:r>
      <w:r w:rsidR="008F097F" w:rsidRPr="002425FA">
        <w:rPr>
          <w:rFonts w:ascii="Arial Narrow" w:hAnsi="Arial Narrow"/>
        </w:rPr>
        <w:t>ieb</w:t>
      </w:r>
      <w:r w:rsidR="00204DDF" w:rsidRPr="002425FA">
        <w:rPr>
          <w:rFonts w:ascii="Arial Narrow" w:hAnsi="Arial Narrow"/>
        </w:rPr>
        <w:t xml:space="preserve"> </w:t>
      </w:r>
      <w:r w:rsidR="00204DDF" w:rsidRPr="002425FA">
        <w:rPr>
          <w:rFonts w:ascii="Arial Narrow" w:hAnsi="Arial Narrow" w:cs="Arial"/>
        </w:rPr>
        <w:t xml:space="preserve">štandardnej </w:t>
      </w:r>
      <w:r w:rsidR="00CC2FBF" w:rsidRPr="002425FA">
        <w:rPr>
          <w:rFonts w:ascii="Arial Narrow" w:hAnsi="Arial Narrow"/>
        </w:rPr>
        <w:t xml:space="preserve">licenčnej podpory </w:t>
      </w:r>
      <w:r w:rsidRPr="002425FA">
        <w:rPr>
          <w:rFonts w:ascii="Arial Narrow" w:hAnsi="Arial Narrow"/>
        </w:rPr>
        <w:t xml:space="preserve">k nim </w:t>
      </w:r>
      <w:r w:rsidR="00CC2FBF" w:rsidRPr="002425FA">
        <w:rPr>
          <w:rFonts w:ascii="Arial Narrow" w:hAnsi="Arial Narrow"/>
        </w:rPr>
        <w:t xml:space="preserve">je </w:t>
      </w:r>
      <w:r w:rsidR="00F90787" w:rsidRPr="002425FA">
        <w:rPr>
          <w:rFonts w:ascii="Arial Narrow" w:hAnsi="Arial Narrow"/>
        </w:rPr>
        <w:t>uveden</w:t>
      </w:r>
      <w:r w:rsidR="008F097F" w:rsidRPr="002425FA">
        <w:rPr>
          <w:rFonts w:ascii="Arial Narrow" w:hAnsi="Arial Narrow"/>
        </w:rPr>
        <w:t>ý</w:t>
      </w:r>
      <w:r w:rsidR="00CC2FBF" w:rsidRPr="002425FA">
        <w:rPr>
          <w:rFonts w:ascii="Arial Narrow" w:hAnsi="Arial Narrow"/>
        </w:rPr>
        <w:t xml:space="preserve"> </w:t>
      </w:r>
      <w:r w:rsidR="00204DDF" w:rsidRPr="002425FA">
        <w:rPr>
          <w:rFonts w:ascii="Arial Narrow" w:hAnsi="Arial Narrow"/>
        </w:rPr>
        <w:t xml:space="preserve">v </w:t>
      </w:r>
      <w:r w:rsidR="00F90787" w:rsidRPr="002425FA">
        <w:rPr>
          <w:rFonts w:ascii="Arial Narrow" w:hAnsi="Arial Narrow"/>
        </w:rPr>
        <w:t xml:space="preserve">prílohe </w:t>
      </w:r>
      <w:r w:rsidR="00CC2FBF" w:rsidRPr="002425FA">
        <w:rPr>
          <w:rFonts w:ascii="Arial Narrow" w:hAnsi="Arial Narrow"/>
        </w:rPr>
        <w:t>č.1</w:t>
      </w:r>
      <w:r w:rsidRPr="002425FA">
        <w:rPr>
          <w:rFonts w:ascii="Arial Narrow" w:hAnsi="Arial Narrow"/>
        </w:rPr>
        <w:t>,</w:t>
      </w:r>
      <w:r w:rsidR="00B66080" w:rsidRPr="002425FA">
        <w:rPr>
          <w:rFonts w:ascii="Arial Narrow" w:hAnsi="Arial Narrow"/>
        </w:rPr>
        <w:t xml:space="preserve"> </w:t>
      </w:r>
      <w:r w:rsidR="00CC2FBF" w:rsidRPr="002425FA">
        <w:rPr>
          <w:rFonts w:ascii="Arial Narrow" w:hAnsi="Arial Narrow"/>
        </w:rPr>
        <w:t xml:space="preserve">tejto </w:t>
      </w:r>
      <w:r w:rsidR="005F6C55" w:rsidRPr="002425FA">
        <w:rPr>
          <w:rFonts w:ascii="Arial Narrow" w:hAnsi="Arial Narrow"/>
        </w:rPr>
        <w:t xml:space="preserve">rámcovej </w:t>
      </w:r>
      <w:r w:rsidR="00CC2FBF" w:rsidRPr="002425FA">
        <w:rPr>
          <w:rFonts w:ascii="Arial Narrow" w:hAnsi="Arial Narrow"/>
        </w:rPr>
        <w:t>dohody a bude bližšie špecifikovaný v každej objednávke.</w:t>
      </w:r>
    </w:p>
    <w:p w14:paraId="1B4D9BBA" w14:textId="77777777" w:rsidR="00850D4B" w:rsidRDefault="00850D4B" w:rsidP="006145C8">
      <w:pPr>
        <w:jc w:val="both"/>
        <w:rPr>
          <w:rFonts w:ascii="Arial Narrow" w:hAnsi="Arial Narrow" w:cs="Calibri"/>
          <w:sz w:val="22"/>
          <w:szCs w:val="22"/>
        </w:rPr>
      </w:pPr>
    </w:p>
    <w:p w14:paraId="5EE513F4" w14:textId="77777777" w:rsidR="006145C8" w:rsidRPr="00285D4E" w:rsidRDefault="006145C8" w:rsidP="006145C8">
      <w:pPr>
        <w:jc w:val="both"/>
        <w:rPr>
          <w:rFonts w:ascii="Arial Narrow" w:hAnsi="Arial Narrow" w:cs="Calibri"/>
          <w:sz w:val="22"/>
          <w:szCs w:val="22"/>
        </w:rPr>
      </w:pPr>
    </w:p>
    <w:p w14:paraId="0B5BFD79"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PLATOBNÉ PODMIENKY</w:t>
      </w:r>
    </w:p>
    <w:p w14:paraId="6317C8B2" w14:textId="77777777" w:rsidR="00094425" w:rsidRPr="00285D4E" w:rsidRDefault="00094425" w:rsidP="00094425">
      <w:pPr>
        <w:jc w:val="both"/>
        <w:rPr>
          <w:rFonts w:ascii="Arial Narrow" w:hAnsi="Arial Narrow" w:cs="Calibri"/>
          <w:sz w:val="22"/>
          <w:szCs w:val="22"/>
        </w:rPr>
      </w:pPr>
    </w:p>
    <w:p w14:paraId="227B4848" w14:textId="77777777" w:rsidR="00094425"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Objednávateľ sa zaväzuje za poskytnuté plnenie zaplatiť poskytovateľovi cenu podľa článku 3 tejto dohody na základe faktúry, ktorú je poskytovateľ oprávnený vystaviť po splnení podmienok stanovených v tejto dohode. Neoddeliteľnou prílohou faktúry bude písomný dodací list podpísaný oprávnenými osobami zmluvných strán. Objednávateľ neposkytne poskytovateľovi preddavok na zrealizovanie predmetu dohody.</w:t>
      </w:r>
    </w:p>
    <w:p w14:paraId="78813834" w14:textId="77777777" w:rsidR="002425FA" w:rsidRDefault="00832FE4" w:rsidP="003642BB">
      <w:pPr>
        <w:pStyle w:val="Aaa"/>
        <w:numPr>
          <w:ilvl w:val="1"/>
          <w:numId w:val="22"/>
        </w:numPr>
        <w:spacing w:after="120"/>
        <w:ind w:left="567" w:hanging="567"/>
        <w:rPr>
          <w:rFonts w:ascii="Arial Narrow" w:hAnsi="Arial Narrow"/>
        </w:rPr>
      </w:pPr>
      <w:r w:rsidRPr="002425FA">
        <w:rPr>
          <w:rFonts w:ascii="Arial Narrow" w:hAnsi="Arial Narrow"/>
        </w:rPr>
        <w:t xml:space="preserve">Faktúra je splatná  do 30 dní od dátumu jej doručenia do sídla objednávateľa. </w:t>
      </w:r>
    </w:p>
    <w:p w14:paraId="4C2CFD70" w14:textId="3803C7C1" w:rsidR="00832FE4" w:rsidRPr="002425FA" w:rsidRDefault="00832FE4" w:rsidP="002425FA">
      <w:pPr>
        <w:pStyle w:val="Aaa"/>
        <w:numPr>
          <w:ilvl w:val="0"/>
          <w:numId w:val="0"/>
        </w:numPr>
        <w:spacing w:after="120"/>
        <w:ind w:left="567"/>
        <w:rPr>
          <w:rFonts w:ascii="Arial Narrow" w:hAnsi="Arial Narrow"/>
        </w:rPr>
      </w:pPr>
      <w:r w:rsidRPr="002425FA">
        <w:rPr>
          <w:rFonts w:ascii="Arial Narrow" w:hAnsi="Arial Narrow"/>
        </w:rPr>
        <w:t>Faktúry sú objednávateľovi doručované výlučne:</w:t>
      </w:r>
    </w:p>
    <w:p w14:paraId="75039D0F" w14:textId="77777777" w:rsidR="00832FE4" w:rsidRPr="00832FE4" w:rsidRDefault="00832FE4" w:rsidP="003642BB">
      <w:pPr>
        <w:pStyle w:val="Odsekzoznamu"/>
        <w:numPr>
          <w:ilvl w:val="0"/>
          <w:numId w:val="28"/>
        </w:numPr>
        <w:tabs>
          <w:tab w:val="clear" w:pos="2160"/>
          <w:tab w:val="clear" w:pos="2880"/>
          <w:tab w:val="clear" w:pos="4500"/>
        </w:tabs>
        <w:autoSpaceDE w:val="0"/>
        <w:autoSpaceDN w:val="0"/>
        <w:ind w:left="851" w:right="1" w:hanging="295"/>
        <w:jc w:val="both"/>
        <w:rPr>
          <w:rFonts w:ascii="Arial Narrow" w:hAnsi="Arial Narrow" w:cs="Calibri"/>
          <w:sz w:val="22"/>
          <w:szCs w:val="22"/>
          <w:lang w:eastAsia="en-US"/>
        </w:rPr>
      </w:pPr>
      <w:r w:rsidRPr="00832FE4">
        <w:rPr>
          <w:rFonts w:ascii="Arial Narrow" w:hAnsi="Arial Narrow" w:cs="Calibri"/>
          <w:sz w:val="22"/>
          <w:szCs w:val="22"/>
          <w:lang w:eastAsia="en-US"/>
        </w:rPr>
        <w:t xml:space="preserve">elektronicky e-mailom vo formáte PDF na adresu elektronickej pošty: </w:t>
      </w:r>
      <w:hyperlink r:id="rId9" w:history="1">
        <w:r w:rsidRPr="00832FE4">
          <w:rPr>
            <w:rFonts w:ascii="Arial Narrow" w:hAnsi="Arial Narrow" w:cs="Calibri"/>
            <w:sz w:val="22"/>
            <w:szCs w:val="22"/>
            <w:lang w:eastAsia="en-US"/>
          </w:rPr>
          <w:t>podatelna@mfsr.sk</w:t>
        </w:r>
      </w:hyperlink>
      <w:r w:rsidRPr="00832FE4">
        <w:rPr>
          <w:rFonts w:ascii="Arial Narrow" w:hAnsi="Arial Narrow" w:cs="Calibri"/>
          <w:sz w:val="22"/>
          <w:szCs w:val="22"/>
          <w:lang w:eastAsia="en-US"/>
        </w:rPr>
        <w:t>.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w:t>
      </w:r>
      <w:r w:rsidRPr="00832FE4">
        <w:rPr>
          <w:rFonts w:ascii="Arial Narrow" w:hAnsi="Arial Narrow" w:cs="Calibri"/>
          <w:sz w:val="22"/>
          <w:szCs w:val="22"/>
          <w:lang w:eastAsia="en-US"/>
        </w:rPr>
        <w:b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26AD2D74" w14:textId="77777777" w:rsidR="00832FE4" w:rsidRPr="00832FE4" w:rsidRDefault="00832FE4" w:rsidP="00832FE4">
      <w:pPr>
        <w:pStyle w:val="Odsekzoznamu"/>
        <w:ind w:left="360" w:right="1"/>
        <w:jc w:val="both"/>
        <w:rPr>
          <w:rFonts w:ascii="Arial Narrow" w:hAnsi="Arial Narrow" w:cs="Calibri"/>
          <w:sz w:val="22"/>
          <w:szCs w:val="22"/>
          <w:lang w:eastAsia="en-US"/>
        </w:rPr>
      </w:pPr>
      <w:r w:rsidRPr="00832FE4">
        <w:rPr>
          <w:rFonts w:ascii="Arial Narrow" w:hAnsi="Arial Narrow" w:cs="Calibri"/>
          <w:sz w:val="22"/>
          <w:szCs w:val="22"/>
          <w:lang w:eastAsia="en-US"/>
        </w:rPr>
        <w:t> </w:t>
      </w:r>
    </w:p>
    <w:p w14:paraId="5CB58F49" w14:textId="77777777" w:rsidR="00832FE4" w:rsidRPr="00832FE4" w:rsidRDefault="00832FE4" w:rsidP="002425FA">
      <w:pPr>
        <w:pStyle w:val="Odsekzoznamu"/>
        <w:ind w:left="851" w:right="1"/>
        <w:jc w:val="both"/>
        <w:rPr>
          <w:rFonts w:ascii="Arial Narrow" w:hAnsi="Arial Narrow" w:cs="Calibri"/>
          <w:sz w:val="22"/>
          <w:szCs w:val="22"/>
          <w:lang w:eastAsia="en-US"/>
        </w:rPr>
      </w:pPr>
      <w:r w:rsidRPr="00832FE4">
        <w:rPr>
          <w:rFonts w:ascii="Arial Narrow" w:hAnsi="Arial Narrow" w:cs="Calibri"/>
          <w:sz w:val="22"/>
          <w:szCs w:val="22"/>
          <w:lang w:eastAsia="en-US"/>
        </w:rPr>
        <w:t>alebo</w:t>
      </w:r>
    </w:p>
    <w:p w14:paraId="3C46BCAF" w14:textId="77777777" w:rsidR="00832FE4" w:rsidRPr="00832FE4" w:rsidRDefault="00832FE4" w:rsidP="00832FE4">
      <w:pPr>
        <w:pStyle w:val="Odsekzoznamu"/>
        <w:ind w:left="360" w:right="1"/>
        <w:jc w:val="both"/>
        <w:rPr>
          <w:rFonts w:ascii="Arial Narrow" w:hAnsi="Arial Narrow" w:cs="Calibri"/>
          <w:sz w:val="22"/>
          <w:szCs w:val="22"/>
          <w:lang w:eastAsia="en-US"/>
        </w:rPr>
      </w:pPr>
      <w:r w:rsidRPr="00832FE4">
        <w:rPr>
          <w:rFonts w:ascii="Arial Narrow" w:hAnsi="Arial Narrow" w:cs="Calibri"/>
          <w:sz w:val="22"/>
          <w:szCs w:val="22"/>
          <w:lang w:eastAsia="en-US"/>
        </w:rPr>
        <w:t> </w:t>
      </w:r>
    </w:p>
    <w:p w14:paraId="00C16543" w14:textId="77777777" w:rsidR="00832FE4" w:rsidRPr="00832FE4" w:rsidRDefault="00832FE4" w:rsidP="003642BB">
      <w:pPr>
        <w:pStyle w:val="Odsekzoznamu"/>
        <w:numPr>
          <w:ilvl w:val="0"/>
          <w:numId w:val="28"/>
        </w:numPr>
        <w:tabs>
          <w:tab w:val="clear" w:pos="2160"/>
          <w:tab w:val="clear" w:pos="2880"/>
          <w:tab w:val="clear" w:pos="4500"/>
        </w:tabs>
        <w:autoSpaceDE w:val="0"/>
        <w:autoSpaceDN w:val="0"/>
        <w:ind w:left="851" w:right="1" w:hanging="284"/>
        <w:jc w:val="both"/>
        <w:rPr>
          <w:rFonts w:ascii="Arial Narrow" w:hAnsi="Arial Narrow" w:cs="Calibri"/>
          <w:sz w:val="22"/>
          <w:szCs w:val="22"/>
          <w:lang w:eastAsia="en-US"/>
        </w:rPr>
      </w:pPr>
      <w:r w:rsidRPr="00832FE4">
        <w:rPr>
          <w:rFonts w:ascii="Arial Narrow" w:hAnsi="Arial Narrow" w:cs="Calibri"/>
          <w:sz w:val="22"/>
          <w:szCs w:val="22"/>
          <w:lang w:eastAsia="en-US"/>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6566D18" w14:textId="77777777" w:rsidR="00832FE4" w:rsidRPr="00832FE4" w:rsidRDefault="00832FE4" w:rsidP="00832FE4">
      <w:pPr>
        <w:pStyle w:val="Odsekzoznamu"/>
        <w:ind w:hanging="360"/>
        <w:jc w:val="both"/>
        <w:rPr>
          <w:rFonts w:ascii="Arial Narrow" w:hAnsi="Arial Narrow" w:cs="Calibri"/>
          <w:sz w:val="22"/>
          <w:szCs w:val="22"/>
          <w:lang w:eastAsia="en-US"/>
        </w:rPr>
      </w:pPr>
    </w:p>
    <w:p w14:paraId="0CA3FC94" w14:textId="21C90959" w:rsidR="00832FE4" w:rsidRPr="00832FE4" w:rsidRDefault="00832FE4" w:rsidP="002425FA">
      <w:pPr>
        <w:pStyle w:val="Odsekzoznamu"/>
        <w:ind w:left="851" w:right="1"/>
        <w:jc w:val="both"/>
        <w:rPr>
          <w:rFonts w:ascii="Arial Narrow" w:hAnsi="Arial Narrow" w:cs="Calibri"/>
          <w:sz w:val="22"/>
          <w:szCs w:val="22"/>
          <w:lang w:eastAsia="en-US"/>
        </w:rPr>
      </w:pPr>
      <w:r w:rsidRPr="00832FE4">
        <w:rPr>
          <w:rFonts w:ascii="Arial Narrow" w:hAnsi="Arial Narrow" w:cs="Calibri"/>
          <w:sz w:val="22"/>
          <w:szCs w:val="22"/>
          <w:lang w:eastAsia="en-US"/>
        </w:rPr>
        <w:t xml:space="preserve">Neúplne alebo nesprávne vystavenú faktúru je </w:t>
      </w:r>
      <w:r w:rsidR="00FB13AF">
        <w:rPr>
          <w:rFonts w:ascii="Arial Narrow" w:hAnsi="Arial Narrow" w:cs="Calibri"/>
          <w:sz w:val="22"/>
          <w:szCs w:val="22"/>
          <w:lang w:eastAsia="en-US"/>
        </w:rPr>
        <w:t>poskytovateľ</w:t>
      </w:r>
      <w:r w:rsidRPr="00832FE4">
        <w:rPr>
          <w:rFonts w:ascii="Arial Narrow" w:hAnsi="Arial Narrow" w:cs="Calibri"/>
          <w:sz w:val="22"/>
          <w:szCs w:val="22"/>
          <w:lang w:eastAsia="en-US"/>
        </w:rPr>
        <w:t xml:space="preserve"> oprávnený v lehote splatnosti stornovať a doručiť poskytovateľovi oznámenie o storne faktúry spolu so žiadosťou o opravu, resp. doplnenie faktúry. Nová, doplnená elektronická faktúra bude doručená spôsobom uvedeným v </w:t>
      </w:r>
      <w:r w:rsidR="00B048D1">
        <w:rPr>
          <w:rFonts w:ascii="Arial Narrow" w:hAnsi="Arial Narrow" w:cs="Calibri"/>
          <w:sz w:val="22"/>
          <w:szCs w:val="22"/>
          <w:lang w:eastAsia="en-US"/>
        </w:rPr>
        <w:t>písm. a)</w:t>
      </w:r>
      <w:r w:rsidRPr="00832FE4">
        <w:rPr>
          <w:rFonts w:ascii="Arial Narrow" w:hAnsi="Arial Narrow" w:cs="Calibri"/>
          <w:sz w:val="22"/>
          <w:szCs w:val="22"/>
          <w:lang w:eastAsia="en-US"/>
        </w:rPr>
        <w:t xml:space="preserve"> </w:t>
      </w:r>
      <w:r w:rsidR="00B048D1">
        <w:rPr>
          <w:rFonts w:ascii="Arial Narrow" w:hAnsi="Arial Narrow" w:cs="Calibri"/>
          <w:sz w:val="22"/>
          <w:szCs w:val="22"/>
          <w:lang w:eastAsia="en-US"/>
        </w:rPr>
        <w:t xml:space="preserve">alebo b) tohto bodu 6.2 </w:t>
      </w:r>
      <w:r w:rsidRPr="00832FE4">
        <w:rPr>
          <w:rFonts w:ascii="Arial Narrow" w:hAnsi="Arial Narrow" w:cs="Calibri"/>
          <w:sz w:val="22"/>
          <w:szCs w:val="22"/>
          <w:lang w:eastAsia="en-US"/>
        </w:rPr>
        <w:t>a plynie u nej nová 30-dňová lehota splatnosti.</w:t>
      </w:r>
    </w:p>
    <w:p w14:paraId="7E9601E7" w14:textId="77777777" w:rsidR="00094425" w:rsidRPr="00832FE4" w:rsidRDefault="00094425" w:rsidP="00094425">
      <w:pPr>
        <w:pStyle w:val="Odsekzoznamu"/>
        <w:ind w:left="788" w:hanging="431"/>
        <w:jc w:val="both"/>
        <w:rPr>
          <w:rFonts w:ascii="Arial Narrow" w:hAnsi="Arial Narrow" w:cs="Calibri"/>
          <w:sz w:val="22"/>
          <w:szCs w:val="22"/>
          <w:lang w:eastAsia="en-US"/>
        </w:rPr>
      </w:pPr>
    </w:p>
    <w:p w14:paraId="5BD3E8FC" w14:textId="77777777" w:rsidR="00094425"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Faktúra sa považuje za zaplatenú dňom pripísania fakturovanej sumy na účet poskytovateľa.</w:t>
      </w:r>
    </w:p>
    <w:p w14:paraId="283E618C" w14:textId="77777777"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K fakturovaným cenám bude poskytovateľ fakturovať DPH v zmysle právnych predpisov účinných v čase poskytnutia predmetu plnenia podľa príslušnej objednávky. Za správne vyčíslenie výšky DPH zodpovedá v plnom rozsahu poskytovateľ.</w:t>
      </w:r>
    </w:p>
    <w:p w14:paraId="310DCCDE" w14:textId="25BD5C39" w:rsidR="00094425" w:rsidRPr="002425FA"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 xml:space="preserve">Poskytovateľ nie je oprávnený previesť práva a povinnosti vyplývajúce pre neho z tejto dohody, objednávok </w:t>
      </w:r>
      <w:r w:rsidR="006475C1" w:rsidRPr="002425FA">
        <w:rPr>
          <w:rFonts w:ascii="Arial Narrow" w:hAnsi="Arial Narrow"/>
        </w:rPr>
        <w:t xml:space="preserve">resp. z </w:t>
      </w:r>
      <w:r w:rsidRPr="002425FA">
        <w:rPr>
          <w:rFonts w:ascii="Arial Narrow" w:hAnsi="Arial Narrow"/>
        </w:rPr>
        <w:t>ich časti, na inú osobu</w:t>
      </w:r>
      <w:r w:rsidR="0023178C" w:rsidRPr="002425FA">
        <w:rPr>
          <w:rFonts w:ascii="Arial Narrow" w:hAnsi="Arial Narrow"/>
        </w:rPr>
        <w:t>, pokiaľ to vylučujú právne predpisy, platné na území Slovenskej republiky</w:t>
      </w:r>
      <w:r w:rsidRPr="002425FA">
        <w:rPr>
          <w:rFonts w:ascii="Arial Narrow" w:hAnsi="Arial Narrow"/>
        </w:rPr>
        <w:t>.</w:t>
      </w:r>
      <w:r w:rsidRPr="002425FA">
        <w:rPr>
          <w:rFonts w:ascii="Arial Narrow" w:hAnsi="Arial Narrow"/>
          <w:color w:val="000000"/>
        </w:rPr>
        <w:t> </w:t>
      </w:r>
    </w:p>
    <w:p w14:paraId="04853ADD" w14:textId="3A79F313" w:rsidR="002425FA" w:rsidRDefault="00094425" w:rsidP="00094425">
      <w:pPr>
        <w:rPr>
          <w:rFonts w:ascii="Arial Narrow" w:hAnsi="Arial Narrow" w:cs="Calibri"/>
          <w:color w:val="000000"/>
          <w:sz w:val="22"/>
          <w:szCs w:val="22"/>
        </w:rPr>
      </w:pPr>
      <w:r w:rsidRPr="00285D4E">
        <w:rPr>
          <w:rFonts w:ascii="Arial Narrow" w:hAnsi="Arial Narrow" w:cs="Calibri"/>
          <w:color w:val="000000"/>
          <w:sz w:val="22"/>
          <w:szCs w:val="22"/>
        </w:rPr>
        <w:t> </w:t>
      </w:r>
    </w:p>
    <w:p w14:paraId="153B5993" w14:textId="77777777" w:rsidR="006145C8" w:rsidRDefault="006145C8" w:rsidP="00094425">
      <w:pPr>
        <w:rPr>
          <w:rFonts w:ascii="Arial Narrow" w:hAnsi="Arial Narrow" w:cs="Calibri"/>
          <w:color w:val="000000"/>
          <w:sz w:val="22"/>
          <w:szCs w:val="22"/>
        </w:rPr>
      </w:pPr>
    </w:p>
    <w:p w14:paraId="20E81F64" w14:textId="77777777" w:rsidR="006145C8" w:rsidRDefault="006145C8" w:rsidP="00094425">
      <w:pPr>
        <w:rPr>
          <w:rFonts w:ascii="Arial Narrow" w:hAnsi="Arial Narrow" w:cs="Calibri"/>
          <w:color w:val="000000"/>
          <w:sz w:val="22"/>
          <w:szCs w:val="22"/>
        </w:rPr>
      </w:pPr>
    </w:p>
    <w:p w14:paraId="040901A5" w14:textId="77777777" w:rsidR="006145C8" w:rsidRDefault="006145C8" w:rsidP="00094425">
      <w:pPr>
        <w:rPr>
          <w:rFonts w:ascii="Arial Narrow" w:hAnsi="Arial Narrow" w:cs="Calibri"/>
          <w:color w:val="000000"/>
          <w:sz w:val="22"/>
          <w:szCs w:val="22"/>
        </w:rPr>
      </w:pPr>
    </w:p>
    <w:p w14:paraId="6890C0E6" w14:textId="77777777" w:rsidR="006145C8" w:rsidRDefault="006145C8" w:rsidP="00094425">
      <w:pPr>
        <w:rPr>
          <w:rFonts w:ascii="Arial Narrow" w:hAnsi="Arial Narrow" w:cs="Calibri"/>
          <w:color w:val="000000"/>
          <w:sz w:val="22"/>
          <w:szCs w:val="22"/>
        </w:rPr>
      </w:pPr>
    </w:p>
    <w:p w14:paraId="14452CF8" w14:textId="77777777" w:rsidR="006145C8" w:rsidRPr="006145C8" w:rsidRDefault="006145C8" w:rsidP="00094425">
      <w:pPr>
        <w:rPr>
          <w:rFonts w:ascii="Arial Narrow" w:hAnsi="Arial Narrow" w:cs="Calibri"/>
          <w:color w:val="000000"/>
          <w:sz w:val="22"/>
          <w:szCs w:val="22"/>
        </w:rPr>
      </w:pPr>
    </w:p>
    <w:p w14:paraId="3625545D"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lastRenderedPageBreak/>
        <w:t>ZODPOVEDNOSŤ ZA VADY A ZÁRUKA</w:t>
      </w:r>
    </w:p>
    <w:p w14:paraId="51225737" w14:textId="77777777" w:rsidR="00094425" w:rsidRPr="00285D4E" w:rsidRDefault="00094425" w:rsidP="00094425">
      <w:pPr>
        <w:rPr>
          <w:rFonts w:ascii="Arial Narrow" w:hAnsi="Arial Narrow" w:cs="Calibri"/>
          <w:b/>
          <w:bCs/>
          <w:sz w:val="22"/>
          <w:szCs w:val="22"/>
          <w:u w:val="single"/>
        </w:rPr>
      </w:pPr>
    </w:p>
    <w:p w14:paraId="2D78B43F" w14:textId="6021732C" w:rsidR="00094425"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 xml:space="preserve">Poskytovateľ sa zaväzuje, že licencie a služby </w:t>
      </w:r>
      <w:r w:rsidR="00701100">
        <w:rPr>
          <w:rFonts w:ascii="Arial Narrow" w:hAnsi="Arial Narrow"/>
        </w:rPr>
        <w:t xml:space="preserve">licenčnej podpory </w:t>
      </w:r>
      <w:proofErr w:type="spellStart"/>
      <w:r w:rsidR="00701100">
        <w:rPr>
          <w:rFonts w:ascii="Arial Narrow" w:hAnsi="Arial Narrow"/>
        </w:rPr>
        <w:t>Fabasoft</w:t>
      </w:r>
      <w:proofErr w:type="spellEnd"/>
      <w:r w:rsidRPr="00285D4E">
        <w:rPr>
          <w:rFonts w:ascii="Arial Narrow" w:hAnsi="Arial Narrow"/>
        </w:rPr>
        <w:t xml:space="preserve"> dodá objednávateľovi v rozsahu a kvalite dohodnutej touto rámcovou dohodou</w:t>
      </w:r>
      <w:r w:rsidR="002148B5">
        <w:rPr>
          <w:rFonts w:ascii="Arial Narrow" w:hAnsi="Arial Narrow"/>
        </w:rPr>
        <w:t xml:space="preserve"> a príslušnou objednávkou</w:t>
      </w:r>
      <w:r w:rsidRPr="00285D4E">
        <w:rPr>
          <w:rFonts w:ascii="Arial Narrow" w:hAnsi="Arial Narrow"/>
        </w:rPr>
        <w:t>, a to najmä z hľadiska ich úplnosti, prevádzkove</w:t>
      </w:r>
      <w:r w:rsidR="00701100">
        <w:rPr>
          <w:rFonts w:ascii="Arial Narrow" w:hAnsi="Arial Narrow"/>
        </w:rPr>
        <w:t>j spôsobilosti a spoľahlivosti.</w:t>
      </w:r>
    </w:p>
    <w:p w14:paraId="5985D9AE" w14:textId="4F67D69A"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 xml:space="preserve">Poskytovateľ zodpovedá za </w:t>
      </w:r>
      <w:r w:rsidR="00DA6A25" w:rsidRPr="002425FA">
        <w:rPr>
          <w:rFonts w:ascii="Arial Narrow" w:hAnsi="Arial Narrow"/>
        </w:rPr>
        <w:t xml:space="preserve">riadne </w:t>
      </w:r>
      <w:r w:rsidR="00D50652" w:rsidRPr="002425FA">
        <w:rPr>
          <w:rFonts w:ascii="Arial Narrow" w:hAnsi="Arial Narrow"/>
        </w:rPr>
        <w:t xml:space="preserve">dodanie licencií a riadne </w:t>
      </w:r>
      <w:r w:rsidRPr="002425FA">
        <w:rPr>
          <w:rFonts w:ascii="Arial Narrow" w:hAnsi="Arial Narrow"/>
        </w:rPr>
        <w:t>poskytovanie služieb</w:t>
      </w:r>
      <w:r w:rsidR="002148B5" w:rsidRPr="002425FA">
        <w:rPr>
          <w:rFonts w:ascii="Arial Narrow" w:hAnsi="Arial Narrow"/>
        </w:rPr>
        <w:t xml:space="preserve"> licenčnej podpory</w:t>
      </w:r>
      <w:r w:rsidRPr="002425FA">
        <w:rPr>
          <w:rFonts w:ascii="Arial Narrow" w:hAnsi="Arial Narrow"/>
        </w:rPr>
        <w:t xml:space="preserve">, tvoriacich predmet plnenia tejto dohody ako aj za to, že služby </w:t>
      </w:r>
      <w:r w:rsidR="00D50652" w:rsidRPr="002425FA">
        <w:rPr>
          <w:rFonts w:ascii="Arial Narrow" w:hAnsi="Arial Narrow"/>
        </w:rPr>
        <w:t xml:space="preserve">licenčnej podpory </w:t>
      </w:r>
      <w:r w:rsidRPr="002425FA">
        <w:rPr>
          <w:rFonts w:ascii="Arial Narrow" w:hAnsi="Arial Narrow"/>
        </w:rPr>
        <w:t xml:space="preserve">vykonáva v súlade s </w:t>
      </w:r>
      <w:r w:rsidR="00DA6A25" w:rsidRPr="002425FA">
        <w:rPr>
          <w:rFonts w:ascii="Arial Narrow" w:hAnsi="Arial Narrow"/>
        </w:rPr>
        <w:t xml:space="preserve">licenčnými podmienkami </w:t>
      </w:r>
      <w:r w:rsidR="00335226" w:rsidRPr="002425FA">
        <w:rPr>
          <w:rFonts w:ascii="Arial Narrow" w:hAnsi="Arial Narrow"/>
        </w:rPr>
        <w:t>majiteľa</w:t>
      </w:r>
      <w:r w:rsidR="00A33A4E" w:rsidRPr="002425FA">
        <w:rPr>
          <w:rFonts w:ascii="Arial Narrow" w:hAnsi="Arial Narrow"/>
        </w:rPr>
        <w:t xml:space="preserve"> softvéru</w:t>
      </w:r>
      <w:r w:rsidR="00D50652" w:rsidRPr="002425FA">
        <w:rPr>
          <w:rFonts w:ascii="Arial Narrow" w:hAnsi="Arial Narrow"/>
        </w:rPr>
        <w:t xml:space="preserve">, </w:t>
      </w:r>
      <w:r w:rsidR="004E1E5D" w:rsidRPr="002425FA">
        <w:rPr>
          <w:rFonts w:ascii="Arial Narrow" w:hAnsi="Arial Narrow"/>
        </w:rPr>
        <w:t>a súvisiacimi</w:t>
      </w:r>
      <w:r w:rsidR="00D50652" w:rsidRPr="002425FA">
        <w:rPr>
          <w:rFonts w:ascii="Arial Narrow" w:hAnsi="Arial Narrow"/>
        </w:rPr>
        <w:t xml:space="preserve"> všeobecne záväznými právnymi predpismi Slovenskej republiky</w:t>
      </w:r>
      <w:r w:rsidR="00B47BB7" w:rsidRPr="002425FA">
        <w:rPr>
          <w:rFonts w:ascii="Arial Narrow" w:hAnsi="Arial Narrow"/>
        </w:rPr>
        <w:t>.</w:t>
      </w:r>
    </w:p>
    <w:p w14:paraId="4100C628" w14:textId="246D5AF5"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Poskytovateľ poskytuje na poskytnuté plneni</w:t>
      </w:r>
      <w:r w:rsidR="00D50652" w:rsidRPr="002425FA">
        <w:rPr>
          <w:rFonts w:ascii="Arial Narrow" w:hAnsi="Arial Narrow"/>
        </w:rPr>
        <w:t xml:space="preserve">e </w:t>
      </w:r>
      <w:r w:rsidRPr="002425FA">
        <w:rPr>
          <w:rFonts w:ascii="Arial Narrow" w:hAnsi="Arial Narrow"/>
        </w:rPr>
        <w:t>záruku v dĺžke trvania 24 mesiacov. Záručná doba začína plynúť odo dňa prevzatia predmetu plnenia alebo jeho časti objednávateľom</w:t>
      </w:r>
      <w:r w:rsidR="00D50652" w:rsidRPr="002425FA">
        <w:rPr>
          <w:rFonts w:ascii="Arial Narrow" w:hAnsi="Arial Narrow"/>
        </w:rPr>
        <w:t xml:space="preserve">, </w:t>
      </w:r>
      <w:proofErr w:type="spellStart"/>
      <w:r w:rsidR="00D50652" w:rsidRPr="002425FA">
        <w:rPr>
          <w:rFonts w:ascii="Arial Narrow" w:hAnsi="Arial Narrow"/>
        </w:rPr>
        <w:t>t.j</w:t>
      </w:r>
      <w:proofErr w:type="spellEnd"/>
      <w:r w:rsidR="00D50652" w:rsidRPr="002425FA">
        <w:rPr>
          <w:rFonts w:ascii="Arial Narrow" w:hAnsi="Arial Narrow"/>
        </w:rPr>
        <w:t>. odo dňa podpisu dodacieho listu</w:t>
      </w:r>
      <w:r w:rsidRPr="002425FA">
        <w:rPr>
          <w:rFonts w:ascii="Arial Narrow" w:hAnsi="Arial Narrow"/>
        </w:rPr>
        <w:t>. Počas záručnej doby vzniká objednávateľovi právo požadovať a poskytovateľovi povinnosť bezplatne odstrániť vzniknuté vady bez ďalšej úhrady nákladov.</w:t>
      </w:r>
    </w:p>
    <w:p w14:paraId="0F91216F" w14:textId="78EEE890"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Objednávateľ je povinný u poskytovateľa písomne reklamovať vadu poskytnutého plnenia</w:t>
      </w:r>
      <w:r w:rsidR="001C03CB" w:rsidRPr="002425FA">
        <w:rPr>
          <w:rFonts w:ascii="Arial Narrow" w:hAnsi="Arial Narrow"/>
        </w:rPr>
        <w:t>, a to</w:t>
      </w:r>
      <w:r w:rsidRPr="002425FA">
        <w:rPr>
          <w:rFonts w:ascii="Arial Narrow" w:hAnsi="Arial Narrow"/>
        </w:rPr>
        <w:t xml:space="preserve"> bez zbytočného odkladu po jej zistení</w:t>
      </w:r>
      <w:r w:rsidR="001C03CB" w:rsidRPr="002425FA">
        <w:rPr>
          <w:rFonts w:ascii="Arial Narrow" w:hAnsi="Arial Narrow"/>
        </w:rPr>
        <w:t>,</w:t>
      </w:r>
      <w:r w:rsidRPr="002425FA">
        <w:rPr>
          <w:rFonts w:ascii="Arial Narrow" w:hAnsi="Arial Narrow"/>
        </w:rPr>
        <w:t xml:space="preserve"> najneskôr do konca platnosti záruky. Poskytovateľ je povinný začať s odstraňovaním reklamovanej vady bez zbytočného odkladu a zabezpečiť jej odstránenie </w:t>
      </w:r>
      <w:r w:rsidR="001C03CB" w:rsidRPr="002425FA">
        <w:rPr>
          <w:rFonts w:ascii="Arial Narrow" w:hAnsi="Arial Narrow"/>
        </w:rPr>
        <w:t>na vlastné náklady</w:t>
      </w:r>
      <w:r w:rsidRPr="002425FA">
        <w:rPr>
          <w:rFonts w:ascii="Arial Narrow" w:hAnsi="Arial Narrow"/>
        </w:rPr>
        <w:t xml:space="preserve"> v dobe, dohodnutej zmluvnými stranami, podľa závažnosti a rozsahu vady.</w:t>
      </w:r>
    </w:p>
    <w:p w14:paraId="4C54190F" w14:textId="77777777"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Záručná doba sa predlžuje o dobu, ktorá uplynie odo dňa nahlásenia vady objednávateľom až po deň jej odstránenia.</w:t>
      </w:r>
    </w:p>
    <w:p w14:paraId="58A46B0A" w14:textId="23406CF1" w:rsidR="00094425" w:rsidRPr="006145C8" w:rsidRDefault="00094425" w:rsidP="00094425">
      <w:pPr>
        <w:pStyle w:val="Aaa"/>
        <w:numPr>
          <w:ilvl w:val="1"/>
          <w:numId w:val="22"/>
        </w:numPr>
        <w:spacing w:after="120"/>
        <w:ind w:left="567" w:hanging="567"/>
        <w:rPr>
          <w:rFonts w:ascii="Arial Narrow" w:hAnsi="Arial Narrow"/>
        </w:rPr>
      </w:pPr>
      <w:r w:rsidRPr="002425FA">
        <w:rPr>
          <w:rFonts w:ascii="Arial Narrow" w:hAnsi="Arial Narrow"/>
        </w:rPr>
        <w:t>Záručné odstránenie vád sa vykonáva bez nároku na úhradu akýchkoľvek súvisiacich nákladov poskytovateľa.</w:t>
      </w:r>
    </w:p>
    <w:p w14:paraId="6F1C9024" w14:textId="77777777" w:rsidR="00850D4B" w:rsidRDefault="00850D4B" w:rsidP="00094425">
      <w:pPr>
        <w:rPr>
          <w:rFonts w:ascii="Arial Narrow" w:hAnsi="Arial Narrow" w:cs="Calibri"/>
          <w:b/>
          <w:bCs/>
          <w:sz w:val="22"/>
          <w:szCs w:val="22"/>
        </w:rPr>
      </w:pPr>
    </w:p>
    <w:p w14:paraId="3CDAF1C6" w14:textId="77777777" w:rsidR="006145C8" w:rsidRPr="00285D4E" w:rsidRDefault="006145C8" w:rsidP="00094425">
      <w:pPr>
        <w:rPr>
          <w:rFonts w:ascii="Arial Narrow" w:hAnsi="Arial Narrow" w:cs="Calibri"/>
          <w:b/>
          <w:bCs/>
          <w:sz w:val="22"/>
          <w:szCs w:val="22"/>
        </w:rPr>
      </w:pPr>
    </w:p>
    <w:p w14:paraId="35D2B309" w14:textId="7AC57567" w:rsidR="00094425" w:rsidRPr="00285D4E" w:rsidRDefault="00ED5929" w:rsidP="003642BB">
      <w:pPr>
        <w:numPr>
          <w:ilvl w:val="0"/>
          <w:numId w:val="22"/>
        </w:numPr>
        <w:tabs>
          <w:tab w:val="clear" w:pos="2160"/>
          <w:tab w:val="clear" w:pos="2880"/>
          <w:tab w:val="clear" w:pos="4500"/>
        </w:tabs>
        <w:jc w:val="center"/>
        <w:rPr>
          <w:rFonts w:ascii="Arial Narrow" w:hAnsi="Arial Narrow" w:cs="Calibri"/>
          <w:b/>
          <w:bCs/>
          <w:sz w:val="22"/>
          <w:szCs w:val="22"/>
        </w:rPr>
      </w:pPr>
      <w:r>
        <w:rPr>
          <w:rFonts w:ascii="Arial Narrow" w:hAnsi="Arial Narrow" w:cs="Calibri"/>
          <w:b/>
          <w:bCs/>
          <w:sz w:val="22"/>
          <w:szCs w:val="22"/>
        </w:rPr>
        <w:t xml:space="preserve">ZMLUVNÉ </w:t>
      </w:r>
      <w:r w:rsidRPr="00285D4E">
        <w:rPr>
          <w:rFonts w:ascii="Arial Narrow" w:hAnsi="Arial Narrow" w:cs="Calibri"/>
          <w:b/>
          <w:bCs/>
          <w:sz w:val="22"/>
          <w:szCs w:val="22"/>
        </w:rPr>
        <w:t xml:space="preserve">SANKCIE </w:t>
      </w:r>
      <w:r>
        <w:rPr>
          <w:rFonts w:ascii="Arial Narrow" w:hAnsi="Arial Narrow" w:cs="Calibri"/>
          <w:b/>
          <w:bCs/>
          <w:sz w:val="22"/>
          <w:szCs w:val="22"/>
        </w:rPr>
        <w:t>A ZODPOVEDNOSŤ ZA ŠKODU</w:t>
      </w:r>
    </w:p>
    <w:p w14:paraId="6F2B20C8" w14:textId="77777777" w:rsidR="00094425" w:rsidRPr="00285D4E" w:rsidRDefault="00094425" w:rsidP="00094425">
      <w:pPr>
        <w:pStyle w:val="Aaa"/>
        <w:numPr>
          <w:ilvl w:val="0"/>
          <w:numId w:val="0"/>
        </w:numPr>
        <w:ind w:left="792"/>
        <w:rPr>
          <w:rFonts w:ascii="Arial Narrow" w:hAnsi="Arial Narrow"/>
        </w:rPr>
      </w:pPr>
    </w:p>
    <w:p w14:paraId="6495818E" w14:textId="2AFAA64F" w:rsidR="00094425" w:rsidRDefault="00094425" w:rsidP="003642BB">
      <w:pPr>
        <w:pStyle w:val="Aaa"/>
        <w:numPr>
          <w:ilvl w:val="1"/>
          <w:numId w:val="22"/>
        </w:numPr>
        <w:spacing w:after="120"/>
        <w:ind w:left="567" w:hanging="567"/>
        <w:rPr>
          <w:rFonts w:ascii="Arial Narrow" w:hAnsi="Arial Narrow"/>
        </w:rPr>
      </w:pPr>
      <w:r w:rsidRPr="00335226">
        <w:rPr>
          <w:rFonts w:ascii="Arial Narrow" w:hAnsi="Arial Narrow"/>
        </w:rPr>
        <w:t>V prípade omeškania poskytovateľa s dodaním alebo poskytnutím plnenia predmetu rámcovej dohody/objednávky v lehotách (termínoch) uvedených v článku 4 tejto dohody a v príslušnej objednávke, je objednávateľ oprávnený fakturovať poskytovateľovi zmluvnú pokutu vo výške 0,2% z celkovej ceny plnenia predmetu dohody uvedenej v príslušnej objednávke, a</w:t>
      </w:r>
      <w:r w:rsidRPr="00285D4E">
        <w:rPr>
          <w:rFonts w:ascii="Arial Narrow" w:hAnsi="Arial Narrow"/>
        </w:rPr>
        <w:t xml:space="preserve"> to za každý, aj začatý deň omeškania.</w:t>
      </w:r>
    </w:p>
    <w:p w14:paraId="21BD599D" w14:textId="77777777"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 xml:space="preserve">V prípade omeškania platby v zmysle tejto dohody si poskytovateľ môže uplatniť voči objednávateľovi úrok z omeškania vo výške podľa Nariadenia vlády SR č. 21/2013 </w:t>
      </w:r>
      <w:proofErr w:type="spellStart"/>
      <w:r w:rsidRPr="002425FA">
        <w:rPr>
          <w:rFonts w:ascii="Arial Narrow" w:hAnsi="Arial Narrow"/>
        </w:rPr>
        <w:t>Z.z</w:t>
      </w:r>
      <w:proofErr w:type="spellEnd"/>
      <w:r w:rsidRPr="002425FA">
        <w:rPr>
          <w:rFonts w:ascii="Arial Narrow" w:hAnsi="Arial Narrow"/>
        </w:rPr>
        <w:t>. z dlžnej sumy, za každý aj začatý deň omeškania platby.</w:t>
      </w:r>
    </w:p>
    <w:p w14:paraId="0F971628" w14:textId="77777777" w:rsidR="002425FA"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Zaplatenie zmluvnej pokuty podľa tejto dohody nemá vplyv na nárok na náhradu škody, ktorá vznikla z nesplnenia povinnosti zabezpečenej zmluvnou pokutou. Zmluvná pokuta sa v takomto prípade nezapočíta do náhrady škody.</w:t>
      </w:r>
    </w:p>
    <w:p w14:paraId="3EB845B2" w14:textId="2FF6BEA5" w:rsidR="00094425" w:rsidRDefault="00094425" w:rsidP="003642BB">
      <w:pPr>
        <w:pStyle w:val="Aaa"/>
        <w:numPr>
          <w:ilvl w:val="1"/>
          <w:numId w:val="22"/>
        </w:numPr>
        <w:spacing w:after="120"/>
        <w:ind w:left="567" w:hanging="567"/>
        <w:rPr>
          <w:rFonts w:ascii="Arial Narrow" w:hAnsi="Arial Narrow"/>
        </w:rPr>
      </w:pPr>
      <w:r w:rsidRPr="002425FA">
        <w:rPr>
          <w:rFonts w:ascii="Arial Narrow" w:hAnsi="Arial Narrow"/>
        </w:rPr>
        <w:t>Zmluvné pokuty podľa tejto dohody sa fakturujú zmluvnými stranami priebežne a sú splatné do 30 kalendárnych dní odo dňa doručenia faktúry druhej zmluvnej strane.</w:t>
      </w:r>
    </w:p>
    <w:p w14:paraId="030E1086" w14:textId="79E60264" w:rsidR="00335226" w:rsidRPr="006145C8" w:rsidRDefault="00094425" w:rsidP="006145C8">
      <w:pPr>
        <w:pStyle w:val="Aaa"/>
        <w:numPr>
          <w:ilvl w:val="1"/>
          <w:numId w:val="22"/>
        </w:numPr>
        <w:spacing w:after="120"/>
        <w:ind w:left="567" w:hanging="567"/>
        <w:rPr>
          <w:rFonts w:ascii="Arial Narrow" w:hAnsi="Arial Narrow"/>
        </w:rPr>
      </w:pPr>
      <w:r w:rsidRPr="002425FA">
        <w:rPr>
          <w:rFonts w:ascii="Arial Narrow" w:hAnsi="Arial Narrow"/>
        </w:rPr>
        <w:t>Ak jedna zo zmluvných strán spôsobí porušením svojich povinností vyplývajúcich jej z tejto rámcovej dohody alebo objednávky akúkoľvek škodu druhej zmluvnej strane, jej zodpovednosť za škodu a povinnosť na náhradu škody takto spôsobenú druhej zmluvnej strane sa bude riadiť a spravovať ustanoveniami § 373 a </w:t>
      </w:r>
      <w:proofErr w:type="spellStart"/>
      <w:r w:rsidRPr="002425FA">
        <w:rPr>
          <w:rFonts w:ascii="Arial Narrow" w:hAnsi="Arial Narrow"/>
        </w:rPr>
        <w:t>nasl</w:t>
      </w:r>
      <w:proofErr w:type="spellEnd"/>
      <w:r w:rsidRPr="002425FA">
        <w:rPr>
          <w:rFonts w:ascii="Arial Narrow" w:hAnsi="Arial Narrow"/>
        </w:rPr>
        <w:t>. Obchodného zákonníka.</w:t>
      </w:r>
    </w:p>
    <w:p w14:paraId="0556B02A" w14:textId="77777777" w:rsidR="00094425" w:rsidRDefault="00094425" w:rsidP="00094425">
      <w:pPr>
        <w:rPr>
          <w:rFonts w:ascii="Arial Narrow" w:hAnsi="Arial Narrow" w:cs="Calibri"/>
          <w:bCs/>
          <w:sz w:val="22"/>
          <w:szCs w:val="22"/>
        </w:rPr>
      </w:pPr>
    </w:p>
    <w:p w14:paraId="3679FDF1" w14:textId="77777777" w:rsidR="006145C8" w:rsidRPr="00285D4E" w:rsidRDefault="006145C8" w:rsidP="00094425">
      <w:pPr>
        <w:rPr>
          <w:rFonts w:ascii="Arial Narrow" w:hAnsi="Arial Narrow" w:cs="Calibri"/>
          <w:bCs/>
          <w:sz w:val="22"/>
          <w:szCs w:val="22"/>
        </w:rPr>
      </w:pPr>
    </w:p>
    <w:p w14:paraId="69B0F57A"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VŠEOBECNÉ USTANOVENIA A REGISTER PARTNEROV VEREJNÉHO SEKTORA</w:t>
      </w:r>
    </w:p>
    <w:p w14:paraId="44C62854" w14:textId="77777777" w:rsidR="00094425" w:rsidRPr="00285D4E" w:rsidRDefault="00094425" w:rsidP="00094425">
      <w:pPr>
        <w:pStyle w:val="Zkladntext2"/>
        <w:ind w:left="360"/>
        <w:rPr>
          <w:rFonts w:ascii="Arial Narrow" w:hAnsi="Arial Narrow" w:cs="Calibri"/>
          <w:sz w:val="22"/>
          <w:szCs w:val="22"/>
          <w:lang w:val="sk-SK" w:eastAsia="x-none"/>
        </w:rPr>
      </w:pPr>
    </w:p>
    <w:p w14:paraId="010604A6" w14:textId="747A5356" w:rsidR="00094425"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 xml:space="preserve">Zmluvné strany sa zaväzujú, že všetky informácie a dokumenty, ktoré o druhej zmluvnej strane, jej klientoch, obchodoch a pod., ktoré získa zmluvná strana v súvislosti s činnosťami vykonávanými alebo poskytovanými podľa tejto rámcovej dohody a/alebo v súvislosti s plnením predmetu tejto rámcovej dohody uchovávať v tajnosti a neposkytnúť ich tretej osobe. Zmluvné strany sa ďalej zaväzujú zaobchádzať s informáciami získanými počas plnenia predmetu tejto rámcovej dohody ako s dôvernými informáciami a zabezpečiť ich ochranu pred tretími osobami v súlade s § 17 a § 271 Obchodného zákonníka. Zmluvné strany sa zaväzujú dodržiavať povinnosti vyplývajúce im z tohto bodu rámcovej dohody aj po zániku tejto </w:t>
      </w:r>
      <w:r w:rsidRPr="00285D4E">
        <w:rPr>
          <w:rFonts w:ascii="Arial Narrow" w:hAnsi="Arial Narrow"/>
        </w:rPr>
        <w:lastRenderedPageBreak/>
        <w:t xml:space="preserve">rámcovej dohody. Za dôverné informácie sa nepovažujú a porušením povinnosti neposkytnúť tu uvedené informácie tretím osobám sa nepovažuje zverejnenie tejto rámcovej dohody, vrátanej jej prílohy č. 1, v súlade s platnou legislatívou Slovenskej republiky a poskytnutie informácií podľa zákona č. 211/2000 </w:t>
      </w:r>
      <w:proofErr w:type="spellStart"/>
      <w:r w:rsidRPr="00285D4E">
        <w:rPr>
          <w:rFonts w:ascii="Arial Narrow" w:hAnsi="Arial Narrow"/>
        </w:rPr>
        <w:t>Z.z</w:t>
      </w:r>
      <w:proofErr w:type="spellEnd"/>
      <w:r w:rsidRPr="00285D4E">
        <w:rPr>
          <w:rFonts w:ascii="Arial Narrow" w:hAnsi="Arial Narrow"/>
        </w:rPr>
        <w:t>. o slobodnom prístupe k</w:t>
      </w:r>
      <w:r w:rsidR="009050D6">
        <w:rPr>
          <w:rFonts w:ascii="Arial Narrow" w:hAnsi="Arial Narrow"/>
        </w:rPr>
        <w:t> </w:t>
      </w:r>
      <w:r w:rsidRPr="00285D4E">
        <w:rPr>
          <w:rFonts w:ascii="Arial Narrow" w:hAnsi="Arial Narrow"/>
        </w:rPr>
        <w:t>informáciám</w:t>
      </w:r>
      <w:r w:rsidR="009050D6">
        <w:rPr>
          <w:rFonts w:ascii="Arial Narrow" w:hAnsi="Arial Narrow"/>
        </w:rPr>
        <w:t xml:space="preserve"> v platnom znení</w:t>
      </w:r>
      <w:r w:rsidRPr="00285D4E">
        <w:rPr>
          <w:rFonts w:ascii="Arial Narrow" w:hAnsi="Arial Narrow"/>
        </w:rPr>
        <w:t>.</w:t>
      </w:r>
    </w:p>
    <w:p w14:paraId="5EC272B8" w14:textId="7793D195" w:rsidR="00094425" w:rsidRDefault="00094425" w:rsidP="003642BB">
      <w:pPr>
        <w:pStyle w:val="Aaa"/>
        <w:numPr>
          <w:ilvl w:val="1"/>
          <w:numId w:val="22"/>
        </w:numPr>
        <w:spacing w:after="120"/>
        <w:ind w:left="567" w:hanging="567"/>
        <w:rPr>
          <w:rFonts w:ascii="Arial Narrow" w:hAnsi="Arial Narrow"/>
        </w:rPr>
      </w:pPr>
      <w:r w:rsidRPr="00F90D29">
        <w:rPr>
          <w:rFonts w:ascii="Arial Narrow" w:hAnsi="Arial Narrow"/>
        </w:rPr>
        <w:t>Práva a záväzky z tejto rámcovej dohody vyplývajúce prechádzajú po predchádzajúcom písomnom súhlase druhej zmluvnej strany na právnych nástupcov zmluvných strán</w:t>
      </w:r>
      <w:r w:rsidR="009050D6" w:rsidRPr="00F90D29">
        <w:rPr>
          <w:rFonts w:ascii="Arial Narrow" w:hAnsi="Arial Narrow"/>
        </w:rPr>
        <w:t xml:space="preserve">, pokiaľ to pripúšťa </w:t>
      </w:r>
      <w:r w:rsidR="005A6A3F" w:rsidRPr="00F90D29">
        <w:rPr>
          <w:rFonts w:ascii="Arial Narrow" w:hAnsi="Arial Narrow"/>
        </w:rPr>
        <w:t>príslušná legislatíva Slovenskej republiky</w:t>
      </w:r>
      <w:r w:rsidRPr="00F90D29">
        <w:rPr>
          <w:rFonts w:ascii="Arial Narrow" w:hAnsi="Arial Narrow"/>
        </w:rPr>
        <w:t>.</w:t>
      </w:r>
    </w:p>
    <w:p w14:paraId="5BDFD59B" w14:textId="77777777" w:rsidR="00F90D29" w:rsidRDefault="005961AA" w:rsidP="003642BB">
      <w:pPr>
        <w:pStyle w:val="Aaa"/>
        <w:numPr>
          <w:ilvl w:val="1"/>
          <w:numId w:val="22"/>
        </w:numPr>
        <w:spacing w:after="120"/>
        <w:ind w:left="567" w:hanging="567"/>
        <w:rPr>
          <w:rFonts w:ascii="Arial Narrow" w:hAnsi="Arial Narrow"/>
        </w:rPr>
      </w:pPr>
      <w:r w:rsidRPr="00F90D29">
        <w:rPr>
          <w:rFonts w:ascii="Arial Narrow" w:hAnsi="Arial Narrow"/>
        </w:rPr>
        <w:t xml:space="preserve">Na poskytovanie niektorých plnení, ktoré tvoria súčasť poskytovaných plnení pre </w:t>
      </w:r>
      <w:r w:rsidR="00D51143" w:rsidRPr="00F90D29">
        <w:rPr>
          <w:rFonts w:ascii="Arial Narrow" w:hAnsi="Arial Narrow"/>
        </w:rPr>
        <w:t>o</w:t>
      </w:r>
      <w:r w:rsidRPr="00F90D29">
        <w:rPr>
          <w:rFonts w:ascii="Arial Narrow" w:hAnsi="Arial Narrow"/>
        </w:rPr>
        <w:t xml:space="preserve">bjednávateľa, má </w:t>
      </w:r>
      <w:r w:rsidR="00D51143" w:rsidRPr="00F90D29">
        <w:rPr>
          <w:rFonts w:ascii="Arial Narrow" w:hAnsi="Arial Narrow"/>
        </w:rPr>
        <w:t>p</w:t>
      </w:r>
      <w:r w:rsidRPr="00F90D29">
        <w:rPr>
          <w:rFonts w:ascii="Arial Narrow" w:hAnsi="Arial Narrow"/>
        </w:rPr>
        <w:t>oskytovateľ, za podm</w:t>
      </w:r>
      <w:r w:rsidR="00343E02" w:rsidRPr="00F90D29">
        <w:rPr>
          <w:rFonts w:ascii="Arial Narrow" w:hAnsi="Arial Narrow"/>
        </w:rPr>
        <w:t>ienok dohodnutých v tejto rámcovej dohode</w:t>
      </w:r>
      <w:r w:rsidRPr="00F90D29">
        <w:rPr>
          <w:rFonts w:ascii="Arial Narrow" w:hAnsi="Arial Narrow"/>
        </w:rPr>
        <w:t xml:space="preserve"> právo uzatvárať subdodávateľské zmluvy. Tým nie je dotknutá zodpovednosť </w:t>
      </w:r>
      <w:r w:rsidR="00A851AA" w:rsidRPr="00F90D29">
        <w:rPr>
          <w:rFonts w:ascii="Arial Narrow" w:hAnsi="Arial Narrow"/>
        </w:rPr>
        <w:t>p</w:t>
      </w:r>
      <w:r w:rsidRPr="00F90D29">
        <w:rPr>
          <w:rFonts w:ascii="Arial Narrow" w:hAnsi="Arial Narrow"/>
        </w:rPr>
        <w:t xml:space="preserve">oskytovateľa za plnenie </w:t>
      </w:r>
      <w:r w:rsidR="00A851AA" w:rsidRPr="00F90D29">
        <w:rPr>
          <w:rFonts w:ascii="Arial Narrow" w:hAnsi="Arial Narrow"/>
        </w:rPr>
        <w:t xml:space="preserve">rámcovej </w:t>
      </w:r>
      <w:r w:rsidR="00343E02" w:rsidRPr="00F90D29">
        <w:rPr>
          <w:rFonts w:ascii="Arial Narrow" w:hAnsi="Arial Narrow"/>
        </w:rPr>
        <w:t xml:space="preserve">dohody </w:t>
      </w:r>
      <w:r w:rsidRPr="00F90D29">
        <w:rPr>
          <w:rFonts w:ascii="Arial Narrow" w:hAnsi="Arial Narrow"/>
        </w:rPr>
        <w:t xml:space="preserve">v súlade s § 41 ods. 8 </w:t>
      </w:r>
      <w:r w:rsidR="00A851AA" w:rsidRPr="00F90D29">
        <w:rPr>
          <w:rFonts w:ascii="Arial Narrow" w:hAnsi="Arial Narrow"/>
        </w:rPr>
        <w:t>platného zákona o verejnom obstarávaní</w:t>
      </w:r>
      <w:r w:rsidRPr="00F90D29">
        <w:rPr>
          <w:rFonts w:ascii="Arial Narrow" w:hAnsi="Arial Narrow"/>
        </w:rPr>
        <w:t xml:space="preserve"> a </w:t>
      </w:r>
      <w:r w:rsidR="00A851AA" w:rsidRPr="00F90D29">
        <w:rPr>
          <w:rFonts w:ascii="Arial Narrow" w:hAnsi="Arial Narrow"/>
        </w:rPr>
        <w:t>p</w:t>
      </w:r>
      <w:r w:rsidRPr="00F90D29">
        <w:rPr>
          <w:rFonts w:ascii="Arial Narrow" w:hAnsi="Arial Narrow"/>
        </w:rPr>
        <w:t xml:space="preserve">oskytovateľ je povinný odovzdávať </w:t>
      </w:r>
      <w:r w:rsidR="00A851AA" w:rsidRPr="00F90D29">
        <w:rPr>
          <w:rFonts w:ascii="Arial Narrow" w:hAnsi="Arial Narrow"/>
        </w:rPr>
        <w:t>o</w:t>
      </w:r>
      <w:r w:rsidRPr="00F90D29">
        <w:rPr>
          <w:rFonts w:ascii="Arial Narrow" w:hAnsi="Arial Narrow"/>
        </w:rPr>
        <w:t xml:space="preserve">bjednávateľovi plnenia sám, na svoju zodpovednosť, v dohodnutom čase a v dohodnutej kvalite. </w:t>
      </w:r>
      <w:r w:rsidR="00072886" w:rsidRPr="00F90D29">
        <w:rPr>
          <w:rFonts w:ascii="Arial Narrow" w:eastAsiaTheme="minorHAnsi" w:hAnsi="Arial Narrow" w:cs="Tahoma"/>
          <w:bCs/>
        </w:rPr>
        <w:t xml:space="preserve">V prípade, že má poskytovateľ v čase uzavretia tejto rámcovej dohody </w:t>
      </w:r>
      <w:r w:rsidR="00072886" w:rsidRPr="00F90D29">
        <w:rPr>
          <w:rFonts w:ascii="Arial Narrow" w:hAnsi="Arial Narrow" w:cs="Arial"/>
        </w:rPr>
        <w:t xml:space="preserve">uzavretú subdodávateľskú zmluvu/zmluvy so subdodávateľom/subdodávateľmi, ktorí sa budú podieľať na vykonávaní predmetu rámcovej dohody, je povinný pri podpise rámcovej dohody písomne uviesť v Prílohe č. </w:t>
      </w:r>
      <w:r w:rsidR="00AE6461" w:rsidRPr="00F90D29">
        <w:rPr>
          <w:rFonts w:ascii="Arial Narrow" w:hAnsi="Arial Narrow" w:cs="Arial"/>
        </w:rPr>
        <w:t>3</w:t>
      </w:r>
      <w:r w:rsidR="00072886" w:rsidRPr="00F90D29">
        <w:rPr>
          <w:rFonts w:ascii="Arial Narrow" w:hAnsi="Arial Narrow" w:cs="Arial"/>
        </w:rPr>
        <w:t xml:space="preserve"> (Zoznam subdodávateľov) </w:t>
      </w:r>
      <w:r w:rsidR="00072886" w:rsidRPr="00F90D29">
        <w:rPr>
          <w:rFonts w:ascii="Arial Narrow" w:eastAsiaTheme="minorHAnsi" w:hAnsi="Arial Narrow" w:cs="Tahoma"/>
          <w:bCs/>
        </w:rPr>
        <w:t xml:space="preserve">údaje o </w:t>
      </w:r>
      <w:r w:rsidR="00072886" w:rsidRPr="00F90D29">
        <w:rPr>
          <w:rFonts w:ascii="Arial Narrow" w:hAnsi="Arial Narrow" w:cs="Arial"/>
        </w:rPr>
        <w:t xml:space="preserve">subdodávateľovi/subdodávateľoch </w:t>
      </w:r>
      <w:r w:rsidRPr="00F90D29">
        <w:rPr>
          <w:rFonts w:ascii="Arial Narrow" w:hAnsi="Arial Narrow"/>
        </w:rPr>
        <w:t xml:space="preserve">v rozsahu: (i) meno a priezvisko alebo obchodné meno, resp. názov, (ii) adresa pobytu alebo sídlo, (iii) IČO alebo dátum narodenia, ak nebolo pridelené IČO, (iv) podiel plnenia z </w:t>
      </w:r>
      <w:r w:rsidR="00072886" w:rsidRPr="00F90D29">
        <w:rPr>
          <w:rFonts w:ascii="Arial Narrow" w:hAnsi="Arial Narrow"/>
        </w:rPr>
        <w:t>r</w:t>
      </w:r>
      <w:r w:rsidRPr="00F90D29">
        <w:rPr>
          <w:rFonts w:ascii="Arial Narrow" w:hAnsi="Arial Narrow"/>
        </w:rPr>
        <w:t>ámcovej dohody v % vyjadrení</w:t>
      </w:r>
      <w:r w:rsidR="00072886" w:rsidRPr="00F90D29">
        <w:rPr>
          <w:rFonts w:ascii="Arial Narrow" w:hAnsi="Arial Narrow"/>
        </w:rPr>
        <w:t xml:space="preserve"> a predmet subdodávok</w:t>
      </w:r>
      <w:r w:rsidRPr="00F90D29">
        <w:rPr>
          <w:rFonts w:ascii="Arial Narrow" w:hAnsi="Arial Narrow"/>
        </w:rPr>
        <w:t xml:space="preserve">, ako aj </w:t>
      </w:r>
      <w:r w:rsidR="00072886" w:rsidRPr="00F90D29">
        <w:rPr>
          <w:rFonts w:ascii="Arial Narrow" w:hAnsi="Arial Narrow"/>
        </w:rPr>
        <w:t xml:space="preserve">(v) </w:t>
      </w:r>
      <w:r w:rsidRPr="00F90D29">
        <w:rPr>
          <w:rFonts w:ascii="Arial Narrow" w:hAnsi="Arial Narrow"/>
        </w:rPr>
        <w:t>údaje o osobe oprávnenej konať za subdodávateľa v rozsahu meno a priezvisko, adresa pobytu a dátum narodenia</w:t>
      </w:r>
      <w:r w:rsidR="00072886" w:rsidRPr="00F90D29">
        <w:rPr>
          <w:rFonts w:ascii="Arial Narrow" w:hAnsi="Arial Narrow"/>
        </w:rPr>
        <w:t>.</w:t>
      </w:r>
    </w:p>
    <w:p w14:paraId="436BF06D" w14:textId="7C3F2D6A" w:rsidR="00BA4A0B" w:rsidRPr="00F90D29" w:rsidRDefault="00072886" w:rsidP="003642BB">
      <w:pPr>
        <w:pStyle w:val="Aaa"/>
        <w:numPr>
          <w:ilvl w:val="1"/>
          <w:numId w:val="22"/>
        </w:numPr>
        <w:spacing w:after="120"/>
        <w:ind w:left="567" w:hanging="567"/>
        <w:rPr>
          <w:rFonts w:ascii="Arial Narrow" w:hAnsi="Arial Narrow"/>
        </w:rPr>
      </w:pPr>
      <w:r w:rsidRPr="00F90D29">
        <w:rPr>
          <w:rFonts w:ascii="Arial Narrow" w:hAnsi="Arial Narrow"/>
        </w:rPr>
        <w:t>Poskytovateľ</w:t>
      </w:r>
      <w:r w:rsidRPr="00F90D29">
        <w:rPr>
          <w:rFonts w:ascii="Arial Narrow" w:hAnsi="Arial Narrow" w:cs="Arial"/>
        </w:rPr>
        <w:t xml:space="preserve"> je oprávnený zmeniť a/alebo doplniť subdodávateľa počas trvania rámcovej dohody.</w:t>
      </w:r>
      <w:r w:rsidRPr="00F90D29">
        <w:rPr>
          <w:rFonts w:ascii="Arial Narrow" w:eastAsiaTheme="minorHAnsi" w:hAnsi="Arial Narrow" w:cs="Tahoma"/>
          <w:bCs/>
        </w:rPr>
        <w:t xml:space="preserve"> Poskytovateľ je povinný </w:t>
      </w:r>
      <w:r w:rsidRPr="00F90D29">
        <w:rPr>
          <w:rFonts w:ascii="Arial Narrow" w:hAnsi="Arial Narrow" w:cs="Arial"/>
        </w:rPr>
        <w:t>v dostatočnom časovom predstihu,</w:t>
      </w:r>
      <w:r w:rsidRPr="00F90D29">
        <w:rPr>
          <w:rFonts w:ascii="Arial Narrow" w:eastAsiaTheme="minorHAnsi" w:hAnsi="Arial Narrow" w:cs="Tahoma"/>
          <w:bCs/>
        </w:rPr>
        <w:t xml:space="preserve"> </w:t>
      </w:r>
      <w:r w:rsidRPr="00F90D29">
        <w:rPr>
          <w:rFonts w:ascii="Arial Narrow" w:hAnsi="Arial Narrow" w:cs="Arial"/>
        </w:rPr>
        <w:t>najneskôr však 5 pracovných dní pred dňom, v ktorom subdodávateľ začne plniť predmet</w:t>
      </w:r>
      <w:r w:rsidRPr="00F90D29">
        <w:rPr>
          <w:rFonts w:ascii="Arial Narrow" w:eastAsiaTheme="minorHAnsi" w:hAnsi="Arial Narrow" w:cs="Tahoma"/>
          <w:bCs/>
        </w:rPr>
        <w:t xml:space="preserve"> rámcovej dohody, písomne oznámiť objednávateľovi akúkoľvek zmenu/doplnenie subdodávateľa a údaje o novom subdodávateľovi v rozsahu podľa predchádzajúceho odseku 9.3</w:t>
      </w:r>
      <w:r w:rsidR="005F6C55" w:rsidRPr="00F90D29">
        <w:rPr>
          <w:rFonts w:ascii="Arial Narrow" w:hAnsi="Arial Narrow" w:cs="Arial"/>
        </w:rPr>
        <w:t xml:space="preserve">. </w:t>
      </w:r>
      <w:r w:rsidRPr="00F90D29">
        <w:rPr>
          <w:rFonts w:ascii="Arial Narrow" w:hAnsi="Arial Narrow" w:cs="Arial"/>
        </w:rPr>
        <w:t>V písomnom oznámení v takomto prípade poskytovateľ doručí objednávateľovi i doklady preukazujúce podmienky účasti týkajúce sa osobného postavenia podľa § 32 platného zákona o verejnom obstarávaní</w:t>
      </w:r>
      <w:r w:rsidR="00D51143" w:rsidRPr="00F90D29">
        <w:rPr>
          <w:rFonts w:ascii="Arial Narrow" w:hAnsi="Arial Narrow" w:cs="Arial"/>
        </w:rPr>
        <w:t>.</w:t>
      </w:r>
    </w:p>
    <w:p w14:paraId="3EB29ED9" w14:textId="25F7E317" w:rsidR="00BA4A0B" w:rsidRPr="00F90D29" w:rsidRDefault="00BA4A0B" w:rsidP="003642BB">
      <w:pPr>
        <w:pStyle w:val="Aaa"/>
        <w:numPr>
          <w:ilvl w:val="1"/>
          <w:numId w:val="22"/>
        </w:numPr>
        <w:spacing w:after="120"/>
        <w:ind w:left="567" w:hanging="567"/>
        <w:rPr>
          <w:rFonts w:ascii="Arial Narrow" w:hAnsi="Arial Narrow"/>
        </w:rPr>
      </w:pPr>
      <w:r w:rsidRPr="00F90D29">
        <w:rPr>
          <w:rFonts w:ascii="Arial Narrow" w:hAnsi="Arial Narrow" w:cs="Arial"/>
        </w:rPr>
        <w:t xml:space="preserve">Poskytovateľ zaplatí </w:t>
      </w:r>
      <w:r w:rsidR="00072886" w:rsidRPr="00F90D29">
        <w:rPr>
          <w:rFonts w:ascii="Arial Narrow" w:hAnsi="Arial Narrow" w:cs="Arial"/>
        </w:rPr>
        <w:t>objednávateľov</w:t>
      </w:r>
      <w:r w:rsidRPr="00F90D29">
        <w:rPr>
          <w:rFonts w:ascii="Arial Narrow" w:hAnsi="Arial Narrow" w:cs="Arial"/>
        </w:rPr>
        <w:t>i zmluvnú pokutu vo výške 1</w:t>
      </w:r>
      <w:r w:rsidR="00ED5929" w:rsidRPr="00F90D29">
        <w:rPr>
          <w:rFonts w:ascii="Arial Narrow" w:hAnsi="Arial Narrow" w:cs="Arial"/>
        </w:rPr>
        <w:t>.</w:t>
      </w:r>
      <w:r w:rsidRPr="00F90D29">
        <w:rPr>
          <w:rFonts w:ascii="Arial Narrow" w:hAnsi="Arial Narrow" w:cs="Arial"/>
        </w:rPr>
        <w:t>000,00 Eur za každé jednotlivé porušenie, ak porušil alebo riadne a úplne nevykonal povinnosť uvedenú v</w:t>
      </w:r>
      <w:r w:rsidR="00072886" w:rsidRPr="00F90D29">
        <w:rPr>
          <w:rFonts w:ascii="Arial Narrow" w:hAnsi="Arial Narrow" w:cs="Arial"/>
        </w:rPr>
        <w:t> predchádzajúcom odseku</w:t>
      </w:r>
      <w:r w:rsidRPr="00F90D29">
        <w:rPr>
          <w:rFonts w:ascii="Arial Narrow" w:hAnsi="Arial Narrow" w:cs="Arial"/>
        </w:rPr>
        <w:t xml:space="preserve"> 9.</w:t>
      </w:r>
      <w:r w:rsidR="00072886" w:rsidRPr="00F90D29">
        <w:rPr>
          <w:rFonts w:ascii="Arial Narrow" w:hAnsi="Arial Narrow" w:cs="Arial"/>
        </w:rPr>
        <w:t>3</w:t>
      </w:r>
      <w:r w:rsidRPr="00F90D29">
        <w:rPr>
          <w:rFonts w:ascii="Arial Narrow" w:hAnsi="Arial Narrow" w:cs="Arial"/>
        </w:rPr>
        <w:t>. a</w:t>
      </w:r>
      <w:r w:rsidR="008A5C7F" w:rsidRPr="00F90D29">
        <w:rPr>
          <w:rFonts w:ascii="Arial Narrow" w:hAnsi="Arial Narrow" w:cs="Arial"/>
        </w:rPr>
        <w:t>/alebo</w:t>
      </w:r>
      <w:r w:rsidRPr="00F90D29">
        <w:rPr>
          <w:rFonts w:ascii="Arial Narrow" w:hAnsi="Arial Narrow" w:cs="Arial"/>
        </w:rPr>
        <w:t> 9.</w:t>
      </w:r>
      <w:r w:rsidR="00072886" w:rsidRPr="00F90D29">
        <w:rPr>
          <w:rFonts w:ascii="Arial Narrow" w:hAnsi="Arial Narrow" w:cs="Arial"/>
        </w:rPr>
        <w:t>4</w:t>
      </w:r>
      <w:r w:rsidRPr="00F90D29">
        <w:rPr>
          <w:rFonts w:ascii="Arial Narrow" w:hAnsi="Arial Narrow" w:cs="Arial"/>
        </w:rPr>
        <w:t>. tohto článku.</w:t>
      </w:r>
    </w:p>
    <w:p w14:paraId="2C7C2F78" w14:textId="693B4874" w:rsidR="00BA4A0B" w:rsidRPr="00F90D29" w:rsidRDefault="00BA4A0B" w:rsidP="003642BB">
      <w:pPr>
        <w:pStyle w:val="Aaa"/>
        <w:numPr>
          <w:ilvl w:val="1"/>
          <w:numId w:val="22"/>
        </w:numPr>
        <w:spacing w:after="120"/>
        <w:ind w:left="567" w:hanging="567"/>
        <w:rPr>
          <w:rFonts w:ascii="Arial Narrow" w:hAnsi="Arial Narrow"/>
        </w:rPr>
      </w:pPr>
      <w:r w:rsidRPr="00F90D29">
        <w:rPr>
          <w:rFonts w:ascii="Arial Narrow" w:hAnsi="Arial Narrow" w:cs="Arial"/>
        </w:rPr>
        <w:t>Porušenie povinnosti podľa bodu 9.</w:t>
      </w:r>
      <w:r w:rsidR="00072886" w:rsidRPr="00F90D29">
        <w:rPr>
          <w:rFonts w:ascii="Arial Narrow" w:hAnsi="Arial Narrow" w:cs="Arial"/>
        </w:rPr>
        <w:t>3</w:t>
      </w:r>
      <w:r w:rsidRPr="00F90D29">
        <w:rPr>
          <w:rFonts w:ascii="Arial Narrow" w:hAnsi="Arial Narrow" w:cs="Arial"/>
        </w:rPr>
        <w:t>. a</w:t>
      </w:r>
      <w:r w:rsidR="008A5C7F" w:rsidRPr="00F90D29">
        <w:rPr>
          <w:rFonts w:ascii="Arial Narrow" w:hAnsi="Arial Narrow" w:cs="Arial"/>
        </w:rPr>
        <w:t>/alebo</w:t>
      </w:r>
      <w:r w:rsidRPr="00F90D29">
        <w:rPr>
          <w:rFonts w:ascii="Arial Narrow" w:hAnsi="Arial Narrow" w:cs="Arial"/>
        </w:rPr>
        <w:t> 9.</w:t>
      </w:r>
      <w:r w:rsidR="00072886" w:rsidRPr="00F90D29">
        <w:rPr>
          <w:rFonts w:ascii="Arial Narrow" w:hAnsi="Arial Narrow" w:cs="Arial"/>
        </w:rPr>
        <w:t>4</w:t>
      </w:r>
      <w:r w:rsidRPr="00F90D29">
        <w:rPr>
          <w:rFonts w:ascii="Arial Narrow" w:hAnsi="Arial Narrow" w:cs="Arial"/>
        </w:rPr>
        <w:t>. tohto článku sa p</w:t>
      </w:r>
      <w:r w:rsidR="00343E02" w:rsidRPr="00F90D29">
        <w:rPr>
          <w:rFonts w:ascii="Arial Narrow" w:hAnsi="Arial Narrow" w:cs="Arial"/>
        </w:rPr>
        <w:t>ovažuje za podstatné porušenie r</w:t>
      </w:r>
      <w:r w:rsidRPr="00F90D29">
        <w:rPr>
          <w:rFonts w:ascii="Arial Narrow" w:hAnsi="Arial Narrow" w:cs="Arial"/>
        </w:rPr>
        <w:t>ámcovej dohody.</w:t>
      </w:r>
    </w:p>
    <w:p w14:paraId="404892D8" w14:textId="7E31E499" w:rsidR="00072886" w:rsidRPr="00F90D29" w:rsidRDefault="00072886" w:rsidP="003642BB">
      <w:pPr>
        <w:pStyle w:val="Aaa"/>
        <w:numPr>
          <w:ilvl w:val="1"/>
          <w:numId w:val="22"/>
        </w:numPr>
        <w:spacing w:after="120"/>
        <w:ind w:left="567" w:hanging="567"/>
        <w:rPr>
          <w:rFonts w:ascii="Arial Narrow" w:hAnsi="Arial Narrow"/>
        </w:rPr>
      </w:pPr>
      <w:r w:rsidRPr="00F90D29">
        <w:rPr>
          <w:rFonts w:ascii="Arial Narrow" w:hAnsi="Arial Narrow" w:cs="Arial"/>
        </w:rPr>
        <w:t>Poskytovateľ sa zaväzuje zabezpečiť, aby každý subdodávateľ, ktorý sa bude podieľať na plnení predmetu tejto rámcovej dohody bol odborne spôsobilý. Za porušenie odbornej spôsobilosti subdodávateľa zodpovedá poskytovateľ v plnom rozsahu. Na uplatnenie sankcie za porušenie tejto povinnosti sa primerane použije bod 9.5 tohto článku.</w:t>
      </w:r>
    </w:p>
    <w:p w14:paraId="7C60417C" w14:textId="71F0EF00" w:rsidR="00094425" w:rsidRDefault="00094425" w:rsidP="003642BB">
      <w:pPr>
        <w:pStyle w:val="Aaa"/>
        <w:numPr>
          <w:ilvl w:val="1"/>
          <w:numId w:val="22"/>
        </w:numPr>
        <w:spacing w:after="120"/>
        <w:ind w:left="567" w:hanging="567"/>
        <w:rPr>
          <w:rFonts w:ascii="Arial Narrow" w:hAnsi="Arial Narrow"/>
        </w:rPr>
      </w:pPr>
      <w:r w:rsidRPr="00F90D29">
        <w:rPr>
          <w:rFonts w:ascii="Arial Narrow" w:hAnsi="Arial Narrow"/>
        </w:rPr>
        <w:t>Poskytovateľ</w:t>
      </w:r>
      <w:r w:rsidR="00C9212F" w:rsidRPr="00F90D29">
        <w:rPr>
          <w:rFonts w:ascii="Arial Narrow" w:hAnsi="Arial Narrow"/>
        </w:rPr>
        <w:t>,</w:t>
      </w:r>
      <w:r w:rsidRPr="00F90D29">
        <w:rPr>
          <w:rFonts w:ascii="Arial Narrow" w:hAnsi="Arial Narrow"/>
        </w:rPr>
        <w:t xml:space="preserve"> </w:t>
      </w:r>
      <w:r w:rsidR="005961AA" w:rsidRPr="00F90D29">
        <w:rPr>
          <w:rFonts w:ascii="Arial Narrow" w:hAnsi="Arial Narrow"/>
        </w:rPr>
        <w:t xml:space="preserve">jeho </w:t>
      </w:r>
      <w:r w:rsidR="00C9212F" w:rsidRPr="00F90D29">
        <w:rPr>
          <w:rFonts w:ascii="Arial Narrow" w:eastAsiaTheme="minorHAnsi" w:hAnsi="Arial Narrow" w:cs="Tahoma"/>
          <w:bCs/>
        </w:rPr>
        <w:t xml:space="preserve">subdodávatelia v zmysle § 2 ods. 5 písm. e) platného zákona o verejnom obstarávaní </w:t>
      </w:r>
      <w:r w:rsidR="005961AA" w:rsidRPr="00F90D29">
        <w:rPr>
          <w:rFonts w:ascii="Arial Narrow" w:hAnsi="Arial Narrow" w:cs="Tahoma"/>
        </w:rPr>
        <w:t xml:space="preserve">a subdodávatelia podľa </w:t>
      </w:r>
      <w:r w:rsidR="00C9212F" w:rsidRPr="00F90D29">
        <w:rPr>
          <w:rFonts w:ascii="Arial Narrow" w:hAnsi="Arial Narrow" w:cs="Tahoma"/>
        </w:rPr>
        <w:t xml:space="preserve">§ 2 ods. 1 písm. a) bod 7 </w:t>
      </w:r>
      <w:r w:rsidR="005961AA" w:rsidRPr="00F90D29">
        <w:rPr>
          <w:rFonts w:ascii="Arial Narrow" w:hAnsi="Arial Narrow" w:cs="Tahoma"/>
        </w:rPr>
        <w:t xml:space="preserve">zákona č. 315/2016 Z. z. o registri partnerov verejného sektora a o zmene a doplnení niektorých zákonov (ˇďalej ako „z. č. 315/2016 </w:t>
      </w:r>
      <w:proofErr w:type="spellStart"/>
      <w:r w:rsidR="005961AA" w:rsidRPr="00F90D29">
        <w:rPr>
          <w:rFonts w:ascii="Arial Narrow" w:hAnsi="Arial Narrow" w:cs="Tahoma"/>
        </w:rPr>
        <w:t>Z.z</w:t>
      </w:r>
      <w:proofErr w:type="spellEnd"/>
      <w:r w:rsidR="005961AA" w:rsidRPr="00F90D29">
        <w:rPr>
          <w:rFonts w:ascii="Arial Narrow" w:hAnsi="Arial Narrow" w:cs="Tahoma"/>
        </w:rPr>
        <w:t>.“)</w:t>
      </w:r>
      <w:r w:rsidR="005961AA" w:rsidRPr="00F90D29">
        <w:rPr>
          <w:rFonts w:ascii="Arial Narrow" w:hAnsi="Arial Narrow"/>
        </w:rPr>
        <w:t xml:space="preserve"> </w:t>
      </w:r>
      <w:r w:rsidRPr="00F90D29">
        <w:rPr>
          <w:rFonts w:ascii="Arial Narrow" w:hAnsi="Arial Narrow"/>
        </w:rPr>
        <w:t>mus</w:t>
      </w:r>
      <w:r w:rsidR="00360B15" w:rsidRPr="00F90D29">
        <w:rPr>
          <w:rFonts w:ascii="Arial Narrow" w:hAnsi="Arial Narrow"/>
        </w:rPr>
        <w:t>ia</w:t>
      </w:r>
      <w:r w:rsidRPr="00F90D29">
        <w:rPr>
          <w:rFonts w:ascii="Arial Narrow" w:hAnsi="Arial Narrow"/>
        </w:rPr>
        <w:t xml:space="preserve"> byť zapísan</w:t>
      </w:r>
      <w:r w:rsidR="00360B15" w:rsidRPr="00F90D29">
        <w:rPr>
          <w:rFonts w:ascii="Arial Narrow" w:hAnsi="Arial Narrow"/>
        </w:rPr>
        <w:t>í</w:t>
      </w:r>
      <w:r w:rsidRPr="00F90D29">
        <w:rPr>
          <w:rFonts w:ascii="Arial Narrow" w:hAnsi="Arial Narrow"/>
        </w:rPr>
        <w:t xml:space="preserve"> do registra partnerov verejného sektora</w:t>
      </w:r>
      <w:r w:rsidR="00C9212F" w:rsidRPr="00F90D29">
        <w:rPr>
          <w:rFonts w:ascii="Arial Narrow" w:hAnsi="Arial Narrow"/>
        </w:rPr>
        <w:t>, a to</w:t>
      </w:r>
      <w:r w:rsidRPr="00F90D29">
        <w:rPr>
          <w:rFonts w:ascii="Arial Narrow" w:hAnsi="Arial Narrow"/>
        </w:rPr>
        <w:t xml:space="preserve"> počas celej doby trvania rámcovej dohody. </w:t>
      </w:r>
      <w:r w:rsidR="005961AA" w:rsidRPr="00F90D29">
        <w:rPr>
          <w:rFonts w:ascii="Arial Narrow" w:hAnsi="Arial Narrow" w:cs="Tahoma"/>
          <w:bCs/>
        </w:rPr>
        <w:t xml:space="preserve">U subdodávateľov táto povinnosť platí len vtedy, ak subdodávatelia majú povinnosť byť zapísaní v registri partnerov verejného sektora podľa zákona č. 315/2016 </w:t>
      </w:r>
      <w:proofErr w:type="spellStart"/>
      <w:r w:rsidR="005961AA" w:rsidRPr="00F90D29">
        <w:rPr>
          <w:rFonts w:ascii="Arial Narrow" w:hAnsi="Arial Narrow" w:cs="Tahoma"/>
          <w:bCs/>
        </w:rPr>
        <w:t>Z.z</w:t>
      </w:r>
      <w:proofErr w:type="spellEnd"/>
      <w:r w:rsidR="005961AA" w:rsidRPr="00F90D29">
        <w:rPr>
          <w:rFonts w:ascii="Arial Narrow" w:hAnsi="Arial Narrow" w:cs="Tahoma"/>
          <w:bCs/>
        </w:rPr>
        <w:t>.</w:t>
      </w:r>
      <w:r w:rsidR="005961AA" w:rsidRPr="00F90D29">
        <w:rPr>
          <w:rFonts w:cs="Tahoma"/>
          <w:bCs/>
        </w:rPr>
        <w:t xml:space="preserve"> </w:t>
      </w:r>
      <w:r w:rsidRPr="00F90D29">
        <w:rPr>
          <w:rFonts w:ascii="Arial Narrow" w:hAnsi="Arial Narrow"/>
        </w:rPr>
        <w:t>Porušenie tejto povinnosti sa považuje za podstatné porušenie rámcovej dohody a je dôvodom, ktorý oprávňuje objednávateľa na odstúpenie od dohody. Pokiaľ nebude počas trvania dohody poskytovateľ zapísaný do registra partnerov verejného sektora, nie je objednávateľ v omeškaní s úhradou faktúry, vystavenej na základe príslušnej objednávky.</w:t>
      </w:r>
    </w:p>
    <w:p w14:paraId="599CF142" w14:textId="0263FB20" w:rsidR="00094425" w:rsidRDefault="00094425" w:rsidP="003642BB">
      <w:pPr>
        <w:pStyle w:val="Aaa"/>
        <w:numPr>
          <w:ilvl w:val="1"/>
          <w:numId w:val="22"/>
        </w:numPr>
        <w:spacing w:after="120"/>
        <w:ind w:left="567" w:hanging="567"/>
        <w:rPr>
          <w:rFonts w:ascii="Arial Narrow" w:hAnsi="Arial Narrow"/>
        </w:rPr>
      </w:pPr>
      <w:r w:rsidRPr="00F90D29">
        <w:rPr>
          <w:rFonts w:ascii="Arial Narrow" w:hAnsi="Arial Narrow"/>
        </w:rPr>
        <w:t xml:space="preserve">Poskytovateľ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Pr="00F90D29">
        <w:rPr>
          <w:rFonts w:ascii="Arial Narrow" w:hAnsi="Arial Narrow"/>
        </w:rPr>
        <w:t>Z.z</w:t>
      </w:r>
      <w:proofErr w:type="spellEnd"/>
      <w:r w:rsidRPr="00F90D29">
        <w:rPr>
          <w:rFonts w:ascii="Arial Narrow" w:hAnsi="Arial Narrow"/>
        </w:rPr>
        <w:t xml:space="preserve">.. </w:t>
      </w:r>
      <w:r w:rsidR="00C9212F" w:rsidRPr="00F90D29">
        <w:rPr>
          <w:rFonts w:ascii="Arial Narrow" w:eastAsiaTheme="minorHAnsi" w:hAnsi="Arial Narrow" w:cs="Tahoma"/>
          <w:bCs/>
        </w:rPr>
        <w:t>Kým poskytovateľ nevykoná overenie identifikácie konečného užívateľa výhod, Objednávateľ nie je povinný plniť z rámcovej dohody a nedostane sa pri tom do omeškania.</w:t>
      </w:r>
      <w:r w:rsidR="00C9212F" w:rsidRPr="00F90D29">
        <w:rPr>
          <w:rFonts w:ascii="Arial Narrow" w:hAnsi="Arial Narrow"/>
        </w:rPr>
        <w:t xml:space="preserve"> </w:t>
      </w:r>
      <w:r w:rsidRPr="00F90D29">
        <w:rPr>
          <w:rFonts w:ascii="Arial Narrow" w:hAnsi="Arial Narrow"/>
        </w:rPr>
        <w:t xml:space="preserve">Objednávateľ má právo odstúpiť od tejto rámcovej dohody z dôvodov, uvedených v § 15 ods. 1 zákona č. 315/2016 </w:t>
      </w:r>
      <w:proofErr w:type="spellStart"/>
      <w:r w:rsidRPr="00F90D29">
        <w:rPr>
          <w:rFonts w:ascii="Arial Narrow" w:hAnsi="Arial Narrow"/>
        </w:rPr>
        <w:t>Z.z</w:t>
      </w:r>
      <w:proofErr w:type="spellEnd"/>
      <w:r w:rsidRPr="00F90D29">
        <w:rPr>
          <w:rFonts w:ascii="Arial Narrow" w:hAnsi="Arial Narrow"/>
        </w:rPr>
        <w:t xml:space="preserve">. Objednávateľ nie v omeškaní a nie je povinný plniť čo mu ukladá </w:t>
      </w:r>
      <w:r w:rsidR="00C9212F" w:rsidRPr="00F90D29">
        <w:rPr>
          <w:rFonts w:ascii="Arial Narrow" w:hAnsi="Arial Narrow"/>
        </w:rPr>
        <w:t xml:space="preserve">rámcová </w:t>
      </w:r>
      <w:r w:rsidRPr="00F90D29">
        <w:rPr>
          <w:rFonts w:ascii="Arial Narrow" w:hAnsi="Arial Narrow"/>
        </w:rPr>
        <w:t xml:space="preserve">dohoda, ak nastanú dôvody podľa  § 15 ods. 2 zákona č. 315/2016 </w:t>
      </w:r>
      <w:proofErr w:type="spellStart"/>
      <w:r w:rsidRPr="00F90D29">
        <w:rPr>
          <w:rFonts w:ascii="Arial Narrow" w:hAnsi="Arial Narrow"/>
        </w:rPr>
        <w:t>Z.z</w:t>
      </w:r>
      <w:proofErr w:type="spellEnd"/>
      <w:r w:rsidRPr="00F90D29">
        <w:rPr>
          <w:rFonts w:ascii="Arial Narrow" w:hAnsi="Arial Narrow"/>
        </w:rPr>
        <w:t>.</w:t>
      </w:r>
    </w:p>
    <w:p w14:paraId="4B642C95" w14:textId="279959FC" w:rsidR="005961AA" w:rsidRPr="00F90D29" w:rsidRDefault="005961AA" w:rsidP="003642BB">
      <w:pPr>
        <w:pStyle w:val="Aaa"/>
        <w:numPr>
          <w:ilvl w:val="1"/>
          <w:numId w:val="22"/>
        </w:numPr>
        <w:spacing w:after="120"/>
        <w:ind w:left="567" w:hanging="567"/>
        <w:rPr>
          <w:rFonts w:ascii="Arial Narrow" w:hAnsi="Arial Narrow"/>
        </w:rPr>
      </w:pPr>
      <w:r w:rsidRPr="00F90D29">
        <w:rPr>
          <w:rFonts w:ascii="Arial Narrow" w:hAnsi="Arial Narrow" w:cs="Tahoma"/>
        </w:rPr>
        <w:lastRenderedPageBreak/>
        <w:t xml:space="preserve">Poskytovateľ </w:t>
      </w:r>
      <w:r w:rsidRPr="00F90D29">
        <w:rPr>
          <w:rFonts w:ascii="Arial Narrow" w:hAnsi="Arial Narrow" w:cs="Tahoma"/>
          <w:bCs/>
        </w:rPr>
        <w:t xml:space="preserve">je povinný zabezpečiť, aby subdodávatelia, ktorým vznikla povinnosť zápisu do registra partnerov verejného sektora, mali riadne splnené povinnosti ohľadom zápisu do registra partnerov verejného sektora v zmysle zákona č. 315/2016 </w:t>
      </w:r>
      <w:proofErr w:type="spellStart"/>
      <w:r w:rsidRPr="00F90D29">
        <w:rPr>
          <w:rFonts w:ascii="Arial Narrow" w:hAnsi="Arial Narrow" w:cs="Tahoma"/>
          <w:bCs/>
        </w:rPr>
        <w:t>Z.z</w:t>
      </w:r>
      <w:proofErr w:type="spellEnd"/>
    </w:p>
    <w:p w14:paraId="5D66514B" w14:textId="31CFC2D2" w:rsidR="00094425" w:rsidRPr="00F90D29" w:rsidRDefault="00094425" w:rsidP="003642BB">
      <w:pPr>
        <w:pStyle w:val="Aaa"/>
        <w:numPr>
          <w:ilvl w:val="1"/>
          <w:numId w:val="22"/>
        </w:numPr>
        <w:spacing w:after="120"/>
        <w:ind w:left="567" w:hanging="567"/>
        <w:rPr>
          <w:rFonts w:ascii="Arial Narrow" w:hAnsi="Arial Narrow"/>
        </w:rPr>
      </w:pPr>
      <w:r w:rsidRPr="00F90D29">
        <w:rPr>
          <w:rFonts w:ascii="Arial Narrow" w:hAnsi="Arial Narrow"/>
        </w:rPr>
        <w:t>Objednávateľ má právo uplatniť si u poskytovateľa zmluvnú pokutu vo výške 1</w:t>
      </w:r>
      <w:r w:rsidR="00ED5929" w:rsidRPr="00F90D29">
        <w:rPr>
          <w:rFonts w:ascii="Arial Narrow" w:hAnsi="Arial Narrow"/>
        </w:rPr>
        <w:t>.</w:t>
      </w:r>
      <w:r w:rsidRPr="00F90D29">
        <w:rPr>
          <w:rFonts w:ascii="Arial Narrow" w:hAnsi="Arial Narrow"/>
        </w:rPr>
        <w:t xml:space="preserve">000,- eur za každý deň existencie dôvodu vzniku práva na odstúpenie od zmluvy v zmysle § 15 ods. 1 zákona č. 315/2016 </w:t>
      </w:r>
      <w:proofErr w:type="spellStart"/>
      <w:r w:rsidRPr="00F90D29">
        <w:rPr>
          <w:rFonts w:ascii="Arial Narrow" w:hAnsi="Arial Narrow"/>
        </w:rPr>
        <w:t>Z.z</w:t>
      </w:r>
      <w:proofErr w:type="spellEnd"/>
      <w:r w:rsidRPr="00F90D29">
        <w:rPr>
          <w:rFonts w:ascii="Arial Narrow" w:hAnsi="Arial Narrow"/>
        </w:rPr>
        <w:t xml:space="preserve">. Právo na zmluvnú pokutu zaniká, ak objednávateľ odstúpi od zmluvy v súlade s § 15 ods. 1 zákona č. 315/2016 </w:t>
      </w:r>
      <w:proofErr w:type="spellStart"/>
      <w:r w:rsidRPr="00F90D29">
        <w:rPr>
          <w:rFonts w:ascii="Arial Narrow" w:hAnsi="Arial Narrow"/>
        </w:rPr>
        <w:t>Z.z</w:t>
      </w:r>
      <w:proofErr w:type="spellEnd"/>
      <w:r w:rsidRPr="00F90D29">
        <w:rPr>
          <w:rFonts w:ascii="Arial Narrow" w:hAnsi="Arial Narrow"/>
        </w:rPr>
        <w:t>.</w:t>
      </w:r>
    </w:p>
    <w:p w14:paraId="55150963" w14:textId="77777777" w:rsidR="00094425" w:rsidRDefault="00094425" w:rsidP="00094425">
      <w:pPr>
        <w:rPr>
          <w:rFonts w:ascii="Arial Narrow" w:hAnsi="Arial Narrow" w:cs="Calibri"/>
          <w:b/>
          <w:bCs/>
          <w:sz w:val="22"/>
          <w:szCs w:val="22"/>
        </w:rPr>
      </w:pPr>
    </w:p>
    <w:p w14:paraId="010FC532" w14:textId="77777777" w:rsidR="006145C8" w:rsidRPr="00285D4E" w:rsidRDefault="006145C8" w:rsidP="00094425">
      <w:pPr>
        <w:rPr>
          <w:rFonts w:ascii="Arial Narrow" w:hAnsi="Arial Narrow" w:cs="Calibri"/>
          <w:b/>
          <w:bCs/>
          <w:sz w:val="22"/>
          <w:szCs w:val="22"/>
        </w:rPr>
      </w:pPr>
    </w:p>
    <w:p w14:paraId="2315F927" w14:textId="77777777" w:rsidR="00094425" w:rsidRPr="00285D4E" w:rsidRDefault="00094425" w:rsidP="003642BB">
      <w:pPr>
        <w:numPr>
          <w:ilvl w:val="0"/>
          <w:numId w:val="22"/>
        </w:numPr>
        <w:tabs>
          <w:tab w:val="clear" w:pos="2160"/>
          <w:tab w:val="clear" w:pos="2880"/>
          <w:tab w:val="clear" w:pos="4500"/>
        </w:tabs>
        <w:jc w:val="center"/>
        <w:rPr>
          <w:rFonts w:ascii="Arial Narrow" w:hAnsi="Arial Narrow" w:cs="Calibri"/>
          <w:b/>
          <w:bCs/>
          <w:sz w:val="22"/>
          <w:szCs w:val="22"/>
        </w:rPr>
      </w:pPr>
      <w:r w:rsidRPr="00285D4E">
        <w:rPr>
          <w:rFonts w:ascii="Arial Narrow" w:hAnsi="Arial Narrow" w:cs="Calibri"/>
          <w:b/>
          <w:bCs/>
          <w:sz w:val="22"/>
          <w:szCs w:val="22"/>
        </w:rPr>
        <w:t>ZÁVEREČNÉ USTANOVENIA</w:t>
      </w:r>
    </w:p>
    <w:p w14:paraId="1D040D02" w14:textId="77777777" w:rsidR="00094425" w:rsidRPr="00285D4E" w:rsidRDefault="00094425" w:rsidP="00094425">
      <w:pPr>
        <w:ind w:left="788" w:hanging="431"/>
        <w:jc w:val="both"/>
        <w:rPr>
          <w:rFonts w:ascii="Arial Narrow" w:hAnsi="Arial Narrow" w:cs="Calibri"/>
          <w:sz w:val="22"/>
          <w:szCs w:val="22"/>
        </w:rPr>
      </w:pPr>
    </w:p>
    <w:p w14:paraId="3F73D646" w14:textId="49FEA7AE" w:rsidR="00094425" w:rsidRDefault="00DC3BED" w:rsidP="003642BB">
      <w:pPr>
        <w:pStyle w:val="Aaa"/>
        <w:numPr>
          <w:ilvl w:val="1"/>
          <w:numId w:val="22"/>
        </w:numPr>
        <w:spacing w:after="120"/>
        <w:ind w:left="567" w:hanging="567"/>
        <w:rPr>
          <w:rFonts w:ascii="Arial Narrow" w:hAnsi="Arial Narrow"/>
        </w:rPr>
      </w:pPr>
      <w:r>
        <w:rPr>
          <w:rFonts w:ascii="Arial Narrow" w:hAnsi="Arial Narrow"/>
        </w:rPr>
        <w:t xml:space="preserve">Táto </w:t>
      </w:r>
      <w:r w:rsidR="00094425" w:rsidRPr="00285D4E">
        <w:rPr>
          <w:rFonts w:ascii="Arial Narrow" w:hAnsi="Arial Narrow"/>
        </w:rPr>
        <w:t xml:space="preserve">rámcová dohoda sa uzatvára na dobu určitú, </w:t>
      </w:r>
      <w:r>
        <w:rPr>
          <w:rFonts w:ascii="Arial Narrow" w:hAnsi="Arial Narrow"/>
        </w:rPr>
        <w:t>a to na dobu odo dňa je</w:t>
      </w:r>
      <w:r w:rsidR="00D63B22">
        <w:rPr>
          <w:rFonts w:ascii="Arial Narrow" w:hAnsi="Arial Narrow"/>
        </w:rPr>
        <w:t>j</w:t>
      </w:r>
      <w:r>
        <w:rPr>
          <w:rFonts w:ascii="Arial Narrow" w:hAnsi="Arial Narrow"/>
        </w:rPr>
        <w:t xml:space="preserve"> účinnosti do 31.12.202</w:t>
      </w:r>
      <w:r w:rsidR="00ED5929">
        <w:rPr>
          <w:rFonts w:ascii="Arial Narrow" w:hAnsi="Arial Narrow"/>
        </w:rPr>
        <w:t>2</w:t>
      </w:r>
      <w:r>
        <w:rPr>
          <w:rFonts w:ascii="Arial Narrow" w:hAnsi="Arial Narrow"/>
        </w:rPr>
        <w:t>.</w:t>
      </w:r>
    </w:p>
    <w:p w14:paraId="6BF0D847" w14:textId="5C7C1E0B"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Platnosť tejto rámcovej dohody možno ukončiť kedykoľvek písomnou dohodou zmluvných strán alebo výpoveďou ktorejkoľvek zo zmluvných strán alebo odstúpením od rámcovej dohody ktoroukoľvek zo zmluvných strán.</w:t>
      </w:r>
    </w:p>
    <w:p w14:paraId="2998D953" w14:textId="0E45ABE2"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 xml:space="preserve">Výpoveď tejto rámcovej dohody môže dať ktorákoľvek zo zmluvných strán aj bez udania dôvodu, zaslaním písomnej výpovede druhej zmluvnej strane na adresu jej sídla uvedenom v záhlaví tejto dohody. Výpovedná lehota je 3 mesiace a začína plynúť </w:t>
      </w:r>
      <w:r w:rsidR="00082C92" w:rsidRPr="00C73097">
        <w:rPr>
          <w:rFonts w:ascii="Arial Narrow" w:hAnsi="Arial Narrow"/>
        </w:rPr>
        <w:t xml:space="preserve">od </w:t>
      </w:r>
      <w:r w:rsidRPr="00C73097">
        <w:rPr>
          <w:rFonts w:ascii="Arial Narrow" w:hAnsi="Arial Narrow"/>
        </w:rPr>
        <w:t>prvého dňa mesiaca nasledujúceho po mesiaci, v ktorom bola výpoveď doručená.</w:t>
      </w:r>
    </w:p>
    <w:p w14:paraId="7CEAFEEE" w14:textId="77777777" w:rsidR="00C73097"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V prípade, ak došlo k zániku platnosti tejto rámcovej dohody p</w:t>
      </w:r>
      <w:r w:rsidR="00DC3BED" w:rsidRPr="00C73097">
        <w:rPr>
          <w:rFonts w:ascii="Arial Narrow" w:hAnsi="Arial Narrow"/>
        </w:rPr>
        <w:t>odľa bodov 1</w:t>
      </w:r>
      <w:r w:rsidR="00ED5929" w:rsidRPr="00C73097">
        <w:rPr>
          <w:rFonts w:ascii="Arial Narrow" w:hAnsi="Arial Narrow"/>
        </w:rPr>
        <w:t>0</w:t>
      </w:r>
      <w:r w:rsidR="00DC3BED" w:rsidRPr="00C73097">
        <w:rPr>
          <w:rFonts w:ascii="Arial Narrow" w:hAnsi="Arial Narrow"/>
        </w:rPr>
        <w:t>.2. a 1</w:t>
      </w:r>
      <w:r w:rsidR="00ED5929" w:rsidRPr="00C73097">
        <w:rPr>
          <w:rFonts w:ascii="Arial Narrow" w:hAnsi="Arial Narrow"/>
        </w:rPr>
        <w:t>0</w:t>
      </w:r>
      <w:r w:rsidR="00DC3BED" w:rsidRPr="00C73097">
        <w:rPr>
          <w:rFonts w:ascii="Arial Narrow" w:hAnsi="Arial Narrow"/>
        </w:rPr>
        <w:t>.3</w:t>
      </w:r>
      <w:r w:rsidR="00AF2E88" w:rsidRPr="00C73097">
        <w:rPr>
          <w:rFonts w:ascii="Arial Narrow" w:hAnsi="Arial Narrow"/>
        </w:rPr>
        <w:t>.</w:t>
      </w:r>
      <w:r w:rsidR="00DC3BED" w:rsidRPr="00C73097">
        <w:rPr>
          <w:rFonts w:ascii="Arial Narrow" w:hAnsi="Arial Narrow"/>
        </w:rPr>
        <w:t xml:space="preserve"> </w:t>
      </w:r>
      <w:r w:rsidRPr="00C73097">
        <w:rPr>
          <w:rFonts w:ascii="Arial Narrow" w:hAnsi="Arial Narrow"/>
        </w:rPr>
        <w:t xml:space="preserve">tohto článku rámcovej dohody alebo k vysloveniu jej neplatnosti súdom, po tom, čo zo strany poskytovateľa bolo plnenie objednávateľovi </w:t>
      </w:r>
      <w:r w:rsidR="005E63E9" w:rsidRPr="00C73097">
        <w:rPr>
          <w:rFonts w:ascii="Arial Narrow" w:hAnsi="Arial Narrow"/>
        </w:rPr>
        <w:t xml:space="preserve">riadne poskytnuté </w:t>
      </w:r>
      <w:r w:rsidRPr="00C73097">
        <w:rPr>
          <w:rFonts w:ascii="Arial Narrow" w:hAnsi="Arial Narrow"/>
        </w:rPr>
        <w:t>a </w:t>
      </w:r>
      <w:r w:rsidR="005E63E9" w:rsidRPr="00C73097">
        <w:rPr>
          <w:rFonts w:ascii="Arial Narrow" w:hAnsi="Arial Narrow"/>
        </w:rPr>
        <w:t>objednávateľom</w:t>
      </w:r>
      <w:r w:rsidR="005E63E9" w:rsidRPr="00C73097" w:rsidDel="005E63E9">
        <w:rPr>
          <w:rFonts w:ascii="Arial Narrow" w:hAnsi="Arial Narrow"/>
        </w:rPr>
        <w:t xml:space="preserve"> </w:t>
      </w:r>
      <w:r w:rsidRPr="00C73097">
        <w:rPr>
          <w:rFonts w:ascii="Arial Narrow" w:hAnsi="Arial Narrow"/>
        </w:rPr>
        <w:t>riadne prevzaté, obe zmluvné strany si ponechajú všetky plnenia poskytnuté od druhej zmluvnej strany na základe tejto rámcovej dohody do okamihu zániku platnosti rámcovej dohody,  s pr</w:t>
      </w:r>
      <w:r w:rsidR="00DC3BED" w:rsidRPr="00C73097">
        <w:rPr>
          <w:rFonts w:ascii="Arial Narrow" w:hAnsi="Arial Narrow"/>
        </w:rPr>
        <w:t>ihliadnutím na znenie bodu 1</w:t>
      </w:r>
      <w:r w:rsidR="00ED5929" w:rsidRPr="00C73097">
        <w:rPr>
          <w:rFonts w:ascii="Arial Narrow" w:hAnsi="Arial Narrow"/>
        </w:rPr>
        <w:t>0</w:t>
      </w:r>
      <w:r w:rsidR="00DC3BED" w:rsidRPr="00C73097">
        <w:rPr>
          <w:rFonts w:ascii="Arial Narrow" w:hAnsi="Arial Narrow"/>
        </w:rPr>
        <w:t>.</w:t>
      </w:r>
      <w:r w:rsidR="007143EB" w:rsidRPr="00C73097">
        <w:rPr>
          <w:rFonts w:ascii="Arial Narrow" w:hAnsi="Arial Narrow"/>
        </w:rPr>
        <w:t>9</w:t>
      </w:r>
      <w:r w:rsidRPr="00C73097">
        <w:rPr>
          <w:rFonts w:ascii="Arial Narrow" w:hAnsi="Arial Narrow"/>
        </w:rPr>
        <w:t>. tohto článku.</w:t>
      </w:r>
    </w:p>
    <w:p w14:paraId="15F667B0" w14:textId="40A58017"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 xml:space="preserve">Zmluvné strany sa dohodli, že v prípade podstatného porušenia zmluvných povinností jednou zmluvnou stranou, druhá zmluvná strana má právo okamžite odstúpiť od tejto dohody/objednávky. Odstúpenie od rámcovej dohody bude účinné a centrálna rámcová dohoda sa bude považovať za zrušenú ku dňu doručenia písomného oznámenia o odstúpení druhej zmluvnej strane na adresu uvedenú v záhlaví tejto rámcovej dohody. Odstúpenie od rámcovej dohody a jeho účinky sa riadia príslušnými ustanoveniami </w:t>
      </w:r>
      <w:r w:rsidR="00AF2E88" w:rsidRPr="00C73097">
        <w:rPr>
          <w:rFonts w:ascii="Arial Narrow" w:hAnsi="Arial Narrow"/>
        </w:rPr>
        <w:t xml:space="preserve">Obchodného </w:t>
      </w:r>
      <w:r w:rsidRPr="00C73097">
        <w:rPr>
          <w:rFonts w:ascii="Arial Narrow" w:hAnsi="Arial Narrow"/>
        </w:rPr>
        <w:t>zákonníka, s výnimkou</w:t>
      </w:r>
      <w:r w:rsidR="005A4AF7" w:rsidRPr="00C73097">
        <w:rPr>
          <w:rFonts w:ascii="Arial Narrow" w:hAnsi="Arial Narrow"/>
        </w:rPr>
        <w:t xml:space="preserve"> </w:t>
      </w:r>
      <w:r w:rsidRPr="00C73097">
        <w:rPr>
          <w:rFonts w:ascii="Arial Narrow" w:hAnsi="Arial Narrow"/>
        </w:rPr>
        <w:t>§ 351 ods. 2 Obchodného zákonníka</w:t>
      </w:r>
      <w:r w:rsidR="00DC3BED" w:rsidRPr="00C73097">
        <w:rPr>
          <w:rFonts w:ascii="Arial Narrow" w:hAnsi="Arial Narrow"/>
        </w:rPr>
        <w:t>.</w:t>
      </w:r>
    </w:p>
    <w:p w14:paraId="329EDCDC" w14:textId="44BF5660" w:rsidR="00094425" w:rsidRPr="00C73097"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 xml:space="preserve">Za podstatné porušenie dohody/objednávky sa považujú jednotlivo nasledovné porušenia: </w:t>
      </w:r>
    </w:p>
    <w:p w14:paraId="138BA75C" w14:textId="20B2575E" w:rsidR="00094425" w:rsidRDefault="00094425" w:rsidP="003642BB">
      <w:pPr>
        <w:pStyle w:val="Aaa"/>
        <w:numPr>
          <w:ilvl w:val="0"/>
          <w:numId w:val="30"/>
        </w:numPr>
        <w:spacing w:after="60"/>
        <w:ind w:left="851" w:hanging="284"/>
        <w:rPr>
          <w:rFonts w:ascii="Arial Narrow" w:hAnsi="Arial Narrow"/>
        </w:rPr>
      </w:pPr>
      <w:r w:rsidRPr="00335226">
        <w:rPr>
          <w:rFonts w:ascii="Arial Narrow" w:hAnsi="Arial Narrow"/>
        </w:rPr>
        <w:t>ak poskytovateľ bude v omeškaní s akýmkoľvek plnením predmetu tejto dohody alebo akýmkoľvek plnením objednávky o viac ako 30 kalendárnych dní,</w:t>
      </w:r>
    </w:p>
    <w:p w14:paraId="638D893E" w14:textId="77777777" w:rsidR="00C73097" w:rsidRDefault="00094425" w:rsidP="003642BB">
      <w:pPr>
        <w:pStyle w:val="Aaa"/>
        <w:numPr>
          <w:ilvl w:val="0"/>
          <w:numId w:val="30"/>
        </w:numPr>
        <w:spacing w:after="60"/>
        <w:ind w:left="851" w:hanging="284"/>
        <w:rPr>
          <w:rFonts w:ascii="Arial Narrow" w:hAnsi="Arial Narrow"/>
        </w:rPr>
      </w:pPr>
      <w:r w:rsidRPr="00C73097">
        <w:rPr>
          <w:rFonts w:ascii="Arial Narrow" w:hAnsi="Arial Narrow"/>
        </w:rPr>
        <w:t>ak objednávateľ bude v omeškaní s plnením svojej povinnosti uhradiť cenu plnenia a/alebo jej časť, alebo akékoľvek peňažné plnenia a/alebo jeho časť, na ktoré má poskytovateľ nárok v súlade s touto dohodou, objednávkou a ich prílohami, a túto povinnosť nesplní ani v dodatočnej lehote 30 kalendárnych dní,</w:t>
      </w:r>
    </w:p>
    <w:p w14:paraId="302C8A39" w14:textId="77777777" w:rsidR="00C73097" w:rsidRDefault="00094425" w:rsidP="003642BB">
      <w:pPr>
        <w:pStyle w:val="Aaa"/>
        <w:numPr>
          <w:ilvl w:val="0"/>
          <w:numId w:val="30"/>
        </w:numPr>
        <w:spacing w:after="60"/>
        <w:ind w:left="851" w:hanging="284"/>
        <w:rPr>
          <w:rFonts w:ascii="Arial Narrow" w:hAnsi="Arial Narrow"/>
        </w:rPr>
      </w:pPr>
      <w:r w:rsidRPr="00C73097">
        <w:rPr>
          <w:rFonts w:ascii="Arial Narrow" w:hAnsi="Arial Narrow"/>
        </w:rPr>
        <w:t>ak poskytovateľ neodstráni vady zistené pri preberaní predmetu plnenia alebo vady zistené počas záručnej doby v lehote určenej podľa príslušných ustanovení tejto dohody,</w:t>
      </w:r>
    </w:p>
    <w:p w14:paraId="15BF9BEF" w14:textId="03160835" w:rsidR="00094425" w:rsidRPr="00C73097" w:rsidRDefault="00094425" w:rsidP="003642BB">
      <w:pPr>
        <w:pStyle w:val="Aaa"/>
        <w:numPr>
          <w:ilvl w:val="0"/>
          <w:numId w:val="30"/>
        </w:numPr>
        <w:spacing w:after="60"/>
        <w:ind w:left="851" w:hanging="284"/>
        <w:rPr>
          <w:rFonts w:ascii="Arial Narrow" w:hAnsi="Arial Narrow"/>
        </w:rPr>
      </w:pPr>
      <w:r w:rsidRPr="00C73097">
        <w:rPr>
          <w:rFonts w:ascii="Arial Narrow" w:hAnsi="Arial Narrow"/>
        </w:rPr>
        <w:t>podstatné porušenia dohody definované v iných ustanoveniach tejto dohody.</w:t>
      </w:r>
    </w:p>
    <w:p w14:paraId="72CDE461" w14:textId="77777777" w:rsidR="00094425" w:rsidRPr="00285D4E" w:rsidRDefault="00094425" w:rsidP="00094425">
      <w:pPr>
        <w:pStyle w:val="Odsekzoznamu"/>
        <w:ind w:left="788" w:hanging="431"/>
        <w:jc w:val="both"/>
        <w:rPr>
          <w:rFonts w:ascii="Arial Narrow" w:hAnsi="Arial Narrow"/>
          <w:sz w:val="22"/>
          <w:szCs w:val="22"/>
        </w:rPr>
      </w:pPr>
    </w:p>
    <w:p w14:paraId="5FBF6528" w14:textId="41B86E3F" w:rsidR="00094425"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 xml:space="preserve">Odstúpením od dohody a/alebo objednávky zanikajú všetky práva a povinnosti zmluvných strán z rámcovej dohody a/alebo objednávky, okrem nárokov na náhradu spôsobenej škody, nárokov na zmluvné sankcie a nárokov objednávateľa na bezplatné odstránenie zistených </w:t>
      </w:r>
      <w:r>
        <w:rPr>
          <w:rFonts w:ascii="Arial Narrow" w:hAnsi="Arial Narrow"/>
        </w:rPr>
        <w:t>vád/</w:t>
      </w:r>
      <w:r w:rsidRPr="00285D4E">
        <w:rPr>
          <w:rFonts w:ascii="Arial Narrow" w:hAnsi="Arial Narrow"/>
        </w:rPr>
        <w:t>chýb už poskytnutého plnenia.</w:t>
      </w:r>
    </w:p>
    <w:p w14:paraId="15BAB214" w14:textId="020913C4"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Ak bude na majetok poskytovateľa vyhlásený konkurz, alebo povolená reštrukturalizácia, alebo vstúpi do likvidácie, alebo nebude schopný z iných dôvodov plniť svoje záväzky dlhšie ako 30 dní, môže objednávateľ ihneď odstúpiť od tejto rámcovej dohody. Odstúpenie od rámcovej dohody bude účinné a rámcová dohoda sa bude považovať za zrušenú ku dňu doručenia písomného oznámenia o odstúpení poskytovateľovi na adresu uvedenú v záhlaví tejto rámcovej dohody.</w:t>
      </w:r>
    </w:p>
    <w:p w14:paraId="7A17565C" w14:textId="4844E130"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V prípade predčasného ukončenia tejto dohody a/alebo objednávky z akéhokoľvek vyššie uvedeného dôvodu, je poskytovateľ povinný vrátiť objednávateľovi alikvotnú časť objednávateľom uhradenej sumy (ceny) za predplatené služby</w:t>
      </w:r>
      <w:r w:rsidR="007143EB" w:rsidRPr="00C73097">
        <w:rPr>
          <w:rFonts w:ascii="Arial Narrow" w:hAnsi="Arial Narrow"/>
        </w:rPr>
        <w:t xml:space="preserve"> licenčnej podpory</w:t>
      </w:r>
      <w:r w:rsidRPr="00C73097">
        <w:rPr>
          <w:rFonts w:ascii="Arial Narrow" w:hAnsi="Arial Narrow"/>
        </w:rPr>
        <w:t xml:space="preserve">, ak ich po zániku rámcovej dohody nebude využívať, a to </w:t>
      </w:r>
      <w:r w:rsidRPr="00C73097">
        <w:rPr>
          <w:rFonts w:ascii="Arial Narrow" w:hAnsi="Arial Narrow"/>
        </w:rPr>
        <w:lastRenderedPageBreak/>
        <w:t>v lehote do 30 kalendárnych dní od doručenia výzvy poskytovateľovi, ktorú je objednávateľ oprávnený vyhotoviť po ukončení tejto dohody.</w:t>
      </w:r>
    </w:p>
    <w:p w14:paraId="2F49CE14" w14:textId="77777777"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Akékoľvek zmeny a/alebo doplnenia tejto rámcovej dohody sa môžu vykonať iba na základe dohody obidvoch zmluvných strán, a to vo forme písomných a očíslovaných dodatkov k tejto rámcovej dohode podpísaných oprávnenými zástupcami oboch zmluvných strán.</w:t>
      </w:r>
    </w:p>
    <w:p w14:paraId="194DF947" w14:textId="50A53962"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Vzťahy zmluvných strán, ktoré vznikli na základe tejto rámcovej dohody, a ktoré v nej nie sú výslovne upravené sa riadia príslušnými ustanoveniami Obchodného zákonníka</w:t>
      </w:r>
      <w:r w:rsidR="00AA49B1" w:rsidRPr="00C73097">
        <w:rPr>
          <w:rFonts w:ascii="Arial Narrow" w:hAnsi="Arial Narrow"/>
        </w:rPr>
        <w:t>, Autorského zákona</w:t>
      </w:r>
      <w:r w:rsidRPr="00C73097">
        <w:rPr>
          <w:rFonts w:ascii="Arial Narrow" w:hAnsi="Arial Narrow"/>
        </w:rPr>
        <w:t xml:space="preserve"> a ostatnými všeobecne záväznými právnymi predpismi platnými v SR.</w:t>
      </w:r>
    </w:p>
    <w:p w14:paraId="21387157" w14:textId="13FCD565"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Zmluvné strany sa dohodli, že písomná korešpondencia</w:t>
      </w:r>
      <w:r w:rsidR="0041718E" w:rsidRPr="00C73097">
        <w:rPr>
          <w:rFonts w:ascii="Arial Narrow" w:hAnsi="Arial Narrow"/>
        </w:rPr>
        <w:t>, ktorá sa bude týkať podstatných náležitostí rámcovej dohody, ktorými sú najmä, nie však výlučne predmet dohody, cena plnenia, doba trvania zmluvy,</w:t>
      </w:r>
      <w:r w:rsidRPr="00C73097">
        <w:rPr>
          <w:rFonts w:ascii="Arial Narrow" w:hAnsi="Arial Narrow"/>
        </w:rPr>
        <w:t xml:space="preserve"> bude doručovaná na adresy uvedené v záhlaví tejto dohody a v prípade ich zmeny je povinná tá strana, u ktorej zmena nastala o tom písomne druhú zmluvnú stranu bez zbytočného odkladu informovať. </w:t>
      </w:r>
      <w:r w:rsidR="0041718E" w:rsidRPr="00C73097">
        <w:rPr>
          <w:rFonts w:ascii="Arial Narrow" w:hAnsi="Arial Narrow"/>
        </w:rPr>
        <w:t xml:space="preserve">Bežná korešpondencia bude doručovaná medzi kontaktnými osobami podľa bodu 4.7 a 4.8 dohody elektronickou formou. </w:t>
      </w:r>
      <w:r w:rsidRPr="00C73097">
        <w:rPr>
          <w:rFonts w:ascii="Arial Narrow" w:hAnsi="Arial Narrow"/>
        </w:rPr>
        <w:t>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dohody, resp. na inú adresu písomne oznámenú druhej zmluvnej strane. Akákoľvek písomná korešpondencia podľa tejto dohody bude považovaná za riadne doručenú aj vtedy, ak ju adresát odmietne prevziať. Akákoľvek písomnosť, ktorá sa vyžaduje alebo je povolená podľa tejto dohody bude vyhotovená v slovenskom jazyku.</w:t>
      </w:r>
    </w:p>
    <w:p w14:paraId="5A3D1F5D" w14:textId="77777777"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Ak sa niektoré z ustanovení tejto rámcovej dohody stane neplatným alebo nevykonateľným, zostáva platnosť ostatných ustanovení rámcovej dohody nedotknutá. V prípade, že nastane situácia podľa predchádzajúcej vety, zmluvné strany sa bez zbytočného odkladu dohodnú na nahradení takéhoto ustanovenia takým ustanovením, ktoré zachová kontext a celkový právny a ekonomický účel daného ustanovenia ako aj samotnej rámcovej dohody.</w:t>
      </w:r>
    </w:p>
    <w:p w14:paraId="07CCF0DA" w14:textId="77777777"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Spory a/alebo nezrovnalosti medzi zmluvnými stranami, ktoré vzniknú na základe tejto rámcovej dohody alebo v akejkoľvek súvislosti s touto rámcovou dohodou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rámcovej dohody alebo v akejkoľvek súvislosti s touto rámcovou dohodou na rozhodnutie vecne a miestne príslušnému všeobecnému súdu Slovenskej republiky.</w:t>
      </w:r>
    </w:p>
    <w:p w14:paraId="36998C88" w14:textId="6E938CF3"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 xml:space="preserve">Táto rámcová dohoda je vyhotovená v </w:t>
      </w:r>
      <w:r w:rsidR="00812E2A">
        <w:rPr>
          <w:rFonts w:ascii="Arial Narrow" w:hAnsi="Arial Narrow"/>
        </w:rPr>
        <w:t>piatich</w:t>
      </w:r>
      <w:r w:rsidRPr="00C73097">
        <w:rPr>
          <w:rFonts w:ascii="Arial Narrow" w:hAnsi="Arial Narrow"/>
        </w:rPr>
        <w:t xml:space="preserve"> rovnopisoch v slovenskom jazyku, z ktorých objednávateľ dostane </w:t>
      </w:r>
      <w:r w:rsidR="00812E2A">
        <w:rPr>
          <w:rFonts w:ascii="Arial Narrow" w:hAnsi="Arial Narrow"/>
        </w:rPr>
        <w:t xml:space="preserve">štyri </w:t>
      </w:r>
      <w:r w:rsidRPr="00C73097">
        <w:rPr>
          <w:rFonts w:ascii="Arial Narrow" w:hAnsi="Arial Narrow"/>
        </w:rPr>
        <w:t>rovnopisy a poskytovateľ jeden rovnopis.</w:t>
      </w:r>
    </w:p>
    <w:p w14:paraId="142BD9AF" w14:textId="77777777" w:rsidR="00094425" w:rsidRDefault="00DC3BED" w:rsidP="003642BB">
      <w:pPr>
        <w:pStyle w:val="Aaa"/>
        <w:numPr>
          <w:ilvl w:val="1"/>
          <w:numId w:val="22"/>
        </w:numPr>
        <w:spacing w:after="120"/>
        <w:ind w:left="567" w:hanging="567"/>
        <w:rPr>
          <w:rFonts w:ascii="Arial Narrow" w:hAnsi="Arial Narrow"/>
        </w:rPr>
      </w:pPr>
      <w:r w:rsidRPr="00C73097">
        <w:rPr>
          <w:rFonts w:ascii="Arial Narrow" w:hAnsi="Arial Narrow"/>
        </w:rPr>
        <w:t>R</w:t>
      </w:r>
      <w:r w:rsidR="00094425" w:rsidRPr="00C73097">
        <w:rPr>
          <w:rFonts w:ascii="Arial Narrow" w:hAnsi="Arial Narrow"/>
        </w:rPr>
        <w:t>ámcová dohoda nadobúda platnosť dňom jej podpisu oprávnenými zástupcami obidvoch zmluvných strán a účinnosť dňom nasledujúcim po dni jej zverejnenia v centrálnom registri zmlúv, vedenom Úradom vlády SR.</w:t>
      </w:r>
    </w:p>
    <w:p w14:paraId="63C1E391" w14:textId="77777777" w:rsidR="00C73097"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Zmluvné strany sú povinné vzájomne si poskytnúť pri plnení tejto rámcovej dohody primeranú súčinnosť.</w:t>
      </w:r>
    </w:p>
    <w:p w14:paraId="75345543" w14:textId="6ED0ED8D"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Zmluvné strany sa zaväzujú riadne a včas si oznámiť zmeny všetkých údajov relevantných pre tento zmluvný vzťah.</w:t>
      </w:r>
    </w:p>
    <w:p w14:paraId="6E926ABF" w14:textId="77777777" w:rsidR="00094425"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Táto rámcová dohoda (vrátane jej prípadných dodatkov) patrí medzi povinne zverejňované zmluvy podľa ustanovení § 5a zákona o slobodnom prístupe k informáciám (zákon č. 211/2000 Z. z. v znení neskorších predpisov) v spojení s ustanoveniami § 1 ods. 2 Obchodného zákonníka (zákona č. 513/1991 Zb. v znení neskorších predpisov) a ustanoveniami § 47a Občianskeho zákonníka (zákona č. 40/1964 Zb. v znení neskorších predpisov). Poskytovateľ súhlasí so zverejnením tejto rámcovej dohody (vrátane jej prípadných dodatkov) a údajov o faktúrach poskytovateľa doručených objednávateľovi, pričom poskytovateľ tiež disponuje písomným súhlasom inej dotknutej osoby (osoby konajúcej za poskytovateľa) na zverejnenie jej údajov v tejto rámcovej dohode a vo faktúrach poskytovateľa, a to zverejnenie objednávateľom počas trvania jeho povinnosti podľa § 5a ods. 1, 6 a 9 a § 5b zákona o slobodnom prístupe k informáciám; tento súhlas možno odvolať len po predchádzajúcom písomnom súhlase objednávateľa.</w:t>
      </w:r>
    </w:p>
    <w:p w14:paraId="47822923" w14:textId="462988A3" w:rsidR="008D764C" w:rsidRPr="00C73097" w:rsidRDefault="00094425" w:rsidP="003642BB">
      <w:pPr>
        <w:pStyle w:val="Aaa"/>
        <w:numPr>
          <w:ilvl w:val="1"/>
          <w:numId w:val="22"/>
        </w:numPr>
        <w:spacing w:after="120"/>
        <w:ind w:left="567" w:hanging="567"/>
        <w:rPr>
          <w:rFonts w:ascii="Arial Narrow" w:hAnsi="Arial Narrow"/>
        </w:rPr>
      </w:pPr>
      <w:r w:rsidRPr="00C73097">
        <w:rPr>
          <w:rFonts w:ascii="Arial Narrow" w:hAnsi="Arial Narrow"/>
        </w:rPr>
        <w:t>Neoddeliteľnou s</w:t>
      </w:r>
      <w:r w:rsidR="00B06BA5" w:rsidRPr="00C73097">
        <w:rPr>
          <w:rFonts w:ascii="Arial Narrow" w:hAnsi="Arial Narrow"/>
        </w:rPr>
        <w:t xml:space="preserve">účasťou tejto rámcovej dohody je: </w:t>
      </w:r>
    </w:p>
    <w:p w14:paraId="316A2F26" w14:textId="12CC79F7" w:rsidR="00D64FFC" w:rsidRDefault="00094425" w:rsidP="003642BB">
      <w:pPr>
        <w:pStyle w:val="Aaa"/>
        <w:numPr>
          <w:ilvl w:val="0"/>
          <w:numId w:val="24"/>
        </w:numPr>
        <w:tabs>
          <w:tab w:val="left" w:pos="993"/>
        </w:tabs>
        <w:ind w:left="993" w:hanging="426"/>
        <w:rPr>
          <w:rFonts w:ascii="Arial Narrow" w:hAnsi="Arial Narrow"/>
        </w:rPr>
      </w:pPr>
      <w:r w:rsidRPr="008D764C">
        <w:rPr>
          <w:rFonts w:ascii="Arial Narrow" w:hAnsi="Arial Narrow"/>
        </w:rPr>
        <w:t xml:space="preserve">Príloha č. 1 </w:t>
      </w:r>
      <w:r w:rsidR="00D64FFC">
        <w:rPr>
          <w:rFonts w:ascii="Arial Narrow" w:hAnsi="Arial Narrow"/>
        </w:rPr>
        <w:t>– Opis predmetu zákazky</w:t>
      </w:r>
    </w:p>
    <w:p w14:paraId="6770F649" w14:textId="6092BF1F" w:rsidR="00094425" w:rsidRPr="007F114E" w:rsidRDefault="00D64FFC" w:rsidP="003642BB">
      <w:pPr>
        <w:pStyle w:val="Aaa"/>
        <w:numPr>
          <w:ilvl w:val="0"/>
          <w:numId w:val="24"/>
        </w:numPr>
        <w:tabs>
          <w:tab w:val="left" w:pos="993"/>
        </w:tabs>
        <w:ind w:left="2127" w:hanging="1560"/>
        <w:rPr>
          <w:rFonts w:ascii="Arial Narrow" w:hAnsi="Arial Narrow"/>
        </w:rPr>
      </w:pPr>
      <w:r>
        <w:rPr>
          <w:rFonts w:ascii="Arial Narrow" w:hAnsi="Arial Narrow"/>
        </w:rPr>
        <w:lastRenderedPageBreak/>
        <w:t xml:space="preserve">Príloha č. 2 </w:t>
      </w:r>
      <w:r w:rsidR="007C56E8">
        <w:rPr>
          <w:rFonts w:ascii="Arial Narrow" w:hAnsi="Arial Narrow"/>
        </w:rPr>
        <w:t>–</w:t>
      </w:r>
      <w:r w:rsidR="001C3A5D" w:rsidRPr="001C3A5D">
        <w:rPr>
          <w:rFonts w:ascii="Arial Narrow" w:hAnsi="Arial Narrow"/>
        </w:rPr>
        <w:t xml:space="preserve"> </w:t>
      </w:r>
      <w:r w:rsidR="001C3A5D">
        <w:rPr>
          <w:rFonts w:ascii="Arial Narrow" w:hAnsi="Arial Narrow"/>
        </w:rPr>
        <w:t xml:space="preserve">Zoznam - cena licencií a cena služieb štandardnej licenčnej podpory </w:t>
      </w:r>
    </w:p>
    <w:p w14:paraId="2B9679B5" w14:textId="063F49A2" w:rsidR="001B09C0" w:rsidRPr="007F114E" w:rsidRDefault="008763B6" w:rsidP="003642BB">
      <w:pPr>
        <w:pStyle w:val="Aaa"/>
        <w:numPr>
          <w:ilvl w:val="0"/>
          <w:numId w:val="24"/>
        </w:numPr>
        <w:tabs>
          <w:tab w:val="left" w:pos="993"/>
        </w:tabs>
        <w:ind w:hanging="786"/>
        <w:rPr>
          <w:rFonts w:ascii="Arial Narrow" w:hAnsi="Arial Narrow"/>
        </w:rPr>
      </w:pPr>
      <w:r w:rsidRPr="007F114E">
        <w:rPr>
          <w:rFonts w:ascii="Arial Narrow" w:hAnsi="Arial Narrow"/>
        </w:rPr>
        <w:t xml:space="preserve">Príloha č. </w:t>
      </w:r>
      <w:r w:rsidR="00AE6461" w:rsidRPr="007F114E">
        <w:rPr>
          <w:rFonts w:ascii="Arial Narrow" w:hAnsi="Arial Narrow"/>
        </w:rPr>
        <w:t>3</w:t>
      </w:r>
      <w:r w:rsidRPr="007F114E">
        <w:rPr>
          <w:rFonts w:ascii="Arial Narrow" w:hAnsi="Arial Narrow"/>
        </w:rPr>
        <w:t xml:space="preserve"> - </w:t>
      </w:r>
      <w:r w:rsidR="001B09C0" w:rsidRPr="007F114E">
        <w:rPr>
          <w:rFonts w:ascii="Arial Narrow" w:hAnsi="Arial Narrow"/>
        </w:rPr>
        <w:t xml:space="preserve">Zoznam subdodávateľov </w:t>
      </w:r>
    </w:p>
    <w:p w14:paraId="73A52ECD" w14:textId="77777777" w:rsidR="00094425" w:rsidRPr="00285D4E" w:rsidRDefault="00094425" w:rsidP="00094425">
      <w:pPr>
        <w:pStyle w:val="Aaa"/>
        <w:numPr>
          <w:ilvl w:val="0"/>
          <w:numId w:val="0"/>
        </w:numPr>
        <w:tabs>
          <w:tab w:val="left" w:pos="993"/>
        </w:tabs>
        <w:ind w:left="1800"/>
        <w:rPr>
          <w:rFonts w:ascii="Arial Narrow" w:hAnsi="Arial Narrow"/>
        </w:rPr>
      </w:pPr>
    </w:p>
    <w:p w14:paraId="230157F9" w14:textId="77777777" w:rsidR="00094425" w:rsidRPr="00285D4E" w:rsidRDefault="00094425" w:rsidP="003642BB">
      <w:pPr>
        <w:pStyle w:val="Aaa"/>
        <w:numPr>
          <w:ilvl w:val="1"/>
          <w:numId w:val="22"/>
        </w:numPr>
        <w:spacing w:after="120"/>
        <w:ind w:left="567" w:hanging="567"/>
        <w:rPr>
          <w:rFonts w:ascii="Arial Narrow" w:hAnsi="Arial Narrow"/>
        </w:rPr>
      </w:pPr>
      <w:r w:rsidRPr="00285D4E">
        <w:rPr>
          <w:rFonts w:ascii="Arial Narrow" w:hAnsi="Arial Narrow"/>
        </w:rPr>
        <w:t>Zmluvné strany vyhlasujú, že majú spôsobilosť na právne úkony v plnom rozsahu, ich prejavy vôle sú dostatočne zrozumiteľné a určité, ich zmluvná voľnosť nebola žiadnym spôsobom obmedzená. Zmluvné strany vyhlasujú, že túto rámcovú dohodu neuzatvárali v tiesni, ani v omyle, ani za inak nevýhodných podmienok, rámcovú dohodu si prečítali, jej obsahu porozumeli a na znak toho, že obsah tejto rámcovej dohody zodpovedá ich skutočnej a slobodnej vôli, ju prostredníctvom svojich oprávnených zástupcov podpísali.</w:t>
      </w:r>
    </w:p>
    <w:p w14:paraId="0598BBB6" w14:textId="77777777" w:rsidR="00094425" w:rsidRPr="00784FB2" w:rsidRDefault="00094425" w:rsidP="00094425">
      <w:pPr>
        <w:pStyle w:val="Pta"/>
        <w:tabs>
          <w:tab w:val="clear" w:pos="4536"/>
          <w:tab w:val="clear" w:pos="9072"/>
          <w:tab w:val="center" w:pos="1440"/>
          <w:tab w:val="center" w:pos="7560"/>
        </w:tabs>
        <w:spacing w:before="240" w:after="60"/>
        <w:ind w:right="29"/>
        <w:jc w:val="both"/>
        <w:rPr>
          <w:rFonts w:ascii="Arial Narrow" w:hAnsi="Arial Narrow" w:cs="Calibri"/>
          <w:noProof w:val="0"/>
          <w:sz w:val="22"/>
          <w:szCs w:val="22"/>
          <w:lang w:val="sk-SK"/>
        </w:rPr>
      </w:pPr>
    </w:p>
    <w:p w14:paraId="4F65D6D6" w14:textId="0DAC5A82" w:rsidR="00094425"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V Bratislave dňa. . . . . . . . .</w:t>
      </w:r>
      <w:r w:rsidRPr="00784FB2">
        <w:rPr>
          <w:rFonts w:ascii="Arial Narrow" w:hAnsi="Arial Narrow" w:cs="Calibri"/>
          <w:noProof w:val="0"/>
          <w:sz w:val="22"/>
          <w:szCs w:val="22"/>
          <w:lang w:val="sk-SK"/>
        </w:rPr>
        <w:tab/>
        <w:t xml:space="preserve">    V Bratislave dňa . . . . . . . . .</w:t>
      </w:r>
    </w:p>
    <w:p w14:paraId="64CB1A63" w14:textId="77777777" w:rsidR="00152939" w:rsidRPr="00784FB2" w:rsidRDefault="00152939"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p>
    <w:p w14:paraId="10EF9F8B" w14:textId="77777777"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 xml:space="preserve">       Za poskytovateľa:</w:t>
      </w:r>
      <w:r w:rsidRPr="00784FB2">
        <w:rPr>
          <w:rFonts w:ascii="Arial Narrow" w:hAnsi="Arial Narrow" w:cs="Calibri"/>
          <w:noProof w:val="0"/>
          <w:sz w:val="22"/>
          <w:szCs w:val="22"/>
          <w:lang w:val="sk-SK"/>
        </w:rPr>
        <w:tab/>
        <w:t>Za objednávateľa:</w:t>
      </w:r>
    </w:p>
    <w:p w14:paraId="53C85C21" w14:textId="77777777" w:rsidR="00094425" w:rsidRPr="00784FB2" w:rsidRDefault="00094425" w:rsidP="00094425">
      <w:pPr>
        <w:pStyle w:val="Pta"/>
        <w:tabs>
          <w:tab w:val="clear" w:pos="4536"/>
          <w:tab w:val="clear" w:pos="9072"/>
          <w:tab w:val="center" w:pos="1440"/>
          <w:tab w:val="center" w:pos="7560"/>
        </w:tabs>
        <w:spacing w:before="240" w:after="60"/>
        <w:ind w:left="993" w:right="29" w:hanging="993"/>
        <w:jc w:val="both"/>
        <w:rPr>
          <w:rFonts w:ascii="Arial Narrow" w:hAnsi="Arial Narrow" w:cs="Calibri"/>
          <w:noProof w:val="0"/>
          <w:sz w:val="22"/>
          <w:szCs w:val="22"/>
          <w:lang w:val="sk-SK"/>
        </w:rPr>
      </w:pPr>
      <w:r w:rsidRPr="00784FB2">
        <w:rPr>
          <w:rFonts w:ascii="Arial Narrow" w:hAnsi="Arial Narrow" w:cs="Calibri"/>
          <w:noProof w:val="0"/>
          <w:sz w:val="22"/>
          <w:szCs w:val="22"/>
          <w:lang w:val="sk-SK"/>
        </w:rPr>
        <w:tab/>
        <w:t>………………………………………</w:t>
      </w:r>
      <w:r w:rsidRPr="00784FB2">
        <w:rPr>
          <w:rFonts w:ascii="Arial Narrow" w:hAnsi="Arial Narrow" w:cs="Calibri"/>
          <w:noProof w:val="0"/>
          <w:sz w:val="22"/>
          <w:szCs w:val="22"/>
          <w:lang w:val="sk-SK"/>
        </w:rPr>
        <w:tab/>
        <w:t>………………………………………</w:t>
      </w:r>
    </w:p>
    <w:p w14:paraId="48834683" w14:textId="4DED3AAC" w:rsidR="00850D4B" w:rsidRPr="00850D4B" w:rsidRDefault="00094425"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r w:rsidRPr="00784FB2">
        <w:rPr>
          <w:rFonts w:ascii="Arial Narrow" w:hAnsi="Arial Narrow"/>
          <w:i/>
          <w:noProof w:val="0"/>
          <w:sz w:val="22"/>
          <w:szCs w:val="22"/>
          <w:lang w:val="sk-SK"/>
        </w:rPr>
        <w:tab/>
        <w:t xml:space="preserve">   &lt; doplní uchádzač &gt;</w:t>
      </w:r>
      <w:r w:rsidRPr="00784FB2">
        <w:rPr>
          <w:rFonts w:ascii="Arial Narrow" w:hAnsi="Arial Narrow"/>
          <w:i/>
          <w:noProof w:val="0"/>
          <w:sz w:val="22"/>
          <w:szCs w:val="22"/>
          <w:lang w:val="sk-SK"/>
        </w:rPr>
        <w:tab/>
      </w:r>
      <w:r w:rsidR="00ED5929">
        <w:rPr>
          <w:rFonts w:ascii="Arial Narrow" w:hAnsi="Arial Narrow" w:cs="Calibri"/>
          <w:noProof w:val="0"/>
          <w:sz w:val="22"/>
          <w:szCs w:val="22"/>
          <w:lang w:val="sk-SK" w:eastAsia="en-US"/>
        </w:rPr>
        <w:t>Veronika Gmiterko, MBA</w:t>
      </w:r>
      <w:r w:rsidRPr="00850D4B">
        <w:rPr>
          <w:rFonts w:ascii="Arial Narrow" w:hAnsi="Arial Narrow" w:cs="Calibri"/>
          <w:noProof w:val="0"/>
          <w:sz w:val="22"/>
          <w:szCs w:val="22"/>
          <w:lang w:val="sk-SK" w:eastAsia="en-US"/>
        </w:rPr>
        <w:t xml:space="preserve"> </w:t>
      </w:r>
    </w:p>
    <w:p w14:paraId="6F34F856" w14:textId="4760BCA4" w:rsidR="00094425" w:rsidRDefault="00850D4B"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r w:rsidRPr="00850D4B">
        <w:rPr>
          <w:rFonts w:ascii="Arial Narrow" w:hAnsi="Arial Narrow" w:cs="Calibri"/>
          <w:noProof w:val="0"/>
          <w:sz w:val="22"/>
          <w:szCs w:val="22"/>
          <w:lang w:val="sk-SK" w:eastAsia="en-US"/>
        </w:rPr>
        <w:tab/>
      </w:r>
      <w:r w:rsidRPr="00850D4B">
        <w:rPr>
          <w:rFonts w:ascii="Arial Narrow" w:hAnsi="Arial Narrow" w:cs="Calibri"/>
          <w:noProof w:val="0"/>
          <w:sz w:val="22"/>
          <w:szCs w:val="22"/>
          <w:lang w:val="sk-SK" w:eastAsia="en-US"/>
        </w:rPr>
        <w:tab/>
      </w:r>
      <w:r w:rsidRPr="00850D4B">
        <w:rPr>
          <w:rFonts w:ascii="Arial Narrow" w:hAnsi="Arial Narrow" w:cs="Calibri"/>
          <w:noProof w:val="0"/>
          <w:sz w:val="22"/>
          <w:szCs w:val="22"/>
          <w:lang w:val="sk-SK" w:eastAsia="en-US"/>
        </w:rPr>
        <w:tab/>
      </w:r>
      <w:r w:rsidR="00094425" w:rsidRPr="00850D4B">
        <w:rPr>
          <w:rFonts w:ascii="Arial Narrow" w:hAnsi="Arial Narrow" w:cs="Calibri"/>
          <w:noProof w:val="0"/>
          <w:sz w:val="22"/>
          <w:szCs w:val="22"/>
          <w:lang w:val="sk-SK" w:eastAsia="en-US"/>
        </w:rPr>
        <w:t>generáln</w:t>
      </w:r>
      <w:r w:rsidR="00ED5929">
        <w:rPr>
          <w:rFonts w:ascii="Arial Narrow" w:hAnsi="Arial Narrow" w:cs="Calibri"/>
          <w:noProof w:val="0"/>
          <w:sz w:val="22"/>
          <w:szCs w:val="22"/>
          <w:lang w:val="sk-SK" w:eastAsia="en-US"/>
        </w:rPr>
        <w:t>a</w:t>
      </w:r>
      <w:r w:rsidR="00094425" w:rsidRPr="00850D4B">
        <w:rPr>
          <w:rFonts w:ascii="Arial Narrow" w:hAnsi="Arial Narrow" w:cs="Calibri"/>
          <w:noProof w:val="0"/>
          <w:sz w:val="22"/>
          <w:szCs w:val="22"/>
          <w:lang w:val="sk-SK" w:eastAsia="en-US"/>
        </w:rPr>
        <w:t xml:space="preserve"> tajomní</w:t>
      </w:r>
      <w:r w:rsidR="00ED5929">
        <w:rPr>
          <w:rFonts w:ascii="Arial Narrow" w:hAnsi="Arial Narrow" w:cs="Calibri"/>
          <w:noProof w:val="0"/>
          <w:sz w:val="22"/>
          <w:szCs w:val="22"/>
          <w:lang w:val="sk-SK" w:eastAsia="en-US"/>
        </w:rPr>
        <w:t>čka</w:t>
      </w:r>
      <w:r w:rsidR="00094425" w:rsidRPr="00850D4B">
        <w:rPr>
          <w:rFonts w:ascii="Arial Narrow" w:hAnsi="Arial Narrow" w:cs="Calibri"/>
          <w:noProof w:val="0"/>
          <w:sz w:val="22"/>
          <w:szCs w:val="22"/>
          <w:lang w:val="sk-SK" w:eastAsia="en-US"/>
        </w:rPr>
        <w:t xml:space="preserve"> služobného úradu</w:t>
      </w:r>
    </w:p>
    <w:p w14:paraId="5E31C265"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35FB94E1"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0F8B3CB4"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6BA48B5F" w14:textId="77777777" w:rsidR="007F114E"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2283AE61" w14:textId="77777777" w:rsidR="007F114E" w:rsidRPr="00784FB2" w:rsidRDefault="007F114E" w:rsidP="00850D4B">
      <w:pPr>
        <w:pStyle w:val="Pta"/>
        <w:tabs>
          <w:tab w:val="clear" w:pos="4536"/>
          <w:tab w:val="clear" w:pos="9072"/>
          <w:tab w:val="center" w:pos="1440"/>
          <w:tab w:val="center" w:pos="7560"/>
        </w:tabs>
        <w:ind w:left="992" w:right="28" w:hanging="992"/>
        <w:jc w:val="both"/>
        <w:rPr>
          <w:rFonts w:ascii="Arial Narrow" w:hAnsi="Arial Narrow" w:cs="Calibri"/>
          <w:noProof w:val="0"/>
          <w:sz w:val="22"/>
          <w:szCs w:val="22"/>
          <w:lang w:val="sk-SK" w:eastAsia="en-US"/>
        </w:rPr>
      </w:pPr>
    </w:p>
    <w:p w14:paraId="3E845A8F" w14:textId="77777777" w:rsidR="00094425" w:rsidRDefault="00094425" w:rsidP="00094425">
      <w:pPr>
        <w:rPr>
          <w:rFonts w:ascii="Arial Narrow" w:hAnsi="Arial Narrow" w:cs="Calibri"/>
          <w:sz w:val="22"/>
          <w:szCs w:val="22"/>
        </w:rPr>
      </w:pPr>
    </w:p>
    <w:p w14:paraId="1F815F28" w14:textId="77777777" w:rsidR="006E7100" w:rsidRDefault="006E7100" w:rsidP="00094425">
      <w:pPr>
        <w:rPr>
          <w:rFonts w:ascii="Arial Narrow" w:hAnsi="Arial Narrow" w:cs="Calibri"/>
          <w:sz w:val="22"/>
          <w:szCs w:val="22"/>
        </w:rPr>
      </w:pPr>
    </w:p>
    <w:p w14:paraId="412C4411" w14:textId="77777777" w:rsidR="006E7100" w:rsidRDefault="006E7100" w:rsidP="00094425">
      <w:pPr>
        <w:rPr>
          <w:rFonts w:ascii="Arial Narrow" w:hAnsi="Arial Narrow" w:cs="Calibri"/>
          <w:sz w:val="22"/>
          <w:szCs w:val="22"/>
        </w:rPr>
      </w:pPr>
    </w:p>
    <w:p w14:paraId="2D9338C5"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03F5A607"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01EF0076"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48F15EE5"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6ED26197"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17F6CC01"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71FCF670"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108709BF"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278D9CF6"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7ECB4229"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56B612F5"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220228C8"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47E34A16"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759E0821"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0FAF97DA" w14:textId="77777777" w:rsidR="00812E2A" w:rsidRDefault="00812E2A" w:rsidP="008F097F">
      <w:pPr>
        <w:pStyle w:val="Pta"/>
        <w:tabs>
          <w:tab w:val="clear" w:pos="4536"/>
          <w:tab w:val="clear" w:pos="9072"/>
          <w:tab w:val="center" w:pos="1440"/>
          <w:tab w:val="center" w:pos="7560"/>
        </w:tabs>
        <w:spacing w:before="240" w:after="60"/>
        <w:ind w:right="29"/>
        <w:jc w:val="both"/>
        <w:rPr>
          <w:rFonts w:ascii="Arial Narrow" w:hAnsi="Arial Narrow" w:cs="Calibri"/>
          <w:b/>
          <w:bCs/>
        </w:rPr>
      </w:pPr>
    </w:p>
    <w:p w14:paraId="0E532A81" w14:textId="5E614D3A" w:rsidR="00094425" w:rsidRPr="00812E2A" w:rsidRDefault="00094425" w:rsidP="008F097F">
      <w:pPr>
        <w:pStyle w:val="Pta"/>
        <w:tabs>
          <w:tab w:val="clear" w:pos="4536"/>
          <w:tab w:val="clear" w:pos="9072"/>
          <w:tab w:val="center" w:pos="1440"/>
          <w:tab w:val="center" w:pos="7560"/>
        </w:tabs>
        <w:spacing w:before="240" w:after="60"/>
        <w:ind w:right="29"/>
        <w:jc w:val="both"/>
        <w:rPr>
          <w:rFonts w:ascii="Arial Narrow" w:hAnsi="Arial Narrow" w:cs="Calibri"/>
          <w:b/>
          <w:bCs/>
          <w:lang w:val="sk-SK"/>
        </w:rPr>
      </w:pPr>
      <w:r w:rsidRPr="008F097F">
        <w:rPr>
          <w:rFonts w:ascii="Arial Narrow" w:hAnsi="Arial Narrow" w:cs="Calibri"/>
          <w:b/>
          <w:bCs/>
        </w:rPr>
        <w:lastRenderedPageBreak/>
        <w:t xml:space="preserve">Príloha č. 1 </w:t>
      </w:r>
      <w:r w:rsidR="00812E2A">
        <w:rPr>
          <w:rFonts w:ascii="Arial Narrow" w:hAnsi="Arial Narrow" w:cs="Calibri"/>
          <w:b/>
          <w:bCs/>
          <w:lang w:val="sk-SK"/>
        </w:rPr>
        <w:t>Rámcovej dohody</w:t>
      </w:r>
    </w:p>
    <w:p w14:paraId="6CE92ADB" w14:textId="77777777" w:rsidR="00D64FFC" w:rsidRDefault="00D64FFC" w:rsidP="008F097F">
      <w:pPr>
        <w:rPr>
          <w:rFonts w:ascii="Arial Narrow" w:hAnsi="Arial Narrow" w:cs="Calibri"/>
          <w:b/>
          <w:bCs/>
        </w:rPr>
      </w:pPr>
    </w:p>
    <w:p w14:paraId="55DC8B67" w14:textId="77777777" w:rsidR="00812E2A" w:rsidRDefault="00812E2A" w:rsidP="00D64FFC">
      <w:pPr>
        <w:jc w:val="center"/>
        <w:rPr>
          <w:rFonts w:ascii="Arial Narrow" w:hAnsi="Arial Narrow" w:cs="Calibri"/>
          <w:b/>
          <w:bCs/>
          <w:sz w:val="24"/>
          <w:szCs w:val="24"/>
        </w:rPr>
      </w:pPr>
    </w:p>
    <w:p w14:paraId="08DCC663" w14:textId="77777777" w:rsidR="00812E2A" w:rsidRDefault="00812E2A" w:rsidP="00D64FFC">
      <w:pPr>
        <w:jc w:val="center"/>
        <w:rPr>
          <w:rFonts w:ascii="Arial Narrow" w:hAnsi="Arial Narrow" w:cs="Calibri"/>
          <w:b/>
          <w:bCs/>
          <w:sz w:val="24"/>
          <w:szCs w:val="24"/>
        </w:rPr>
      </w:pPr>
    </w:p>
    <w:p w14:paraId="0F041EEB" w14:textId="3CC41F1E" w:rsidR="00D64FFC" w:rsidRPr="007F114E" w:rsidRDefault="00D64FFC" w:rsidP="00D64FFC">
      <w:pPr>
        <w:jc w:val="center"/>
        <w:rPr>
          <w:rFonts w:ascii="Arial Narrow" w:hAnsi="Arial Narrow" w:cs="Calibri"/>
          <w:b/>
          <w:bCs/>
          <w:sz w:val="24"/>
          <w:szCs w:val="24"/>
        </w:rPr>
      </w:pPr>
      <w:r w:rsidRPr="007F114E">
        <w:rPr>
          <w:rFonts w:ascii="Arial Narrow" w:hAnsi="Arial Narrow" w:cs="Calibri"/>
          <w:b/>
          <w:bCs/>
          <w:sz w:val="24"/>
          <w:szCs w:val="24"/>
        </w:rPr>
        <w:t>Opis predmetu zákazky</w:t>
      </w:r>
    </w:p>
    <w:p w14:paraId="7C1B3866" w14:textId="77777777" w:rsidR="00152939" w:rsidRDefault="00152939" w:rsidP="00D64FFC">
      <w:pPr>
        <w:jc w:val="center"/>
        <w:rPr>
          <w:rFonts w:ascii="Arial Narrow" w:hAnsi="Arial Narrow" w:cs="Calibri"/>
          <w:b/>
          <w:bCs/>
        </w:rPr>
      </w:pPr>
    </w:p>
    <w:p w14:paraId="3B4F932C" w14:textId="77777777" w:rsidR="00152939" w:rsidRDefault="00152939" w:rsidP="00D64FFC">
      <w:pPr>
        <w:jc w:val="center"/>
        <w:rPr>
          <w:rFonts w:ascii="Arial Narrow" w:hAnsi="Arial Narrow" w:cs="Calibri"/>
          <w:b/>
          <w:bCs/>
        </w:rPr>
      </w:pPr>
    </w:p>
    <w:p w14:paraId="4FF3001F" w14:textId="77777777" w:rsidR="00152939" w:rsidRPr="00DD3AA8" w:rsidRDefault="00152939" w:rsidP="003642BB">
      <w:pPr>
        <w:pStyle w:val="Odsekzoznamu"/>
        <w:numPr>
          <w:ilvl w:val="0"/>
          <w:numId w:val="25"/>
        </w:numPr>
        <w:spacing w:after="120"/>
        <w:ind w:left="425" w:hanging="425"/>
        <w:jc w:val="both"/>
        <w:rPr>
          <w:rFonts w:ascii="Arial Narrow" w:hAnsi="Arial Narrow"/>
          <w:sz w:val="22"/>
          <w:szCs w:val="22"/>
        </w:rPr>
      </w:pPr>
      <w:proofErr w:type="spellStart"/>
      <w:r w:rsidRPr="00DD3AA8">
        <w:rPr>
          <w:rFonts w:ascii="Arial Narrow" w:hAnsi="Arial Narrow" w:cs="Arial"/>
          <w:sz w:val="22"/>
          <w:szCs w:val="22"/>
        </w:rPr>
        <w:t>Fabasoft</w:t>
      </w:r>
      <w:proofErr w:type="spellEnd"/>
      <w:r w:rsidRPr="00DD3AA8">
        <w:rPr>
          <w:rFonts w:ascii="Arial Narrow" w:hAnsi="Arial Narrow" w:cs="Arial"/>
          <w:sz w:val="22"/>
          <w:szCs w:val="22"/>
        </w:rPr>
        <w:t xml:space="preserve"> je systém pre elektronické spracovanie spisov, záznamov, dokumentov a pracovných postupov a sofistikovaný DMS/ECM systém. </w:t>
      </w:r>
    </w:p>
    <w:p w14:paraId="385875CF" w14:textId="38DEFECF" w:rsidR="00152939" w:rsidRPr="00DD3AA8" w:rsidRDefault="00B856BC" w:rsidP="00152939">
      <w:pPr>
        <w:pStyle w:val="Odsekzoznamu"/>
        <w:ind w:left="426"/>
        <w:jc w:val="both"/>
        <w:rPr>
          <w:rFonts w:ascii="Arial Narrow" w:hAnsi="Arial Narrow"/>
          <w:sz w:val="22"/>
          <w:szCs w:val="22"/>
        </w:rPr>
      </w:pPr>
      <w:r w:rsidRPr="00D25775">
        <w:rPr>
          <w:rFonts w:ascii="Arial Narrow" w:hAnsi="Arial Narrow"/>
          <w:color w:val="000000"/>
          <w:sz w:val="22"/>
          <w:szCs w:val="22"/>
        </w:rPr>
        <w:t xml:space="preserve">Predmetom zákazky je zabezpečenie štandardnej licenčnej podpory aplikačných licencií </w:t>
      </w:r>
      <w:proofErr w:type="spellStart"/>
      <w:r w:rsidRPr="00D25775">
        <w:rPr>
          <w:rFonts w:ascii="Arial Narrow" w:hAnsi="Arial Narrow"/>
          <w:color w:val="000000"/>
          <w:sz w:val="22"/>
          <w:szCs w:val="22"/>
        </w:rPr>
        <w:t>Fabasoft</w:t>
      </w:r>
      <w:proofErr w:type="spellEnd"/>
      <w:r w:rsidRPr="00D25775">
        <w:rPr>
          <w:rFonts w:ascii="Arial Narrow" w:hAnsi="Arial Narrow"/>
          <w:color w:val="000000"/>
          <w:sz w:val="22"/>
          <w:szCs w:val="22"/>
        </w:rPr>
        <w:t xml:space="preserve"> a  obstaranie nových licencií s</w:t>
      </w:r>
      <w:r w:rsidR="00F06655">
        <w:rPr>
          <w:rFonts w:ascii="Arial Narrow" w:hAnsi="Arial Narrow"/>
          <w:color w:val="000000"/>
          <w:sz w:val="22"/>
          <w:szCs w:val="22"/>
        </w:rPr>
        <w:t>o štandardnou</w:t>
      </w:r>
      <w:r w:rsidRPr="00D25775">
        <w:rPr>
          <w:rFonts w:ascii="Arial Narrow" w:hAnsi="Arial Narrow"/>
          <w:color w:val="000000"/>
          <w:sz w:val="22"/>
          <w:szCs w:val="22"/>
        </w:rPr>
        <w:t xml:space="preserve"> licenčnou podporou </w:t>
      </w:r>
      <w:r w:rsidR="00F06655">
        <w:rPr>
          <w:rFonts w:ascii="Arial Narrow" w:hAnsi="Arial Narrow"/>
          <w:color w:val="000000"/>
          <w:sz w:val="22"/>
          <w:szCs w:val="22"/>
        </w:rPr>
        <w:t> aplikačných licencií</w:t>
      </w:r>
      <w:r w:rsidRPr="00D25775">
        <w:rPr>
          <w:rFonts w:ascii="Arial Narrow" w:hAnsi="Arial Narrow"/>
          <w:color w:val="000000"/>
          <w:sz w:val="22"/>
          <w:szCs w:val="22"/>
        </w:rPr>
        <w:t xml:space="preserve"> </w:t>
      </w:r>
      <w:proofErr w:type="spellStart"/>
      <w:r w:rsidRPr="00D25775">
        <w:rPr>
          <w:rFonts w:ascii="Arial Narrow" w:hAnsi="Arial Narrow"/>
          <w:color w:val="000000"/>
          <w:sz w:val="22"/>
          <w:szCs w:val="22"/>
        </w:rPr>
        <w:t>Fabasoft</w:t>
      </w:r>
      <w:proofErr w:type="spellEnd"/>
      <w:r w:rsidR="00E95D7F">
        <w:rPr>
          <w:rFonts w:ascii="Arial Narrow" w:hAnsi="Arial Narrow"/>
          <w:color w:val="000000"/>
          <w:sz w:val="22"/>
          <w:szCs w:val="22"/>
        </w:rPr>
        <w:t>,</w:t>
      </w:r>
      <w:r w:rsidRPr="00DC0209">
        <w:rPr>
          <w:rFonts w:ascii="Arial Narrow" w:hAnsi="Arial Narrow" w:cs="Arial"/>
          <w:b/>
          <w:sz w:val="22"/>
          <w:szCs w:val="22"/>
          <w:u w:val="single"/>
        </w:rPr>
        <w:t xml:space="preserve"> </w:t>
      </w:r>
      <w:r w:rsidR="00152939" w:rsidRPr="004B2797">
        <w:rPr>
          <w:rFonts w:ascii="Arial Narrow" w:hAnsi="Arial Narrow" w:cs="Arial"/>
          <w:b/>
          <w:sz w:val="22"/>
          <w:szCs w:val="22"/>
          <w:u w:val="single"/>
        </w:rPr>
        <w:t>v predpokladanom rozsahu</w:t>
      </w:r>
      <w:r w:rsidR="00E95D7F" w:rsidRPr="004B2797">
        <w:rPr>
          <w:rFonts w:ascii="Arial Narrow" w:hAnsi="Arial Narrow" w:cs="Arial"/>
          <w:b/>
          <w:sz w:val="22"/>
          <w:szCs w:val="22"/>
          <w:u w:val="single"/>
        </w:rPr>
        <w:t xml:space="preserve"> podľa </w:t>
      </w:r>
      <w:r w:rsidR="00B02563">
        <w:rPr>
          <w:rFonts w:ascii="Arial Narrow" w:hAnsi="Arial Narrow" w:cs="Arial"/>
          <w:b/>
          <w:sz w:val="22"/>
          <w:szCs w:val="22"/>
          <w:u w:val="single"/>
        </w:rPr>
        <w:t>P</w:t>
      </w:r>
      <w:r w:rsidR="00E95D7F" w:rsidRPr="004B2797">
        <w:rPr>
          <w:rFonts w:ascii="Arial Narrow" w:hAnsi="Arial Narrow" w:cs="Arial"/>
          <w:b/>
          <w:sz w:val="22"/>
          <w:szCs w:val="22"/>
          <w:u w:val="single"/>
        </w:rPr>
        <w:t>rílohy č. 2 rámcovej dohody</w:t>
      </w:r>
      <w:r w:rsidR="00152939" w:rsidRPr="00DC0209">
        <w:rPr>
          <w:rFonts w:ascii="Arial Narrow" w:hAnsi="Arial Narrow" w:cs="Arial"/>
          <w:b/>
          <w:sz w:val="22"/>
          <w:szCs w:val="22"/>
        </w:rPr>
        <w:t>:</w:t>
      </w:r>
      <w:r w:rsidR="00152939" w:rsidRPr="00DD3AA8">
        <w:rPr>
          <w:rFonts w:ascii="Arial Narrow" w:hAnsi="Arial Narrow" w:cs="Arial"/>
          <w:sz w:val="22"/>
          <w:szCs w:val="22"/>
        </w:rPr>
        <w:t xml:space="preserve"> </w:t>
      </w:r>
    </w:p>
    <w:p w14:paraId="34AC6A28" w14:textId="77777777" w:rsidR="00152939" w:rsidRPr="00DD3AA8" w:rsidRDefault="00152939" w:rsidP="00152939">
      <w:pPr>
        <w:pStyle w:val="Odsekzoznamu"/>
        <w:ind w:left="426"/>
        <w:jc w:val="both"/>
        <w:rPr>
          <w:rFonts w:ascii="Arial Narrow" w:hAnsi="Arial Narrow"/>
          <w:sz w:val="22"/>
          <w:szCs w:val="22"/>
        </w:rPr>
      </w:pPr>
    </w:p>
    <w:p w14:paraId="0AAB876E" w14:textId="701299F6" w:rsidR="00B856BC" w:rsidRDefault="00B856BC" w:rsidP="00B856BC">
      <w:pPr>
        <w:pStyle w:val="Zarkazkladnhotextu2"/>
        <w:tabs>
          <w:tab w:val="left" w:pos="2127"/>
        </w:tabs>
        <w:ind w:left="426"/>
        <w:rPr>
          <w:rFonts w:ascii="Arial Narrow" w:hAnsi="Arial Narrow" w:cs="Arial"/>
          <w:noProof w:val="0"/>
          <w:sz w:val="22"/>
          <w:szCs w:val="22"/>
        </w:rPr>
      </w:pPr>
      <w:r>
        <w:rPr>
          <w:rFonts w:ascii="Arial Narrow" w:hAnsi="Arial Narrow" w:cs="Arial"/>
          <w:noProof w:val="0"/>
          <w:sz w:val="22"/>
          <w:szCs w:val="22"/>
        </w:rPr>
        <w:t xml:space="preserve">Licenčný </w:t>
      </w:r>
      <w:proofErr w:type="spellStart"/>
      <w:r>
        <w:rPr>
          <w:rFonts w:ascii="Arial Narrow" w:hAnsi="Arial Narrow" w:cs="Arial"/>
          <w:noProof w:val="0"/>
          <w:sz w:val="22"/>
          <w:szCs w:val="22"/>
        </w:rPr>
        <w:t>maintenance</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 služby </w:t>
      </w:r>
      <w:r w:rsidR="00B02563">
        <w:rPr>
          <w:rFonts w:ascii="Arial Narrow" w:hAnsi="Arial Narrow" w:cs="Arial"/>
          <w:noProof w:val="0"/>
          <w:sz w:val="22"/>
          <w:szCs w:val="22"/>
        </w:rPr>
        <w:t>štandardnej licenčnej podpory</w:t>
      </w:r>
      <w:r>
        <w:rPr>
          <w:rFonts w:ascii="Arial Narrow" w:hAnsi="Arial Narrow" w:cs="Arial"/>
          <w:noProof w:val="0"/>
          <w:sz w:val="22"/>
          <w:szCs w:val="22"/>
        </w:rPr>
        <w:t>:</w:t>
      </w:r>
    </w:p>
    <w:p w14:paraId="717730C5" w14:textId="77777777" w:rsidR="00B856BC" w:rsidRDefault="00B856BC" w:rsidP="003642BB">
      <w:pPr>
        <w:pStyle w:val="Zarkazkladnhotextu2"/>
        <w:numPr>
          <w:ilvl w:val="0"/>
          <w:numId w:val="27"/>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eGov</w:t>
      </w:r>
      <w:proofErr w:type="spellEnd"/>
      <w:r>
        <w:rPr>
          <w:rFonts w:ascii="Arial Narrow" w:hAnsi="Arial Narrow" w:cs="Arial"/>
          <w:noProof w:val="0"/>
          <w:sz w:val="22"/>
          <w:szCs w:val="22"/>
        </w:rPr>
        <w:t xml:space="preserve"> Suite – 10 055 ks</w:t>
      </w:r>
    </w:p>
    <w:p w14:paraId="0496DD0C" w14:textId="77777777" w:rsidR="00B856BC" w:rsidRDefault="00B856BC" w:rsidP="003642BB">
      <w:pPr>
        <w:pStyle w:val="Zarkazkladnhotextu2"/>
        <w:numPr>
          <w:ilvl w:val="0"/>
          <w:numId w:val="27"/>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app</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Telemetry</w:t>
      </w:r>
      <w:proofErr w:type="spellEnd"/>
      <w:r>
        <w:rPr>
          <w:rFonts w:ascii="Arial Narrow" w:hAnsi="Arial Narrow" w:cs="Arial"/>
          <w:noProof w:val="0"/>
          <w:sz w:val="22"/>
          <w:szCs w:val="22"/>
        </w:rPr>
        <w:t xml:space="preserve"> – 10 055 ks</w:t>
      </w:r>
    </w:p>
    <w:p w14:paraId="37C2607D" w14:textId="2AAAC2FE" w:rsidR="00B856BC" w:rsidRPr="00B856BC" w:rsidRDefault="00B856BC" w:rsidP="003642BB">
      <w:pPr>
        <w:pStyle w:val="Zarkazkladnhotextu2"/>
        <w:numPr>
          <w:ilvl w:val="0"/>
          <w:numId w:val="27"/>
        </w:numPr>
        <w:tabs>
          <w:tab w:val="left" w:pos="2127"/>
        </w:tabs>
        <w:rPr>
          <w:rFonts w:ascii="Arial Narrow" w:hAnsi="Arial Narrow" w:cs="Arial"/>
          <w:noProof w:val="0"/>
          <w:sz w:val="22"/>
          <w:szCs w:val="22"/>
        </w:rPr>
      </w:pPr>
      <w:proofErr w:type="spellStart"/>
      <w:r w:rsidRPr="00B856BC">
        <w:rPr>
          <w:rFonts w:ascii="Arial Narrow" w:hAnsi="Arial Narrow" w:cs="Arial"/>
          <w:noProof w:val="0"/>
          <w:sz w:val="22"/>
          <w:szCs w:val="22"/>
        </w:rPr>
        <w:t>Fabasoft</w:t>
      </w:r>
      <w:proofErr w:type="spellEnd"/>
      <w:r w:rsidRPr="00B856BC">
        <w:rPr>
          <w:rFonts w:ascii="Arial Narrow" w:hAnsi="Arial Narrow" w:cs="Arial"/>
          <w:noProof w:val="0"/>
          <w:sz w:val="22"/>
          <w:szCs w:val="22"/>
        </w:rPr>
        <w:t xml:space="preserve"> </w:t>
      </w:r>
      <w:proofErr w:type="spellStart"/>
      <w:r w:rsidRPr="00B856BC">
        <w:rPr>
          <w:rFonts w:ascii="Arial Narrow" w:hAnsi="Arial Narrow" w:cs="Arial"/>
          <w:noProof w:val="0"/>
          <w:sz w:val="22"/>
          <w:szCs w:val="22"/>
        </w:rPr>
        <w:t>fultextové</w:t>
      </w:r>
      <w:proofErr w:type="spellEnd"/>
      <w:r w:rsidRPr="00B856BC">
        <w:rPr>
          <w:rFonts w:ascii="Arial Narrow" w:hAnsi="Arial Narrow" w:cs="Arial"/>
          <w:noProof w:val="0"/>
          <w:sz w:val="22"/>
          <w:szCs w:val="22"/>
        </w:rPr>
        <w:t xml:space="preserve"> vyhľadávanie – 200 ks</w:t>
      </w:r>
    </w:p>
    <w:p w14:paraId="36FC6B5C" w14:textId="77777777" w:rsidR="00B856BC" w:rsidRDefault="00B856BC" w:rsidP="00152939">
      <w:pPr>
        <w:pStyle w:val="Zarkazkladnhotextu2"/>
        <w:tabs>
          <w:tab w:val="left" w:pos="2127"/>
        </w:tabs>
        <w:ind w:left="426"/>
        <w:rPr>
          <w:rFonts w:ascii="Arial Narrow" w:hAnsi="Arial Narrow" w:cs="Arial"/>
          <w:noProof w:val="0"/>
          <w:sz w:val="22"/>
          <w:szCs w:val="22"/>
        </w:rPr>
      </w:pPr>
    </w:p>
    <w:p w14:paraId="55713FD8" w14:textId="5DE22CD4" w:rsidR="00152939" w:rsidRDefault="00152939" w:rsidP="00152939">
      <w:pPr>
        <w:pStyle w:val="Zarkazkladnhotextu2"/>
        <w:tabs>
          <w:tab w:val="left" w:pos="2127"/>
        </w:tabs>
        <w:ind w:left="426"/>
        <w:rPr>
          <w:rFonts w:ascii="Arial Narrow" w:hAnsi="Arial Narrow" w:cs="Arial"/>
          <w:noProof w:val="0"/>
          <w:sz w:val="22"/>
          <w:szCs w:val="22"/>
        </w:rPr>
      </w:pPr>
      <w:r>
        <w:rPr>
          <w:rFonts w:ascii="Arial Narrow" w:hAnsi="Arial Narrow" w:cs="Arial"/>
          <w:noProof w:val="0"/>
          <w:sz w:val="22"/>
          <w:szCs w:val="22"/>
        </w:rPr>
        <w:t xml:space="preserve">Nákup nových licencií  (vrátane </w:t>
      </w:r>
      <w:r w:rsidR="00D410FA">
        <w:rPr>
          <w:rFonts w:ascii="Arial Narrow" w:hAnsi="Arial Narrow" w:cs="Arial"/>
          <w:noProof w:val="0"/>
          <w:sz w:val="22"/>
          <w:szCs w:val="22"/>
        </w:rPr>
        <w:t xml:space="preserve">licenčného </w:t>
      </w:r>
      <w:proofErr w:type="spellStart"/>
      <w:r>
        <w:rPr>
          <w:rFonts w:ascii="Arial Narrow" w:hAnsi="Arial Narrow" w:cs="Arial"/>
          <w:noProof w:val="0"/>
          <w:sz w:val="22"/>
          <w:szCs w:val="22"/>
        </w:rPr>
        <w:t>maintenance</w:t>
      </w:r>
      <w:proofErr w:type="spellEnd"/>
      <w:r>
        <w:rPr>
          <w:rFonts w:ascii="Arial Narrow" w:hAnsi="Arial Narrow" w:cs="Arial"/>
          <w:noProof w:val="0"/>
          <w:sz w:val="22"/>
          <w:szCs w:val="22"/>
        </w:rPr>
        <w:t xml:space="preserve"> – služieb </w:t>
      </w:r>
      <w:r w:rsidR="00F06655">
        <w:rPr>
          <w:rFonts w:ascii="Arial Narrow" w:hAnsi="Arial Narrow" w:cs="Arial"/>
          <w:noProof w:val="0"/>
          <w:sz w:val="22"/>
          <w:szCs w:val="22"/>
        </w:rPr>
        <w:t>štandardnej l</w:t>
      </w:r>
      <w:r w:rsidR="006D1D3F">
        <w:rPr>
          <w:rFonts w:ascii="Arial Narrow" w:hAnsi="Arial Narrow" w:cs="Arial"/>
          <w:noProof w:val="0"/>
          <w:sz w:val="22"/>
          <w:szCs w:val="22"/>
        </w:rPr>
        <w:t>icenčnej podpory</w:t>
      </w:r>
      <w:r>
        <w:rPr>
          <w:rFonts w:ascii="Arial Narrow" w:hAnsi="Arial Narrow" w:cs="Arial"/>
          <w:noProof w:val="0"/>
          <w:sz w:val="22"/>
          <w:szCs w:val="22"/>
        </w:rPr>
        <w:t xml:space="preserve">) </w:t>
      </w:r>
      <w:proofErr w:type="spellStart"/>
      <w:r>
        <w:rPr>
          <w:rFonts w:ascii="Arial Narrow" w:hAnsi="Arial Narrow" w:cs="Arial"/>
          <w:noProof w:val="0"/>
          <w:sz w:val="22"/>
          <w:szCs w:val="22"/>
        </w:rPr>
        <w:t>Fabasoft</w:t>
      </w:r>
      <w:proofErr w:type="spellEnd"/>
      <w:r w:rsidR="00BF0DF9">
        <w:rPr>
          <w:rFonts w:ascii="Arial Narrow" w:hAnsi="Arial Narrow" w:cs="Arial"/>
          <w:noProof w:val="0"/>
          <w:sz w:val="22"/>
          <w:szCs w:val="22"/>
        </w:rPr>
        <w:t xml:space="preserve"> </w:t>
      </w:r>
      <w:r w:rsidR="00BF0DF9" w:rsidRPr="00335226">
        <w:rPr>
          <w:rFonts w:ascii="Arial Narrow" w:hAnsi="Arial Narrow" w:cs="Arial"/>
          <w:noProof w:val="0"/>
          <w:sz w:val="22"/>
          <w:szCs w:val="22"/>
        </w:rPr>
        <w:t>v predpokladanom množstve</w:t>
      </w:r>
      <w:r w:rsidRPr="00335226">
        <w:rPr>
          <w:rFonts w:ascii="Arial Narrow" w:hAnsi="Arial Narrow" w:cs="Arial"/>
          <w:noProof w:val="0"/>
          <w:sz w:val="22"/>
          <w:szCs w:val="22"/>
        </w:rPr>
        <w:t>:</w:t>
      </w:r>
      <w:r>
        <w:rPr>
          <w:rFonts w:ascii="Arial Narrow" w:hAnsi="Arial Narrow" w:cs="Arial"/>
          <w:noProof w:val="0"/>
          <w:sz w:val="22"/>
          <w:szCs w:val="22"/>
        </w:rPr>
        <w:t xml:space="preserve"> </w:t>
      </w:r>
    </w:p>
    <w:p w14:paraId="74AB2DF6" w14:textId="0C994F3D" w:rsidR="00152939" w:rsidRDefault="00152939" w:rsidP="003642BB">
      <w:pPr>
        <w:pStyle w:val="Zarkazkladnhotextu2"/>
        <w:numPr>
          <w:ilvl w:val="0"/>
          <w:numId w:val="26"/>
        </w:numPr>
        <w:tabs>
          <w:tab w:val="left" w:pos="2127"/>
        </w:tabs>
        <w:rPr>
          <w:rFonts w:ascii="Arial Narrow" w:hAnsi="Arial Narrow" w:cs="Arial"/>
          <w:noProof w:val="0"/>
          <w:sz w:val="22"/>
          <w:szCs w:val="22"/>
        </w:rPr>
      </w:pPr>
      <w:proofErr w:type="spellStart"/>
      <w:r>
        <w:rPr>
          <w:rFonts w:ascii="Arial Narrow" w:hAnsi="Arial Narrow" w:cs="Arial"/>
          <w:noProof w:val="0"/>
          <w:sz w:val="22"/>
          <w:szCs w:val="22"/>
        </w:rPr>
        <w:t>Fabasoft</w:t>
      </w:r>
      <w:proofErr w:type="spellEnd"/>
      <w:r>
        <w:rPr>
          <w:rFonts w:ascii="Arial Narrow" w:hAnsi="Arial Narrow" w:cs="Arial"/>
          <w:noProof w:val="0"/>
          <w:sz w:val="22"/>
          <w:szCs w:val="22"/>
        </w:rPr>
        <w:t xml:space="preserve"> </w:t>
      </w:r>
      <w:proofErr w:type="spellStart"/>
      <w:r>
        <w:rPr>
          <w:rFonts w:ascii="Arial Narrow" w:hAnsi="Arial Narrow" w:cs="Arial"/>
          <w:noProof w:val="0"/>
          <w:sz w:val="22"/>
          <w:szCs w:val="22"/>
        </w:rPr>
        <w:t>eGov</w:t>
      </w:r>
      <w:proofErr w:type="spellEnd"/>
      <w:r>
        <w:rPr>
          <w:rFonts w:ascii="Arial Narrow" w:hAnsi="Arial Narrow" w:cs="Arial"/>
          <w:noProof w:val="0"/>
          <w:sz w:val="22"/>
          <w:szCs w:val="22"/>
        </w:rPr>
        <w:t xml:space="preserve"> Suite - </w:t>
      </w:r>
      <w:r w:rsidR="00FD2303">
        <w:rPr>
          <w:rFonts w:ascii="Arial Narrow" w:hAnsi="Arial Narrow" w:cs="Arial"/>
          <w:noProof w:val="0"/>
          <w:sz w:val="22"/>
          <w:szCs w:val="22"/>
        </w:rPr>
        <w:t>100</w:t>
      </w:r>
      <w:r>
        <w:rPr>
          <w:rFonts w:ascii="Arial Narrow" w:hAnsi="Arial Narrow" w:cs="Arial"/>
          <w:noProof w:val="0"/>
          <w:sz w:val="22"/>
          <w:szCs w:val="22"/>
        </w:rPr>
        <w:t xml:space="preserve"> ks</w:t>
      </w:r>
      <w:r>
        <w:rPr>
          <w:rFonts w:ascii="Arial Narrow" w:hAnsi="Arial Narrow" w:cs="Arial"/>
          <w:noProof w:val="0"/>
          <w:sz w:val="22"/>
          <w:szCs w:val="22"/>
        </w:rPr>
        <w:tab/>
      </w:r>
    </w:p>
    <w:p w14:paraId="5924E10D" w14:textId="4F266973" w:rsidR="00152939" w:rsidRPr="00B856BC" w:rsidRDefault="00152939" w:rsidP="003642BB">
      <w:pPr>
        <w:pStyle w:val="Zarkazkladnhotextu2"/>
        <w:numPr>
          <w:ilvl w:val="0"/>
          <w:numId w:val="26"/>
        </w:numPr>
        <w:tabs>
          <w:tab w:val="left" w:pos="2127"/>
        </w:tabs>
        <w:rPr>
          <w:rFonts w:ascii="Arial Narrow" w:hAnsi="Arial Narrow" w:cs="Arial"/>
          <w:noProof w:val="0"/>
          <w:sz w:val="22"/>
          <w:szCs w:val="22"/>
        </w:rPr>
      </w:pPr>
      <w:proofErr w:type="spellStart"/>
      <w:r w:rsidRPr="0058542D">
        <w:rPr>
          <w:rFonts w:ascii="Arial Narrow" w:hAnsi="Arial Narrow" w:cs="Arial"/>
          <w:noProof w:val="0"/>
          <w:sz w:val="22"/>
          <w:szCs w:val="22"/>
        </w:rPr>
        <w:t>Fabasoft</w:t>
      </w:r>
      <w:proofErr w:type="spellEnd"/>
      <w:r w:rsidRPr="0058542D">
        <w:rPr>
          <w:rFonts w:ascii="Arial Narrow" w:hAnsi="Arial Narrow" w:cs="Arial"/>
          <w:noProof w:val="0"/>
          <w:sz w:val="22"/>
          <w:szCs w:val="22"/>
        </w:rPr>
        <w:t xml:space="preserve"> </w:t>
      </w:r>
      <w:proofErr w:type="spellStart"/>
      <w:r w:rsidRPr="0058542D">
        <w:rPr>
          <w:rFonts w:ascii="Arial Narrow" w:hAnsi="Arial Narrow" w:cs="Arial"/>
          <w:noProof w:val="0"/>
          <w:sz w:val="22"/>
          <w:szCs w:val="22"/>
        </w:rPr>
        <w:t>app</w:t>
      </w:r>
      <w:proofErr w:type="spellEnd"/>
      <w:r w:rsidRPr="0058542D">
        <w:rPr>
          <w:rFonts w:ascii="Arial Narrow" w:hAnsi="Arial Narrow" w:cs="Arial"/>
          <w:noProof w:val="0"/>
          <w:sz w:val="22"/>
          <w:szCs w:val="22"/>
        </w:rPr>
        <w:t xml:space="preserve">. </w:t>
      </w:r>
      <w:proofErr w:type="spellStart"/>
      <w:r w:rsidRPr="0058542D">
        <w:rPr>
          <w:rFonts w:ascii="Arial Narrow" w:hAnsi="Arial Narrow" w:cs="Arial"/>
          <w:noProof w:val="0"/>
          <w:sz w:val="22"/>
          <w:szCs w:val="22"/>
        </w:rPr>
        <w:t>Telemetry</w:t>
      </w:r>
      <w:proofErr w:type="spellEnd"/>
      <w:r>
        <w:rPr>
          <w:rFonts w:ascii="Arial Narrow" w:hAnsi="Arial Narrow" w:cs="Arial"/>
          <w:noProof w:val="0"/>
          <w:sz w:val="22"/>
          <w:szCs w:val="22"/>
        </w:rPr>
        <w:t xml:space="preserve"> – </w:t>
      </w:r>
      <w:r w:rsidR="00FD2303">
        <w:rPr>
          <w:rFonts w:ascii="Arial Narrow" w:hAnsi="Arial Narrow" w:cs="Arial"/>
          <w:noProof w:val="0"/>
          <w:sz w:val="22"/>
          <w:szCs w:val="22"/>
        </w:rPr>
        <w:t>1</w:t>
      </w:r>
      <w:r>
        <w:rPr>
          <w:rFonts w:ascii="Arial Narrow" w:hAnsi="Arial Narrow" w:cs="Arial"/>
          <w:noProof w:val="0"/>
          <w:sz w:val="22"/>
          <w:szCs w:val="22"/>
        </w:rPr>
        <w:t>00</w:t>
      </w:r>
      <w:r w:rsidRPr="0058542D">
        <w:rPr>
          <w:rFonts w:ascii="Arial Narrow" w:hAnsi="Arial Narrow" w:cs="Arial"/>
          <w:noProof w:val="0"/>
          <w:sz w:val="22"/>
          <w:szCs w:val="22"/>
        </w:rPr>
        <w:t xml:space="preserve"> ks</w:t>
      </w:r>
    </w:p>
    <w:p w14:paraId="76DA8BA8" w14:textId="77777777" w:rsidR="00152939" w:rsidRDefault="00152939" w:rsidP="00152939">
      <w:pPr>
        <w:pStyle w:val="Odsekzoznamu"/>
        <w:ind w:left="567"/>
        <w:jc w:val="both"/>
        <w:rPr>
          <w:rFonts w:ascii="Arial Narrow" w:hAnsi="Arial Narrow"/>
          <w:sz w:val="22"/>
          <w:szCs w:val="22"/>
        </w:rPr>
      </w:pPr>
    </w:p>
    <w:p w14:paraId="392CA75D" w14:textId="77777777" w:rsidR="00152939" w:rsidRDefault="00152939" w:rsidP="00152939">
      <w:pPr>
        <w:pStyle w:val="Odsekzoznamu"/>
        <w:ind w:left="567"/>
        <w:jc w:val="both"/>
        <w:rPr>
          <w:rFonts w:ascii="Arial Narrow" w:hAnsi="Arial Narrow"/>
          <w:sz w:val="22"/>
          <w:szCs w:val="22"/>
        </w:rPr>
      </w:pPr>
    </w:p>
    <w:p w14:paraId="011D7407" w14:textId="48DEB4DB" w:rsidR="00152939" w:rsidRDefault="00E457D9" w:rsidP="003642BB">
      <w:pPr>
        <w:pStyle w:val="Odsekzoznamu"/>
        <w:numPr>
          <w:ilvl w:val="0"/>
          <w:numId w:val="25"/>
        </w:numPr>
        <w:spacing w:after="120"/>
        <w:ind w:left="425" w:hanging="425"/>
        <w:jc w:val="both"/>
        <w:rPr>
          <w:rFonts w:ascii="Arial Narrow" w:hAnsi="Arial Narrow"/>
          <w:sz w:val="22"/>
          <w:szCs w:val="22"/>
        </w:rPr>
      </w:pPr>
      <w:r w:rsidRPr="00E457D9">
        <w:rPr>
          <w:rFonts w:ascii="Arial Narrow" w:hAnsi="Arial Narrow"/>
          <w:sz w:val="22"/>
          <w:szCs w:val="22"/>
        </w:rPr>
        <w:t xml:space="preserve">Zabezpečenie nových licencií a </w:t>
      </w:r>
      <w:r w:rsidR="00F06655">
        <w:rPr>
          <w:rFonts w:ascii="Arial Narrow" w:hAnsi="Arial Narrow"/>
          <w:sz w:val="22"/>
          <w:szCs w:val="22"/>
        </w:rPr>
        <w:t>služieb štandardnej licenčnej podpory</w:t>
      </w:r>
      <w:r w:rsidR="00F06655" w:rsidRPr="00E457D9">
        <w:rPr>
          <w:rFonts w:ascii="Arial Narrow" w:hAnsi="Arial Narrow"/>
          <w:sz w:val="22"/>
          <w:szCs w:val="22"/>
        </w:rPr>
        <w:t xml:space="preserve"> </w:t>
      </w:r>
      <w:r w:rsidRPr="00E457D9">
        <w:rPr>
          <w:rFonts w:ascii="Arial Narrow" w:hAnsi="Arial Narrow"/>
          <w:sz w:val="22"/>
          <w:szCs w:val="22"/>
        </w:rPr>
        <w:t xml:space="preserve">aplikačných licencií </w:t>
      </w:r>
      <w:proofErr w:type="spellStart"/>
      <w:r w:rsidRPr="00E457D9">
        <w:rPr>
          <w:rFonts w:ascii="Arial Narrow" w:hAnsi="Arial Narrow"/>
          <w:sz w:val="22"/>
          <w:szCs w:val="22"/>
        </w:rPr>
        <w:t>Fabasoft</w:t>
      </w:r>
      <w:proofErr w:type="spellEnd"/>
      <w:r w:rsidRPr="00E457D9">
        <w:rPr>
          <w:rFonts w:ascii="Arial Narrow" w:hAnsi="Arial Narrow"/>
          <w:sz w:val="22"/>
          <w:szCs w:val="22"/>
        </w:rPr>
        <w:t>, ktoré sa využívajú pre potreby rôznych informačných systémov Ministerstva financií SR, Úradu vládneho auditu, Úradu pre reguláciu hazardných hier,  Finančného riaditeľstva SR, Úradu pre normalizáciu a metrológiu a skúšobníctvo SR a Protimon</w:t>
      </w:r>
      <w:r>
        <w:rPr>
          <w:rFonts w:ascii="Arial Narrow" w:hAnsi="Arial Narrow"/>
          <w:sz w:val="22"/>
          <w:szCs w:val="22"/>
        </w:rPr>
        <w:t xml:space="preserve">opolný úrad </w:t>
      </w:r>
      <w:r w:rsidR="00152939" w:rsidRPr="002F3BF0">
        <w:rPr>
          <w:rFonts w:ascii="Arial Narrow" w:hAnsi="Arial Narrow"/>
          <w:sz w:val="22"/>
          <w:szCs w:val="22"/>
        </w:rPr>
        <w:t>SR</w:t>
      </w:r>
      <w:r w:rsidR="00152939" w:rsidRPr="00E457D9">
        <w:rPr>
          <w:rFonts w:ascii="Arial Narrow" w:hAnsi="Arial Narrow"/>
          <w:sz w:val="22"/>
          <w:szCs w:val="22"/>
        </w:rPr>
        <w:t>.</w:t>
      </w:r>
    </w:p>
    <w:p w14:paraId="263BEF60" w14:textId="35BC0299" w:rsidR="00152939" w:rsidRPr="00B856BC" w:rsidRDefault="008F097F" w:rsidP="003642BB">
      <w:pPr>
        <w:pStyle w:val="Odsekzoznamu"/>
        <w:numPr>
          <w:ilvl w:val="0"/>
          <w:numId w:val="25"/>
        </w:numPr>
        <w:ind w:left="426" w:hanging="426"/>
        <w:jc w:val="both"/>
        <w:rPr>
          <w:rFonts w:ascii="Arial Narrow" w:hAnsi="Arial Narrow"/>
          <w:sz w:val="22"/>
          <w:szCs w:val="22"/>
        </w:rPr>
      </w:pPr>
      <w:r w:rsidRPr="00B856BC">
        <w:rPr>
          <w:rFonts w:ascii="Arial Narrow" w:hAnsi="Arial Narrow"/>
          <w:sz w:val="22"/>
          <w:szCs w:val="22"/>
        </w:rPr>
        <w:t>Štandardnú licenčnú podporu aplikačných</w:t>
      </w:r>
      <w:r w:rsidR="00152939" w:rsidRPr="00B856BC">
        <w:rPr>
          <w:rFonts w:ascii="Arial Narrow" w:hAnsi="Arial Narrow"/>
          <w:sz w:val="22"/>
          <w:szCs w:val="22"/>
        </w:rPr>
        <w:t xml:space="preserve"> licencií </w:t>
      </w:r>
      <w:proofErr w:type="spellStart"/>
      <w:r w:rsidR="00152939" w:rsidRPr="00B856BC">
        <w:rPr>
          <w:rFonts w:ascii="Arial Narrow" w:hAnsi="Arial Narrow"/>
          <w:sz w:val="22"/>
          <w:szCs w:val="22"/>
        </w:rPr>
        <w:t>Fabasoft</w:t>
      </w:r>
      <w:proofErr w:type="spellEnd"/>
      <w:r w:rsidR="00152939" w:rsidRPr="00B856BC">
        <w:rPr>
          <w:rFonts w:ascii="Arial Narrow" w:hAnsi="Arial Narrow"/>
          <w:sz w:val="22"/>
          <w:szCs w:val="22"/>
        </w:rPr>
        <w:t xml:space="preserve"> je potrebné zabezpečiť na obdobie </w:t>
      </w:r>
      <w:r w:rsidR="00B856BC">
        <w:rPr>
          <w:rFonts w:ascii="Arial Narrow" w:hAnsi="Arial Narrow"/>
          <w:sz w:val="22"/>
          <w:szCs w:val="22"/>
        </w:rPr>
        <w:br/>
      </w:r>
      <w:r w:rsidR="00152939" w:rsidRPr="00B856BC">
        <w:rPr>
          <w:rFonts w:ascii="Arial Narrow" w:hAnsi="Arial Narrow"/>
          <w:sz w:val="22"/>
          <w:szCs w:val="22"/>
        </w:rPr>
        <w:t>do 31. 12. 202</w:t>
      </w:r>
      <w:r w:rsidR="00BF0DF9" w:rsidRPr="00B856BC">
        <w:rPr>
          <w:rFonts w:ascii="Arial Narrow" w:hAnsi="Arial Narrow"/>
          <w:sz w:val="22"/>
          <w:szCs w:val="22"/>
        </w:rPr>
        <w:t>2</w:t>
      </w:r>
      <w:r w:rsidR="00152939" w:rsidRPr="00B856BC">
        <w:rPr>
          <w:rFonts w:ascii="Arial Narrow" w:hAnsi="Arial Narrow"/>
          <w:sz w:val="22"/>
          <w:szCs w:val="22"/>
        </w:rPr>
        <w:t>.</w:t>
      </w:r>
    </w:p>
    <w:p w14:paraId="76CDCB09" w14:textId="77777777" w:rsidR="00152939" w:rsidRPr="008F097F" w:rsidRDefault="00152939" w:rsidP="00D64FFC">
      <w:pPr>
        <w:jc w:val="center"/>
        <w:rPr>
          <w:rFonts w:ascii="Arial Narrow" w:hAnsi="Arial Narrow" w:cs="Calibri"/>
          <w:b/>
          <w:bCs/>
        </w:rPr>
      </w:pPr>
    </w:p>
    <w:p w14:paraId="0EDD02DA" w14:textId="77777777" w:rsidR="00D64FFC" w:rsidRDefault="00D64FFC" w:rsidP="00094425">
      <w:pPr>
        <w:jc w:val="center"/>
        <w:rPr>
          <w:rFonts w:cs="Calibri"/>
          <w:b/>
          <w:bCs/>
        </w:rPr>
      </w:pPr>
    </w:p>
    <w:p w14:paraId="0C93641B" w14:textId="77777777" w:rsidR="00D64FFC" w:rsidRDefault="00D64FFC" w:rsidP="00094425">
      <w:pPr>
        <w:jc w:val="center"/>
        <w:rPr>
          <w:rFonts w:cs="Calibri"/>
          <w:b/>
          <w:bCs/>
        </w:rPr>
      </w:pPr>
    </w:p>
    <w:p w14:paraId="4D3BDABB" w14:textId="77777777" w:rsidR="00D64FFC" w:rsidRDefault="00D64FFC" w:rsidP="00094425">
      <w:pPr>
        <w:jc w:val="center"/>
        <w:rPr>
          <w:rFonts w:cs="Calibri"/>
          <w:b/>
          <w:bCs/>
        </w:rPr>
      </w:pPr>
    </w:p>
    <w:p w14:paraId="0C43263B" w14:textId="77777777" w:rsidR="00D64FFC" w:rsidRDefault="00D64FFC" w:rsidP="00094425">
      <w:pPr>
        <w:jc w:val="center"/>
        <w:rPr>
          <w:rFonts w:cs="Calibri"/>
          <w:b/>
          <w:bCs/>
        </w:rPr>
      </w:pPr>
    </w:p>
    <w:p w14:paraId="071E674D" w14:textId="77777777" w:rsidR="00D64FFC" w:rsidRDefault="00D64FFC" w:rsidP="00094425">
      <w:pPr>
        <w:jc w:val="center"/>
        <w:rPr>
          <w:rFonts w:cs="Calibri"/>
          <w:b/>
          <w:bCs/>
        </w:rPr>
      </w:pPr>
    </w:p>
    <w:p w14:paraId="346D9B7D" w14:textId="77777777" w:rsidR="00D64FFC" w:rsidRDefault="00D64FFC" w:rsidP="00094425">
      <w:pPr>
        <w:jc w:val="center"/>
        <w:rPr>
          <w:rFonts w:cs="Calibri"/>
          <w:b/>
          <w:bCs/>
        </w:rPr>
      </w:pPr>
    </w:p>
    <w:p w14:paraId="6BF2CBD2" w14:textId="77777777" w:rsidR="00D64FFC" w:rsidRDefault="00D64FFC" w:rsidP="00094425">
      <w:pPr>
        <w:jc w:val="center"/>
        <w:rPr>
          <w:rFonts w:cs="Calibri"/>
          <w:b/>
          <w:bCs/>
        </w:rPr>
      </w:pPr>
    </w:p>
    <w:p w14:paraId="5C822715" w14:textId="77777777" w:rsidR="00D64FFC" w:rsidRDefault="00D64FFC" w:rsidP="00094425">
      <w:pPr>
        <w:jc w:val="center"/>
        <w:rPr>
          <w:rFonts w:cs="Calibri"/>
          <w:b/>
          <w:bCs/>
        </w:rPr>
      </w:pPr>
    </w:p>
    <w:p w14:paraId="08222AC5" w14:textId="77777777" w:rsidR="00D64FFC" w:rsidRDefault="00D64FFC" w:rsidP="00094425">
      <w:pPr>
        <w:jc w:val="center"/>
        <w:rPr>
          <w:rFonts w:cs="Calibri"/>
          <w:b/>
          <w:bCs/>
        </w:rPr>
      </w:pPr>
    </w:p>
    <w:p w14:paraId="21CF8EC0" w14:textId="77777777" w:rsidR="00D64FFC" w:rsidRDefault="00D64FFC" w:rsidP="00094425">
      <w:pPr>
        <w:jc w:val="center"/>
        <w:rPr>
          <w:rFonts w:cs="Calibri"/>
          <w:b/>
          <w:bCs/>
        </w:rPr>
      </w:pPr>
    </w:p>
    <w:p w14:paraId="32A424A8" w14:textId="77777777" w:rsidR="00D64FFC" w:rsidRDefault="00D64FFC" w:rsidP="00094425">
      <w:pPr>
        <w:jc w:val="center"/>
        <w:rPr>
          <w:rFonts w:cs="Calibri"/>
          <w:b/>
          <w:bCs/>
        </w:rPr>
      </w:pPr>
    </w:p>
    <w:p w14:paraId="5E1F10C1" w14:textId="77777777" w:rsidR="00D64FFC" w:rsidRDefault="00D64FFC" w:rsidP="00094425">
      <w:pPr>
        <w:jc w:val="center"/>
        <w:rPr>
          <w:rFonts w:cs="Calibri"/>
          <w:b/>
          <w:bCs/>
        </w:rPr>
      </w:pPr>
    </w:p>
    <w:p w14:paraId="68D2A024" w14:textId="77777777" w:rsidR="00D64FFC" w:rsidRDefault="00D64FFC" w:rsidP="00094425">
      <w:pPr>
        <w:jc w:val="center"/>
        <w:rPr>
          <w:rFonts w:cs="Calibri"/>
          <w:b/>
          <w:bCs/>
        </w:rPr>
      </w:pPr>
    </w:p>
    <w:p w14:paraId="735671B9" w14:textId="77777777" w:rsidR="00D64FFC" w:rsidRDefault="00D64FFC" w:rsidP="00094425">
      <w:pPr>
        <w:jc w:val="center"/>
        <w:rPr>
          <w:rFonts w:cs="Calibri"/>
          <w:b/>
          <w:bCs/>
        </w:rPr>
      </w:pPr>
    </w:p>
    <w:p w14:paraId="5655AE95" w14:textId="77777777" w:rsidR="00D64FFC" w:rsidRDefault="00D64FFC" w:rsidP="00094425">
      <w:pPr>
        <w:jc w:val="center"/>
        <w:rPr>
          <w:rFonts w:cs="Calibri"/>
          <w:b/>
          <w:bCs/>
        </w:rPr>
      </w:pPr>
    </w:p>
    <w:p w14:paraId="30176505" w14:textId="77777777" w:rsidR="00D64FFC" w:rsidRDefault="00D64FFC" w:rsidP="00094425">
      <w:pPr>
        <w:jc w:val="center"/>
        <w:rPr>
          <w:rFonts w:cs="Calibri"/>
          <w:b/>
          <w:bCs/>
        </w:rPr>
      </w:pPr>
    </w:p>
    <w:p w14:paraId="0C8B30F5" w14:textId="77777777" w:rsidR="00D64FFC" w:rsidRDefault="00D64FFC" w:rsidP="00094425">
      <w:pPr>
        <w:jc w:val="center"/>
        <w:rPr>
          <w:rFonts w:cs="Calibri"/>
          <w:b/>
          <w:bCs/>
        </w:rPr>
      </w:pPr>
    </w:p>
    <w:p w14:paraId="52E1ED10" w14:textId="77777777" w:rsidR="00D64FFC" w:rsidRDefault="00D64FFC" w:rsidP="00094425">
      <w:pPr>
        <w:jc w:val="center"/>
        <w:rPr>
          <w:rFonts w:cs="Calibri"/>
          <w:b/>
          <w:bCs/>
        </w:rPr>
      </w:pPr>
    </w:p>
    <w:p w14:paraId="40505248" w14:textId="77777777" w:rsidR="00D64FFC" w:rsidRDefault="00D64FFC" w:rsidP="00094425">
      <w:pPr>
        <w:jc w:val="center"/>
        <w:rPr>
          <w:rFonts w:cs="Calibri"/>
          <w:b/>
          <w:bCs/>
        </w:rPr>
      </w:pPr>
    </w:p>
    <w:p w14:paraId="64717B55" w14:textId="77777777" w:rsidR="00D64FFC" w:rsidRDefault="00D64FFC" w:rsidP="00094425">
      <w:pPr>
        <w:jc w:val="center"/>
        <w:rPr>
          <w:rFonts w:cs="Calibri"/>
          <w:b/>
          <w:bCs/>
        </w:rPr>
      </w:pPr>
    </w:p>
    <w:p w14:paraId="487DF306" w14:textId="77777777" w:rsidR="005F6C55" w:rsidRDefault="005F6C55" w:rsidP="00094425">
      <w:pPr>
        <w:jc w:val="center"/>
        <w:rPr>
          <w:rFonts w:cs="Calibri"/>
          <w:b/>
          <w:bCs/>
        </w:rPr>
      </w:pPr>
    </w:p>
    <w:p w14:paraId="22E1103D" w14:textId="77777777" w:rsidR="005F6C55" w:rsidRDefault="005F6C55" w:rsidP="00094425">
      <w:pPr>
        <w:jc w:val="center"/>
        <w:rPr>
          <w:rFonts w:cs="Calibri"/>
          <w:b/>
          <w:bCs/>
        </w:rPr>
      </w:pPr>
    </w:p>
    <w:p w14:paraId="2F38AC95" w14:textId="77777777" w:rsidR="005F6C55" w:rsidRDefault="005F6C55" w:rsidP="00094425">
      <w:pPr>
        <w:jc w:val="center"/>
        <w:rPr>
          <w:rFonts w:cs="Calibri"/>
          <w:b/>
          <w:bCs/>
        </w:rPr>
      </w:pPr>
    </w:p>
    <w:p w14:paraId="70954A49" w14:textId="77777777" w:rsidR="00D64FFC" w:rsidRDefault="00D64FFC" w:rsidP="00094425">
      <w:pPr>
        <w:jc w:val="center"/>
        <w:rPr>
          <w:rFonts w:cs="Calibri"/>
          <w:b/>
          <w:bCs/>
        </w:rPr>
      </w:pPr>
    </w:p>
    <w:p w14:paraId="2A4FCDA1" w14:textId="77777777" w:rsidR="00D64FFC" w:rsidRDefault="00D64FFC" w:rsidP="00094425">
      <w:pPr>
        <w:jc w:val="center"/>
        <w:rPr>
          <w:rFonts w:cs="Calibri"/>
          <w:b/>
          <w:bCs/>
        </w:rPr>
      </w:pPr>
    </w:p>
    <w:p w14:paraId="52905DBF" w14:textId="77777777" w:rsidR="00D64FFC" w:rsidRDefault="00D64FFC" w:rsidP="00094425">
      <w:pPr>
        <w:jc w:val="center"/>
        <w:rPr>
          <w:rFonts w:cs="Calibri"/>
          <w:b/>
          <w:bCs/>
        </w:rPr>
      </w:pPr>
    </w:p>
    <w:p w14:paraId="2C1F4DE1" w14:textId="77777777" w:rsidR="00152939" w:rsidRDefault="00152939" w:rsidP="00094425">
      <w:pPr>
        <w:jc w:val="center"/>
        <w:rPr>
          <w:rFonts w:cs="Calibri"/>
          <w:b/>
          <w:bCs/>
        </w:rPr>
      </w:pPr>
    </w:p>
    <w:p w14:paraId="33853133" w14:textId="77777777" w:rsidR="00335226" w:rsidRDefault="00335226" w:rsidP="00094425">
      <w:pPr>
        <w:jc w:val="center"/>
        <w:rPr>
          <w:rFonts w:cs="Calibri"/>
          <w:b/>
          <w:bCs/>
        </w:rPr>
      </w:pPr>
    </w:p>
    <w:p w14:paraId="391CB07D" w14:textId="18B380E2" w:rsidR="00152939" w:rsidRDefault="00152939" w:rsidP="00152939">
      <w:pPr>
        <w:rPr>
          <w:rFonts w:ascii="Arial Narrow" w:hAnsi="Arial Narrow" w:cs="Calibri"/>
          <w:b/>
          <w:bCs/>
        </w:rPr>
      </w:pPr>
      <w:r>
        <w:rPr>
          <w:rFonts w:ascii="Arial Narrow" w:hAnsi="Arial Narrow" w:cs="Calibri"/>
          <w:b/>
          <w:bCs/>
        </w:rPr>
        <w:t>Príloha č. 2</w:t>
      </w:r>
      <w:r w:rsidR="00812E2A">
        <w:rPr>
          <w:rFonts w:ascii="Arial Narrow" w:hAnsi="Arial Narrow" w:cs="Calibri"/>
          <w:b/>
          <w:bCs/>
        </w:rPr>
        <w:t xml:space="preserve"> Rámcovej dohody</w:t>
      </w:r>
    </w:p>
    <w:p w14:paraId="59627E9E" w14:textId="306C570C" w:rsidR="00094425" w:rsidRDefault="00094425" w:rsidP="00094425">
      <w:pPr>
        <w:jc w:val="center"/>
        <w:rPr>
          <w:rFonts w:cs="Calibri"/>
          <w:i/>
        </w:rPr>
      </w:pPr>
    </w:p>
    <w:p w14:paraId="32A0667D" w14:textId="0855F64C" w:rsidR="00D84AD9" w:rsidRPr="00856E32" w:rsidRDefault="001C3A5D" w:rsidP="00094425">
      <w:pPr>
        <w:jc w:val="center"/>
        <w:rPr>
          <w:rFonts w:cs="Calibri"/>
          <w:b/>
          <w:i/>
          <w:sz w:val="24"/>
          <w:szCs w:val="24"/>
        </w:rPr>
      </w:pPr>
      <w:r w:rsidRPr="00856E32">
        <w:rPr>
          <w:rFonts w:ascii="Arial Narrow" w:hAnsi="Arial Narrow"/>
          <w:b/>
          <w:sz w:val="24"/>
          <w:szCs w:val="24"/>
        </w:rPr>
        <w:t>Zoznam - cena licencií a cena služieb štandardnej licenčnej podpory</w:t>
      </w:r>
    </w:p>
    <w:p w14:paraId="5A3665D8" w14:textId="77777777" w:rsidR="001C3A5D" w:rsidRDefault="001C3A5D" w:rsidP="007F114E">
      <w:pPr>
        <w:pStyle w:val="Zarkazkladnhotextu"/>
        <w:jc w:val="both"/>
        <w:rPr>
          <w:rFonts w:ascii="Arial Narrow" w:hAnsi="Arial Narrow" w:cs="Calibri"/>
        </w:rPr>
      </w:pPr>
    </w:p>
    <w:p w14:paraId="73EDE423" w14:textId="77777777" w:rsidR="001C3A5D" w:rsidRDefault="001C3A5D" w:rsidP="007F114E">
      <w:pPr>
        <w:pStyle w:val="Zarkazkladnhotextu"/>
        <w:jc w:val="both"/>
        <w:rPr>
          <w:rFonts w:ascii="Arial Narrow" w:hAnsi="Arial Narrow" w:cs="Calibri"/>
        </w:rPr>
      </w:pPr>
    </w:p>
    <w:p w14:paraId="6AEB9FEB" w14:textId="2EC659E2" w:rsidR="00B273F5" w:rsidRPr="002F3BF0" w:rsidRDefault="00152939" w:rsidP="007F114E">
      <w:pPr>
        <w:pStyle w:val="Zarkazkladnhotextu"/>
        <w:jc w:val="both"/>
        <w:rPr>
          <w:rFonts w:ascii="Arial Narrow" w:hAnsi="Arial Narrow"/>
          <w:b/>
          <w:sz w:val="22"/>
          <w:szCs w:val="22"/>
          <w:lang w:val="sk-SK"/>
        </w:rPr>
      </w:pPr>
      <w:r w:rsidRPr="002F3BF0">
        <w:rPr>
          <w:rFonts w:ascii="Arial Narrow" w:hAnsi="Arial Narrow" w:cs="Calibri"/>
          <w:lang w:val="sk-SK"/>
        </w:rPr>
        <w:t xml:space="preserve">cena </w:t>
      </w:r>
      <w:r w:rsidR="00335226" w:rsidRPr="002F3BF0">
        <w:rPr>
          <w:rFonts w:ascii="Arial Narrow" w:hAnsi="Arial Narrow" w:cs="Calibri"/>
          <w:lang w:val="sk-SK"/>
        </w:rPr>
        <w:t xml:space="preserve">nových (dokupovaných) </w:t>
      </w:r>
      <w:r w:rsidR="00B273F5" w:rsidRPr="002F3BF0">
        <w:rPr>
          <w:rFonts w:ascii="Arial Narrow" w:hAnsi="Arial Narrow" w:cs="Calibri"/>
        </w:rPr>
        <w:t>licencií Fabasoft a</w:t>
      </w:r>
      <w:r w:rsidR="00335226" w:rsidRPr="002F3BF0">
        <w:rPr>
          <w:rFonts w:ascii="Arial Narrow" w:hAnsi="Arial Narrow" w:cs="Calibri"/>
        </w:rPr>
        <w:t> </w:t>
      </w:r>
      <w:r w:rsidR="00335226" w:rsidRPr="002F3BF0">
        <w:rPr>
          <w:rFonts w:ascii="Arial Narrow" w:hAnsi="Arial Narrow" w:cs="Calibri"/>
          <w:lang w:val="sk-SK"/>
        </w:rPr>
        <w:t xml:space="preserve">existujúcich </w:t>
      </w:r>
      <w:r w:rsidR="00B273F5" w:rsidRPr="002F3BF0">
        <w:rPr>
          <w:rFonts w:ascii="Arial Narrow" w:hAnsi="Arial Narrow" w:cs="Calibri"/>
        </w:rPr>
        <w:t xml:space="preserve">licencií, na ktoré sa vzťahuje </w:t>
      </w:r>
      <w:r w:rsidR="00D86AED" w:rsidRPr="002F3BF0">
        <w:rPr>
          <w:rFonts w:ascii="Arial Narrow" w:hAnsi="Arial Narrow" w:cs="Calibri"/>
          <w:lang w:val="sk-SK"/>
        </w:rPr>
        <w:t>štandardná</w:t>
      </w:r>
      <w:r w:rsidR="00D86AED" w:rsidRPr="002F3BF0">
        <w:rPr>
          <w:rFonts w:ascii="Arial Narrow" w:hAnsi="Arial Narrow" w:cs="Calibri"/>
        </w:rPr>
        <w:t xml:space="preserve"> </w:t>
      </w:r>
      <w:r w:rsidR="00B273F5" w:rsidRPr="002F3BF0">
        <w:rPr>
          <w:rFonts w:ascii="Arial Narrow" w:hAnsi="Arial Narrow" w:cs="Calibri"/>
        </w:rPr>
        <w:t>licenčná podpora</w:t>
      </w:r>
      <w:r w:rsidRPr="002F3BF0">
        <w:rPr>
          <w:rFonts w:ascii="Arial Narrow" w:hAnsi="Arial Narrow" w:cs="Calibri"/>
          <w:lang w:val="sk-SK"/>
        </w:rPr>
        <w:t xml:space="preserve"> (počty licencií sú predpok</w:t>
      </w:r>
      <w:r w:rsidR="00E0508B" w:rsidRPr="002F3BF0">
        <w:rPr>
          <w:rFonts w:ascii="Arial Narrow" w:hAnsi="Arial Narrow" w:cs="Calibri"/>
          <w:lang w:val="sk-SK"/>
        </w:rPr>
        <w:t>la</w:t>
      </w:r>
      <w:r w:rsidRPr="002F3BF0">
        <w:rPr>
          <w:rFonts w:ascii="Arial Narrow" w:hAnsi="Arial Narrow" w:cs="Calibri"/>
          <w:lang w:val="sk-SK"/>
        </w:rPr>
        <w:t>dané)</w:t>
      </w:r>
    </w:p>
    <w:p w14:paraId="6C62FA1F" w14:textId="77777777" w:rsidR="00094425" w:rsidRPr="002F3BF0" w:rsidRDefault="00094425" w:rsidP="00094425">
      <w:pPr>
        <w:jc w:val="center"/>
        <w:rPr>
          <w:rFonts w:cs="Calibri"/>
          <w:b/>
          <w:bCs/>
        </w:rPr>
      </w:pPr>
    </w:p>
    <w:tbl>
      <w:tblPr>
        <w:tblW w:w="9928" w:type="dxa"/>
        <w:tblInd w:w="-147" w:type="dxa"/>
        <w:tblCellMar>
          <w:left w:w="70" w:type="dxa"/>
          <w:right w:w="70" w:type="dxa"/>
        </w:tblCellMar>
        <w:tblLook w:val="04A0" w:firstRow="1" w:lastRow="0" w:firstColumn="1" w:lastColumn="0" w:noHBand="0" w:noVBand="1"/>
      </w:tblPr>
      <w:tblGrid>
        <w:gridCol w:w="1452"/>
        <w:gridCol w:w="1809"/>
        <w:gridCol w:w="1276"/>
        <w:gridCol w:w="992"/>
        <w:gridCol w:w="1134"/>
        <w:gridCol w:w="992"/>
        <w:gridCol w:w="1033"/>
        <w:gridCol w:w="1240"/>
      </w:tblGrid>
      <w:tr w:rsidR="00E652CE" w:rsidRPr="002F3BF0" w14:paraId="5910BE52" w14:textId="77777777" w:rsidTr="007F114E">
        <w:trPr>
          <w:trHeight w:val="1440"/>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6BED"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14:paraId="3F9335E5"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Názov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876105"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Merná jednotka (MJ)</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A1B397"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Počet MJ*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73793A"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Cena za mernú jednotku v EUR bez DPH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FE89F3"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Celková cena v EUR bez DPH</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EFF0DFD"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Suma DPH (20%) v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9C86D2A"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Cena celkom v EUR s DPH</w:t>
            </w:r>
          </w:p>
        </w:tc>
      </w:tr>
      <w:tr w:rsidR="00E652CE" w:rsidRPr="002F3BF0" w14:paraId="5690644F" w14:textId="77777777" w:rsidTr="003E34C7">
        <w:trPr>
          <w:trHeight w:val="36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0166014A" w14:textId="77777777" w:rsidR="00E652CE"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Nákup nových licencií </w:t>
            </w:r>
            <w:proofErr w:type="spellStart"/>
            <w:r w:rsidRPr="002F3BF0">
              <w:rPr>
                <w:rFonts w:ascii="Arial Narrow" w:hAnsi="Arial Narrow"/>
                <w:color w:val="000000"/>
                <w:sz w:val="22"/>
                <w:szCs w:val="22"/>
                <w:lang w:eastAsia="sk-SK"/>
              </w:rPr>
              <w:t>Fabasoft</w:t>
            </w:r>
            <w:proofErr w:type="spellEnd"/>
          </w:p>
          <w:p w14:paraId="7262365D" w14:textId="0A73103E" w:rsidR="00F11A31" w:rsidRPr="002F3BF0" w:rsidRDefault="00F11A31" w:rsidP="00482289">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s="Arial"/>
                <w:sz w:val="22"/>
                <w:szCs w:val="22"/>
              </w:rPr>
              <w:t xml:space="preserve">(vrátane </w:t>
            </w:r>
            <w:r w:rsidR="00482289">
              <w:rPr>
                <w:rFonts w:ascii="Arial Narrow" w:hAnsi="Arial Narrow" w:cs="Arial"/>
                <w:sz w:val="22"/>
                <w:szCs w:val="22"/>
              </w:rPr>
              <w:t xml:space="preserve">licenčného </w:t>
            </w:r>
            <w:proofErr w:type="spellStart"/>
            <w:r>
              <w:rPr>
                <w:rFonts w:ascii="Arial Narrow" w:hAnsi="Arial Narrow" w:cs="Arial"/>
                <w:sz w:val="22"/>
                <w:szCs w:val="22"/>
              </w:rPr>
              <w:t>maintenance</w:t>
            </w:r>
            <w:proofErr w:type="spellEnd"/>
            <w:r>
              <w:rPr>
                <w:rFonts w:ascii="Arial Narrow" w:hAnsi="Arial Narrow" w:cs="Arial"/>
                <w:sz w:val="22"/>
                <w:szCs w:val="22"/>
              </w:rPr>
              <w:t xml:space="preserve"> – služieb </w:t>
            </w:r>
            <w:r w:rsidR="00D410FA">
              <w:rPr>
                <w:rFonts w:ascii="Arial Narrow" w:hAnsi="Arial Narrow" w:cs="Arial"/>
                <w:sz w:val="22"/>
                <w:szCs w:val="22"/>
              </w:rPr>
              <w:t xml:space="preserve">štandardnej </w:t>
            </w:r>
            <w:r w:rsidR="00482289">
              <w:rPr>
                <w:rFonts w:ascii="Arial Narrow" w:hAnsi="Arial Narrow" w:cs="Arial"/>
                <w:sz w:val="22"/>
                <w:szCs w:val="22"/>
              </w:rPr>
              <w:t>licenčnej podpory</w:t>
            </w:r>
            <w:r>
              <w:rPr>
                <w:rFonts w:ascii="Arial Narrow" w:hAnsi="Arial Narrow" w:cs="Arial"/>
                <w:sz w:val="22"/>
                <w:szCs w:val="22"/>
              </w:rPr>
              <w:t>)</w:t>
            </w:r>
          </w:p>
        </w:tc>
        <w:tc>
          <w:tcPr>
            <w:tcW w:w="1809" w:type="dxa"/>
            <w:tcBorders>
              <w:top w:val="nil"/>
              <w:left w:val="nil"/>
              <w:bottom w:val="single" w:sz="4" w:space="0" w:color="auto"/>
              <w:right w:val="single" w:sz="4" w:space="0" w:color="auto"/>
            </w:tcBorders>
            <w:shd w:val="clear" w:color="auto" w:fill="auto"/>
            <w:vAlign w:val="bottom"/>
            <w:hideMark/>
          </w:tcPr>
          <w:p w14:paraId="3CCC812D"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1.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eGov</w:t>
            </w:r>
            <w:proofErr w:type="spellEnd"/>
            <w:r w:rsidRPr="002F3BF0">
              <w:rPr>
                <w:rFonts w:ascii="Arial Narrow" w:hAnsi="Arial Narrow"/>
                <w:color w:val="000000"/>
                <w:sz w:val="22"/>
                <w:szCs w:val="22"/>
                <w:lang w:eastAsia="sk-SK"/>
              </w:rPr>
              <w:t xml:space="preserve"> Suite </w:t>
            </w:r>
          </w:p>
        </w:tc>
        <w:tc>
          <w:tcPr>
            <w:tcW w:w="1276" w:type="dxa"/>
            <w:tcBorders>
              <w:top w:val="nil"/>
              <w:left w:val="nil"/>
              <w:bottom w:val="single" w:sz="4" w:space="0" w:color="auto"/>
              <w:right w:val="single" w:sz="4" w:space="0" w:color="auto"/>
            </w:tcBorders>
            <w:shd w:val="clear" w:color="auto" w:fill="auto"/>
            <w:vAlign w:val="center"/>
            <w:hideMark/>
          </w:tcPr>
          <w:p w14:paraId="0C846AB3" w14:textId="512CD2F8" w:rsidR="00E652CE" w:rsidRPr="002F3BF0" w:rsidRDefault="00152939"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k</w:t>
            </w:r>
            <w:r w:rsidR="00E652CE" w:rsidRPr="002F3BF0">
              <w:rPr>
                <w:rFonts w:ascii="Arial Narrow" w:hAnsi="Arial Narrow"/>
                <w:color w:val="000000"/>
                <w:sz w:val="22"/>
                <w:szCs w:val="22"/>
                <w:lang w:eastAsia="sk-SK"/>
              </w:rPr>
              <w:t>s</w:t>
            </w:r>
          </w:p>
        </w:tc>
        <w:tc>
          <w:tcPr>
            <w:tcW w:w="992" w:type="dxa"/>
            <w:tcBorders>
              <w:top w:val="nil"/>
              <w:left w:val="nil"/>
              <w:bottom w:val="single" w:sz="4" w:space="0" w:color="auto"/>
              <w:right w:val="single" w:sz="4" w:space="0" w:color="auto"/>
            </w:tcBorders>
            <w:shd w:val="clear" w:color="auto" w:fill="auto"/>
            <w:noWrap/>
            <w:vAlign w:val="bottom"/>
            <w:hideMark/>
          </w:tcPr>
          <w:p w14:paraId="4EFE1637" w14:textId="3B324544" w:rsidR="00E652CE" w:rsidRPr="002F3BF0" w:rsidRDefault="00BF0DF9"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1</w:t>
            </w:r>
            <w:r w:rsidR="00E652CE" w:rsidRPr="002F3BF0">
              <w:rPr>
                <w:rFonts w:ascii="Arial Narrow" w:hAnsi="Arial Narrow"/>
                <w:color w:val="000000"/>
                <w:sz w:val="22"/>
                <w:szCs w:val="22"/>
                <w:lang w:eastAsia="sk-SK"/>
              </w:rPr>
              <w:t>00</w:t>
            </w:r>
            <w:r w:rsidR="008F097F" w:rsidRPr="002F3BF0">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04A716DF"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19252927"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41A8833A"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BF1B8A"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0B6289" w:rsidRPr="002F3BF0" w14:paraId="15E0B6AE" w14:textId="77777777" w:rsidTr="003E34C7">
        <w:trPr>
          <w:trHeight w:val="528"/>
        </w:trPr>
        <w:tc>
          <w:tcPr>
            <w:tcW w:w="1452" w:type="dxa"/>
            <w:vMerge/>
            <w:tcBorders>
              <w:top w:val="nil"/>
              <w:left w:val="single" w:sz="4" w:space="0" w:color="auto"/>
              <w:bottom w:val="single" w:sz="4" w:space="0" w:color="auto"/>
              <w:right w:val="single" w:sz="4" w:space="0" w:color="auto"/>
            </w:tcBorders>
            <w:vAlign w:val="center"/>
            <w:hideMark/>
          </w:tcPr>
          <w:p w14:paraId="7C65092E"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4B1E2BC9"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2.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app</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Telemetry</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F82A472" w14:textId="6603BD36" w:rsidR="000B6289" w:rsidRPr="002F3BF0" w:rsidRDefault="000B6289"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31EB8EDE" w14:textId="6CDEDDC6" w:rsidR="000B6289" w:rsidRPr="002F3BF0" w:rsidRDefault="00BF0DF9"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1</w:t>
            </w:r>
            <w:r w:rsidR="000B6289" w:rsidRPr="002F3BF0">
              <w:rPr>
                <w:rFonts w:ascii="Arial Narrow" w:hAnsi="Arial Narrow"/>
                <w:color w:val="000000"/>
                <w:sz w:val="22"/>
                <w:szCs w:val="22"/>
                <w:lang w:eastAsia="sk-SK"/>
              </w:rPr>
              <w:t>00</w:t>
            </w:r>
            <w:r w:rsidR="008F097F" w:rsidRPr="002F3BF0">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34D4B23E"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5EC6B4F6"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0819234D"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6C03F5"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0B6289" w:rsidRPr="002F3BF0" w14:paraId="09B6E30E" w14:textId="77777777" w:rsidTr="003E34C7">
        <w:trPr>
          <w:trHeight w:val="504"/>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771101A5" w14:textId="74498D4D" w:rsidR="000B6289" w:rsidRPr="002F3BF0" w:rsidRDefault="000B6289" w:rsidP="00BF0DF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Licenčný </w:t>
            </w:r>
            <w:proofErr w:type="spellStart"/>
            <w:r w:rsidRPr="002F3BF0">
              <w:rPr>
                <w:rFonts w:ascii="Arial Narrow" w:hAnsi="Arial Narrow"/>
                <w:color w:val="000000"/>
                <w:sz w:val="22"/>
                <w:szCs w:val="22"/>
                <w:lang w:eastAsia="sk-SK"/>
              </w:rPr>
              <w:t>maintenance</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služby </w:t>
            </w:r>
            <w:r w:rsidR="00D410FA">
              <w:rPr>
                <w:rFonts w:ascii="Arial Narrow" w:hAnsi="Arial Narrow"/>
                <w:color w:val="000000"/>
                <w:sz w:val="22"/>
                <w:szCs w:val="22"/>
                <w:lang w:eastAsia="sk-SK"/>
              </w:rPr>
              <w:t xml:space="preserve">štandardnej </w:t>
            </w:r>
            <w:r w:rsidRPr="002F3BF0">
              <w:rPr>
                <w:rFonts w:ascii="Arial Narrow" w:hAnsi="Arial Narrow"/>
                <w:color w:val="000000"/>
                <w:sz w:val="22"/>
                <w:szCs w:val="22"/>
                <w:lang w:eastAsia="sk-SK"/>
              </w:rPr>
              <w:t xml:space="preserve">licenčnej podpory </w:t>
            </w:r>
          </w:p>
        </w:tc>
        <w:tc>
          <w:tcPr>
            <w:tcW w:w="1809" w:type="dxa"/>
            <w:tcBorders>
              <w:top w:val="nil"/>
              <w:left w:val="nil"/>
              <w:bottom w:val="single" w:sz="4" w:space="0" w:color="auto"/>
              <w:right w:val="single" w:sz="4" w:space="0" w:color="auto"/>
            </w:tcBorders>
            <w:shd w:val="clear" w:color="auto" w:fill="auto"/>
            <w:vAlign w:val="bottom"/>
            <w:hideMark/>
          </w:tcPr>
          <w:p w14:paraId="62790263"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1.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eGov</w:t>
            </w:r>
            <w:proofErr w:type="spellEnd"/>
            <w:r w:rsidRPr="002F3BF0">
              <w:rPr>
                <w:rFonts w:ascii="Arial Narrow" w:hAnsi="Arial Narrow"/>
                <w:color w:val="000000"/>
                <w:sz w:val="22"/>
                <w:szCs w:val="22"/>
                <w:lang w:eastAsia="sk-SK"/>
              </w:rPr>
              <w:t xml:space="preserve"> Suite </w:t>
            </w:r>
          </w:p>
        </w:tc>
        <w:tc>
          <w:tcPr>
            <w:tcW w:w="1276" w:type="dxa"/>
            <w:tcBorders>
              <w:top w:val="nil"/>
              <w:left w:val="nil"/>
              <w:bottom w:val="single" w:sz="4" w:space="0" w:color="auto"/>
              <w:right w:val="single" w:sz="4" w:space="0" w:color="auto"/>
            </w:tcBorders>
            <w:shd w:val="clear" w:color="auto" w:fill="auto"/>
            <w:vAlign w:val="center"/>
            <w:hideMark/>
          </w:tcPr>
          <w:p w14:paraId="575D7C16" w14:textId="4BD8C41A" w:rsidR="000B6289" w:rsidRPr="002F3BF0" w:rsidRDefault="003E34C7"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386E35F4" w14:textId="022ED814" w:rsidR="000B6289" w:rsidRPr="002F3BF0" w:rsidRDefault="00BF0DF9"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10 055</w:t>
            </w:r>
            <w:r w:rsidR="008F097F" w:rsidRPr="002F3BF0">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7718A2EF"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072FAE1A"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4B36D7E9"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05F5E4"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0B6289" w:rsidRPr="002F3BF0" w14:paraId="72C79D88" w14:textId="77777777" w:rsidTr="003E34C7">
        <w:trPr>
          <w:trHeight w:val="576"/>
        </w:trPr>
        <w:tc>
          <w:tcPr>
            <w:tcW w:w="1452" w:type="dxa"/>
            <w:vMerge/>
            <w:tcBorders>
              <w:top w:val="nil"/>
              <w:left w:val="single" w:sz="4" w:space="0" w:color="auto"/>
              <w:bottom w:val="single" w:sz="4" w:space="0" w:color="auto"/>
              <w:right w:val="single" w:sz="4" w:space="0" w:color="auto"/>
            </w:tcBorders>
            <w:vAlign w:val="center"/>
            <w:hideMark/>
          </w:tcPr>
          <w:p w14:paraId="48313E8B"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243925A7"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2.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app</w:t>
            </w:r>
            <w:proofErr w:type="spellEnd"/>
            <w:r w:rsidRPr="002F3BF0">
              <w:rPr>
                <w:rFonts w:ascii="Arial Narrow" w:hAnsi="Arial Narrow"/>
                <w:color w:val="000000"/>
                <w:sz w:val="22"/>
                <w:szCs w:val="22"/>
                <w:lang w:eastAsia="sk-SK"/>
              </w:rPr>
              <w:t xml:space="preserve">. </w:t>
            </w:r>
            <w:proofErr w:type="spellStart"/>
            <w:r w:rsidRPr="002F3BF0">
              <w:rPr>
                <w:rFonts w:ascii="Arial Narrow" w:hAnsi="Arial Narrow"/>
                <w:color w:val="000000"/>
                <w:sz w:val="22"/>
                <w:szCs w:val="22"/>
                <w:lang w:eastAsia="sk-SK"/>
              </w:rPr>
              <w:t>Telemetry</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F663243" w14:textId="3E532A5B" w:rsidR="000B6289" w:rsidRPr="002F3BF0" w:rsidRDefault="003E34C7"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ks</w:t>
            </w:r>
          </w:p>
        </w:tc>
        <w:tc>
          <w:tcPr>
            <w:tcW w:w="992" w:type="dxa"/>
            <w:tcBorders>
              <w:top w:val="nil"/>
              <w:left w:val="nil"/>
              <w:bottom w:val="single" w:sz="4" w:space="0" w:color="auto"/>
              <w:right w:val="single" w:sz="4" w:space="0" w:color="auto"/>
            </w:tcBorders>
            <w:shd w:val="clear" w:color="auto" w:fill="auto"/>
            <w:noWrap/>
            <w:vAlign w:val="bottom"/>
            <w:hideMark/>
          </w:tcPr>
          <w:p w14:paraId="4EA30FD4" w14:textId="36C10F39" w:rsidR="000B6289" w:rsidRPr="002F3BF0" w:rsidRDefault="00BF0DF9"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10 055</w:t>
            </w:r>
            <w:r w:rsidR="008F097F" w:rsidRPr="002F3BF0">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60A30989"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69B1BE95"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62E956F5"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B9E65F" w14:textId="77777777" w:rsidR="000B6289" w:rsidRPr="002F3BF0" w:rsidRDefault="000B6289" w:rsidP="000B6289">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E652CE" w:rsidRPr="002F3BF0" w14:paraId="294D4E64" w14:textId="77777777" w:rsidTr="003E34C7">
        <w:trPr>
          <w:trHeight w:val="576"/>
        </w:trPr>
        <w:tc>
          <w:tcPr>
            <w:tcW w:w="1452" w:type="dxa"/>
            <w:vMerge/>
            <w:tcBorders>
              <w:top w:val="nil"/>
              <w:left w:val="single" w:sz="4" w:space="0" w:color="auto"/>
              <w:bottom w:val="single" w:sz="4" w:space="0" w:color="auto"/>
              <w:right w:val="single" w:sz="4" w:space="0" w:color="auto"/>
            </w:tcBorders>
            <w:vAlign w:val="center"/>
            <w:hideMark/>
          </w:tcPr>
          <w:p w14:paraId="6EF34E22"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single" w:sz="4" w:space="0" w:color="auto"/>
              <w:right w:val="single" w:sz="4" w:space="0" w:color="auto"/>
            </w:tcBorders>
            <w:shd w:val="clear" w:color="auto" w:fill="auto"/>
            <w:vAlign w:val="bottom"/>
            <w:hideMark/>
          </w:tcPr>
          <w:p w14:paraId="07096591" w14:textId="2BFD9516" w:rsidR="00E652CE" w:rsidRPr="002F3BF0" w:rsidRDefault="00E652CE" w:rsidP="003E34C7">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3. </w:t>
            </w:r>
            <w:proofErr w:type="spellStart"/>
            <w:r w:rsidRPr="002F3BF0">
              <w:rPr>
                <w:rFonts w:ascii="Arial Narrow" w:hAnsi="Arial Narrow"/>
                <w:color w:val="000000"/>
                <w:sz w:val="22"/>
                <w:szCs w:val="22"/>
                <w:lang w:eastAsia="sk-SK"/>
              </w:rPr>
              <w:t>Fabasoft</w:t>
            </w:r>
            <w:proofErr w:type="spellEnd"/>
            <w:r w:rsidRPr="002F3BF0">
              <w:rPr>
                <w:rFonts w:ascii="Arial Narrow" w:hAnsi="Arial Narrow"/>
                <w:color w:val="000000"/>
                <w:sz w:val="22"/>
                <w:szCs w:val="22"/>
                <w:lang w:eastAsia="sk-SK"/>
              </w:rPr>
              <w:t xml:space="preserve"> </w:t>
            </w:r>
            <w:proofErr w:type="spellStart"/>
            <w:r w:rsidR="003E34C7" w:rsidRPr="002F3BF0">
              <w:rPr>
                <w:rFonts w:ascii="Arial Narrow" w:hAnsi="Arial Narrow"/>
                <w:color w:val="000000"/>
                <w:sz w:val="22"/>
                <w:szCs w:val="22"/>
                <w:lang w:eastAsia="sk-SK"/>
              </w:rPr>
              <w:t>fultextové</w:t>
            </w:r>
            <w:proofErr w:type="spellEnd"/>
            <w:r w:rsidR="003E34C7" w:rsidRPr="002F3BF0">
              <w:rPr>
                <w:rFonts w:ascii="Arial Narrow" w:hAnsi="Arial Narrow"/>
                <w:color w:val="000000"/>
                <w:sz w:val="22"/>
                <w:szCs w:val="22"/>
                <w:lang w:eastAsia="sk-SK"/>
              </w:rPr>
              <w:t xml:space="preserve"> vyhľadávanie</w:t>
            </w:r>
          </w:p>
        </w:tc>
        <w:tc>
          <w:tcPr>
            <w:tcW w:w="1276" w:type="dxa"/>
            <w:tcBorders>
              <w:top w:val="nil"/>
              <w:left w:val="nil"/>
              <w:bottom w:val="single" w:sz="4" w:space="0" w:color="auto"/>
              <w:right w:val="single" w:sz="4" w:space="0" w:color="auto"/>
            </w:tcBorders>
            <w:shd w:val="clear" w:color="auto" w:fill="auto"/>
            <w:vAlign w:val="center"/>
            <w:hideMark/>
          </w:tcPr>
          <w:p w14:paraId="0E8A1EDB" w14:textId="0D423234" w:rsidR="00E652CE" w:rsidRPr="002F3BF0" w:rsidRDefault="003E34C7" w:rsidP="000B6289">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ks</w:t>
            </w:r>
            <w:r w:rsidR="000B6289" w:rsidRPr="002F3BF0">
              <w:rPr>
                <w:rFonts w:ascii="Arial Narrow" w:hAnsi="Arial Narrow"/>
                <w:color w:val="000000"/>
                <w:sz w:val="22"/>
                <w:szCs w:val="22"/>
                <w:lang w:eastAsia="sk-SK"/>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3CE6D5B" w14:textId="1F9B7AD5" w:rsidR="00E652CE" w:rsidRPr="002F3BF0" w:rsidRDefault="00BF0DF9"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200</w:t>
            </w:r>
            <w:r w:rsidR="008F097F" w:rsidRPr="002F3BF0">
              <w:rPr>
                <w:rFonts w:ascii="Arial Narrow" w:hAnsi="Arial Narrow"/>
                <w:color w:val="000000"/>
                <w:sz w:val="22"/>
                <w:szCs w:val="22"/>
                <w:lang w:eastAsia="sk-SK"/>
              </w:rPr>
              <w:t>*</w:t>
            </w:r>
          </w:p>
        </w:tc>
        <w:tc>
          <w:tcPr>
            <w:tcW w:w="1134" w:type="dxa"/>
            <w:tcBorders>
              <w:top w:val="nil"/>
              <w:left w:val="nil"/>
              <w:bottom w:val="single" w:sz="4" w:space="0" w:color="auto"/>
              <w:right w:val="single" w:sz="4" w:space="0" w:color="auto"/>
            </w:tcBorders>
            <w:shd w:val="clear" w:color="auto" w:fill="auto"/>
            <w:noWrap/>
            <w:vAlign w:val="bottom"/>
            <w:hideMark/>
          </w:tcPr>
          <w:p w14:paraId="014625F0"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14:paraId="7B2A0E8C"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177D1111"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047019"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E652CE" w:rsidRPr="002F3BF0" w14:paraId="0B25B292" w14:textId="77777777" w:rsidTr="007F114E">
        <w:trPr>
          <w:trHeight w:val="742"/>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5C52DF8"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5211" w:type="dxa"/>
            <w:gridSpan w:val="4"/>
            <w:tcBorders>
              <w:top w:val="single" w:sz="4" w:space="0" w:color="auto"/>
              <w:left w:val="nil"/>
              <w:bottom w:val="single" w:sz="4" w:space="0" w:color="auto"/>
              <w:right w:val="single" w:sz="4" w:space="0" w:color="auto"/>
            </w:tcBorders>
            <w:shd w:val="clear" w:color="auto" w:fill="auto"/>
            <w:vAlign w:val="bottom"/>
            <w:hideMark/>
          </w:tcPr>
          <w:p w14:paraId="48813C30" w14:textId="0905A5B3"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Celková cena za </w:t>
            </w:r>
            <w:r w:rsidR="00D410FA">
              <w:rPr>
                <w:rFonts w:ascii="Arial Narrow" w:hAnsi="Arial Narrow"/>
                <w:color w:val="000000"/>
                <w:sz w:val="22"/>
                <w:szCs w:val="22"/>
                <w:lang w:eastAsia="sk-SK"/>
              </w:rPr>
              <w:t xml:space="preserve">celý </w:t>
            </w:r>
            <w:r w:rsidRPr="002F3BF0">
              <w:rPr>
                <w:rFonts w:ascii="Arial Narrow" w:hAnsi="Arial Narrow"/>
                <w:color w:val="000000"/>
                <w:sz w:val="22"/>
                <w:szCs w:val="22"/>
                <w:lang w:eastAsia="sk-SK"/>
              </w:rPr>
              <w:t xml:space="preserve">predmet zákazky v EUR bez DPH (nákup nových </w:t>
            </w:r>
            <w:r w:rsidR="00C24FB5" w:rsidRPr="002F3BF0">
              <w:rPr>
                <w:rFonts w:ascii="Arial Narrow" w:hAnsi="Arial Narrow"/>
                <w:color w:val="000000"/>
                <w:sz w:val="22"/>
                <w:szCs w:val="22"/>
                <w:lang w:eastAsia="sk-SK"/>
              </w:rPr>
              <w:t xml:space="preserve">licencií </w:t>
            </w:r>
            <w:r w:rsidRPr="002F3BF0">
              <w:rPr>
                <w:rFonts w:ascii="Arial Narrow" w:hAnsi="Arial Narrow"/>
                <w:color w:val="000000"/>
                <w:sz w:val="22"/>
                <w:szCs w:val="22"/>
                <w:lang w:eastAsia="sk-SK"/>
              </w:rPr>
              <w:t>a</w:t>
            </w:r>
            <w:r w:rsidR="007F2685" w:rsidRPr="002F3BF0">
              <w:rPr>
                <w:rFonts w:ascii="Arial Narrow" w:hAnsi="Arial Narrow"/>
                <w:color w:val="000000"/>
                <w:sz w:val="22"/>
                <w:szCs w:val="22"/>
                <w:lang w:eastAsia="sk-SK"/>
              </w:rPr>
              <w:t> </w:t>
            </w:r>
            <w:r w:rsidRPr="002F3BF0">
              <w:rPr>
                <w:rFonts w:ascii="Arial Narrow" w:hAnsi="Arial Narrow"/>
                <w:color w:val="000000"/>
                <w:sz w:val="22"/>
                <w:szCs w:val="22"/>
                <w:lang w:eastAsia="sk-SK"/>
              </w:rPr>
              <w:t>služby</w:t>
            </w:r>
            <w:r w:rsidR="007F2685" w:rsidRPr="002F3BF0">
              <w:rPr>
                <w:rFonts w:ascii="Arial Narrow" w:hAnsi="Arial Narrow"/>
                <w:color w:val="000000"/>
                <w:sz w:val="22"/>
                <w:szCs w:val="22"/>
                <w:lang w:eastAsia="sk-SK"/>
              </w:rPr>
              <w:t xml:space="preserve"> štandardnej</w:t>
            </w:r>
            <w:r w:rsidRPr="002F3BF0">
              <w:rPr>
                <w:rFonts w:ascii="Arial Narrow" w:hAnsi="Arial Narrow"/>
                <w:color w:val="000000"/>
                <w:sz w:val="22"/>
                <w:szCs w:val="22"/>
                <w:lang w:eastAsia="sk-SK"/>
              </w:rPr>
              <w:t xml:space="preserve"> licenčnej podpory)</w:t>
            </w:r>
          </w:p>
        </w:tc>
        <w:tc>
          <w:tcPr>
            <w:tcW w:w="992" w:type="dxa"/>
            <w:tcBorders>
              <w:top w:val="nil"/>
              <w:left w:val="nil"/>
              <w:bottom w:val="single" w:sz="4" w:space="0" w:color="auto"/>
              <w:right w:val="single" w:sz="4" w:space="0" w:color="auto"/>
            </w:tcBorders>
            <w:shd w:val="clear" w:color="000000" w:fill="A6A6A6"/>
            <w:vAlign w:val="bottom"/>
            <w:hideMark/>
          </w:tcPr>
          <w:p w14:paraId="20EEE704"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0821354F"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06DBA8"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E652CE" w:rsidRPr="002F3BF0" w14:paraId="003D45E3" w14:textId="77777777" w:rsidTr="007F114E">
        <w:trPr>
          <w:trHeight w:val="481"/>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0404C4D" w14:textId="28D32A6F"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p>
        </w:tc>
        <w:tc>
          <w:tcPr>
            <w:tcW w:w="52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BC07D3" w14:textId="77777777"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Suma DPH (20%) v EUR</w:t>
            </w:r>
          </w:p>
        </w:tc>
        <w:tc>
          <w:tcPr>
            <w:tcW w:w="992" w:type="dxa"/>
            <w:tcBorders>
              <w:top w:val="nil"/>
              <w:left w:val="nil"/>
              <w:bottom w:val="single" w:sz="4" w:space="0" w:color="auto"/>
              <w:right w:val="single" w:sz="4" w:space="0" w:color="auto"/>
            </w:tcBorders>
            <w:shd w:val="clear" w:color="auto" w:fill="auto"/>
            <w:noWrap/>
            <w:vAlign w:val="bottom"/>
            <w:hideMark/>
          </w:tcPr>
          <w:p w14:paraId="31853266"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000000" w:fill="A6A6A6"/>
            <w:noWrap/>
            <w:vAlign w:val="bottom"/>
            <w:hideMark/>
          </w:tcPr>
          <w:p w14:paraId="5DEB3990"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240C203B"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E652CE" w:rsidRPr="002F3BF0" w14:paraId="6A20E7AF" w14:textId="77777777" w:rsidTr="00EB4FA4">
        <w:trPr>
          <w:trHeight w:val="554"/>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9AECFC2"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5211" w:type="dxa"/>
            <w:gridSpan w:val="4"/>
            <w:tcBorders>
              <w:top w:val="single" w:sz="4" w:space="0" w:color="auto"/>
              <w:left w:val="nil"/>
              <w:bottom w:val="single" w:sz="4" w:space="0" w:color="auto"/>
              <w:right w:val="single" w:sz="4" w:space="0" w:color="auto"/>
            </w:tcBorders>
            <w:shd w:val="clear" w:color="auto" w:fill="auto"/>
            <w:vAlign w:val="bottom"/>
            <w:hideMark/>
          </w:tcPr>
          <w:p w14:paraId="52652B74" w14:textId="33E1E212" w:rsidR="00E652CE" w:rsidRPr="002F3BF0" w:rsidRDefault="00E652CE" w:rsidP="00E652CE">
            <w:pPr>
              <w:tabs>
                <w:tab w:val="clear" w:pos="2160"/>
                <w:tab w:val="clear" w:pos="2880"/>
                <w:tab w:val="clear" w:pos="4500"/>
              </w:tabs>
              <w:jc w:val="center"/>
              <w:rPr>
                <w:rFonts w:ascii="Arial Narrow" w:hAnsi="Arial Narrow"/>
                <w:color w:val="000000"/>
                <w:sz w:val="22"/>
                <w:szCs w:val="22"/>
                <w:lang w:eastAsia="sk-SK"/>
              </w:rPr>
            </w:pPr>
            <w:r w:rsidRPr="002F3BF0">
              <w:rPr>
                <w:rFonts w:ascii="Arial Narrow" w:hAnsi="Arial Narrow"/>
                <w:color w:val="000000"/>
                <w:sz w:val="22"/>
                <w:szCs w:val="22"/>
                <w:lang w:eastAsia="sk-SK"/>
              </w:rPr>
              <w:t xml:space="preserve">Celková cena za predmet zákazky v EUR bez DPH (nákup nových </w:t>
            </w:r>
            <w:r w:rsidR="00241DC1" w:rsidRPr="002F3BF0">
              <w:rPr>
                <w:rFonts w:ascii="Arial Narrow" w:hAnsi="Arial Narrow"/>
                <w:color w:val="000000"/>
                <w:sz w:val="22"/>
                <w:szCs w:val="22"/>
                <w:lang w:eastAsia="sk-SK"/>
              </w:rPr>
              <w:t xml:space="preserve">licencií </w:t>
            </w:r>
            <w:r w:rsidRPr="002F3BF0">
              <w:rPr>
                <w:rFonts w:ascii="Arial Narrow" w:hAnsi="Arial Narrow"/>
                <w:color w:val="000000"/>
                <w:sz w:val="22"/>
                <w:szCs w:val="22"/>
                <w:lang w:eastAsia="sk-SK"/>
              </w:rPr>
              <w:t xml:space="preserve">a služby </w:t>
            </w:r>
            <w:r w:rsidR="00241DC1" w:rsidRPr="002F3BF0">
              <w:rPr>
                <w:rFonts w:ascii="Arial Narrow" w:hAnsi="Arial Narrow"/>
                <w:color w:val="000000"/>
                <w:sz w:val="22"/>
                <w:szCs w:val="22"/>
                <w:lang w:eastAsia="sk-SK"/>
              </w:rPr>
              <w:t xml:space="preserve">štandardnej </w:t>
            </w:r>
            <w:r w:rsidRPr="002F3BF0">
              <w:rPr>
                <w:rFonts w:ascii="Arial Narrow" w:hAnsi="Arial Narrow"/>
                <w:color w:val="000000"/>
                <w:sz w:val="22"/>
                <w:szCs w:val="22"/>
                <w:lang w:eastAsia="sk-SK"/>
              </w:rPr>
              <w:t>licenčnej podpory)</w:t>
            </w:r>
          </w:p>
        </w:tc>
        <w:tc>
          <w:tcPr>
            <w:tcW w:w="992" w:type="dxa"/>
            <w:tcBorders>
              <w:top w:val="nil"/>
              <w:left w:val="nil"/>
              <w:bottom w:val="single" w:sz="4" w:space="0" w:color="auto"/>
              <w:right w:val="single" w:sz="4" w:space="0" w:color="auto"/>
            </w:tcBorders>
            <w:shd w:val="clear" w:color="auto" w:fill="auto"/>
            <w:noWrap/>
            <w:vAlign w:val="bottom"/>
            <w:hideMark/>
          </w:tcPr>
          <w:p w14:paraId="0E40F189"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033" w:type="dxa"/>
            <w:tcBorders>
              <w:top w:val="nil"/>
              <w:left w:val="nil"/>
              <w:bottom w:val="single" w:sz="4" w:space="0" w:color="auto"/>
              <w:right w:val="single" w:sz="4" w:space="0" w:color="auto"/>
            </w:tcBorders>
            <w:shd w:val="clear" w:color="auto" w:fill="auto"/>
            <w:noWrap/>
            <w:vAlign w:val="bottom"/>
            <w:hideMark/>
          </w:tcPr>
          <w:p w14:paraId="6C7ED9ED"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c>
          <w:tcPr>
            <w:tcW w:w="1240" w:type="dxa"/>
            <w:tcBorders>
              <w:top w:val="nil"/>
              <w:left w:val="nil"/>
              <w:bottom w:val="single" w:sz="4" w:space="0" w:color="auto"/>
              <w:right w:val="single" w:sz="4" w:space="0" w:color="auto"/>
            </w:tcBorders>
            <w:shd w:val="clear" w:color="000000" w:fill="A6A6A6"/>
            <w:noWrap/>
            <w:vAlign w:val="bottom"/>
            <w:hideMark/>
          </w:tcPr>
          <w:p w14:paraId="597B4C09"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r w:rsidRPr="002F3BF0">
              <w:rPr>
                <w:rFonts w:ascii="Arial Narrow" w:hAnsi="Arial Narrow"/>
                <w:color w:val="000000"/>
                <w:sz w:val="22"/>
                <w:szCs w:val="22"/>
                <w:lang w:eastAsia="sk-SK"/>
              </w:rPr>
              <w:t> </w:t>
            </w:r>
          </w:p>
        </w:tc>
      </w:tr>
      <w:tr w:rsidR="00E652CE" w:rsidRPr="002F3BF0" w14:paraId="63EE1148" w14:textId="77777777" w:rsidTr="00EB4FA4">
        <w:trPr>
          <w:trHeight w:val="82"/>
        </w:trPr>
        <w:tc>
          <w:tcPr>
            <w:tcW w:w="1452" w:type="dxa"/>
            <w:tcBorders>
              <w:top w:val="nil"/>
              <w:left w:val="nil"/>
              <w:bottom w:val="nil"/>
              <w:right w:val="nil"/>
            </w:tcBorders>
            <w:shd w:val="clear" w:color="auto" w:fill="auto"/>
            <w:noWrap/>
            <w:vAlign w:val="bottom"/>
            <w:hideMark/>
          </w:tcPr>
          <w:p w14:paraId="0B650C6E" w14:textId="77777777" w:rsidR="00E652CE" w:rsidRPr="002F3BF0" w:rsidRDefault="00E652CE" w:rsidP="00E652CE">
            <w:pPr>
              <w:tabs>
                <w:tab w:val="clear" w:pos="2160"/>
                <w:tab w:val="clear" w:pos="2880"/>
                <w:tab w:val="clear" w:pos="4500"/>
              </w:tabs>
              <w:rPr>
                <w:rFonts w:ascii="Arial Narrow" w:hAnsi="Arial Narrow"/>
                <w:color w:val="000000"/>
                <w:sz w:val="22"/>
                <w:szCs w:val="22"/>
                <w:lang w:eastAsia="sk-SK"/>
              </w:rPr>
            </w:pPr>
          </w:p>
        </w:tc>
        <w:tc>
          <w:tcPr>
            <w:tcW w:w="1809" w:type="dxa"/>
            <w:tcBorders>
              <w:top w:val="nil"/>
              <w:left w:val="nil"/>
              <w:bottom w:val="nil"/>
              <w:right w:val="nil"/>
            </w:tcBorders>
            <w:shd w:val="clear" w:color="auto" w:fill="auto"/>
            <w:noWrap/>
            <w:vAlign w:val="bottom"/>
            <w:hideMark/>
          </w:tcPr>
          <w:p w14:paraId="3E9A81FF"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1276" w:type="dxa"/>
            <w:tcBorders>
              <w:top w:val="nil"/>
              <w:left w:val="nil"/>
              <w:bottom w:val="nil"/>
              <w:right w:val="nil"/>
            </w:tcBorders>
            <w:shd w:val="clear" w:color="auto" w:fill="auto"/>
            <w:noWrap/>
            <w:vAlign w:val="bottom"/>
            <w:hideMark/>
          </w:tcPr>
          <w:p w14:paraId="4879E9A7"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992" w:type="dxa"/>
            <w:tcBorders>
              <w:top w:val="nil"/>
              <w:left w:val="nil"/>
              <w:bottom w:val="nil"/>
              <w:right w:val="nil"/>
            </w:tcBorders>
            <w:shd w:val="clear" w:color="auto" w:fill="auto"/>
            <w:noWrap/>
            <w:vAlign w:val="bottom"/>
            <w:hideMark/>
          </w:tcPr>
          <w:p w14:paraId="08059997"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1134" w:type="dxa"/>
            <w:tcBorders>
              <w:top w:val="nil"/>
              <w:left w:val="nil"/>
              <w:bottom w:val="nil"/>
              <w:right w:val="nil"/>
            </w:tcBorders>
            <w:shd w:val="clear" w:color="auto" w:fill="auto"/>
            <w:noWrap/>
            <w:vAlign w:val="bottom"/>
            <w:hideMark/>
          </w:tcPr>
          <w:p w14:paraId="59E1FB3D"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992" w:type="dxa"/>
            <w:tcBorders>
              <w:top w:val="nil"/>
              <w:left w:val="nil"/>
              <w:bottom w:val="nil"/>
              <w:right w:val="nil"/>
            </w:tcBorders>
            <w:shd w:val="clear" w:color="auto" w:fill="auto"/>
            <w:noWrap/>
            <w:vAlign w:val="bottom"/>
            <w:hideMark/>
          </w:tcPr>
          <w:p w14:paraId="4D7034A4"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1033" w:type="dxa"/>
            <w:tcBorders>
              <w:top w:val="nil"/>
              <w:left w:val="nil"/>
              <w:bottom w:val="nil"/>
              <w:right w:val="nil"/>
            </w:tcBorders>
            <w:shd w:val="clear" w:color="auto" w:fill="auto"/>
            <w:noWrap/>
            <w:vAlign w:val="bottom"/>
            <w:hideMark/>
          </w:tcPr>
          <w:p w14:paraId="64A05D7B" w14:textId="77777777" w:rsidR="00E652CE" w:rsidRPr="002F3BF0" w:rsidRDefault="00E652CE" w:rsidP="00E652CE">
            <w:pPr>
              <w:tabs>
                <w:tab w:val="clear" w:pos="2160"/>
                <w:tab w:val="clear" w:pos="2880"/>
                <w:tab w:val="clear" w:pos="4500"/>
              </w:tabs>
              <w:rPr>
                <w:rFonts w:ascii="Arial Narrow" w:hAnsi="Arial Narrow"/>
                <w:lang w:eastAsia="sk-SK"/>
              </w:rPr>
            </w:pPr>
          </w:p>
        </w:tc>
        <w:tc>
          <w:tcPr>
            <w:tcW w:w="1240" w:type="dxa"/>
            <w:tcBorders>
              <w:top w:val="nil"/>
              <w:left w:val="nil"/>
              <w:bottom w:val="nil"/>
              <w:right w:val="nil"/>
            </w:tcBorders>
            <w:shd w:val="clear" w:color="auto" w:fill="auto"/>
            <w:noWrap/>
            <w:vAlign w:val="bottom"/>
            <w:hideMark/>
          </w:tcPr>
          <w:p w14:paraId="772F12B8" w14:textId="77777777" w:rsidR="00E652CE" w:rsidRPr="002F3BF0" w:rsidRDefault="00E652CE" w:rsidP="00E652CE">
            <w:pPr>
              <w:tabs>
                <w:tab w:val="clear" w:pos="2160"/>
                <w:tab w:val="clear" w:pos="2880"/>
                <w:tab w:val="clear" w:pos="4500"/>
              </w:tabs>
              <w:rPr>
                <w:rFonts w:ascii="Arial Narrow" w:hAnsi="Arial Narrow"/>
                <w:lang w:eastAsia="sk-SK"/>
              </w:rPr>
            </w:pPr>
          </w:p>
        </w:tc>
      </w:tr>
      <w:tr w:rsidR="00E652CE" w:rsidRPr="00E457D9" w14:paraId="619F948E" w14:textId="77777777" w:rsidTr="00EB4FA4">
        <w:trPr>
          <w:trHeight w:val="64"/>
        </w:trPr>
        <w:tc>
          <w:tcPr>
            <w:tcW w:w="3261" w:type="dxa"/>
            <w:gridSpan w:val="2"/>
            <w:tcBorders>
              <w:top w:val="nil"/>
              <w:left w:val="nil"/>
              <w:bottom w:val="nil"/>
              <w:right w:val="nil"/>
            </w:tcBorders>
            <w:shd w:val="clear" w:color="auto" w:fill="auto"/>
            <w:noWrap/>
            <w:vAlign w:val="bottom"/>
            <w:hideMark/>
          </w:tcPr>
          <w:p w14:paraId="3F19DB7C" w14:textId="77777777" w:rsidR="00E652CE" w:rsidRPr="00E457D9" w:rsidRDefault="00E652CE" w:rsidP="00E457D9">
            <w:pPr>
              <w:tabs>
                <w:tab w:val="num" w:pos="2280"/>
              </w:tabs>
              <w:autoSpaceDE w:val="0"/>
              <w:autoSpaceDN w:val="0"/>
              <w:adjustRightInd w:val="0"/>
              <w:ind w:left="142"/>
              <w:jc w:val="both"/>
              <w:rPr>
                <w:rFonts w:ascii="Arial Narrow" w:hAnsi="Arial Narrow"/>
                <w:i/>
              </w:rPr>
            </w:pPr>
            <w:r w:rsidRPr="002F3BF0">
              <w:rPr>
                <w:rFonts w:ascii="Arial Narrow" w:hAnsi="Arial Narrow"/>
                <w:i/>
              </w:rPr>
              <w:t>* Predpokladané počty licencií</w:t>
            </w:r>
            <w:r w:rsidRPr="00E457D9">
              <w:rPr>
                <w:rFonts w:ascii="Arial Narrow" w:hAnsi="Arial Narrow"/>
                <w:i/>
              </w:rPr>
              <w:t xml:space="preserve">  </w:t>
            </w:r>
          </w:p>
        </w:tc>
        <w:tc>
          <w:tcPr>
            <w:tcW w:w="1276" w:type="dxa"/>
            <w:tcBorders>
              <w:top w:val="nil"/>
              <w:left w:val="nil"/>
              <w:bottom w:val="nil"/>
              <w:right w:val="nil"/>
            </w:tcBorders>
            <w:shd w:val="clear" w:color="auto" w:fill="auto"/>
            <w:noWrap/>
            <w:vAlign w:val="bottom"/>
            <w:hideMark/>
          </w:tcPr>
          <w:p w14:paraId="5E060634"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c>
          <w:tcPr>
            <w:tcW w:w="992" w:type="dxa"/>
            <w:tcBorders>
              <w:top w:val="nil"/>
              <w:left w:val="nil"/>
              <w:bottom w:val="nil"/>
              <w:right w:val="nil"/>
            </w:tcBorders>
            <w:shd w:val="clear" w:color="auto" w:fill="auto"/>
            <w:noWrap/>
            <w:vAlign w:val="bottom"/>
            <w:hideMark/>
          </w:tcPr>
          <w:p w14:paraId="2828D0C9"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c>
          <w:tcPr>
            <w:tcW w:w="1134" w:type="dxa"/>
            <w:tcBorders>
              <w:top w:val="nil"/>
              <w:left w:val="nil"/>
              <w:bottom w:val="nil"/>
              <w:right w:val="nil"/>
            </w:tcBorders>
            <w:shd w:val="clear" w:color="auto" w:fill="auto"/>
            <w:noWrap/>
            <w:vAlign w:val="bottom"/>
            <w:hideMark/>
          </w:tcPr>
          <w:p w14:paraId="40DE64F8"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c>
          <w:tcPr>
            <w:tcW w:w="992" w:type="dxa"/>
            <w:tcBorders>
              <w:top w:val="nil"/>
              <w:left w:val="nil"/>
              <w:bottom w:val="nil"/>
              <w:right w:val="nil"/>
            </w:tcBorders>
            <w:shd w:val="clear" w:color="auto" w:fill="auto"/>
            <w:noWrap/>
            <w:vAlign w:val="bottom"/>
            <w:hideMark/>
          </w:tcPr>
          <w:p w14:paraId="2ED44F8B"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c>
          <w:tcPr>
            <w:tcW w:w="1033" w:type="dxa"/>
            <w:tcBorders>
              <w:top w:val="nil"/>
              <w:left w:val="nil"/>
              <w:bottom w:val="nil"/>
              <w:right w:val="nil"/>
            </w:tcBorders>
            <w:shd w:val="clear" w:color="auto" w:fill="auto"/>
            <w:noWrap/>
            <w:vAlign w:val="bottom"/>
            <w:hideMark/>
          </w:tcPr>
          <w:p w14:paraId="21FC4BFC"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c>
          <w:tcPr>
            <w:tcW w:w="1240" w:type="dxa"/>
            <w:tcBorders>
              <w:top w:val="nil"/>
              <w:left w:val="nil"/>
              <w:bottom w:val="nil"/>
              <w:right w:val="nil"/>
            </w:tcBorders>
            <w:shd w:val="clear" w:color="auto" w:fill="auto"/>
            <w:noWrap/>
            <w:vAlign w:val="bottom"/>
            <w:hideMark/>
          </w:tcPr>
          <w:p w14:paraId="66FBB6C5" w14:textId="77777777" w:rsidR="00E652CE" w:rsidRPr="00E457D9" w:rsidRDefault="00E652CE" w:rsidP="00E457D9">
            <w:pPr>
              <w:tabs>
                <w:tab w:val="num" w:pos="2280"/>
              </w:tabs>
              <w:autoSpaceDE w:val="0"/>
              <w:autoSpaceDN w:val="0"/>
              <w:adjustRightInd w:val="0"/>
              <w:ind w:left="142"/>
              <w:jc w:val="both"/>
              <w:rPr>
                <w:rFonts w:ascii="Arial Narrow" w:hAnsi="Arial Narrow"/>
                <w:i/>
              </w:rPr>
            </w:pPr>
          </w:p>
        </w:tc>
      </w:tr>
    </w:tbl>
    <w:p w14:paraId="1BE1D33A" w14:textId="5B8A43EC" w:rsidR="00E457D9" w:rsidRDefault="00E457D9" w:rsidP="00E457D9"/>
    <w:p w14:paraId="0A60D6C2" w14:textId="77777777" w:rsidR="00152939" w:rsidRDefault="00152939">
      <w:pPr>
        <w:rPr>
          <w:rFonts w:ascii="Arial Narrow" w:hAnsi="Arial Narrow"/>
        </w:rPr>
      </w:pPr>
    </w:p>
    <w:p w14:paraId="5E04FEA2" w14:textId="77777777" w:rsidR="00152939" w:rsidRDefault="00152939">
      <w:pPr>
        <w:rPr>
          <w:rFonts w:ascii="Arial Narrow" w:hAnsi="Arial Narrow"/>
        </w:rPr>
      </w:pPr>
    </w:p>
    <w:p w14:paraId="4E2B0971" w14:textId="77777777" w:rsidR="00152939" w:rsidRDefault="00152939">
      <w:pPr>
        <w:rPr>
          <w:rFonts w:ascii="Arial Narrow" w:hAnsi="Arial Narrow"/>
        </w:rPr>
      </w:pPr>
    </w:p>
    <w:p w14:paraId="5C68FE91" w14:textId="77777777" w:rsidR="00152939" w:rsidRDefault="00152939">
      <w:pPr>
        <w:rPr>
          <w:rFonts w:ascii="Arial Narrow" w:hAnsi="Arial Narrow"/>
        </w:rPr>
      </w:pPr>
    </w:p>
    <w:p w14:paraId="12843FE8" w14:textId="77777777" w:rsidR="001E0250" w:rsidRDefault="001E0250" w:rsidP="008F097F">
      <w:pPr>
        <w:rPr>
          <w:rFonts w:ascii="Arial Narrow" w:hAnsi="Arial Narrow"/>
          <w:b/>
        </w:rPr>
      </w:pPr>
    </w:p>
    <w:p w14:paraId="769469BD" w14:textId="77777777" w:rsidR="001E0250" w:rsidRDefault="001E0250" w:rsidP="008F097F">
      <w:pPr>
        <w:rPr>
          <w:rFonts w:ascii="Arial Narrow" w:hAnsi="Arial Narrow"/>
          <w:b/>
        </w:rPr>
      </w:pPr>
    </w:p>
    <w:p w14:paraId="36A97C49" w14:textId="77777777" w:rsidR="001E0250" w:rsidRDefault="001E0250" w:rsidP="008F097F">
      <w:pPr>
        <w:rPr>
          <w:rFonts w:ascii="Arial Narrow" w:hAnsi="Arial Narrow"/>
          <w:b/>
        </w:rPr>
      </w:pPr>
    </w:p>
    <w:p w14:paraId="1F11C37B" w14:textId="77777777" w:rsidR="001E0250" w:rsidRDefault="001E0250" w:rsidP="008F097F">
      <w:pPr>
        <w:rPr>
          <w:rFonts w:ascii="Arial Narrow" w:hAnsi="Arial Narrow"/>
          <w:b/>
        </w:rPr>
      </w:pPr>
    </w:p>
    <w:p w14:paraId="0784F9B0" w14:textId="77777777" w:rsidR="001E0250" w:rsidRDefault="001E0250" w:rsidP="008F097F">
      <w:pPr>
        <w:rPr>
          <w:rFonts w:ascii="Arial Narrow" w:hAnsi="Arial Narrow"/>
          <w:b/>
        </w:rPr>
      </w:pPr>
    </w:p>
    <w:p w14:paraId="136B8AAA" w14:textId="77777777" w:rsidR="001E0250" w:rsidRDefault="001E0250" w:rsidP="008F097F">
      <w:pPr>
        <w:rPr>
          <w:rFonts w:ascii="Arial Narrow" w:hAnsi="Arial Narrow"/>
          <w:b/>
        </w:rPr>
      </w:pPr>
    </w:p>
    <w:p w14:paraId="1FB3584D" w14:textId="77777777" w:rsidR="001E0250" w:rsidRDefault="001E0250" w:rsidP="008F097F">
      <w:pPr>
        <w:rPr>
          <w:rFonts w:ascii="Arial Narrow" w:hAnsi="Arial Narrow"/>
          <w:b/>
        </w:rPr>
      </w:pPr>
    </w:p>
    <w:p w14:paraId="3E4F52D2" w14:textId="77777777" w:rsidR="001E0250" w:rsidRDefault="001E0250" w:rsidP="008F097F">
      <w:pPr>
        <w:rPr>
          <w:rFonts w:ascii="Arial Narrow" w:hAnsi="Arial Narrow"/>
          <w:b/>
        </w:rPr>
      </w:pPr>
    </w:p>
    <w:p w14:paraId="04291BC2" w14:textId="77777777" w:rsidR="001E0250" w:rsidRDefault="001E0250" w:rsidP="008F097F">
      <w:pPr>
        <w:rPr>
          <w:rFonts w:ascii="Arial Narrow" w:hAnsi="Arial Narrow"/>
          <w:b/>
        </w:rPr>
      </w:pPr>
    </w:p>
    <w:p w14:paraId="381A904F" w14:textId="77777777" w:rsidR="001E0250" w:rsidRDefault="001E0250" w:rsidP="008F097F">
      <w:pPr>
        <w:rPr>
          <w:rFonts w:ascii="Arial Narrow" w:hAnsi="Arial Narrow"/>
          <w:b/>
        </w:rPr>
      </w:pPr>
    </w:p>
    <w:p w14:paraId="6E1EEE54" w14:textId="77777777" w:rsidR="001E0250" w:rsidRDefault="001E0250" w:rsidP="008F097F">
      <w:pPr>
        <w:rPr>
          <w:rFonts w:ascii="Arial Narrow" w:hAnsi="Arial Narrow"/>
          <w:b/>
        </w:rPr>
      </w:pPr>
    </w:p>
    <w:p w14:paraId="550CBCF2" w14:textId="77777777" w:rsidR="006145C8" w:rsidRDefault="006145C8" w:rsidP="008F097F">
      <w:pPr>
        <w:rPr>
          <w:rFonts w:ascii="Arial Narrow" w:hAnsi="Arial Narrow"/>
          <w:b/>
        </w:rPr>
      </w:pPr>
    </w:p>
    <w:p w14:paraId="64B96914" w14:textId="77777777" w:rsidR="006145C8" w:rsidRDefault="006145C8" w:rsidP="008F097F">
      <w:pPr>
        <w:rPr>
          <w:rFonts w:ascii="Arial Narrow" w:hAnsi="Arial Narrow"/>
          <w:b/>
        </w:rPr>
      </w:pPr>
    </w:p>
    <w:p w14:paraId="38010F6A" w14:textId="77777777" w:rsidR="006145C8" w:rsidRDefault="006145C8" w:rsidP="008F097F">
      <w:pPr>
        <w:rPr>
          <w:rFonts w:ascii="Arial Narrow" w:hAnsi="Arial Narrow"/>
          <w:b/>
        </w:rPr>
      </w:pPr>
    </w:p>
    <w:p w14:paraId="1BB9259C" w14:textId="77777777" w:rsidR="006145C8" w:rsidRDefault="006145C8" w:rsidP="008F097F">
      <w:pPr>
        <w:rPr>
          <w:rFonts w:ascii="Arial Narrow" w:hAnsi="Arial Narrow"/>
          <w:b/>
        </w:rPr>
      </w:pPr>
    </w:p>
    <w:p w14:paraId="124DA715" w14:textId="3C58E255" w:rsidR="00152939" w:rsidRPr="005F6C55" w:rsidRDefault="00152939" w:rsidP="008F097F">
      <w:pPr>
        <w:rPr>
          <w:rFonts w:ascii="Arial Narrow" w:hAnsi="Arial Narrow"/>
          <w:b/>
        </w:rPr>
      </w:pPr>
      <w:bookmarkStart w:id="0" w:name="_GoBack"/>
      <w:bookmarkEnd w:id="0"/>
      <w:r w:rsidRPr="005F6C55">
        <w:rPr>
          <w:rFonts w:ascii="Arial Narrow" w:hAnsi="Arial Narrow"/>
          <w:b/>
        </w:rPr>
        <w:lastRenderedPageBreak/>
        <w:t xml:space="preserve">Príloha č. 3 </w:t>
      </w:r>
    </w:p>
    <w:p w14:paraId="52E78077" w14:textId="77777777" w:rsidR="008F097F" w:rsidRPr="005F6C55" w:rsidRDefault="008F097F" w:rsidP="008F097F">
      <w:pPr>
        <w:rPr>
          <w:rFonts w:ascii="Arial Narrow" w:hAnsi="Arial Narrow"/>
          <w:b/>
        </w:rPr>
      </w:pPr>
    </w:p>
    <w:p w14:paraId="163831EB" w14:textId="04DFD24D" w:rsidR="008F097F" w:rsidRPr="005F6C55" w:rsidRDefault="008F097F" w:rsidP="008F097F">
      <w:pPr>
        <w:jc w:val="center"/>
        <w:rPr>
          <w:rFonts w:ascii="Arial Narrow" w:hAnsi="Arial Narrow"/>
          <w:b/>
          <w:sz w:val="24"/>
          <w:szCs w:val="24"/>
        </w:rPr>
      </w:pPr>
      <w:r w:rsidRPr="005F6C55">
        <w:rPr>
          <w:rFonts w:ascii="Arial Narrow" w:hAnsi="Arial Narrow"/>
          <w:b/>
          <w:sz w:val="24"/>
          <w:szCs w:val="24"/>
        </w:rPr>
        <w:t>Zoznam subdodávateľov</w:t>
      </w:r>
    </w:p>
    <w:p w14:paraId="5869DFD0" w14:textId="77777777" w:rsidR="00346DDB" w:rsidRPr="005F6C55" w:rsidRDefault="00346DDB" w:rsidP="008F097F">
      <w:pPr>
        <w:jc w:val="center"/>
        <w:rPr>
          <w:rFonts w:ascii="Arial Narrow" w:hAnsi="Arial Narrow"/>
          <w:b/>
          <w:sz w:val="24"/>
          <w:szCs w:val="24"/>
        </w:rPr>
      </w:pPr>
    </w:p>
    <w:p w14:paraId="703FFF3C" w14:textId="77777777" w:rsidR="00346DDB" w:rsidRDefault="00346DDB" w:rsidP="00346DDB">
      <w:pPr>
        <w:rPr>
          <w:rFonts w:ascii="Arial Narrow" w:hAnsi="Arial Narrow"/>
          <w:sz w:val="24"/>
          <w:szCs w:val="24"/>
        </w:rPr>
      </w:pPr>
    </w:p>
    <w:p w14:paraId="5446C612" w14:textId="77777777" w:rsidR="00B37A5C" w:rsidRPr="005F6C55" w:rsidRDefault="00B37A5C" w:rsidP="00346DDB">
      <w:pPr>
        <w:rPr>
          <w:rFonts w:ascii="Arial Narrow" w:hAnsi="Arial Narrow"/>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4961"/>
      </w:tblGrid>
      <w:tr w:rsidR="00B37A5C" w:rsidRPr="00AB28CF" w14:paraId="3F3C1FFB" w14:textId="77777777" w:rsidTr="007E6FED">
        <w:trPr>
          <w:trHeight w:val="1719"/>
        </w:trPr>
        <w:tc>
          <w:tcPr>
            <w:tcW w:w="534" w:type="dxa"/>
            <w:shd w:val="clear" w:color="auto" w:fill="auto"/>
          </w:tcPr>
          <w:p w14:paraId="6592402F" w14:textId="77777777" w:rsidR="00B37A5C" w:rsidRPr="00AB28CF" w:rsidRDefault="00B37A5C" w:rsidP="007E6FED">
            <w:pPr>
              <w:ind w:right="-6770"/>
              <w:jc w:val="both"/>
              <w:rPr>
                <w:rFonts w:ascii="Arial Narrow" w:hAnsi="Arial Narrow"/>
                <w:sz w:val="22"/>
                <w:szCs w:val="22"/>
              </w:rPr>
            </w:pPr>
            <w:proofErr w:type="spellStart"/>
            <w:r w:rsidRPr="00AB28CF">
              <w:rPr>
                <w:rFonts w:ascii="Arial Narrow" w:hAnsi="Arial Narrow"/>
                <w:sz w:val="22"/>
                <w:szCs w:val="22"/>
              </w:rPr>
              <w:t>P.č</w:t>
            </w:r>
            <w:proofErr w:type="spellEnd"/>
            <w:r w:rsidRPr="00AB28CF">
              <w:rPr>
                <w:rFonts w:ascii="Arial Narrow" w:hAnsi="Arial Narrow"/>
                <w:sz w:val="22"/>
                <w:szCs w:val="22"/>
              </w:rPr>
              <w:t>.</w:t>
            </w:r>
          </w:p>
        </w:tc>
        <w:tc>
          <w:tcPr>
            <w:tcW w:w="3856" w:type="dxa"/>
            <w:shd w:val="clear" w:color="auto" w:fill="auto"/>
          </w:tcPr>
          <w:p w14:paraId="36B532ED" w14:textId="77777777" w:rsidR="00B37A5C" w:rsidRPr="00AB28CF" w:rsidRDefault="00B37A5C" w:rsidP="007E6FED">
            <w:pPr>
              <w:ind w:right="-6770"/>
              <w:rPr>
                <w:rFonts w:ascii="Arial Narrow" w:hAnsi="Arial Narrow"/>
                <w:sz w:val="22"/>
                <w:szCs w:val="22"/>
              </w:rPr>
            </w:pPr>
            <w:r w:rsidRPr="00243623">
              <w:rPr>
                <w:rFonts w:ascii="Arial Narrow" w:hAnsi="Arial Narrow"/>
                <w:b/>
                <w:sz w:val="22"/>
                <w:szCs w:val="22"/>
              </w:rPr>
              <w:t>Údaje o subdodávateľoch -</w:t>
            </w:r>
            <w:r w:rsidRPr="00AB28CF">
              <w:rPr>
                <w:rFonts w:ascii="Arial Narrow" w:hAnsi="Arial Narrow"/>
                <w:sz w:val="22"/>
                <w:szCs w:val="22"/>
              </w:rPr>
              <w:br/>
              <w:t>Obchodné meno, sídlo, IČO</w:t>
            </w:r>
          </w:p>
        </w:tc>
        <w:tc>
          <w:tcPr>
            <w:tcW w:w="4961" w:type="dxa"/>
            <w:shd w:val="clear" w:color="auto" w:fill="auto"/>
          </w:tcPr>
          <w:p w14:paraId="606F7E7E" w14:textId="77777777" w:rsidR="00B37A5C" w:rsidRPr="00243623" w:rsidRDefault="00B37A5C" w:rsidP="007E6FED">
            <w:pPr>
              <w:ind w:right="-6770"/>
              <w:rPr>
                <w:rFonts w:ascii="Arial Narrow" w:hAnsi="Arial Narrow"/>
                <w:b/>
                <w:sz w:val="22"/>
                <w:szCs w:val="22"/>
              </w:rPr>
            </w:pPr>
            <w:r w:rsidRPr="00243623">
              <w:rPr>
                <w:rFonts w:ascii="Arial Narrow" w:hAnsi="Arial Narrow"/>
                <w:b/>
                <w:sz w:val="22"/>
                <w:szCs w:val="22"/>
              </w:rPr>
              <w:t xml:space="preserve">Osoba oprávnená konať </w:t>
            </w:r>
            <w:r w:rsidRPr="00243623">
              <w:rPr>
                <w:rFonts w:ascii="Arial Narrow" w:hAnsi="Arial Narrow"/>
                <w:b/>
                <w:sz w:val="22"/>
                <w:szCs w:val="22"/>
              </w:rPr>
              <w:br/>
              <w:t>za subdodávateľa</w:t>
            </w:r>
          </w:p>
          <w:p w14:paraId="3054A428" w14:textId="77777777" w:rsidR="00B37A5C" w:rsidRDefault="00B37A5C" w:rsidP="007E6FED">
            <w:pPr>
              <w:ind w:right="-6770"/>
              <w:jc w:val="both"/>
              <w:rPr>
                <w:rFonts w:ascii="Arial Narrow" w:hAnsi="Arial Narrow"/>
                <w:sz w:val="22"/>
                <w:szCs w:val="22"/>
              </w:rPr>
            </w:pPr>
            <w:r>
              <w:rPr>
                <w:rFonts w:ascii="Arial Narrow" w:hAnsi="Arial Narrow"/>
                <w:sz w:val="22"/>
                <w:szCs w:val="22"/>
              </w:rPr>
              <w:t>Meno a priezvisko,</w:t>
            </w:r>
          </w:p>
          <w:p w14:paraId="3A2A5A17" w14:textId="77777777" w:rsidR="00B37A5C" w:rsidRDefault="00B37A5C" w:rsidP="007E6FED">
            <w:pPr>
              <w:ind w:right="-6770"/>
              <w:jc w:val="both"/>
              <w:rPr>
                <w:rFonts w:ascii="Arial Narrow" w:hAnsi="Arial Narrow"/>
                <w:sz w:val="22"/>
                <w:szCs w:val="22"/>
              </w:rPr>
            </w:pPr>
            <w:r>
              <w:rPr>
                <w:rFonts w:ascii="Arial Narrow" w:hAnsi="Arial Narrow"/>
                <w:sz w:val="22"/>
                <w:szCs w:val="22"/>
              </w:rPr>
              <w:t xml:space="preserve">Adresa pobytu, </w:t>
            </w:r>
          </w:p>
          <w:p w14:paraId="05CEE9BE" w14:textId="77777777" w:rsidR="00B37A5C" w:rsidRDefault="00B37A5C" w:rsidP="007E6FED">
            <w:pPr>
              <w:ind w:right="-6770"/>
              <w:jc w:val="both"/>
              <w:rPr>
                <w:rFonts w:ascii="Arial Narrow" w:hAnsi="Arial Narrow"/>
                <w:sz w:val="22"/>
                <w:szCs w:val="22"/>
              </w:rPr>
            </w:pPr>
            <w:r>
              <w:rPr>
                <w:rFonts w:ascii="Arial Narrow" w:hAnsi="Arial Narrow"/>
                <w:sz w:val="22"/>
                <w:szCs w:val="22"/>
              </w:rPr>
              <w:t>d</w:t>
            </w:r>
            <w:r w:rsidRPr="00AB28CF">
              <w:rPr>
                <w:rFonts w:ascii="Arial Narrow" w:hAnsi="Arial Narrow"/>
                <w:sz w:val="22"/>
                <w:szCs w:val="22"/>
              </w:rPr>
              <w:t>átum narodenia</w:t>
            </w:r>
            <w:r>
              <w:rPr>
                <w:rFonts w:ascii="Arial Narrow" w:hAnsi="Arial Narrow"/>
                <w:sz w:val="22"/>
                <w:szCs w:val="22"/>
              </w:rPr>
              <w:t>.</w:t>
            </w:r>
          </w:p>
          <w:p w14:paraId="6DE9D924" w14:textId="77777777" w:rsidR="00B37A5C" w:rsidRPr="00AB28CF" w:rsidRDefault="00B37A5C" w:rsidP="007E6FED">
            <w:pPr>
              <w:ind w:right="-6770"/>
              <w:jc w:val="both"/>
              <w:rPr>
                <w:rFonts w:ascii="Arial Narrow" w:hAnsi="Arial Narrow"/>
                <w:sz w:val="22"/>
                <w:szCs w:val="22"/>
              </w:rPr>
            </w:pPr>
          </w:p>
        </w:tc>
      </w:tr>
      <w:tr w:rsidR="00B37A5C" w:rsidRPr="00AB28CF" w14:paraId="126B9C77" w14:textId="77777777" w:rsidTr="007E6FED">
        <w:trPr>
          <w:trHeight w:val="756"/>
        </w:trPr>
        <w:tc>
          <w:tcPr>
            <w:tcW w:w="534" w:type="dxa"/>
            <w:shd w:val="clear" w:color="auto" w:fill="auto"/>
          </w:tcPr>
          <w:p w14:paraId="00A3BB3A" w14:textId="180A1829" w:rsidR="00B37A5C" w:rsidRPr="00AB28CF" w:rsidRDefault="00B37A5C" w:rsidP="007E6FED">
            <w:pPr>
              <w:ind w:right="-6770"/>
              <w:jc w:val="both"/>
              <w:rPr>
                <w:rFonts w:ascii="Arial Narrow" w:hAnsi="Arial Narrow"/>
                <w:b/>
                <w:sz w:val="22"/>
                <w:szCs w:val="22"/>
              </w:rPr>
            </w:pPr>
            <w:r>
              <w:rPr>
                <w:rFonts w:ascii="Arial Narrow" w:hAnsi="Arial Narrow"/>
                <w:b/>
                <w:sz w:val="22"/>
                <w:szCs w:val="22"/>
              </w:rPr>
              <w:t>1.</w:t>
            </w:r>
          </w:p>
        </w:tc>
        <w:tc>
          <w:tcPr>
            <w:tcW w:w="3856" w:type="dxa"/>
            <w:shd w:val="clear" w:color="auto" w:fill="auto"/>
          </w:tcPr>
          <w:p w14:paraId="245247C9" w14:textId="77777777" w:rsidR="00B37A5C" w:rsidRPr="00AB28CF" w:rsidRDefault="00B37A5C" w:rsidP="007E6FED">
            <w:pPr>
              <w:ind w:right="-6770"/>
              <w:jc w:val="both"/>
              <w:rPr>
                <w:rFonts w:ascii="Arial Narrow" w:hAnsi="Arial Narrow"/>
                <w:b/>
                <w:sz w:val="22"/>
                <w:szCs w:val="22"/>
              </w:rPr>
            </w:pPr>
          </w:p>
        </w:tc>
        <w:tc>
          <w:tcPr>
            <w:tcW w:w="4961" w:type="dxa"/>
            <w:shd w:val="clear" w:color="auto" w:fill="auto"/>
          </w:tcPr>
          <w:p w14:paraId="0398A7D7" w14:textId="77777777" w:rsidR="00B37A5C" w:rsidRPr="00AB28CF" w:rsidRDefault="00B37A5C" w:rsidP="007E6FED">
            <w:pPr>
              <w:ind w:right="-6770"/>
              <w:jc w:val="both"/>
              <w:rPr>
                <w:rFonts w:ascii="Arial Narrow" w:hAnsi="Arial Narrow"/>
                <w:b/>
                <w:sz w:val="22"/>
                <w:szCs w:val="22"/>
              </w:rPr>
            </w:pPr>
          </w:p>
        </w:tc>
      </w:tr>
      <w:tr w:rsidR="00B37A5C" w:rsidRPr="00AB28CF" w14:paraId="1130CBE0" w14:textId="77777777" w:rsidTr="007E6FED">
        <w:trPr>
          <w:trHeight w:val="756"/>
        </w:trPr>
        <w:tc>
          <w:tcPr>
            <w:tcW w:w="534" w:type="dxa"/>
            <w:shd w:val="clear" w:color="auto" w:fill="auto"/>
          </w:tcPr>
          <w:p w14:paraId="455E49A6" w14:textId="564D90D2" w:rsidR="00B37A5C" w:rsidRPr="00AB28CF" w:rsidRDefault="00B37A5C" w:rsidP="007E6FED">
            <w:pPr>
              <w:ind w:right="-6770"/>
              <w:jc w:val="both"/>
              <w:rPr>
                <w:rFonts w:ascii="Arial Narrow" w:hAnsi="Arial Narrow"/>
                <w:b/>
                <w:sz w:val="22"/>
                <w:szCs w:val="22"/>
              </w:rPr>
            </w:pPr>
            <w:r>
              <w:rPr>
                <w:rFonts w:ascii="Arial Narrow" w:hAnsi="Arial Narrow"/>
                <w:b/>
                <w:sz w:val="22"/>
                <w:szCs w:val="22"/>
              </w:rPr>
              <w:t>2.</w:t>
            </w:r>
          </w:p>
        </w:tc>
        <w:tc>
          <w:tcPr>
            <w:tcW w:w="3856" w:type="dxa"/>
            <w:shd w:val="clear" w:color="auto" w:fill="auto"/>
          </w:tcPr>
          <w:p w14:paraId="4D3C4147" w14:textId="77777777" w:rsidR="00B37A5C" w:rsidRPr="00AB28CF" w:rsidRDefault="00B37A5C" w:rsidP="007E6FED">
            <w:pPr>
              <w:ind w:right="-6770"/>
              <w:jc w:val="both"/>
              <w:rPr>
                <w:rFonts w:ascii="Arial Narrow" w:hAnsi="Arial Narrow"/>
                <w:b/>
                <w:sz w:val="22"/>
                <w:szCs w:val="22"/>
              </w:rPr>
            </w:pPr>
          </w:p>
        </w:tc>
        <w:tc>
          <w:tcPr>
            <w:tcW w:w="4961" w:type="dxa"/>
            <w:shd w:val="clear" w:color="auto" w:fill="auto"/>
          </w:tcPr>
          <w:p w14:paraId="1BA12C64" w14:textId="77777777" w:rsidR="00B37A5C" w:rsidRPr="00AB28CF" w:rsidRDefault="00B37A5C" w:rsidP="007E6FED">
            <w:pPr>
              <w:ind w:right="-6770"/>
              <w:jc w:val="both"/>
              <w:rPr>
                <w:rFonts w:ascii="Arial Narrow" w:hAnsi="Arial Narrow"/>
                <w:b/>
                <w:sz w:val="22"/>
                <w:szCs w:val="22"/>
              </w:rPr>
            </w:pPr>
          </w:p>
        </w:tc>
      </w:tr>
      <w:tr w:rsidR="00B37A5C" w:rsidRPr="00AB28CF" w14:paraId="0D593B1C" w14:textId="77777777" w:rsidTr="007E6FED">
        <w:trPr>
          <w:trHeight w:val="756"/>
        </w:trPr>
        <w:tc>
          <w:tcPr>
            <w:tcW w:w="534" w:type="dxa"/>
            <w:shd w:val="clear" w:color="auto" w:fill="auto"/>
          </w:tcPr>
          <w:p w14:paraId="15E55158" w14:textId="333D5DDD" w:rsidR="00B37A5C" w:rsidRDefault="00B37A5C" w:rsidP="007E6FED">
            <w:pPr>
              <w:ind w:right="-6770"/>
              <w:jc w:val="both"/>
              <w:rPr>
                <w:rFonts w:ascii="Arial Narrow" w:hAnsi="Arial Narrow"/>
                <w:b/>
                <w:sz w:val="22"/>
                <w:szCs w:val="22"/>
              </w:rPr>
            </w:pPr>
            <w:r>
              <w:rPr>
                <w:rFonts w:ascii="Arial Narrow" w:hAnsi="Arial Narrow"/>
                <w:b/>
                <w:sz w:val="22"/>
                <w:szCs w:val="22"/>
              </w:rPr>
              <w:t>3.</w:t>
            </w:r>
          </w:p>
        </w:tc>
        <w:tc>
          <w:tcPr>
            <w:tcW w:w="3856" w:type="dxa"/>
            <w:shd w:val="clear" w:color="auto" w:fill="auto"/>
          </w:tcPr>
          <w:p w14:paraId="196E5C49" w14:textId="77777777" w:rsidR="00B37A5C" w:rsidRPr="00AB28CF" w:rsidRDefault="00B37A5C" w:rsidP="007E6FED">
            <w:pPr>
              <w:ind w:right="-6770"/>
              <w:jc w:val="both"/>
              <w:rPr>
                <w:rFonts w:ascii="Arial Narrow" w:hAnsi="Arial Narrow"/>
                <w:b/>
                <w:sz w:val="22"/>
                <w:szCs w:val="22"/>
              </w:rPr>
            </w:pPr>
          </w:p>
        </w:tc>
        <w:tc>
          <w:tcPr>
            <w:tcW w:w="4961" w:type="dxa"/>
            <w:shd w:val="clear" w:color="auto" w:fill="auto"/>
          </w:tcPr>
          <w:p w14:paraId="39D722A7" w14:textId="77777777" w:rsidR="00B37A5C" w:rsidRPr="00AB28CF" w:rsidRDefault="00B37A5C" w:rsidP="007E6FED">
            <w:pPr>
              <w:ind w:right="-6770"/>
              <w:jc w:val="both"/>
              <w:rPr>
                <w:rFonts w:ascii="Arial Narrow" w:hAnsi="Arial Narrow"/>
                <w:b/>
                <w:sz w:val="22"/>
                <w:szCs w:val="22"/>
              </w:rPr>
            </w:pPr>
          </w:p>
        </w:tc>
      </w:tr>
    </w:tbl>
    <w:p w14:paraId="622F843A" w14:textId="77777777" w:rsidR="00346DDB" w:rsidRPr="005F6C55" w:rsidRDefault="00346DDB" w:rsidP="00346DDB">
      <w:pPr>
        <w:rPr>
          <w:rFonts w:ascii="Arial Narrow" w:hAnsi="Arial Narrow"/>
          <w:sz w:val="24"/>
          <w:szCs w:val="24"/>
        </w:rPr>
      </w:pPr>
    </w:p>
    <w:p w14:paraId="53F08068" w14:textId="77777777" w:rsidR="00346DDB" w:rsidRPr="005F6C55" w:rsidRDefault="00346DDB" w:rsidP="00346DDB">
      <w:pPr>
        <w:rPr>
          <w:rFonts w:ascii="Arial Narrow" w:hAnsi="Arial Narrow"/>
          <w:sz w:val="24"/>
          <w:szCs w:val="24"/>
        </w:rPr>
      </w:pPr>
    </w:p>
    <w:p w14:paraId="4C7AFFBB" w14:textId="77777777" w:rsidR="00346DDB" w:rsidRPr="005F6C55" w:rsidRDefault="00346DDB" w:rsidP="00346DDB">
      <w:pPr>
        <w:rPr>
          <w:rFonts w:ascii="Arial Narrow" w:hAnsi="Arial Narrow"/>
          <w:sz w:val="24"/>
          <w:szCs w:val="24"/>
        </w:rPr>
      </w:pPr>
    </w:p>
    <w:p w14:paraId="749F6E90" w14:textId="77777777" w:rsidR="00B37A5C" w:rsidRDefault="00B37A5C" w:rsidP="00B37A5C">
      <w:pPr>
        <w:tabs>
          <w:tab w:val="num" w:pos="1080"/>
          <w:tab w:val="left" w:leader="dot" w:pos="10034"/>
        </w:tabs>
        <w:spacing w:before="120"/>
        <w:jc w:val="center"/>
        <w:rPr>
          <w:rFonts w:ascii="Arial Narrow" w:hAnsi="Arial Narrow" w:cs="Arial"/>
          <w:b/>
          <w:smallCaps/>
          <w:sz w:val="24"/>
          <w:szCs w:val="24"/>
        </w:rPr>
      </w:pPr>
      <w:r w:rsidRPr="005F6C55">
        <w:rPr>
          <w:rFonts w:ascii="Arial Narrow" w:hAnsi="Arial Narrow" w:cs="Arial"/>
          <w:b/>
          <w:smallCaps/>
          <w:sz w:val="24"/>
          <w:szCs w:val="24"/>
        </w:rPr>
        <w:t xml:space="preserve">uvedenú prílohu predloží úspešný uchádzač pred podpisom rámcovej dohody v súlade </w:t>
      </w:r>
      <w:r w:rsidRPr="005F6C55">
        <w:rPr>
          <w:rFonts w:ascii="Arial Narrow" w:hAnsi="Arial Narrow" w:cs="Arial"/>
          <w:b/>
          <w:smallCaps/>
          <w:sz w:val="24"/>
          <w:szCs w:val="24"/>
        </w:rPr>
        <w:br/>
        <w:t xml:space="preserve">s bodom </w:t>
      </w:r>
      <w:r w:rsidRPr="005F6C55">
        <w:rPr>
          <w:rFonts w:ascii="Arial Narrow" w:hAnsi="Arial Narrow" w:cs="Arial"/>
          <w:b/>
          <w:smallCaps/>
          <w:sz w:val="22"/>
          <w:szCs w:val="22"/>
        </w:rPr>
        <w:t>34.3</w:t>
      </w:r>
      <w:r w:rsidRPr="005F6C55">
        <w:rPr>
          <w:rFonts w:ascii="Arial Narrow" w:hAnsi="Arial Narrow" w:cs="Arial"/>
          <w:b/>
          <w:smallCaps/>
          <w:sz w:val="24"/>
          <w:szCs w:val="24"/>
        </w:rPr>
        <w:t xml:space="preserve"> súťažných podkladov</w:t>
      </w:r>
    </w:p>
    <w:p w14:paraId="25B17CA1" w14:textId="236179F5" w:rsidR="00346DDB" w:rsidRPr="005F6C55" w:rsidRDefault="00B37A5C" w:rsidP="00B37A5C">
      <w:pPr>
        <w:jc w:val="center"/>
        <w:rPr>
          <w:rFonts w:ascii="Arial Narrow" w:hAnsi="Arial Narrow"/>
          <w:sz w:val="24"/>
          <w:szCs w:val="24"/>
        </w:rPr>
      </w:pPr>
      <w:r>
        <w:rPr>
          <w:rFonts w:ascii="Arial Narrow" w:hAnsi="Arial Narrow"/>
          <w:i/>
          <w:color w:val="FF0000"/>
          <w:sz w:val="22"/>
          <w:szCs w:val="22"/>
        </w:rPr>
        <w:t>(v prípade že nebude využívať subdodávateľov uvedie vyhlásenie)</w:t>
      </w:r>
    </w:p>
    <w:p w14:paraId="25070235" w14:textId="77777777" w:rsidR="00346DDB" w:rsidRPr="005F6C55" w:rsidRDefault="00346DDB" w:rsidP="00346DDB">
      <w:pPr>
        <w:rPr>
          <w:rFonts w:ascii="Arial Narrow" w:hAnsi="Arial Narrow"/>
          <w:sz w:val="24"/>
          <w:szCs w:val="24"/>
        </w:rPr>
      </w:pPr>
    </w:p>
    <w:p w14:paraId="438FC8D7" w14:textId="77777777" w:rsidR="00346DDB" w:rsidRPr="005F6C55" w:rsidRDefault="00346DDB" w:rsidP="00346DD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18C016" w14:textId="77777777" w:rsidR="00346DDB" w:rsidRPr="005F6C55" w:rsidRDefault="00346DDB" w:rsidP="00346DDB">
      <w:pPr>
        <w:rPr>
          <w:rFonts w:ascii="Arial Narrow" w:hAnsi="Arial Narrow" w:cs="Arial"/>
        </w:rPr>
      </w:pPr>
    </w:p>
    <w:p w14:paraId="595F8131" w14:textId="77777777" w:rsidR="00346DDB" w:rsidRPr="003E497C" w:rsidRDefault="00346DDB" w:rsidP="00346DD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8EC7D4E" w14:textId="6C98F535" w:rsidR="00346DDB" w:rsidRPr="00346DDB" w:rsidRDefault="00346DDB" w:rsidP="00346DDB">
      <w:pPr>
        <w:widowControl w:val="0"/>
        <w:tabs>
          <w:tab w:val="clear" w:pos="2160"/>
          <w:tab w:val="clear" w:pos="2880"/>
          <w:tab w:val="clear" w:pos="4500"/>
        </w:tabs>
        <w:autoSpaceDE w:val="0"/>
        <w:autoSpaceDN w:val="0"/>
        <w:adjustRightInd w:val="0"/>
        <w:jc w:val="both"/>
        <w:rPr>
          <w:rFonts w:ascii="Arial Narrow" w:hAnsi="Arial Narrow"/>
          <w:sz w:val="24"/>
          <w:szCs w:val="24"/>
        </w:rPr>
      </w:pPr>
    </w:p>
    <w:sectPr w:rsidR="00346DDB" w:rsidRPr="00346DDB" w:rsidSect="008E67FE">
      <w:headerReference w:type="even" r:id="rId10"/>
      <w:footerReference w:type="default" r:id="rId11"/>
      <w:headerReference w:type="first" r:id="rId12"/>
      <w:pgSz w:w="11906" w:h="16838" w:code="9"/>
      <w:pgMar w:top="851" w:right="1466" w:bottom="993"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AEAF8" w14:textId="77777777" w:rsidR="00225C13" w:rsidRDefault="00225C13">
      <w:r>
        <w:separator/>
      </w:r>
    </w:p>
  </w:endnote>
  <w:endnote w:type="continuationSeparator" w:id="0">
    <w:p w14:paraId="65BA2E10" w14:textId="77777777" w:rsidR="00225C13" w:rsidRDefault="0022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8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altName w:val="Arial"/>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1109193001"/>
      <w:docPartObj>
        <w:docPartGallery w:val="Page Numbers (Bottom of Page)"/>
        <w:docPartUnique/>
      </w:docPartObj>
    </w:sdtPr>
    <w:sdtEndPr/>
    <w:sdtContent>
      <w:sdt>
        <w:sdtPr>
          <w:rPr>
            <w:color w:val="auto"/>
            <w:szCs w:val="24"/>
            <w:lang w:val="x-none" w:eastAsia="x-none"/>
          </w:rPr>
          <w:id w:val="-1538808379"/>
          <w:docPartObj>
            <w:docPartGallery w:val="Page Numbers (Top of Page)"/>
            <w:docPartUnique/>
          </w:docPartObj>
        </w:sdtPr>
        <w:sdtEndPr/>
        <w:sdtContent>
          <w:p w14:paraId="78F914E2" w14:textId="77777777" w:rsidR="008A7798" w:rsidRPr="00D42A0C" w:rsidRDefault="008A7798" w:rsidP="008E67FE">
            <w:pPr>
              <w:pStyle w:val="Zkladntext3"/>
              <w:rPr>
                <w:rFonts w:ascii="Arial Narrow" w:hAnsi="Arial Narrow" w:cs="Arial"/>
                <w:color w:val="auto"/>
                <w:sz w:val="18"/>
                <w:szCs w:val="18"/>
              </w:rPr>
            </w:pPr>
          </w:p>
          <w:p w14:paraId="06A30B28" w14:textId="77777777" w:rsidR="008A7798" w:rsidRDefault="008A7798" w:rsidP="008E67FE">
            <w:pPr>
              <w:pStyle w:val="Pta"/>
              <w:jc w:val="center"/>
              <w:rPr>
                <w:rFonts w:ascii="Arial Narrow" w:hAnsi="Arial Narrow"/>
                <w:sz w:val="18"/>
                <w:szCs w:val="18"/>
                <w:lang w:val="sk-SK"/>
              </w:rPr>
            </w:pPr>
          </w:p>
          <w:p w14:paraId="37EFA41F" w14:textId="1AE18BFB" w:rsidR="008A7798" w:rsidRDefault="008A7798" w:rsidP="008E67FE">
            <w:pPr>
              <w:pStyle w:val="Pta"/>
              <w:jc w:val="cente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6145C8">
              <w:rPr>
                <w:rFonts w:ascii="Arial Narrow" w:hAnsi="Arial Narrow"/>
                <w:bCs/>
                <w:sz w:val="18"/>
                <w:szCs w:val="18"/>
              </w:rPr>
              <w:t>13</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6145C8">
              <w:rPr>
                <w:rFonts w:ascii="Arial Narrow" w:hAnsi="Arial Narrow"/>
                <w:bCs/>
                <w:sz w:val="18"/>
                <w:szCs w:val="18"/>
              </w:rPr>
              <w:t>13</w:t>
            </w:r>
            <w:r w:rsidRPr="003849F6">
              <w:rPr>
                <w:rFonts w:ascii="Arial Narrow" w:hAnsi="Arial Narrow"/>
                <w:bCs/>
                <w:sz w:val="18"/>
                <w:szCs w:val="18"/>
              </w:rPr>
              <w:fldChar w:fldCharType="end"/>
            </w:r>
          </w:p>
        </w:sdtContent>
      </w:sdt>
    </w:sdtContent>
  </w:sdt>
  <w:p w14:paraId="7F7801A4" w14:textId="77777777" w:rsidR="008A7798" w:rsidRPr="00282CCA" w:rsidRDefault="008A7798" w:rsidP="008E67FE">
    <w:pPr>
      <w:pStyle w:val="Pta"/>
      <w:jc w:val="center"/>
      <w:rPr>
        <w:rFonts w:ascii="Arial Narrow" w:hAnsi="Arial Narrow" w:cs="Arial"/>
        <w:color w:val="A6A6A6" w:themeColor="background1" w:themeShade="A6"/>
        <w:szCs w:val="20"/>
        <w:lang w:val="sk-SK" w:eastAsia="sk-SK"/>
      </w:rPr>
    </w:pPr>
  </w:p>
  <w:p w14:paraId="39E3DC40" w14:textId="77777777" w:rsidR="008A7798" w:rsidRDefault="008A77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7B6B5" w14:textId="77777777" w:rsidR="00225C13" w:rsidRDefault="00225C13">
      <w:r>
        <w:separator/>
      </w:r>
    </w:p>
  </w:footnote>
  <w:footnote w:type="continuationSeparator" w:id="0">
    <w:p w14:paraId="529C7554" w14:textId="77777777" w:rsidR="00225C13" w:rsidRDefault="0022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F8248" w14:textId="77777777" w:rsidR="008A7798" w:rsidRDefault="008A7798"/>
  <w:p w14:paraId="2295CA4B" w14:textId="77777777" w:rsidR="008A7798" w:rsidRDefault="008A7798"/>
  <w:p w14:paraId="677E5352" w14:textId="77777777" w:rsidR="008A7798" w:rsidRDefault="008A7798"/>
  <w:p w14:paraId="744F53D7" w14:textId="77777777" w:rsidR="008A7798" w:rsidRDefault="008A7798"/>
  <w:p w14:paraId="22506441" w14:textId="77777777" w:rsidR="008A7798" w:rsidRDefault="008A7798"/>
  <w:p w14:paraId="0122E2EA" w14:textId="77777777" w:rsidR="008A7798" w:rsidRDefault="008A7798"/>
  <w:p w14:paraId="3267E18F" w14:textId="77777777" w:rsidR="008A7798" w:rsidRDefault="008A7798"/>
  <w:p w14:paraId="5644E76B" w14:textId="77777777" w:rsidR="008A7798" w:rsidRDefault="008A7798"/>
  <w:p w14:paraId="2C6EC941" w14:textId="77777777" w:rsidR="008A7798" w:rsidRDefault="008A7798"/>
  <w:p w14:paraId="312B8873" w14:textId="77777777" w:rsidR="008A7798" w:rsidRDefault="008A7798"/>
  <w:p w14:paraId="6E1E6257" w14:textId="77777777" w:rsidR="008A7798" w:rsidRDefault="008A7798"/>
  <w:p w14:paraId="1EAF9726" w14:textId="77777777" w:rsidR="008A7798" w:rsidRDefault="008A7798"/>
  <w:p w14:paraId="514643E0" w14:textId="77777777" w:rsidR="008A7798" w:rsidRDefault="008A7798"/>
  <w:p w14:paraId="0FA6D5A0" w14:textId="77777777" w:rsidR="008A7798" w:rsidRDefault="008A7798"/>
  <w:p w14:paraId="0E5E0829" w14:textId="77777777" w:rsidR="008A7798" w:rsidRDefault="008A7798"/>
  <w:p w14:paraId="486BC6BD" w14:textId="77777777" w:rsidR="008A7798" w:rsidRDefault="008A7798"/>
  <w:p w14:paraId="69B42330" w14:textId="77777777" w:rsidR="008A7798" w:rsidRDefault="008A7798"/>
  <w:p w14:paraId="3EB6E32C" w14:textId="77777777" w:rsidR="008A7798" w:rsidRDefault="008A7798"/>
  <w:p w14:paraId="0935D6B2" w14:textId="77777777" w:rsidR="008A7798" w:rsidRDefault="008A7798"/>
  <w:p w14:paraId="717A179E" w14:textId="77777777" w:rsidR="008A7798" w:rsidRDefault="008A7798"/>
  <w:p w14:paraId="73E90800" w14:textId="77777777" w:rsidR="008A7798" w:rsidRDefault="008A7798"/>
  <w:p w14:paraId="4DE4CEBA" w14:textId="77777777" w:rsidR="008A7798" w:rsidRDefault="008A7798"/>
  <w:p w14:paraId="5DDB909B" w14:textId="77777777" w:rsidR="008A7798" w:rsidRDefault="008A7798"/>
  <w:p w14:paraId="4B477EBF" w14:textId="77777777" w:rsidR="008A7798" w:rsidRDefault="008A7798"/>
  <w:p w14:paraId="10D64992" w14:textId="77777777" w:rsidR="008A7798" w:rsidRDefault="008A7798"/>
  <w:p w14:paraId="07D113E6" w14:textId="77777777" w:rsidR="008A7798" w:rsidRDefault="008A7798"/>
  <w:p w14:paraId="7AF51852" w14:textId="77777777" w:rsidR="008A7798" w:rsidRDefault="008A7798"/>
  <w:p w14:paraId="27B303B7" w14:textId="77777777" w:rsidR="008A7798" w:rsidRDefault="008A7798"/>
  <w:p w14:paraId="19A25C20" w14:textId="77777777" w:rsidR="008A7798" w:rsidRDefault="008A7798"/>
  <w:p w14:paraId="04B4E689" w14:textId="77777777" w:rsidR="008A7798" w:rsidRDefault="008A7798"/>
  <w:p w14:paraId="2AFCBE02" w14:textId="77777777" w:rsidR="008A7798" w:rsidRDefault="008A7798"/>
  <w:p w14:paraId="3D121AF5" w14:textId="77777777" w:rsidR="008A7798" w:rsidRDefault="008A7798"/>
  <w:p w14:paraId="7AA106BC" w14:textId="77777777" w:rsidR="008A7798" w:rsidRDefault="008A7798"/>
  <w:p w14:paraId="0E8C636B" w14:textId="77777777" w:rsidR="008A7798" w:rsidRDefault="008A7798"/>
  <w:p w14:paraId="3ACEC2EF" w14:textId="77777777" w:rsidR="008A7798" w:rsidRDefault="008A7798"/>
  <w:p w14:paraId="2919141B" w14:textId="77777777" w:rsidR="008A7798" w:rsidRDefault="008A7798"/>
  <w:p w14:paraId="42251C03" w14:textId="77777777" w:rsidR="008A7798" w:rsidRDefault="008A7798"/>
  <w:p w14:paraId="24B06E84" w14:textId="77777777" w:rsidR="008A7798" w:rsidRDefault="008A7798"/>
  <w:p w14:paraId="1F8C861D" w14:textId="77777777" w:rsidR="008A7798" w:rsidRDefault="008A7798"/>
  <w:p w14:paraId="6D01B6F0" w14:textId="77777777" w:rsidR="008A7798" w:rsidRDefault="008A7798"/>
  <w:p w14:paraId="75D3FC10" w14:textId="77777777" w:rsidR="008A7798" w:rsidRDefault="008A7798"/>
  <w:p w14:paraId="6079DAC9" w14:textId="77777777" w:rsidR="008A7798" w:rsidRDefault="008A7798"/>
  <w:p w14:paraId="3DCB3D4B" w14:textId="77777777" w:rsidR="008A7798" w:rsidRDefault="008A7798"/>
  <w:p w14:paraId="38FB2BC8" w14:textId="77777777" w:rsidR="008A7798" w:rsidRDefault="008A7798"/>
  <w:p w14:paraId="16CB60B7" w14:textId="77777777" w:rsidR="008A7798" w:rsidRDefault="008A7798"/>
  <w:p w14:paraId="134A03C8" w14:textId="77777777" w:rsidR="008A7798" w:rsidRDefault="008A7798"/>
  <w:p w14:paraId="197FC515" w14:textId="77777777" w:rsidR="008A7798" w:rsidRDefault="008A7798"/>
  <w:p w14:paraId="55B87DA9" w14:textId="77777777" w:rsidR="008A7798" w:rsidRDefault="008A7798"/>
  <w:p w14:paraId="21B99DBB" w14:textId="77777777" w:rsidR="008A7798" w:rsidRDefault="008A7798"/>
  <w:p w14:paraId="68E4C089" w14:textId="77777777" w:rsidR="008A7798" w:rsidRDefault="008A7798"/>
  <w:p w14:paraId="2ABB2B0D" w14:textId="77777777" w:rsidR="008A7798" w:rsidRDefault="008A7798"/>
  <w:p w14:paraId="696F5F0C" w14:textId="77777777" w:rsidR="008A7798" w:rsidRDefault="008A7798"/>
  <w:p w14:paraId="709E3A94" w14:textId="77777777" w:rsidR="008A7798" w:rsidRDefault="008A7798"/>
  <w:p w14:paraId="013A3D33" w14:textId="77777777" w:rsidR="008A7798" w:rsidRDefault="008A7798"/>
  <w:p w14:paraId="324A83B4" w14:textId="77777777" w:rsidR="008A7798" w:rsidRDefault="008A7798"/>
  <w:p w14:paraId="6FAB5061" w14:textId="77777777" w:rsidR="008A7798" w:rsidRDefault="008A7798"/>
  <w:p w14:paraId="1A37833A" w14:textId="77777777" w:rsidR="008A7798" w:rsidRDefault="008A7798"/>
  <w:p w14:paraId="5EB20C2E" w14:textId="77777777" w:rsidR="008A7798" w:rsidRDefault="008A7798"/>
  <w:p w14:paraId="6F8A1ED1" w14:textId="77777777" w:rsidR="008A7798" w:rsidRDefault="008A7798"/>
  <w:p w14:paraId="20CD3D86" w14:textId="77777777" w:rsidR="008A7798" w:rsidRDefault="008A7798"/>
  <w:p w14:paraId="7CBE126C" w14:textId="77777777" w:rsidR="008A7798" w:rsidRDefault="008A77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CBBD" w14:textId="77777777" w:rsidR="008A7798" w:rsidRPr="00E058D0" w:rsidRDefault="008A7798" w:rsidP="008E67FE">
    <w:pPr>
      <w:pStyle w:val="Pta"/>
      <w:tabs>
        <w:tab w:val="clear" w:pos="9072"/>
        <w:tab w:val="right" w:pos="10080"/>
      </w:tabs>
      <w:ind w:right="-82"/>
      <w:jc w:val="both"/>
      <w:rPr>
        <w:rFonts w:cs="Arial"/>
        <w:sz w:val="2"/>
        <w:szCs w:val="2"/>
        <w:highlight w:val="lightGray"/>
      </w:rPr>
    </w:pPr>
  </w:p>
  <w:p w14:paraId="472DC1D7" w14:textId="77777777" w:rsidR="008A7798" w:rsidRPr="001D623F" w:rsidRDefault="008A7798" w:rsidP="008E67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B24DA0"/>
    <w:multiLevelType w:val="hybridMultilevel"/>
    <w:tmpl w:val="F25677E2"/>
    <w:lvl w:ilvl="0" w:tplc="8FEA6B46">
      <w:numFmt w:val="bullet"/>
      <w:lvlText w:val="-"/>
      <w:lvlJc w:val="left"/>
      <w:pPr>
        <w:ind w:left="1353" w:hanging="360"/>
      </w:pPr>
      <w:rPr>
        <w:rFonts w:ascii="Arial Narrow" w:eastAsia="Times New Roman" w:hAnsi="Arial Narrow" w:cs="Calibri"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1BC51382"/>
    <w:multiLevelType w:val="hybridMultilevel"/>
    <w:tmpl w:val="2FDC5E66"/>
    <w:lvl w:ilvl="0" w:tplc="E8EE8636">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6"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67F69"/>
    <w:multiLevelType w:val="hybridMultilevel"/>
    <w:tmpl w:val="F8043F10"/>
    <w:lvl w:ilvl="0" w:tplc="FFFFFFFF">
      <w:start w:val="7"/>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851"/>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800"/>
        </w:tabs>
        <w:ind w:left="1800" w:hanging="360"/>
      </w:pPr>
    </w:lvl>
    <w:lvl w:ilvl="3" w:tplc="FFFFFFFF">
      <w:start w:val="1"/>
      <w:numFmt w:val="lowerLetter"/>
      <w:lvlText w:val="%4)"/>
      <w:lvlJc w:val="left"/>
      <w:pPr>
        <w:tabs>
          <w:tab w:val="num" w:pos="2520"/>
        </w:tabs>
        <w:ind w:left="2520" w:hanging="360"/>
      </w:pPr>
      <w:rPr>
        <w:rFonts w:hint="default"/>
      </w:rPr>
    </w:lvl>
    <w:lvl w:ilvl="4" w:tplc="FFFFFFFF">
      <w:start w:val="3"/>
      <w:numFmt w:val="bullet"/>
      <w:lvlText w:val=""/>
      <w:lvlJc w:val="left"/>
      <w:pPr>
        <w:tabs>
          <w:tab w:val="num" w:pos="3240"/>
        </w:tabs>
        <w:ind w:left="3240" w:hanging="360"/>
      </w:pPr>
      <w:rPr>
        <w:rFonts w:ascii="Symbol" w:eastAsia="Times New Roman" w:hAnsi="Symbol" w:cs="Times New Roman"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4" w15:restartNumberingAfterBreak="0">
    <w:nsid w:val="48B76686"/>
    <w:multiLevelType w:val="hybridMultilevel"/>
    <w:tmpl w:val="4DA63C52"/>
    <w:lvl w:ilvl="0" w:tplc="700E3DD4">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5"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4141A2"/>
    <w:multiLevelType w:val="hybridMultilevel"/>
    <w:tmpl w:val="604E173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58DC3EF0"/>
    <w:multiLevelType w:val="hybridMultilevel"/>
    <w:tmpl w:val="6226D4BC"/>
    <w:lvl w:ilvl="0" w:tplc="041B0001">
      <w:start w:val="1"/>
      <w:numFmt w:val="bullet"/>
      <w:lvlText w:val=""/>
      <w:lvlJc w:val="left"/>
      <w:pPr>
        <w:ind w:left="1133" w:hanging="360"/>
      </w:pPr>
      <w:rPr>
        <w:rFonts w:ascii="Symbol" w:hAnsi="Symbol" w:hint="default"/>
      </w:rPr>
    </w:lvl>
    <w:lvl w:ilvl="1" w:tplc="041B0003" w:tentative="1">
      <w:start w:val="1"/>
      <w:numFmt w:val="bullet"/>
      <w:lvlText w:val="o"/>
      <w:lvlJc w:val="left"/>
      <w:pPr>
        <w:ind w:left="1853" w:hanging="360"/>
      </w:pPr>
      <w:rPr>
        <w:rFonts w:ascii="Courier New" w:hAnsi="Courier New" w:cs="Courier New" w:hint="default"/>
      </w:rPr>
    </w:lvl>
    <w:lvl w:ilvl="2" w:tplc="041B0005" w:tentative="1">
      <w:start w:val="1"/>
      <w:numFmt w:val="bullet"/>
      <w:lvlText w:val=""/>
      <w:lvlJc w:val="left"/>
      <w:pPr>
        <w:ind w:left="2573" w:hanging="360"/>
      </w:pPr>
      <w:rPr>
        <w:rFonts w:ascii="Wingdings" w:hAnsi="Wingdings" w:hint="default"/>
      </w:rPr>
    </w:lvl>
    <w:lvl w:ilvl="3" w:tplc="041B0001" w:tentative="1">
      <w:start w:val="1"/>
      <w:numFmt w:val="bullet"/>
      <w:lvlText w:val=""/>
      <w:lvlJc w:val="left"/>
      <w:pPr>
        <w:ind w:left="3293" w:hanging="360"/>
      </w:pPr>
      <w:rPr>
        <w:rFonts w:ascii="Symbol" w:hAnsi="Symbol" w:hint="default"/>
      </w:rPr>
    </w:lvl>
    <w:lvl w:ilvl="4" w:tplc="041B0003" w:tentative="1">
      <w:start w:val="1"/>
      <w:numFmt w:val="bullet"/>
      <w:lvlText w:val="o"/>
      <w:lvlJc w:val="left"/>
      <w:pPr>
        <w:ind w:left="4013" w:hanging="360"/>
      </w:pPr>
      <w:rPr>
        <w:rFonts w:ascii="Courier New" w:hAnsi="Courier New" w:cs="Courier New" w:hint="default"/>
      </w:rPr>
    </w:lvl>
    <w:lvl w:ilvl="5" w:tplc="041B0005" w:tentative="1">
      <w:start w:val="1"/>
      <w:numFmt w:val="bullet"/>
      <w:lvlText w:val=""/>
      <w:lvlJc w:val="left"/>
      <w:pPr>
        <w:ind w:left="4733" w:hanging="360"/>
      </w:pPr>
      <w:rPr>
        <w:rFonts w:ascii="Wingdings" w:hAnsi="Wingdings" w:hint="default"/>
      </w:rPr>
    </w:lvl>
    <w:lvl w:ilvl="6" w:tplc="041B0001" w:tentative="1">
      <w:start w:val="1"/>
      <w:numFmt w:val="bullet"/>
      <w:lvlText w:val=""/>
      <w:lvlJc w:val="left"/>
      <w:pPr>
        <w:ind w:left="5453" w:hanging="360"/>
      </w:pPr>
      <w:rPr>
        <w:rFonts w:ascii="Symbol" w:hAnsi="Symbol" w:hint="default"/>
      </w:rPr>
    </w:lvl>
    <w:lvl w:ilvl="7" w:tplc="041B0003" w:tentative="1">
      <w:start w:val="1"/>
      <w:numFmt w:val="bullet"/>
      <w:lvlText w:val="o"/>
      <w:lvlJc w:val="left"/>
      <w:pPr>
        <w:ind w:left="6173" w:hanging="360"/>
      </w:pPr>
      <w:rPr>
        <w:rFonts w:ascii="Courier New" w:hAnsi="Courier New" w:cs="Courier New" w:hint="default"/>
      </w:rPr>
    </w:lvl>
    <w:lvl w:ilvl="8" w:tplc="041B0005" w:tentative="1">
      <w:start w:val="1"/>
      <w:numFmt w:val="bullet"/>
      <w:lvlText w:val=""/>
      <w:lvlJc w:val="left"/>
      <w:pPr>
        <w:ind w:left="6893" w:hanging="360"/>
      </w:pPr>
      <w:rPr>
        <w:rFonts w:ascii="Wingdings" w:hAnsi="Wingdings" w:hint="default"/>
      </w:rPr>
    </w:lvl>
  </w:abstractNum>
  <w:abstractNum w:abstractNumId="20"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34111C"/>
    <w:multiLevelType w:val="multilevel"/>
    <w:tmpl w:val="5E8A70C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Narrow" w:hAnsi="Arial Narrow" w:cs="Times New Roman" w:hint="default"/>
        <w:b w:val="0"/>
        <w:i w:val="0"/>
        <w:strike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4" w15:restartNumberingAfterBreak="0">
    <w:nsid w:val="6C1B1A68"/>
    <w:multiLevelType w:val="hybridMultilevel"/>
    <w:tmpl w:val="6B5C4518"/>
    <w:lvl w:ilvl="0" w:tplc="041B0017">
      <w:start w:val="1"/>
      <w:numFmt w:val="lowerLetter"/>
      <w:lvlText w:val="%1)"/>
      <w:lvlJc w:val="left"/>
      <w:pPr>
        <w:ind w:left="720" w:hanging="360"/>
      </w:pPr>
      <w:rPr>
        <w:rFonts w:hint="default"/>
      </w:rPr>
    </w:lvl>
    <w:lvl w:ilvl="1" w:tplc="D84A47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258C"/>
    <w:multiLevelType w:val="hybridMultilevel"/>
    <w:tmpl w:val="3C1C697A"/>
    <w:lvl w:ilvl="0" w:tplc="9B884BD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D540D9"/>
    <w:multiLevelType w:val="multilevel"/>
    <w:tmpl w:val="EA264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8"/>
  </w:num>
  <w:num w:numId="3">
    <w:abstractNumId w:val="29"/>
  </w:num>
  <w:num w:numId="4">
    <w:abstractNumId w:val="30"/>
  </w:num>
  <w:num w:numId="5">
    <w:abstractNumId w:val="10"/>
  </w:num>
  <w:num w:numId="6">
    <w:abstractNumId w:val="9"/>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3"/>
  </w:num>
  <w:num w:numId="11">
    <w:abstractNumId w:val="0"/>
  </w:num>
  <w:num w:numId="12">
    <w:abstractNumId w:val="11"/>
  </w:num>
  <w:num w:numId="13">
    <w:abstractNumId w:val="12"/>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 w:numId="19">
    <w:abstractNumId w:val="16"/>
  </w:num>
  <w:num w:numId="20">
    <w:abstractNumId w:val="6"/>
  </w:num>
  <w:num w:numId="21">
    <w:abstractNumId w:val="28"/>
  </w:num>
  <w:num w:numId="22">
    <w:abstractNumId w:val="22"/>
  </w:num>
  <w:num w:numId="23">
    <w:abstractNumId w:val="14"/>
  </w:num>
  <w:num w:numId="24">
    <w:abstractNumId w:val="3"/>
  </w:num>
  <w:num w:numId="25">
    <w:abstractNumId w:val="4"/>
  </w:num>
  <w:num w:numId="26">
    <w:abstractNumId w:val="17"/>
  </w:num>
  <w:num w:numId="27">
    <w:abstractNumId w:val="19"/>
  </w:num>
  <w:num w:numId="28">
    <w:abstractNumId w:val="24"/>
  </w:num>
  <w:num w:numId="29">
    <w:abstractNumId w:val="8"/>
  </w:num>
  <w:num w:numId="30">
    <w:abstractNumId w:val="25"/>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25"/>
    <w:rsid w:val="0000113E"/>
    <w:rsid w:val="00010725"/>
    <w:rsid w:val="00017F65"/>
    <w:rsid w:val="00030B66"/>
    <w:rsid w:val="0003502E"/>
    <w:rsid w:val="00040294"/>
    <w:rsid w:val="00072886"/>
    <w:rsid w:val="00073B56"/>
    <w:rsid w:val="00082C92"/>
    <w:rsid w:val="00094425"/>
    <w:rsid w:val="000A15B1"/>
    <w:rsid w:val="000B2120"/>
    <w:rsid w:val="000B3AD5"/>
    <w:rsid w:val="000B6289"/>
    <w:rsid w:val="000C1E5D"/>
    <w:rsid w:val="000D6DDF"/>
    <w:rsid w:val="000D7FED"/>
    <w:rsid w:val="000F4D20"/>
    <w:rsid w:val="00133443"/>
    <w:rsid w:val="00134FAF"/>
    <w:rsid w:val="001350BE"/>
    <w:rsid w:val="00152939"/>
    <w:rsid w:val="00155AC3"/>
    <w:rsid w:val="001646EC"/>
    <w:rsid w:val="001772C0"/>
    <w:rsid w:val="00194518"/>
    <w:rsid w:val="001B09C0"/>
    <w:rsid w:val="001C019F"/>
    <w:rsid w:val="001C03CB"/>
    <w:rsid w:val="001C3A5D"/>
    <w:rsid w:val="001C51D1"/>
    <w:rsid w:val="001E0250"/>
    <w:rsid w:val="00204DDF"/>
    <w:rsid w:val="002148B5"/>
    <w:rsid w:val="00225C13"/>
    <w:rsid w:val="00230732"/>
    <w:rsid w:val="0023178C"/>
    <w:rsid w:val="00241DC1"/>
    <w:rsid w:val="002425FA"/>
    <w:rsid w:val="002506B7"/>
    <w:rsid w:val="00253371"/>
    <w:rsid w:val="00254055"/>
    <w:rsid w:val="002600C1"/>
    <w:rsid w:val="00264E7B"/>
    <w:rsid w:val="00264FBB"/>
    <w:rsid w:val="002653C7"/>
    <w:rsid w:val="002A0D61"/>
    <w:rsid w:val="002A3E8D"/>
    <w:rsid w:val="002A4B69"/>
    <w:rsid w:val="002A563A"/>
    <w:rsid w:val="002A565F"/>
    <w:rsid w:val="002F3BF0"/>
    <w:rsid w:val="002F3FA5"/>
    <w:rsid w:val="00324B14"/>
    <w:rsid w:val="00335226"/>
    <w:rsid w:val="0033643F"/>
    <w:rsid w:val="00343E02"/>
    <w:rsid w:val="00346DDB"/>
    <w:rsid w:val="00350793"/>
    <w:rsid w:val="00354835"/>
    <w:rsid w:val="00360B15"/>
    <w:rsid w:val="00362501"/>
    <w:rsid w:val="003642BB"/>
    <w:rsid w:val="00380F98"/>
    <w:rsid w:val="003872F8"/>
    <w:rsid w:val="00387602"/>
    <w:rsid w:val="003A6576"/>
    <w:rsid w:val="003B1B9C"/>
    <w:rsid w:val="003B3A34"/>
    <w:rsid w:val="003C39DE"/>
    <w:rsid w:val="003D3FC5"/>
    <w:rsid w:val="003E34C7"/>
    <w:rsid w:val="00412644"/>
    <w:rsid w:val="0041718E"/>
    <w:rsid w:val="0043725A"/>
    <w:rsid w:val="00441ED6"/>
    <w:rsid w:val="004670B8"/>
    <w:rsid w:val="00482289"/>
    <w:rsid w:val="004B2797"/>
    <w:rsid w:val="004D268A"/>
    <w:rsid w:val="004D5564"/>
    <w:rsid w:val="004E1E5D"/>
    <w:rsid w:val="004E2A8A"/>
    <w:rsid w:val="004F631C"/>
    <w:rsid w:val="00515F01"/>
    <w:rsid w:val="00527084"/>
    <w:rsid w:val="0055407F"/>
    <w:rsid w:val="00571B89"/>
    <w:rsid w:val="00581D25"/>
    <w:rsid w:val="0059172D"/>
    <w:rsid w:val="005961AA"/>
    <w:rsid w:val="005A4AF7"/>
    <w:rsid w:val="005A6A3F"/>
    <w:rsid w:val="005A6AA3"/>
    <w:rsid w:val="005B21E3"/>
    <w:rsid w:val="005E63E9"/>
    <w:rsid w:val="005F6C55"/>
    <w:rsid w:val="00605A59"/>
    <w:rsid w:val="006121AB"/>
    <w:rsid w:val="00613C82"/>
    <w:rsid w:val="006145C8"/>
    <w:rsid w:val="006171F9"/>
    <w:rsid w:val="00617A39"/>
    <w:rsid w:val="006475C1"/>
    <w:rsid w:val="00673105"/>
    <w:rsid w:val="00681C8A"/>
    <w:rsid w:val="00685CCB"/>
    <w:rsid w:val="006B4A9D"/>
    <w:rsid w:val="006B75F6"/>
    <w:rsid w:val="006D1614"/>
    <w:rsid w:val="006D1D3F"/>
    <w:rsid w:val="006D5237"/>
    <w:rsid w:val="006D5609"/>
    <w:rsid w:val="006E7100"/>
    <w:rsid w:val="006F0268"/>
    <w:rsid w:val="006F7E5A"/>
    <w:rsid w:val="00701100"/>
    <w:rsid w:val="00702B89"/>
    <w:rsid w:val="007143EB"/>
    <w:rsid w:val="00714700"/>
    <w:rsid w:val="00714BF9"/>
    <w:rsid w:val="0072714B"/>
    <w:rsid w:val="00746AFB"/>
    <w:rsid w:val="00767569"/>
    <w:rsid w:val="007806EE"/>
    <w:rsid w:val="0078169A"/>
    <w:rsid w:val="00785AA1"/>
    <w:rsid w:val="007904D0"/>
    <w:rsid w:val="0079729A"/>
    <w:rsid w:val="007A3478"/>
    <w:rsid w:val="007B0EED"/>
    <w:rsid w:val="007C0E00"/>
    <w:rsid w:val="007C56E8"/>
    <w:rsid w:val="007D3099"/>
    <w:rsid w:val="007D7E13"/>
    <w:rsid w:val="007E36DD"/>
    <w:rsid w:val="007E39F6"/>
    <w:rsid w:val="007F114E"/>
    <w:rsid w:val="007F2685"/>
    <w:rsid w:val="008048A4"/>
    <w:rsid w:val="00812E2A"/>
    <w:rsid w:val="008240C5"/>
    <w:rsid w:val="00824A6B"/>
    <w:rsid w:val="008264BC"/>
    <w:rsid w:val="00832FE4"/>
    <w:rsid w:val="008353DE"/>
    <w:rsid w:val="00846A36"/>
    <w:rsid w:val="00847DB7"/>
    <w:rsid w:val="00850D4B"/>
    <w:rsid w:val="00855A31"/>
    <w:rsid w:val="00856E32"/>
    <w:rsid w:val="00864D2E"/>
    <w:rsid w:val="008763B6"/>
    <w:rsid w:val="008926CA"/>
    <w:rsid w:val="00896136"/>
    <w:rsid w:val="008A5A35"/>
    <w:rsid w:val="008A5C7F"/>
    <w:rsid w:val="008A7798"/>
    <w:rsid w:val="008B085A"/>
    <w:rsid w:val="008B1CD9"/>
    <w:rsid w:val="008B528F"/>
    <w:rsid w:val="008D2112"/>
    <w:rsid w:val="008D764C"/>
    <w:rsid w:val="008D7E3B"/>
    <w:rsid w:val="008E67FE"/>
    <w:rsid w:val="008F097F"/>
    <w:rsid w:val="00902749"/>
    <w:rsid w:val="0090305B"/>
    <w:rsid w:val="009050D6"/>
    <w:rsid w:val="00916AEE"/>
    <w:rsid w:val="00916D4E"/>
    <w:rsid w:val="00922415"/>
    <w:rsid w:val="009370E0"/>
    <w:rsid w:val="00975359"/>
    <w:rsid w:val="009770CB"/>
    <w:rsid w:val="0098418E"/>
    <w:rsid w:val="009A3DFC"/>
    <w:rsid w:val="009C7B40"/>
    <w:rsid w:val="009D0A02"/>
    <w:rsid w:val="009D1201"/>
    <w:rsid w:val="009D239A"/>
    <w:rsid w:val="009E038B"/>
    <w:rsid w:val="00A01B28"/>
    <w:rsid w:val="00A10991"/>
    <w:rsid w:val="00A130EC"/>
    <w:rsid w:val="00A14465"/>
    <w:rsid w:val="00A1770B"/>
    <w:rsid w:val="00A31068"/>
    <w:rsid w:val="00A316F3"/>
    <w:rsid w:val="00A32961"/>
    <w:rsid w:val="00A33A4E"/>
    <w:rsid w:val="00A365CD"/>
    <w:rsid w:val="00A425CA"/>
    <w:rsid w:val="00A54DE9"/>
    <w:rsid w:val="00A61B14"/>
    <w:rsid w:val="00A723B3"/>
    <w:rsid w:val="00A7246C"/>
    <w:rsid w:val="00A851AA"/>
    <w:rsid w:val="00A93000"/>
    <w:rsid w:val="00A95E9C"/>
    <w:rsid w:val="00AA49B1"/>
    <w:rsid w:val="00AC1813"/>
    <w:rsid w:val="00AC3086"/>
    <w:rsid w:val="00AE36A7"/>
    <w:rsid w:val="00AE6461"/>
    <w:rsid w:val="00AF2E88"/>
    <w:rsid w:val="00B02563"/>
    <w:rsid w:val="00B048D1"/>
    <w:rsid w:val="00B06BA5"/>
    <w:rsid w:val="00B06DC3"/>
    <w:rsid w:val="00B22FD4"/>
    <w:rsid w:val="00B273F5"/>
    <w:rsid w:val="00B33CA6"/>
    <w:rsid w:val="00B341E9"/>
    <w:rsid w:val="00B37A5C"/>
    <w:rsid w:val="00B46D0A"/>
    <w:rsid w:val="00B47BB7"/>
    <w:rsid w:val="00B57246"/>
    <w:rsid w:val="00B66080"/>
    <w:rsid w:val="00B753B5"/>
    <w:rsid w:val="00B76CBA"/>
    <w:rsid w:val="00B83401"/>
    <w:rsid w:val="00B856BC"/>
    <w:rsid w:val="00B91A7A"/>
    <w:rsid w:val="00BA4A0B"/>
    <w:rsid w:val="00BC5511"/>
    <w:rsid w:val="00BF0DF9"/>
    <w:rsid w:val="00BF6E42"/>
    <w:rsid w:val="00BF7BA0"/>
    <w:rsid w:val="00C07818"/>
    <w:rsid w:val="00C24FB5"/>
    <w:rsid w:val="00C32C56"/>
    <w:rsid w:val="00C4517C"/>
    <w:rsid w:val="00C525F1"/>
    <w:rsid w:val="00C53E28"/>
    <w:rsid w:val="00C73097"/>
    <w:rsid w:val="00C84C65"/>
    <w:rsid w:val="00C9212F"/>
    <w:rsid w:val="00C952D0"/>
    <w:rsid w:val="00CA77BF"/>
    <w:rsid w:val="00CB0EA8"/>
    <w:rsid w:val="00CB2078"/>
    <w:rsid w:val="00CB3A43"/>
    <w:rsid w:val="00CC0C61"/>
    <w:rsid w:val="00CC2FBF"/>
    <w:rsid w:val="00CF2998"/>
    <w:rsid w:val="00CF7FA9"/>
    <w:rsid w:val="00D410FA"/>
    <w:rsid w:val="00D47DCD"/>
    <w:rsid w:val="00D50652"/>
    <w:rsid w:val="00D51143"/>
    <w:rsid w:val="00D63B22"/>
    <w:rsid w:val="00D64039"/>
    <w:rsid w:val="00D64FFC"/>
    <w:rsid w:val="00D65D99"/>
    <w:rsid w:val="00D77CC6"/>
    <w:rsid w:val="00D84A05"/>
    <w:rsid w:val="00D84AD9"/>
    <w:rsid w:val="00D86AED"/>
    <w:rsid w:val="00DA1067"/>
    <w:rsid w:val="00DA2AB7"/>
    <w:rsid w:val="00DA2DA6"/>
    <w:rsid w:val="00DA6A25"/>
    <w:rsid w:val="00DC3BED"/>
    <w:rsid w:val="00DC70B7"/>
    <w:rsid w:val="00DE3317"/>
    <w:rsid w:val="00DE7233"/>
    <w:rsid w:val="00DF16A7"/>
    <w:rsid w:val="00DF1FC9"/>
    <w:rsid w:val="00E0508B"/>
    <w:rsid w:val="00E066D9"/>
    <w:rsid w:val="00E10203"/>
    <w:rsid w:val="00E16CDB"/>
    <w:rsid w:val="00E17EF0"/>
    <w:rsid w:val="00E36E97"/>
    <w:rsid w:val="00E45389"/>
    <w:rsid w:val="00E457D9"/>
    <w:rsid w:val="00E652CE"/>
    <w:rsid w:val="00E85EAA"/>
    <w:rsid w:val="00E87993"/>
    <w:rsid w:val="00E95D7F"/>
    <w:rsid w:val="00EA400E"/>
    <w:rsid w:val="00EB4FA4"/>
    <w:rsid w:val="00ED5929"/>
    <w:rsid w:val="00F06655"/>
    <w:rsid w:val="00F10557"/>
    <w:rsid w:val="00F11A31"/>
    <w:rsid w:val="00F36D5B"/>
    <w:rsid w:val="00F36F1B"/>
    <w:rsid w:val="00F4360B"/>
    <w:rsid w:val="00F567A2"/>
    <w:rsid w:val="00F644CC"/>
    <w:rsid w:val="00F71D6E"/>
    <w:rsid w:val="00F73A01"/>
    <w:rsid w:val="00F81B7F"/>
    <w:rsid w:val="00F85792"/>
    <w:rsid w:val="00F872B8"/>
    <w:rsid w:val="00F879F5"/>
    <w:rsid w:val="00F90787"/>
    <w:rsid w:val="00F90D29"/>
    <w:rsid w:val="00F95EB9"/>
    <w:rsid w:val="00FA4CA3"/>
    <w:rsid w:val="00FA6A28"/>
    <w:rsid w:val="00FB13AF"/>
    <w:rsid w:val="00FB594D"/>
    <w:rsid w:val="00FC232B"/>
    <w:rsid w:val="00FD08FA"/>
    <w:rsid w:val="00FD2303"/>
    <w:rsid w:val="00FD3221"/>
    <w:rsid w:val="00FD7594"/>
    <w:rsid w:val="00FE0B6B"/>
    <w:rsid w:val="00FE1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510A"/>
  <w15:chartTrackingRefBased/>
  <w15:docId w15:val="{BED4AD19-7541-477F-9FBC-69F1FCF8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442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094425"/>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094425"/>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094425"/>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094425"/>
    <w:pPr>
      <w:keepNext/>
      <w:numPr>
        <w:numId w:val="1"/>
      </w:numPr>
      <w:outlineLvl w:val="3"/>
    </w:pPr>
    <w:rPr>
      <w:b/>
      <w:bCs/>
      <w:smallCaps/>
      <w:szCs w:val="22"/>
      <w:lang w:val="x-none"/>
    </w:rPr>
  </w:style>
  <w:style w:type="paragraph" w:styleId="Nadpis5">
    <w:name w:val="heading 5"/>
    <w:basedOn w:val="Normlny"/>
    <w:next w:val="Normlny"/>
    <w:link w:val="Nadpis5Char"/>
    <w:qFormat/>
    <w:rsid w:val="00094425"/>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94425"/>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094425"/>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094425"/>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094425"/>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094425"/>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094425"/>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094425"/>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094425"/>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9442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94425"/>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94425"/>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94425"/>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094425"/>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09442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094425"/>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94425"/>
    <w:rPr>
      <w:rFonts w:ascii="Arial" w:eastAsia="Times New Roman" w:hAnsi="Arial" w:cs="Times New Roman"/>
      <w:sz w:val="20"/>
      <w:szCs w:val="20"/>
      <w:lang w:eastAsia="cs-CZ"/>
    </w:rPr>
  </w:style>
  <w:style w:type="paragraph" w:styleId="Nzov">
    <w:name w:val="Title"/>
    <w:basedOn w:val="Normlny"/>
    <w:link w:val="NzovChar"/>
    <w:qFormat/>
    <w:rsid w:val="00094425"/>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94425"/>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094425"/>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94425"/>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094425"/>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094425"/>
    <w:rPr>
      <w:rFonts w:ascii="Arial" w:eastAsia="Times New Roman" w:hAnsi="Arial" w:cs="Times New Roman"/>
      <w:noProof/>
      <w:sz w:val="20"/>
      <w:szCs w:val="24"/>
      <w:lang w:eastAsia="sk-SK"/>
    </w:rPr>
  </w:style>
  <w:style w:type="character" w:styleId="Hypertextovprepojenie">
    <w:name w:val="Hyperlink"/>
    <w:uiPriority w:val="99"/>
    <w:rsid w:val="00094425"/>
    <w:rPr>
      <w:color w:val="0000FF"/>
      <w:u w:val="single"/>
    </w:rPr>
  </w:style>
  <w:style w:type="paragraph" w:styleId="Zarkazkladnhotextu">
    <w:name w:val="Body Text Indent"/>
    <w:basedOn w:val="Normlny"/>
    <w:link w:val="ZarkazkladnhotextuChar"/>
    <w:rsid w:val="00094425"/>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094425"/>
    <w:rPr>
      <w:rFonts w:ascii="Arial" w:eastAsia="Times New Roman" w:hAnsi="Arial" w:cs="Times New Roman"/>
      <w:noProof/>
      <w:sz w:val="20"/>
      <w:szCs w:val="20"/>
      <w:lang w:val="x-none" w:eastAsia="x-none"/>
    </w:rPr>
  </w:style>
  <w:style w:type="paragraph" w:styleId="Zkladntext">
    <w:name w:val="Body Text"/>
    <w:basedOn w:val="Normlny"/>
    <w:link w:val="ZkladntextChar"/>
    <w:uiPriority w:val="99"/>
    <w:rsid w:val="00094425"/>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094425"/>
    <w:rPr>
      <w:rFonts w:ascii="Arial" w:eastAsia="Times New Roman" w:hAnsi="Arial" w:cs="Times New Roman"/>
      <w:noProof/>
      <w:sz w:val="20"/>
      <w:szCs w:val="24"/>
      <w:lang w:eastAsia="sk-SK"/>
    </w:rPr>
  </w:style>
  <w:style w:type="paragraph" w:styleId="Zoznam2">
    <w:name w:val="List 2"/>
    <w:basedOn w:val="Normlny"/>
    <w:rsid w:val="0009442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094425"/>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094425"/>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094425"/>
  </w:style>
  <w:style w:type="paragraph" w:styleId="Zarkazkladnhotextu3">
    <w:name w:val="Body Text Indent 3"/>
    <w:basedOn w:val="Normlny"/>
    <w:link w:val="Zarkazkladnhotextu3Char"/>
    <w:uiPriority w:val="99"/>
    <w:rsid w:val="00094425"/>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094425"/>
    <w:rPr>
      <w:rFonts w:ascii="Arial" w:eastAsia="Times New Roman" w:hAnsi="Arial" w:cs="Arial"/>
      <w:sz w:val="20"/>
      <w:szCs w:val="20"/>
      <w:lang w:eastAsia="cs-CZ"/>
    </w:rPr>
  </w:style>
  <w:style w:type="paragraph" w:styleId="Zkladntext2">
    <w:name w:val="Body Text 2"/>
    <w:basedOn w:val="Normlny"/>
    <w:link w:val="Zkladntext2Char"/>
    <w:uiPriority w:val="99"/>
    <w:rsid w:val="00094425"/>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094425"/>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9442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sid w:val="00094425"/>
    <w:rPr>
      <w:rFonts w:ascii="Tahoma" w:hAnsi="Tahoma" w:cs="Tahoma"/>
      <w:sz w:val="16"/>
      <w:szCs w:val="16"/>
    </w:rPr>
  </w:style>
  <w:style w:type="character" w:customStyle="1" w:styleId="TextbublinyChar">
    <w:name w:val="Text bubliny Char"/>
    <w:basedOn w:val="Predvolenpsmoodseku"/>
    <w:link w:val="Textbubliny"/>
    <w:uiPriority w:val="99"/>
    <w:rsid w:val="00094425"/>
    <w:rPr>
      <w:rFonts w:ascii="Tahoma" w:eastAsia="Times New Roman" w:hAnsi="Tahoma" w:cs="Tahoma"/>
      <w:sz w:val="16"/>
      <w:szCs w:val="16"/>
      <w:lang w:eastAsia="cs-CZ"/>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094425"/>
    <w:pPr>
      <w:ind w:left="708"/>
    </w:pPr>
  </w:style>
  <w:style w:type="paragraph" w:customStyle="1" w:styleId="CharChar1CharCharCharCharChar">
    <w:name w:val="Char Char1 Char Char Char Char Char"/>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09442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09442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094425"/>
    <w:pPr>
      <w:ind w:left="708"/>
    </w:pPr>
  </w:style>
  <w:style w:type="character" w:customStyle="1" w:styleId="pre">
    <w:name w:val="pre"/>
    <w:basedOn w:val="Predvolenpsmoodseku"/>
    <w:rsid w:val="00094425"/>
  </w:style>
  <w:style w:type="paragraph" w:styleId="Prvzarkazkladnhotextu2">
    <w:name w:val="Body Text First Indent 2"/>
    <w:basedOn w:val="Zarkazkladnhotextu"/>
    <w:link w:val="Prvzarkazkladnhotextu2Char"/>
    <w:uiPriority w:val="99"/>
    <w:unhideWhenUsed/>
    <w:rsid w:val="00094425"/>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094425"/>
    <w:rPr>
      <w:rFonts w:ascii="Arial" w:eastAsia="Times New Roman" w:hAnsi="Arial" w:cs="Times New Roman"/>
      <w:noProof/>
      <w:sz w:val="20"/>
      <w:szCs w:val="20"/>
      <w:lang w:val="x-none" w:eastAsia="cs-CZ"/>
    </w:rPr>
  </w:style>
  <w:style w:type="numbering" w:customStyle="1" w:styleId="tl1">
    <w:name w:val="Štýl1"/>
    <w:rsid w:val="00094425"/>
    <w:pPr>
      <w:numPr>
        <w:numId w:val="3"/>
      </w:numPr>
    </w:pPr>
  </w:style>
  <w:style w:type="numbering" w:customStyle="1" w:styleId="tl5">
    <w:name w:val="Štýl5"/>
    <w:rsid w:val="00094425"/>
    <w:pPr>
      <w:numPr>
        <w:numId w:val="4"/>
      </w:numPr>
    </w:pPr>
  </w:style>
  <w:style w:type="paragraph" w:styleId="Textkomentra">
    <w:name w:val="annotation text"/>
    <w:basedOn w:val="Normlny"/>
    <w:link w:val="TextkomentraChar"/>
    <w:uiPriority w:val="99"/>
    <w:rsid w:val="0009442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94425"/>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1"/>
    <w:basedOn w:val="Predvolenpsmoodseku"/>
    <w:link w:val="Odsekzoznamu"/>
    <w:uiPriority w:val="34"/>
    <w:locked/>
    <w:rsid w:val="00094425"/>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094425"/>
  </w:style>
  <w:style w:type="paragraph" w:customStyle="1" w:styleId="Clanok2">
    <w:name w:val="Clanok2"/>
    <w:basedOn w:val="Normlny"/>
    <w:link w:val="Clanok2Char"/>
    <w:rsid w:val="00094425"/>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094425"/>
    <w:rPr>
      <w:rFonts w:ascii="Times New Roman" w:eastAsia="Times New Roman" w:hAnsi="Times New Roman" w:cs="Times New Roman"/>
      <w:lang w:eastAsia="ar-SA"/>
    </w:rPr>
  </w:style>
  <w:style w:type="paragraph" w:customStyle="1" w:styleId="Clanok1">
    <w:name w:val="Clanok1"/>
    <w:basedOn w:val="Clanok2"/>
    <w:rsid w:val="00094425"/>
    <w:pPr>
      <w:keepNext/>
      <w:numPr>
        <w:ilvl w:val="0"/>
      </w:numPr>
      <w:tabs>
        <w:tab w:val="clear" w:pos="709"/>
      </w:tabs>
      <w:spacing w:before="360"/>
      <w:ind w:left="720" w:hanging="360"/>
    </w:pPr>
    <w:rPr>
      <w:b/>
      <w:bCs/>
      <w:kern w:val="1"/>
    </w:rPr>
  </w:style>
  <w:style w:type="paragraph" w:customStyle="1" w:styleId="Default">
    <w:name w:val="Default"/>
    <w:rsid w:val="0009442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09442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09442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094425"/>
    <w:rPr>
      <w:i/>
      <w:iCs/>
      <w:color w:val="808080"/>
    </w:rPr>
  </w:style>
  <w:style w:type="paragraph" w:styleId="Hlavikaobsahu">
    <w:name w:val="TOC Heading"/>
    <w:basedOn w:val="Nadpis1"/>
    <w:next w:val="Normlny"/>
    <w:uiPriority w:val="39"/>
    <w:semiHidden/>
    <w:unhideWhenUsed/>
    <w:qFormat/>
    <w:rsid w:val="00094425"/>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094425"/>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094425"/>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094425"/>
    <w:rPr>
      <w:i w:val="0"/>
      <w:iCs w:val="0"/>
      <w:color w:val="009933"/>
    </w:rPr>
  </w:style>
  <w:style w:type="paragraph" w:styleId="Popis">
    <w:name w:val="caption"/>
    <w:basedOn w:val="Normlny"/>
    <w:next w:val="Normlny"/>
    <w:link w:val="PopisChar"/>
    <w:qFormat/>
    <w:rsid w:val="00094425"/>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094425"/>
    <w:rPr>
      <w:rFonts w:ascii="Arial" w:eastAsia="Times New Roman" w:hAnsi="Arial" w:cs="Times New Roman"/>
      <w:bCs/>
      <w:lang w:eastAsia="x-none"/>
    </w:rPr>
  </w:style>
  <w:style w:type="character" w:styleId="PouitHypertextovPrepojenie">
    <w:name w:val="FollowedHyperlink"/>
    <w:basedOn w:val="Predvolenpsmoodseku"/>
    <w:unhideWhenUsed/>
    <w:rsid w:val="00094425"/>
    <w:rPr>
      <w:color w:val="954F72" w:themeColor="followedHyperlink"/>
      <w:u w:val="single"/>
    </w:rPr>
  </w:style>
  <w:style w:type="table" w:styleId="Mriekatabuky">
    <w:name w:val="Table Grid"/>
    <w:basedOn w:val="Normlnatabuka"/>
    <w:uiPriority w:val="59"/>
    <w:rsid w:val="00094425"/>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094425"/>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094425"/>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094425"/>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094425"/>
    <w:rPr>
      <w:rFonts w:ascii="Arial Narrow" w:eastAsia="Times New Roman" w:hAnsi="Arial Narrow" w:cs="Times New Roman"/>
      <w:b/>
      <w:bCs/>
      <w:sz w:val="20"/>
      <w:szCs w:val="20"/>
      <w:lang w:val="en-GB" w:eastAsia="en-GB"/>
    </w:rPr>
  </w:style>
  <w:style w:type="character" w:customStyle="1" w:styleId="WW8Num3z0">
    <w:name w:val="WW8Num3z0"/>
    <w:rsid w:val="00094425"/>
    <w:rPr>
      <w:rFonts w:ascii="9999999" w:hAnsi="9999999"/>
    </w:rPr>
  </w:style>
  <w:style w:type="character" w:customStyle="1" w:styleId="WW8Num5z0">
    <w:name w:val="WW8Num5z0"/>
    <w:rsid w:val="00094425"/>
    <w:rPr>
      <w:rFonts w:ascii="Symbol" w:hAnsi="Symbol"/>
    </w:rPr>
  </w:style>
  <w:style w:type="character" w:customStyle="1" w:styleId="WW8Num5z1">
    <w:name w:val="WW8Num5z1"/>
    <w:rsid w:val="00094425"/>
    <w:rPr>
      <w:rFonts w:ascii="Times New Roman" w:hAnsi="Times New Roman"/>
    </w:rPr>
  </w:style>
  <w:style w:type="character" w:customStyle="1" w:styleId="WW8Num5z2">
    <w:name w:val="WW8Num5z2"/>
    <w:rsid w:val="00094425"/>
    <w:rPr>
      <w:rFonts w:ascii="Wingdings" w:hAnsi="Wingdings"/>
    </w:rPr>
  </w:style>
  <w:style w:type="character" w:customStyle="1" w:styleId="WW8Num5z4">
    <w:name w:val="WW8Num5z4"/>
    <w:rsid w:val="00094425"/>
    <w:rPr>
      <w:rFonts w:ascii="Courier New" w:hAnsi="Courier New"/>
    </w:rPr>
  </w:style>
  <w:style w:type="character" w:customStyle="1" w:styleId="WW8Num6z1">
    <w:name w:val="WW8Num6z1"/>
    <w:rsid w:val="00094425"/>
    <w:rPr>
      <w:rFonts w:ascii="Times New Roman" w:hAnsi="Times New Roman"/>
    </w:rPr>
  </w:style>
  <w:style w:type="character" w:customStyle="1" w:styleId="Absatz-Standardschriftart">
    <w:name w:val="Absatz-Standardschriftart"/>
    <w:rsid w:val="00094425"/>
  </w:style>
  <w:style w:type="character" w:customStyle="1" w:styleId="WW8Num4z1">
    <w:name w:val="WW8Num4z1"/>
    <w:rsid w:val="00094425"/>
    <w:rPr>
      <w:sz w:val="22"/>
    </w:rPr>
  </w:style>
  <w:style w:type="character" w:customStyle="1" w:styleId="WW8Num8z0">
    <w:name w:val="WW8Num8z0"/>
    <w:rsid w:val="00094425"/>
    <w:rPr>
      <w:rFonts w:ascii="9999999" w:hAnsi="9999999"/>
    </w:rPr>
  </w:style>
  <w:style w:type="character" w:customStyle="1" w:styleId="WW8Num8z1">
    <w:name w:val="WW8Num8z1"/>
    <w:rsid w:val="00094425"/>
    <w:rPr>
      <w:rFonts w:ascii="Courier New" w:hAnsi="Courier New"/>
    </w:rPr>
  </w:style>
  <w:style w:type="character" w:customStyle="1" w:styleId="WW8Num8z2">
    <w:name w:val="WW8Num8z2"/>
    <w:rsid w:val="00094425"/>
    <w:rPr>
      <w:rFonts w:ascii="Wingdings" w:hAnsi="Wingdings"/>
    </w:rPr>
  </w:style>
  <w:style w:type="character" w:customStyle="1" w:styleId="WW8Num8z3">
    <w:name w:val="WW8Num8z3"/>
    <w:rsid w:val="00094425"/>
    <w:rPr>
      <w:rFonts w:ascii="Symbol" w:hAnsi="Symbol"/>
    </w:rPr>
  </w:style>
  <w:style w:type="character" w:customStyle="1" w:styleId="WW8Num9z0">
    <w:name w:val="WW8Num9z0"/>
    <w:rsid w:val="00094425"/>
    <w:rPr>
      <w:rFonts w:ascii="9999999" w:hAnsi="9999999"/>
    </w:rPr>
  </w:style>
  <w:style w:type="character" w:customStyle="1" w:styleId="WW8Num9z1">
    <w:name w:val="WW8Num9z1"/>
    <w:rsid w:val="00094425"/>
    <w:rPr>
      <w:rFonts w:ascii="Symbol" w:hAnsi="Symbol"/>
      <w:sz w:val="22"/>
    </w:rPr>
  </w:style>
  <w:style w:type="character" w:customStyle="1" w:styleId="WW8Num9z4">
    <w:name w:val="WW8Num9z4"/>
    <w:rsid w:val="00094425"/>
    <w:rPr>
      <w:rFonts w:ascii="Symbol" w:hAnsi="Symbol"/>
    </w:rPr>
  </w:style>
  <w:style w:type="character" w:customStyle="1" w:styleId="WW8Num9z5">
    <w:name w:val="WW8Num9z5"/>
    <w:rsid w:val="00094425"/>
    <w:rPr>
      <w:rFonts w:ascii="Wingdings" w:hAnsi="Wingdings"/>
    </w:rPr>
  </w:style>
  <w:style w:type="character" w:customStyle="1" w:styleId="WW8Num11z0">
    <w:name w:val="WW8Num11z0"/>
    <w:rsid w:val="00094425"/>
    <w:rPr>
      <w:rFonts w:ascii="9999999" w:hAnsi="9999999"/>
    </w:rPr>
  </w:style>
  <w:style w:type="character" w:customStyle="1" w:styleId="WW8Num11z1">
    <w:name w:val="WW8Num11z1"/>
    <w:rsid w:val="00094425"/>
    <w:rPr>
      <w:rFonts w:ascii="Symbol" w:hAnsi="Symbol"/>
      <w:sz w:val="22"/>
    </w:rPr>
  </w:style>
  <w:style w:type="character" w:customStyle="1" w:styleId="WW8Num11z4">
    <w:name w:val="WW8Num11z4"/>
    <w:rsid w:val="00094425"/>
    <w:rPr>
      <w:rFonts w:ascii="Symbol" w:hAnsi="Symbol"/>
    </w:rPr>
  </w:style>
  <w:style w:type="character" w:customStyle="1" w:styleId="WW8Num11z5">
    <w:name w:val="WW8Num11z5"/>
    <w:rsid w:val="00094425"/>
    <w:rPr>
      <w:rFonts w:ascii="Wingdings" w:hAnsi="Wingdings"/>
    </w:rPr>
  </w:style>
  <w:style w:type="character" w:customStyle="1" w:styleId="WW8Num16z0">
    <w:name w:val="WW8Num16z0"/>
    <w:rsid w:val="00094425"/>
    <w:rPr>
      <w:rFonts w:ascii="Symbol" w:hAnsi="Symbol"/>
    </w:rPr>
  </w:style>
  <w:style w:type="character" w:customStyle="1" w:styleId="WW8Num16z1">
    <w:name w:val="WW8Num16z1"/>
    <w:rsid w:val="00094425"/>
    <w:rPr>
      <w:rFonts w:ascii="Times New Roman" w:hAnsi="Times New Roman"/>
    </w:rPr>
  </w:style>
  <w:style w:type="character" w:customStyle="1" w:styleId="WW8Num16z2">
    <w:name w:val="WW8Num16z2"/>
    <w:rsid w:val="00094425"/>
    <w:rPr>
      <w:rFonts w:ascii="Wingdings" w:hAnsi="Wingdings"/>
    </w:rPr>
  </w:style>
  <w:style w:type="character" w:customStyle="1" w:styleId="WW8Num16z4">
    <w:name w:val="WW8Num16z4"/>
    <w:rsid w:val="00094425"/>
    <w:rPr>
      <w:rFonts w:ascii="Courier New" w:hAnsi="Courier New"/>
    </w:rPr>
  </w:style>
  <w:style w:type="character" w:customStyle="1" w:styleId="WW8Num17z1">
    <w:name w:val="WW8Num17z1"/>
    <w:rsid w:val="00094425"/>
    <w:rPr>
      <w:rFonts w:ascii="Times New Roman" w:hAnsi="Times New Roman"/>
    </w:rPr>
  </w:style>
  <w:style w:type="character" w:customStyle="1" w:styleId="DefaultParagraphFont1">
    <w:name w:val="Default Paragraph Font1"/>
    <w:rsid w:val="00094425"/>
  </w:style>
  <w:style w:type="character" w:customStyle="1" w:styleId="CommentReference1">
    <w:name w:val="Comment Reference1"/>
    <w:rsid w:val="00094425"/>
    <w:rPr>
      <w:rFonts w:cs="Times New Roman"/>
      <w:sz w:val="16"/>
      <w:szCs w:val="16"/>
    </w:rPr>
  </w:style>
  <w:style w:type="character" w:customStyle="1" w:styleId="ra">
    <w:name w:val="ra"/>
    <w:rsid w:val="00094425"/>
    <w:rPr>
      <w:rFonts w:cs="Times New Roman"/>
    </w:rPr>
  </w:style>
  <w:style w:type="character" w:styleId="Siln">
    <w:name w:val="Strong"/>
    <w:qFormat/>
    <w:rsid w:val="00094425"/>
    <w:rPr>
      <w:rFonts w:cs="Times New Roman"/>
      <w:b/>
      <w:bCs/>
    </w:rPr>
  </w:style>
  <w:style w:type="paragraph" w:styleId="Zoznam">
    <w:name w:val="List"/>
    <w:basedOn w:val="Normlny"/>
    <w:rsid w:val="0009442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09442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094425"/>
    <w:pPr>
      <w:spacing w:before="80"/>
      <w:ind w:left="851" w:hanging="284"/>
    </w:pPr>
  </w:style>
  <w:style w:type="paragraph" w:customStyle="1" w:styleId="List31">
    <w:name w:val="List 31"/>
    <w:basedOn w:val="Zoznam"/>
    <w:rsid w:val="00094425"/>
    <w:pPr>
      <w:spacing w:before="0"/>
      <w:ind w:left="1135" w:hanging="284"/>
    </w:pPr>
  </w:style>
  <w:style w:type="paragraph" w:styleId="Podtitul">
    <w:name w:val="Subtitle"/>
    <w:basedOn w:val="Nadpis"/>
    <w:next w:val="Zkladntext"/>
    <w:link w:val="PodtitulChar"/>
    <w:qFormat/>
    <w:rsid w:val="0009442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094425"/>
    <w:rPr>
      <w:rFonts w:ascii="Cambria" w:eastAsia="Times New Roman" w:hAnsi="Cambria" w:cs="Times New Roman"/>
      <w:sz w:val="24"/>
      <w:szCs w:val="24"/>
      <w:lang w:eastAsia="ar-SA"/>
    </w:rPr>
  </w:style>
  <w:style w:type="paragraph" w:customStyle="1" w:styleId="TJ0">
    <w:name w:val="TJ 0"/>
    <w:basedOn w:val="Obsah1"/>
    <w:rsid w:val="00094425"/>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09442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09442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09442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09442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09442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09442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09442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09442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09442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09442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09442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09442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09442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09442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09442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09442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09442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09442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094425"/>
    <w:pPr>
      <w:ind w:left="397" w:hanging="397"/>
    </w:pPr>
    <w:rPr>
      <w:sz w:val="18"/>
      <w:szCs w:val="18"/>
    </w:rPr>
  </w:style>
  <w:style w:type="paragraph" w:customStyle="1" w:styleId="BalloonText1">
    <w:name w:val="Balloon Text1"/>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09442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09442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094425"/>
    <w:rPr>
      <w:b/>
      <w:bCs/>
    </w:rPr>
  </w:style>
  <w:style w:type="paragraph" w:customStyle="1" w:styleId="Nadpiskapitoly">
    <w:name w:val="Nadpis kapitoly"/>
    <w:rsid w:val="00094425"/>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09442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09442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094425"/>
    <w:pPr>
      <w:jc w:val="center"/>
    </w:pPr>
    <w:rPr>
      <w:b/>
      <w:bCs/>
    </w:rPr>
  </w:style>
  <w:style w:type="paragraph" w:customStyle="1" w:styleId="Clanky">
    <w:name w:val="Clanky"/>
    <w:basedOn w:val="Body"/>
    <w:rsid w:val="00094425"/>
    <w:pPr>
      <w:numPr>
        <w:ilvl w:val="1"/>
        <w:numId w:val="6"/>
      </w:numPr>
    </w:pPr>
    <w:rPr>
      <w:rFonts w:ascii="Arial" w:hAnsi="Arial" w:cs="Arial"/>
    </w:rPr>
  </w:style>
  <w:style w:type="paragraph" w:customStyle="1" w:styleId="ListParagraph1">
    <w:name w:val="List Paragraph1"/>
    <w:basedOn w:val="Normlny"/>
    <w:link w:val="ListParagraphChar"/>
    <w:qFormat/>
    <w:rsid w:val="0009442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094425"/>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094425"/>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094425"/>
    <w:rPr>
      <w:rFonts w:ascii="Tahoma" w:eastAsia="Times New Roman" w:hAnsi="Tahoma" w:cs="Tahoma"/>
      <w:sz w:val="16"/>
      <w:szCs w:val="16"/>
      <w:lang w:eastAsia="ar-SA"/>
    </w:rPr>
  </w:style>
  <w:style w:type="paragraph" w:styleId="Zoznamsodrkami">
    <w:name w:val="List Bullet"/>
    <w:basedOn w:val="Normlny"/>
    <w:autoRedefine/>
    <w:rsid w:val="00094425"/>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094425"/>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09442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094425"/>
    <w:rPr>
      <w:rFonts w:ascii="Times New Roman" w:hAnsi="Times New Roman" w:cs="Times New Roman"/>
      <w:color w:val="000000"/>
      <w:sz w:val="20"/>
      <w:szCs w:val="20"/>
    </w:rPr>
  </w:style>
  <w:style w:type="paragraph" w:customStyle="1" w:styleId="Style26">
    <w:name w:val="Style26"/>
    <w:basedOn w:val="Normlny"/>
    <w:uiPriority w:val="99"/>
    <w:rsid w:val="00094425"/>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094425"/>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09442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09442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94425"/>
    <w:rPr>
      <w:rFonts w:ascii="Arial" w:eastAsia="Times New Roman" w:hAnsi="Arial" w:cs="Times New Roman"/>
      <w:color w:val="000000"/>
      <w:sz w:val="19"/>
      <w:szCs w:val="20"/>
      <w:lang w:val="en-GB"/>
    </w:rPr>
  </w:style>
  <w:style w:type="paragraph" w:customStyle="1" w:styleId="Odsek0">
    <w:name w:val="Odsek"/>
    <w:basedOn w:val="Normlny"/>
    <w:rsid w:val="0009442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94425"/>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09442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094425"/>
  </w:style>
  <w:style w:type="paragraph" w:styleId="Textpoznmkypodiarou">
    <w:name w:val="footnote text"/>
    <w:basedOn w:val="Normlny"/>
    <w:link w:val="TextpoznmkypodiarouChar"/>
    <w:semiHidden/>
    <w:unhideWhenUsed/>
    <w:rsid w:val="00094425"/>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094425"/>
    <w:rPr>
      <w:rFonts w:ascii="Calibri" w:eastAsia="Calibri" w:hAnsi="Calibri" w:cs="Times New Roman"/>
      <w:sz w:val="20"/>
      <w:szCs w:val="20"/>
    </w:rPr>
  </w:style>
  <w:style w:type="character" w:styleId="Odkaznapoznmkupodiarou">
    <w:name w:val="footnote reference"/>
    <w:basedOn w:val="Predvolenpsmoodseku"/>
    <w:uiPriority w:val="99"/>
    <w:unhideWhenUsed/>
    <w:rsid w:val="00094425"/>
    <w:rPr>
      <w:vertAlign w:val="superscript"/>
    </w:rPr>
  </w:style>
  <w:style w:type="paragraph" w:customStyle="1" w:styleId="Style21">
    <w:name w:val="Style21"/>
    <w:basedOn w:val="Normlny"/>
    <w:uiPriority w:val="99"/>
    <w:rsid w:val="00094425"/>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094425"/>
    <w:rPr>
      <w:rFonts w:ascii="Times New Roman" w:hAnsi="Times New Roman" w:cs="Times New Roman"/>
      <w:sz w:val="18"/>
      <w:szCs w:val="18"/>
    </w:rPr>
  </w:style>
  <w:style w:type="character" w:customStyle="1" w:styleId="FontStyle31">
    <w:name w:val="Font Style31"/>
    <w:basedOn w:val="Predvolenpsmoodseku"/>
    <w:uiPriority w:val="99"/>
    <w:rsid w:val="00094425"/>
    <w:rPr>
      <w:rFonts w:ascii="Times New Roman" w:hAnsi="Times New Roman" w:cs="Times New Roman"/>
      <w:b/>
      <w:bCs/>
      <w:sz w:val="22"/>
      <w:szCs w:val="22"/>
    </w:rPr>
  </w:style>
  <w:style w:type="paragraph" w:customStyle="1" w:styleId="Style34">
    <w:name w:val="Style34"/>
    <w:basedOn w:val="Normlny"/>
    <w:uiPriority w:val="99"/>
    <w:rsid w:val="00094425"/>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094425"/>
    <w:rPr>
      <w:rFonts w:ascii="Times New Roman" w:hAnsi="Times New Roman" w:cs="Times New Roman"/>
      <w:color w:val="000000"/>
      <w:sz w:val="20"/>
      <w:szCs w:val="20"/>
    </w:rPr>
  </w:style>
  <w:style w:type="paragraph" w:customStyle="1" w:styleId="Style22">
    <w:name w:val="Style22"/>
    <w:basedOn w:val="Normlny"/>
    <w:uiPriority w:val="99"/>
    <w:rsid w:val="00094425"/>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094425"/>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094425"/>
    <w:rPr>
      <w:rFonts w:ascii="Arial Narrow" w:hAnsi="Arial Narrow" w:cs="Arial Narrow"/>
      <w:color w:val="000000"/>
      <w:sz w:val="18"/>
      <w:szCs w:val="18"/>
    </w:rPr>
  </w:style>
  <w:style w:type="paragraph" w:customStyle="1" w:styleId="Style15">
    <w:name w:val="Style15"/>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094425"/>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094425"/>
    <w:rPr>
      <w:rFonts w:ascii="Times New Roman" w:hAnsi="Times New Roman" w:cs="Times New Roman"/>
      <w:b/>
      <w:bCs/>
      <w:color w:val="000000"/>
      <w:sz w:val="20"/>
      <w:szCs w:val="20"/>
    </w:rPr>
  </w:style>
  <w:style w:type="paragraph" w:customStyle="1" w:styleId="Style28">
    <w:name w:val="Style28"/>
    <w:basedOn w:val="Normlny"/>
    <w:uiPriority w:val="99"/>
    <w:rsid w:val="00094425"/>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094425"/>
    <w:pPr>
      <w:spacing w:after="0" w:line="240" w:lineRule="auto"/>
    </w:pPr>
    <w:rPr>
      <w:rFonts w:ascii="Calibri" w:eastAsia="Calibri" w:hAnsi="Calibri" w:cs="Times New Roman"/>
    </w:rPr>
  </w:style>
  <w:style w:type="paragraph" w:customStyle="1" w:styleId="AODocTxt">
    <w:name w:val="AODocTxt"/>
    <w:basedOn w:val="Normlny"/>
    <w:uiPriority w:val="99"/>
    <w:rsid w:val="00094425"/>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094425"/>
    <w:pPr>
      <w:numPr>
        <w:ilvl w:val="1"/>
      </w:numPr>
    </w:pPr>
  </w:style>
  <w:style w:type="paragraph" w:customStyle="1" w:styleId="AODocTxtL2">
    <w:name w:val="AODocTxtL2"/>
    <w:basedOn w:val="AODocTxt"/>
    <w:uiPriority w:val="99"/>
    <w:rsid w:val="00094425"/>
    <w:pPr>
      <w:numPr>
        <w:ilvl w:val="2"/>
      </w:numPr>
    </w:pPr>
  </w:style>
  <w:style w:type="paragraph" w:customStyle="1" w:styleId="AODocTxtL3">
    <w:name w:val="AODocTxtL3"/>
    <w:basedOn w:val="AODocTxt"/>
    <w:uiPriority w:val="99"/>
    <w:rsid w:val="00094425"/>
    <w:pPr>
      <w:numPr>
        <w:ilvl w:val="3"/>
      </w:numPr>
    </w:pPr>
  </w:style>
  <w:style w:type="paragraph" w:customStyle="1" w:styleId="AODocTxtL4">
    <w:name w:val="AODocTxtL4"/>
    <w:basedOn w:val="AODocTxt"/>
    <w:uiPriority w:val="99"/>
    <w:rsid w:val="00094425"/>
    <w:pPr>
      <w:numPr>
        <w:ilvl w:val="4"/>
      </w:numPr>
    </w:pPr>
  </w:style>
  <w:style w:type="paragraph" w:customStyle="1" w:styleId="AODocTxtL5">
    <w:name w:val="AODocTxtL5"/>
    <w:basedOn w:val="AODocTxt"/>
    <w:uiPriority w:val="99"/>
    <w:rsid w:val="00094425"/>
    <w:pPr>
      <w:numPr>
        <w:ilvl w:val="5"/>
      </w:numPr>
    </w:pPr>
  </w:style>
  <w:style w:type="paragraph" w:customStyle="1" w:styleId="AODocTxtL6">
    <w:name w:val="AODocTxtL6"/>
    <w:basedOn w:val="AODocTxt"/>
    <w:uiPriority w:val="99"/>
    <w:rsid w:val="00094425"/>
    <w:pPr>
      <w:numPr>
        <w:ilvl w:val="6"/>
      </w:numPr>
    </w:pPr>
  </w:style>
  <w:style w:type="paragraph" w:customStyle="1" w:styleId="AODocTxtL7">
    <w:name w:val="AODocTxtL7"/>
    <w:basedOn w:val="AODocTxt"/>
    <w:uiPriority w:val="99"/>
    <w:rsid w:val="00094425"/>
    <w:pPr>
      <w:numPr>
        <w:ilvl w:val="7"/>
      </w:numPr>
    </w:pPr>
  </w:style>
  <w:style w:type="paragraph" w:customStyle="1" w:styleId="AODocTxtL8">
    <w:name w:val="AODocTxtL8"/>
    <w:basedOn w:val="AODocTxt"/>
    <w:uiPriority w:val="99"/>
    <w:rsid w:val="00094425"/>
    <w:pPr>
      <w:numPr>
        <w:ilvl w:val="8"/>
      </w:numPr>
    </w:pPr>
  </w:style>
  <w:style w:type="character" w:styleId="sloriadka">
    <w:name w:val="line number"/>
    <w:basedOn w:val="Predvolenpsmoodseku"/>
    <w:uiPriority w:val="99"/>
    <w:semiHidden/>
    <w:unhideWhenUsed/>
    <w:rsid w:val="00094425"/>
  </w:style>
  <w:style w:type="paragraph" w:customStyle="1" w:styleId="bodlnkuprlohy">
    <w:name w:val="bod článku prílohy"/>
    <w:basedOn w:val="Normlny"/>
    <w:uiPriority w:val="99"/>
    <w:rsid w:val="0009442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094425"/>
    <w:rPr>
      <w:rFonts w:ascii="Arial" w:hAnsi="Arial" w:cs="Arial" w:hint="default"/>
      <w:sz w:val="18"/>
      <w:szCs w:val="18"/>
    </w:rPr>
  </w:style>
  <w:style w:type="character" w:customStyle="1" w:styleId="st">
    <w:name w:val="st"/>
    <w:basedOn w:val="Predvolenpsmoodseku"/>
    <w:rsid w:val="00094425"/>
  </w:style>
  <w:style w:type="character" w:customStyle="1" w:styleId="FontStyle92">
    <w:name w:val="Font Style92"/>
    <w:uiPriority w:val="99"/>
    <w:rsid w:val="00094425"/>
    <w:rPr>
      <w:rFonts w:ascii="Times New Roman" w:hAnsi="Times New Roman" w:cs="Times New Roman"/>
      <w:b/>
      <w:bCs/>
      <w:sz w:val="22"/>
      <w:szCs w:val="22"/>
    </w:rPr>
  </w:style>
  <w:style w:type="paragraph" w:styleId="Normlnywebov">
    <w:name w:val="Normal (Web)"/>
    <w:basedOn w:val="Normlny"/>
    <w:uiPriority w:val="99"/>
    <w:unhideWhenUsed/>
    <w:rsid w:val="00094425"/>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09442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094425"/>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09442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09442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09442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094425"/>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094425"/>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094425"/>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094425"/>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094425"/>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094425"/>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094425"/>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094425"/>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094425"/>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09442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094425"/>
    <w:pPr>
      <w:tabs>
        <w:tab w:val="clear" w:pos="2160"/>
        <w:tab w:val="clear" w:pos="2880"/>
        <w:tab w:val="clear" w:pos="4500"/>
      </w:tabs>
      <w:spacing w:after="120"/>
      <w:ind w:left="708"/>
      <w:jc w:val="both"/>
    </w:pPr>
    <w:rPr>
      <w:lang w:eastAsia="en-US"/>
    </w:rPr>
  </w:style>
  <w:style w:type="paragraph" w:customStyle="1" w:styleId="boda">
    <w:name w:val="bod a)"/>
    <w:basedOn w:val="Normlny"/>
    <w:rsid w:val="00094425"/>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09442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09442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094425"/>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094425"/>
    <w:pPr>
      <w:keepNext w:val="0"/>
      <w:ind w:firstLine="0"/>
      <w:outlineLvl w:val="9"/>
    </w:pPr>
    <w:rPr>
      <w:b/>
      <w:noProof w:val="0"/>
      <w:sz w:val="24"/>
      <w:szCs w:val="20"/>
      <w:u w:val="none"/>
      <w:lang w:eastAsia="en-US"/>
    </w:rPr>
  </w:style>
  <w:style w:type="paragraph" w:customStyle="1" w:styleId="Odstavec">
    <w:name w:val="Odstavec"/>
    <w:basedOn w:val="Normlny"/>
    <w:rsid w:val="0009442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094425"/>
    <w:pPr>
      <w:spacing w:before="80"/>
      <w:ind w:left="907" w:hanging="360"/>
      <w:jc w:val="left"/>
    </w:pPr>
  </w:style>
  <w:style w:type="paragraph" w:customStyle="1" w:styleId="BodyText">
    <w:name w:val="BodyText"/>
    <w:basedOn w:val="Normlny"/>
    <w:rsid w:val="0009442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094425"/>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094425"/>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09442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09442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09442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09442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09442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09442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09442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09442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094425"/>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094425"/>
    <w:pPr>
      <w:ind w:left="567" w:hanging="567"/>
    </w:pPr>
    <w:rPr>
      <w:rFonts w:ascii="Futura Bk" w:hAnsi="Futura Bk"/>
      <w:b/>
      <w:bCs/>
      <w:sz w:val="22"/>
    </w:rPr>
  </w:style>
  <w:style w:type="paragraph" w:customStyle="1" w:styleId="StyleFirstline063cm">
    <w:name w:val="Style First line:  063 cm"/>
    <w:basedOn w:val="Normlny"/>
    <w:rsid w:val="00094425"/>
    <w:pPr>
      <w:tabs>
        <w:tab w:val="clear" w:pos="2160"/>
        <w:tab w:val="clear" w:pos="2880"/>
        <w:tab w:val="clear" w:pos="4500"/>
      </w:tabs>
      <w:ind w:firstLine="360"/>
      <w:jc w:val="right"/>
    </w:pPr>
    <w:rPr>
      <w:sz w:val="22"/>
      <w:lang w:eastAsia="en-US"/>
    </w:rPr>
  </w:style>
  <w:style w:type="paragraph" w:customStyle="1" w:styleId="Style1">
    <w:name w:val="Style1"/>
    <w:basedOn w:val="Nadpis1"/>
    <w:rsid w:val="0009442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09442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094425"/>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09442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09442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09442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09442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09442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094425"/>
    <w:rPr>
      <w:rFonts w:ascii="Futura Bk" w:eastAsia="Times New Roman" w:hAnsi="Futura Bk" w:cs="Times New Roman"/>
      <w:sz w:val="20"/>
      <w:szCs w:val="24"/>
    </w:rPr>
  </w:style>
  <w:style w:type="paragraph" w:customStyle="1" w:styleId="Tabletext">
    <w:name w:val="Table text"/>
    <w:basedOn w:val="Normlny"/>
    <w:rsid w:val="0009442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094425"/>
    <w:rPr>
      <w:rFonts w:ascii="Arial" w:eastAsia="Times New Roman" w:hAnsi="Arial" w:cs="Times New Roman"/>
      <w:sz w:val="20"/>
      <w:szCs w:val="20"/>
    </w:rPr>
  </w:style>
  <w:style w:type="paragraph" w:customStyle="1" w:styleId="Normlnysozarkami1">
    <w:name w:val="Normálny so zarážkami1"/>
    <w:basedOn w:val="Normlny"/>
    <w:rsid w:val="0009442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094425"/>
    <w:rPr>
      <w:rFonts w:cs="Times New Roman"/>
    </w:rPr>
  </w:style>
  <w:style w:type="paragraph" w:styleId="Obsah5">
    <w:name w:val="toc 5"/>
    <w:basedOn w:val="Normlny"/>
    <w:next w:val="Normlny"/>
    <w:autoRedefine/>
    <w:uiPriority w:val="99"/>
    <w:rsid w:val="0009442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094425"/>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094425"/>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09442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094425"/>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094425"/>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094425"/>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094425"/>
    <w:rPr>
      <w:rFonts w:ascii="Calibri" w:eastAsia="Calibri" w:hAnsi="Calibri" w:cs="Times New Roman"/>
      <w:lang w:val="x-none"/>
    </w:rPr>
  </w:style>
  <w:style w:type="character" w:customStyle="1" w:styleId="bold">
    <w:name w:val="bold"/>
    <w:basedOn w:val="Predvolenpsmoodseku"/>
    <w:rsid w:val="00094425"/>
  </w:style>
  <w:style w:type="paragraph" w:customStyle="1" w:styleId="obodybullet">
    <w:name w:val="o.body bullet"/>
    <w:basedOn w:val="Normlny"/>
    <w:rsid w:val="00094425"/>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094425"/>
  </w:style>
  <w:style w:type="character" w:customStyle="1" w:styleId="atn">
    <w:name w:val="atn"/>
    <w:basedOn w:val="Predvolenpsmoodseku"/>
    <w:rsid w:val="00094425"/>
  </w:style>
  <w:style w:type="character" w:customStyle="1" w:styleId="UnresolvedMention">
    <w:name w:val="Unresolved Mention"/>
    <w:uiPriority w:val="99"/>
    <w:semiHidden/>
    <w:unhideWhenUsed/>
    <w:rsid w:val="00094425"/>
    <w:rPr>
      <w:color w:val="808080"/>
      <w:shd w:val="clear" w:color="auto" w:fill="E6E6E6"/>
    </w:rPr>
  </w:style>
  <w:style w:type="paragraph" w:customStyle="1" w:styleId="SPodsek1">
    <w:name w:val="SP_odsek 1"/>
    <w:basedOn w:val="Odsekzoznamu"/>
    <w:qFormat/>
    <w:rsid w:val="00094425"/>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094425"/>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094425"/>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094425"/>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094425"/>
    <w:rPr>
      <w:rFonts w:ascii="Times New Roman" w:eastAsia="Times New Roman" w:hAnsi="Times New Roman" w:cs="Times New Roman"/>
      <w:lang w:eastAsia="sk-SK"/>
    </w:rPr>
  </w:style>
  <w:style w:type="paragraph" w:customStyle="1" w:styleId="Style38">
    <w:name w:val="Style38"/>
    <w:basedOn w:val="Normlny"/>
    <w:uiPriority w:val="99"/>
    <w:rsid w:val="00094425"/>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094425"/>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094425"/>
    <w:pPr>
      <w:spacing w:before="240" w:after="200" w:line="276" w:lineRule="auto"/>
    </w:pPr>
    <w:rPr>
      <w:rFonts w:eastAsiaTheme="minorEastAsia"/>
      <w:b/>
      <w:i/>
      <w:lang w:eastAsia="sk-SK"/>
    </w:rPr>
  </w:style>
  <w:style w:type="paragraph" w:customStyle="1" w:styleId="Style5">
    <w:name w:val="Style5"/>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094425"/>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094425"/>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094425"/>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094425"/>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094425"/>
    <w:rPr>
      <w:rFonts w:eastAsiaTheme="minorEastAsia"/>
      <w:b/>
      <w:i/>
      <w:lang w:eastAsia="sk-SK"/>
    </w:rPr>
  </w:style>
  <w:style w:type="paragraph" w:customStyle="1" w:styleId="Heading1">
    <w:name w:val="Heading1"/>
    <w:basedOn w:val="Normlny"/>
    <w:link w:val="Heading1Char"/>
    <w:qFormat/>
    <w:rsid w:val="00094425"/>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094425"/>
    <w:rPr>
      <w:rFonts w:ascii="Arial" w:eastAsia="Arial Unicode MS" w:hAnsi="Arial" w:cstheme="minorHAnsi"/>
      <w:b/>
      <w:bCs/>
      <w:color w:val="000000"/>
      <w:sz w:val="24"/>
      <w:szCs w:val="26"/>
      <w:lang w:eastAsia="en-GB"/>
    </w:rPr>
  </w:style>
  <w:style w:type="character" w:customStyle="1" w:styleId="Heading1Char">
    <w:name w:val="Heading1 Char"/>
    <w:basedOn w:val="Predvolenpsmoodseku"/>
    <w:link w:val="Heading1"/>
    <w:rsid w:val="00094425"/>
    <w:rPr>
      <w:rFonts w:ascii="Calibri" w:eastAsiaTheme="minorEastAsia" w:hAnsi="Calibri" w:cs="Calibri"/>
      <w:b/>
      <w:sz w:val="28"/>
      <w:szCs w:val="28"/>
      <w:lang w:eastAsia="sk-SK"/>
    </w:rPr>
  </w:style>
  <w:style w:type="paragraph" w:customStyle="1" w:styleId="Heading20">
    <w:name w:val="Heading2"/>
    <w:basedOn w:val="Response1"/>
    <w:rsid w:val="00094425"/>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094425"/>
    <w:rPr>
      <w:b w:val="0"/>
      <w:i/>
    </w:rPr>
  </w:style>
  <w:style w:type="character" w:customStyle="1" w:styleId="Heading3xChar">
    <w:name w:val="Heading3x Char"/>
    <w:basedOn w:val="heading2Char"/>
    <w:link w:val="Heading3x"/>
    <w:rsid w:val="00094425"/>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094425"/>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094425"/>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094425"/>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094425"/>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094425"/>
    <w:pPr>
      <w:numPr>
        <w:numId w:val="20"/>
      </w:numPr>
      <w:spacing w:before="120" w:after="200" w:line="276" w:lineRule="auto"/>
    </w:pPr>
    <w:rPr>
      <w:rFonts w:eastAsiaTheme="minorEastAsia"/>
      <w:lang w:eastAsia="sk-SK"/>
    </w:rPr>
  </w:style>
  <w:style w:type="paragraph" w:customStyle="1" w:styleId="ListBullet2">
    <w:name w:val="*List Bullet 2"/>
    <w:rsid w:val="00094425"/>
    <w:pPr>
      <w:numPr>
        <w:ilvl w:val="1"/>
        <w:numId w:val="20"/>
      </w:numPr>
      <w:spacing w:before="120" w:after="200" w:line="276" w:lineRule="auto"/>
    </w:pPr>
    <w:rPr>
      <w:rFonts w:eastAsiaTheme="minorEastAsia"/>
      <w:lang w:eastAsia="sk-SK"/>
    </w:rPr>
  </w:style>
  <w:style w:type="paragraph" w:customStyle="1" w:styleId="Bodclanku">
    <w:name w:val="Bodclanku"/>
    <w:rsid w:val="00094425"/>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094425"/>
    <w:rPr>
      <w:rFonts w:ascii="Arial Narrow" w:hAnsi="Arial Narrow" w:cs="Arial Narrow"/>
      <w:color w:val="000000"/>
      <w:sz w:val="20"/>
      <w:szCs w:val="20"/>
    </w:rPr>
  </w:style>
  <w:style w:type="character" w:customStyle="1" w:styleId="FontStyle13">
    <w:name w:val="Font Style13"/>
    <w:rsid w:val="00094425"/>
    <w:rPr>
      <w:rFonts w:ascii="Microsoft Sans Serif" w:hAnsi="Microsoft Sans Serif"/>
      <w:sz w:val="14"/>
    </w:rPr>
  </w:style>
  <w:style w:type="paragraph" w:customStyle="1" w:styleId="CharChar1CharCharCharCharChar1">
    <w:name w:val="Char Char1 Char Char Char Char Char1"/>
    <w:basedOn w:val="Normlny"/>
    <w:rsid w:val="0009442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094425"/>
    <w:rPr>
      <w:lang w:val="x-none"/>
    </w:rPr>
  </w:style>
  <w:style w:type="character" w:customStyle="1" w:styleId="TextvysvetlivkyChar">
    <w:name w:val="Text vysvetlivky Char"/>
    <w:basedOn w:val="Predvolenpsmoodseku"/>
    <w:uiPriority w:val="99"/>
    <w:semiHidden/>
    <w:rsid w:val="00094425"/>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094425"/>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094425"/>
    <w:rPr>
      <w:vertAlign w:val="superscript"/>
    </w:rPr>
  </w:style>
  <w:style w:type="character" w:customStyle="1" w:styleId="FontStyle22">
    <w:name w:val="Font Style22"/>
    <w:uiPriority w:val="99"/>
    <w:rsid w:val="00094425"/>
    <w:rPr>
      <w:rFonts w:ascii="Arial Narrow" w:hAnsi="Arial Narrow" w:cs="Arial Narrow" w:hint="default"/>
      <w:color w:val="000000"/>
      <w:sz w:val="20"/>
      <w:szCs w:val="20"/>
    </w:rPr>
  </w:style>
  <w:style w:type="paragraph" w:customStyle="1" w:styleId="Standard">
    <w:name w:val="Standard"/>
    <w:rsid w:val="00094425"/>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094425"/>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094425"/>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094425"/>
    <w:pPr>
      <w:spacing w:before="0"/>
    </w:pPr>
    <w:rPr>
      <w:color w:val="3F3A38"/>
      <w:sz w:val="26"/>
      <w:szCs w:val="18"/>
    </w:rPr>
  </w:style>
  <w:style w:type="paragraph" w:customStyle="1" w:styleId="ECVRightHeading">
    <w:name w:val="_ECV_RightHeading"/>
    <w:basedOn w:val="ECVNameField"/>
    <w:rsid w:val="00094425"/>
    <w:pPr>
      <w:spacing w:before="62"/>
      <w:jc w:val="right"/>
    </w:pPr>
    <w:rPr>
      <w:color w:val="1593CB"/>
      <w:sz w:val="15"/>
    </w:rPr>
  </w:style>
  <w:style w:type="paragraph" w:customStyle="1" w:styleId="ECVComments">
    <w:name w:val="_ECV_Comments"/>
    <w:basedOn w:val="ECVText"/>
    <w:rsid w:val="00094425"/>
    <w:pPr>
      <w:jc w:val="center"/>
    </w:pPr>
    <w:rPr>
      <w:color w:val="FF0000"/>
    </w:rPr>
  </w:style>
  <w:style w:type="paragraph" w:customStyle="1" w:styleId="ECVSubSectionHeading">
    <w:name w:val="_ECV_SubSectionHeading"/>
    <w:basedOn w:val="ECVRightColumn"/>
    <w:rsid w:val="00094425"/>
    <w:pPr>
      <w:spacing w:before="0"/>
    </w:pPr>
    <w:rPr>
      <w:color w:val="0E4194"/>
      <w:sz w:val="22"/>
    </w:rPr>
  </w:style>
  <w:style w:type="paragraph" w:customStyle="1" w:styleId="ECVOrganisationDetails">
    <w:name w:val="_ECV_OrganisationDetails"/>
    <w:basedOn w:val="ECVRightColumn"/>
    <w:rsid w:val="00094425"/>
    <w:pPr>
      <w:autoSpaceDE w:val="0"/>
      <w:spacing w:before="57" w:after="85"/>
    </w:pPr>
    <w:rPr>
      <w:rFonts w:eastAsia="ArialMT" w:cs="ArialMT"/>
      <w:color w:val="3F3A38"/>
      <w:sz w:val="18"/>
      <w:szCs w:val="18"/>
    </w:rPr>
  </w:style>
  <w:style w:type="paragraph" w:customStyle="1" w:styleId="ECVSectionDetails">
    <w:name w:val="_ECV_SectionDetails"/>
    <w:basedOn w:val="Standard"/>
    <w:rsid w:val="00094425"/>
    <w:pPr>
      <w:suppressLineNumbers/>
      <w:autoSpaceDE w:val="0"/>
      <w:spacing w:before="28"/>
    </w:pPr>
    <w:rPr>
      <w:sz w:val="18"/>
    </w:rPr>
  </w:style>
  <w:style w:type="paragraph" w:customStyle="1" w:styleId="ECVSectionBullet">
    <w:name w:val="_ECV_SectionBullet"/>
    <w:basedOn w:val="ECVSectionDetails"/>
    <w:rsid w:val="00094425"/>
    <w:pPr>
      <w:spacing w:before="0"/>
      <w:outlineLvl w:val="0"/>
    </w:pPr>
  </w:style>
  <w:style w:type="paragraph" w:customStyle="1" w:styleId="ECVDate">
    <w:name w:val="_ECV_Date"/>
    <w:basedOn w:val="ECVLeftHeading"/>
    <w:rsid w:val="00094425"/>
    <w:pPr>
      <w:spacing w:before="28"/>
      <w:textAlignment w:val="top"/>
    </w:pPr>
  </w:style>
  <w:style w:type="paragraph" w:customStyle="1" w:styleId="ECVLeftDetails">
    <w:name w:val="_ECV_LeftDetails"/>
    <w:basedOn w:val="ECVLeftHeading"/>
    <w:rsid w:val="00094425"/>
    <w:pPr>
      <w:spacing w:before="23"/>
    </w:pPr>
  </w:style>
  <w:style w:type="paragraph" w:customStyle="1" w:styleId="ECVLanguageHeading">
    <w:name w:val="_ECV_LanguageHeading"/>
    <w:basedOn w:val="ECVRightColumn"/>
    <w:rsid w:val="00094425"/>
    <w:pPr>
      <w:spacing w:before="0"/>
      <w:jc w:val="center"/>
    </w:pPr>
    <w:rPr>
      <w:caps/>
      <w:color w:val="0E4194"/>
      <w:sz w:val="14"/>
    </w:rPr>
  </w:style>
  <w:style w:type="paragraph" w:customStyle="1" w:styleId="ECVLanguageSubHeading">
    <w:name w:val="_ECV_LanguageSubHeading"/>
    <w:basedOn w:val="ECVLanguageHeading"/>
    <w:rsid w:val="00094425"/>
    <w:rPr>
      <w:sz w:val="16"/>
    </w:rPr>
  </w:style>
  <w:style w:type="paragraph" w:customStyle="1" w:styleId="ECVLanguageLevel">
    <w:name w:val="_ECV_LanguageLevel"/>
    <w:basedOn w:val="ECVSectionDetails"/>
    <w:rsid w:val="00094425"/>
    <w:pPr>
      <w:jc w:val="center"/>
      <w:textAlignment w:val="center"/>
    </w:pPr>
    <w:rPr>
      <w:caps/>
    </w:rPr>
  </w:style>
  <w:style w:type="paragraph" w:customStyle="1" w:styleId="ECVLanguageCertificate">
    <w:name w:val="_ECV_LanguageCertificate"/>
    <w:basedOn w:val="ECVRightColumn"/>
    <w:rsid w:val="00094425"/>
    <w:pPr>
      <w:spacing w:before="0"/>
      <w:ind w:right="283"/>
      <w:jc w:val="center"/>
    </w:pPr>
    <w:rPr>
      <w:color w:val="3F3A38"/>
    </w:rPr>
  </w:style>
  <w:style w:type="paragraph" w:customStyle="1" w:styleId="ECVLanguageExplanation">
    <w:name w:val="_ECV_LanguageExplanation"/>
    <w:basedOn w:val="Standard"/>
    <w:rsid w:val="00094425"/>
    <w:pPr>
      <w:autoSpaceDE w:val="0"/>
    </w:pPr>
    <w:rPr>
      <w:color w:val="0E4194"/>
      <w:sz w:val="15"/>
    </w:rPr>
  </w:style>
  <w:style w:type="paragraph" w:customStyle="1" w:styleId="ECVText">
    <w:name w:val="_ECV_Text"/>
    <w:basedOn w:val="Normlny"/>
    <w:rsid w:val="00094425"/>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094425"/>
    <w:pPr>
      <w:jc w:val="right"/>
    </w:pPr>
    <w:rPr>
      <w:sz w:val="18"/>
    </w:rPr>
  </w:style>
  <w:style w:type="paragraph" w:customStyle="1" w:styleId="ECVPersonalInfoHeading">
    <w:name w:val="_ECV_PersonalInfoHeading"/>
    <w:basedOn w:val="ECVLeftHeading"/>
    <w:rsid w:val="00094425"/>
    <w:pPr>
      <w:spacing w:before="57"/>
    </w:pPr>
  </w:style>
  <w:style w:type="paragraph" w:customStyle="1" w:styleId="ECVGenderRow">
    <w:name w:val="_ECV_GenderRow"/>
    <w:basedOn w:val="Standard"/>
    <w:rsid w:val="00094425"/>
    <w:pPr>
      <w:spacing w:before="85"/>
    </w:pPr>
    <w:rPr>
      <w:color w:val="1593CB"/>
    </w:rPr>
  </w:style>
  <w:style w:type="paragraph" w:customStyle="1" w:styleId="ECVBusinessSectorRow">
    <w:name w:val="_ECV_BusinessSectorRow"/>
    <w:basedOn w:val="Standard"/>
    <w:rsid w:val="00094425"/>
  </w:style>
  <w:style w:type="paragraph" w:customStyle="1" w:styleId="ECVBlueBox">
    <w:name w:val="_ECV_BlueBox"/>
    <w:basedOn w:val="Normlny"/>
    <w:rsid w:val="00094425"/>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094425"/>
    <w:rPr>
      <w:rFonts w:ascii="Arial" w:hAnsi="Arial"/>
      <w:color w:val="1593CB"/>
      <w:sz w:val="18"/>
      <w:szCs w:val="18"/>
      <w:shd w:val="clear" w:color="auto" w:fill="auto"/>
    </w:rPr>
  </w:style>
  <w:style w:type="character" w:customStyle="1" w:styleId="ECVContactDetails">
    <w:name w:val="_ECV_ContactDetails"/>
    <w:basedOn w:val="ECVHeadingContactDetails"/>
    <w:rsid w:val="00094425"/>
    <w:rPr>
      <w:rFonts w:ascii="Arial" w:hAnsi="Arial"/>
      <w:color w:val="3F3A38"/>
      <w:sz w:val="18"/>
      <w:szCs w:val="18"/>
      <w:shd w:val="clear" w:color="auto" w:fill="auto"/>
    </w:rPr>
  </w:style>
  <w:style w:type="character" w:customStyle="1" w:styleId="ECVInternetLink">
    <w:name w:val="_ECV_InternetLink"/>
    <w:basedOn w:val="Predvolenpsmoodseku"/>
    <w:rsid w:val="00094425"/>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094425"/>
    <w:rPr>
      <w:rFonts w:ascii="Arial" w:hAnsi="Arial"/>
      <w:color w:val="1593CB"/>
      <w:spacing w:val="-6"/>
      <w:sz w:val="18"/>
      <w:szCs w:val="18"/>
      <w:shd w:val="clear" w:color="auto" w:fill="auto"/>
    </w:rPr>
  </w:style>
  <w:style w:type="numbering" w:customStyle="1" w:styleId="ECVCVBullets">
    <w:name w:val="_ECV_CV_Bullets"/>
    <w:basedOn w:val="Bezzoznamu"/>
    <w:rsid w:val="00094425"/>
    <w:pPr>
      <w:numPr>
        <w:numId w:val="21"/>
      </w:numPr>
    </w:pPr>
  </w:style>
  <w:style w:type="character" w:customStyle="1" w:styleId="CharStyle7">
    <w:name w:val="Char Style 7"/>
    <w:link w:val="Style60"/>
    <w:uiPriority w:val="99"/>
    <w:locked/>
    <w:rsid w:val="00094425"/>
    <w:rPr>
      <w:rFonts w:ascii="Arial" w:hAnsi="Arial"/>
      <w:sz w:val="18"/>
      <w:shd w:val="clear" w:color="auto" w:fill="FFFFFF"/>
    </w:rPr>
  </w:style>
  <w:style w:type="paragraph" w:customStyle="1" w:styleId="Style60">
    <w:name w:val="Style 6"/>
    <w:basedOn w:val="Normlny"/>
    <w:link w:val="CharStyle7"/>
    <w:uiPriority w:val="99"/>
    <w:rsid w:val="00094425"/>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094425"/>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094425"/>
    <w:rPr>
      <w:rFonts w:ascii="Arial Narrow" w:hAnsi="Arial Narrow"/>
    </w:rPr>
  </w:style>
  <w:style w:type="paragraph" w:customStyle="1" w:styleId="Aaa">
    <w:name w:val="Aaa"/>
    <w:basedOn w:val="Normlny"/>
    <w:qFormat/>
    <w:rsid w:val="00094425"/>
    <w:pPr>
      <w:numPr>
        <w:ilvl w:val="1"/>
        <w:numId w:val="1"/>
      </w:numPr>
      <w:tabs>
        <w:tab w:val="clear" w:pos="2160"/>
        <w:tab w:val="clear" w:pos="2880"/>
        <w:tab w:val="clear" w:pos="4500"/>
      </w:tabs>
      <w:jc w:val="both"/>
    </w:pPr>
    <w:rPr>
      <w:rFonts w:ascii="Calibri" w:hAnsi="Calibri" w:cs="Calibri"/>
      <w:sz w:val="22"/>
      <w:szCs w:val="22"/>
      <w:lang w:eastAsia="en-US"/>
    </w:rPr>
  </w:style>
  <w:style w:type="paragraph" w:customStyle="1" w:styleId="ABLOCKPARA">
    <w:name w:val="A BLOCK PARA"/>
    <w:basedOn w:val="Normlny"/>
    <w:rsid w:val="00094425"/>
    <w:pPr>
      <w:tabs>
        <w:tab w:val="clear" w:pos="2160"/>
        <w:tab w:val="clear" w:pos="2880"/>
        <w:tab w:val="clear" w:pos="4500"/>
      </w:tabs>
      <w:ind w:firstLine="360"/>
    </w:pPr>
    <w:rPr>
      <w:rFonts w:ascii="Book Antiqua" w:hAnsi="Book Antiqua" w:cs="Book Antiqua"/>
      <w:sz w:val="22"/>
      <w:szCs w:val="22"/>
      <w:lang w:val="en-US" w:eastAsia="en-US"/>
    </w:rPr>
  </w:style>
  <w:style w:type="paragraph" w:styleId="slovanzoznam">
    <w:name w:val="List Number"/>
    <w:basedOn w:val="Normlny"/>
    <w:uiPriority w:val="99"/>
    <w:rsid w:val="00094425"/>
    <w:pPr>
      <w:tabs>
        <w:tab w:val="clear" w:pos="2160"/>
        <w:tab w:val="clear" w:pos="2880"/>
        <w:tab w:val="clear" w:pos="4500"/>
        <w:tab w:val="num" w:pos="720"/>
      </w:tabs>
      <w:ind w:left="360" w:hanging="36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62961">
      <w:bodyDiv w:val="1"/>
      <w:marLeft w:val="0"/>
      <w:marRight w:val="0"/>
      <w:marTop w:val="0"/>
      <w:marBottom w:val="0"/>
      <w:divBdr>
        <w:top w:val="none" w:sz="0" w:space="0" w:color="auto"/>
        <w:left w:val="none" w:sz="0" w:space="0" w:color="auto"/>
        <w:bottom w:val="none" w:sz="0" w:space="0" w:color="auto"/>
        <w:right w:val="none" w:sz="0" w:space="0" w:color="auto"/>
      </w:divBdr>
    </w:div>
    <w:div w:id="1954285362">
      <w:bodyDiv w:val="1"/>
      <w:marLeft w:val="0"/>
      <w:marRight w:val="0"/>
      <w:marTop w:val="0"/>
      <w:marBottom w:val="0"/>
      <w:divBdr>
        <w:top w:val="none" w:sz="0" w:space="0" w:color="auto"/>
        <w:left w:val="none" w:sz="0" w:space="0" w:color="auto"/>
        <w:bottom w:val="none" w:sz="0" w:space="0" w:color="auto"/>
        <w:right w:val="none" w:sz="0" w:space="0" w:color="auto"/>
      </w:divBdr>
      <w:divsChild>
        <w:div w:id="1482699195">
          <w:marLeft w:val="0"/>
          <w:marRight w:val="0"/>
          <w:marTop w:val="0"/>
          <w:marBottom w:val="0"/>
          <w:divBdr>
            <w:top w:val="none" w:sz="0" w:space="0" w:color="auto"/>
            <w:left w:val="none" w:sz="0" w:space="0" w:color="auto"/>
            <w:bottom w:val="none" w:sz="0" w:space="0" w:color="auto"/>
            <w:right w:val="none" w:sz="0" w:space="0" w:color="auto"/>
          </w:divBdr>
          <w:divsChild>
            <w:div w:id="1814786619">
              <w:marLeft w:val="0"/>
              <w:marRight w:val="0"/>
              <w:marTop w:val="0"/>
              <w:marBottom w:val="0"/>
              <w:divBdr>
                <w:top w:val="none" w:sz="0" w:space="0" w:color="auto"/>
                <w:left w:val="none" w:sz="0" w:space="0" w:color="auto"/>
                <w:bottom w:val="none" w:sz="0" w:space="0" w:color="auto"/>
                <w:right w:val="none" w:sz="0" w:space="0" w:color="auto"/>
              </w:divBdr>
              <w:divsChild>
                <w:div w:id="755982632">
                  <w:marLeft w:val="0"/>
                  <w:marRight w:val="0"/>
                  <w:marTop w:val="0"/>
                  <w:marBottom w:val="0"/>
                  <w:divBdr>
                    <w:top w:val="none" w:sz="0" w:space="0" w:color="auto"/>
                    <w:left w:val="none" w:sz="0" w:space="0" w:color="auto"/>
                    <w:bottom w:val="none" w:sz="0" w:space="0" w:color="auto"/>
                    <w:right w:val="none" w:sz="0" w:space="0" w:color="auto"/>
                  </w:divBdr>
                  <w:divsChild>
                    <w:div w:id="20980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RÁMCOVÁ DOHODA NA LICENCIE FABASOFT"/>
    <f:field ref="objsubject" par="" edit="true" text=""/>
    <f:field ref="objcreatedby" par="" text="Brjančin, Branislav, Ing."/>
    <f:field ref="objcreatedat" par="" text="15. 3. 2019 11:34:04"/>
    <f:field ref="objchangedby" par="" text="Capek, Peter, Ing."/>
    <f:field ref="objmodifiedat" par="" text="28. 3. 2019 12:31:11"/>
    <f:field ref="doc_FSCFOLIO_1_1001_FieldDocumentNumber" par="" text=""/>
    <f:field ref="doc_FSCFOLIO_1_1001_FieldSubject" par="" edit="true" text=""/>
    <f:field ref="FSCFOLIO_1_1001_FieldCurrentUser" par="" text="Ing. Branislav Brjančin"/>
    <f:field ref="CCAPRECONFIG_15_1001_Objektname" par="" edit="true" text="RÁMCOVÁ DOHODA NA LICENCIE FABASOF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CEB3E8-0B30-4441-88E7-C0A33F04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5219</Words>
  <Characters>29752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Stoselova Agata</cp:lastModifiedBy>
  <cp:revision>3</cp:revision>
  <cp:lastPrinted>2019-05-22T16:05:00Z</cp:lastPrinted>
  <dcterms:created xsi:type="dcterms:W3CDTF">2022-02-16T10:12:00Z</dcterms:created>
  <dcterms:modified xsi:type="dcterms:W3CDTF">2022-02-16T10:25:00Z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1775</vt:lpwstr>
  </property>
  <property fmtid="{D5CDD505-2E9C-101B-9397-08002B2CF9AE}" pid="61" name="FSC#SKMF@103.510:mf_aktuc_funkcia">
    <vt:lpwstr>hlavný štátny radca</vt:lpwstr>
  </property>
  <property fmtid="{D5CDD505-2E9C-101B-9397-08002B2CF9AE}" pid="62" name="FSC#SKMF@103.510:mf_aktuc_nadrutvar">
    <vt:lpwstr>177 (Odbor informačných technológií)</vt:lpwstr>
  </property>
  <property fmtid="{D5CDD505-2E9C-101B-9397-08002B2CF9AE}" pid="63" name="FSC#SKMF@103.510:mf_aktuc_klapka">
    <vt:lpwstr>+421259581111</vt:lpwstr>
  </property>
  <property fmtid="{D5CDD505-2E9C-101B-9397-08002B2CF9AE}" pid="64" name="FSC#SKMF@103.510:mf_aktuc_email">
    <vt:lpwstr>BRANISLAV.BRJANCIN@MFSR.SK</vt:lpwstr>
  </property>
  <property fmtid="{D5CDD505-2E9C-101B-9397-08002B2CF9AE}" pid="65" name="FSC#SKMF@103.510:mf_aktuc">
    <vt:lpwstr>Ing. Branislav Brjančin</vt:lpwstr>
  </property>
  <property fmtid="{D5CDD505-2E9C-101B-9397-08002B2CF9AE}" pid="66" name="FSC#SKMF@103.510:mf_aktuc_zast">
    <vt:lpwstr>Ing. Branislav Brjančin</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Branislav Brjančin</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15. 3. 2019, 11:34</vt:lpwstr>
  </property>
  <property fmtid="{D5CDD505-2E9C-101B-9397-08002B2CF9AE}" pid="120" name="FSC#SKEDITIONREG@103.510:curruserrolegroup">
    <vt:lpwstr>Oddelenie projektového riadenia</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15. 3. 2019</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15.3.2019, 11:34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Brjančin, Branislav,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 (Oddelenie projektového riadenia)</vt:lpwstr>
  </property>
  <property fmtid="{D5CDD505-2E9C-101B-9397-08002B2CF9AE}" pid="396" name="FSC#COOELAK@1.1001:CreatedAt">
    <vt:lpwstr>15.03.2019</vt:lpwstr>
  </property>
  <property fmtid="{D5CDD505-2E9C-101B-9397-08002B2CF9AE}" pid="397" name="FSC#COOELAK@1.1001:OU">
    <vt:lpwstr>1775 (Oddelenie projektového riadenia)</vt:lpwstr>
  </property>
  <property fmtid="{D5CDD505-2E9C-101B-9397-08002B2CF9AE}" pid="398" name="FSC#COOELAK@1.1001:Priority">
    <vt:lpwstr> ()</vt:lpwstr>
  </property>
  <property fmtid="{D5CDD505-2E9C-101B-9397-08002B2CF9AE}" pid="399" name="FSC#COOELAK@1.1001:ObjBarCode">
    <vt:lpwstr>*COO.2203.101.3.44024*</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3</vt:lpwstr>
  </property>
  <property fmtid="{D5CDD505-2E9C-101B-9397-08002B2CF9AE}" pid="416" name="FSC#COOELAK@1.1001:CurrentUserEmail">
    <vt:lpwstr>BRANISLAV.BRJANCIN@MFSR.SK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SYSTEM@1.1:Container">
    <vt:lpwstr>COO.2203.101.3.44024</vt:lpwstr>
  </property>
  <property fmtid="{D5CDD505-2E9C-101B-9397-08002B2CF9AE}" pid="446" name="FSC#FSCFOLIO@1.1001:docpropproject">
    <vt:lpwstr/>
  </property>
</Properties>
</file>