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7BE6" w14:textId="77777777" w:rsidR="00FA2086" w:rsidRPr="00B66492" w:rsidRDefault="00FA2086" w:rsidP="00B677B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49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Oznámenie o zadaní zákazky </w:t>
      </w:r>
      <w:r w:rsidR="00FE67BD" w:rsidRPr="00B66492">
        <w:rPr>
          <w:rFonts w:asciiTheme="minorHAnsi" w:hAnsiTheme="minorHAnsi" w:cstheme="minorHAnsi"/>
          <w:b/>
          <w:bCs/>
          <w:color w:val="auto"/>
          <w:sz w:val="22"/>
          <w:szCs w:val="22"/>
        </w:rPr>
        <w:t>podľa</w:t>
      </w:r>
      <w:r w:rsidRPr="00B6649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§ 117</w:t>
      </w:r>
    </w:p>
    <w:p w14:paraId="1FFD16F3" w14:textId="77777777" w:rsidR="00FA2086" w:rsidRPr="00B66492" w:rsidRDefault="00FA2086" w:rsidP="00B677B8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66492">
        <w:rPr>
          <w:rFonts w:asciiTheme="minorHAnsi" w:hAnsiTheme="minorHAnsi" w:cstheme="minorHAnsi"/>
          <w:color w:val="auto"/>
          <w:sz w:val="22"/>
          <w:szCs w:val="22"/>
        </w:rPr>
        <w:t xml:space="preserve">zákona č. 343/2015 Z. z. o verejnom obstarávaní a o zmene a doplnení niektorých zákonov v znení neskorších predpisov (ďalej len „zákon o VO) </w:t>
      </w:r>
    </w:p>
    <w:p w14:paraId="4B662D70" w14:textId="77777777" w:rsidR="00FA2086" w:rsidRPr="00B66492" w:rsidRDefault="00FA2086" w:rsidP="00B677B8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E9EE44" w14:textId="77777777" w:rsidR="00FA2086" w:rsidRPr="00B66492" w:rsidRDefault="00FA2086" w:rsidP="00B677B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492">
        <w:rPr>
          <w:rFonts w:asciiTheme="minorHAnsi" w:hAnsiTheme="minorHAnsi" w:cstheme="minorHAnsi"/>
          <w:b/>
          <w:bCs/>
          <w:color w:val="auto"/>
          <w:sz w:val="22"/>
          <w:szCs w:val="22"/>
        </w:rPr>
        <w:t>Výzva na predloženie ponúk</w:t>
      </w:r>
    </w:p>
    <w:p w14:paraId="0E66729C" w14:textId="77777777" w:rsidR="00FA2086" w:rsidRPr="00B66492" w:rsidRDefault="00FA2086" w:rsidP="002F3D17">
      <w:pPr>
        <w:pStyle w:val="Default"/>
        <w:numPr>
          <w:ilvl w:val="0"/>
          <w:numId w:val="1"/>
        </w:numPr>
        <w:spacing w:before="160" w:line="276" w:lineRule="auto"/>
        <w:ind w:left="284" w:hanging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49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Identifikácia verejného obstarávateľa: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2A30DE" w:rsidRPr="00B66492" w14:paraId="43B9109A" w14:textId="77777777" w:rsidTr="00A83BA8">
        <w:trPr>
          <w:trHeight w:val="523"/>
        </w:trPr>
        <w:tc>
          <w:tcPr>
            <w:tcW w:w="4482" w:type="dxa"/>
          </w:tcPr>
          <w:p w14:paraId="0B477E3A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4482" w:type="dxa"/>
          </w:tcPr>
          <w:p w14:paraId="50C22959" w14:textId="09C78F6C" w:rsidR="00FA2086" w:rsidRPr="00B66492" w:rsidRDefault="00A43A3F" w:rsidP="00C14D7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Kancelária najvyššieho správneho súdu </w:t>
            </w:r>
            <w:r w:rsidR="00952622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Slovenskej republiky</w:t>
            </w:r>
            <w:r w:rsidR="00FA2086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podľa § 7 ods. 1 písm. d) zákona č. </w:t>
            </w:r>
            <w:r w:rsidR="00DD1239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343/2015  Z. z. </w:t>
            </w:r>
            <w:r w:rsidR="00FA2086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 verejnom obstarávaní a o zmene a doplnení niektorých zákonov v znení neskorších predpisov verejný obstarávateľ. </w:t>
            </w:r>
          </w:p>
        </w:tc>
      </w:tr>
      <w:tr w:rsidR="002A30DE" w:rsidRPr="00B66492" w14:paraId="7B69E916" w14:textId="77777777" w:rsidTr="00A83BA8">
        <w:trPr>
          <w:trHeight w:val="109"/>
        </w:trPr>
        <w:tc>
          <w:tcPr>
            <w:tcW w:w="4482" w:type="dxa"/>
          </w:tcPr>
          <w:p w14:paraId="2DBEB28C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Adresa </w:t>
            </w:r>
          </w:p>
        </w:tc>
        <w:tc>
          <w:tcPr>
            <w:tcW w:w="4482" w:type="dxa"/>
          </w:tcPr>
          <w:p w14:paraId="07D46D18" w14:textId="787A23BD" w:rsidR="00FA2086" w:rsidRPr="00B66492" w:rsidRDefault="00F4408A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sz w:val="22"/>
                <w:szCs w:val="22"/>
              </w:rPr>
              <w:t>Župné námestie č. 13</w:t>
            </w:r>
            <w:r w:rsidRPr="00B66492">
              <w:rPr>
                <w:rFonts w:asciiTheme="minorHAnsi" w:hAnsiTheme="minorHAnsi" w:cstheme="minorHAnsi"/>
                <w:sz w:val="22"/>
                <w:szCs w:val="22"/>
              </w:rPr>
              <w:br/>
              <w:t>P.O.BOX 81290</w:t>
            </w:r>
            <w:r w:rsidRPr="00B66492">
              <w:rPr>
                <w:rFonts w:asciiTheme="minorHAnsi" w:hAnsiTheme="minorHAnsi" w:cstheme="minorHAnsi"/>
                <w:sz w:val="22"/>
                <w:szCs w:val="22"/>
              </w:rPr>
              <w:br/>
              <w:t>814 90 BRATISLAVA</w:t>
            </w:r>
          </w:p>
        </w:tc>
      </w:tr>
      <w:tr w:rsidR="002A30DE" w:rsidRPr="00B66492" w14:paraId="6609CFDC" w14:textId="77777777" w:rsidTr="00A83BA8">
        <w:trPr>
          <w:trHeight w:val="109"/>
        </w:trPr>
        <w:tc>
          <w:tcPr>
            <w:tcW w:w="4482" w:type="dxa"/>
          </w:tcPr>
          <w:p w14:paraId="291FFA1D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IČO </w:t>
            </w:r>
          </w:p>
        </w:tc>
        <w:tc>
          <w:tcPr>
            <w:tcW w:w="4482" w:type="dxa"/>
          </w:tcPr>
          <w:p w14:paraId="4ACAED98" w14:textId="49ADDEF8" w:rsidR="00FA2086" w:rsidRPr="00B66492" w:rsidRDefault="00DC5483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sz w:val="22"/>
                <w:szCs w:val="22"/>
              </w:rPr>
              <w:t>53857097</w:t>
            </w:r>
          </w:p>
        </w:tc>
      </w:tr>
      <w:tr w:rsidR="002A30DE" w:rsidRPr="00B66492" w14:paraId="3BD5C0E6" w14:textId="77777777" w:rsidTr="00A83BA8">
        <w:trPr>
          <w:trHeight w:val="109"/>
        </w:trPr>
        <w:tc>
          <w:tcPr>
            <w:tcW w:w="4482" w:type="dxa"/>
          </w:tcPr>
          <w:p w14:paraId="21781D7D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DIČ </w:t>
            </w:r>
          </w:p>
        </w:tc>
        <w:tc>
          <w:tcPr>
            <w:tcW w:w="4482" w:type="dxa"/>
          </w:tcPr>
          <w:p w14:paraId="181013D6" w14:textId="5800ADD5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F4A9F" w:rsidRPr="00B66492">
              <w:rPr>
                <w:rFonts w:asciiTheme="minorHAnsi" w:hAnsiTheme="minorHAnsi" w:cstheme="minorHAnsi"/>
                <w:sz w:val="22"/>
                <w:szCs w:val="22"/>
              </w:rPr>
              <w:t>2121511700</w:t>
            </w:r>
          </w:p>
        </w:tc>
      </w:tr>
      <w:tr w:rsidR="002A30DE" w:rsidRPr="00B66492" w14:paraId="7A78A242" w14:textId="77777777" w:rsidTr="00A83BA8">
        <w:trPr>
          <w:trHeight w:val="247"/>
        </w:trPr>
        <w:tc>
          <w:tcPr>
            <w:tcW w:w="4482" w:type="dxa"/>
          </w:tcPr>
          <w:p w14:paraId="12560E53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Kontaktná osoba/</w:t>
            </w:r>
            <w:r w:rsidR="00825FD9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</w:t>
            </w:r>
            <w:r w:rsidR="00C923E7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efón, email</w:t>
            </w:r>
            <w:r w:rsidR="00825FD9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2" w:type="dxa"/>
          </w:tcPr>
          <w:p w14:paraId="0A7046AB" w14:textId="413B0582" w:rsidR="00AB0BCD" w:rsidRPr="00B66492" w:rsidRDefault="009F4A9F" w:rsidP="00B677B8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B66492">
              <w:rPr>
                <w:rFonts w:eastAsia="Times New Roman" w:cstheme="minorHAnsi"/>
              </w:rPr>
              <w:t>Ing. Jana Kavčiaková</w:t>
            </w:r>
            <w:r w:rsidR="00E7105C" w:rsidRPr="00B66492">
              <w:rPr>
                <w:rFonts w:eastAsia="Times New Roman" w:cstheme="minorHAnsi"/>
              </w:rPr>
              <w:t xml:space="preserve">. </w:t>
            </w:r>
            <w:r w:rsidR="000A4D5F" w:rsidRPr="00B66492">
              <w:rPr>
                <w:rFonts w:cstheme="minorHAnsi"/>
                <w:color w:val="000000"/>
                <w:lang w:eastAsia="sk-SK"/>
              </w:rPr>
              <w:t xml:space="preserve">tel.: </w:t>
            </w:r>
            <w:r w:rsidRPr="00B66492">
              <w:rPr>
                <w:rFonts w:cstheme="minorHAnsi"/>
                <w:color w:val="000000"/>
                <w:lang w:eastAsia="sk-SK"/>
              </w:rPr>
              <w:t xml:space="preserve">0905377496 </w:t>
            </w:r>
          </w:p>
          <w:p w14:paraId="1053D0A9" w14:textId="5C54272E" w:rsidR="00C923E7" w:rsidRPr="00B66492" w:rsidRDefault="009F4A9F" w:rsidP="00B677B8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B66492">
              <w:rPr>
                <w:rFonts w:eastAsia="Times New Roman" w:cstheme="minorHAnsi"/>
              </w:rPr>
              <w:t>Janka.kavciakova@</w:t>
            </w:r>
            <w:r w:rsidR="0098616B" w:rsidRPr="00B66492">
              <w:rPr>
                <w:rFonts w:eastAsia="Times New Roman" w:cstheme="minorHAnsi"/>
              </w:rPr>
              <w:t>nssud.sk</w:t>
            </w:r>
          </w:p>
        </w:tc>
      </w:tr>
      <w:tr w:rsidR="002A30DE" w:rsidRPr="00B66492" w14:paraId="3388C485" w14:textId="77777777" w:rsidTr="00A83BA8">
        <w:trPr>
          <w:trHeight w:val="109"/>
        </w:trPr>
        <w:tc>
          <w:tcPr>
            <w:tcW w:w="4482" w:type="dxa"/>
          </w:tcPr>
          <w:p w14:paraId="00F5A708" w14:textId="77777777" w:rsidR="00FA2086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B15847E" w14:textId="297B136B" w:rsidR="000A4D5F" w:rsidRPr="00B66492" w:rsidRDefault="00FA2086" w:rsidP="00B677B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http</w:t>
            </w:r>
            <w:r w:rsidR="0098616B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://www.</w:t>
            </w:r>
            <w:r w:rsidR="0098616B"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nssud</w:t>
            </w: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.sk </w:t>
            </w:r>
          </w:p>
        </w:tc>
      </w:tr>
    </w:tbl>
    <w:p w14:paraId="20E7F32B" w14:textId="77777777" w:rsidR="00FA2086" w:rsidRPr="00B66492" w:rsidRDefault="00FA2086" w:rsidP="00297079">
      <w:pPr>
        <w:spacing w:after="0" w:line="240" w:lineRule="atLeast"/>
        <w:rPr>
          <w:rFonts w:cstheme="minorHAnsi"/>
        </w:rPr>
      </w:pPr>
      <w:r w:rsidRPr="00B66492">
        <w:rPr>
          <w:rFonts w:cstheme="minorHAnsi"/>
          <w:b/>
        </w:rPr>
        <w:t>2</w:t>
      </w:r>
      <w:r w:rsidRPr="00B66492">
        <w:rPr>
          <w:rFonts w:cstheme="minorHAnsi"/>
        </w:rPr>
        <w:t xml:space="preserve">. </w:t>
      </w:r>
      <w:r w:rsidRPr="00B66492">
        <w:rPr>
          <w:rFonts w:cstheme="minorHAnsi"/>
          <w:b/>
        </w:rPr>
        <w:t>Predmet zákazky</w:t>
      </w:r>
    </w:p>
    <w:p w14:paraId="7D686BB8" w14:textId="65449804" w:rsidR="00FA2086" w:rsidRPr="00220FB3" w:rsidRDefault="00FA2086" w:rsidP="00297079">
      <w:pPr>
        <w:spacing w:after="0" w:line="240" w:lineRule="atLeast"/>
        <w:rPr>
          <w:rFonts w:cstheme="minorHAnsi"/>
        </w:rPr>
      </w:pPr>
      <w:r w:rsidRPr="00220FB3">
        <w:rPr>
          <w:rFonts w:cstheme="minorHAnsi"/>
        </w:rPr>
        <w:t xml:space="preserve">Zákazka na </w:t>
      </w:r>
      <w:r w:rsidR="003502A6" w:rsidRPr="00220FB3">
        <w:rPr>
          <w:rFonts w:cstheme="minorHAnsi"/>
        </w:rPr>
        <w:t>dodanie tovarov</w:t>
      </w:r>
    </w:p>
    <w:p w14:paraId="525B0DE5" w14:textId="77777777" w:rsidR="00975F66" w:rsidRDefault="00975F66" w:rsidP="00297079">
      <w:pPr>
        <w:spacing w:after="0" w:line="240" w:lineRule="atLeast"/>
        <w:rPr>
          <w:rFonts w:cstheme="minorHAnsi"/>
          <w:b/>
        </w:rPr>
      </w:pPr>
    </w:p>
    <w:p w14:paraId="29F96D67" w14:textId="33AB6C00" w:rsidR="00FA2086" w:rsidRPr="00220FB3" w:rsidRDefault="00FA2086" w:rsidP="00297079">
      <w:pPr>
        <w:spacing w:after="0" w:line="240" w:lineRule="atLeast"/>
        <w:rPr>
          <w:rFonts w:cstheme="minorHAnsi"/>
          <w:b/>
        </w:rPr>
      </w:pPr>
      <w:r w:rsidRPr="00220FB3">
        <w:rPr>
          <w:rFonts w:cstheme="minorHAnsi"/>
          <w:b/>
        </w:rPr>
        <w:t>3</w:t>
      </w:r>
      <w:r w:rsidRPr="00220FB3">
        <w:rPr>
          <w:rFonts w:cstheme="minorHAnsi"/>
        </w:rPr>
        <w:t xml:space="preserve">. </w:t>
      </w:r>
      <w:r w:rsidRPr="00220FB3">
        <w:rPr>
          <w:rFonts w:cstheme="minorHAnsi"/>
          <w:b/>
        </w:rPr>
        <w:t>Názov predmetu zákazky</w:t>
      </w:r>
    </w:p>
    <w:p w14:paraId="453EF9A3" w14:textId="21813BCC" w:rsidR="007F7D84" w:rsidRPr="00220FB3" w:rsidRDefault="007E2AC6" w:rsidP="00297079">
      <w:pPr>
        <w:spacing w:after="0" w:line="240" w:lineRule="atLeast"/>
        <w:rPr>
          <w:rFonts w:cstheme="minorHAnsi"/>
          <w:bCs/>
        </w:rPr>
      </w:pPr>
      <w:r>
        <w:rPr>
          <w:rFonts w:cstheme="minorHAnsi"/>
          <w:bCs/>
        </w:rPr>
        <w:t>Kúpa a d</w:t>
      </w:r>
      <w:r w:rsidR="003502A6" w:rsidRPr="00220FB3">
        <w:rPr>
          <w:rFonts w:cstheme="minorHAnsi"/>
          <w:bCs/>
        </w:rPr>
        <w:t xml:space="preserve">odávka </w:t>
      </w:r>
      <w:r w:rsidR="008A5AA5">
        <w:rPr>
          <w:rFonts w:cstheme="minorHAnsi"/>
          <w:bCs/>
        </w:rPr>
        <w:t>tonerov</w:t>
      </w:r>
      <w:r w:rsidR="00F96F79" w:rsidRPr="00220FB3">
        <w:t xml:space="preserve"> </w:t>
      </w:r>
    </w:p>
    <w:p w14:paraId="13B99546" w14:textId="77777777" w:rsidR="00975F66" w:rsidRDefault="00975F66" w:rsidP="00297079">
      <w:pPr>
        <w:spacing w:after="0" w:line="240" w:lineRule="atLeast"/>
        <w:rPr>
          <w:rFonts w:cstheme="minorHAnsi"/>
          <w:b/>
        </w:rPr>
      </w:pPr>
    </w:p>
    <w:p w14:paraId="11CB2EF3" w14:textId="0A30F87D" w:rsidR="00C533C1" w:rsidRPr="00220FB3" w:rsidRDefault="00FA2086" w:rsidP="00297079">
      <w:pPr>
        <w:spacing w:after="0" w:line="240" w:lineRule="atLeast"/>
        <w:rPr>
          <w:rFonts w:cstheme="minorHAnsi"/>
        </w:rPr>
      </w:pPr>
      <w:r w:rsidRPr="00220FB3">
        <w:rPr>
          <w:rFonts w:cstheme="minorHAnsi"/>
          <w:b/>
        </w:rPr>
        <w:t>4. Stručný opis predmetu zákazky</w:t>
      </w:r>
      <w:r w:rsidRPr="00220FB3">
        <w:rPr>
          <w:rFonts w:cstheme="minorHAnsi"/>
        </w:rPr>
        <w:t>:</w:t>
      </w:r>
    </w:p>
    <w:p w14:paraId="0DE84E53" w14:textId="0B997C5C" w:rsidR="008A5AA5" w:rsidRDefault="00B21C72" w:rsidP="00297079">
      <w:pPr>
        <w:spacing w:after="0" w:line="240" w:lineRule="atLeast"/>
        <w:jc w:val="both"/>
      </w:pPr>
      <w:r w:rsidRPr="00220FB3">
        <w:t xml:space="preserve">Predmetom zákazky  je </w:t>
      </w:r>
      <w:r w:rsidR="007E2AC6">
        <w:t xml:space="preserve">kúpa a </w:t>
      </w:r>
      <w:r w:rsidRPr="00220FB3">
        <w:t xml:space="preserve">dodávka </w:t>
      </w:r>
      <w:r w:rsidR="008A5AA5">
        <w:t xml:space="preserve">tonerov </w:t>
      </w:r>
      <w:r w:rsidR="00730A32">
        <w:t>pre multifunkčné zariadenia.</w:t>
      </w:r>
    </w:p>
    <w:p w14:paraId="06D3D7C0" w14:textId="137496EE" w:rsidR="00880E5E" w:rsidRPr="00220FB3" w:rsidRDefault="00C533C1" w:rsidP="00297079">
      <w:pPr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220FB3">
        <w:rPr>
          <w:rStyle w:val="normaltextrun"/>
          <w:rFonts w:cstheme="minorHAnsi"/>
        </w:rPr>
        <w:t>Bližšie špecifik</w:t>
      </w:r>
      <w:r w:rsidR="00032C7A" w:rsidRPr="00220FB3">
        <w:rPr>
          <w:rStyle w:val="normaltextrun"/>
          <w:rFonts w:cstheme="minorHAnsi"/>
        </w:rPr>
        <w:t>ácie predmetu zákazky sú uvedené</w:t>
      </w:r>
      <w:r w:rsidRPr="00220FB3">
        <w:rPr>
          <w:rStyle w:val="normaltextrun"/>
          <w:rFonts w:cstheme="minorHAnsi"/>
        </w:rPr>
        <w:t xml:space="preserve"> v prílohe</w:t>
      </w:r>
      <w:r w:rsidR="0085020E" w:rsidRPr="00220FB3">
        <w:rPr>
          <w:rStyle w:val="normaltextrun"/>
          <w:rFonts w:cstheme="minorHAnsi"/>
        </w:rPr>
        <w:t xml:space="preserve"> č.</w:t>
      </w:r>
      <w:r w:rsidR="003B16FA" w:rsidRPr="00220FB3">
        <w:rPr>
          <w:rStyle w:val="normaltextrun"/>
          <w:rFonts w:cstheme="minorHAnsi"/>
        </w:rPr>
        <w:t>1</w:t>
      </w:r>
      <w:r w:rsidRPr="00220FB3">
        <w:rPr>
          <w:rStyle w:val="normaltextrun"/>
          <w:rFonts w:cstheme="minorHAnsi"/>
        </w:rPr>
        <w:t xml:space="preserve"> </w:t>
      </w:r>
      <w:r w:rsidR="00032C7A" w:rsidRPr="00220FB3">
        <w:rPr>
          <w:rStyle w:val="normaltextrun"/>
          <w:rFonts w:cstheme="minorHAnsi"/>
        </w:rPr>
        <w:t>O</w:t>
      </w:r>
      <w:r w:rsidRPr="00220FB3">
        <w:rPr>
          <w:rStyle w:val="normaltextrun"/>
          <w:rFonts w:cstheme="minorHAnsi"/>
        </w:rPr>
        <w:t>pis predmetu zákazky</w:t>
      </w:r>
      <w:r w:rsidR="00F85852" w:rsidRPr="00220FB3">
        <w:rPr>
          <w:rStyle w:val="normaltextrun"/>
          <w:rFonts w:cstheme="minorHAnsi"/>
        </w:rPr>
        <w:t>, ktorá je neoddeliteľnou súčasťou výzvy.</w:t>
      </w:r>
    </w:p>
    <w:p w14:paraId="1241771D" w14:textId="77777777" w:rsidR="00975F66" w:rsidRDefault="00975F66" w:rsidP="00297079">
      <w:pPr>
        <w:spacing w:after="0" w:line="240" w:lineRule="atLeast"/>
        <w:jc w:val="both"/>
        <w:rPr>
          <w:rFonts w:cstheme="minorHAnsi"/>
          <w:b/>
        </w:rPr>
      </w:pPr>
    </w:p>
    <w:p w14:paraId="770FFD48" w14:textId="51A06B4E" w:rsidR="00551356" w:rsidRPr="00220FB3" w:rsidRDefault="00FA1BF2" w:rsidP="00297079">
      <w:pPr>
        <w:spacing w:after="0" w:line="240" w:lineRule="atLeast"/>
        <w:jc w:val="both"/>
        <w:rPr>
          <w:rFonts w:cstheme="minorHAnsi"/>
          <w:b/>
        </w:rPr>
      </w:pPr>
      <w:r w:rsidRPr="00220FB3">
        <w:rPr>
          <w:rFonts w:cstheme="minorHAnsi"/>
          <w:b/>
        </w:rPr>
        <w:t xml:space="preserve">5. </w:t>
      </w:r>
      <w:r w:rsidR="00551356" w:rsidRPr="00220FB3">
        <w:rPr>
          <w:rFonts w:cstheme="minorHAnsi"/>
          <w:b/>
        </w:rPr>
        <w:t>Rozdelenie predmetu zákazky na časti</w:t>
      </w:r>
    </w:p>
    <w:p w14:paraId="291A67B3" w14:textId="38532C52" w:rsidR="00CA2A1A" w:rsidRPr="00220FB3" w:rsidRDefault="00551356" w:rsidP="00297079">
      <w:pPr>
        <w:spacing w:after="0" w:line="240" w:lineRule="atLeast"/>
        <w:rPr>
          <w:rFonts w:cstheme="minorHAnsi"/>
        </w:rPr>
      </w:pPr>
      <w:r w:rsidRPr="00220FB3">
        <w:rPr>
          <w:rFonts w:cstheme="minorHAnsi"/>
          <w:lang w:eastAsia="sk-SK"/>
        </w:rPr>
        <w:t>NIE, uchádzač predloží ponuku na celý predmet zákazky.</w:t>
      </w:r>
    </w:p>
    <w:p w14:paraId="6E9249DE" w14:textId="77777777" w:rsidR="00975F66" w:rsidRDefault="00975F66" w:rsidP="00297079">
      <w:pPr>
        <w:spacing w:after="0" w:line="240" w:lineRule="atLeast"/>
        <w:ind w:left="142" w:hanging="142"/>
        <w:rPr>
          <w:rFonts w:cstheme="minorHAnsi"/>
          <w:b/>
        </w:rPr>
      </w:pPr>
    </w:p>
    <w:p w14:paraId="04E11B51" w14:textId="74835CF6" w:rsidR="00551356" w:rsidRPr="00220FB3" w:rsidRDefault="00FA1BF2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20FB3">
        <w:rPr>
          <w:rFonts w:cstheme="minorHAnsi"/>
          <w:b/>
        </w:rPr>
        <w:t>6</w:t>
      </w:r>
      <w:r w:rsidRPr="00220FB3">
        <w:rPr>
          <w:rFonts w:eastAsia="Times New Roman" w:cstheme="minorHAnsi"/>
          <w:lang w:eastAsia="sk-SK"/>
        </w:rPr>
        <w:t xml:space="preserve">. </w:t>
      </w:r>
      <w:r w:rsidR="00830889" w:rsidRPr="00220FB3">
        <w:rPr>
          <w:rFonts w:eastAsia="Times New Roman" w:cstheme="minorHAnsi"/>
          <w:b/>
          <w:bCs/>
          <w:lang w:eastAsia="sk-SK"/>
        </w:rPr>
        <w:t xml:space="preserve">Finančný limit </w:t>
      </w:r>
      <w:r w:rsidR="00551356" w:rsidRPr="00220FB3">
        <w:rPr>
          <w:rFonts w:eastAsia="Times New Roman" w:cstheme="minorHAnsi"/>
          <w:b/>
          <w:bCs/>
          <w:lang w:eastAsia="sk-SK"/>
        </w:rPr>
        <w:t>predmetu zákazky</w:t>
      </w:r>
    </w:p>
    <w:p w14:paraId="125DEB9F" w14:textId="4375708C" w:rsidR="00CA2A1A" w:rsidRPr="00220FB3" w:rsidRDefault="005223CE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220FB3">
        <w:rPr>
          <w:rFonts w:eastAsia="Times New Roman" w:cstheme="minorHAnsi"/>
          <w:lang w:eastAsia="sk-SK"/>
        </w:rPr>
        <w:t xml:space="preserve">Neprekročiteľný </w:t>
      </w:r>
      <w:r w:rsidR="00815852" w:rsidRPr="00220FB3">
        <w:rPr>
          <w:rFonts w:eastAsia="Times New Roman" w:cstheme="minorHAnsi"/>
          <w:lang w:eastAsia="sk-SK"/>
        </w:rPr>
        <w:t>finančný limit</w:t>
      </w:r>
      <w:r w:rsidR="005C659A" w:rsidRPr="00220FB3">
        <w:rPr>
          <w:rFonts w:eastAsia="Times New Roman" w:cstheme="minorHAnsi"/>
          <w:lang w:eastAsia="sk-SK"/>
        </w:rPr>
        <w:t xml:space="preserve"> zákazky: </w:t>
      </w:r>
      <w:r w:rsidR="00E21293">
        <w:rPr>
          <w:rFonts w:eastAsia="Times New Roman" w:cstheme="minorHAnsi"/>
          <w:lang w:eastAsia="sk-SK"/>
        </w:rPr>
        <w:t xml:space="preserve">17 070,00 </w:t>
      </w:r>
      <w:r w:rsidR="00AB775B" w:rsidRPr="00220FB3">
        <w:rPr>
          <w:rFonts w:eastAsia="Times New Roman" w:cstheme="minorHAnsi"/>
          <w:lang w:eastAsia="sk-SK"/>
        </w:rPr>
        <w:t xml:space="preserve"> eur bez DPH.</w:t>
      </w:r>
    </w:p>
    <w:p w14:paraId="1E0BA204" w14:textId="77777777" w:rsidR="00975F66" w:rsidRDefault="00975F6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4D4784DB" w14:textId="7D28B744" w:rsidR="00C544CB" w:rsidRPr="00220FB3" w:rsidRDefault="00B345FF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20FB3">
        <w:rPr>
          <w:rFonts w:eastAsia="Times New Roman" w:cstheme="minorHAnsi"/>
          <w:b/>
          <w:bCs/>
          <w:lang w:eastAsia="sk-SK"/>
        </w:rPr>
        <w:t xml:space="preserve">7. </w:t>
      </w:r>
      <w:r w:rsidR="00551356" w:rsidRPr="00220FB3">
        <w:rPr>
          <w:rFonts w:eastAsia="Times New Roman" w:cstheme="minorHAnsi"/>
          <w:b/>
          <w:bCs/>
          <w:lang w:eastAsia="sk-SK"/>
        </w:rPr>
        <w:t>Kódy CPV: Hlavný slovník:</w:t>
      </w:r>
    </w:p>
    <w:p w14:paraId="33C5A956" w14:textId="091A8196" w:rsidR="007F39E7" w:rsidRPr="00220FB3" w:rsidRDefault="007F39E7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220FB3">
        <w:rPr>
          <w:rFonts w:eastAsia="Times New Roman" w:cstheme="minorHAnsi"/>
          <w:lang w:eastAsia="sk-SK"/>
        </w:rPr>
        <w:t>Hlavný predmet:</w:t>
      </w:r>
      <w:r w:rsidR="004E5029">
        <w:rPr>
          <w:rFonts w:eastAsia="Times New Roman" w:cstheme="minorHAnsi"/>
          <w:lang w:eastAsia="sk-SK"/>
        </w:rPr>
        <w:t xml:space="preserve"> </w:t>
      </w:r>
    </w:p>
    <w:p w14:paraId="40FE1797" w14:textId="45C0F03C" w:rsidR="007F39E7" w:rsidRPr="00CA2A1A" w:rsidRDefault="007F39E7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Hlavný slovník:</w:t>
      </w:r>
      <w:r w:rsidR="004E5029">
        <w:rPr>
          <w:rFonts w:eastAsia="Times New Roman" w:cstheme="minorHAnsi"/>
          <w:lang w:eastAsia="sk-SK"/>
        </w:rPr>
        <w:t>30125100-2 tonerové náplne</w:t>
      </w:r>
    </w:p>
    <w:p w14:paraId="1BEAD82A" w14:textId="1CBE7899" w:rsidR="0037797A" w:rsidRPr="00CA2A1A" w:rsidRDefault="0037797A" w:rsidP="00A7691F">
      <w:pPr>
        <w:spacing w:after="0" w:line="240" w:lineRule="atLeast"/>
        <w:rPr>
          <w:rFonts w:eastAsia="Times New Roman" w:cstheme="minorHAnsi"/>
          <w:lang w:eastAsia="sk-SK"/>
        </w:rPr>
      </w:pPr>
    </w:p>
    <w:p w14:paraId="5BE5E3FD" w14:textId="77777777" w:rsidR="00A7691F" w:rsidRDefault="007F39E7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Doplňujúce predmet</w:t>
      </w:r>
      <w:r w:rsidR="00BC1A5D" w:rsidRPr="00CA2A1A">
        <w:rPr>
          <w:rFonts w:eastAsia="Times New Roman" w:cstheme="minorHAnsi"/>
          <w:lang w:eastAsia="sk-SK"/>
        </w:rPr>
        <w:t>y:</w:t>
      </w:r>
      <w:r w:rsidR="00BF5412" w:rsidRPr="00CA2A1A">
        <w:rPr>
          <w:rFonts w:eastAsia="Times New Roman" w:cstheme="minorHAnsi"/>
          <w:lang w:eastAsia="sk-SK"/>
        </w:rPr>
        <w:t xml:space="preserve"> </w:t>
      </w:r>
    </w:p>
    <w:p w14:paraId="6B5771B2" w14:textId="6C06D6EC" w:rsidR="007F39E7" w:rsidRDefault="00A7691F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9051000</w:t>
      </w:r>
      <w:r w:rsidR="006F00C5">
        <w:rPr>
          <w:rFonts w:eastAsia="Times New Roman" w:cstheme="minorHAnsi"/>
          <w:lang w:eastAsia="sk-SK"/>
        </w:rPr>
        <w:t>0</w:t>
      </w:r>
      <w:r>
        <w:rPr>
          <w:rFonts w:eastAsia="Times New Roman" w:cstheme="minorHAnsi"/>
          <w:lang w:eastAsia="sk-SK"/>
        </w:rPr>
        <w:t xml:space="preserve">-5 </w:t>
      </w:r>
      <w:r w:rsidR="004E5029">
        <w:rPr>
          <w:rFonts w:eastAsia="Times New Roman" w:cstheme="minorHAnsi"/>
          <w:lang w:eastAsia="sk-SK"/>
        </w:rPr>
        <w:t>likvidácia a spracovanie odpadu</w:t>
      </w:r>
    </w:p>
    <w:p w14:paraId="01E489CE" w14:textId="5D700ADA" w:rsidR="00A7691F" w:rsidRPr="00CA2A1A" w:rsidRDefault="00A7691F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6000000</w:t>
      </w:r>
      <w:r w:rsidR="006F00C5">
        <w:rPr>
          <w:rFonts w:eastAsia="Times New Roman" w:cstheme="minorHAnsi"/>
          <w:lang w:eastAsia="sk-SK"/>
        </w:rPr>
        <w:t>0</w:t>
      </w:r>
      <w:r>
        <w:rPr>
          <w:rFonts w:eastAsia="Times New Roman" w:cstheme="minorHAnsi"/>
          <w:lang w:eastAsia="sk-SK"/>
        </w:rPr>
        <w:t>-8 dopravné služby</w:t>
      </w:r>
    </w:p>
    <w:p w14:paraId="4C280D66" w14:textId="77777777" w:rsidR="00402B82" w:rsidRDefault="00402B82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</w:p>
    <w:p w14:paraId="3AC09A6C" w14:textId="1B7AAC13" w:rsidR="00F57666" w:rsidRPr="00CA2A1A" w:rsidRDefault="00B345FF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 xml:space="preserve">8. </w:t>
      </w:r>
      <w:r w:rsidR="00551356" w:rsidRPr="00CA2A1A">
        <w:rPr>
          <w:rFonts w:eastAsia="Times New Roman" w:cstheme="minorHAnsi"/>
          <w:b/>
          <w:bCs/>
          <w:lang w:eastAsia="sk-SK"/>
        </w:rPr>
        <w:t>Variantné riešenie</w:t>
      </w:r>
      <w:r w:rsidR="00551356" w:rsidRPr="00CA2A1A">
        <w:rPr>
          <w:rFonts w:eastAsia="Times New Roman" w:cstheme="minorHAnsi"/>
          <w:lang w:eastAsia="sk-SK"/>
        </w:rPr>
        <w:t>: Variantné riešenia sa nepripúšťajú.</w:t>
      </w:r>
    </w:p>
    <w:p w14:paraId="73CF4BE7" w14:textId="77777777" w:rsidR="00CA2A1A" w:rsidRDefault="00CA2A1A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</w:p>
    <w:p w14:paraId="77F31707" w14:textId="4B5DC297" w:rsidR="00CA2A1A" w:rsidRDefault="00B345FF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9.</w:t>
      </w:r>
      <w:r w:rsidRPr="00CA2A1A">
        <w:rPr>
          <w:rFonts w:eastAsia="Times New Roman" w:cstheme="minorHAnsi"/>
          <w:lang w:eastAsia="sk-SK"/>
        </w:rPr>
        <w:t xml:space="preserve"> </w:t>
      </w:r>
      <w:r w:rsidR="00551356" w:rsidRPr="00CA2A1A">
        <w:rPr>
          <w:rFonts w:eastAsia="Times New Roman" w:cstheme="minorHAnsi"/>
          <w:b/>
          <w:bCs/>
          <w:lang w:eastAsia="sk-SK"/>
        </w:rPr>
        <w:t>Použitie elektronickej aukcie</w:t>
      </w:r>
      <w:r w:rsidR="00551356" w:rsidRPr="00CA2A1A">
        <w:rPr>
          <w:rFonts w:eastAsia="Times New Roman" w:cstheme="minorHAnsi"/>
          <w:lang w:eastAsia="sk-SK"/>
        </w:rPr>
        <w:t>: nie</w:t>
      </w:r>
    </w:p>
    <w:p w14:paraId="78B51455" w14:textId="77777777" w:rsidR="00975F66" w:rsidRDefault="00975F6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661FC7E4" w14:textId="3F534619" w:rsidR="00FF3F77" w:rsidRPr="00CA2A1A" w:rsidRDefault="005D4D32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10.</w:t>
      </w:r>
      <w:r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b/>
          <w:bCs/>
          <w:lang w:eastAsia="sk-SK"/>
        </w:rPr>
        <w:t>Miesto plnenia</w:t>
      </w:r>
      <w:r w:rsidR="00551356" w:rsidRPr="00CA2A1A">
        <w:rPr>
          <w:rFonts w:eastAsia="Times New Roman" w:cstheme="minorHAnsi"/>
          <w:b/>
          <w:bCs/>
          <w:lang w:eastAsia="sk-SK"/>
        </w:rPr>
        <w:t xml:space="preserve"> predmetu zákazky:</w:t>
      </w:r>
    </w:p>
    <w:p w14:paraId="242C51A4" w14:textId="640FD580" w:rsidR="00CA2A1A" w:rsidRPr="00297079" w:rsidRDefault="00103013" w:rsidP="00297079">
      <w:pPr>
        <w:spacing w:after="0" w:line="240" w:lineRule="atLeast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Miestom dodania predmetu zákazky je</w:t>
      </w:r>
      <w:r w:rsidR="00CA2A1A">
        <w:rPr>
          <w:rFonts w:eastAsia="Times New Roman" w:cstheme="minorHAnsi"/>
          <w:lang w:eastAsia="sk-SK"/>
        </w:rPr>
        <w:t xml:space="preserve"> nový</w:t>
      </w:r>
      <w:r w:rsidRPr="00CA2A1A">
        <w:rPr>
          <w:rFonts w:eastAsia="Times New Roman" w:cstheme="minorHAnsi"/>
          <w:lang w:eastAsia="sk-SK"/>
        </w:rPr>
        <w:t xml:space="preserve"> objekt verejného obstarávateľa Trenčianska 54/A</w:t>
      </w:r>
      <w:r w:rsidR="008D55C1" w:rsidRPr="00CA2A1A">
        <w:rPr>
          <w:rFonts w:eastAsia="Times New Roman" w:cstheme="minorHAnsi"/>
          <w:lang w:eastAsia="sk-SK"/>
        </w:rPr>
        <w:t>,</w:t>
      </w:r>
      <w:r w:rsidRPr="00CA2A1A">
        <w:rPr>
          <w:rFonts w:eastAsia="Times New Roman" w:cstheme="minorHAnsi"/>
          <w:lang w:eastAsia="sk-SK"/>
        </w:rPr>
        <w:t xml:space="preserve"> Bratislava (ďalej ako „nový objekt“)</w:t>
      </w:r>
      <w:r w:rsidRPr="00B66492">
        <w:rPr>
          <w:rFonts w:eastAsia="Times New Roman" w:cstheme="minorHAnsi"/>
          <w:lang w:eastAsia="sk-SK"/>
        </w:rPr>
        <w:t xml:space="preserve"> </w:t>
      </w:r>
    </w:p>
    <w:p w14:paraId="236342AD" w14:textId="77777777" w:rsidR="00975F66" w:rsidRDefault="00975F6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11C8BE54" w14:textId="457CD5D7" w:rsidR="00CA2A1A" w:rsidRPr="00297079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11. Termín plnenia</w:t>
      </w:r>
      <w:r w:rsidR="005614A2" w:rsidRPr="00CA2A1A">
        <w:rPr>
          <w:rFonts w:eastAsia="Times New Roman" w:cstheme="minorHAnsi"/>
          <w:lang w:eastAsia="sk-SK"/>
        </w:rPr>
        <w:t xml:space="preserve">: </w:t>
      </w:r>
      <w:r w:rsidR="008D55C1" w:rsidRPr="00CA2A1A">
        <w:rPr>
          <w:rFonts w:eastAsia="Times New Roman" w:cstheme="minorHAnsi"/>
          <w:lang w:eastAsia="sk-SK"/>
        </w:rPr>
        <w:t xml:space="preserve">v termíne </w:t>
      </w:r>
      <w:r w:rsidR="00220FB3" w:rsidRPr="00220FB3">
        <w:rPr>
          <w:rFonts w:eastAsia="Times New Roman" w:cstheme="minorHAnsi"/>
          <w:lang w:eastAsia="sk-SK"/>
        </w:rPr>
        <w:t>do 31.12.202</w:t>
      </w:r>
      <w:r w:rsidR="007768FC">
        <w:rPr>
          <w:rFonts w:eastAsia="Times New Roman" w:cstheme="minorHAnsi"/>
          <w:lang w:eastAsia="sk-SK"/>
        </w:rPr>
        <w:t>2.</w:t>
      </w:r>
    </w:p>
    <w:p w14:paraId="0624EA50" w14:textId="77777777" w:rsidR="00975F66" w:rsidRDefault="00975F6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251FE508" w14:textId="4F68B36E" w:rsidR="00CA2A1A" w:rsidRPr="00297079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12. Lehota viazanosti ponuky je stanovená</w:t>
      </w:r>
      <w:r w:rsidR="008D55C1" w:rsidRPr="00CA2A1A">
        <w:rPr>
          <w:rFonts w:eastAsia="Times New Roman" w:cstheme="minorHAnsi"/>
          <w:b/>
          <w:bCs/>
          <w:lang w:eastAsia="sk-SK"/>
        </w:rPr>
        <w:t xml:space="preserve"> do</w:t>
      </w:r>
      <w:r w:rsidR="008D55C1" w:rsidRPr="00CA2A1A">
        <w:rPr>
          <w:rFonts w:eastAsia="Times New Roman" w:cstheme="minorHAnsi"/>
          <w:lang w:eastAsia="sk-SK"/>
        </w:rPr>
        <w:t xml:space="preserve"> </w:t>
      </w:r>
      <w:r w:rsidR="00CA2A1A">
        <w:rPr>
          <w:rFonts w:eastAsia="Times New Roman" w:cstheme="minorHAnsi"/>
          <w:lang w:eastAsia="sk-SK"/>
        </w:rPr>
        <w:t>3</w:t>
      </w:r>
      <w:r w:rsidR="008D55C1" w:rsidRPr="00CA2A1A">
        <w:rPr>
          <w:rFonts w:eastAsia="Times New Roman" w:cstheme="minorHAnsi"/>
          <w:lang w:eastAsia="sk-SK"/>
        </w:rPr>
        <w:t>0.</w:t>
      </w:r>
      <w:r w:rsidR="007768FC">
        <w:rPr>
          <w:rFonts w:eastAsia="Times New Roman" w:cstheme="minorHAnsi"/>
          <w:lang w:eastAsia="sk-SK"/>
        </w:rPr>
        <w:t>5</w:t>
      </w:r>
      <w:r w:rsidR="008D55C1" w:rsidRPr="00CA2A1A">
        <w:rPr>
          <w:rFonts w:eastAsia="Times New Roman" w:cstheme="minorHAnsi"/>
          <w:lang w:eastAsia="sk-SK"/>
        </w:rPr>
        <w:t>.2022</w:t>
      </w:r>
    </w:p>
    <w:p w14:paraId="49DFA84F" w14:textId="77777777" w:rsidR="00975F66" w:rsidRDefault="00975F6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631AA723" w14:textId="513DC5F2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13. Kritéria na vyhodnotenie ponúk</w:t>
      </w:r>
    </w:p>
    <w:p w14:paraId="58179425" w14:textId="77777777" w:rsidR="00A411FB" w:rsidRPr="00CA2A1A" w:rsidRDefault="00A411F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Jediným kritériom na vyhodnotenie ponúk v rámci tohto verejného obstarávania je najnižšia celková</w:t>
      </w:r>
    </w:p>
    <w:p w14:paraId="1B9B2769" w14:textId="77777777" w:rsidR="00A411FB" w:rsidRPr="00CA2A1A" w:rsidRDefault="00A411F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cena s DPH za celý predmet zákazky.</w:t>
      </w:r>
    </w:p>
    <w:p w14:paraId="2A43A410" w14:textId="77777777" w:rsidR="00A411FB" w:rsidRPr="00CA2A1A" w:rsidRDefault="00A411F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Spôsob uplatnenia kritérií:</w:t>
      </w:r>
    </w:p>
    <w:p w14:paraId="2C5974F0" w14:textId="6111261D" w:rsidR="00A411FB" w:rsidRPr="00CA2A1A" w:rsidRDefault="00A411F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1. Všetky ceny a hodnoty Návrh</w:t>
      </w:r>
      <w:r w:rsidR="005F0E74" w:rsidRPr="00CA2A1A">
        <w:rPr>
          <w:rFonts w:eastAsia="Times New Roman" w:cstheme="minorHAnsi"/>
          <w:lang w:eastAsia="sk-SK"/>
        </w:rPr>
        <w:t>u</w:t>
      </w:r>
      <w:r w:rsidRPr="00CA2A1A">
        <w:rPr>
          <w:rFonts w:eastAsia="Times New Roman" w:cstheme="minorHAnsi"/>
          <w:lang w:eastAsia="sk-SK"/>
        </w:rPr>
        <w:t xml:space="preserve"> na plnenie kritérií musia byť zaokrúhlené na dve</w:t>
      </w:r>
      <w:r w:rsidR="001363DF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desatinné miesta a nesmú byť vyjadrené číslom „0“ ani záporným číslom.</w:t>
      </w:r>
    </w:p>
    <w:p w14:paraId="234863DF" w14:textId="2A60C33F" w:rsidR="00A411FB" w:rsidRPr="00CA2A1A" w:rsidRDefault="00A411F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2. Celková cen</w:t>
      </w:r>
      <w:r w:rsidR="00694763" w:rsidRPr="00CA2A1A">
        <w:rPr>
          <w:rFonts w:eastAsia="Times New Roman" w:cstheme="minorHAnsi"/>
          <w:lang w:eastAsia="sk-SK"/>
        </w:rPr>
        <w:t>a</w:t>
      </w:r>
      <w:r w:rsidRPr="00CA2A1A">
        <w:rPr>
          <w:rFonts w:eastAsia="Times New Roman" w:cstheme="minorHAnsi"/>
          <w:lang w:eastAsia="sk-SK"/>
        </w:rPr>
        <w:t xml:space="preserve"> za predmet zákazky v EUR s DPH uvedená v Návrhu na plnenie kritérií reflektuje</w:t>
      </w:r>
      <w:r w:rsidR="001363DF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všetky náklady spojené s dodaním predmetu zákazky.</w:t>
      </w:r>
    </w:p>
    <w:p w14:paraId="38B056E9" w14:textId="15705AF4" w:rsidR="00551356" w:rsidRPr="00CA2A1A" w:rsidRDefault="00297079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</w:t>
      </w:r>
      <w:r w:rsidR="005614A2" w:rsidRPr="00CA2A1A">
        <w:rPr>
          <w:rFonts w:eastAsia="Times New Roman" w:cstheme="minorHAnsi"/>
          <w:lang w:eastAsia="sk-SK"/>
        </w:rPr>
        <w:t xml:space="preserve">Celková cena </w:t>
      </w:r>
      <w:r w:rsidR="00551356" w:rsidRPr="00CA2A1A">
        <w:rPr>
          <w:rFonts w:eastAsia="Times New Roman" w:cstheme="minorHAnsi"/>
          <w:lang w:eastAsia="sk-SK"/>
        </w:rPr>
        <w:t>za poskytnutie služby musí byť stanovená ako konečná, vrátane všetkých nákladov (priame aj nepriame náklady vrátane dopravy</w:t>
      </w:r>
      <w:r w:rsidR="00824922">
        <w:rPr>
          <w:rFonts w:eastAsia="Times New Roman" w:cstheme="minorHAnsi"/>
          <w:lang w:eastAsia="sk-SK"/>
        </w:rPr>
        <w:t>, inštalácie a likvidácie obalov</w:t>
      </w:r>
      <w:r w:rsidR="00551356" w:rsidRPr="00CA2A1A">
        <w:rPr>
          <w:rFonts w:eastAsia="Times New Roman" w:cstheme="minorHAnsi"/>
          <w:lang w:eastAsia="sk-SK"/>
        </w:rPr>
        <w:t>).</w:t>
      </w:r>
    </w:p>
    <w:p w14:paraId="6002FFEF" w14:textId="6BFECD8E" w:rsidR="00551356" w:rsidRPr="00CA2A1A" w:rsidRDefault="00297079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</w:t>
      </w:r>
      <w:r w:rsidR="00551356" w:rsidRPr="00CA2A1A">
        <w:rPr>
          <w:rFonts w:eastAsia="Times New Roman" w:cstheme="minorHAnsi"/>
          <w:lang w:eastAsia="sk-SK"/>
        </w:rPr>
        <w:t>Cena musí zahŕňať všetky ekonomicky odôvodnené nákla</w:t>
      </w:r>
      <w:r w:rsidR="00950502" w:rsidRPr="00CA2A1A">
        <w:rPr>
          <w:rFonts w:eastAsia="Times New Roman" w:cstheme="minorHAnsi"/>
          <w:lang w:eastAsia="sk-SK"/>
        </w:rPr>
        <w:t xml:space="preserve">dy na predmet zmluvy </w:t>
      </w:r>
      <w:r w:rsidR="00551356" w:rsidRPr="00CA2A1A">
        <w:rPr>
          <w:rFonts w:eastAsia="Times New Roman" w:cstheme="minorHAnsi"/>
          <w:lang w:eastAsia="sk-SK"/>
        </w:rPr>
        <w:t>a primeraný zisk.</w:t>
      </w:r>
    </w:p>
    <w:p w14:paraId="118AC2EB" w14:textId="1D05D9BF" w:rsidR="00CA2A1A" w:rsidRPr="00CA2A1A" w:rsidRDefault="00297079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</w:t>
      </w:r>
      <w:r w:rsidR="0056594C" w:rsidRPr="00CA2A1A">
        <w:rPr>
          <w:rFonts w:eastAsia="Times New Roman" w:cstheme="minorHAnsi"/>
          <w:lang w:eastAsia="sk-SK"/>
        </w:rPr>
        <w:t xml:space="preserve">V prípade uchádzača, ktorý je platcom DPH bude hodnotená cena vrátane DPH. V prípade </w:t>
      </w:r>
      <w:r w:rsidR="00FF3F77" w:rsidRPr="00CA2A1A">
        <w:rPr>
          <w:rFonts w:eastAsia="Times New Roman" w:cstheme="minorHAnsi"/>
          <w:lang w:eastAsia="sk-SK"/>
        </w:rPr>
        <w:t> </w:t>
      </w:r>
      <w:r w:rsidR="0056594C" w:rsidRPr="00CA2A1A">
        <w:rPr>
          <w:rFonts w:eastAsia="Times New Roman" w:cstheme="minorHAnsi"/>
          <w:lang w:eastAsia="sk-SK"/>
        </w:rPr>
        <w:t xml:space="preserve">uchádzača, ktorý nie je platcom DPH bude hodnotená uvedená celková suma. V prípade, že </w:t>
      </w:r>
      <w:r w:rsidR="00FF3F77" w:rsidRPr="00CA2A1A">
        <w:rPr>
          <w:rFonts w:eastAsia="Times New Roman" w:cstheme="minorHAnsi"/>
          <w:lang w:eastAsia="sk-SK"/>
        </w:rPr>
        <w:t> </w:t>
      </w:r>
      <w:r w:rsidR="0056594C" w:rsidRPr="00CA2A1A">
        <w:rPr>
          <w:rFonts w:eastAsia="Times New Roman" w:cstheme="minorHAnsi"/>
          <w:lang w:eastAsia="sk-SK"/>
        </w:rPr>
        <w:t>uchádzač nie je platcom DPH, upozorní na túto skutočnosť a uvedie konečnú sumu v eurách.</w:t>
      </w:r>
    </w:p>
    <w:p w14:paraId="0E5E7DD4" w14:textId="77777777" w:rsidR="00C3792B" w:rsidRDefault="00C3792B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1230FBF4" w14:textId="34ADE608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 xml:space="preserve">14. Pravidlá uplatnenia kritérií: </w:t>
      </w:r>
    </w:p>
    <w:p w14:paraId="7B5EBF74" w14:textId="65BE4A10" w:rsidR="00C60C00" w:rsidRPr="00CA2A1A" w:rsidRDefault="00C3792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</w:t>
      </w:r>
      <w:r w:rsidR="00C60C00" w:rsidRPr="00CA2A1A">
        <w:rPr>
          <w:rFonts w:eastAsia="Times New Roman" w:cstheme="minorHAnsi"/>
          <w:lang w:eastAsia="sk-SK"/>
        </w:rPr>
        <w:t>Ako prvá v poradí bude označená ponuka s najnižšou celkovou cenou za predmet zákazky, ako</w:t>
      </w:r>
      <w:r w:rsidR="001363DF" w:rsidRPr="00CA2A1A">
        <w:rPr>
          <w:rFonts w:eastAsia="Times New Roman" w:cstheme="minorHAnsi"/>
          <w:lang w:eastAsia="sk-SK"/>
        </w:rPr>
        <w:t xml:space="preserve"> </w:t>
      </w:r>
      <w:r w:rsidR="00C60C00" w:rsidRPr="00CA2A1A">
        <w:rPr>
          <w:rFonts w:eastAsia="Times New Roman" w:cstheme="minorHAnsi"/>
          <w:lang w:eastAsia="sk-SK"/>
        </w:rPr>
        <w:t>druhá v poradí bude označená cena s druhou najnižšou celkovou cenou za predmet</w:t>
      </w:r>
      <w:r w:rsidR="0065045A" w:rsidRPr="00CA2A1A">
        <w:rPr>
          <w:rFonts w:eastAsia="Times New Roman" w:cstheme="minorHAnsi"/>
          <w:lang w:eastAsia="sk-SK"/>
        </w:rPr>
        <w:t xml:space="preserve"> </w:t>
      </w:r>
      <w:r w:rsidR="00C60C00" w:rsidRPr="00CA2A1A">
        <w:rPr>
          <w:rFonts w:eastAsia="Times New Roman" w:cstheme="minorHAnsi"/>
          <w:lang w:eastAsia="sk-SK"/>
        </w:rPr>
        <w:t>zákazky</w:t>
      </w:r>
      <w:r w:rsidR="001363DF" w:rsidRPr="00CA2A1A">
        <w:rPr>
          <w:rFonts w:eastAsia="Times New Roman" w:cstheme="minorHAnsi"/>
          <w:lang w:eastAsia="sk-SK"/>
        </w:rPr>
        <w:t xml:space="preserve"> </w:t>
      </w:r>
      <w:r w:rsidR="00C60C00" w:rsidRPr="00CA2A1A">
        <w:rPr>
          <w:rFonts w:eastAsia="Times New Roman" w:cstheme="minorHAnsi"/>
          <w:lang w:eastAsia="sk-SK"/>
        </w:rPr>
        <w:t>a pod.</w:t>
      </w:r>
    </w:p>
    <w:p w14:paraId="5FB0660B" w14:textId="77777777" w:rsidR="00C3792B" w:rsidRDefault="00C3792B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04EF7F43" w14:textId="5A0DD4FA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b/>
          <w:bCs/>
          <w:lang w:eastAsia="sk-SK"/>
        </w:rPr>
        <w:t>15. Lehota a miesto predkladania ponúk</w:t>
      </w:r>
      <w:r w:rsidRPr="00CA2A1A">
        <w:rPr>
          <w:rFonts w:eastAsia="Times New Roman" w:cstheme="minorHAnsi"/>
          <w:lang w:eastAsia="sk-SK"/>
        </w:rPr>
        <w:t>:</w:t>
      </w:r>
    </w:p>
    <w:p w14:paraId="5DA5619C" w14:textId="667F4DA2" w:rsidR="00617A16" w:rsidRPr="00CA2A1A" w:rsidRDefault="00C3792B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</w:t>
      </w:r>
      <w:r w:rsidR="00C533C1" w:rsidRPr="00CA2A1A">
        <w:rPr>
          <w:rFonts w:eastAsia="Times New Roman" w:cstheme="minorHAnsi"/>
          <w:lang w:eastAsia="sk-SK"/>
        </w:rPr>
        <w:t xml:space="preserve">Lehota na predkladanie ponúk je do </w:t>
      </w:r>
      <w:r w:rsidR="000F6EDE">
        <w:rPr>
          <w:rFonts w:eastAsia="Times New Roman" w:cstheme="minorHAnsi"/>
          <w:lang w:eastAsia="sk-SK"/>
        </w:rPr>
        <w:t>11</w:t>
      </w:r>
      <w:r w:rsidR="0063577C">
        <w:rPr>
          <w:rFonts w:eastAsia="Times New Roman" w:cstheme="minorHAnsi"/>
          <w:lang w:eastAsia="sk-SK"/>
        </w:rPr>
        <w:t>.</w:t>
      </w:r>
      <w:r w:rsidR="007A5B27">
        <w:rPr>
          <w:rFonts w:eastAsia="Times New Roman" w:cstheme="minorHAnsi"/>
          <w:lang w:eastAsia="sk-SK"/>
        </w:rPr>
        <w:t>3.</w:t>
      </w:r>
      <w:r w:rsidR="0063577C">
        <w:rPr>
          <w:rFonts w:eastAsia="Times New Roman" w:cstheme="minorHAnsi"/>
          <w:lang w:eastAsia="sk-SK"/>
        </w:rPr>
        <w:t>2022</w:t>
      </w:r>
      <w:r w:rsidR="00C533C1" w:rsidRPr="00CA2A1A">
        <w:rPr>
          <w:rFonts w:eastAsia="Times New Roman" w:cstheme="minorHAnsi"/>
          <w:lang w:eastAsia="sk-SK"/>
        </w:rPr>
        <w:t xml:space="preserve"> o 1</w:t>
      </w:r>
      <w:r w:rsidR="0063577C">
        <w:rPr>
          <w:rFonts w:eastAsia="Times New Roman" w:cstheme="minorHAnsi"/>
          <w:lang w:eastAsia="sk-SK"/>
        </w:rPr>
        <w:t>3</w:t>
      </w:r>
      <w:r w:rsidR="00C533C1" w:rsidRPr="00CA2A1A">
        <w:rPr>
          <w:rFonts w:eastAsia="Times New Roman" w:cstheme="minorHAnsi"/>
          <w:lang w:eastAsia="sk-SK"/>
        </w:rPr>
        <w:t xml:space="preserve">:00 hod., </w:t>
      </w:r>
      <w:r w:rsidR="001E16C2">
        <w:rPr>
          <w:rFonts w:eastAsia="Times New Roman" w:cstheme="minorHAnsi"/>
          <w:lang w:eastAsia="sk-SK"/>
        </w:rPr>
        <w:t>ponuka bude predložená na mailovú adresu</w:t>
      </w:r>
      <w:r w:rsidR="00425F0D" w:rsidRPr="00CA2A1A">
        <w:rPr>
          <w:rFonts w:eastAsia="Times New Roman" w:cstheme="minorHAnsi"/>
          <w:lang w:eastAsia="sk-SK"/>
        </w:rPr>
        <w:t xml:space="preserve"> </w:t>
      </w:r>
    </w:p>
    <w:p w14:paraId="0CAEC134" w14:textId="77777777" w:rsidR="00C3792B" w:rsidRDefault="00C3792B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2D0C597E" w14:textId="0D478B11" w:rsidR="00103FA1" w:rsidRPr="002D36B0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D36B0">
        <w:rPr>
          <w:rFonts w:eastAsia="Times New Roman" w:cstheme="minorHAnsi"/>
          <w:b/>
          <w:bCs/>
          <w:lang w:eastAsia="sk-SK"/>
        </w:rPr>
        <w:t>16. Platnosť zmluvy</w:t>
      </w:r>
      <w:r w:rsidR="00103FA1" w:rsidRPr="002D36B0">
        <w:rPr>
          <w:rFonts w:eastAsia="Times New Roman" w:cstheme="minorHAnsi"/>
          <w:b/>
          <w:bCs/>
          <w:lang w:eastAsia="sk-SK"/>
        </w:rPr>
        <w:t>:</w:t>
      </w:r>
    </w:p>
    <w:p w14:paraId="4DD21256" w14:textId="71899B19" w:rsidR="00551356" w:rsidRPr="00CA2A1A" w:rsidRDefault="002D36B0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Kúpna zmluva</w:t>
      </w:r>
      <w:r w:rsidR="009601C2">
        <w:rPr>
          <w:rFonts w:eastAsia="Times New Roman" w:cstheme="minorHAnsi"/>
          <w:lang w:eastAsia="sk-SK"/>
        </w:rPr>
        <w:t xml:space="preserve"> </w:t>
      </w:r>
      <w:r w:rsidR="00551356" w:rsidRPr="00B66492">
        <w:rPr>
          <w:rFonts w:eastAsia="Times New Roman" w:cstheme="minorHAnsi"/>
          <w:lang w:eastAsia="sk-SK"/>
        </w:rPr>
        <w:t xml:space="preserve">nadobúda </w:t>
      </w:r>
      <w:r w:rsidR="0020048E" w:rsidRPr="00B66492">
        <w:rPr>
          <w:rFonts w:eastAsia="Times New Roman" w:cstheme="minorHAnsi"/>
          <w:lang w:eastAsia="sk-SK"/>
        </w:rPr>
        <w:t>platnosť</w:t>
      </w:r>
      <w:r w:rsidR="00551356" w:rsidRPr="00B66492">
        <w:rPr>
          <w:rFonts w:eastAsia="Times New Roman" w:cstheme="minorHAnsi"/>
          <w:lang w:eastAsia="sk-SK"/>
        </w:rPr>
        <w:t xml:space="preserve"> dňom podpisu obidvoch zmluvných strán a</w:t>
      </w:r>
      <w:r w:rsidR="0020048E" w:rsidRPr="00B66492">
        <w:rPr>
          <w:rFonts w:eastAsia="Times New Roman" w:cstheme="minorHAnsi"/>
          <w:lang w:eastAsia="sk-SK"/>
        </w:rPr>
        <w:t> účinnosť d</w:t>
      </w:r>
      <w:r w:rsidR="00551356" w:rsidRPr="00B66492">
        <w:rPr>
          <w:rFonts w:eastAsia="Times New Roman" w:cstheme="minorHAnsi"/>
          <w:lang w:eastAsia="sk-SK"/>
        </w:rPr>
        <w:t>ňom</w:t>
      </w:r>
      <w:r>
        <w:rPr>
          <w:rFonts w:eastAsia="Times New Roman" w:cstheme="minorHAnsi"/>
          <w:lang w:eastAsia="sk-SK"/>
        </w:rPr>
        <w:t xml:space="preserve"> </w:t>
      </w:r>
      <w:r w:rsidR="00551356" w:rsidRPr="00B66492">
        <w:rPr>
          <w:rFonts w:eastAsia="Times New Roman" w:cstheme="minorHAnsi"/>
          <w:lang w:eastAsia="sk-SK"/>
        </w:rPr>
        <w:t xml:space="preserve">zverejnenia </w:t>
      </w:r>
      <w:r w:rsidR="0020048E" w:rsidRPr="00B66492">
        <w:rPr>
          <w:rFonts w:eastAsia="Times New Roman" w:cstheme="minorHAnsi"/>
          <w:lang w:eastAsia="sk-SK"/>
        </w:rPr>
        <w:t xml:space="preserve">zmluvy </w:t>
      </w:r>
      <w:r w:rsidR="00551356" w:rsidRPr="00B66492">
        <w:rPr>
          <w:rFonts w:eastAsia="Times New Roman" w:cstheme="minorHAnsi"/>
          <w:lang w:eastAsia="sk-SK"/>
        </w:rPr>
        <w:t>v CRZ.</w:t>
      </w:r>
    </w:p>
    <w:p w14:paraId="74BC9946" w14:textId="77777777" w:rsidR="00C3792B" w:rsidRDefault="00C3792B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b/>
          <w:bCs/>
          <w:lang w:eastAsia="sk-SK"/>
        </w:rPr>
      </w:pPr>
    </w:p>
    <w:p w14:paraId="0F1645BC" w14:textId="273699F2" w:rsidR="00551356" w:rsidRPr="002D36B0" w:rsidRDefault="00551356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b/>
          <w:bCs/>
          <w:lang w:eastAsia="sk-SK"/>
        </w:rPr>
      </w:pPr>
      <w:r w:rsidRPr="002D36B0">
        <w:rPr>
          <w:rFonts w:eastAsia="Times New Roman" w:cstheme="minorHAnsi"/>
          <w:b/>
          <w:bCs/>
          <w:lang w:eastAsia="sk-SK"/>
        </w:rPr>
        <w:t>17. Príprava ponuky</w:t>
      </w:r>
    </w:p>
    <w:p w14:paraId="647E04A0" w14:textId="77777777" w:rsidR="00551356" w:rsidRPr="00CA2A1A" w:rsidRDefault="00551356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17.1 Ponuka musí byť vyhotovená vo  forme, ktorá zabezpečí</w:t>
      </w:r>
      <w:r w:rsidR="00A71AA4" w:rsidRPr="00CA2A1A">
        <w:rPr>
          <w:rFonts w:eastAsia="Times New Roman" w:cstheme="minorHAnsi"/>
          <w:lang w:eastAsia="sk-SK"/>
        </w:rPr>
        <w:t xml:space="preserve"> trvalé zachytenie jej obsahu, </w:t>
      </w:r>
      <w:r w:rsidRPr="00CA2A1A">
        <w:rPr>
          <w:rFonts w:eastAsia="Times New Roman" w:cstheme="minorHAnsi"/>
          <w:lang w:eastAsia="sk-SK"/>
        </w:rPr>
        <w:t xml:space="preserve">nezmazateľným </w:t>
      </w:r>
      <w:r w:rsidR="00A71AA4" w:rsidRPr="00CA2A1A">
        <w:rPr>
          <w:rFonts w:eastAsia="Times New Roman" w:cstheme="minorHAnsi"/>
          <w:lang w:eastAsia="sk-SK"/>
        </w:rPr>
        <w:t xml:space="preserve">atramentom rukopisom, písacím strojom alebo tlačiarenským výstupným </w:t>
      </w:r>
      <w:r w:rsidRPr="00CA2A1A">
        <w:rPr>
          <w:rFonts w:eastAsia="Times New Roman" w:cstheme="minorHAnsi"/>
          <w:lang w:eastAsia="sk-SK"/>
        </w:rPr>
        <w:t>zariadením výpočtovej techniky, ktorej obsah je pre fyzickú osobu čitateľný.</w:t>
      </w:r>
    </w:p>
    <w:p w14:paraId="51846B54" w14:textId="75ECE0DC" w:rsidR="00551356" w:rsidRPr="00CA2A1A" w:rsidRDefault="00551356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17.2 Verejný obstarávateľ odporúča, aby v prípade predloženia ponuk</w:t>
      </w:r>
      <w:r w:rsidR="00A71AA4" w:rsidRPr="00CA2A1A">
        <w:rPr>
          <w:rFonts w:eastAsia="Times New Roman" w:cstheme="minorHAnsi"/>
          <w:lang w:eastAsia="sk-SK"/>
        </w:rPr>
        <w:t>y v písomnej forme boli všetky strany originálu ponuky</w:t>
      </w:r>
      <w:r w:rsidR="00CB6FF3">
        <w:rPr>
          <w:rFonts w:eastAsia="Times New Roman" w:cstheme="minorHAnsi"/>
          <w:lang w:eastAsia="sk-SK"/>
        </w:rPr>
        <w:t xml:space="preserve"> </w:t>
      </w:r>
      <w:r w:rsidR="00A71AA4" w:rsidRPr="00CA2A1A">
        <w:rPr>
          <w:rFonts w:eastAsia="Times New Roman" w:cstheme="minorHAnsi"/>
          <w:lang w:eastAsia="sk-SK"/>
        </w:rPr>
        <w:t xml:space="preserve">boli parafované </w:t>
      </w:r>
      <w:r w:rsidRPr="00CA2A1A">
        <w:rPr>
          <w:rFonts w:eastAsia="Times New Roman" w:cstheme="minorHAnsi"/>
          <w:lang w:eastAsia="sk-SK"/>
        </w:rPr>
        <w:t xml:space="preserve">osobou, resp. osobami </w:t>
      </w:r>
      <w:r w:rsidR="00A71AA4" w:rsidRPr="00CA2A1A">
        <w:rPr>
          <w:rFonts w:eastAsia="Times New Roman" w:cstheme="minorHAnsi"/>
          <w:lang w:eastAsia="sk-SK"/>
        </w:rPr>
        <w:t xml:space="preserve">podpisujúcimi </w:t>
      </w:r>
      <w:r w:rsidRPr="00CA2A1A">
        <w:rPr>
          <w:rFonts w:eastAsia="Times New Roman" w:cstheme="minorHAnsi"/>
          <w:lang w:eastAsia="sk-SK"/>
        </w:rPr>
        <w:t>ponuku. Verejný obstarávateľ odporúča, aby záujemca všetky s</w:t>
      </w:r>
      <w:r w:rsidR="00A71AA4" w:rsidRPr="00CA2A1A">
        <w:rPr>
          <w:rFonts w:eastAsia="Times New Roman" w:cstheme="minorHAnsi"/>
          <w:lang w:eastAsia="sk-SK"/>
        </w:rPr>
        <w:t>trany ponuky očísloval a ponuku</w:t>
      </w:r>
      <w:r w:rsidRPr="00CA2A1A">
        <w:rPr>
          <w:rFonts w:eastAsia="Times New Roman" w:cstheme="minorHAnsi"/>
          <w:lang w:eastAsia="sk-SK"/>
        </w:rPr>
        <w:t xml:space="preserve"> pevne zviazal.</w:t>
      </w:r>
    </w:p>
    <w:p w14:paraId="7D531C28" w14:textId="5845CDFA" w:rsidR="002D36B0" w:rsidRPr="00297079" w:rsidRDefault="00551356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17.3 Ak ponuka obsahuje dôverné inform</w:t>
      </w:r>
      <w:r w:rsidR="00A71AA4" w:rsidRPr="00CA2A1A">
        <w:rPr>
          <w:rFonts w:eastAsia="Times New Roman" w:cstheme="minorHAnsi"/>
          <w:lang w:eastAsia="sk-SK"/>
        </w:rPr>
        <w:t>ácie a/alebo informácie, ktoré sú obchodným tajomstvom podľa platných právnych</w:t>
      </w:r>
      <w:r w:rsidRPr="00CA2A1A">
        <w:rPr>
          <w:rFonts w:eastAsia="Times New Roman" w:cstheme="minorHAnsi"/>
          <w:lang w:eastAsia="sk-SK"/>
        </w:rPr>
        <w:t xml:space="preserve"> n</w:t>
      </w:r>
      <w:r w:rsidR="00A71AA4" w:rsidRPr="00CA2A1A">
        <w:rPr>
          <w:rFonts w:eastAsia="Times New Roman" w:cstheme="minorHAnsi"/>
          <w:lang w:eastAsia="sk-SK"/>
        </w:rPr>
        <w:t xml:space="preserve">oriem Slovenskej republiky (ďalej len dôverné informácie, </w:t>
      </w:r>
      <w:r w:rsidRPr="00CA2A1A">
        <w:rPr>
          <w:rFonts w:eastAsia="Times New Roman" w:cstheme="minorHAnsi"/>
          <w:lang w:eastAsia="sk-SK"/>
        </w:rPr>
        <w:t>resp. informácie, ktoré sú obchodným tajomstvom), záujemca ich v ponuke viditeľne označí. Verejný obstarávateľ odporúča záujemcovi vypracova</w:t>
      </w:r>
      <w:r w:rsidR="00A71AA4" w:rsidRPr="00CA2A1A">
        <w:rPr>
          <w:rFonts w:eastAsia="Times New Roman" w:cstheme="minorHAnsi"/>
          <w:lang w:eastAsia="sk-SK"/>
        </w:rPr>
        <w:t xml:space="preserve">ť „Zoznam všetkých informácií, ktoré sú dôverné, </w:t>
      </w:r>
      <w:r w:rsidRPr="00CA2A1A">
        <w:rPr>
          <w:rFonts w:eastAsia="Times New Roman" w:cstheme="minorHAnsi"/>
          <w:lang w:eastAsia="sk-SK"/>
        </w:rPr>
        <w:t>re</w:t>
      </w:r>
      <w:r w:rsidR="00A71AA4" w:rsidRPr="00CA2A1A">
        <w:rPr>
          <w:rFonts w:eastAsia="Times New Roman" w:cstheme="minorHAnsi"/>
          <w:lang w:eastAsia="sk-SK"/>
        </w:rPr>
        <w:t xml:space="preserve">sp. sú obchodným tajomstvom“ a  ktoré sú </w:t>
      </w:r>
      <w:r w:rsidRPr="00CA2A1A">
        <w:rPr>
          <w:rFonts w:eastAsia="Times New Roman" w:cstheme="minorHAnsi"/>
          <w:lang w:eastAsia="sk-SK"/>
        </w:rPr>
        <w:t xml:space="preserve">v ponuke </w:t>
      </w:r>
      <w:r w:rsidR="00F13E57" w:rsidRPr="00CA2A1A">
        <w:rPr>
          <w:rFonts w:eastAsia="Times New Roman" w:cstheme="minorHAnsi"/>
          <w:lang w:eastAsia="sk-SK"/>
        </w:rPr>
        <w:t>záujemcu s identifikáciou čísla</w:t>
      </w:r>
      <w:r w:rsidRPr="00CA2A1A">
        <w:rPr>
          <w:rFonts w:eastAsia="Times New Roman" w:cstheme="minorHAnsi"/>
          <w:lang w:eastAsia="sk-SK"/>
        </w:rPr>
        <w:t xml:space="preserve"> stran</w:t>
      </w:r>
      <w:r w:rsidR="00F13E57" w:rsidRPr="00CA2A1A">
        <w:rPr>
          <w:rFonts w:eastAsia="Times New Roman" w:cstheme="minorHAnsi"/>
          <w:lang w:eastAsia="sk-SK"/>
        </w:rPr>
        <w:t xml:space="preserve">y, čísla odseku, bodu a  textu obsahujúceho informácie, ktoré sú dôverné, resp. sú obchodným </w:t>
      </w:r>
      <w:r w:rsidRPr="00CA2A1A">
        <w:rPr>
          <w:rFonts w:eastAsia="Times New Roman" w:cstheme="minorHAnsi"/>
          <w:lang w:eastAsia="sk-SK"/>
        </w:rPr>
        <w:t>tajomstvom.</w:t>
      </w:r>
    </w:p>
    <w:p w14:paraId="63DCCD5F" w14:textId="77777777" w:rsidR="00CB6FF3" w:rsidRDefault="00CB6FF3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b/>
          <w:bCs/>
          <w:lang w:eastAsia="sk-SK"/>
        </w:rPr>
      </w:pPr>
    </w:p>
    <w:p w14:paraId="55EEA533" w14:textId="1B7B4A44" w:rsidR="00551356" w:rsidRPr="002D36B0" w:rsidRDefault="00551356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b/>
          <w:bCs/>
          <w:lang w:eastAsia="sk-SK"/>
        </w:rPr>
      </w:pPr>
      <w:r w:rsidRPr="002D36B0">
        <w:rPr>
          <w:rFonts w:eastAsia="Times New Roman" w:cstheme="minorHAnsi"/>
          <w:b/>
          <w:bCs/>
          <w:lang w:eastAsia="sk-SK"/>
        </w:rPr>
        <w:t>18. Obsah ponuky</w:t>
      </w:r>
    </w:p>
    <w:p w14:paraId="3F447B21" w14:textId="77777777" w:rsidR="0085020E" w:rsidRPr="00CA2A1A" w:rsidRDefault="0085020E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Ponuka musí obsahovať minimálne tieto dokumenty:</w:t>
      </w:r>
    </w:p>
    <w:p w14:paraId="41348684" w14:textId="5935D27E" w:rsidR="0085020E" w:rsidRPr="00CA2A1A" w:rsidRDefault="0085020E" w:rsidP="00CB6FF3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lastRenderedPageBreak/>
        <w:t xml:space="preserve">18.1 Doklad o oprávnení </w:t>
      </w:r>
      <w:r w:rsidR="002D36B0">
        <w:rPr>
          <w:rFonts w:eastAsia="Times New Roman" w:cstheme="minorHAnsi"/>
          <w:lang w:eastAsia="sk-SK"/>
        </w:rPr>
        <w:t>dodať predmet zákazky</w:t>
      </w:r>
      <w:r w:rsidRPr="00CA2A1A">
        <w:rPr>
          <w:rFonts w:eastAsia="Times New Roman" w:cstheme="minorHAnsi"/>
          <w:lang w:eastAsia="sk-SK"/>
        </w:rPr>
        <w:t>– sken dokumentu, alebo potvrdenie o zápise do</w:t>
      </w:r>
      <w:r w:rsidR="00CB6FF3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zoznamu hospodárskych subjektov – postačí odkaz na stránku uvo.gov.sk.</w:t>
      </w:r>
    </w:p>
    <w:p w14:paraId="17195484" w14:textId="1A3BAF3C" w:rsidR="0085020E" w:rsidRPr="00CA2A1A" w:rsidRDefault="0085020E" w:rsidP="00CB6FF3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18.2. Čestné prehlásenia tvoriace prílohy</w:t>
      </w:r>
      <w:r w:rsidR="00E55F24" w:rsidRPr="00CA2A1A">
        <w:rPr>
          <w:rFonts w:eastAsia="Times New Roman" w:cstheme="minorHAnsi"/>
          <w:lang w:eastAsia="sk-SK"/>
        </w:rPr>
        <w:t xml:space="preserve"> 2 a 3</w:t>
      </w:r>
      <w:r w:rsidRPr="00CA2A1A">
        <w:rPr>
          <w:rFonts w:eastAsia="Times New Roman" w:cstheme="minorHAnsi"/>
          <w:lang w:eastAsia="sk-SK"/>
        </w:rPr>
        <w:t xml:space="preserve"> tejto výzvy, podpísané oprávnenou osobou uchádzača.</w:t>
      </w:r>
    </w:p>
    <w:p w14:paraId="41CC0845" w14:textId="64F040BB" w:rsidR="0085020E" w:rsidRPr="00CA2A1A" w:rsidRDefault="0085020E" w:rsidP="00CB6FF3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18.3.Zoznam </w:t>
      </w:r>
      <w:r w:rsidR="002D36B0">
        <w:rPr>
          <w:rFonts w:eastAsia="Times New Roman" w:cstheme="minorHAnsi"/>
          <w:lang w:eastAsia="sk-SK"/>
        </w:rPr>
        <w:t xml:space="preserve">dodaných tovarov </w:t>
      </w:r>
      <w:r w:rsidRPr="00CA2A1A">
        <w:rPr>
          <w:rFonts w:eastAsia="Times New Roman" w:cstheme="minorHAnsi"/>
          <w:lang w:eastAsia="sk-SK"/>
        </w:rPr>
        <w:t xml:space="preserve">rovnakých alebo obdobných ako je predmet zákazky za predchádzajúce 3 roky od dňa zaslania tejto výzvy s uvedením cien, lehôt dodania a odberateľov; dokladom je referencia, ak odberateľom bol verejný obstarávateľ alebo obstarávateľ podľa  zákona č. 343/2015 Z. z. o verejnom obstarávaní, ktorými uchádzač preukáže odbornú spôsobilosť k predmetu zákazky, minimálne </w:t>
      </w:r>
      <w:r w:rsidR="00051F38" w:rsidRPr="00CA2A1A">
        <w:rPr>
          <w:rFonts w:eastAsia="Times New Roman" w:cstheme="minorHAnsi"/>
          <w:lang w:eastAsia="sk-SK"/>
        </w:rPr>
        <w:t xml:space="preserve">1 zákazku v hodnote min. </w:t>
      </w:r>
      <w:r w:rsidR="00AF74B6">
        <w:rPr>
          <w:rFonts w:eastAsia="Times New Roman" w:cstheme="minorHAnsi"/>
          <w:lang w:eastAsia="sk-SK"/>
        </w:rPr>
        <w:t>10</w:t>
      </w:r>
      <w:r w:rsidR="00051F38" w:rsidRPr="00CA2A1A">
        <w:rPr>
          <w:rFonts w:eastAsia="Times New Roman" w:cstheme="minorHAnsi"/>
          <w:lang w:eastAsia="sk-SK"/>
        </w:rPr>
        <w:t> 000 eur bez DPH</w:t>
      </w:r>
      <w:r w:rsidRPr="00CA2A1A">
        <w:rPr>
          <w:rFonts w:eastAsia="Times New Roman" w:cstheme="minorHAnsi"/>
          <w:lang w:eastAsia="sk-SK"/>
        </w:rPr>
        <w:t>.</w:t>
      </w:r>
    </w:p>
    <w:p w14:paraId="4B66215F" w14:textId="27D54FE5" w:rsidR="0085020E" w:rsidRPr="00CA2A1A" w:rsidRDefault="0085020E" w:rsidP="00CB6FF3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18.4  Cenová ponuka - Návrh uchádzača na plnenie kritérií (na celý predmet zákazky)</w:t>
      </w:r>
      <w:r w:rsidR="00381EBA">
        <w:rPr>
          <w:rFonts w:eastAsia="Times New Roman" w:cstheme="minorHAnsi"/>
          <w:lang w:eastAsia="sk-SK"/>
        </w:rPr>
        <w:t xml:space="preserve">- tabuľka č. 1 výzvy </w:t>
      </w:r>
      <w:r w:rsidR="004364BE">
        <w:rPr>
          <w:rFonts w:eastAsia="Times New Roman" w:cstheme="minorHAnsi"/>
          <w:lang w:eastAsia="sk-SK"/>
        </w:rPr>
        <w:t xml:space="preserve"> </w:t>
      </w:r>
      <w:r w:rsidR="00D47E39" w:rsidRPr="00CA2A1A">
        <w:rPr>
          <w:rFonts w:eastAsia="Times New Roman" w:cstheme="minorHAnsi"/>
          <w:lang w:eastAsia="sk-SK"/>
        </w:rPr>
        <w:t>vrátane podrobného rozpisu jednotlivých</w:t>
      </w:r>
      <w:r w:rsidR="00AF74B6">
        <w:rPr>
          <w:rFonts w:eastAsia="Times New Roman" w:cstheme="minorHAnsi"/>
          <w:lang w:eastAsia="sk-SK"/>
        </w:rPr>
        <w:t xml:space="preserve"> tovarov </w:t>
      </w:r>
      <w:r w:rsidR="00D47E39" w:rsidRPr="00CA2A1A">
        <w:rPr>
          <w:rFonts w:eastAsia="Times New Roman" w:cstheme="minorHAnsi"/>
          <w:lang w:eastAsia="sk-SK"/>
        </w:rPr>
        <w:t>predmetu zákazky</w:t>
      </w:r>
      <w:r w:rsidR="00381EBA">
        <w:rPr>
          <w:rFonts w:eastAsia="Times New Roman" w:cstheme="minorHAnsi"/>
          <w:lang w:eastAsia="sk-SK"/>
        </w:rPr>
        <w:t xml:space="preserve"> -</w:t>
      </w:r>
      <w:r w:rsidR="00381EBA" w:rsidRPr="00381EBA">
        <w:rPr>
          <w:rFonts w:eastAsia="Times New Roman" w:cstheme="minorHAnsi"/>
          <w:lang w:eastAsia="sk-SK"/>
        </w:rPr>
        <w:t xml:space="preserve"> </w:t>
      </w:r>
      <w:r w:rsidR="00381EBA">
        <w:rPr>
          <w:rFonts w:eastAsia="Times New Roman" w:cstheme="minorHAnsi"/>
          <w:lang w:eastAsia="sk-SK"/>
        </w:rPr>
        <w:t xml:space="preserve">podľa </w:t>
      </w:r>
      <w:r w:rsidR="00381EBA" w:rsidRPr="00CA2A1A">
        <w:rPr>
          <w:rFonts w:eastAsia="Times New Roman" w:cstheme="minorHAnsi"/>
          <w:lang w:eastAsia="sk-SK"/>
        </w:rPr>
        <w:t xml:space="preserve"> </w:t>
      </w:r>
      <w:r w:rsidR="00381EBA">
        <w:rPr>
          <w:rFonts w:eastAsia="Times New Roman" w:cstheme="minorHAnsi"/>
          <w:lang w:eastAsia="sk-SK"/>
        </w:rPr>
        <w:t xml:space="preserve">prílohy č. 4 výzvy </w:t>
      </w:r>
      <w:r w:rsidR="00381EBA" w:rsidRPr="00CA2A1A">
        <w:rPr>
          <w:rFonts w:eastAsia="Times New Roman" w:cstheme="minorHAnsi"/>
          <w:lang w:eastAsia="sk-SK"/>
        </w:rPr>
        <w:t xml:space="preserve"> </w:t>
      </w:r>
      <w:r w:rsidR="00381EB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(elektronicky zaslaný doklad – postačuje sken dokladu).</w:t>
      </w:r>
    </w:p>
    <w:p w14:paraId="0FA66640" w14:textId="7BAB3B97" w:rsidR="00617A16" w:rsidRPr="00CA2A1A" w:rsidRDefault="0085020E" w:rsidP="00CB6FF3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B66492">
        <w:rPr>
          <w:rFonts w:eastAsia="Times New Roman" w:cstheme="minorHAnsi"/>
          <w:lang w:eastAsia="sk-SK"/>
        </w:rPr>
        <w:t xml:space="preserve">18.4. </w:t>
      </w:r>
      <w:r w:rsidR="00B906F4" w:rsidRPr="00CA2A1A">
        <w:rPr>
          <w:rFonts w:eastAsia="Times New Roman" w:cstheme="minorHAnsi"/>
          <w:lang w:eastAsia="sk-SK"/>
        </w:rPr>
        <w:t xml:space="preserve">Návrh </w:t>
      </w:r>
      <w:r w:rsidR="002D36B0">
        <w:rPr>
          <w:rFonts w:eastAsia="Times New Roman" w:cstheme="minorHAnsi"/>
          <w:lang w:eastAsia="sk-SK"/>
        </w:rPr>
        <w:t>Kúpnej zmluvy</w:t>
      </w:r>
      <w:r w:rsidRPr="00CA2A1A">
        <w:rPr>
          <w:rFonts w:eastAsia="Times New Roman" w:cstheme="minorHAnsi"/>
          <w:lang w:eastAsia="sk-SK"/>
        </w:rPr>
        <w:t xml:space="preserve">,  podpísaný štatutárnym zástupcom dodávateľa - podpísaný sken dokladu + vo formáte word, predloží iba úspešný uchádzač. </w:t>
      </w:r>
    </w:p>
    <w:p w14:paraId="76E8AA18" w14:textId="51FC0141" w:rsidR="002D36B0" w:rsidRPr="00297079" w:rsidRDefault="009D6050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18.5. </w:t>
      </w:r>
      <w:r w:rsidR="0085020E" w:rsidRPr="00CA2A1A">
        <w:rPr>
          <w:rFonts w:eastAsia="Times New Roman" w:cstheme="minorHAnsi"/>
          <w:lang w:eastAsia="sk-SK"/>
        </w:rPr>
        <w:t xml:space="preserve">Ak uchádzač nie je platcom DPH, uvedie túto skutočnosť v ponuke! </w:t>
      </w:r>
    </w:p>
    <w:p w14:paraId="27EE7281" w14:textId="77777777" w:rsidR="00C3792B" w:rsidRDefault="00C3792B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338E20AD" w14:textId="49DFC0A6" w:rsidR="00551356" w:rsidRPr="002D36B0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D36B0">
        <w:rPr>
          <w:rFonts w:eastAsia="Times New Roman" w:cstheme="minorHAnsi"/>
          <w:b/>
          <w:bCs/>
          <w:lang w:eastAsia="sk-SK"/>
        </w:rPr>
        <w:t>19. Spôsob predloženia ponúk</w:t>
      </w:r>
    </w:p>
    <w:p w14:paraId="00B30CCE" w14:textId="33542B3F" w:rsidR="0085020E" w:rsidRPr="00CA2A1A" w:rsidRDefault="0085020E" w:rsidP="009D6050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19.1.</w:t>
      </w:r>
      <w:r w:rsidRPr="00CA2A1A">
        <w:rPr>
          <w:rFonts w:eastAsia="Times New Roman" w:cstheme="minorHAnsi"/>
          <w:lang w:eastAsia="sk-SK"/>
        </w:rPr>
        <w:tab/>
        <w:t xml:space="preserve">Uchádzač predloží ponuku písomne v elektronickej forme </w:t>
      </w:r>
      <w:r w:rsidR="002D2445">
        <w:rPr>
          <w:rFonts w:eastAsia="Times New Roman" w:cstheme="minorHAnsi"/>
          <w:lang w:eastAsia="sk-SK"/>
        </w:rPr>
        <w:t>na mailovú adresu Janka.kavciakova@nssud.sk.</w:t>
      </w:r>
    </w:p>
    <w:p w14:paraId="21B8C85C" w14:textId="47F1627D" w:rsidR="0085020E" w:rsidRPr="00CA2A1A" w:rsidRDefault="0085020E" w:rsidP="00297079">
      <w:pPr>
        <w:spacing w:after="0" w:line="240" w:lineRule="atLeast"/>
        <w:ind w:left="142" w:hanging="142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19.3</w:t>
      </w:r>
      <w:r w:rsidRPr="00CA2A1A">
        <w:rPr>
          <w:rFonts w:eastAsia="Times New Roman" w:cstheme="minorHAnsi"/>
          <w:lang w:eastAsia="sk-SK"/>
        </w:rPr>
        <w:tab/>
        <w:t>Uchádzačom môže byť fyzická alebo právnická osoba vystupujúca voči verejnému obstarávateľovi samostatne alebo skupina fyzických/právnických osôb vystupujúcich voči verejnému obstarávateľovi spoločne</w:t>
      </w:r>
      <w:r w:rsidR="002D2445">
        <w:rPr>
          <w:rFonts w:eastAsia="Times New Roman" w:cstheme="minorHAnsi"/>
          <w:lang w:eastAsia="sk-SK"/>
        </w:rPr>
        <w:t>.</w:t>
      </w:r>
      <w:r w:rsidRPr="00CA2A1A">
        <w:rPr>
          <w:rFonts w:eastAsia="Times New Roman" w:cstheme="minorHAnsi"/>
          <w:lang w:eastAsia="sk-SK"/>
        </w:rPr>
        <w:t xml:space="preserve"> </w:t>
      </w:r>
    </w:p>
    <w:p w14:paraId="2ACC9414" w14:textId="77777777" w:rsidR="00C3792B" w:rsidRDefault="00C3792B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01A84993" w14:textId="01AB7C4F" w:rsidR="00551356" w:rsidRPr="00297079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97079">
        <w:rPr>
          <w:rFonts w:eastAsia="Times New Roman" w:cstheme="minorHAnsi"/>
          <w:b/>
          <w:bCs/>
          <w:lang w:eastAsia="sk-SK"/>
        </w:rPr>
        <w:t>20. Obchodné podmienky</w:t>
      </w:r>
    </w:p>
    <w:p w14:paraId="301B32D8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20.1. Miesto dodania predmetu z</w:t>
      </w:r>
      <w:r w:rsidR="00120564" w:rsidRPr="00CA2A1A">
        <w:rPr>
          <w:rFonts w:eastAsia="Times New Roman" w:cstheme="minorHAnsi"/>
          <w:lang w:eastAsia="sk-SK"/>
        </w:rPr>
        <w:t>ákazky – adresa sídla objednávateľa</w:t>
      </w:r>
    </w:p>
    <w:p w14:paraId="1E7A42EB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20.2. Dodávka a fakturácia</w:t>
      </w:r>
    </w:p>
    <w:p w14:paraId="5365E40F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a) Faktúra</w:t>
      </w:r>
    </w:p>
    <w:p w14:paraId="06EAFBDE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- musí spĺňať náležitosti daňového dokladu;</w:t>
      </w:r>
    </w:p>
    <w:p w14:paraId="7FCD185C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- faktúra musí byť vystavená v mene euro;</w:t>
      </w:r>
    </w:p>
    <w:p w14:paraId="7A2C81C5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- faktúru je potrebné doručiť na </w:t>
      </w:r>
      <w:r w:rsidR="00120564" w:rsidRPr="00CA2A1A">
        <w:rPr>
          <w:rFonts w:eastAsia="Times New Roman" w:cstheme="minorHAnsi"/>
          <w:lang w:eastAsia="sk-SK"/>
        </w:rPr>
        <w:t xml:space="preserve">adresu sídla </w:t>
      </w:r>
      <w:r w:rsidRPr="00CA2A1A">
        <w:rPr>
          <w:rFonts w:eastAsia="Times New Roman" w:cstheme="minorHAnsi"/>
          <w:lang w:eastAsia="sk-SK"/>
        </w:rPr>
        <w:t>objednávateľa</w:t>
      </w:r>
      <w:r w:rsidR="00364A59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podľa bodu 1, tejto výzvy.</w:t>
      </w:r>
    </w:p>
    <w:p w14:paraId="187B689E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b) </w:t>
      </w:r>
      <w:r w:rsidR="003A772C" w:rsidRPr="00CA2A1A">
        <w:rPr>
          <w:rFonts w:eastAsia="Times New Roman" w:cstheme="minorHAnsi"/>
          <w:lang w:eastAsia="sk-SK"/>
        </w:rPr>
        <w:t>Dodací list/p</w:t>
      </w:r>
      <w:r w:rsidRPr="00CA2A1A">
        <w:rPr>
          <w:rFonts w:eastAsia="Times New Roman" w:cstheme="minorHAnsi"/>
          <w:lang w:eastAsia="sk-SK"/>
        </w:rPr>
        <w:t>reberací protokol</w:t>
      </w:r>
    </w:p>
    <w:p w14:paraId="5169273A" w14:textId="63889494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Súčasťou faktúry musí byť samostatne doložený doklad, ktorý potvrdzuje, že došlo k</w:t>
      </w:r>
      <w:r w:rsidR="001921E0" w:rsidRPr="00CA2A1A">
        <w:rPr>
          <w:rFonts w:eastAsia="Times New Roman" w:cstheme="minorHAnsi"/>
          <w:lang w:eastAsia="sk-SK"/>
        </w:rPr>
        <w:t xml:space="preserve"> poskytnutiu služieb </w:t>
      </w:r>
      <w:r w:rsidRPr="00CA2A1A">
        <w:rPr>
          <w:rFonts w:eastAsia="Times New Roman" w:cstheme="minorHAnsi"/>
          <w:lang w:eastAsia="sk-SK"/>
        </w:rPr>
        <w:t>a p</w:t>
      </w:r>
      <w:r w:rsidR="008A414B" w:rsidRPr="00CA2A1A">
        <w:rPr>
          <w:rFonts w:eastAsia="Times New Roman" w:cstheme="minorHAnsi"/>
          <w:lang w:eastAsia="sk-SK"/>
        </w:rPr>
        <w:t xml:space="preserve">rebratiu </w:t>
      </w:r>
      <w:r w:rsidR="001921E0" w:rsidRPr="00CA2A1A">
        <w:rPr>
          <w:rFonts w:eastAsia="Times New Roman" w:cstheme="minorHAnsi"/>
          <w:lang w:eastAsia="sk-SK"/>
        </w:rPr>
        <w:t>v zmluvne dohodnutom rozsahu a</w:t>
      </w:r>
      <w:r w:rsidR="00184A08" w:rsidRPr="00CA2A1A">
        <w:rPr>
          <w:rFonts w:eastAsia="Times New Roman" w:cstheme="minorHAnsi"/>
          <w:lang w:eastAsia="sk-SK"/>
        </w:rPr>
        <w:t> </w:t>
      </w:r>
      <w:r w:rsidR="001921E0" w:rsidRPr="00CA2A1A">
        <w:rPr>
          <w:rFonts w:eastAsia="Times New Roman" w:cstheme="minorHAnsi"/>
          <w:lang w:eastAsia="sk-SK"/>
        </w:rPr>
        <w:t>obsahu</w:t>
      </w:r>
      <w:r w:rsidR="00184A08" w:rsidRPr="00CA2A1A">
        <w:rPr>
          <w:rFonts w:eastAsia="Times New Roman" w:cstheme="minorHAnsi"/>
          <w:lang w:eastAsia="sk-SK"/>
        </w:rPr>
        <w:t xml:space="preserve">, </w:t>
      </w:r>
      <w:r w:rsidR="008A414B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prevzatie</w:t>
      </w:r>
      <w:r w:rsidR="00D826FF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 xml:space="preserve">potvrdzuje oprávnený zástupca </w:t>
      </w:r>
      <w:r w:rsidR="00950502" w:rsidRPr="00CA2A1A">
        <w:rPr>
          <w:rFonts w:eastAsia="Times New Roman" w:cstheme="minorHAnsi"/>
          <w:lang w:eastAsia="sk-SK"/>
        </w:rPr>
        <w:t>objednávateľa</w:t>
      </w:r>
      <w:r w:rsidRPr="00CA2A1A">
        <w:rPr>
          <w:rFonts w:eastAsia="Times New Roman" w:cstheme="minorHAnsi"/>
          <w:lang w:eastAsia="sk-SK"/>
        </w:rPr>
        <w:t xml:space="preserve"> svojím podpisom.</w:t>
      </w:r>
    </w:p>
    <w:p w14:paraId="4A12ADE4" w14:textId="77777777" w:rsidR="00551356" w:rsidRPr="00CA2A1A" w:rsidRDefault="00551356" w:rsidP="00297079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c) Splatnosť faktúry – 30 dní, odo dňa doručenia druhej zmluvnej strane.</w:t>
      </w:r>
    </w:p>
    <w:p w14:paraId="475D3E6C" w14:textId="127F04D3" w:rsidR="008C1D6C" w:rsidRPr="002D2445" w:rsidRDefault="00551356" w:rsidP="002D2445">
      <w:pPr>
        <w:spacing w:after="0" w:line="240" w:lineRule="atLeast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V prípade uplatnenia oprávnenej reklamácie na vady poskytnutých služieb je </w:t>
      </w:r>
      <w:r w:rsidR="003A772C" w:rsidRPr="00CA2A1A">
        <w:rPr>
          <w:rFonts w:eastAsia="Times New Roman" w:cstheme="minorHAnsi"/>
          <w:lang w:eastAsia="sk-SK"/>
        </w:rPr>
        <w:t xml:space="preserve">poskytovateľ </w:t>
      </w:r>
      <w:r w:rsidRPr="00CA2A1A">
        <w:rPr>
          <w:rFonts w:eastAsia="Times New Roman" w:cstheme="minorHAnsi"/>
          <w:lang w:eastAsia="sk-SK"/>
        </w:rPr>
        <w:t xml:space="preserve">povinný vybaviť reklamáciu v lehote nie dlhšej ako 10 dní ak sa zmluvné strany nedohodnú inak. </w:t>
      </w:r>
      <w:r w:rsidR="003A772C" w:rsidRPr="00CA2A1A">
        <w:rPr>
          <w:rFonts w:eastAsia="Times New Roman" w:cstheme="minorHAnsi"/>
          <w:lang w:eastAsia="sk-SK"/>
        </w:rPr>
        <w:t>Poskytovateľ je povinný v ponuke uviesť záručné podmienky a spôsob reklamačného konania.</w:t>
      </w:r>
    </w:p>
    <w:p w14:paraId="6782BFD4" w14:textId="77777777" w:rsidR="008C1D6C" w:rsidRDefault="008C1D6C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</w:p>
    <w:p w14:paraId="65318C83" w14:textId="7CF9D6B2" w:rsidR="00551356" w:rsidRPr="00297079" w:rsidRDefault="00551356" w:rsidP="00297079">
      <w:pPr>
        <w:spacing w:after="0" w:line="240" w:lineRule="atLeast"/>
        <w:ind w:left="142" w:hanging="142"/>
        <w:rPr>
          <w:rFonts w:eastAsia="Times New Roman" w:cstheme="minorHAnsi"/>
          <w:b/>
          <w:bCs/>
          <w:lang w:eastAsia="sk-SK"/>
        </w:rPr>
      </w:pPr>
      <w:r w:rsidRPr="00297079">
        <w:rPr>
          <w:rFonts w:eastAsia="Times New Roman" w:cstheme="minorHAnsi"/>
          <w:b/>
          <w:bCs/>
          <w:lang w:eastAsia="sk-SK"/>
        </w:rPr>
        <w:t xml:space="preserve">21. Výsledok verejného obstarávania </w:t>
      </w:r>
    </w:p>
    <w:p w14:paraId="38E86298" w14:textId="77777777" w:rsidR="0085020E" w:rsidRPr="00CA2A1A" w:rsidRDefault="00551356" w:rsidP="004878CB">
      <w:pPr>
        <w:spacing w:after="0" w:line="240" w:lineRule="atLeast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Verejný obstarávateľ si vyhradzuje právo zrušiť tento postup zadávania zákazky </w:t>
      </w:r>
      <w:r w:rsidR="0020048E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 xml:space="preserve">v prípade, že </w:t>
      </w:r>
      <w:r w:rsidR="00740D58" w:rsidRPr="00CA2A1A">
        <w:rPr>
          <w:rFonts w:eastAsia="Times New Roman" w:cstheme="minorHAnsi"/>
          <w:lang w:eastAsia="sk-SK"/>
        </w:rPr>
        <w:t> </w:t>
      </w:r>
      <w:r w:rsidRPr="00CA2A1A">
        <w:rPr>
          <w:rFonts w:eastAsia="Times New Roman" w:cstheme="minorHAnsi"/>
          <w:lang w:eastAsia="sk-SK"/>
        </w:rPr>
        <w:t xml:space="preserve">úspešná ponuka presiahne stanovený finančný limit pre zákazku podľa bodu 6. tejto výzvy a  </w:t>
      </w:r>
      <w:r w:rsidR="00740D58" w:rsidRPr="00CA2A1A">
        <w:rPr>
          <w:rFonts w:eastAsia="Times New Roman" w:cstheme="minorHAnsi"/>
          <w:lang w:eastAsia="sk-SK"/>
        </w:rPr>
        <w:t> </w:t>
      </w:r>
      <w:r w:rsidRPr="00CA2A1A">
        <w:rPr>
          <w:rFonts w:eastAsia="Times New Roman" w:cstheme="minorHAnsi"/>
          <w:lang w:eastAsia="sk-SK"/>
        </w:rPr>
        <w:t>príslušných ustanovení zákona</w:t>
      </w:r>
      <w:r w:rsidR="0020048E" w:rsidRPr="00CA2A1A">
        <w:rPr>
          <w:rFonts w:eastAsia="Times New Roman" w:cstheme="minorHAnsi"/>
          <w:lang w:eastAsia="sk-SK"/>
        </w:rPr>
        <w:t>.</w:t>
      </w:r>
    </w:p>
    <w:p w14:paraId="461B355D" w14:textId="5BB63866" w:rsidR="0085020E" w:rsidRPr="00CA2A1A" w:rsidRDefault="00297079" w:rsidP="004878CB">
      <w:pPr>
        <w:spacing w:after="0" w:line="240" w:lineRule="atLeast"/>
        <w:ind w:hanging="142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</w:t>
      </w:r>
      <w:r w:rsidR="00551356" w:rsidRPr="00CA2A1A">
        <w:rPr>
          <w:rFonts w:eastAsia="Times New Roman" w:cstheme="minorHAnsi"/>
          <w:lang w:eastAsia="sk-SK"/>
        </w:rPr>
        <w:t xml:space="preserve">Verejný obstarávateľ si vyhradzuje právo tento postup zadávania zákazky zrušiť </w:t>
      </w:r>
      <w:r w:rsidR="008B0DDE" w:rsidRPr="00CA2A1A">
        <w:rPr>
          <w:rFonts w:eastAsia="Times New Roman" w:cstheme="minorHAnsi"/>
          <w:lang w:eastAsia="sk-SK"/>
        </w:rPr>
        <w:t xml:space="preserve">aj v iných odôvodnených prípadoch </w:t>
      </w:r>
      <w:r w:rsidR="00551356" w:rsidRPr="00CA2A1A">
        <w:rPr>
          <w:rFonts w:eastAsia="Times New Roman" w:cstheme="minorHAnsi"/>
          <w:lang w:eastAsia="sk-SK"/>
        </w:rPr>
        <w:t>(napr. z dôvodu  neprijatia ani jednej ponuky, nepredloženia žiadnej ponuky</w:t>
      </w:r>
      <w:r w:rsidR="00C00F08" w:rsidRPr="00CA2A1A">
        <w:rPr>
          <w:rFonts w:eastAsia="Times New Roman" w:cstheme="minorHAnsi"/>
          <w:lang w:eastAsia="sk-SK"/>
        </w:rPr>
        <w:t>, ak  ponuku</w:t>
      </w:r>
      <w:r w:rsidR="00551356" w:rsidRPr="00CA2A1A">
        <w:rPr>
          <w:rFonts w:eastAsia="Times New Roman" w:cstheme="minorHAnsi"/>
          <w:lang w:eastAsia="sk-SK"/>
        </w:rPr>
        <w:t xml:space="preserve"> </w:t>
      </w:r>
      <w:r w:rsidR="00C00F08" w:rsidRPr="00CA2A1A">
        <w:rPr>
          <w:rFonts w:eastAsia="Times New Roman" w:cstheme="minorHAnsi"/>
          <w:lang w:eastAsia="sk-SK"/>
        </w:rPr>
        <w:t xml:space="preserve">predloží iba jeden uchádzač </w:t>
      </w:r>
      <w:r w:rsidR="00551356" w:rsidRPr="00CA2A1A">
        <w:rPr>
          <w:rFonts w:eastAsia="Times New Roman" w:cstheme="minorHAnsi"/>
          <w:lang w:eastAsia="sk-SK"/>
        </w:rPr>
        <w:t>a pod.) a vyhlásiť nový postup zadávania zákazky.</w:t>
      </w:r>
    </w:p>
    <w:p w14:paraId="1A198EF7" w14:textId="4BF9EB38" w:rsidR="006E19E7" w:rsidRPr="00CA2A1A" w:rsidRDefault="0020107F" w:rsidP="004878CB">
      <w:pPr>
        <w:spacing w:after="0" w:line="240" w:lineRule="atLeast"/>
        <w:jc w:val="both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>Verejný obstarávateľ po vyhodnotení ponúk</w:t>
      </w:r>
      <w:r w:rsidR="009662AF" w:rsidRPr="00CA2A1A">
        <w:rPr>
          <w:rFonts w:eastAsia="Times New Roman" w:cstheme="minorHAnsi"/>
          <w:lang w:eastAsia="sk-SK"/>
        </w:rPr>
        <w:t xml:space="preserve"> </w:t>
      </w:r>
      <w:r w:rsidRPr="00CA2A1A">
        <w:rPr>
          <w:rFonts w:eastAsia="Times New Roman" w:cstheme="minorHAnsi"/>
          <w:lang w:eastAsia="sk-SK"/>
        </w:rPr>
        <w:t>a po odoslaní všetkých oznámení o vylúčení uchádzača, bezodkladne prostredníctvom komunikačného rozhrania systému JOSEPHINE oznámi všetkým uchádzačom, ktorých ponuky sa vyhodnocovali, výsledok vyhodnotenia ponúk, vrátane poradia uchádzačov</w:t>
      </w:r>
      <w:r w:rsidR="00512750" w:rsidRPr="00CA2A1A">
        <w:rPr>
          <w:rFonts w:eastAsia="Times New Roman" w:cstheme="minorHAnsi"/>
          <w:lang w:eastAsia="sk-SK"/>
        </w:rPr>
        <w:t xml:space="preserve">. S </w:t>
      </w:r>
      <w:r w:rsidR="00830889" w:rsidRPr="00CA2A1A">
        <w:rPr>
          <w:rFonts w:eastAsia="Times New Roman" w:cstheme="minorHAnsi"/>
          <w:lang w:eastAsia="sk-SK"/>
        </w:rPr>
        <w:t> </w:t>
      </w:r>
      <w:r w:rsidR="00512750" w:rsidRPr="00CA2A1A">
        <w:rPr>
          <w:rFonts w:eastAsia="Times New Roman" w:cstheme="minorHAnsi"/>
          <w:lang w:eastAsia="sk-SK"/>
        </w:rPr>
        <w:t xml:space="preserve">úspešným uchádzačom, ktorý ponúkne najnižšiu cenu na celý predmet obstarávania pri </w:t>
      </w:r>
      <w:r w:rsidR="00740D58" w:rsidRPr="00CA2A1A">
        <w:rPr>
          <w:rFonts w:eastAsia="Times New Roman" w:cstheme="minorHAnsi"/>
          <w:lang w:eastAsia="sk-SK"/>
        </w:rPr>
        <w:t> </w:t>
      </w:r>
      <w:r w:rsidR="00512750" w:rsidRPr="00CA2A1A">
        <w:rPr>
          <w:rFonts w:eastAsia="Times New Roman" w:cstheme="minorHAnsi"/>
          <w:lang w:eastAsia="sk-SK"/>
        </w:rPr>
        <w:t xml:space="preserve">dodržaní všetkých podmienok a požiadaviek verejného obstarávateľa, bude uzavretá </w:t>
      </w:r>
      <w:r w:rsidR="00461CF8" w:rsidRPr="00CA2A1A">
        <w:rPr>
          <w:rFonts w:eastAsia="Times New Roman" w:cstheme="minorHAnsi"/>
          <w:lang w:eastAsia="sk-SK"/>
        </w:rPr>
        <w:t>Z</w:t>
      </w:r>
      <w:r w:rsidR="00177D51" w:rsidRPr="00CA2A1A">
        <w:rPr>
          <w:rFonts w:eastAsia="Times New Roman" w:cstheme="minorHAnsi"/>
          <w:lang w:eastAsia="sk-SK"/>
        </w:rPr>
        <w:t xml:space="preserve">mluva </w:t>
      </w:r>
      <w:r w:rsidR="00297079">
        <w:rPr>
          <w:rFonts w:eastAsia="Times New Roman" w:cstheme="minorHAnsi"/>
          <w:lang w:eastAsia="sk-SK"/>
        </w:rPr>
        <w:t>Kúpna zmluva.</w:t>
      </w:r>
    </w:p>
    <w:tbl>
      <w:tblPr>
        <w:tblpPr w:leftFromText="141" w:rightFromText="141" w:vertAnchor="text" w:horzAnchor="page" w:tblpX="6953" w:tblpY="60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</w:tblGrid>
      <w:tr w:rsidR="004302F0" w:rsidRPr="00CA2A1A" w14:paraId="2AF29EE7" w14:textId="77777777" w:rsidTr="005C2D01"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618E4B7B" w14:textId="45D8F22F" w:rsidR="0085020E" w:rsidRPr="00CA2A1A" w:rsidRDefault="009E7518" w:rsidP="00CA2A1A">
            <w:pPr>
              <w:spacing w:after="0"/>
              <w:ind w:left="142" w:hanging="142"/>
              <w:rPr>
                <w:rFonts w:eastAsia="Times New Roman" w:cstheme="minorHAnsi"/>
                <w:lang w:eastAsia="sk-SK"/>
              </w:rPr>
            </w:pPr>
            <w:r w:rsidRPr="00CA2A1A">
              <w:rPr>
                <w:rFonts w:eastAsia="Times New Roman" w:cstheme="minorHAnsi"/>
                <w:lang w:eastAsia="sk-SK"/>
              </w:rPr>
              <w:lastRenderedPageBreak/>
              <w:t>JUDr. Zuzana Kyjac</w:t>
            </w:r>
          </w:p>
        </w:tc>
      </w:tr>
      <w:tr w:rsidR="004302F0" w:rsidRPr="00CA2A1A" w14:paraId="3D19F0F9" w14:textId="77777777" w:rsidTr="005C2D01">
        <w:tc>
          <w:tcPr>
            <w:tcW w:w="3049" w:type="dxa"/>
            <w:vAlign w:val="center"/>
          </w:tcPr>
          <w:p w14:paraId="38C6C901" w14:textId="69C002AF" w:rsidR="0085020E" w:rsidRPr="00CA2A1A" w:rsidRDefault="00297079" w:rsidP="00CA2A1A">
            <w:pPr>
              <w:spacing w:after="0"/>
              <w:ind w:left="142" w:hanging="142"/>
              <w:rPr>
                <w:rFonts w:eastAsia="Times New Roman" w:cstheme="minorHAnsi"/>
                <w:lang w:eastAsia="sk-SK"/>
              </w:rPr>
            </w:pPr>
            <w:r w:rsidRPr="00CA2A1A">
              <w:rPr>
                <w:rFonts w:eastAsia="Times New Roman" w:cstheme="minorHAnsi"/>
                <w:lang w:eastAsia="sk-SK"/>
              </w:rPr>
              <w:t>vedúca Kancelárie NSS SR</w:t>
            </w:r>
          </w:p>
        </w:tc>
      </w:tr>
    </w:tbl>
    <w:p w14:paraId="1CA2583A" w14:textId="77777777" w:rsidR="006E19E7" w:rsidRPr="00CA2A1A" w:rsidRDefault="006E19E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59249D1" w14:textId="1BBAD668" w:rsidR="004302F0" w:rsidRPr="00CA2A1A" w:rsidRDefault="004302F0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                                                                                                  </w:t>
      </w:r>
    </w:p>
    <w:p w14:paraId="565A36E0" w14:textId="6678D0E4" w:rsidR="004302F0" w:rsidRPr="00CA2A1A" w:rsidRDefault="0060101D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</w:t>
      </w:r>
    </w:p>
    <w:p w14:paraId="7E2D5571" w14:textId="185C9A1E" w:rsidR="00803CBC" w:rsidRPr="00CA2A1A" w:rsidRDefault="00803CBC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106CBE5E" w14:textId="77777777" w:rsidR="00297079" w:rsidRDefault="00803CBC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  <w:r w:rsidRPr="00CA2A1A">
        <w:rPr>
          <w:rFonts w:eastAsia="Times New Roman" w:cstheme="minorHAnsi"/>
          <w:lang w:eastAsia="sk-SK"/>
        </w:rPr>
        <w:t xml:space="preserve">                                      </w:t>
      </w:r>
    </w:p>
    <w:p w14:paraId="5DF27812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0ED19446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BBE4344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93DB589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61633E85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53439F9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6B1327BA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491121D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6C565C47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67824050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70C4D93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03983A7C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16A22B8D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1204CB4C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CA3073B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B811A11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38169A97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A02410F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05592089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6DAB6A9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04ADE603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093E8EDF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383C1A95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17FEED53" w14:textId="4BC8EFF5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76AA5F92" w14:textId="01214E84" w:rsidR="009D6050" w:rsidRDefault="009D6050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75CDD5C6" w14:textId="67624471" w:rsidR="009D6050" w:rsidRDefault="009D6050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3FE89F82" w14:textId="77777777" w:rsidR="00DF58AB" w:rsidRDefault="00DF58AB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B123B71" w14:textId="77777777" w:rsidR="009D6050" w:rsidRDefault="009D6050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5C7FEA3" w14:textId="470FF1A9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9B6C9AB" w14:textId="046386D5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79384775" w14:textId="7F1A488A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E5DCBD9" w14:textId="5F620518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E6A4B93" w14:textId="5EE228C8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5436D74" w14:textId="26CACB17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4CDE03ED" w14:textId="7C497B61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2A0F21BD" w14:textId="218E1FE9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646AF5B9" w14:textId="7661B05E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1CB7F126" w14:textId="57AB00F7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650EC7B" w14:textId="798D01F9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31919EC0" w14:textId="77777777" w:rsidR="00921767" w:rsidRDefault="0092176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70BEDA21" w14:textId="77777777" w:rsidR="00297079" w:rsidRDefault="00297079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</w:p>
    <w:p w14:paraId="5B3D2596" w14:textId="60D5861D" w:rsidR="00803CBC" w:rsidRPr="00CA2A1A" w:rsidRDefault="002B0CA7" w:rsidP="00CA2A1A">
      <w:pPr>
        <w:spacing w:after="0"/>
        <w:ind w:left="142" w:hanging="14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                                       </w:t>
      </w:r>
      <w:r w:rsidR="00803CBC" w:rsidRPr="00CA2A1A">
        <w:rPr>
          <w:rFonts w:eastAsia="Times New Roman" w:cstheme="minorHAnsi"/>
          <w:lang w:eastAsia="sk-SK"/>
        </w:rPr>
        <w:t>Opis predmetu zákazky                                                         Príloha 1 výzvy</w:t>
      </w:r>
    </w:p>
    <w:p w14:paraId="42AA85C1" w14:textId="77777777" w:rsidR="00803CBC" w:rsidRPr="00B66492" w:rsidRDefault="00803CBC" w:rsidP="00803CBC">
      <w:pPr>
        <w:jc w:val="both"/>
        <w:rPr>
          <w:rFonts w:cstheme="minorHAnsi"/>
        </w:rPr>
      </w:pPr>
    </w:p>
    <w:p w14:paraId="5ADCA5C1" w14:textId="37E61A8C" w:rsidR="00515128" w:rsidRPr="00483E16" w:rsidRDefault="00803CBC" w:rsidP="00515128">
      <w:pPr>
        <w:jc w:val="both"/>
        <w:rPr>
          <w:rFonts w:cstheme="minorHAnsi"/>
        </w:rPr>
      </w:pPr>
      <w:r w:rsidRPr="00B66492">
        <w:rPr>
          <w:rFonts w:cstheme="minorHAnsi"/>
        </w:rPr>
        <w:t xml:space="preserve"> </w:t>
      </w:r>
      <w:r w:rsidR="00515128" w:rsidRPr="007877A3">
        <w:t xml:space="preserve">Kancelária Najvyššieho správneho súdu </w:t>
      </w:r>
      <w:r w:rsidR="00515128">
        <w:t xml:space="preserve">/ďalej aj verejný obstarávateľ/ pripravuje verejné obstarávanie, predmetom ktorého bude dodávka </w:t>
      </w:r>
      <w:r w:rsidR="00DF58AB">
        <w:t xml:space="preserve">tonerových náplní </w:t>
      </w:r>
      <w:r w:rsidR="00515128" w:rsidRPr="007877A3">
        <w:t>prvk</w:t>
      </w:r>
      <w:r w:rsidR="00515128">
        <w:t>ov</w:t>
      </w:r>
      <w:r w:rsidR="00515128" w:rsidRPr="007877A3">
        <w:t xml:space="preserve"> </w:t>
      </w:r>
      <w:r w:rsidR="00DF58AB">
        <w:t xml:space="preserve">pre multifinkčné </w:t>
      </w:r>
      <w:r w:rsidR="00DF58AB" w:rsidRPr="00483E16">
        <w:rPr>
          <w:rFonts w:cstheme="minorHAnsi"/>
        </w:rPr>
        <w:t>zariadenia</w:t>
      </w:r>
      <w:r w:rsidR="0024248D" w:rsidRPr="00483E16">
        <w:rPr>
          <w:rFonts w:cstheme="minorHAnsi"/>
        </w:rPr>
        <w:t>.</w:t>
      </w:r>
      <w:r w:rsidR="00086630" w:rsidRPr="00483E16">
        <w:rPr>
          <w:rFonts w:cstheme="minorHAnsi"/>
        </w:rPr>
        <w:t xml:space="preserve"> Neoddeliteľnou súčasťou je aj dodávka do sídla verejného obstarávateľa </w:t>
      </w:r>
      <w:r w:rsidR="00B72F84" w:rsidRPr="00483E16">
        <w:rPr>
          <w:rFonts w:cstheme="minorHAnsi"/>
        </w:rPr>
        <w:t xml:space="preserve">a likvidácia obalov. </w:t>
      </w:r>
    </w:p>
    <w:p w14:paraId="1195449B" w14:textId="571BDD1C" w:rsidR="00C15720" w:rsidRDefault="00C15720" w:rsidP="00515128">
      <w:pPr>
        <w:jc w:val="both"/>
        <w:rPr>
          <w:rFonts w:cstheme="minorHAnsi"/>
          <w:color w:val="333333"/>
          <w:shd w:val="clear" w:color="auto" w:fill="F9F9F9"/>
        </w:rPr>
      </w:pPr>
      <w:r w:rsidRPr="00483E16">
        <w:rPr>
          <w:rFonts w:cstheme="minorHAnsi"/>
          <w:color w:val="333333"/>
          <w:shd w:val="clear" w:color="auto" w:fill="F9F9F9"/>
        </w:rPr>
        <w:t>Originálne tonery od výrobcu zariadení musia spĺňať ISO/IEC certifikačné podmienky zaručujúce minimálnu vyťažiteľnosť a archivovateľnosť.   Dodávateľ  doručí do 7 dní oznámenie v ktorom uvedie odkaz na webové sídlo výrobcu tonera, kde je uvedená informácia o tom, že predmetný toner spĺňa požiadavky ISO normy  na vyťažiteľnosť a archivovateľnosť.</w:t>
      </w:r>
    </w:p>
    <w:p w14:paraId="62FE6A83" w14:textId="554920A5" w:rsidR="00A513B6" w:rsidRDefault="00A513B6" w:rsidP="00515128">
      <w:pPr>
        <w:jc w:val="both"/>
        <w:rPr>
          <w:rFonts w:cstheme="minorHAnsi"/>
          <w:color w:val="333333"/>
          <w:shd w:val="clear" w:color="auto" w:fill="F9F9F9"/>
        </w:rPr>
      </w:pPr>
    </w:p>
    <w:p w14:paraId="717639D9" w14:textId="433D781B" w:rsidR="00A513B6" w:rsidRPr="00483E16" w:rsidRDefault="007A5B27" w:rsidP="00515128">
      <w:pPr>
        <w:jc w:val="both"/>
        <w:rPr>
          <w:rFonts w:cstheme="minorHAnsi"/>
        </w:rPr>
      </w:pPr>
      <w:r w:rsidRPr="007A5B27">
        <w:rPr>
          <w:rFonts w:cstheme="minorHAnsi"/>
          <w:color w:val="333333"/>
          <w:shd w:val="clear" w:color="auto" w:fill="F9F9F9"/>
        </w:rPr>
        <w:t>Obchodné podmienky</w:t>
      </w:r>
    </w:p>
    <w:p w14:paraId="0814A17B" w14:textId="297E0151" w:rsidR="00C15720" w:rsidRPr="00483E16" w:rsidRDefault="000A448F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483E16">
        <w:rPr>
          <w:rFonts w:cstheme="minorHAnsi"/>
          <w:color w:val="333333"/>
          <w:shd w:val="clear" w:color="auto" w:fill="F3F3F3"/>
        </w:rPr>
        <w:t>Dodávateľ zabezpečí aj služby súvisiace s dodaním tovaru na miesto dodania, jeho vyložením na určenom mieste, odberom a ekologickou likvidáciou použitých tonerov a obalových materiálov. Uvedené služby musia byť započítané v ponukovej cene predávajúceho.</w:t>
      </w:r>
    </w:p>
    <w:p w14:paraId="62053E17" w14:textId="450E3CF7" w:rsidR="000A448F" w:rsidRPr="00FD525C" w:rsidRDefault="000A448F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FD525C">
        <w:rPr>
          <w:rFonts w:cstheme="minorHAnsi"/>
          <w:color w:val="333333"/>
          <w:shd w:val="clear" w:color="auto" w:fill="F3F3F3"/>
        </w:rPr>
        <w:t>Objednávateľ si vyhradzuje právo fyzickej kontroly dodávaného tovaru pri prevzatí. V prípade dodávky prepravnou spoločnosťou dodávateľ musí zabezpečiť u prepravcu nevyhnutný čas na fyzickú kontrolu obsahu zásielky čo do množstva a kvality.</w:t>
      </w:r>
    </w:p>
    <w:p w14:paraId="4E45BC14" w14:textId="53D604D9" w:rsidR="00483E16" w:rsidRPr="00FD525C" w:rsidRDefault="00483E16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Objednávateľ si vyhradzuje právo tovar pri preberaní prezrieť a v prípade zistenia, že tovar nebol dodaný v počtoch uvedených v objednávke alebo javí známky vady tovaru (dodaný čo i len jeden tovar v rozpore so špecifikáciou uvedenou v rámcovej dohode – neoriginálny, repas) nebude prevzatý celý objem dodávky.</w:t>
      </w:r>
    </w:p>
    <w:p w14:paraId="7C95A57F" w14:textId="0141E258" w:rsidR="00483E16" w:rsidRPr="00FD525C" w:rsidRDefault="00483E16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V prípade, ak pri pochybnostiach objednávateľa o originalite, dodávateľ bude pri preberaní trvať na originalite toneru, bude toner vyfotografovaný alebo zaslaný k výrobcovi zariadenia na zistenie jeho originality. Stanovisko výrobcu zariadenia bude pre obe zmluvné strany záväzné</w:t>
      </w:r>
    </w:p>
    <w:p w14:paraId="1EDD491D" w14:textId="68C056D3" w:rsidR="00483E16" w:rsidRPr="00FD525C" w:rsidRDefault="00483E16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 xml:space="preserve">Dodávateľ nesmie porušovať patentové práva vzťahujúce sa na takéto tovary. Nedodržanie tejto podmienky sa chápe ako podstatné porušenie </w:t>
      </w:r>
      <w:r w:rsidRPr="00FD525C">
        <w:rPr>
          <w:rFonts w:cstheme="minorHAnsi"/>
          <w:color w:val="333333"/>
          <w:shd w:val="clear" w:color="auto" w:fill="F3F3F3"/>
        </w:rPr>
        <w:t>kúpnej zmluvy</w:t>
      </w:r>
    </w:p>
    <w:p w14:paraId="0A8D078C" w14:textId="63C27894" w:rsidR="00483E16" w:rsidRPr="00FD525C" w:rsidRDefault="00263FB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Tonery musia byť vyrábané výrobcami príslušných značiek zariadení, periférií tak, aby spĺňali požiadavky na garantované záruky v zmysle platných záručných podmienok výrobcov zariadení typu  OKI.</w:t>
      </w:r>
    </w:p>
    <w:p w14:paraId="717B0E63" w14:textId="0D90D02B" w:rsidR="00483E16" w:rsidRPr="00FD525C" w:rsidRDefault="00263FB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Tonery musia byť nové originály v originálnych baleniach, neporušené, nepoškodené, doporučené a schválené výrobcami príslušných zariadení. Nesmú byť repasované, renovované, vyrobené z už použitých tonerov a dielov a nesmie byť v nich použitý doplnený náhradný prachový toner, atrament alebo optický valec ani vyrábané iným výrobcom ako ekvivalent.</w:t>
      </w:r>
    </w:p>
    <w:p w14:paraId="7B245C93" w14:textId="6D313660" w:rsidR="00483E16" w:rsidRPr="00FD525C" w:rsidRDefault="00263FB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Tonerové kazety  nesmú byť vyrábané s použitím pôvodných plastových obalov/puzdier originálnych tonerových náplní a ani iných ako originálnych častí</w:t>
      </w:r>
      <w:r w:rsidRPr="00FD525C">
        <w:rPr>
          <w:rFonts w:cstheme="minorHAnsi"/>
          <w:color w:val="333333"/>
          <w:shd w:val="clear" w:color="auto" w:fill="F3F3F3"/>
        </w:rPr>
        <w:t>.</w:t>
      </w:r>
    </w:p>
    <w:p w14:paraId="13FFEE80" w14:textId="18BFE8B8" w:rsidR="00263FBC" w:rsidRPr="00FD525C" w:rsidRDefault="00263FB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lastRenderedPageBreak/>
        <w:t>Objednávateľ si vyhradzuje právo prevziať iba tovar originálny, funkčný, bez zjavných vád, dodaný v kompletnom stave a v požadovanom množstve. V opačnom prípade si vyhradzuje právo nepodpísať dodací list, neprebrať dodaný tovar a nezaplatiť cenu za neprebraný tovar</w:t>
      </w:r>
    </w:p>
    <w:p w14:paraId="154FAB18" w14:textId="316A2347" w:rsidR="00263FBC" w:rsidRDefault="00DC3A7D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Z technického listu musí byť preukázateľný najmä minimálny požadovaný počet vytlačených strán a ďalej označenie tlačiarní či iných zariadení na spoluprácu s ktorými je navrhnutý- predloží technický list ku každému typu plnenia.</w:t>
      </w:r>
    </w:p>
    <w:p w14:paraId="4FD82F50" w14:textId="6670FBBD" w:rsidR="003B3DE7" w:rsidRPr="00FD525C" w:rsidRDefault="003B3DE7" w:rsidP="00515128">
      <w:pPr>
        <w:jc w:val="both"/>
        <w:rPr>
          <w:rFonts w:cstheme="minorHAnsi"/>
          <w:color w:val="333333"/>
          <w:shd w:val="clear" w:color="auto" w:fill="F3F3F3"/>
        </w:rPr>
      </w:pPr>
      <w:r>
        <w:rPr>
          <w:rFonts w:cstheme="minorHAnsi"/>
          <w:color w:val="333333"/>
          <w:shd w:val="clear" w:color="auto" w:fill="F3F3F3"/>
        </w:rPr>
        <w:t xml:space="preserve">Objednávateľ si vyhradzuje právo čerpať predmet zmluvy po častiach na základe uplatnených objednávok / mailové upresnenie </w:t>
      </w:r>
      <w:r w:rsidR="00891F2E">
        <w:rPr>
          <w:rFonts w:cstheme="minorHAnsi"/>
          <w:color w:val="333333"/>
          <w:shd w:val="clear" w:color="auto" w:fill="F3F3F3"/>
        </w:rPr>
        <w:t>a to max. v 4 častiach.</w:t>
      </w:r>
    </w:p>
    <w:p w14:paraId="1D0D8B57" w14:textId="0E00A8DE" w:rsidR="00263FBC" w:rsidRPr="00FD525C" w:rsidRDefault="00DC3A7D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 xml:space="preserve">Dodanie tovaru vrátane dopravy a vyloženia v sídle objednávateľa, v pracovných dňoch od 8,00 do 14,00 hodiny v lehote do 48 hodín od elektronického nahlásenia, bude prebiehať na základe čiastkových objednávok podľa aktuálnych potrieb objednávateľa po dobu trvania </w:t>
      </w:r>
      <w:r w:rsidR="00891F2E">
        <w:rPr>
          <w:rFonts w:cstheme="minorHAnsi"/>
          <w:color w:val="333333"/>
          <w:shd w:val="clear" w:color="auto" w:fill="F3F3F3"/>
        </w:rPr>
        <w:t>zmluvy</w:t>
      </w:r>
      <w:r w:rsidRPr="00B36284">
        <w:rPr>
          <w:rFonts w:cstheme="minorHAnsi"/>
          <w:color w:val="333333"/>
          <w:shd w:val="clear" w:color="auto" w:fill="F3F3F3"/>
        </w:rPr>
        <w:t xml:space="preserve"> Odovzdávanie, preberanie a kontrola objednaného tovaru bude vykonaná fyzicky - položkovite na základe dodacieho listu za účasti oprávnených zástupcov objednávateľa i dodávateľa.</w:t>
      </w:r>
    </w:p>
    <w:p w14:paraId="4E1F909B" w14:textId="39BAA63F" w:rsidR="00263FBC" w:rsidRPr="00FD525C" w:rsidRDefault="00DC3A7D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Meno oprávneného zástupcu objednávateľa, jeho telefonický a elektronický kontakt, bude oznámený dodávateľovi v prvej čiastkovej objednávke vystavenej objednávateľom.</w:t>
      </w:r>
    </w:p>
    <w:p w14:paraId="1F2A73C6" w14:textId="1C5C484D" w:rsidR="00263FBC" w:rsidRPr="00FD525C" w:rsidRDefault="0014374E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V jednotkovej cene tonera počas celej doby platnosti rámcovej dohody budú zahrnuté všetky náklady dodávateľa spojené s realizáciou zákazky, najmä náklady na dopravu a vyloženie tovaru, prevzatím reklamovaného tovaru v sídle objednávateľa a pod.</w:t>
      </w:r>
    </w:p>
    <w:p w14:paraId="44355912" w14:textId="23A547D7" w:rsidR="0014374E" w:rsidRPr="00FD525C" w:rsidRDefault="004076EB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Dodávateľ zodpovedá za to, že predmet zákazky spĺňa požadované technické, kapacitné a kvalitatívne parametre podľa platných noriem a na dodaný predmet zákazky poskytuje záruku 24 mesiacov.</w:t>
      </w:r>
    </w:p>
    <w:p w14:paraId="15943E40" w14:textId="0A49FA36" w:rsidR="0014374E" w:rsidRPr="00FD525C" w:rsidRDefault="004076EB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V prípade, že dodávateľ nedodá originál spotrebného materiálu od výrobcu s ochrannými známkami hrozí dodávateľovi pokuta vo výške 5% z obstarávacej ceny zákazky podľa čiastkovej objednávky.</w:t>
      </w:r>
    </w:p>
    <w:p w14:paraId="67DB108F" w14:textId="55860B82" w:rsidR="0014374E" w:rsidRPr="00FD525C" w:rsidRDefault="006C6904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Pri uplatnení reklamácie je dodávateľ povinný tovar prevziať v sídle objednávateľa v pracovných dňoch v čase od 8,00 hodiny do 14,00 hodiny na vlastné náklady a zároveň zabezpečí bezplatnú výmenu tonerov v sídle objednávateľa na vlastné náklady, u ktorých objednávateľ zistí každú závadu alebo nedodržanie požadovaných parametrov tonerov, ktoré bránia riadnemu užívaniu a funkčnosti pri nasadení do prevádzky po dobu 24 mesiacov od ich dodania objednávateľovi.</w:t>
      </w:r>
    </w:p>
    <w:p w14:paraId="43BBE943" w14:textId="0A659E34" w:rsidR="0014374E" w:rsidRPr="00FD525C" w:rsidRDefault="006C6904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Fakturácia sa bude realizovať ku každej čiastkovej objednávke samostatne a musí obsahovať rozpis položiek, množstvo, jednotkové ceny bez DPH, sadzbu DPH ku každej položke a celkovú cenu za položku vrátane DPH. Prílohou faktúry bude objednávka a potvrdený dodací list.</w:t>
      </w:r>
    </w:p>
    <w:p w14:paraId="7772F812" w14:textId="66551435" w:rsidR="006C6904" w:rsidRPr="00FD525C" w:rsidRDefault="005B0ED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Objednávateľ je oprávnený faktúru do dátumu jej splatnosti vrátiť dodávateľovi v prípade, že neobsahuje všetky uvedené náležitosti daňového dokladu za účelom doplnenia alebo opravy. V takom prípade nová lehota splatnosti faktúry začne plynúť doručením opravenej faktúry objednávateľovi.</w:t>
      </w:r>
    </w:p>
    <w:p w14:paraId="741C09FF" w14:textId="11A42DB9" w:rsidR="006C6904" w:rsidRPr="00FD525C" w:rsidRDefault="005B0ED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 xml:space="preserve">Ak je Dodávateľ identifikovaný pre DPH v inom členskom štáte EÚ alebo je zahraničnou osobou z tretieho štátu a miesto dodania služby je v SR, tento Dodávateľ nebude pri plnení rámcovej dohody fakturovať DPH. Vo svojej Kontraktačnej ponuke však musí uviesť príslušnú sadzbu a výšku DPH podľa zákona č. 222/2004 Z.z. a cenu vrátane DPH. Objednávateľ nie je zdaniteľnou osobou a v tomto prípade </w:t>
      </w:r>
      <w:r w:rsidRPr="00B36284">
        <w:rPr>
          <w:rFonts w:cstheme="minorHAnsi"/>
          <w:color w:val="333333"/>
          <w:shd w:val="clear" w:color="auto" w:fill="F3F3F3"/>
        </w:rPr>
        <w:lastRenderedPageBreak/>
        <w:t>je/bude registrovaný pre DPH podľa § 7 a/alebo § 7a zákona č. 222/2004 Z.z. a bude povinný odviesť DPH v SR podľa zákona č. 222/2004 Z. z..</w:t>
      </w:r>
    </w:p>
    <w:p w14:paraId="27463D61" w14:textId="6F0CCBE9" w:rsidR="006C6904" w:rsidRPr="00FD525C" w:rsidRDefault="005B0EDC" w:rsidP="00515128">
      <w:pPr>
        <w:jc w:val="both"/>
        <w:rPr>
          <w:rFonts w:cstheme="minorHAnsi"/>
          <w:color w:val="333333"/>
          <w:shd w:val="clear" w:color="auto" w:fill="F3F3F3"/>
        </w:rPr>
      </w:pPr>
      <w:r w:rsidRPr="00B36284">
        <w:rPr>
          <w:rFonts w:cstheme="minorHAnsi"/>
          <w:color w:val="333333"/>
          <w:shd w:val="clear" w:color="auto" w:fill="F3F3F3"/>
        </w:rPr>
        <w:t>Objednávateľ neposkytuje dodávateľovi finančný preddavok</w:t>
      </w:r>
      <w:r w:rsidRPr="00FD525C">
        <w:rPr>
          <w:rFonts w:cstheme="minorHAnsi"/>
          <w:color w:val="333333"/>
          <w:shd w:val="clear" w:color="auto" w:fill="F3F3F3"/>
        </w:rPr>
        <w:t xml:space="preserve"> na cenu.</w:t>
      </w:r>
    </w:p>
    <w:p w14:paraId="48ED7D81" w14:textId="77777777" w:rsidR="00C15720" w:rsidRPr="00220FB3" w:rsidRDefault="00C15720" w:rsidP="00515128">
      <w:pPr>
        <w:jc w:val="both"/>
        <w:rPr>
          <w:rFonts w:cstheme="minorHAnsi"/>
        </w:rPr>
      </w:pPr>
    </w:p>
    <w:p w14:paraId="6C04DEE1" w14:textId="1B12DACD" w:rsidR="00483E16" w:rsidRDefault="005B0EDC" w:rsidP="00515128">
      <w:pPr>
        <w:jc w:val="both"/>
      </w:pPr>
      <w:r>
        <w:t>Špecifikácia predmetu zákazky:</w:t>
      </w:r>
      <w:r w:rsidR="00515128" w:rsidRPr="00220FB3">
        <w:tab/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506"/>
        <w:gridCol w:w="1417"/>
        <w:gridCol w:w="992"/>
      </w:tblGrid>
      <w:tr w:rsidR="00483E16" w:rsidRPr="00483E16" w14:paraId="4BAA080A" w14:textId="77777777" w:rsidTr="008A49EE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91BD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Typ MFZ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D275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Tonery nákup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A154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F0A7" w14:textId="7E8E1261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Počty</w:t>
            </w:r>
            <w:r w:rsidR="008A49E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ks</w:t>
            </w:r>
          </w:p>
        </w:tc>
      </w:tr>
      <w:tr w:rsidR="00483E16" w:rsidRPr="00483E16" w14:paraId="13280CE1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034B83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74BF4C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DBB739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110635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</w:tr>
      <w:tr w:rsidR="00483E16" w:rsidRPr="00483E16" w14:paraId="078587B2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2BD41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30BDA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0A8E9A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D83C9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483E16" w:rsidRPr="00483E16" w14:paraId="39A536E0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B36AB1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10D688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02C4CB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449216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483E16" w:rsidRPr="00483E16" w14:paraId="37BC3A67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3703E6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9D3DD5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5A05D3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9E2346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483E16" w:rsidRPr="00483E16" w14:paraId="5C1DC6C7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95291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8153A7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72F260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C93C5E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1A9A180F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5F9808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585FA5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5A16C7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28C854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2F2849A0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99AD40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9833C3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068C92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4B7083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7E71F3DF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9D58AA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5F4DEC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D1A3F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24AF9D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331245AD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A5AA0B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7967E7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93BECA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0B3C39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483E16" w:rsidRPr="00483E16" w14:paraId="53484199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07D822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B8BD5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305168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AFD340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535AC7D5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097475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C5793C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8A646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9F9D1A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2BB56B26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B12AF7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CA37D9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CD4BCF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E22516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483E16" w:rsidRPr="00483E16" w14:paraId="6820A5BD" w14:textId="77777777" w:rsidTr="008A49EE">
        <w:trPr>
          <w:trHeight w:val="58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DC6672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5314DB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Odpadová nádoba  pre OKI 9476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53EF8C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19AD79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483E16" w:rsidRPr="00483E16" w14:paraId="33D2A49F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8338FF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2E79B6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0043F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AFC984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483E16" w:rsidRPr="00483E16" w14:paraId="3F44BE86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022F2B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D8626E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44FFB0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11C1CE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483E16" w:rsidRPr="00483E16" w14:paraId="42281013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4DE77B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B63A7F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EEC154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7B66EB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483E16" w:rsidRPr="00483E16" w14:paraId="5F6FB6E5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FD866A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1A5E5C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A2BEB3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7A9340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483E16" w:rsidRPr="00483E16" w14:paraId="48441EBF" w14:textId="77777777" w:rsidTr="008A49EE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C85551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ES4192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7DF45F" w14:textId="77777777" w:rsidR="00483E16" w:rsidRPr="00483E16" w:rsidRDefault="00483E16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- 45807116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14A23A" w14:textId="77777777" w:rsidR="00483E16" w:rsidRPr="00483E16" w:rsidRDefault="00483E16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A04A03" w14:textId="77777777" w:rsidR="00483E16" w:rsidRPr="00483E16" w:rsidRDefault="00483E16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</w:tbl>
    <w:p w14:paraId="6FA20B32" w14:textId="77777777" w:rsidR="00483E16" w:rsidRDefault="00483E16" w:rsidP="00515128">
      <w:pPr>
        <w:jc w:val="both"/>
      </w:pPr>
    </w:p>
    <w:p w14:paraId="771F0D8C" w14:textId="77777777" w:rsidR="00483E16" w:rsidRDefault="00483E16" w:rsidP="00515128">
      <w:pPr>
        <w:jc w:val="both"/>
      </w:pPr>
    </w:p>
    <w:p w14:paraId="292AB58F" w14:textId="77777777" w:rsidR="00483E16" w:rsidRDefault="00483E16" w:rsidP="00515128">
      <w:pPr>
        <w:jc w:val="both"/>
      </w:pPr>
    </w:p>
    <w:p w14:paraId="3D18EA21" w14:textId="7FDAD9F6" w:rsidR="006B22F2" w:rsidRPr="00B66492" w:rsidRDefault="006B22F2" w:rsidP="001E5E78">
      <w:pPr>
        <w:spacing w:after="0"/>
        <w:rPr>
          <w:rFonts w:cstheme="minorHAnsi"/>
          <w:b/>
        </w:rPr>
      </w:pPr>
    </w:p>
    <w:p w14:paraId="09E8BABE" w14:textId="4050AE9D" w:rsidR="006B22F2" w:rsidRPr="00B66492" w:rsidRDefault="006B22F2" w:rsidP="001E5E78">
      <w:pPr>
        <w:spacing w:after="0"/>
        <w:rPr>
          <w:rFonts w:cstheme="minorHAnsi"/>
          <w:b/>
        </w:rPr>
      </w:pPr>
    </w:p>
    <w:p w14:paraId="7247A196" w14:textId="410EEE8E" w:rsidR="006B22F2" w:rsidRPr="00B66492" w:rsidRDefault="006B22F2" w:rsidP="001E5E78">
      <w:pPr>
        <w:spacing w:after="0"/>
        <w:rPr>
          <w:rFonts w:cstheme="minorHAnsi"/>
          <w:b/>
        </w:rPr>
      </w:pPr>
    </w:p>
    <w:p w14:paraId="74E28930" w14:textId="31B5DAD8" w:rsidR="006B22F2" w:rsidRPr="00B66492" w:rsidRDefault="006B22F2" w:rsidP="001E5E78">
      <w:pPr>
        <w:spacing w:after="0"/>
        <w:rPr>
          <w:rFonts w:cstheme="minorHAnsi"/>
          <w:b/>
        </w:rPr>
      </w:pPr>
    </w:p>
    <w:p w14:paraId="2899533B" w14:textId="77777777" w:rsidR="006B22F2" w:rsidRPr="00B66492" w:rsidRDefault="006B22F2" w:rsidP="001E5E78">
      <w:pPr>
        <w:spacing w:after="0"/>
        <w:rPr>
          <w:rFonts w:cstheme="minorHAnsi"/>
          <w:b/>
        </w:rPr>
      </w:pPr>
    </w:p>
    <w:p w14:paraId="7EC32B00" w14:textId="4F1778BD" w:rsidR="00286F60" w:rsidRDefault="00286F60" w:rsidP="00286F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27FCE9D" w14:textId="0C2642B7" w:rsidR="00483E16" w:rsidRDefault="00483E16" w:rsidP="00286F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2DA2C9D" w14:textId="76EE5D78" w:rsidR="00483E16" w:rsidRDefault="00483E16" w:rsidP="00286F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184CE03" w14:textId="4EE02806" w:rsidR="00483E16" w:rsidRDefault="00483E16" w:rsidP="00286F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86C4D58" w14:textId="48C89158" w:rsidR="00483E16" w:rsidRDefault="00483E16" w:rsidP="00286F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17CA9B2" w14:textId="568DE1CC" w:rsidR="00146AF6" w:rsidRDefault="00B479EB" w:rsidP="00286F60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Tabuľka č. 1 Príloha č. 4 </w:t>
      </w:r>
    </w:p>
    <w:p w14:paraId="71058588" w14:textId="62435BF3" w:rsidR="00146AF6" w:rsidRPr="005C6D4E" w:rsidRDefault="00146AF6" w:rsidP="00286F60">
      <w:pPr>
        <w:autoSpaceDE w:val="0"/>
        <w:autoSpaceDN w:val="0"/>
        <w:adjustRightInd w:val="0"/>
        <w:rPr>
          <w:rFonts w:cstheme="minorHAnsi"/>
          <w:b/>
        </w:rPr>
      </w:pPr>
      <w:r w:rsidRPr="005C6D4E">
        <w:rPr>
          <w:rFonts w:cstheme="minorHAnsi"/>
          <w:b/>
          <w:bCs/>
          <w:color w:val="000000"/>
          <w:sz w:val="28"/>
          <w:szCs w:val="28"/>
        </w:rPr>
        <w:t>Návrh na plnenie kritérií</w:t>
      </w:r>
      <w:r w:rsidRPr="005C6D4E">
        <w:rPr>
          <w:rFonts w:cstheme="minorHAnsi"/>
          <w:b/>
        </w:rPr>
        <w:t xml:space="preserve">         </w:t>
      </w:r>
    </w:p>
    <w:p w14:paraId="2055AA25" w14:textId="1C1C3025" w:rsidR="00286F60" w:rsidRDefault="00286F60" w:rsidP="00286F60">
      <w:pPr>
        <w:autoSpaceDE w:val="0"/>
        <w:autoSpaceDN w:val="0"/>
        <w:adjustRightInd w:val="0"/>
        <w:rPr>
          <w:rFonts w:cstheme="minorHAnsi"/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13"/>
        <w:gridCol w:w="2053"/>
        <w:gridCol w:w="960"/>
        <w:gridCol w:w="655"/>
        <w:gridCol w:w="1605"/>
        <w:gridCol w:w="992"/>
        <w:gridCol w:w="1701"/>
      </w:tblGrid>
      <w:tr w:rsidR="005D5E91" w:rsidRPr="00483E16" w14:paraId="5EB1160F" w14:textId="788CA2F8" w:rsidTr="005D5E91">
        <w:trPr>
          <w:trHeight w:val="30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0081F" w14:textId="1C0D20D5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P.č. 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471E3" w14:textId="1865732F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Typ MFZ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20F7F" w14:textId="76F49ACF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9428C" w14:textId="212DA55E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AAC4E" w14:textId="13EC255F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ks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BDDDB3" w14:textId="2F3C878F" w:rsidR="005D5E91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</w:rPr>
              <w:t>Jednotková</w:t>
            </w:r>
            <w:r w:rsidRPr="00B66492">
              <w:rPr>
                <w:rFonts w:cstheme="minorHAnsi"/>
              </w:rPr>
              <w:t xml:space="preserve"> cena za predmet zákazky v EUR bez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EDB7A0" w14:textId="10A7F7A2" w:rsidR="005D5E91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66492">
              <w:rPr>
                <w:rFonts w:cstheme="minorHAnsi"/>
              </w:rPr>
              <w:t>Výška DPH v EUR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550904" w14:textId="715DB237" w:rsidR="005D5E91" w:rsidRPr="00B66492" w:rsidRDefault="005D5E91" w:rsidP="00483E16">
            <w:pPr>
              <w:spacing w:after="0" w:line="240" w:lineRule="auto"/>
              <w:rPr>
                <w:rFonts w:cstheme="minorHAnsi"/>
              </w:rPr>
            </w:pPr>
            <w:r w:rsidRPr="00B66492">
              <w:rPr>
                <w:rFonts w:cstheme="minorHAnsi"/>
              </w:rPr>
              <w:t xml:space="preserve">Celková cena </w:t>
            </w:r>
            <w:r w:rsidRPr="00B66492">
              <w:rPr>
                <w:rFonts w:cstheme="minorHAnsi"/>
                <w:spacing w:val="-6"/>
              </w:rPr>
              <w:t xml:space="preserve">za </w:t>
            </w:r>
            <w:r w:rsidRPr="00B66492">
              <w:rPr>
                <w:rFonts w:cstheme="minorHAnsi"/>
              </w:rPr>
              <w:t xml:space="preserve">predmet   </w:t>
            </w:r>
            <w:r w:rsidRPr="00B66492">
              <w:rPr>
                <w:rFonts w:cstheme="minorHAnsi"/>
                <w:spacing w:val="-3"/>
              </w:rPr>
              <w:t xml:space="preserve">zákazky </w:t>
            </w:r>
            <w:r w:rsidRPr="00B66492">
              <w:rPr>
                <w:rFonts w:cstheme="minorHAnsi"/>
              </w:rPr>
              <w:t xml:space="preserve">v EUR </w:t>
            </w:r>
            <w:r>
              <w:rPr>
                <w:rFonts w:cstheme="minorHAnsi"/>
              </w:rPr>
              <w:t>bez DPH</w:t>
            </w:r>
          </w:p>
        </w:tc>
      </w:tr>
      <w:tr w:rsidR="005D5E91" w:rsidRPr="00483E16" w14:paraId="5B09E94E" w14:textId="682A41A3" w:rsidTr="005D5E91">
        <w:trPr>
          <w:trHeight w:val="30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9251B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D696" w14:textId="20E3FFDF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F87B" w14:textId="116FA561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652C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0FE5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Počty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1EF51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CAD10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25056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D5E91" w:rsidRPr="00483E16" w14:paraId="23C053A2" w14:textId="1C420A42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47B0619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483ACA" w14:textId="78B074BA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042EF9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8AED43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BCDEE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7C6FF8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3355B7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C903F1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6C6871F2" w14:textId="23D87A13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719C231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553051" w14:textId="4E838889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2B4B52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F575F5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BB2AD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ED34D2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A47FA4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2CFFB1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0974B406" w14:textId="4F175927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DCC618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E82EF2" w14:textId="74410792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5DF89E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17A53B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2AAE7D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DA06A2E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953B27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DC4193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D6A1A43" w14:textId="00910FEA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4F3BB70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2B1003" w14:textId="4737DBB0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122804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- 45862816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9614FE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B0318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4C096D0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0D6B14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81C43F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04AA030" w14:textId="4DC74F19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9AD8AA3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7E319E" w14:textId="28C0DB65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42337F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BE5259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69F78D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DAB1B5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113138B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23246D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0A75F124" w14:textId="1FBD892A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F9CD84C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EFFB40" w14:textId="551772D2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86875D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03CEB5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1DBA04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264125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4E53514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543DD0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4907A19B" w14:textId="2020D2CF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464532A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B0A2B4" w14:textId="3A853C3A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5ECF2C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3EA78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AD7FAC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4D31EC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0FF46D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4419E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3EA520F2" w14:textId="06988FD7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36CF179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CF9305" w14:textId="592C4C03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MC883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480D3E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Valec OKI - 44844472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30E8F9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66966A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A0BE23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8CFDAF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5D2E554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53FBC1E" w14:textId="0326BC63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6562312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EDC5D8" w14:textId="696D6F5D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CBD8D1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49B29B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558E45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48FEFAC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6A4AE9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015CEDA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3FA3EE41" w14:textId="7EB45DF6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302E670F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09693" w14:textId="0FBBBC2B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3D70C7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1C40F0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F3E4F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4952E868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4F5A7404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68859A5B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03201A2" w14:textId="53AA7B66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3531D789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F7FB06" w14:textId="3919FDFE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65CCA0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67FFDA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CF0CFC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5C31FBE6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1D05BFFE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4E4CE8D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4EFF495D" w14:textId="0E9F1B33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4B23F725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754E69" w14:textId="6C927F21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4DF294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- 46564703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5FE8D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74481C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3F1B02C1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81B7BFD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8E31C71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20B3CC1F" w14:textId="59E09A07" w:rsidTr="005D5E91">
        <w:trPr>
          <w:trHeight w:val="588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78979823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AE63E8" w14:textId="73D6200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ES9476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3B7D11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Odpadová nádoba  pre OKI 9476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39E172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8ABE4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7A1C8B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10D3B0E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1881EE7D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33416730" w14:textId="7F797154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5707E4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AA78A3" w14:textId="50EA3E9A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E2C19C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A4095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FC75D6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EA776B9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FA9E693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0FD928F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0747F94" w14:textId="2CFD236A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54E7C74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206B1C" w14:textId="343B62EA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BA06BC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A133FD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Yelllow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5434A5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0EFCB1B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D8124B2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64462B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32C19EE3" w14:textId="51CE7753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623D987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4F0357" w14:textId="61F74520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4011BF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F5B0DD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Magenta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8EFE61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30562EA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4402A3A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8C48596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1C14A13F" w14:textId="59AC85EC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24FDF8B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F94787" w14:textId="3B0462D2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ES5473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9D073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- 46490623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FE8D6B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Cyan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3F9D9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29C2767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E082175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A9AA2CC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D5E91" w:rsidRPr="00483E16" w14:paraId="52AC8574" w14:textId="7D636570" w:rsidTr="00861AE8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</w:tcPr>
          <w:p w14:paraId="2EA806A6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AB631" w14:textId="4354FE2E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ES4192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AC7182" w14:textId="77777777" w:rsidR="005D5E91" w:rsidRPr="00483E16" w:rsidRDefault="005D5E91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Toner OKI - 45807116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8B5DCC" w14:textId="77777777" w:rsidR="005D5E91" w:rsidRPr="00483E16" w:rsidRDefault="005D5E91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9A1F39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3E16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14:paraId="651CA369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14:paraId="04F0EAEB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14:paraId="693766DB" w14:textId="77777777" w:rsidR="005D5E91" w:rsidRPr="00483E16" w:rsidRDefault="005D5E91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61AE8" w:rsidRPr="00483E16" w14:paraId="6747AF29" w14:textId="77777777" w:rsidTr="005D5E91">
        <w:trPr>
          <w:trHeight w:val="3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2B5AC01" w14:textId="77777777" w:rsidR="00861AE8" w:rsidRPr="00483E16" w:rsidRDefault="00861AE8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E944F2C" w14:textId="77777777" w:rsidR="00861AE8" w:rsidRPr="00483E16" w:rsidRDefault="00861AE8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AAE164A" w14:textId="77777777" w:rsidR="00861AE8" w:rsidRPr="00483E16" w:rsidRDefault="00861AE8" w:rsidP="00483E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399F46B" w14:textId="77777777" w:rsidR="00861AE8" w:rsidRPr="00483E16" w:rsidRDefault="00861AE8" w:rsidP="00483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442770D" w14:textId="77777777" w:rsidR="00861AE8" w:rsidRPr="00483E16" w:rsidRDefault="00861AE8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74DE00D1" w14:textId="77777777" w:rsidR="00861AE8" w:rsidRPr="00483E16" w:rsidRDefault="00861AE8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3D23CA1" w14:textId="77777777" w:rsidR="00861AE8" w:rsidRPr="00483E16" w:rsidRDefault="00861AE8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336C92C7" w14:textId="77777777" w:rsidR="00861AE8" w:rsidRPr="00483E16" w:rsidRDefault="00861AE8" w:rsidP="00483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96A0BEF" w14:textId="41BB3533" w:rsidR="00CA6299" w:rsidRPr="00B479EB" w:rsidRDefault="00861AE8" w:rsidP="00B479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142" w:right="-142" w:hanging="142"/>
        <w:rPr>
          <w:rFonts w:cstheme="minorHAnsi"/>
          <w:b/>
        </w:rPr>
      </w:pPr>
      <w:r>
        <w:rPr>
          <w:rFonts w:cstheme="minorHAnsi"/>
        </w:rPr>
        <w:t xml:space="preserve">    </w:t>
      </w:r>
      <w:r w:rsidRPr="00B66492">
        <w:rPr>
          <w:rFonts w:cstheme="minorHAnsi"/>
        </w:rPr>
        <w:t xml:space="preserve">Celková cena </w:t>
      </w:r>
      <w:r w:rsidRPr="00B66492">
        <w:rPr>
          <w:rFonts w:cstheme="minorHAnsi"/>
          <w:spacing w:val="-6"/>
        </w:rPr>
        <w:t xml:space="preserve">za </w:t>
      </w:r>
      <w:r w:rsidRPr="00B66492">
        <w:rPr>
          <w:rFonts w:cstheme="minorHAnsi"/>
        </w:rPr>
        <w:t xml:space="preserve">predmet   </w:t>
      </w:r>
      <w:r w:rsidRPr="00B66492">
        <w:rPr>
          <w:rFonts w:cstheme="minorHAnsi"/>
          <w:spacing w:val="-3"/>
        </w:rPr>
        <w:t xml:space="preserve">zákazky </w:t>
      </w:r>
      <w:r w:rsidRPr="00B66492">
        <w:rPr>
          <w:rFonts w:cstheme="minorHAnsi"/>
        </w:rPr>
        <w:t xml:space="preserve">v EUR </w:t>
      </w:r>
      <w:r>
        <w:rPr>
          <w:rFonts w:cstheme="minorHAnsi"/>
        </w:rPr>
        <w:t xml:space="preserve">vrátame DPH   </w:t>
      </w:r>
    </w:p>
    <w:p w14:paraId="4873358D" w14:textId="0948C829" w:rsidR="008455E3" w:rsidRPr="0046446D" w:rsidRDefault="008455E3" w:rsidP="003B0FE5">
      <w:pPr>
        <w:jc w:val="both"/>
        <w:rPr>
          <w:rFonts w:cstheme="minorHAnsi"/>
          <w:b/>
        </w:rPr>
      </w:pPr>
      <w:r w:rsidRPr="0046446D">
        <w:rPr>
          <w:rFonts w:cstheme="minorHAnsi"/>
          <w:b/>
        </w:rPr>
        <w:t xml:space="preserve">V cene celkom sú všetky náklady priamo súvisiace </w:t>
      </w:r>
      <w:r w:rsidR="00864FA9" w:rsidRPr="0046446D">
        <w:rPr>
          <w:rFonts w:cstheme="minorHAnsi"/>
          <w:b/>
        </w:rPr>
        <w:t>s plnením predmetu zákazky t.j. dodávka do miesta plnenia</w:t>
      </w:r>
      <w:r w:rsidR="003F03B5" w:rsidRPr="0046446D">
        <w:rPr>
          <w:rFonts w:cstheme="minorHAnsi"/>
          <w:b/>
        </w:rPr>
        <w:t xml:space="preserve"> vrátane  </w:t>
      </w:r>
      <w:r w:rsidR="0046446D">
        <w:rPr>
          <w:rFonts w:cstheme="minorHAnsi"/>
          <w:b/>
        </w:rPr>
        <w:t>súvisiacich služieb</w:t>
      </w:r>
      <w:r w:rsidR="003B0FE5">
        <w:rPr>
          <w:rFonts w:cstheme="minorHAnsi"/>
          <w:b/>
        </w:rPr>
        <w:t xml:space="preserve"> </w:t>
      </w:r>
      <w:r w:rsidR="0046446D">
        <w:rPr>
          <w:rFonts w:cstheme="minorHAnsi"/>
          <w:b/>
        </w:rPr>
        <w:t xml:space="preserve"> v súlade s predmetom zákazky</w:t>
      </w:r>
      <w:r w:rsidR="0060101D">
        <w:rPr>
          <w:rFonts w:cstheme="minorHAnsi"/>
          <w:b/>
        </w:rPr>
        <w:t xml:space="preserve"> vrátane likvidácie obalov</w:t>
      </w:r>
      <w:r w:rsidR="00567AF6">
        <w:rPr>
          <w:rFonts w:cstheme="minorHAnsi"/>
          <w:b/>
        </w:rPr>
        <w:t>.</w:t>
      </w:r>
    </w:p>
    <w:p w14:paraId="4D37D0C0" w14:textId="77777777" w:rsidR="00F35702" w:rsidRDefault="00F35702" w:rsidP="003B0FE5">
      <w:pPr>
        <w:autoSpaceDE w:val="0"/>
        <w:autoSpaceDN w:val="0"/>
        <w:adjustRightInd w:val="0"/>
        <w:spacing w:after="0" w:line="240" w:lineRule="auto"/>
        <w:jc w:val="both"/>
        <w:rPr>
          <w:rFonts w:eastAsia="Calibri,Bold" w:cstheme="minorHAnsi"/>
          <w:b/>
          <w:bCs/>
        </w:rPr>
      </w:pPr>
    </w:p>
    <w:p w14:paraId="3E2B99F1" w14:textId="4272E7EA" w:rsidR="00147483" w:rsidRPr="00B66492" w:rsidRDefault="00147483" w:rsidP="003B0FE5">
      <w:pPr>
        <w:autoSpaceDE w:val="0"/>
        <w:autoSpaceDN w:val="0"/>
        <w:adjustRightInd w:val="0"/>
        <w:spacing w:after="0" w:line="240" w:lineRule="auto"/>
        <w:jc w:val="both"/>
        <w:rPr>
          <w:rFonts w:eastAsia="Calibri,Bold" w:cstheme="minorHAnsi"/>
          <w:b/>
          <w:bCs/>
        </w:rPr>
      </w:pPr>
      <w:r w:rsidRPr="00B66492">
        <w:rPr>
          <w:rFonts w:eastAsia="Calibri,Bold" w:cstheme="minorHAnsi"/>
          <w:b/>
          <w:bCs/>
        </w:rPr>
        <w:t>Uchádzač vyhlasuje, že * JE / NIE JE platiteľom DPH (uchádzač zakrúžkuje relevantný údaj).</w:t>
      </w:r>
    </w:p>
    <w:p w14:paraId="0A244F91" w14:textId="77777777" w:rsidR="00286F60" w:rsidRPr="00B66492" w:rsidRDefault="00286F60" w:rsidP="00147483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</w:rPr>
      </w:pPr>
    </w:p>
    <w:p w14:paraId="474237E9" w14:textId="77777777" w:rsidR="00286F60" w:rsidRPr="00B66492" w:rsidRDefault="00286F60" w:rsidP="00147483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</w:rPr>
      </w:pPr>
    </w:p>
    <w:p w14:paraId="29BD8965" w14:textId="294C5E60" w:rsidR="00147483" w:rsidRPr="00B66492" w:rsidRDefault="00147483" w:rsidP="00147483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</w:rPr>
      </w:pPr>
      <w:r w:rsidRPr="00B66492">
        <w:rPr>
          <w:rFonts w:eastAsia="Calibri,Bold" w:cstheme="minorHAnsi"/>
        </w:rPr>
        <w:t xml:space="preserve">V ............................, dňa ..................... </w:t>
      </w:r>
      <w:r w:rsidR="00286F60" w:rsidRPr="00B66492">
        <w:rPr>
          <w:rFonts w:eastAsia="Calibri,Bold" w:cstheme="minorHAnsi"/>
        </w:rPr>
        <w:t xml:space="preserve">               </w:t>
      </w:r>
      <w:r w:rsidRPr="00B66492">
        <w:rPr>
          <w:rFonts w:eastAsia="Calibri,Bold" w:cstheme="minorHAnsi"/>
        </w:rPr>
        <w:t>..............................................................</w:t>
      </w:r>
    </w:p>
    <w:p w14:paraId="674CAF2C" w14:textId="60EFE14A" w:rsidR="00147483" w:rsidRPr="00B66492" w:rsidRDefault="00286F60" w:rsidP="00147483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</w:rPr>
      </w:pPr>
      <w:r w:rsidRPr="00B66492">
        <w:rPr>
          <w:rFonts w:eastAsia="Calibri,Bold" w:cstheme="minorHAnsi"/>
        </w:rPr>
        <w:t xml:space="preserve">                                                                            </w:t>
      </w:r>
      <w:r w:rsidR="00147483" w:rsidRPr="00B66492">
        <w:rPr>
          <w:rFonts w:eastAsia="Calibri,Bold" w:cstheme="minorHAnsi"/>
        </w:rPr>
        <w:t>(vypísať meno, priezvisko a funkciu</w:t>
      </w:r>
    </w:p>
    <w:p w14:paraId="77DDBAC3" w14:textId="01D74FEF" w:rsidR="00997428" w:rsidRPr="00B66492" w:rsidRDefault="00286F60" w:rsidP="00147483">
      <w:pPr>
        <w:spacing w:after="0"/>
        <w:rPr>
          <w:rFonts w:cstheme="minorHAnsi"/>
          <w:b/>
        </w:rPr>
      </w:pPr>
      <w:r w:rsidRPr="00B66492">
        <w:rPr>
          <w:rFonts w:eastAsia="Calibri,Bold" w:cstheme="minorHAnsi"/>
        </w:rPr>
        <w:t xml:space="preserve">                                                                                  </w:t>
      </w:r>
      <w:r w:rsidR="00147483" w:rsidRPr="00B66492">
        <w:rPr>
          <w:rFonts w:eastAsia="Calibri,Bold" w:cstheme="minorHAnsi"/>
        </w:rPr>
        <w:t>oprávnenej osoby uchádzača)</w:t>
      </w:r>
    </w:p>
    <w:p w14:paraId="1052C0DB" w14:textId="77777777" w:rsidR="00997428" w:rsidRPr="00B66492" w:rsidRDefault="00997428" w:rsidP="001E5E78">
      <w:pPr>
        <w:spacing w:after="0"/>
        <w:rPr>
          <w:rFonts w:cstheme="minorHAnsi"/>
          <w:b/>
        </w:rPr>
      </w:pPr>
    </w:p>
    <w:p w14:paraId="66BB4462" w14:textId="3E51A7F4" w:rsidR="009E2BA3" w:rsidRDefault="009E2BA3" w:rsidP="00BF7258">
      <w:pPr>
        <w:spacing w:after="0"/>
        <w:rPr>
          <w:rFonts w:cstheme="minorHAnsi"/>
          <w:b/>
        </w:rPr>
      </w:pPr>
    </w:p>
    <w:p w14:paraId="5DA501B2" w14:textId="77777777" w:rsidR="00F521A0" w:rsidRPr="00B66492" w:rsidRDefault="00F521A0" w:rsidP="00BF7258">
      <w:pPr>
        <w:spacing w:after="0"/>
        <w:rPr>
          <w:rFonts w:cstheme="minorHAnsi"/>
          <w:b/>
        </w:rPr>
      </w:pPr>
    </w:p>
    <w:p w14:paraId="305765B3" w14:textId="547F316F" w:rsidR="003C758C" w:rsidRPr="00B66492" w:rsidRDefault="001E5E78" w:rsidP="007A7327">
      <w:pPr>
        <w:spacing w:after="0"/>
        <w:jc w:val="right"/>
        <w:rPr>
          <w:rFonts w:cstheme="minorHAnsi"/>
          <w:b/>
        </w:rPr>
      </w:pPr>
      <w:r w:rsidRPr="00B66492">
        <w:rPr>
          <w:rFonts w:cstheme="minorHAnsi"/>
          <w:b/>
        </w:rPr>
        <w:t xml:space="preserve">Príloha </w:t>
      </w:r>
      <w:r w:rsidR="00D826FF" w:rsidRPr="00B66492">
        <w:rPr>
          <w:rFonts w:cstheme="minorHAnsi"/>
          <w:b/>
        </w:rPr>
        <w:t>2</w:t>
      </w:r>
      <w:r w:rsidR="009E2BA3" w:rsidRPr="00B66492">
        <w:rPr>
          <w:rFonts w:cstheme="minorHAnsi"/>
          <w:b/>
        </w:rPr>
        <w:t xml:space="preserve"> výzvy</w:t>
      </w:r>
    </w:p>
    <w:p w14:paraId="23E54E49" w14:textId="77777777" w:rsidR="007A7327" w:rsidRPr="00B66492" w:rsidRDefault="007A7327" w:rsidP="003C758C">
      <w:pPr>
        <w:spacing w:before="40" w:after="80"/>
        <w:ind w:left="3402"/>
        <w:rPr>
          <w:rFonts w:cstheme="minorHAnsi"/>
          <w:b/>
          <w:color w:val="000000"/>
          <w:lang w:eastAsia="sk-SK"/>
        </w:rPr>
      </w:pPr>
    </w:p>
    <w:p w14:paraId="2EF8FA39" w14:textId="77777777" w:rsidR="003C758C" w:rsidRPr="00B66492" w:rsidRDefault="003C758C" w:rsidP="003C758C">
      <w:pPr>
        <w:spacing w:before="40" w:after="80"/>
        <w:ind w:left="3402"/>
        <w:rPr>
          <w:rFonts w:cstheme="minorHAnsi"/>
          <w:b/>
          <w:color w:val="000000"/>
          <w:lang w:eastAsia="sk-SK"/>
        </w:rPr>
      </w:pPr>
      <w:r w:rsidRPr="00B66492">
        <w:rPr>
          <w:rFonts w:cstheme="minorHAnsi"/>
          <w:b/>
          <w:color w:val="000000"/>
          <w:lang w:eastAsia="sk-SK"/>
        </w:rPr>
        <w:t>ČESTNÉ VYHLÁSENIE</w:t>
      </w:r>
    </w:p>
    <w:p w14:paraId="20A41CEC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52F656C3" w14:textId="77777777" w:rsidR="003C758C" w:rsidRPr="00B66492" w:rsidRDefault="003C758C" w:rsidP="003C758C">
      <w:pPr>
        <w:spacing w:before="120" w:after="12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Predmet zákazky:</w:t>
      </w:r>
    </w:p>
    <w:p w14:paraId="4F6B4630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617086FD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34F772CD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</w:p>
    <w:p w14:paraId="13FBE29D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 xml:space="preserve">Identifikácia uchádzača (obchodné meno, IČO, miesto podnikania): </w:t>
      </w:r>
    </w:p>
    <w:p w14:paraId="41316718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1F4CD731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61E8339D" w14:textId="77777777" w:rsidR="003C758C" w:rsidRPr="00B66492" w:rsidRDefault="003C758C" w:rsidP="003C758C">
      <w:pPr>
        <w:spacing w:before="40" w:after="80"/>
        <w:jc w:val="both"/>
        <w:rPr>
          <w:rFonts w:cstheme="minorHAnsi"/>
          <w:color w:val="000000"/>
          <w:lang w:eastAsia="sk-SK"/>
        </w:rPr>
      </w:pPr>
    </w:p>
    <w:p w14:paraId="2410EC72" w14:textId="77777777" w:rsidR="003C758C" w:rsidRPr="00B66492" w:rsidRDefault="003C758C" w:rsidP="003C758C">
      <w:pPr>
        <w:pStyle w:val="Nzov"/>
        <w:spacing w:before="40" w:after="8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6492">
        <w:rPr>
          <w:rFonts w:asciiTheme="minorHAnsi" w:hAnsiTheme="minorHAnsi" w:cstheme="minorHAnsi"/>
          <w:b w:val="0"/>
          <w:sz w:val="22"/>
          <w:szCs w:val="22"/>
        </w:rPr>
        <w:t xml:space="preserve">Ako uchádzač v predmetnom postupe zadávania zákazky týmto čestne vyhlasujem, že </w:t>
      </w:r>
      <w:r w:rsidRPr="00B66492">
        <w:rPr>
          <w:rFonts w:asciiTheme="minorHAnsi" w:hAnsiTheme="minorHAnsi" w:cstheme="minorHAnsi"/>
          <w:sz w:val="22"/>
          <w:szCs w:val="22"/>
        </w:rPr>
        <w:t>som oprávnený</w:t>
      </w:r>
      <w:r w:rsidRPr="00B66492">
        <w:rPr>
          <w:rFonts w:asciiTheme="minorHAnsi" w:hAnsiTheme="minorHAnsi" w:cstheme="minorHAnsi"/>
          <w:b w:val="0"/>
          <w:sz w:val="22"/>
          <w:szCs w:val="22"/>
        </w:rPr>
        <w:t xml:space="preserve"> poskytovať služby, ktoré sú predmetom zákazky a </w:t>
      </w:r>
      <w:r w:rsidRPr="00B66492">
        <w:rPr>
          <w:rFonts w:asciiTheme="minorHAnsi" w:hAnsiTheme="minorHAnsi" w:cstheme="minorHAnsi"/>
          <w:sz w:val="22"/>
          <w:szCs w:val="22"/>
        </w:rPr>
        <w:t>nemám uložený zákaz účasti</w:t>
      </w:r>
      <w:r w:rsidRPr="00B66492">
        <w:rPr>
          <w:rFonts w:asciiTheme="minorHAnsi" w:hAnsiTheme="minorHAnsi" w:cstheme="minorHAnsi"/>
          <w:b w:val="0"/>
          <w:sz w:val="22"/>
          <w:szCs w:val="22"/>
        </w:rPr>
        <w:t xml:space="preserve"> vo verejnom obstarávaní potvrdený konečným rozhodnutím v Slovenskej republike alebo v štáte sídla, miesta podnikania alebo obvyklého pobytu.</w:t>
      </w:r>
    </w:p>
    <w:p w14:paraId="384BA629" w14:textId="77777777" w:rsidR="003C758C" w:rsidRPr="00B66492" w:rsidRDefault="003C758C" w:rsidP="003C758C">
      <w:pPr>
        <w:spacing w:before="40" w:after="80"/>
        <w:jc w:val="both"/>
        <w:rPr>
          <w:rFonts w:cstheme="minorHAnsi"/>
          <w:color w:val="000000"/>
          <w:lang w:eastAsia="sk-SK"/>
        </w:rPr>
      </w:pPr>
    </w:p>
    <w:p w14:paraId="49323714" w14:textId="77777777" w:rsidR="003C758C" w:rsidRPr="00B66492" w:rsidRDefault="003C758C" w:rsidP="003C758C">
      <w:pPr>
        <w:spacing w:before="40" w:after="80"/>
        <w:jc w:val="both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2677DF59" w14:textId="77777777" w:rsidR="003C758C" w:rsidRPr="00B66492" w:rsidRDefault="003C758C" w:rsidP="003C758C">
      <w:pPr>
        <w:spacing w:before="40" w:after="80"/>
        <w:jc w:val="both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Zároveň ako uchádzač v predmetnom postupe zadávania zákazky vyhlasujem, že v prípade, ak ako uchádzač nezabezpečujem plnenie predmetu zákazky prostredníctvom vlastných kapacít (t.j.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5FC00E14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65E910AC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3931768B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399D8717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6B5459F7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V ......................................, dňa ...........................................</w:t>
      </w:r>
    </w:p>
    <w:p w14:paraId="1E0C460E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57E83B29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033276F4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420A2710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</w:t>
      </w:r>
    </w:p>
    <w:p w14:paraId="1A89620A" w14:textId="77777777" w:rsidR="003C758C" w:rsidRPr="00B66492" w:rsidRDefault="003C758C" w:rsidP="003C758C">
      <w:pPr>
        <w:spacing w:line="288" w:lineRule="auto"/>
        <w:rPr>
          <w:rFonts w:cstheme="minorHAnsi"/>
        </w:rPr>
      </w:pPr>
      <w:r w:rsidRPr="00B66492">
        <w:rPr>
          <w:rFonts w:cstheme="minorHAnsi"/>
          <w:color w:val="000000"/>
          <w:lang w:eastAsia="sk-SK"/>
        </w:rPr>
        <w:t>podpis štatutárneho orgánu/osoby oprávnenej konať za uchádzača</w:t>
      </w:r>
      <w:r w:rsidRPr="00B66492">
        <w:rPr>
          <w:rFonts w:cstheme="minorHAnsi"/>
        </w:rPr>
        <w:br w:type="page"/>
      </w:r>
    </w:p>
    <w:p w14:paraId="2382E038" w14:textId="7322A0F1" w:rsidR="003C758C" w:rsidRPr="00B66492" w:rsidRDefault="001E5E78" w:rsidP="003C758C">
      <w:pPr>
        <w:spacing w:after="0"/>
        <w:jc w:val="right"/>
        <w:rPr>
          <w:rFonts w:cstheme="minorHAnsi"/>
          <w:b/>
        </w:rPr>
      </w:pPr>
      <w:r w:rsidRPr="00B66492">
        <w:rPr>
          <w:rFonts w:cstheme="minorHAnsi"/>
          <w:b/>
        </w:rPr>
        <w:lastRenderedPageBreak/>
        <w:t xml:space="preserve">Príloha </w:t>
      </w:r>
      <w:r w:rsidR="00D826FF" w:rsidRPr="00B66492">
        <w:rPr>
          <w:rFonts w:cstheme="minorHAnsi"/>
          <w:b/>
        </w:rPr>
        <w:t>3</w:t>
      </w:r>
      <w:r w:rsidR="006A60F1" w:rsidRPr="00B66492">
        <w:rPr>
          <w:rFonts w:cstheme="minorHAnsi"/>
          <w:b/>
        </w:rPr>
        <w:t xml:space="preserve"> výzvy</w:t>
      </w:r>
    </w:p>
    <w:p w14:paraId="6EE07BDD" w14:textId="77777777" w:rsidR="007A7327" w:rsidRPr="00B66492" w:rsidRDefault="007A7327" w:rsidP="003C758C">
      <w:pPr>
        <w:jc w:val="center"/>
        <w:rPr>
          <w:rFonts w:cstheme="minorHAnsi"/>
          <w:b/>
          <w:bCs/>
        </w:rPr>
      </w:pPr>
    </w:p>
    <w:p w14:paraId="34FCBDFA" w14:textId="77777777" w:rsidR="003C758C" w:rsidRPr="00B66492" w:rsidRDefault="003C758C" w:rsidP="003C758C">
      <w:pPr>
        <w:jc w:val="center"/>
        <w:rPr>
          <w:rFonts w:cstheme="minorHAnsi"/>
        </w:rPr>
      </w:pPr>
      <w:r w:rsidRPr="00B66492">
        <w:rPr>
          <w:rFonts w:cstheme="minorHAnsi"/>
          <w:b/>
          <w:bCs/>
        </w:rPr>
        <w:t>ČE</w:t>
      </w:r>
      <w:r w:rsidRPr="00B66492">
        <w:rPr>
          <w:rFonts w:cstheme="minorHAnsi"/>
          <w:b/>
          <w:bCs/>
          <w:spacing w:val="-1"/>
        </w:rPr>
        <w:t>S</w:t>
      </w:r>
      <w:r w:rsidRPr="00B66492">
        <w:rPr>
          <w:rFonts w:cstheme="minorHAnsi"/>
          <w:b/>
          <w:bCs/>
        </w:rPr>
        <w:t>T</w:t>
      </w:r>
      <w:r w:rsidRPr="00B66492">
        <w:rPr>
          <w:rFonts w:cstheme="minorHAnsi"/>
          <w:b/>
          <w:bCs/>
          <w:spacing w:val="2"/>
        </w:rPr>
        <w:t>N</w:t>
      </w:r>
      <w:r w:rsidRPr="00B66492">
        <w:rPr>
          <w:rFonts w:cstheme="minorHAnsi"/>
          <w:b/>
          <w:bCs/>
        </w:rPr>
        <w:t>É</w:t>
      </w:r>
      <w:r w:rsidRPr="00B66492">
        <w:rPr>
          <w:rFonts w:cstheme="minorHAnsi"/>
          <w:b/>
          <w:bCs/>
          <w:spacing w:val="-8"/>
        </w:rPr>
        <w:t xml:space="preserve"> </w:t>
      </w:r>
      <w:r w:rsidRPr="00B66492">
        <w:rPr>
          <w:rFonts w:cstheme="minorHAnsi"/>
          <w:b/>
          <w:bCs/>
          <w:spacing w:val="2"/>
          <w:w w:val="99"/>
        </w:rPr>
        <w:t>V</w:t>
      </w:r>
      <w:r w:rsidRPr="00B66492">
        <w:rPr>
          <w:rFonts w:cstheme="minorHAnsi"/>
          <w:b/>
          <w:bCs/>
          <w:spacing w:val="1"/>
          <w:w w:val="99"/>
        </w:rPr>
        <w:t>Y</w:t>
      </w:r>
      <w:r w:rsidRPr="00B66492">
        <w:rPr>
          <w:rFonts w:cstheme="minorHAnsi"/>
          <w:b/>
          <w:bCs/>
          <w:spacing w:val="-1"/>
          <w:w w:val="99"/>
        </w:rPr>
        <w:t>H</w:t>
      </w:r>
      <w:r w:rsidRPr="00B66492">
        <w:rPr>
          <w:rFonts w:cstheme="minorHAnsi"/>
          <w:b/>
          <w:bCs/>
          <w:spacing w:val="1"/>
          <w:w w:val="99"/>
        </w:rPr>
        <w:t>L</w:t>
      </w:r>
      <w:r w:rsidRPr="00B66492">
        <w:rPr>
          <w:rFonts w:cstheme="minorHAnsi"/>
          <w:b/>
          <w:bCs/>
          <w:spacing w:val="-1"/>
          <w:w w:val="99"/>
        </w:rPr>
        <w:t>Á</w:t>
      </w:r>
      <w:r w:rsidRPr="00B66492">
        <w:rPr>
          <w:rFonts w:cstheme="minorHAnsi"/>
          <w:b/>
          <w:bCs/>
          <w:spacing w:val="2"/>
          <w:w w:val="99"/>
        </w:rPr>
        <w:t>S</w:t>
      </w:r>
      <w:r w:rsidRPr="00B66492">
        <w:rPr>
          <w:rFonts w:cstheme="minorHAnsi"/>
          <w:b/>
          <w:bCs/>
          <w:w w:val="99"/>
        </w:rPr>
        <w:t>E</w:t>
      </w:r>
      <w:r w:rsidRPr="00B66492">
        <w:rPr>
          <w:rFonts w:cstheme="minorHAnsi"/>
          <w:b/>
          <w:bCs/>
          <w:spacing w:val="1"/>
          <w:w w:val="99"/>
        </w:rPr>
        <w:t>N</w:t>
      </w:r>
      <w:r w:rsidRPr="00B66492">
        <w:rPr>
          <w:rFonts w:cstheme="minorHAnsi"/>
          <w:b/>
          <w:bCs/>
          <w:w w:val="99"/>
        </w:rPr>
        <w:t>IE</w:t>
      </w:r>
    </w:p>
    <w:p w14:paraId="5F1100DA" w14:textId="77777777" w:rsidR="003C758C" w:rsidRPr="00B66492" w:rsidRDefault="003C758C" w:rsidP="003C758C">
      <w:pPr>
        <w:ind w:left="2509" w:right="2573"/>
        <w:jc w:val="center"/>
        <w:rPr>
          <w:rFonts w:cstheme="minorHAnsi"/>
        </w:rPr>
      </w:pPr>
      <w:r w:rsidRPr="00B66492">
        <w:rPr>
          <w:rFonts w:cstheme="minorHAnsi"/>
          <w:b/>
          <w:bCs/>
        </w:rPr>
        <w:t>o</w:t>
      </w:r>
      <w:r w:rsidRPr="00B66492">
        <w:rPr>
          <w:rFonts w:cstheme="minorHAnsi"/>
          <w:b/>
          <w:bCs/>
          <w:spacing w:val="-1"/>
        </w:rPr>
        <w:t xml:space="preserve"> </w:t>
      </w:r>
      <w:r w:rsidRPr="00B66492">
        <w:rPr>
          <w:rFonts w:cstheme="minorHAnsi"/>
          <w:b/>
          <w:bCs/>
        </w:rPr>
        <w:t>ne</w:t>
      </w:r>
      <w:r w:rsidRPr="00B66492">
        <w:rPr>
          <w:rFonts w:cstheme="minorHAnsi"/>
          <w:b/>
          <w:bCs/>
          <w:spacing w:val="1"/>
        </w:rPr>
        <w:t>pr</w:t>
      </w:r>
      <w:r w:rsidRPr="00B66492">
        <w:rPr>
          <w:rFonts w:cstheme="minorHAnsi"/>
          <w:b/>
          <w:bCs/>
        </w:rPr>
        <w:t>ítom</w:t>
      </w:r>
      <w:r w:rsidRPr="00B66492">
        <w:rPr>
          <w:rFonts w:cstheme="minorHAnsi"/>
          <w:b/>
          <w:bCs/>
          <w:spacing w:val="3"/>
        </w:rPr>
        <w:t>n</w:t>
      </w:r>
      <w:r w:rsidRPr="00B66492">
        <w:rPr>
          <w:rFonts w:cstheme="minorHAnsi"/>
          <w:b/>
          <w:bCs/>
        </w:rPr>
        <w:t>o</w:t>
      </w:r>
      <w:r w:rsidRPr="00B66492">
        <w:rPr>
          <w:rFonts w:cstheme="minorHAnsi"/>
          <w:b/>
          <w:bCs/>
          <w:spacing w:val="1"/>
        </w:rPr>
        <w:t>s</w:t>
      </w:r>
      <w:r w:rsidRPr="00B66492">
        <w:rPr>
          <w:rFonts w:cstheme="minorHAnsi"/>
          <w:b/>
          <w:bCs/>
        </w:rPr>
        <w:t>ti</w:t>
      </w:r>
      <w:r w:rsidRPr="00B66492">
        <w:rPr>
          <w:rFonts w:cstheme="minorHAnsi"/>
          <w:b/>
          <w:bCs/>
          <w:spacing w:val="-13"/>
        </w:rPr>
        <w:t xml:space="preserve"> </w:t>
      </w:r>
      <w:r w:rsidRPr="00B66492">
        <w:rPr>
          <w:rFonts w:cstheme="minorHAnsi"/>
          <w:b/>
          <w:bCs/>
        </w:rPr>
        <w:t>k</w:t>
      </w:r>
      <w:r w:rsidRPr="00B66492">
        <w:rPr>
          <w:rFonts w:cstheme="minorHAnsi"/>
          <w:b/>
          <w:bCs/>
          <w:spacing w:val="-1"/>
        </w:rPr>
        <w:t>o</w:t>
      </w:r>
      <w:r w:rsidRPr="00B66492">
        <w:rPr>
          <w:rFonts w:cstheme="minorHAnsi"/>
          <w:b/>
          <w:bCs/>
          <w:spacing w:val="3"/>
        </w:rPr>
        <w:t>n</w:t>
      </w:r>
      <w:r w:rsidRPr="00B66492">
        <w:rPr>
          <w:rFonts w:cstheme="minorHAnsi"/>
          <w:b/>
          <w:bCs/>
        </w:rPr>
        <w:t>fliktu</w:t>
      </w:r>
      <w:r w:rsidRPr="00B66492">
        <w:rPr>
          <w:rFonts w:cstheme="minorHAnsi"/>
          <w:b/>
          <w:bCs/>
          <w:spacing w:val="-6"/>
        </w:rPr>
        <w:t xml:space="preserve"> </w:t>
      </w:r>
      <w:r w:rsidRPr="00B66492">
        <w:rPr>
          <w:rFonts w:cstheme="minorHAnsi"/>
          <w:b/>
          <w:bCs/>
        </w:rPr>
        <w:t>záu</w:t>
      </w:r>
      <w:r w:rsidRPr="00B66492">
        <w:rPr>
          <w:rFonts w:cstheme="minorHAnsi"/>
          <w:b/>
          <w:bCs/>
          <w:spacing w:val="1"/>
        </w:rPr>
        <w:t>j</w:t>
      </w:r>
      <w:r w:rsidRPr="00B66492">
        <w:rPr>
          <w:rFonts w:cstheme="minorHAnsi"/>
          <w:b/>
          <w:bCs/>
        </w:rPr>
        <w:t>mov</w:t>
      </w:r>
      <w:r w:rsidRPr="00B66492">
        <w:rPr>
          <w:rFonts w:cstheme="minorHAnsi"/>
          <w:b/>
          <w:bCs/>
          <w:spacing w:val="-6"/>
        </w:rPr>
        <w:t xml:space="preserve"> </w:t>
      </w:r>
      <w:r w:rsidRPr="00B66492">
        <w:rPr>
          <w:rFonts w:cstheme="minorHAnsi"/>
          <w:b/>
          <w:bCs/>
          <w:w w:val="99"/>
        </w:rPr>
        <w:t>záujemca/uchádzača</w:t>
      </w:r>
    </w:p>
    <w:p w14:paraId="2A5A8DA7" w14:textId="77777777" w:rsidR="003C758C" w:rsidRPr="00B66492" w:rsidRDefault="003C758C" w:rsidP="003C758C">
      <w:pPr>
        <w:spacing w:before="5" w:line="240" w:lineRule="exact"/>
        <w:rPr>
          <w:rFonts w:cstheme="minorHAnsi"/>
        </w:rPr>
      </w:pPr>
    </w:p>
    <w:p w14:paraId="6EF90D11" w14:textId="77777777" w:rsidR="003C758C" w:rsidRPr="00B66492" w:rsidRDefault="003C758C" w:rsidP="003C758C">
      <w:pPr>
        <w:spacing w:before="120" w:after="12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Predmet zákazky:</w:t>
      </w:r>
    </w:p>
    <w:p w14:paraId="6377375D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6F93E417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17A2497C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</w:p>
    <w:p w14:paraId="47E9C8BA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 xml:space="preserve">Identifikácia uchádzača (obchodné meno, IČO, miesto podnikania): </w:t>
      </w:r>
    </w:p>
    <w:p w14:paraId="6EC667A0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4C826015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40ACE251" w14:textId="77777777" w:rsidR="003C758C" w:rsidRPr="00B66492" w:rsidRDefault="003C758C" w:rsidP="003C758C">
      <w:pPr>
        <w:spacing w:before="240" w:after="240"/>
        <w:jc w:val="center"/>
        <w:rPr>
          <w:rFonts w:cstheme="minorHAnsi"/>
        </w:rPr>
      </w:pPr>
      <w:r w:rsidRPr="00B66492">
        <w:rPr>
          <w:rFonts w:cstheme="minorHAnsi"/>
          <w:b/>
          <w:bCs/>
        </w:rPr>
        <w:t>Č</w:t>
      </w:r>
      <w:r w:rsidRPr="00B66492">
        <w:rPr>
          <w:rFonts w:cstheme="minorHAnsi"/>
          <w:b/>
          <w:bCs/>
          <w:spacing w:val="1"/>
        </w:rPr>
        <w:t>E</w:t>
      </w:r>
      <w:r w:rsidRPr="00B66492">
        <w:rPr>
          <w:rFonts w:cstheme="minorHAnsi"/>
          <w:b/>
          <w:bCs/>
          <w:spacing w:val="-2"/>
        </w:rPr>
        <w:t>S</w:t>
      </w:r>
      <w:r w:rsidRPr="00B66492">
        <w:rPr>
          <w:rFonts w:cstheme="minorHAnsi"/>
          <w:b/>
          <w:bCs/>
          <w:spacing w:val="1"/>
        </w:rPr>
        <w:t>T</w:t>
      </w:r>
      <w:r w:rsidRPr="00B66492">
        <w:rPr>
          <w:rFonts w:cstheme="minorHAnsi"/>
          <w:b/>
          <w:bCs/>
        </w:rPr>
        <w:t>NE</w:t>
      </w:r>
      <w:r w:rsidRPr="00B66492">
        <w:rPr>
          <w:rFonts w:cstheme="minorHAnsi"/>
          <w:b/>
          <w:bCs/>
          <w:spacing w:val="-2"/>
        </w:rPr>
        <w:t xml:space="preserve"> </w:t>
      </w:r>
      <w:r w:rsidRPr="00B66492">
        <w:rPr>
          <w:rFonts w:cstheme="minorHAnsi"/>
          <w:b/>
          <w:bCs/>
        </w:rPr>
        <w:t>VYHL</w:t>
      </w:r>
      <w:r w:rsidRPr="00B66492">
        <w:rPr>
          <w:rFonts w:cstheme="minorHAnsi"/>
          <w:b/>
          <w:bCs/>
          <w:spacing w:val="-1"/>
        </w:rPr>
        <w:t>A</w:t>
      </w:r>
      <w:r w:rsidRPr="00B66492">
        <w:rPr>
          <w:rFonts w:cstheme="minorHAnsi"/>
          <w:b/>
          <w:bCs/>
          <w:spacing w:val="-2"/>
        </w:rPr>
        <w:t>S</w:t>
      </w:r>
      <w:r w:rsidRPr="00B66492">
        <w:rPr>
          <w:rFonts w:cstheme="minorHAnsi"/>
          <w:b/>
          <w:bCs/>
        </w:rPr>
        <w:t>UJE</w:t>
      </w:r>
      <w:r w:rsidRPr="00B66492">
        <w:rPr>
          <w:rFonts w:cstheme="minorHAnsi"/>
          <w:b/>
          <w:bCs/>
          <w:spacing w:val="-1"/>
        </w:rPr>
        <w:t>M</w:t>
      </w:r>
    </w:p>
    <w:p w14:paraId="43730B5A" w14:textId="77777777" w:rsidR="003C758C" w:rsidRPr="00B66492" w:rsidRDefault="003C758C" w:rsidP="003C758C">
      <w:pPr>
        <w:rPr>
          <w:rFonts w:cstheme="minorHAnsi"/>
        </w:rPr>
      </w:pPr>
      <w:r w:rsidRPr="00B66492">
        <w:rPr>
          <w:rFonts w:cstheme="minorHAnsi"/>
        </w:rPr>
        <w:t>v</w:t>
      </w:r>
      <w:r w:rsidRPr="00B66492">
        <w:rPr>
          <w:rFonts w:cstheme="minorHAnsi"/>
          <w:spacing w:val="-1"/>
        </w:rPr>
        <w:t xml:space="preserve"> 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-2"/>
        </w:rPr>
        <w:t>ú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i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3"/>
        </w:rPr>
        <w:t>l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</w:t>
      </w:r>
      <w:r w:rsidRPr="00B66492">
        <w:rPr>
          <w:rFonts w:cstheme="minorHAnsi"/>
        </w:rPr>
        <w:t>i</w:t>
      </w:r>
      <w:r w:rsidRPr="00B66492">
        <w:rPr>
          <w:rFonts w:cstheme="minorHAnsi"/>
          <w:spacing w:val="-7"/>
        </w:rPr>
        <w:t xml:space="preserve"> 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-1"/>
        </w:rPr>
        <w:t xml:space="preserve"> </w:t>
      </w:r>
      <w:r w:rsidRPr="00B66492">
        <w:rPr>
          <w:rFonts w:cstheme="minorHAnsi"/>
          <w:spacing w:val="-2"/>
        </w:rPr>
        <w:t>u</w:t>
      </w:r>
      <w:r w:rsidRPr="00B66492">
        <w:rPr>
          <w:rFonts w:cstheme="minorHAnsi"/>
          <w:spacing w:val="2"/>
        </w:rPr>
        <w:t>v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1"/>
        </w:rPr>
        <w:t>d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  <w:spacing w:val="-1"/>
        </w:rPr>
        <w:t>ý</w:t>
      </w:r>
      <w:r w:rsidRPr="00B66492">
        <w:rPr>
          <w:rFonts w:cstheme="minorHAnsi"/>
        </w:rPr>
        <w:t>m</w:t>
      </w:r>
      <w:r w:rsidRPr="00B66492">
        <w:rPr>
          <w:rFonts w:cstheme="minorHAnsi"/>
          <w:spacing w:val="-8"/>
        </w:rPr>
        <w:t xml:space="preserve"> </w:t>
      </w:r>
      <w:r w:rsidRPr="00B66492">
        <w:rPr>
          <w:rFonts w:cstheme="minorHAnsi"/>
          <w:spacing w:val="1"/>
        </w:rPr>
        <w:t>p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</w:t>
      </w:r>
      <w:r w:rsidRPr="00B66492">
        <w:rPr>
          <w:rFonts w:cstheme="minorHAnsi"/>
          <w:spacing w:val="-1"/>
        </w:rPr>
        <w:t>u</w:t>
      </w:r>
      <w:r w:rsidRPr="00B66492">
        <w:rPr>
          <w:rFonts w:cstheme="minorHAnsi"/>
          <w:spacing w:val="1"/>
        </w:rPr>
        <w:t>p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m zadávania vyššie uvedenej zákazky:</w:t>
      </w:r>
    </w:p>
    <w:p w14:paraId="2F8751F0" w14:textId="77777777" w:rsidR="003C758C" w:rsidRPr="00B66492" w:rsidRDefault="003C758C" w:rsidP="003C758C">
      <w:pPr>
        <w:pStyle w:val="Odsekzoznamu"/>
        <w:numPr>
          <w:ilvl w:val="0"/>
          <w:numId w:val="26"/>
        </w:numPr>
        <w:spacing w:before="120" w:after="40" w:line="240" w:lineRule="auto"/>
        <w:ind w:left="935" w:right="238" w:hanging="357"/>
        <w:contextualSpacing w:val="0"/>
        <w:jc w:val="both"/>
        <w:rPr>
          <w:rFonts w:cstheme="minorHAnsi"/>
        </w:rPr>
      </w:pPr>
      <w:r w:rsidRPr="00B66492">
        <w:rPr>
          <w:rFonts w:cstheme="minorHAnsi"/>
          <w:spacing w:val="2"/>
        </w:rPr>
        <w:t>s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m</w:t>
      </w:r>
      <w:r w:rsidRPr="00B66492">
        <w:rPr>
          <w:rFonts w:cstheme="minorHAnsi"/>
          <w:spacing w:val="7"/>
        </w:rPr>
        <w:t xml:space="preserve"> 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2"/>
        </w:rPr>
        <w:t>v</w:t>
      </w:r>
      <w:r w:rsidRPr="00B66492">
        <w:rPr>
          <w:rFonts w:cstheme="minorHAnsi"/>
          <w:spacing w:val="-1"/>
        </w:rPr>
        <w:t>y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í</w:t>
      </w:r>
      <w:r w:rsidRPr="00B66492">
        <w:rPr>
          <w:rFonts w:cstheme="minorHAnsi"/>
        </w:rPr>
        <w:t>j</w:t>
      </w:r>
      <w:r w:rsidRPr="00B66492">
        <w:rPr>
          <w:rFonts w:cstheme="minorHAnsi"/>
          <w:spacing w:val="1"/>
        </w:rPr>
        <w:t>a</w:t>
      </w:r>
      <w:r w:rsidRPr="00B66492">
        <w:rPr>
          <w:rFonts w:cstheme="minorHAnsi"/>
        </w:rPr>
        <w:t>l</w:t>
      </w:r>
      <w:r w:rsidRPr="00B66492">
        <w:rPr>
          <w:rFonts w:cstheme="minorHAnsi"/>
          <w:spacing w:val="2"/>
        </w:rPr>
        <w:t xml:space="preserve"> </w:t>
      </w:r>
      <w:r w:rsidRPr="00B66492">
        <w:rPr>
          <w:rFonts w:cstheme="minorHAnsi"/>
        </w:rPr>
        <w:t>a</w:t>
      </w:r>
      <w:r w:rsidRPr="00B66492">
        <w:rPr>
          <w:rFonts w:cstheme="minorHAnsi"/>
          <w:spacing w:val="9"/>
        </w:rPr>
        <w:t xml:space="preserve"> 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  <w:spacing w:val="-1"/>
        </w:rPr>
        <w:t>u</w:t>
      </w:r>
      <w:r w:rsidRPr="00B66492">
        <w:rPr>
          <w:rFonts w:cstheme="minorHAnsi"/>
        </w:rPr>
        <w:t>dem</w:t>
      </w:r>
      <w:r w:rsidRPr="00B66492">
        <w:rPr>
          <w:rFonts w:cstheme="minorHAnsi"/>
          <w:spacing w:val="1"/>
        </w:rPr>
        <w:t xml:space="preserve"> 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-1"/>
        </w:rPr>
        <w:t>y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í</w:t>
      </w:r>
      <w:r w:rsidRPr="00B66492">
        <w:rPr>
          <w:rFonts w:cstheme="minorHAnsi"/>
        </w:rPr>
        <w:t>j</w:t>
      </w:r>
      <w:r w:rsidRPr="00B66492">
        <w:rPr>
          <w:rFonts w:cstheme="minorHAnsi"/>
          <w:spacing w:val="1"/>
        </w:rPr>
        <w:t>a</w:t>
      </w:r>
      <w:r w:rsidRPr="00B66492">
        <w:rPr>
          <w:rFonts w:cstheme="minorHAnsi"/>
        </w:rPr>
        <w:t>ť</w:t>
      </w:r>
      <w:r w:rsidRPr="00B66492">
        <w:rPr>
          <w:rFonts w:cstheme="minorHAnsi"/>
          <w:spacing w:val="6"/>
        </w:rPr>
        <w:t xml:space="preserve"> 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č</w:t>
      </w:r>
      <w:r w:rsidRPr="00B66492">
        <w:rPr>
          <w:rFonts w:cstheme="minorHAnsi"/>
        </w:rPr>
        <w:t>i</w:t>
      </w:r>
      <w:r w:rsidRPr="00B66492">
        <w:rPr>
          <w:rFonts w:cstheme="minorHAnsi"/>
          <w:spacing w:val="7"/>
        </w:rPr>
        <w:t xml:space="preserve"> </w:t>
      </w:r>
      <w:r w:rsidRPr="00B66492">
        <w:rPr>
          <w:rFonts w:cstheme="minorHAnsi"/>
          <w:spacing w:val="-1"/>
        </w:rPr>
        <w:t>ž</w:t>
      </w:r>
      <w:r w:rsidRPr="00B66492">
        <w:rPr>
          <w:rFonts w:cstheme="minorHAnsi"/>
          <w:spacing w:val="1"/>
        </w:rPr>
        <w:t>ia</w:t>
      </w:r>
      <w:r w:rsidRPr="00B66492">
        <w:rPr>
          <w:rFonts w:cstheme="minorHAnsi"/>
        </w:rPr>
        <w:t>d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ej</w:t>
      </w:r>
      <w:r w:rsidRPr="00B66492">
        <w:rPr>
          <w:rFonts w:cstheme="minorHAnsi"/>
          <w:spacing w:val="6"/>
        </w:rPr>
        <w:t xml:space="preserve"> 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5"/>
        </w:rPr>
        <w:t xml:space="preserve"> 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a</w:t>
      </w:r>
      <w:r w:rsidRPr="00B66492">
        <w:rPr>
          <w:rFonts w:cstheme="minorHAnsi"/>
          <w:spacing w:val="11"/>
        </w:rPr>
        <w:t xml:space="preserve"> 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</w:t>
      </w:r>
      <w:r w:rsidRPr="00B66492">
        <w:rPr>
          <w:rFonts w:cstheme="minorHAnsi"/>
        </w:rPr>
        <w:t>r</w:t>
      </w:r>
      <w:r w:rsidRPr="00B66492">
        <w:rPr>
          <w:rFonts w:cstheme="minorHAnsi"/>
          <w:spacing w:val="1"/>
        </w:rPr>
        <w:t>an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5"/>
        </w:rPr>
        <w:t xml:space="preserve"> </w:t>
      </w:r>
      <w:r w:rsidRPr="00B66492">
        <w:rPr>
          <w:rFonts w:cstheme="minorHAnsi"/>
        </w:rPr>
        <w:t>verej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é</w:t>
      </w:r>
      <w:r w:rsidRPr="00B66492">
        <w:rPr>
          <w:rFonts w:cstheme="minorHAnsi"/>
          <w:spacing w:val="1"/>
        </w:rPr>
        <w:t>h</w:t>
      </w:r>
      <w:r w:rsidRPr="00B66492">
        <w:rPr>
          <w:rFonts w:cstheme="minorHAnsi"/>
        </w:rPr>
        <w:t xml:space="preserve">o 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ta</w:t>
      </w:r>
      <w:r w:rsidRPr="00B66492">
        <w:rPr>
          <w:rFonts w:cstheme="minorHAnsi"/>
        </w:rPr>
        <w:t>r</w:t>
      </w:r>
      <w:r w:rsidRPr="00B66492">
        <w:rPr>
          <w:rFonts w:cstheme="minorHAnsi"/>
          <w:spacing w:val="1"/>
        </w:rPr>
        <w:t>á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a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</w:rPr>
        <w:t xml:space="preserve">eľa, </w:t>
      </w:r>
      <w:r w:rsidRPr="00B66492">
        <w:rPr>
          <w:rFonts w:cstheme="minorHAnsi"/>
          <w:spacing w:val="1"/>
        </w:rPr>
        <w:t>k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rá</w:t>
      </w:r>
      <w:r w:rsidRPr="00B66492">
        <w:rPr>
          <w:rFonts w:cstheme="minorHAnsi"/>
          <w:spacing w:val="10"/>
        </w:rPr>
        <w:t xml:space="preserve"> </w:t>
      </w:r>
      <w:r w:rsidRPr="00B66492">
        <w:rPr>
          <w:rFonts w:cstheme="minorHAnsi"/>
        </w:rPr>
        <w:t>je</w:t>
      </w:r>
      <w:r w:rsidRPr="00B66492">
        <w:rPr>
          <w:rFonts w:cstheme="minorHAnsi"/>
          <w:spacing w:val="13"/>
        </w:rPr>
        <w:t xml:space="preserve"> </w:t>
      </w:r>
      <w:r w:rsidRPr="00B66492">
        <w:rPr>
          <w:rFonts w:cstheme="minorHAnsi"/>
          <w:spacing w:val="1"/>
        </w:rPr>
        <w:t>al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o</w:t>
      </w:r>
      <w:r w:rsidRPr="00B66492">
        <w:rPr>
          <w:rFonts w:cstheme="minorHAnsi"/>
          <w:spacing w:val="8"/>
        </w:rPr>
        <w:t xml:space="preserve"> 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y</w:t>
      </w:r>
      <w:r w:rsidRPr="00B66492">
        <w:rPr>
          <w:rFonts w:cstheme="minorHAnsi"/>
          <w:spacing w:val="14"/>
        </w:rPr>
        <w:t xml:space="preserve"> </w:t>
      </w:r>
      <w:r w:rsidRPr="00B66492">
        <w:rPr>
          <w:rFonts w:cstheme="minorHAnsi"/>
          <w:spacing w:val="3"/>
        </w:rPr>
        <w:t>m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hl</w:t>
      </w:r>
      <w:r w:rsidRPr="00B66492">
        <w:rPr>
          <w:rFonts w:cstheme="minorHAnsi"/>
        </w:rPr>
        <w:t>a</w:t>
      </w:r>
      <w:r w:rsidRPr="00B66492">
        <w:rPr>
          <w:rFonts w:cstheme="minorHAnsi"/>
          <w:spacing w:val="9"/>
        </w:rPr>
        <w:t xml:space="preserve"> 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  <w:spacing w:val="-1"/>
        </w:rPr>
        <w:t>y</w:t>
      </w:r>
      <w:r w:rsidRPr="00B66492">
        <w:rPr>
          <w:rFonts w:cstheme="minorHAnsi"/>
        </w:rPr>
        <w:t>ť</w:t>
      </w:r>
      <w:r w:rsidRPr="00B66492">
        <w:rPr>
          <w:rFonts w:cstheme="minorHAnsi"/>
          <w:spacing w:val="13"/>
        </w:rPr>
        <w:t xml:space="preserve"> </w:t>
      </w:r>
      <w:r w:rsidRPr="00B66492">
        <w:rPr>
          <w:rFonts w:cstheme="minorHAnsi"/>
          <w:spacing w:val="-1"/>
        </w:rPr>
        <w:t>z</w:t>
      </w:r>
      <w:r w:rsidRPr="00B66492">
        <w:rPr>
          <w:rFonts w:cstheme="minorHAnsi"/>
          <w:spacing w:val="1"/>
        </w:rPr>
        <w:t>ain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</w:rPr>
        <w:t>eres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ano</w:t>
      </w:r>
      <w:r w:rsidRPr="00B66492">
        <w:rPr>
          <w:rFonts w:cstheme="minorHAnsi"/>
        </w:rPr>
        <w:t xml:space="preserve">u 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2"/>
        </w:rPr>
        <w:t>s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bo</w:t>
      </w:r>
      <w:r w:rsidRPr="00B66492">
        <w:rPr>
          <w:rFonts w:cstheme="minorHAnsi"/>
        </w:rPr>
        <w:t>u</w:t>
      </w:r>
      <w:r w:rsidRPr="00B66492">
        <w:rPr>
          <w:rFonts w:cstheme="minorHAnsi"/>
          <w:spacing w:val="7"/>
        </w:rPr>
        <w:t xml:space="preserve"> 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6"/>
        </w:rPr>
        <w:t xml:space="preserve"> </w:t>
      </w:r>
      <w:r w:rsidRPr="00B66492">
        <w:rPr>
          <w:rFonts w:cstheme="minorHAnsi"/>
          <w:spacing w:val="-1"/>
        </w:rPr>
        <w:t>z</w:t>
      </w:r>
      <w:r w:rsidRPr="00B66492">
        <w:rPr>
          <w:rFonts w:cstheme="minorHAnsi"/>
          <w:spacing w:val="3"/>
        </w:rPr>
        <w:t>m</w:t>
      </w:r>
      <w:r w:rsidRPr="00B66492">
        <w:rPr>
          <w:rFonts w:cstheme="minorHAnsi"/>
          <w:spacing w:val="-1"/>
        </w:rPr>
        <w:t>y</w:t>
      </w:r>
      <w:r w:rsidRPr="00B66492">
        <w:rPr>
          <w:rFonts w:cstheme="minorHAnsi"/>
        </w:rPr>
        <w:t>sle</w:t>
      </w:r>
      <w:r w:rsidRPr="00B66492">
        <w:rPr>
          <w:rFonts w:cstheme="minorHAnsi"/>
          <w:spacing w:val="12"/>
        </w:rPr>
        <w:t xml:space="preserve"> </w:t>
      </w:r>
      <w:r w:rsidRPr="00B66492">
        <w:rPr>
          <w:rFonts w:cstheme="minorHAnsi"/>
          <w:spacing w:val="-1"/>
        </w:rPr>
        <w:t>u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tan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2"/>
        </w:rPr>
        <w:t>e</w:t>
      </w:r>
      <w:r w:rsidRPr="00B66492">
        <w:rPr>
          <w:rFonts w:cstheme="minorHAnsi"/>
          <w:spacing w:val="1"/>
        </w:rPr>
        <w:t>ni</w:t>
      </w:r>
      <w:r w:rsidRPr="00B66492">
        <w:rPr>
          <w:rFonts w:cstheme="minorHAnsi"/>
        </w:rPr>
        <w:t>a</w:t>
      </w:r>
      <w:r w:rsidRPr="00B66492">
        <w:rPr>
          <w:rFonts w:cstheme="minorHAnsi"/>
          <w:spacing w:val="3"/>
        </w:rPr>
        <w:t xml:space="preserve"> </w:t>
      </w:r>
      <w:r w:rsidRPr="00B66492">
        <w:rPr>
          <w:rFonts w:cstheme="minorHAnsi"/>
        </w:rPr>
        <w:t>§</w:t>
      </w:r>
      <w:r w:rsidRPr="00B66492">
        <w:rPr>
          <w:rFonts w:cstheme="minorHAnsi"/>
          <w:spacing w:val="14"/>
        </w:rPr>
        <w:t xml:space="preserve"> </w:t>
      </w:r>
      <w:r w:rsidRPr="00B66492">
        <w:rPr>
          <w:rFonts w:cstheme="minorHAnsi"/>
          <w:spacing w:val="10"/>
        </w:rPr>
        <w:t>2</w:t>
      </w:r>
      <w:r w:rsidRPr="00B66492">
        <w:rPr>
          <w:rFonts w:cstheme="minorHAnsi"/>
        </w:rPr>
        <w:t>3</w:t>
      </w:r>
      <w:r w:rsidRPr="00B66492">
        <w:rPr>
          <w:rFonts w:cstheme="minorHAnsi"/>
          <w:spacing w:val="15"/>
        </w:rPr>
        <w:t xml:space="preserve"> 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d</w:t>
      </w:r>
      <w:r w:rsidRPr="00B66492">
        <w:rPr>
          <w:rFonts w:cstheme="minorHAnsi"/>
          <w:spacing w:val="2"/>
        </w:rPr>
        <w:t>s</w:t>
      </w:r>
      <w:r w:rsidRPr="00B66492">
        <w:rPr>
          <w:rFonts w:cstheme="minorHAnsi"/>
        </w:rPr>
        <w:t>.</w:t>
      </w:r>
      <w:r w:rsidRPr="00B66492">
        <w:rPr>
          <w:rFonts w:cstheme="minorHAnsi"/>
          <w:spacing w:val="11"/>
        </w:rPr>
        <w:t xml:space="preserve"> </w:t>
      </w:r>
      <w:r w:rsidRPr="00B66492">
        <w:rPr>
          <w:rFonts w:cstheme="minorHAnsi"/>
        </w:rPr>
        <w:t>3</w:t>
      </w:r>
      <w:r w:rsidRPr="00B66492">
        <w:rPr>
          <w:rFonts w:cstheme="minorHAnsi"/>
          <w:spacing w:val="14"/>
        </w:rPr>
        <w:t xml:space="preserve"> </w:t>
      </w:r>
      <w:r w:rsidRPr="00B66492">
        <w:rPr>
          <w:rFonts w:cstheme="minorHAnsi"/>
        </w:rPr>
        <w:t>Z</w:t>
      </w:r>
      <w:r w:rsidRPr="00B66492">
        <w:rPr>
          <w:rFonts w:cstheme="minorHAnsi"/>
          <w:spacing w:val="2"/>
        </w:rPr>
        <w:t>V</w:t>
      </w:r>
      <w:r w:rsidRPr="00B66492">
        <w:rPr>
          <w:rFonts w:cstheme="minorHAnsi"/>
        </w:rPr>
        <w:t xml:space="preserve">O </w:t>
      </w:r>
      <w:r w:rsidRPr="00B66492">
        <w:rPr>
          <w:rFonts w:cstheme="minorHAnsi"/>
          <w:spacing w:val="1"/>
        </w:rPr>
        <w:t>ak</w:t>
      </w:r>
      <w:r w:rsidRPr="00B66492">
        <w:rPr>
          <w:rFonts w:cstheme="minorHAnsi"/>
        </w:rPr>
        <w:t>é</w:t>
      </w:r>
      <w:r w:rsidRPr="00B66492">
        <w:rPr>
          <w:rFonts w:cstheme="minorHAnsi"/>
          <w:spacing w:val="1"/>
        </w:rPr>
        <w:t>k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ľvek</w:t>
      </w:r>
      <w:r w:rsidRPr="00B66492">
        <w:rPr>
          <w:rFonts w:cstheme="minorHAnsi"/>
          <w:spacing w:val="4"/>
        </w:rPr>
        <w:t xml:space="preserve"> </w:t>
      </w:r>
      <w:r w:rsidRPr="00B66492">
        <w:rPr>
          <w:rFonts w:cstheme="minorHAnsi"/>
          <w:spacing w:val="1"/>
        </w:rPr>
        <w:t>ak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  <w:spacing w:val="1"/>
        </w:rPr>
        <w:t>i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i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  <w:spacing w:val="-1"/>
        </w:rPr>
        <w:t>y</w:t>
      </w:r>
      <w:r w:rsidRPr="00B66492">
        <w:rPr>
          <w:rFonts w:cstheme="minorHAnsi"/>
        </w:rPr>
        <w:t>,</w:t>
      </w:r>
      <w:r w:rsidRPr="00B66492">
        <w:rPr>
          <w:rFonts w:cstheme="minorHAnsi"/>
          <w:spacing w:val="4"/>
        </w:rPr>
        <w:t xml:space="preserve"> </w:t>
      </w:r>
      <w:r w:rsidRPr="00B66492">
        <w:rPr>
          <w:rFonts w:cstheme="minorHAnsi"/>
          <w:spacing w:val="1"/>
        </w:rPr>
        <w:t>k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ré</w:t>
      </w:r>
      <w:r w:rsidRPr="00B66492">
        <w:rPr>
          <w:rFonts w:cstheme="minorHAnsi"/>
          <w:spacing w:val="11"/>
        </w:rPr>
        <w:t xml:space="preserve"> 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y</w:t>
      </w:r>
      <w:r w:rsidRPr="00B66492">
        <w:rPr>
          <w:rFonts w:cstheme="minorHAnsi"/>
          <w:spacing w:val="10"/>
        </w:rPr>
        <w:t xml:space="preserve"> </w:t>
      </w:r>
      <w:r w:rsidRPr="00B66492">
        <w:rPr>
          <w:rFonts w:cstheme="minorHAnsi"/>
          <w:spacing w:val="3"/>
        </w:rPr>
        <w:t>m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hl</w:t>
      </w:r>
      <w:r w:rsidRPr="00B66492">
        <w:rPr>
          <w:rFonts w:cstheme="minorHAnsi"/>
        </w:rPr>
        <w:t>i</w:t>
      </w:r>
      <w:r w:rsidRPr="00B66492">
        <w:rPr>
          <w:rFonts w:cstheme="minorHAnsi"/>
          <w:spacing w:val="9"/>
        </w:rPr>
        <w:t xml:space="preserve"> 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i</w:t>
      </w:r>
      <w:r w:rsidRPr="00B66492">
        <w:rPr>
          <w:rFonts w:cstheme="minorHAnsi"/>
        </w:rPr>
        <w:t>esť</w:t>
      </w:r>
      <w:r w:rsidRPr="00B66492">
        <w:rPr>
          <w:rFonts w:cstheme="minorHAnsi"/>
          <w:spacing w:val="11"/>
        </w:rPr>
        <w:t xml:space="preserve"> </w:t>
      </w:r>
      <w:r w:rsidRPr="00B66492">
        <w:rPr>
          <w:rFonts w:cstheme="minorHAnsi"/>
        </w:rPr>
        <w:t>k</w:t>
      </w:r>
      <w:r w:rsidRPr="00B66492">
        <w:rPr>
          <w:rFonts w:cstheme="minorHAnsi"/>
          <w:spacing w:val="13"/>
        </w:rPr>
        <w:t xml:space="preserve"> </w:t>
      </w:r>
      <w:r w:rsidRPr="00B66492">
        <w:rPr>
          <w:rFonts w:cstheme="minorHAnsi"/>
          <w:spacing w:val="-1"/>
        </w:rPr>
        <w:t>z</w:t>
      </w:r>
      <w:r w:rsidRPr="00B66492">
        <w:rPr>
          <w:rFonts w:cstheme="minorHAnsi"/>
          <w:spacing w:val="2"/>
        </w:rPr>
        <w:t>v</w:t>
      </w:r>
      <w:r w:rsidRPr="00B66492">
        <w:rPr>
          <w:rFonts w:cstheme="minorHAnsi"/>
          <w:spacing w:val="-1"/>
        </w:rPr>
        <w:t>ý</w:t>
      </w:r>
      <w:r w:rsidRPr="00B66492">
        <w:rPr>
          <w:rFonts w:cstheme="minorHAnsi"/>
          <w:spacing w:val="1"/>
        </w:rPr>
        <w:t>ho</w:t>
      </w:r>
      <w:r w:rsidRPr="00B66492">
        <w:rPr>
          <w:rFonts w:cstheme="minorHAnsi"/>
        </w:rPr>
        <w:t>d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1"/>
        </w:rPr>
        <w:t>ni</w:t>
      </w:r>
      <w:r w:rsidRPr="00B66492">
        <w:rPr>
          <w:rFonts w:cstheme="minorHAnsi"/>
        </w:rPr>
        <w:t xml:space="preserve">u </w:t>
      </w:r>
      <w:r w:rsidRPr="00B66492">
        <w:rPr>
          <w:rFonts w:cstheme="minorHAnsi"/>
          <w:spacing w:val="1"/>
        </w:rPr>
        <w:t>ná</w:t>
      </w:r>
      <w:r w:rsidRPr="00B66492">
        <w:rPr>
          <w:rFonts w:cstheme="minorHAnsi"/>
        </w:rPr>
        <w:t>šho</w:t>
      </w:r>
      <w:r w:rsidRPr="00B66492">
        <w:rPr>
          <w:rFonts w:cstheme="minorHAnsi"/>
          <w:spacing w:val="7"/>
        </w:rPr>
        <w:t xml:space="preserve"> </w:t>
      </w:r>
      <w:r w:rsidRPr="00B66492">
        <w:rPr>
          <w:rFonts w:cstheme="minorHAnsi"/>
          <w:spacing w:val="3"/>
        </w:rPr>
        <w:t>p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ta</w:t>
      </w:r>
      <w:r w:rsidRPr="00B66492">
        <w:rPr>
          <w:rFonts w:cstheme="minorHAnsi"/>
        </w:rPr>
        <w:t>ve</w:t>
      </w:r>
      <w:r w:rsidRPr="00B66492">
        <w:rPr>
          <w:rFonts w:cstheme="minorHAnsi"/>
          <w:spacing w:val="1"/>
        </w:rPr>
        <w:t>ni</w:t>
      </w:r>
      <w:r w:rsidRPr="00B66492">
        <w:rPr>
          <w:rFonts w:cstheme="minorHAnsi"/>
        </w:rPr>
        <w:t>a</w:t>
      </w:r>
      <w:r w:rsidRPr="00B66492">
        <w:rPr>
          <w:rFonts w:cstheme="minorHAnsi"/>
          <w:spacing w:val="3"/>
        </w:rPr>
        <w:t xml:space="preserve"> 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2"/>
        </w:rPr>
        <w:t xml:space="preserve"> </w:t>
      </w:r>
      <w:r w:rsidRPr="00B66492">
        <w:rPr>
          <w:rFonts w:cstheme="minorHAnsi"/>
          <w:spacing w:val="1"/>
        </w:rPr>
        <w:t>po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</w:t>
      </w:r>
      <w:r w:rsidRPr="00B66492">
        <w:rPr>
          <w:rFonts w:cstheme="minorHAnsi"/>
          <w:spacing w:val="-1"/>
        </w:rPr>
        <w:t>u</w:t>
      </w:r>
      <w:r w:rsidRPr="00B66492">
        <w:rPr>
          <w:rFonts w:cstheme="minorHAnsi"/>
          <w:spacing w:val="12"/>
        </w:rPr>
        <w:t>p</w:t>
      </w:r>
      <w:r w:rsidRPr="00B66492">
        <w:rPr>
          <w:rFonts w:cstheme="minorHAnsi"/>
        </w:rPr>
        <w:t>e</w:t>
      </w:r>
      <w:r w:rsidRPr="00B66492">
        <w:rPr>
          <w:rFonts w:cstheme="minorHAnsi"/>
          <w:spacing w:val="5"/>
        </w:rPr>
        <w:t xml:space="preserve"> 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h</w:t>
      </w:r>
      <w:r w:rsidRPr="00B66492">
        <w:rPr>
          <w:rFonts w:cstheme="minorHAnsi"/>
          <w:spacing w:val="2"/>
        </w:rPr>
        <w:t>t</w:t>
      </w:r>
      <w:r w:rsidRPr="00B66492">
        <w:rPr>
          <w:rFonts w:cstheme="minorHAnsi"/>
        </w:rPr>
        <w:t>o verej</w:t>
      </w:r>
      <w:r w:rsidRPr="00B66492">
        <w:rPr>
          <w:rFonts w:cstheme="minorHAnsi"/>
          <w:spacing w:val="1"/>
        </w:rPr>
        <w:t>n</w:t>
      </w:r>
      <w:r w:rsidRPr="00B66492">
        <w:rPr>
          <w:rFonts w:cstheme="minorHAnsi"/>
        </w:rPr>
        <w:t>é</w:t>
      </w:r>
      <w:r w:rsidRPr="00B66492">
        <w:rPr>
          <w:rFonts w:cstheme="minorHAnsi"/>
          <w:spacing w:val="1"/>
        </w:rPr>
        <w:t>h</w:t>
      </w:r>
      <w:r w:rsidRPr="00B66492">
        <w:rPr>
          <w:rFonts w:cstheme="minorHAnsi"/>
        </w:rPr>
        <w:t>o</w:t>
      </w:r>
      <w:r w:rsidRPr="00B66492">
        <w:rPr>
          <w:rFonts w:cstheme="minorHAnsi"/>
          <w:spacing w:val="-9"/>
        </w:rPr>
        <w:t xml:space="preserve"> </w:t>
      </w:r>
      <w:r w:rsidRPr="00B66492">
        <w:rPr>
          <w:rFonts w:cstheme="minorHAnsi"/>
          <w:spacing w:val="-1"/>
        </w:rPr>
        <w:t>o</w:t>
      </w:r>
      <w:r w:rsidRPr="00B66492">
        <w:rPr>
          <w:rFonts w:cstheme="minorHAnsi"/>
          <w:spacing w:val="1"/>
        </w:rPr>
        <w:t>b</w:t>
      </w:r>
      <w:r w:rsidRPr="00B66492">
        <w:rPr>
          <w:rFonts w:cstheme="minorHAnsi"/>
        </w:rPr>
        <w:t>s</w:t>
      </w:r>
      <w:r w:rsidRPr="00B66492">
        <w:rPr>
          <w:rFonts w:cstheme="minorHAnsi"/>
          <w:spacing w:val="1"/>
        </w:rPr>
        <w:t>ta</w:t>
      </w:r>
      <w:r w:rsidRPr="00B66492">
        <w:rPr>
          <w:rFonts w:cstheme="minorHAnsi"/>
        </w:rPr>
        <w:t>r</w:t>
      </w:r>
      <w:r w:rsidRPr="00B66492">
        <w:rPr>
          <w:rFonts w:cstheme="minorHAnsi"/>
          <w:spacing w:val="1"/>
        </w:rPr>
        <w:t>á</w:t>
      </w:r>
      <w:r w:rsidRPr="00B66492">
        <w:rPr>
          <w:rFonts w:cstheme="minorHAnsi"/>
        </w:rPr>
        <w:t>v</w:t>
      </w:r>
      <w:r w:rsidRPr="00B66492">
        <w:rPr>
          <w:rFonts w:cstheme="minorHAnsi"/>
          <w:spacing w:val="1"/>
        </w:rPr>
        <w:t>ania</w:t>
      </w:r>
      <w:r w:rsidRPr="00B66492">
        <w:rPr>
          <w:rFonts w:cstheme="minorHAnsi"/>
        </w:rPr>
        <w:t>,</w:t>
      </w:r>
    </w:p>
    <w:p w14:paraId="755F40A5" w14:textId="77777777" w:rsidR="003C758C" w:rsidRPr="00B66492" w:rsidRDefault="003C758C" w:rsidP="003C758C">
      <w:pPr>
        <w:pStyle w:val="Odsekzoznamu"/>
        <w:numPr>
          <w:ilvl w:val="0"/>
          <w:numId w:val="26"/>
        </w:numPr>
        <w:spacing w:before="120" w:after="40" w:line="240" w:lineRule="auto"/>
        <w:ind w:left="935" w:right="238" w:hanging="357"/>
        <w:contextualSpacing w:val="0"/>
        <w:jc w:val="both"/>
        <w:rPr>
          <w:rFonts w:cstheme="minorHAnsi"/>
          <w:spacing w:val="2"/>
        </w:rPr>
      </w:pPr>
      <w:r w:rsidRPr="00B66492">
        <w:rPr>
          <w:rFonts w:cstheme="minorHAnsi"/>
          <w:spacing w:val="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23FFFB0" w14:textId="77777777" w:rsidR="003C758C" w:rsidRPr="00B66492" w:rsidRDefault="003C758C" w:rsidP="003C758C">
      <w:pPr>
        <w:pStyle w:val="Odsekzoznamu"/>
        <w:numPr>
          <w:ilvl w:val="0"/>
          <w:numId w:val="26"/>
        </w:numPr>
        <w:spacing w:before="120" w:after="40" w:line="240" w:lineRule="auto"/>
        <w:ind w:left="935" w:right="238" w:hanging="357"/>
        <w:contextualSpacing w:val="0"/>
        <w:jc w:val="both"/>
        <w:rPr>
          <w:rFonts w:cstheme="minorHAnsi"/>
          <w:spacing w:val="2"/>
        </w:rPr>
      </w:pPr>
      <w:r w:rsidRPr="00B66492">
        <w:rPr>
          <w:rFonts w:cstheme="minorHAnsi"/>
          <w:spacing w:val="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C40E59E" w14:textId="77777777" w:rsidR="003C758C" w:rsidRPr="00B66492" w:rsidRDefault="003C758C" w:rsidP="003C758C">
      <w:pPr>
        <w:pStyle w:val="Odsekzoznamu"/>
        <w:numPr>
          <w:ilvl w:val="0"/>
          <w:numId w:val="26"/>
        </w:numPr>
        <w:spacing w:before="120" w:after="40" w:line="240" w:lineRule="auto"/>
        <w:ind w:left="935" w:right="238" w:hanging="357"/>
        <w:contextualSpacing w:val="0"/>
        <w:jc w:val="both"/>
        <w:rPr>
          <w:rFonts w:cstheme="minorHAnsi"/>
          <w:spacing w:val="2"/>
        </w:rPr>
      </w:pPr>
      <w:r w:rsidRPr="00B66492">
        <w:rPr>
          <w:rFonts w:cstheme="minorHAnsi"/>
          <w:spacing w:val="2"/>
        </w:rPr>
        <w:t>poskytnem verejnému obstarávateľovi v postupe tohto verejného obstarávania presné, pravdivé a úplné informácie.</w:t>
      </w:r>
    </w:p>
    <w:p w14:paraId="70B5C0B4" w14:textId="77777777" w:rsidR="003C758C" w:rsidRPr="00B66492" w:rsidRDefault="003C758C" w:rsidP="003C758C">
      <w:pPr>
        <w:jc w:val="both"/>
        <w:rPr>
          <w:rFonts w:cstheme="minorHAnsi"/>
        </w:rPr>
      </w:pPr>
    </w:p>
    <w:p w14:paraId="07AE9F39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V ......................................, dňa ...........................................</w:t>
      </w:r>
    </w:p>
    <w:p w14:paraId="511EFB7D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2CA2C394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7B35BE15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 </w:t>
      </w:r>
    </w:p>
    <w:p w14:paraId="57CA2A1B" w14:textId="77777777" w:rsidR="003C758C" w:rsidRPr="00B66492" w:rsidRDefault="003C758C" w:rsidP="003C758C">
      <w:pPr>
        <w:spacing w:before="40" w:after="80"/>
        <w:rPr>
          <w:rFonts w:cstheme="minorHAnsi"/>
          <w:color w:val="000000"/>
          <w:lang w:eastAsia="sk-SK"/>
        </w:rPr>
      </w:pPr>
      <w:r w:rsidRPr="00B66492">
        <w:rPr>
          <w:rFonts w:cstheme="minorHAnsi"/>
          <w:color w:val="000000"/>
          <w:lang w:eastAsia="sk-SK"/>
        </w:rPr>
        <w:t>............................................</w:t>
      </w:r>
    </w:p>
    <w:p w14:paraId="01BE3F08" w14:textId="77777777" w:rsidR="003C758C" w:rsidRPr="00B66492" w:rsidRDefault="003C758C" w:rsidP="003C758C">
      <w:pPr>
        <w:spacing w:line="288" w:lineRule="auto"/>
        <w:rPr>
          <w:rFonts w:cstheme="minorHAnsi"/>
        </w:rPr>
      </w:pPr>
      <w:r w:rsidRPr="00B66492">
        <w:rPr>
          <w:rFonts w:cstheme="minorHAnsi"/>
          <w:color w:val="000000"/>
          <w:lang w:eastAsia="sk-SK"/>
        </w:rPr>
        <w:t>podpis štatutárneho orgánu/osoby oprávnenej konať za uchádzača</w:t>
      </w:r>
    </w:p>
    <w:p w14:paraId="7A84B4A0" w14:textId="77777777" w:rsidR="007A7327" w:rsidRPr="00B66492" w:rsidRDefault="007A7327" w:rsidP="005E7699">
      <w:pPr>
        <w:spacing w:after="0"/>
        <w:jc w:val="right"/>
        <w:rPr>
          <w:rFonts w:cstheme="minorHAnsi"/>
          <w:lang w:eastAsia="sk-SK"/>
        </w:rPr>
      </w:pPr>
    </w:p>
    <w:sectPr w:rsidR="007A7327" w:rsidRPr="00B6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A7F5" w14:textId="77777777" w:rsidR="00C34FBF" w:rsidRDefault="00C34FBF" w:rsidP="0085020E">
      <w:pPr>
        <w:spacing w:after="0" w:line="240" w:lineRule="auto"/>
      </w:pPr>
      <w:r>
        <w:separator/>
      </w:r>
    </w:p>
  </w:endnote>
  <w:endnote w:type="continuationSeparator" w:id="0">
    <w:p w14:paraId="4EA3F740" w14:textId="77777777" w:rsidR="00C34FBF" w:rsidRDefault="00C34FBF" w:rsidP="008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,Bold">
    <w:altName w:val="MS Mincho"/>
    <w:charset w:val="80"/>
    <w:family w:val="auto"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8FA5" w14:textId="77777777" w:rsidR="00C34FBF" w:rsidRDefault="00C34FBF" w:rsidP="0085020E">
      <w:pPr>
        <w:spacing w:after="0" w:line="240" w:lineRule="auto"/>
      </w:pPr>
      <w:r>
        <w:separator/>
      </w:r>
    </w:p>
  </w:footnote>
  <w:footnote w:type="continuationSeparator" w:id="0">
    <w:p w14:paraId="050984B1" w14:textId="77777777" w:rsidR="00C34FBF" w:rsidRDefault="00C34FBF" w:rsidP="00850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A50"/>
    <w:multiLevelType w:val="hybridMultilevel"/>
    <w:tmpl w:val="7F00A14C"/>
    <w:lvl w:ilvl="0" w:tplc="984E9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351"/>
    <w:multiLevelType w:val="hybridMultilevel"/>
    <w:tmpl w:val="0538A182"/>
    <w:lvl w:ilvl="0" w:tplc="16DA0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F26"/>
    <w:multiLevelType w:val="hybridMultilevel"/>
    <w:tmpl w:val="1FC8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48"/>
    <w:multiLevelType w:val="hybridMultilevel"/>
    <w:tmpl w:val="D83853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C37C0"/>
    <w:multiLevelType w:val="hybridMultilevel"/>
    <w:tmpl w:val="CFB635C0"/>
    <w:lvl w:ilvl="0" w:tplc="A0E2AAF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D3ADD"/>
    <w:multiLevelType w:val="hybridMultilevel"/>
    <w:tmpl w:val="F1C49C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F056D"/>
    <w:multiLevelType w:val="hybridMultilevel"/>
    <w:tmpl w:val="ADB0D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EBC"/>
    <w:multiLevelType w:val="hybridMultilevel"/>
    <w:tmpl w:val="3234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A32DA"/>
    <w:multiLevelType w:val="hybridMultilevel"/>
    <w:tmpl w:val="3FD892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A4B5E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C100B"/>
    <w:multiLevelType w:val="hybridMultilevel"/>
    <w:tmpl w:val="DB5CFF0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002D0"/>
    <w:multiLevelType w:val="multilevel"/>
    <w:tmpl w:val="13A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60CD"/>
    <w:multiLevelType w:val="multilevel"/>
    <w:tmpl w:val="D1C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5" w15:restartNumberingAfterBreak="0">
    <w:nsid w:val="2D2511FC"/>
    <w:multiLevelType w:val="hybridMultilevel"/>
    <w:tmpl w:val="31FE3D40"/>
    <w:lvl w:ilvl="0" w:tplc="3FA406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174718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607A2"/>
    <w:multiLevelType w:val="hybridMultilevel"/>
    <w:tmpl w:val="EE62E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3E8E"/>
    <w:multiLevelType w:val="multilevel"/>
    <w:tmpl w:val="41E42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D4F4B3B"/>
    <w:multiLevelType w:val="hybridMultilevel"/>
    <w:tmpl w:val="9C2CED0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445C528B"/>
    <w:multiLevelType w:val="multilevel"/>
    <w:tmpl w:val="B6D6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20224"/>
    <w:multiLevelType w:val="hybridMultilevel"/>
    <w:tmpl w:val="78D4F91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E3299"/>
    <w:multiLevelType w:val="hybridMultilevel"/>
    <w:tmpl w:val="E8E2E7E4"/>
    <w:lvl w:ilvl="0" w:tplc="0A9EA6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257D3"/>
    <w:multiLevelType w:val="hybridMultilevel"/>
    <w:tmpl w:val="71FA2304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4001C6"/>
    <w:multiLevelType w:val="multilevel"/>
    <w:tmpl w:val="509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A2DE8"/>
    <w:multiLevelType w:val="multilevel"/>
    <w:tmpl w:val="6F242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7" w15:restartNumberingAfterBreak="0">
    <w:nsid w:val="5DB77B5B"/>
    <w:multiLevelType w:val="hybridMultilevel"/>
    <w:tmpl w:val="3BD6E3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A4F04"/>
    <w:multiLevelType w:val="hybridMultilevel"/>
    <w:tmpl w:val="1F2C3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6F3B"/>
    <w:multiLevelType w:val="multilevel"/>
    <w:tmpl w:val="F5F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E21B4"/>
    <w:multiLevelType w:val="hybridMultilevel"/>
    <w:tmpl w:val="AADE94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A1808"/>
    <w:multiLevelType w:val="hybridMultilevel"/>
    <w:tmpl w:val="545014B2"/>
    <w:lvl w:ilvl="0" w:tplc="2AF446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42B1B"/>
    <w:multiLevelType w:val="multilevel"/>
    <w:tmpl w:val="BCF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4"/>
  </w:num>
  <w:num w:numId="3">
    <w:abstractNumId w:val="1"/>
  </w:num>
  <w:num w:numId="4">
    <w:abstractNumId w:val="28"/>
  </w:num>
  <w:num w:numId="5">
    <w:abstractNumId w:val="20"/>
  </w:num>
  <w:num w:numId="6">
    <w:abstractNumId w:val="7"/>
  </w:num>
  <w:num w:numId="7">
    <w:abstractNumId w:val="9"/>
  </w:num>
  <w:num w:numId="8">
    <w:abstractNumId w:val="17"/>
  </w:num>
  <w:num w:numId="9">
    <w:abstractNumId w:val="21"/>
  </w:num>
  <w:num w:numId="10">
    <w:abstractNumId w:val="29"/>
  </w:num>
  <w:num w:numId="11">
    <w:abstractNumId w:val="25"/>
  </w:num>
  <w:num w:numId="12">
    <w:abstractNumId w:val="13"/>
  </w:num>
  <w:num w:numId="13">
    <w:abstractNumId w:val="10"/>
  </w:num>
  <w:num w:numId="14">
    <w:abstractNumId w:val="5"/>
  </w:num>
  <w:num w:numId="15">
    <w:abstractNumId w:val="27"/>
  </w:num>
  <w:num w:numId="16">
    <w:abstractNumId w:val="31"/>
  </w:num>
  <w:num w:numId="17">
    <w:abstractNumId w:val="11"/>
  </w:num>
  <w:num w:numId="18">
    <w:abstractNumId w:val="3"/>
  </w:num>
  <w:num w:numId="19">
    <w:abstractNumId w:val="22"/>
  </w:num>
  <w:num w:numId="20">
    <w:abstractNumId w:val="30"/>
  </w:num>
  <w:num w:numId="21">
    <w:abstractNumId w:val="6"/>
  </w:num>
  <w:num w:numId="22">
    <w:abstractNumId w:val="19"/>
  </w:num>
  <w:num w:numId="23">
    <w:abstractNumId w:val="23"/>
  </w:num>
  <w:num w:numId="24">
    <w:abstractNumId w:val="18"/>
  </w:num>
  <w:num w:numId="25">
    <w:abstractNumId w:val="32"/>
  </w:num>
  <w:num w:numId="26">
    <w:abstractNumId w:val="14"/>
  </w:num>
  <w:num w:numId="27">
    <w:abstractNumId w:val="16"/>
  </w:num>
  <w:num w:numId="28">
    <w:abstractNumId w:val="2"/>
  </w:num>
  <w:num w:numId="29">
    <w:abstractNumId w:val="26"/>
  </w:num>
  <w:num w:numId="30">
    <w:abstractNumId w:val="8"/>
  </w:num>
  <w:num w:numId="31">
    <w:abstractNumId w:val="24"/>
  </w:num>
  <w:num w:numId="32">
    <w:abstractNumId w:val="15"/>
  </w:num>
  <w:num w:numId="33">
    <w:abstractNumId w:val="0"/>
  </w:num>
  <w:num w:numId="3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022E6E"/>
    <w:rsid w:val="00026CA3"/>
    <w:rsid w:val="00030819"/>
    <w:rsid w:val="00032C7A"/>
    <w:rsid w:val="000332CC"/>
    <w:rsid w:val="00033BCF"/>
    <w:rsid w:val="00040225"/>
    <w:rsid w:val="000423C4"/>
    <w:rsid w:val="00047259"/>
    <w:rsid w:val="00051F38"/>
    <w:rsid w:val="000570E8"/>
    <w:rsid w:val="00066032"/>
    <w:rsid w:val="00086630"/>
    <w:rsid w:val="00097D93"/>
    <w:rsid w:val="000A448F"/>
    <w:rsid w:val="000A4D5F"/>
    <w:rsid w:val="000A555C"/>
    <w:rsid w:val="000B40F5"/>
    <w:rsid w:val="000B6A90"/>
    <w:rsid w:val="000C6A99"/>
    <w:rsid w:val="000D301E"/>
    <w:rsid w:val="000E1F45"/>
    <w:rsid w:val="000E2DE7"/>
    <w:rsid w:val="000F6EDE"/>
    <w:rsid w:val="00103013"/>
    <w:rsid w:val="001036E6"/>
    <w:rsid w:val="00103FA1"/>
    <w:rsid w:val="001063DC"/>
    <w:rsid w:val="00120564"/>
    <w:rsid w:val="0012495F"/>
    <w:rsid w:val="00132747"/>
    <w:rsid w:val="00134603"/>
    <w:rsid w:val="001363DF"/>
    <w:rsid w:val="0014374E"/>
    <w:rsid w:val="00146AF6"/>
    <w:rsid w:val="00147483"/>
    <w:rsid w:val="00153B7A"/>
    <w:rsid w:val="001649C0"/>
    <w:rsid w:val="0017213E"/>
    <w:rsid w:val="00177D51"/>
    <w:rsid w:val="00181196"/>
    <w:rsid w:val="00184A08"/>
    <w:rsid w:val="00187343"/>
    <w:rsid w:val="001921E0"/>
    <w:rsid w:val="00194CBA"/>
    <w:rsid w:val="00197482"/>
    <w:rsid w:val="001B2FF3"/>
    <w:rsid w:val="001B3FE2"/>
    <w:rsid w:val="001C4176"/>
    <w:rsid w:val="001C4A74"/>
    <w:rsid w:val="001D4A0C"/>
    <w:rsid w:val="001D5CDC"/>
    <w:rsid w:val="001E16C2"/>
    <w:rsid w:val="001E5E78"/>
    <w:rsid w:val="001F4BFC"/>
    <w:rsid w:val="001F7202"/>
    <w:rsid w:val="001F7FDE"/>
    <w:rsid w:val="0020048E"/>
    <w:rsid w:val="0020107F"/>
    <w:rsid w:val="002013AC"/>
    <w:rsid w:val="002119B7"/>
    <w:rsid w:val="002130F7"/>
    <w:rsid w:val="00220FB3"/>
    <w:rsid w:val="00224AB0"/>
    <w:rsid w:val="002275D5"/>
    <w:rsid w:val="002319AE"/>
    <w:rsid w:val="00233EB9"/>
    <w:rsid w:val="0024248D"/>
    <w:rsid w:val="00257301"/>
    <w:rsid w:val="00257D52"/>
    <w:rsid w:val="00263FBC"/>
    <w:rsid w:val="00285F92"/>
    <w:rsid w:val="0028690A"/>
    <w:rsid w:val="00286F60"/>
    <w:rsid w:val="00297079"/>
    <w:rsid w:val="002A30DE"/>
    <w:rsid w:val="002B0CA7"/>
    <w:rsid w:val="002C7BED"/>
    <w:rsid w:val="002D2445"/>
    <w:rsid w:val="002D36B0"/>
    <w:rsid w:val="002D4FF8"/>
    <w:rsid w:val="002E54D8"/>
    <w:rsid w:val="002F3D17"/>
    <w:rsid w:val="00301453"/>
    <w:rsid w:val="0031665A"/>
    <w:rsid w:val="00333CAD"/>
    <w:rsid w:val="003376C0"/>
    <w:rsid w:val="00343C76"/>
    <w:rsid w:val="003502A6"/>
    <w:rsid w:val="00364A59"/>
    <w:rsid w:val="0037781B"/>
    <w:rsid w:val="0037797A"/>
    <w:rsid w:val="00381EBA"/>
    <w:rsid w:val="003A772C"/>
    <w:rsid w:val="003B0FE5"/>
    <w:rsid w:val="003B16FA"/>
    <w:rsid w:val="003B3DE7"/>
    <w:rsid w:val="003B43D6"/>
    <w:rsid w:val="003C758C"/>
    <w:rsid w:val="003D0B67"/>
    <w:rsid w:val="003D0C72"/>
    <w:rsid w:val="003F03B5"/>
    <w:rsid w:val="003F0722"/>
    <w:rsid w:val="003F0C30"/>
    <w:rsid w:val="003F7B0D"/>
    <w:rsid w:val="00402B82"/>
    <w:rsid w:val="004076EB"/>
    <w:rsid w:val="004231CB"/>
    <w:rsid w:val="00423558"/>
    <w:rsid w:val="00425F0D"/>
    <w:rsid w:val="00427ECE"/>
    <w:rsid w:val="004302F0"/>
    <w:rsid w:val="004320D9"/>
    <w:rsid w:val="004364BE"/>
    <w:rsid w:val="00441DA1"/>
    <w:rsid w:val="00453EFF"/>
    <w:rsid w:val="00454529"/>
    <w:rsid w:val="00460A43"/>
    <w:rsid w:val="00461CF8"/>
    <w:rsid w:val="0046446D"/>
    <w:rsid w:val="0046577F"/>
    <w:rsid w:val="00483E16"/>
    <w:rsid w:val="0048569D"/>
    <w:rsid w:val="0048572F"/>
    <w:rsid w:val="004878CB"/>
    <w:rsid w:val="004A3397"/>
    <w:rsid w:val="004A4EF7"/>
    <w:rsid w:val="004B0564"/>
    <w:rsid w:val="004B29F1"/>
    <w:rsid w:val="004C0005"/>
    <w:rsid w:val="004C0C59"/>
    <w:rsid w:val="004C1146"/>
    <w:rsid w:val="004C2911"/>
    <w:rsid w:val="004E4E89"/>
    <w:rsid w:val="004E5029"/>
    <w:rsid w:val="004F04B3"/>
    <w:rsid w:val="004F1C03"/>
    <w:rsid w:val="004F6721"/>
    <w:rsid w:val="0050407E"/>
    <w:rsid w:val="00512750"/>
    <w:rsid w:val="00512A66"/>
    <w:rsid w:val="00515128"/>
    <w:rsid w:val="00522097"/>
    <w:rsid w:val="005223CE"/>
    <w:rsid w:val="005345A0"/>
    <w:rsid w:val="00550E01"/>
    <w:rsid w:val="005512FC"/>
    <w:rsid w:val="00551356"/>
    <w:rsid w:val="00551F78"/>
    <w:rsid w:val="0055248F"/>
    <w:rsid w:val="005550FE"/>
    <w:rsid w:val="005614A2"/>
    <w:rsid w:val="0056594C"/>
    <w:rsid w:val="00565D04"/>
    <w:rsid w:val="00567AF6"/>
    <w:rsid w:val="00572096"/>
    <w:rsid w:val="005749DD"/>
    <w:rsid w:val="005758C3"/>
    <w:rsid w:val="00587630"/>
    <w:rsid w:val="00590908"/>
    <w:rsid w:val="005A30AF"/>
    <w:rsid w:val="005A3F54"/>
    <w:rsid w:val="005A490E"/>
    <w:rsid w:val="005A69B4"/>
    <w:rsid w:val="005B09F3"/>
    <w:rsid w:val="005B0EDC"/>
    <w:rsid w:val="005B3C04"/>
    <w:rsid w:val="005B752E"/>
    <w:rsid w:val="005C0E6A"/>
    <w:rsid w:val="005C0F70"/>
    <w:rsid w:val="005C487A"/>
    <w:rsid w:val="005C659A"/>
    <w:rsid w:val="005C6D4E"/>
    <w:rsid w:val="005D12A0"/>
    <w:rsid w:val="005D4D32"/>
    <w:rsid w:val="005D5E91"/>
    <w:rsid w:val="005D6457"/>
    <w:rsid w:val="005E0CC2"/>
    <w:rsid w:val="005E13E8"/>
    <w:rsid w:val="005E7699"/>
    <w:rsid w:val="005E787C"/>
    <w:rsid w:val="005E7902"/>
    <w:rsid w:val="005F0E74"/>
    <w:rsid w:val="0060101D"/>
    <w:rsid w:val="006142C8"/>
    <w:rsid w:val="00616394"/>
    <w:rsid w:val="00617A16"/>
    <w:rsid w:val="00623A11"/>
    <w:rsid w:val="00634EA5"/>
    <w:rsid w:val="0063577C"/>
    <w:rsid w:val="00642639"/>
    <w:rsid w:val="0065045A"/>
    <w:rsid w:val="006529A8"/>
    <w:rsid w:val="006541FC"/>
    <w:rsid w:val="00654AB3"/>
    <w:rsid w:val="00660633"/>
    <w:rsid w:val="00671E57"/>
    <w:rsid w:val="00676D46"/>
    <w:rsid w:val="00692687"/>
    <w:rsid w:val="006942B2"/>
    <w:rsid w:val="00694763"/>
    <w:rsid w:val="006A3340"/>
    <w:rsid w:val="006A60F1"/>
    <w:rsid w:val="006A68E5"/>
    <w:rsid w:val="006B04A0"/>
    <w:rsid w:val="006B22F2"/>
    <w:rsid w:val="006B34BD"/>
    <w:rsid w:val="006B4444"/>
    <w:rsid w:val="006C6904"/>
    <w:rsid w:val="006C6D68"/>
    <w:rsid w:val="006E0255"/>
    <w:rsid w:val="006E19E7"/>
    <w:rsid w:val="006F00C5"/>
    <w:rsid w:val="006F0333"/>
    <w:rsid w:val="0070027F"/>
    <w:rsid w:val="00715FA9"/>
    <w:rsid w:val="007172EC"/>
    <w:rsid w:val="0072200D"/>
    <w:rsid w:val="00730A32"/>
    <w:rsid w:val="0073132F"/>
    <w:rsid w:val="007347AD"/>
    <w:rsid w:val="00740D58"/>
    <w:rsid w:val="00745FFE"/>
    <w:rsid w:val="00752418"/>
    <w:rsid w:val="007527FF"/>
    <w:rsid w:val="00755A9C"/>
    <w:rsid w:val="00756AB3"/>
    <w:rsid w:val="00767D10"/>
    <w:rsid w:val="007768FC"/>
    <w:rsid w:val="00781913"/>
    <w:rsid w:val="007824FB"/>
    <w:rsid w:val="00783963"/>
    <w:rsid w:val="00795961"/>
    <w:rsid w:val="00795FFA"/>
    <w:rsid w:val="007A5B27"/>
    <w:rsid w:val="007A5BE9"/>
    <w:rsid w:val="007A7327"/>
    <w:rsid w:val="007B05AD"/>
    <w:rsid w:val="007B477B"/>
    <w:rsid w:val="007C5956"/>
    <w:rsid w:val="007D1229"/>
    <w:rsid w:val="007D21A1"/>
    <w:rsid w:val="007D4106"/>
    <w:rsid w:val="007E2AC6"/>
    <w:rsid w:val="007E4C53"/>
    <w:rsid w:val="007F19B9"/>
    <w:rsid w:val="007F1F8D"/>
    <w:rsid w:val="007F39E7"/>
    <w:rsid w:val="007F7D84"/>
    <w:rsid w:val="00803CBC"/>
    <w:rsid w:val="00803F14"/>
    <w:rsid w:val="008075A8"/>
    <w:rsid w:val="00813FE5"/>
    <w:rsid w:val="00815852"/>
    <w:rsid w:val="00823B60"/>
    <w:rsid w:val="00824922"/>
    <w:rsid w:val="00825FD9"/>
    <w:rsid w:val="00826BB7"/>
    <w:rsid w:val="00830889"/>
    <w:rsid w:val="00831736"/>
    <w:rsid w:val="00837498"/>
    <w:rsid w:val="008455E3"/>
    <w:rsid w:val="0085020E"/>
    <w:rsid w:val="00851C6D"/>
    <w:rsid w:val="00861AE8"/>
    <w:rsid w:val="00864FA9"/>
    <w:rsid w:val="008675EA"/>
    <w:rsid w:val="008740FD"/>
    <w:rsid w:val="00880624"/>
    <w:rsid w:val="00880E5E"/>
    <w:rsid w:val="00882F5D"/>
    <w:rsid w:val="00887289"/>
    <w:rsid w:val="00887874"/>
    <w:rsid w:val="00891F2E"/>
    <w:rsid w:val="00893335"/>
    <w:rsid w:val="008A414B"/>
    <w:rsid w:val="008A49EE"/>
    <w:rsid w:val="008A5AA5"/>
    <w:rsid w:val="008B0DDE"/>
    <w:rsid w:val="008B0E56"/>
    <w:rsid w:val="008B45A0"/>
    <w:rsid w:val="008B4FCA"/>
    <w:rsid w:val="008B6EF6"/>
    <w:rsid w:val="008C1D6C"/>
    <w:rsid w:val="008C2D3A"/>
    <w:rsid w:val="008C4249"/>
    <w:rsid w:val="008D55C1"/>
    <w:rsid w:val="008D6858"/>
    <w:rsid w:val="008E4215"/>
    <w:rsid w:val="008E6145"/>
    <w:rsid w:val="008F0619"/>
    <w:rsid w:val="008F2A05"/>
    <w:rsid w:val="008F4EF6"/>
    <w:rsid w:val="00903D5A"/>
    <w:rsid w:val="00913F60"/>
    <w:rsid w:val="00915C93"/>
    <w:rsid w:val="0092152D"/>
    <w:rsid w:val="00921767"/>
    <w:rsid w:val="00924951"/>
    <w:rsid w:val="009304BD"/>
    <w:rsid w:val="00937ED3"/>
    <w:rsid w:val="009419FF"/>
    <w:rsid w:val="00950502"/>
    <w:rsid w:val="00952622"/>
    <w:rsid w:val="00952CA9"/>
    <w:rsid w:val="009547F6"/>
    <w:rsid w:val="009601C2"/>
    <w:rsid w:val="009662AF"/>
    <w:rsid w:val="00975F66"/>
    <w:rsid w:val="00976FC1"/>
    <w:rsid w:val="00984737"/>
    <w:rsid w:val="0098616B"/>
    <w:rsid w:val="0098690C"/>
    <w:rsid w:val="00997428"/>
    <w:rsid w:val="00997E46"/>
    <w:rsid w:val="009A1175"/>
    <w:rsid w:val="009A5DB9"/>
    <w:rsid w:val="009C4583"/>
    <w:rsid w:val="009D2A7E"/>
    <w:rsid w:val="009D5804"/>
    <w:rsid w:val="009D6050"/>
    <w:rsid w:val="009E2BA3"/>
    <w:rsid w:val="009E6BFF"/>
    <w:rsid w:val="009E7518"/>
    <w:rsid w:val="009F3173"/>
    <w:rsid w:val="009F45D0"/>
    <w:rsid w:val="009F4A9F"/>
    <w:rsid w:val="00A070CB"/>
    <w:rsid w:val="00A10462"/>
    <w:rsid w:val="00A14916"/>
    <w:rsid w:val="00A14CBE"/>
    <w:rsid w:val="00A31845"/>
    <w:rsid w:val="00A34F14"/>
    <w:rsid w:val="00A411FB"/>
    <w:rsid w:val="00A428D9"/>
    <w:rsid w:val="00A43A3F"/>
    <w:rsid w:val="00A44766"/>
    <w:rsid w:val="00A45BD3"/>
    <w:rsid w:val="00A46B92"/>
    <w:rsid w:val="00A513B6"/>
    <w:rsid w:val="00A5572D"/>
    <w:rsid w:val="00A62989"/>
    <w:rsid w:val="00A67DFC"/>
    <w:rsid w:val="00A71AA4"/>
    <w:rsid w:val="00A745B1"/>
    <w:rsid w:val="00A7691F"/>
    <w:rsid w:val="00A82040"/>
    <w:rsid w:val="00A84C18"/>
    <w:rsid w:val="00A85AAD"/>
    <w:rsid w:val="00AB0274"/>
    <w:rsid w:val="00AB0BCD"/>
    <w:rsid w:val="00AB775B"/>
    <w:rsid w:val="00AC1006"/>
    <w:rsid w:val="00AC2124"/>
    <w:rsid w:val="00AE1372"/>
    <w:rsid w:val="00AE5429"/>
    <w:rsid w:val="00AF2B7D"/>
    <w:rsid w:val="00AF4DCA"/>
    <w:rsid w:val="00AF6338"/>
    <w:rsid w:val="00AF7384"/>
    <w:rsid w:val="00AF74B6"/>
    <w:rsid w:val="00AF7F84"/>
    <w:rsid w:val="00B04542"/>
    <w:rsid w:val="00B1415B"/>
    <w:rsid w:val="00B15664"/>
    <w:rsid w:val="00B21C72"/>
    <w:rsid w:val="00B31B5E"/>
    <w:rsid w:val="00B34088"/>
    <w:rsid w:val="00B345FF"/>
    <w:rsid w:val="00B36284"/>
    <w:rsid w:val="00B368BF"/>
    <w:rsid w:val="00B479EB"/>
    <w:rsid w:val="00B63198"/>
    <w:rsid w:val="00B66492"/>
    <w:rsid w:val="00B677B8"/>
    <w:rsid w:val="00B72F84"/>
    <w:rsid w:val="00B83E06"/>
    <w:rsid w:val="00B87120"/>
    <w:rsid w:val="00B906F4"/>
    <w:rsid w:val="00B92F94"/>
    <w:rsid w:val="00B95E32"/>
    <w:rsid w:val="00B97799"/>
    <w:rsid w:val="00BA501E"/>
    <w:rsid w:val="00BB3995"/>
    <w:rsid w:val="00BB69D0"/>
    <w:rsid w:val="00BC1A5D"/>
    <w:rsid w:val="00BC4AC7"/>
    <w:rsid w:val="00BC5103"/>
    <w:rsid w:val="00BD66D5"/>
    <w:rsid w:val="00BE168E"/>
    <w:rsid w:val="00BE22FC"/>
    <w:rsid w:val="00BF1DB8"/>
    <w:rsid w:val="00BF5412"/>
    <w:rsid w:val="00BF6CF4"/>
    <w:rsid w:val="00BF7258"/>
    <w:rsid w:val="00C00F08"/>
    <w:rsid w:val="00C1242F"/>
    <w:rsid w:val="00C14D72"/>
    <w:rsid w:val="00C15720"/>
    <w:rsid w:val="00C318BC"/>
    <w:rsid w:val="00C32179"/>
    <w:rsid w:val="00C34FBF"/>
    <w:rsid w:val="00C3792B"/>
    <w:rsid w:val="00C4401C"/>
    <w:rsid w:val="00C533C1"/>
    <w:rsid w:val="00C544CB"/>
    <w:rsid w:val="00C60C00"/>
    <w:rsid w:val="00C6711B"/>
    <w:rsid w:val="00C77D74"/>
    <w:rsid w:val="00C81C69"/>
    <w:rsid w:val="00C832D5"/>
    <w:rsid w:val="00C83ADB"/>
    <w:rsid w:val="00C923E7"/>
    <w:rsid w:val="00C93213"/>
    <w:rsid w:val="00C9718E"/>
    <w:rsid w:val="00CA2A1A"/>
    <w:rsid w:val="00CA6299"/>
    <w:rsid w:val="00CB6FF3"/>
    <w:rsid w:val="00CB7DE5"/>
    <w:rsid w:val="00CC6B6B"/>
    <w:rsid w:val="00CC7B4E"/>
    <w:rsid w:val="00CE1D95"/>
    <w:rsid w:val="00CF351A"/>
    <w:rsid w:val="00D2179E"/>
    <w:rsid w:val="00D220C6"/>
    <w:rsid w:val="00D34475"/>
    <w:rsid w:val="00D37D5A"/>
    <w:rsid w:val="00D47E39"/>
    <w:rsid w:val="00D54E3E"/>
    <w:rsid w:val="00D56CE1"/>
    <w:rsid w:val="00D66ADE"/>
    <w:rsid w:val="00D73612"/>
    <w:rsid w:val="00D826FF"/>
    <w:rsid w:val="00D845FD"/>
    <w:rsid w:val="00DA0CFF"/>
    <w:rsid w:val="00DB4BCC"/>
    <w:rsid w:val="00DC1746"/>
    <w:rsid w:val="00DC1C5E"/>
    <w:rsid w:val="00DC2D70"/>
    <w:rsid w:val="00DC3572"/>
    <w:rsid w:val="00DC3A7D"/>
    <w:rsid w:val="00DC5483"/>
    <w:rsid w:val="00DD1239"/>
    <w:rsid w:val="00DD2624"/>
    <w:rsid w:val="00DD27A5"/>
    <w:rsid w:val="00DF3D57"/>
    <w:rsid w:val="00DF58AB"/>
    <w:rsid w:val="00E00884"/>
    <w:rsid w:val="00E06DFB"/>
    <w:rsid w:val="00E1234C"/>
    <w:rsid w:val="00E1267E"/>
    <w:rsid w:val="00E20752"/>
    <w:rsid w:val="00E21293"/>
    <w:rsid w:val="00E2257D"/>
    <w:rsid w:val="00E444B5"/>
    <w:rsid w:val="00E46288"/>
    <w:rsid w:val="00E53022"/>
    <w:rsid w:val="00E53FE3"/>
    <w:rsid w:val="00E54F99"/>
    <w:rsid w:val="00E55F24"/>
    <w:rsid w:val="00E56475"/>
    <w:rsid w:val="00E7105C"/>
    <w:rsid w:val="00E8241A"/>
    <w:rsid w:val="00E94D22"/>
    <w:rsid w:val="00EA3014"/>
    <w:rsid w:val="00EA5F2F"/>
    <w:rsid w:val="00EB2768"/>
    <w:rsid w:val="00EB5AEE"/>
    <w:rsid w:val="00EB6FF4"/>
    <w:rsid w:val="00ED23A4"/>
    <w:rsid w:val="00EE1220"/>
    <w:rsid w:val="00EE5C47"/>
    <w:rsid w:val="00EF6BBD"/>
    <w:rsid w:val="00F13E57"/>
    <w:rsid w:val="00F17108"/>
    <w:rsid w:val="00F2233C"/>
    <w:rsid w:val="00F264A1"/>
    <w:rsid w:val="00F33A6E"/>
    <w:rsid w:val="00F35702"/>
    <w:rsid w:val="00F40A4E"/>
    <w:rsid w:val="00F43BC6"/>
    <w:rsid w:val="00F4408A"/>
    <w:rsid w:val="00F478EC"/>
    <w:rsid w:val="00F51761"/>
    <w:rsid w:val="00F521A0"/>
    <w:rsid w:val="00F57624"/>
    <w:rsid w:val="00F57666"/>
    <w:rsid w:val="00F61A57"/>
    <w:rsid w:val="00F61AFA"/>
    <w:rsid w:val="00F67FBE"/>
    <w:rsid w:val="00F70D70"/>
    <w:rsid w:val="00F84E45"/>
    <w:rsid w:val="00F85852"/>
    <w:rsid w:val="00F93497"/>
    <w:rsid w:val="00F95082"/>
    <w:rsid w:val="00F96F79"/>
    <w:rsid w:val="00FA1BF2"/>
    <w:rsid w:val="00FA2086"/>
    <w:rsid w:val="00FA2A66"/>
    <w:rsid w:val="00FC0F68"/>
    <w:rsid w:val="00FD525C"/>
    <w:rsid w:val="00FE520A"/>
    <w:rsid w:val="00FE67BD"/>
    <w:rsid w:val="00FE6C69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EF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0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00F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5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00F0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0F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F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basedOn w:val="Predvolenpsmoodseku"/>
    <w:link w:val="Odsekzoznamu"/>
    <w:uiPriority w:val="34"/>
    <w:qFormat/>
    <w:locked/>
    <w:rsid w:val="00E54F99"/>
  </w:style>
  <w:style w:type="paragraph" w:styleId="Bezriadkovania">
    <w:name w:val="No Spacing"/>
    <w:uiPriority w:val="1"/>
    <w:qFormat/>
    <w:rsid w:val="00C923E7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923E7"/>
    <w:rPr>
      <w:rFonts w:ascii="Calibri" w:hAnsi="Calibri"/>
      <w:szCs w:val="21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1205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7">
    <w:name w:val="Font Style17"/>
    <w:uiPriority w:val="99"/>
    <w:rsid w:val="00120564"/>
    <w:rPr>
      <w:rFonts w:ascii="Arial" w:hAnsi="Arial" w:cs="Arial" w:hint="default"/>
      <w:b/>
      <w:bCs/>
      <w:sz w:val="30"/>
      <w:szCs w:val="30"/>
    </w:rPr>
  </w:style>
  <w:style w:type="paragraph" w:customStyle="1" w:styleId="paragraph">
    <w:name w:val="paragraph"/>
    <w:basedOn w:val="Normlny"/>
    <w:rsid w:val="001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20564"/>
  </w:style>
  <w:style w:type="character" w:customStyle="1" w:styleId="eop">
    <w:name w:val="eop"/>
    <w:basedOn w:val="Predvolenpsmoodseku"/>
    <w:rsid w:val="00120564"/>
  </w:style>
  <w:style w:type="character" w:styleId="Zvraznenie">
    <w:name w:val="Emphasis"/>
    <w:basedOn w:val="Predvolenpsmoodseku"/>
    <w:uiPriority w:val="20"/>
    <w:qFormat/>
    <w:rsid w:val="008B45A0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813FE5"/>
    <w:rPr>
      <w:i/>
      <w:iCs/>
      <w:color w:val="404040" w:themeColor="text1" w:themeTint="BF"/>
    </w:rPr>
  </w:style>
  <w:style w:type="paragraph" w:styleId="Nzov">
    <w:name w:val="Title"/>
    <w:basedOn w:val="Normlny"/>
    <w:link w:val="NzovChar"/>
    <w:qFormat/>
    <w:rsid w:val="003C7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3C75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customStyle="1" w:styleId="TableGrid">
    <w:name w:val="TableGrid"/>
    <w:rsid w:val="0085020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020E"/>
  </w:style>
  <w:style w:type="paragraph" w:styleId="Pta">
    <w:name w:val="footer"/>
    <w:basedOn w:val="Normlny"/>
    <w:link w:val="Pt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020E"/>
  </w:style>
  <w:style w:type="table" w:customStyle="1" w:styleId="TableNormal1">
    <w:name w:val="Table Normal1"/>
    <w:uiPriority w:val="2"/>
    <w:semiHidden/>
    <w:unhideWhenUsed/>
    <w:qFormat/>
    <w:rsid w:val="00286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86F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sk-SK" w:bidi="sk-SK"/>
    </w:rPr>
  </w:style>
  <w:style w:type="table" w:styleId="Tabukasmriekou1svetlzvraznenie5">
    <w:name w:val="Grid Table 1 Light Accent 5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zia">
    <w:name w:val="Revision"/>
    <w:hidden/>
    <w:uiPriority w:val="99"/>
    <w:semiHidden/>
    <w:rsid w:val="0031665A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D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3091</Words>
  <Characters>17621</Characters>
  <Application>Microsoft Office Word</Application>
  <DocSecurity>0</DocSecurity>
  <Lines>146</Lines>
  <Paragraphs>41</Paragraphs>
  <ScaleCrop>false</ScaleCrop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2021-12-16T07:41:00Z</dcterms:created>
  <dcterms:modified xsi:type="dcterms:W3CDTF">2022-03-07T10:13:00Z</dcterms:modified>
</cp:coreProperties>
</file>