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A4DB0" w14:textId="562D8C58" w:rsidR="00A622D8" w:rsidRDefault="00A622D8" w:rsidP="00A622D8">
      <w:pPr>
        <w:spacing w:line="276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</w:pPr>
      <w:proofErr w:type="spellStart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>Príloha</w:t>
      </w:r>
      <w:proofErr w:type="spellEnd"/>
      <w:r w:rsidRPr="00A07841">
        <w:rPr>
          <w:rFonts w:asciiTheme="minorHAnsi" w:hAnsiTheme="minorHAnsi" w:cstheme="minorHAnsi"/>
          <w:b/>
          <w:bCs/>
          <w:color w:val="000000" w:themeColor="text1"/>
          <w:sz w:val="20"/>
          <w:szCs w:val="20"/>
          <w:lang w:val="sk-SK"/>
        </w:rPr>
        <w:t xml:space="preserve"> č. 1 </w:t>
      </w:r>
    </w:p>
    <w:p w14:paraId="579A03D2" w14:textId="77777777" w:rsidR="00A622D8" w:rsidRDefault="00A622D8" w:rsidP="00A622D8">
      <w:pPr>
        <w:spacing w:line="360" w:lineRule="auto"/>
        <w:jc w:val="center"/>
        <w:rPr>
          <w:b/>
          <w:sz w:val="32"/>
          <w:szCs w:val="32"/>
        </w:rPr>
      </w:pPr>
    </w:p>
    <w:p w14:paraId="4A916E99" w14:textId="77777777" w:rsidR="00A622D8" w:rsidRPr="00BF62AF" w:rsidRDefault="00A622D8" w:rsidP="00A622D8">
      <w:pPr>
        <w:spacing w:line="36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BF62AF">
        <w:rPr>
          <w:rFonts w:asciiTheme="minorHAnsi" w:hAnsiTheme="minorHAnsi" w:cstheme="minorHAnsi"/>
          <w:b/>
          <w:sz w:val="20"/>
          <w:szCs w:val="20"/>
        </w:rPr>
        <w:t>SUMÁRNY LIST CENOVEJ PONUKY A TECHNICKÉ POŽIADAVKY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9"/>
        <w:gridCol w:w="5681"/>
      </w:tblGrid>
      <w:tr w:rsidR="00A622D8" w:rsidRPr="00BF62AF" w14:paraId="081BF00D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484CBF38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Obchodné meno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4350A6CD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1C80E7B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2D4D394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IČO uchádzača: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14:paraId="29C598BA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5D62907E" w14:textId="77777777" w:rsidTr="00A622D8">
        <w:trPr>
          <w:trHeight w:val="485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</w:tcPr>
          <w:p w14:paraId="18474B81" w14:textId="7AFAF67D" w:rsidR="00A622D8" w:rsidRPr="00A622D8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Š</w:t>
            </w:r>
            <w:proofErr w:type="spellStart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tatutárny</w:t>
            </w:r>
            <w:proofErr w:type="spellEnd"/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 xml:space="preserve"> zástupca: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14:paraId="0228416C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4E1A8FDF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294E1DD3" w14:textId="7114DECA" w:rsidR="00A622D8" w:rsidRPr="00BF62AF" w:rsidRDefault="002B7374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Predmet prieskumu trhu</w:t>
            </w:r>
            <w:r w:rsidR="00A622D8"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34DAEF49" w14:textId="35C550BA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Stroj na výrobu cestovín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  <w:tr w:rsidR="00A622D8" w:rsidRPr="00BF62AF" w14:paraId="58CDC9F9" w14:textId="77777777" w:rsidTr="00161188">
        <w:trPr>
          <w:trHeight w:val="454"/>
        </w:trPr>
        <w:tc>
          <w:tcPr>
            <w:tcW w:w="1949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6C0E3B5F" w14:textId="77777777" w:rsidR="00A622D8" w:rsidRPr="00BF62AF" w:rsidRDefault="00A622D8" w:rsidP="0016118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  <w:lang w:val="sk-SK"/>
              </w:rPr>
              <w:t>Zadávateľ zákazky</w:t>
            </w:r>
            <w:r w:rsidRPr="00BF62AF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3051" w:type="pct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</w:tcPr>
          <w:p w14:paraId="790891C9" w14:textId="69984BA4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SIDAMA s.r.o. </w:t>
            </w:r>
            <w:proofErr w:type="spellStart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Jablonková</w:t>
            </w:r>
            <w:proofErr w:type="spellEnd"/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1122/34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,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 075 01</w:t>
            </w:r>
            <w:r>
              <w:rPr>
                <w:rFonts w:ascii="Tahoma" w:eastAsia="Tahoma" w:hAnsi="Tahoma" w:cs="Tahoma"/>
              </w:rPr>
              <w:t xml:space="preserve"> </w:t>
            </w:r>
            <w:r w:rsidRPr="00A622D8"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Trebišov </w:t>
            </w:r>
          </w:p>
        </w:tc>
      </w:tr>
    </w:tbl>
    <w:p w14:paraId="69CA3C55" w14:textId="77777777" w:rsidR="00A622D8" w:rsidRDefault="00A622D8" w:rsidP="00A622D8">
      <w:pPr>
        <w:spacing w:before="120" w:line="360" w:lineRule="auto"/>
        <w:rPr>
          <w:rFonts w:asciiTheme="minorHAnsi" w:hAnsiTheme="minorHAnsi" w:cstheme="minorHAnsi"/>
          <w:sz w:val="20"/>
          <w:szCs w:val="20"/>
        </w:rPr>
      </w:pPr>
    </w:p>
    <w:p w14:paraId="0E7971C8" w14:textId="696943AC" w:rsidR="00A622D8" w:rsidRPr="00A622D8" w:rsidRDefault="00A622D8" w:rsidP="00A622D8">
      <w:pPr>
        <w:pStyle w:val="Heading2"/>
        <w:rPr>
          <w:b/>
          <w:bCs/>
          <w:lang w:val="sk-SK"/>
        </w:rPr>
      </w:pPr>
      <w:r w:rsidRPr="00A622D8">
        <w:t xml:space="preserve">Predmet zákazky : </w:t>
      </w:r>
      <w:r w:rsidRPr="00A622D8">
        <w:rPr>
          <w:b/>
          <w:bCs/>
          <w:lang w:val="sk-SK"/>
        </w:rPr>
        <w:t>Stroj na výrobu cestovín</w:t>
      </w:r>
    </w:p>
    <w:p w14:paraId="3211D4D5" w14:textId="77777777" w:rsidR="00A622D8" w:rsidRPr="00A622D8" w:rsidRDefault="00A622D8" w:rsidP="00A622D8">
      <w:pPr>
        <w:pStyle w:val="Heading2"/>
        <w:ind w:left="0" w:firstLine="4"/>
      </w:pPr>
      <w:r w:rsidRPr="00A622D8">
        <w:t>Stroj na výrobu cestovín s dvomi nezávislými nádobami (jeden mixér, jeden extruder) vrátane chladenia šneka. Súčasťou zákazky je aj kompletná technická dokumentácia a návod k obsluhe. Kompletná technológia výroby musí mať bezpečnostné zariadenia v súlade s bezpečnostnými normami a  spĺňať všetky platné zákonné normy podľa platnej legislatívy a medzinárodných štandardov.</w:t>
      </w:r>
    </w:p>
    <w:p w14:paraId="315C03FD" w14:textId="77777777" w:rsidR="00A622D8" w:rsidRPr="00A622D8" w:rsidRDefault="00A622D8" w:rsidP="00A622D8">
      <w:pPr>
        <w:rPr>
          <w:lang w:val="sk-SK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6092"/>
        <w:gridCol w:w="3254"/>
      </w:tblGrid>
      <w:tr w:rsidR="00A622D8" w:rsidRPr="00BF62AF" w14:paraId="1196018C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0EC485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Špecifikácia, požadovaný technický parameter / vlastnosť: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F0815" w14:textId="202E149C" w:rsidR="00A622D8" w:rsidRPr="00BF62AF" w:rsidRDefault="00A622D8" w:rsidP="00A622D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 xml:space="preserve">Vyjadrenie uchádzača, či ponúkaný stroj </w:t>
            </w: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 xml:space="preserve">požiadavku </w:t>
            </w: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spĺňa: ÁNO / NIE</w:t>
            </w:r>
          </w:p>
        </w:tc>
      </w:tr>
      <w:tr w:rsidR="00A622D8" w:rsidRPr="00BF62AF" w14:paraId="1CDBF166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C60B56" w14:textId="5DEAD049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Kapacita miesiča - s minimálnou kapacitou nádrže 25 kg cesta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ADB3EA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297B9BA0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C8A448" w14:textId="459C7697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Výrobná kapacita v extrúzií min. 90 kg / hod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5329E8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3D9B494B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E03CC" w14:textId="71D262AD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Extruder s chladiacim systémom s uzatvoreným okruhom, nerezovým šnekom s tepelnou povrchovou úpravou a premiešavaním zmesi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B46533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2ED4FE98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78E14" w14:textId="0BF5A5FA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Rotačný krájač s elektricky nastaviteľnou rýchlosťou na krájanie cestovín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241D8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00E591A7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C37E243" w14:textId="4770ED77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Bronzové matrice s tvrdochrómom a teflónovými vložkami (min 10 druhov) na formovanie cestovín  s  možnosťou vyrábať rôzne druhy cestovín ako: vlásenky, niťovky, rezance široké, slovenská ryža, tarhoňa,malé, stredné a veľké fliačky, fliačky vlnité, mušle malé a veľké, kolienka (makaróny), hviezdičky, vrtuľky, mrvenica s doplnením ďalších druhov matríc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F00466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6C6D3360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169EC" w14:textId="4BDEBDE2" w:rsidR="00A622D8" w:rsidRPr="00BF62AF" w:rsidRDefault="00B336E6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  <w:lang w:val="sk-SK"/>
              </w:rPr>
              <w:t>Vš</w:t>
            </w:r>
            <w:r w:rsidR="00A622D8" w:rsidRPr="00A622D8">
              <w:rPr>
                <w:rFonts w:asciiTheme="minorHAnsi" w:hAnsiTheme="minorHAnsi" w:cstheme="minorHAnsi"/>
                <w:sz w:val="20"/>
                <w:szCs w:val="20"/>
              </w:rPr>
              <w:t>etky časti, ktoré sú v kontakte s produktom, sú z nehrdzavejúcej ocele alebo materiálom certifikovaným do potravinárskeho priemyslu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192354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622D8" w:rsidRPr="00BF62AF" w14:paraId="2762E332" w14:textId="77777777" w:rsidTr="00A622D8">
        <w:trPr>
          <w:trHeight w:val="57"/>
        </w:trPr>
        <w:tc>
          <w:tcPr>
            <w:tcW w:w="325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</w:tcPr>
          <w:p w14:paraId="3458E416" w14:textId="53357C02" w:rsidR="00A622D8" w:rsidRPr="00BF62AF" w:rsidRDefault="00A622D8" w:rsidP="00A622D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Návrh stroja musí byť v súlade s rozmermi výrobnej miestnosti so svetlou výškou maximálne 2,70m a rozmermi  5,10m x 5,50m</w:t>
            </w:r>
          </w:p>
        </w:tc>
        <w:tc>
          <w:tcPr>
            <w:tcW w:w="1741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32DD5C" w14:textId="77777777" w:rsidR="00A622D8" w:rsidRPr="00BF62AF" w:rsidRDefault="00A622D8" w:rsidP="00A622D8">
            <w:pPr>
              <w:pStyle w:val="NoSpacing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38455A15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</w:p>
    <w:p w14:paraId="579D9704" w14:textId="175F8C5F" w:rsidR="00A622D8" w:rsidRPr="00A622D8" w:rsidRDefault="00A622D8" w:rsidP="00A622D8">
      <w:pPr>
        <w:rPr>
          <w:rFonts w:asciiTheme="minorHAnsi" w:hAnsiTheme="minorHAnsi" w:cstheme="minorHAnsi"/>
          <w:sz w:val="20"/>
          <w:szCs w:val="20"/>
        </w:rPr>
      </w:pPr>
      <w:r w:rsidRPr="00A622D8">
        <w:rPr>
          <w:rFonts w:asciiTheme="minorHAnsi" w:hAnsiTheme="minorHAnsi" w:cstheme="minorHAnsi"/>
          <w:b/>
          <w:bCs/>
          <w:sz w:val="20"/>
          <w:szCs w:val="20"/>
        </w:rPr>
        <w:t>Cenová ponuka</w:t>
      </w:r>
      <w:r w:rsidRPr="00BF62AF">
        <w:rPr>
          <w:rFonts w:asciiTheme="minorHAnsi" w:hAnsiTheme="minorHAnsi" w:cstheme="minorHAnsi"/>
          <w:sz w:val="20"/>
          <w:szCs w:val="20"/>
        </w:rPr>
        <w:t xml:space="preserve"> </w:t>
      </w: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2830"/>
        <w:gridCol w:w="3262"/>
        <w:gridCol w:w="3254"/>
      </w:tblGrid>
      <w:tr w:rsidR="00A622D8" w:rsidRPr="00BF62AF" w14:paraId="21B0806A" w14:textId="77777777" w:rsidTr="000672E3">
        <w:trPr>
          <w:trHeight w:val="567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53B767EB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Položka: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1A78B0" w14:textId="77777777" w:rsidR="00A622D8" w:rsidRPr="00BF62AF" w:rsidRDefault="00A622D8" w:rsidP="00161188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  <w:t>Názov a typové označenie</w:t>
            </w:r>
          </w:p>
        </w:tc>
        <w:tc>
          <w:tcPr>
            <w:tcW w:w="1741" w:type="pct"/>
            <w:shd w:val="clear" w:color="auto" w:fill="auto"/>
            <w:vAlign w:val="center"/>
          </w:tcPr>
          <w:p w14:paraId="1894DB5F" w14:textId="77777777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BF62AF">
              <w:rPr>
                <w:rFonts w:asciiTheme="minorHAnsi" w:hAnsiTheme="minorHAnsi" w:cstheme="minorHAnsi"/>
                <w:sz w:val="20"/>
                <w:szCs w:val="20"/>
              </w:rPr>
              <w:t>Cena v EUR bez DPH:</w:t>
            </w:r>
          </w:p>
        </w:tc>
      </w:tr>
      <w:tr w:rsidR="00A622D8" w:rsidRPr="00BF62AF" w14:paraId="3893C256" w14:textId="77777777" w:rsidTr="000672E3">
        <w:trPr>
          <w:trHeight w:val="762"/>
        </w:trPr>
        <w:tc>
          <w:tcPr>
            <w:tcW w:w="1514" w:type="pct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0B3B1F21" w14:textId="436BBDDC" w:rsidR="00A622D8" w:rsidRPr="00BF62AF" w:rsidRDefault="00A622D8" w:rsidP="001611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22D8">
              <w:rPr>
                <w:rFonts w:asciiTheme="minorHAnsi" w:hAnsiTheme="minorHAnsi" w:cstheme="minorHAnsi"/>
                <w:sz w:val="20"/>
                <w:szCs w:val="20"/>
              </w:rPr>
              <w:t>Stroj na výrobu cestovín</w:t>
            </w:r>
          </w:p>
        </w:tc>
        <w:tc>
          <w:tcPr>
            <w:tcW w:w="1745" w:type="pc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25E670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741" w:type="pct"/>
            <w:shd w:val="clear" w:color="auto" w:fill="auto"/>
            <w:vAlign w:val="center"/>
          </w:tcPr>
          <w:p w14:paraId="27065265" w14:textId="77777777" w:rsidR="00A622D8" w:rsidRPr="00BF62AF" w:rsidRDefault="00A622D8" w:rsidP="00161188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7932853" w14:textId="77777777" w:rsidR="00A622D8" w:rsidRPr="00BF62AF" w:rsidRDefault="00A622D8" w:rsidP="00A622D8">
      <w:pPr>
        <w:spacing w:before="120" w:line="360" w:lineRule="auto"/>
        <w:rPr>
          <w:rFonts w:asciiTheme="minorHAnsi" w:hAnsiTheme="minorHAnsi" w:cstheme="minorHAnsi"/>
          <w:b/>
          <w:sz w:val="20"/>
          <w:szCs w:val="20"/>
        </w:rPr>
      </w:pPr>
    </w:p>
    <w:p w14:paraId="2D90D0E7" w14:textId="77777777" w:rsidR="00A622D8" w:rsidRPr="00BF62AF" w:rsidRDefault="00A622D8" w:rsidP="00A622D8">
      <w:pPr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bCs/>
          <w:sz w:val="20"/>
          <w:szCs w:val="20"/>
        </w:rPr>
        <w:t>Dátum vyhotovenia ponuky:                                                                                   -------------------------------</w:t>
      </w:r>
      <w:r>
        <w:rPr>
          <w:rFonts w:asciiTheme="minorHAnsi" w:hAnsiTheme="minorHAnsi" w:cstheme="minorHAnsi"/>
          <w:bCs/>
          <w:sz w:val="20"/>
          <w:szCs w:val="20"/>
          <w:lang w:val="sk-SK"/>
        </w:rPr>
        <w:t>--------</w:t>
      </w:r>
      <w:r w:rsidRPr="00BF62AF">
        <w:rPr>
          <w:rFonts w:asciiTheme="minorHAnsi" w:hAnsiTheme="minorHAnsi" w:cstheme="minorHAnsi"/>
          <w:bCs/>
          <w:sz w:val="20"/>
          <w:szCs w:val="20"/>
        </w:rPr>
        <w:t>-------------</w:t>
      </w:r>
    </w:p>
    <w:p w14:paraId="6607FE26" w14:textId="601D3ACD" w:rsidR="00A622D8" w:rsidRPr="00BF62AF" w:rsidRDefault="00A622D8" w:rsidP="000672E3">
      <w:pPr>
        <w:spacing w:line="360" w:lineRule="auto"/>
        <w:ind w:left="5812"/>
        <w:jc w:val="right"/>
        <w:rPr>
          <w:rFonts w:asciiTheme="minorHAnsi" w:hAnsiTheme="minorHAnsi" w:cstheme="minorHAnsi"/>
          <w:sz w:val="20"/>
          <w:szCs w:val="20"/>
        </w:rPr>
      </w:pPr>
      <w:r w:rsidRPr="00BF62AF">
        <w:rPr>
          <w:rFonts w:asciiTheme="minorHAnsi" w:hAnsiTheme="minorHAnsi" w:cstheme="minorHAnsi"/>
          <w:sz w:val="20"/>
          <w:szCs w:val="20"/>
        </w:rPr>
        <w:t xml:space="preserve"> pečiatka a podpis štatutárneho zástupcu</w:t>
      </w:r>
    </w:p>
    <w:sectPr w:rsidR="00A622D8" w:rsidRPr="00BF62AF" w:rsidSect="00807310"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footnotePr>
        <w:pos w:val="beneathText"/>
      </w:footnotePr>
      <w:pgSz w:w="11905" w:h="16837" w:code="9"/>
      <w:pgMar w:top="1523" w:right="1131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931212" w14:textId="77777777" w:rsidR="004E4F6E" w:rsidRDefault="004E4F6E" w:rsidP="00A622D8">
      <w:r>
        <w:separator/>
      </w:r>
    </w:p>
  </w:endnote>
  <w:endnote w:type="continuationSeparator" w:id="0">
    <w:p w14:paraId="733839D0" w14:textId="77777777" w:rsidR="004E4F6E" w:rsidRDefault="004E4F6E" w:rsidP="00A622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3DF3F" w14:textId="77777777" w:rsidR="001C03BF" w:rsidRDefault="00226DC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837B2" w14:textId="77777777" w:rsidR="001C03BF" w:rsidRDefault="004E4F6E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344A0F" w14:textId="77777777" w:rsidR="001C03BF" w:rsidRDefault="00226DC2">
    <w:pPr>
      <w:pStyle w:val="Footer"/>
      <w:tabs>
        <w:tab w:val="clear" w:pos="9072"/>
        <w:tab w:val="right" w:pos="10080"/>
      </w:tabs>
      <w:ind w:right="360"/>
      <w:jc w:val="both"/>
      <w:rPr>
        <w:color w:val="808080"/>
      </w:rPr>
    </w:pPr>
    <w:r>
      <w:rPr>
        <w:color w:val="808080"/>
      </w:rPr>
      <w:t xml:space="preserve"> </w:t>
    </w:r>
  </w:p>
  <w:p w14:paraId="3E09F49F" w14:textId="77777777" w:rsidR="001C03BF" w:rsidRDefault="004E4F6E">
    <w:pPr>
      <w:pStyle w:val="Footer"/>
      <w:tabs>
        <w:tab w:val="clear" w:pos="9072"/>
        <w:tab w:val="right" w:pos="10080"/>
      </w:tabs>
      <w:ind w:right="-82"/>
      <w:jc w:val="both"/>
      <w:rPr>
        <w:color w:val="808080"/>
      </w:rPr>
    </w:pPr>
  </w:p>
  <w:p w14:paraId="1EFA4311" w14:textId="77777777" w:rsidR="00556AB2" w:rsidRPr="00556AB2" w:rsidRDefault="00226DC2" w:rsidP="00556AB2">
    <w:pPr>
      <w:pStyle w:val="Footer"/>
      <w:framePr w:wrap="around" w:vAnchor="text" w:hAnchor="page" w:x="10525" w:y="97"/>
      <w:rPr>
        <w:rStyle w:val="PageNumber"/>
        <w:rFonts w:asciiTheme="minorHAnsi" w:hAnsiTheme="minorHAnsi" w:cstheme="minorHAnsi"/>
        <w:sz w:val="18"/>
        <w:szCs w:val="18"/>
      </w:rPr>
    </w:pP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begin"/>
    </w:r>
    <w:r w:rsidRPr="00556AB2">
      <w:rPr>
        <w:rStyle w:val="PageNumber"/>
        <w:rFonts w:asciiTheme="minorHAnsi" w:hAnsiTheme="minorHAnsi" w:cstheme="minorHAnsi"/>
        <w:sz w:val="18"/>
        <w:szCs w:val="18"/>
      </w:rPr>
      <w:instrText xml:space="preserve">PAGE  </w:instrTex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separate"/>
    </w:r>
    <w:r w:rsidRPr="00556AB2">
      <w:rPr>
        <w:rStyle w:val="PageNumber"/>
        <w:rFonts w:asciiTheme="minorHAnsi" w:hAnsiTheme="minorHAnsi" w:cstheme="minorHAnsi"/>
        <w:noProof/>
        <w:sz w:val="18"/>
        <w:szCs w:val="18"/>
      </w:rPr>
      <w:t>26</w:t>
    </w:r>
    <w:r w:rsidRPr="00556AB2">
      <w:rPr>
        <w:rStyle w:val="PageNumber"/>
        <w:rFonts w:asciiTheme="minorHAnsi" w:hAnsiTheme="minorHAnsi" w:cstheme="minorHAnsi"/>
        <w:sz w:val="18"/>
        <w:szCs w:val="18"/>
      </w:rPr>
      <w:fldChar w:fldCharType="end"/>
    </w:r>
  </w:p>
  <w:p w14:paraId="01EBABB6" w14:textId="77777777" w:rsidR="001C03BF" w:rsidRPr="00556AB2" w:rsidRDefault="00226DC2">
    <w:pPr>
      <w:pStyle w:val="Footer"/>
      <w:pBdr>
        <w:top w:val="single" w:sz="4" w:space="1" w:color="000000"/>
      </w:pBdr>
      <w:tabs>
        <w:tab w:val="clear" w:pos="4536"/>
        <w:tab w:val="center" w:pos="4820"/>
        <w:tab w:val="center" w:pos="9072"/>
        <w:tab w:val="right" w:pos="10080"/>
      </w:tabs>
      <w:jc w:val="both"/>
      <w:rPr>
        <w:rFonts w:ascii="Calibri" w:hAnsi="Calibri" w:cs="Calibri"/>
        <w:sz w:val="18"/>
        <w:szCs w:val="18"/>
      </w:rPr>
    </w:pPr>
    <w:r w:rsidRPr="00556AB2">
      <w:rPr>
        <w:rFonts w:ascii="Calibri" w:hAnsi="Calibri" w:cs="Calibri"/>
        <w:sz w:val="18"/>
        <w:szCs w:val="18"/>
      </w:rPr>
      <w:tab/>
    </w:r>
    <w:r>
      <w:rPr>
        <w:rFonts w:ascii="Calibri" w:hAnsi="Calibri" w:cs="Calibri"/>
        <w:sz w:val="18"/>
        <w:szCs w:val="18"/>
        <w:lang w:val="sk-SK"/>
      </w:rPr>
      <w:t xml:space="preserve">december </w:t>
    </w:r>
    <w:r w:rsidRPr="00556AB2">
      <w:rPr>
        <w:rFonts w:ascii="Calibri" w:hAnsi="Calibri" w:cs="Calibri"/>
        <w:sz w:val="18"/>
        <w:szCs w:val="18"/>
      </w:rPr>
      <w:t>2021</w:t>
    </w:r>
    <w:r w:rsidRPr="00556AB2">
      <w:rPr>
        <w:rFonts w:ascii="Calibri" w:hAnsi="Calibri" w:cs="Calibri"/>
        <w:sz w:val="18"/>
        <w:szCs w:val="18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FAE4EC" w14:textId="77777777" w:rsidR="001C03BF" w:rsidRDefault="004E4F6E">
    <w:pPr>
      <w:pStyle w:val="Footer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B9B68" w14:textId="77777777" w:rsidR="004E4F6E" w:rsidRDefault="004E4F6E" w:rsidP="00A622D8">
      <w:r>
        <w:separator/>
      </w:r>
    </w:p>
  </w:footnote>
  <w:footnote w:type="continuationSeparator" w:id="0">
    <w:p w14:paraId="6478D4FC" w14:textId="77777777" w:rsidR="004E4F6E" w:rsidRDefault="004E4F6E" w:rsidP="00A622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F6C163" w14:textId="77777777" w:rsidR="001C03BF" w:rsidRPr="00D13D71" w:rsidRDefault="00226DC2" w:rsidP="00E724BF">
    <w:pPr>
      <w:pStyle w:val="Header"/>
      <w:jc w:val="center"/>
      <w:rPr>
        <w:rFonts w:asciiTheme="minorHAnsi" w:hAnsiTheme="minorHAnsi" w:cstheme="minorHAnsi"/>
        <w:sz w:val="18"/>
        <w:szCs w:val="18"/>
      </w:rPr>
    </w:pPr>
    <w:r w:rsidRPr="00D13D71">
      <w:rPr>
        <w:rFonts w:asciiTheme="minorHAnsi" w:hAnsiTheme="minorHAnsi" w:cstheme="minorHAnsi"/>
        <w:sz w:val="18"/>
        <w:szCs w:val="18"/>
      </w:rPr>
      <w:t xml:space="preserve">Výzva na predkladanie ponúk </w:t>
    </w:r>
  </w:p>
  <w:p w14:paraId="4B65B3B4" w14:textId="77777777" w:rsidR="001C03BF" w:rsidRPr="00BF62AF" w:rsidRDefault="00226DC2" w:rsidP="00BF62AF">
    <w:pPr>
      <w:pBdr>
        <w:bottom w:val="single" w:sz="4" w:space="1" w:color="auto"/>
      </w:pBdr>
      <w:spacing w:line="276" w:lineRule="auto"/>
      <w:jc w:val="center"/>
      <w:rPr>
        <w:rFonts w:asciiTheme="minorHAnsi" w:hAnsiTheme="minorHAnsi" w:cstheme="minorHAnsi"/>
        <w:sz w:val="20"/>
        <w:szCs w:val="20"/>
        <w:lang w:val="sk-SK"/>
      </w:rPr>
    </w:pPr>
    <w:r w:rsidRPr="00BF62AF">
      <w:rPr>
        <w:rFonts w:asciiTheme="minorHAnsi" w:hAnsiTheme="minorHAnsi" w:cstheme="minorHAnsi"/>
        <w:sz w:val="20"/>
        <w:szCs w:val="20"/>
        <w:lang w:val="sk-SK"/>
      </w:rPr>
      <w:t>„Kŕmny voz a cisterna na močovku</w:t>
    </w:r>
    <w:r w:rsidRPr="00BF62AF">
      <w:rPr>
        <w:rFonts w:asciiTheme="minorHAnsi" w:hAnsiTheme="minorHAnsi" w:cstheme="minorHAnsi"/>
        <w:sz w:val="18"/>
        <w:szCs w:val="18"/>
      </w:rPr>
      <w:t>“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2C4D9" w14:textId="484A97FF" w:rsidR="001C03BF" w:rsidRPr="001F6503" w:rsidRDefault="00A622D8">
    <w:pPr>
      <w:pStyle w:val="Header"/>
      <w:rPr>
        <w:smallCaps/>
        <w:color w:val="808080"/>
        <w:sz w:val="16"/>
        <w:lang w:val="sk-SK"/>
      </w:rPr>
    </w:pPr>
    <w:r>
      <w:rPr>
        <w:noProof/>
      </w:rPr>
      <w:drawing>
        <wp:inline distT="0" distB="0" distL="0" distR="0" wp14:anchorId="70B5F4C4" wp14:editId="0F7BE8F6">
          <wp:extent cx="1440611" cy="1066052"/>
          <wp:effectExtent l="0" t="0" r="0" b="1270"/>
          <wp:docPr id="1" name="Picture 1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4708" cy="107648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4A8835" w14:textId="77777777" w:rsidR="001C03BF" w:rsidRDefault="004E4F6E">
    <w:pPr>
      <w:pStyle w:val="Header"/>
      <w:rPr>
        <w:color w:val="8080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7"/>
  <w:proofState w:spelling="clean" w:grammar="clean"/>
  <w:defaultTabStop w:val="72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2D8"/>
    <w:rsid w:val="000672E3"/>
    <w:rsid w:val="00226DC2"/>
    <w:rsid w:val="002B7374"/>
    <w:rsid w:val="004E4F6E"/>
    <w:rsid w:val="00A622D8"/>
    <w:rsid w:val="00B33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B2F5F6"/>
  <w15:chartTrackingRefBased/>
  <w15:docId w15:val="{868FD784-D664-1F48-AED4-09DA5F6EA9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2D8"/>
    <w:rPr>
      <w:rFonts w:ascii="Times New Roman" w:eastAsia="Times New Roman" w:hAnsi="Times New Roman" w:cs="Times New Roman"/>
      <w:lang w:eastAsia="en-GB"/>
    </w:rPr>
  </w:style>
  <w:style w:type="paragraph" w:styleId="Heading2">
    <w:name w:val="heading 2"/>
    <w:basedOn w:val="Normal"/>
    <w:next w:val="Normal"/>
    <w:link w:val="Heading2Char"/>
    <w:autoRedefine/>
    <w:qFormat/>
    <w:rsid w:val="00A622D8"/>
    <w:pPr>
      <w:keepNext/>
      <w:tabs>
        <w:tab w:val="left" w:pos="0"/>
        <w:tab w:val="left" w:pos="1134"/>
        <w:tab w:val="left" w:pos="1701"/>
      </w:tabs>
      <w:ind w:left="288" w:hanging="284"/>
      <w:outlineLvl w:val="1"/>
    </w:pPr>
    <w:rPr>
      <w:rFonts w:asciiTheme="minorHAnsi" w:hAnsiTheme="minorHAnsi" w:cstheme="minorHAnsi"/>
      <w:iCs/>
      <w:color w:val="000000" w:themeColor="text1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A622D8"/>
    <w:rPr>
      <w:rFonts w:eastAsia="Times New Roman" w:cstheme="minorHAnsi"/>
      <w:iCs/>
      <w:color w:val="000000" w:themeColor="text1"/>
      <w:sz w:val="20"/>
      <w:szCs w:val="20"/>
      <w:lang w:eastAsia="en-GB"/>
    </w:rPr>
  </w:style>
  <w:style w:type="character" w:styleId="PageNumber">
    <w:name w:val="page number"/>
    <w:basedOn w:val="DefaultParagraphFont"/>
    <w:semiHidden/>
    <w:rsid w:val="00A622D8"/>
  </w:style>
  <w:style w:type="paragraph" w:styleId="Header">
    <w:name w:val="header"/>
    <w:basedOn w:val="Normal"/>
    <w:link w:val="Head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A622D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A622D8"/>
    <w:rPr>
      <w:rFonts w:ascii="Arial" w:eastAsia="Times New Roman" w:hAnsi="Arial" w:cs="Times New Roman"/>
      <w:sz w:val="20"/>
      <w:szCs w:val="20"/>
      <w:lang w:eastAsia="en-GB"/>
    </w:rPr>
  </w:style>
  <w:style w:type="paragraph" w:styleId="NormalWeb">
    <w:name w:val="Normal (Web)"/>
    <w:basedOn w:val="Normal"/>
    <w:uiPriority w:val="99"/>
    <w:semiHidden/>
    <w:rsid w:val="00A622D8"/>
    <w:pPr>
      <w:spacing w:before="100" w:beforeAutospacing="1" w:after="119"/>
    </w:pPr>
  </w:style>
  <w:style w:type="paragraph" w:styleId="NoSpacing">
    <w:name w:val="No Spacing"/>
    <w:uiPriority w:val="1"/>
    <w:qFormat/>
    <w:rsid w:val="00A622D8"/>
    <w:rPr>
      <w:rFonts w:ascii="Calibri" w:eastAsia="Calibri" w:hAnsi="Calibri" w:cs="Times New Roman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Hodošiová</dc:creator>
  <cp:keywords/>
  <dc:description/>
  <cp:lastModifiedBy>Ivana Hodošiová</cp:lastModifiedBy>
  <cp:revision>3</cp:revision>
  <dcterms:created xsi:type="dcterms:W3CDTF">2022-03-15T10:14:00Z</dcterms:created>
  <dcterms:modified xsi:type="dcterms:W3CDTF">2022-03-15T11:33:00Z</dcterms:modified>
</cp:coreProperties>
</file>