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483E9" w14:textId="19DA99A2" w:rsidR="00146217" w:rsidRPr="008E627F" w:rsidRDefault="00146217" w:rsidP="00146217">
      <w:pPr>
        <w:pStyle w:val="Odsekzoznamu2"/>
        <w:ind w:left="955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E627F">
        <w:rPr>
          <w:rFonts w:ascii="Times New Roman" w:hAnsi="Times New Roman" w:cs="Times New Roman"/>
          <w:sz w:val="32"/>
          <w:szCs w:val="32"/>
        </w:rPr>
        <w:t xml:space="preserve">Určenie predpokladanej hodnoty zákazky </w:t>
      </w:r>
    </w:p>
    <w:p w14:paraId="39C65FDB" w14:textId="17C54ADA" w:rsidR="00BF4615" w:rsidRPr="008E627F" w:rsidRDefault="00146217" w:rsidP="0014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27F">
        <w:rPr>
          <w:rFonts w:ascii="Times New Roman" w:hAnsi="Times New Roman" w:cs="Times New Roman"/>
          <w:sz w:val="24"/>
          <w:szCs w:val="24"/>
        </w:rPr>
        <w:t xml:space="preserve"> </w:t>
      </w:r>
      <w:r w:rsidR="00BF4615" w:rsidRPr="008E627F">
        <w:rPr>
          <w:rFonts w:ascii="Times New Roman" w:hAnsi="Times New Roman" w:cs="Times New Roman"/>
          <w:sz w:val="24"/>
          <w:szCs w:val="24"/>
        </w:rPr>
        <w:t>(ďalej len „PHZ“) podľa § 6 zákona č. 343/2015 Z. z. o verejnom obstarávaní a o zmene a doplnení niektorých zákonov v znení neskorších predpisov (ďalej len ako ZVO)</w:t>
      </w:r>
    </w:p>
    <w:p w14:paraId="0A58361E" w14:textId="77777777" w:rsidR="00BF4615" w:rsidRPr="008E627F" w:rsidRDefault="00BF4615" w:rsidP="00BF461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7520E367" w14:textId="4A7CA23A" w:rsidR="00BF4615" w:rsidRPr="008E627F" w:rsidRDefault="00BF4615" w:rsidP="00BF4615">
      <w:pPr>
        <w:pStyle w:val="Odsekzoznamu"/>
        <w:numPr>
          <w:ilvl w:val="3"/>
          <w:numId w:val="13"/>
        </w:numPr>
        <w:spacing w:after="0" w:line="240" w:lineRule="auto"/>
        <w:ind w:left="426"/>
        <w:contextualSpacing/>
        <w:rPr>
          <w:rFonts w:ascii="Times New Roman" w:hAnsi="Times New Roman" w:cs="Times New Roman"/>
        </w:rPr>
      </w:pPr>
      <w:r w:rsidRPr="008E627F">
        <w:rPr>
          <w:rFonts w:ascii="Times New Roman" w:hAnsi="Times New Roman" w:cs="Times New Roman"/>
        </w:rPr>
        <w:t xml:space="preserve">Názov verejného obstarávateľa: </w:t>
      </w:r>
      <w:r w:rsidR="00370CC0" w:rsidRPr="008E627F">
        <w:rPr>
          <w:rFonts w:ascii="Times New Roman" w:hAnsi="Times New Roman" w:cs="Times New Roman"/>
        </w:rPr>
        <w:t>Mesto Skalica</w:t>
      </w:r>
      <w:r w:rsidRPr="008E627F">
        <w:rPr>
          <w:rFonts w:ascii="Times New Roman" w:hAnsi="Times New Roman" w:cs="Times New Roman"/>
        </w:rPr>
        <w:tab/>
      </w:r>
    </w:p>
    <w:p w14:paraId="09C0E3B4" w14:textId="65C8B6C9" w:rsidR="00BF4615" w:rsidRPr="008E627F" w:rsidRDefault="00BF4615" w:rsidP="00BF4615">
      <w:pPr>
        <w:pStyle w:val="Odsekzoznamu"/>
        <w:numPr>
          <w:ilvl w:val="3"/>
          <w:numId w:val="13"/>
        </w:numPr>
        <w:spacing w:after="0" w:line="240" w:lineRule="auto"/>
        <w:ind w:left="426"/>
        <w:contextualSpacing/>
        <w:rPr>
          <w:rFonts w:ascii="Times New Roman" w:hAnsi="Times New Roman" w:cs="Times New Roman"/>
        </w:rPr>
      </w:pPr>
      <w:r w:rsidRPr="008E627F">
        <w:rPr>
          <w:rFonts w:ascii="Times New Roman" w:hAnsi="Times New Roman" w:cs="Times New Roman"/>
        </w:rPr>
        <w:t>Predmet / názov</w:t>
      </w:r>
      <w:r w:rsidRPr="008E627F" w:rsidDel="00AE4CCF">
        <w:rPr>
          <w:rFonts w:ascii="Times New Roman" w:hAnsi="Times New Roman" w:cs="Times New Roman"/>
        </w:rPr>
        <w:t xml:space="preserve"> </w:t>
      </w:r>
      <w:r w:rsidRPr="008E627F">
        <w:rPr>
          <w:rFonts w:ascii="Times New Roman" w:hAnsi="Times New Roman" w:cs="Times New Roman"/>
        </w:rPr>
        <w:t>zákazky:</w:t>
      </w:r>
      <w:r w:rsidR="00370CC0" w:rsidRPr="008E627F">
        <w:rPr>
          <w:rFonts w:ascii="Times New Roman" w:hAnsi="Times New Roman" w:cs="Times New Roman"/>
        </w:rPr>
        <w:t xml:space="preserve"> Výstavba detského inkluzívneho ihriska "Rodinka" v Skalici </w:t>
      </w:r>
      <w:r w:rsidRPr="008E627F">
        <w:rPr>
          <w:rFonts w:ascii="Times New Roman" w:hAnsi="Times New Roman" w:cs="Times New Roman"/>
        </w:rPr>
        <w:tab/>
      </w:r>
      <w:r w:rsidRPr="008E627F">
        <w:rPr>
          <w:rFonts w:ascii="Times New Roman" w:hAnsi="Times New Roman" w:cs="Times New Roman"/>
        </w:rPr>
        <w:tab/>
      </w:r>
    </w:p>
    <w:p w14:paraId="47EC187A" w14:textId="11D0C69B" w:rsidR="00BF4615" w:rsidRPr="008E627F" w:rsidRDefault="00BF4615" w:rsidP="00370CC0">
      <w:pPr>
        <w:pStyle w:val="Odsekzoznamu"/>
        <w:numPr>
          <w:ilvl w:val="3"/>
          <w:numId w:val="13"/>
        </w:numPr>
        <w:spacing w:after="0" w:line="240" w:lineRule="auto"/>
        <w:ind w:left="425" w:hanging="357"/>
        <w:contextualSpacing/>
        <w:rPr>
          <w:rFonts w:ascii="Times New Roman" w:hAnsi="Times New Roman" w:cs="Times New Roman"/>
        </w:rPr>
      </w:pPr>
      <w:r w:rsidRPr="008E627F">
        <w:rPr>
          <w:rFonts w:ascii="Times New Roman" w:hAnsi="Times New Roman" w:cs="Times New Roman"/>
        </w:rPr>
        <w:t>Druh zákazky</w:t>
      </w:r>
      <w:r w:rsidR="00370CC0" w:rsidRPr="008E627F">
        <w:rPr>
          <w:rFonts w:ascii="Times New Roman" w:hAnsi="Times New Roman" w:cs="Times New Roman"/>
        </w:rPr>
        <w:t xml:space="preserve">: Stavebné práce </w:t>
      </w:r>
    </w:p>
    <w:p w14:paraId="4773E0FA" w14:textId="3C190E8A" w:rsidR="00BF4615" w:rsidRPr="008E627F" w:rsidRDefault="00BF4615" w:rsidP="008E627F">
      <w:pPr>
        <w:pStyle w:val="Odsekzoznamu"/>
        <w:numPr>
          <w:ilvl w:val="3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</w:rPr>
      </w:pPr>
      <w:r w:rsidRPr="008E627F">
        <w:rPr>
          <w:rFonts w:ascii="Times New Roman" w:hAnsi="Times New Roman" w:cs="Times New Roman"/>
        </w:rPr>
        <w:t xml:space="preserve">Kód </w:t>
      </w:r>
      <w:proofErr w:type="spellStart"/>
      <w:r w:rsidRPr="008E627F">
        <w:rPr>
          <w:rFonts w:ascii="Times New Roman" w:hAnsi="Times New Roman" w:cs="Times New Roman"/>
        </w:rPr>
        <w:t>CPV</w:t>
      </w:r>
      <w:proofErr w:type="spellEnd"/>
      <w:r w:rsidRPr="008E627F">
        <w:rPr>
          <w:rFonts w:ascii="Times New Roman" w:hAnsi="Times New Roman" w:cs="Times New Roman"/>
        </w:rPr>
        <w:t>:</w:t>
      </w:r>
      <w:r w:rsidR="00370CC0" w:rsidRPr="008E627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8E627F" w:rsidRPr="008E627F">
        <w:rPr>
          <w:rFonts w:ascii="Times New Roman" w:hAnsi="Times New Roman" w:cs="Times New Roman"/>
          <w:lang w:eastAsia="cs-CZ"/>
        </w:rPr>
        <w:t>37535200-9 - Zariadenie ihrísk</w:t>
      </w:r>
      <w:r w:rsidRPr="008E627F">
        <w:rPr>
          <w:rFonts w:ascii="Times New Roman" w:hAnsi="Times New Roman" w:cs="Times New Roman"/>
        </w:rPr>
        <w:tab/>
      </w:r>
      <w:r w:rsidRPr="008E627F">
        <w:rPr>
          <w:rFonts w:ascii="Times New Roman" w:hAnsi="Times New Roman" w:cs="Times New Roman"/>
        </w:rPr>
        <w:tab/>
      </w:r>
      <w:r w:rsidRPr="008E627F">
        <w:rPr>
          <w:rFonts w:ascii="Times New Roman" w:hAnsi="Times New Roman" w:cs="Times New Roman"/>
        </w:rPr>
        <w:tab/>
      </w:r>
      <w:r w:rsidRPr="008E627F">
        <w:rPr>
          <w:rFonts w:ascii="Times New Roman" w:hAnsi="Times New Roman" w:cs="Times New Roman"/>
        </w:rPr>
        <w:tab/>
      </w:r>
    </w:p>
    <w:p w14:paraId="438ABCCC" w14:textId="77777777" w:rsidR="00BF4615" w:rsidRPr="008E627F" w:rsidRDefault="00BF4615" w:rsidP="00BF4615">
      <w:pPr>
        <w:pStyle w:val="Odsekzoznamu"/>
        <w:numPr>
          <w:ilvl w:val="3"/>
          <w:numId w:val="13"/>
        </w:numPr>
        <w:spacing w:after="0" w:line="240" w:lineRule="auto"/>
        <w:ind w:left="426"/>
        <w:contextualSpacing/>
        <w:rPr>
          <w:rFonts w:ascii="Times New Roman" w:hAnsi="Times New Roman" w:cs="Times New Roman"/>
        </w:rPr>
      </w:pPr>
      <w:r w:rsidRPr="008E627F">
        <w:rPr>
          <w:rFonts w:ascii="Times New Roman" w:hAnsi="Times New Roman" w:cs="Times New Roman"/>
        </w:rPr>
        <w:t xml:space="preserve">Spôsob určenia </w:t>
      </w:r>
      <w:proofErr w:type="spellStart"/>
      <w:r w:rsidRPr="008E627F">
        <w:rPr>
          <w:rFonts w:ascii="Times New Roman" w:hAnsi="Times New Roman" w:cs="Times New Roman"/>
        </w:rPr>
        <w:t>PHZ</w:t>
      </w:r>
      <w:proofErr w:type="spellEnd"/>
      <w:r w:rsidRPr="008E627F">
        <w:rPr>
          <w:rFonts w:ascii="Times New Roman" w:hAnsi="Times New Roman" w:cs="Times New Roman"/>
        </w:rPr>
        <w:t xml:space="preserve">: </w:t>
      </w:r>
      <w:bookmarkStart w:id="0" w:name="_GoBack"/>
      <w:bookmarkEnd w:id="0"/>
    </w:p>
    <w:p w14:paraId="0B11F44F" w14:textId="47D69DEE" w:rsidR="00BF4615" w:rsidRPr="008E627F" w:rsidRDefault="00370CC0" w:rsidP="00370CC0">
      <w:pPr>
        <w:pStyle w:val="Odsekzoznamu"/>
        <w:spacing w:after="0" w:line="240" w:lineRule="auto"/>
        <w:ind w:left="851"/>
        <w:rPr>
          <w:rFonts w:ascii="Times New Roman" w:hAnsi="Times New Roman" w:cs="Times New Roman"/>
        </w:rPr>
      </w:pPr>
      <w:r w:rsidRPr="008E627F">
        <w:rPr>
          <w:rFonts w:ascii="Times New Roman" w:hAnsi="Times New Roman" w:cs="Times New Roman"/>
        </w:rPr>
        <w:t>Prostredníctvom systému JOSEPHINE.</w:t>
      </w:r>
    </w:p>
    <w:p w14:paraId="16403FD1" w14:textId="6FB1D162" w:rsidR="00BF4615" w:rsidRPr="008E627F" w:rsidRDefault="00BF4615" w:rsidP="00BF4615">
      <w:pPr>
        <w:pStyle w:val="Odsekzoznamu"/>
        <w:numPr>
          <w:ilvl w:val="3"/>
          <w:numId w:val="13"/>
        </w:numPr>
        <w:spacing w:after="0" w:line="240" w:lineRule="auto"/>
        <w:ind w:left="426"/>
        <w:contextualSpacing/>
        <w:rPr>
          <w:rFonts w:ascii="Times New Roman" w:hAnsi="Times New Roman" w:cs="Times New Roman"/>
        </w:rPr>
      </w:pPr>
      <w:r w:rsidRPr="008E627F">
        <w:rPr>
          <w:rFonts w:ascii="Times New Roman" w:hAnsi="Times New Roman" w:cs="Times New Roman"/>
        </w:rPr>
        <w:t xml:space="preserve">Podklady preukazujúce určenie </w:t>
      </w:r>
      <w:proofErr w:type="spellStart"/>
      <w:r w:rsidRPr="008E627F">
        <w:rPr>
          <w:rFonts w:ascii="Times New Roman" w:hAnsi="Times New Roman" w:cs="Times New Roman"/>
        </w:rPr>
        <w:t>PHZ</w:t>
      </w:r>
      <w:proofErr w:type="spellEnd"/>
      <w:r w:rsidRPr="008E627F">
        <w:rPr>
          <w:rFonts w:ascii="Times New Roman" w:hAnsi="Times New Roman" w:cs="Times New Roman"/>
        </w:rPr>
        <w:t xml:space="preserve">: </w:t>
      </w:r>
      <w:r w:rsidR="008E627F" w:rsidRPr="008E627F">
        <w:rPr>
          <w:rFonts w:ascii="Times New Roman" w:hAnsi="Times New Roman" w:cs="Times New Roman"/>
          <w:sz w:val="21"/>
          <w:szCs w:val="21"/>
        </w:rPr>
        <w:t>https://josephine.proebiz.com/sk/promoter/tender/17883/ranking/matrix/18928/36624/pre-ranking</w:t>
      </w:r>
      <w:r w:rsidR="008E627F" w:rsidRPr="008E627F">
        <w:rPr>
          <w:rFonts w:ascii="Times New Roman" w:hAnsi="Times New Roman" w:cs="Times New Roman"/>
        </w:rPr>
        <w:t xml:space="preserve"> </w:t>
      </w:r>
    </w:p>
    <w:p w14:paraId="39DCE1F5" w14:textId="78D44BFB" w:rsidR="00BF4615" w:rsidRPr="008E627F" w:rsidRDefault="00BF4615" w:rsidP="00BF4615">
      <w:pPr>
        <w:pStyle w:val="Odsekzoznamu"/>
        <w:numPr>
          <w:ilvl w:val="3"/>
          <w:numId w:val="13"/>
        </w:numPr>
        <w:spacing w:after="0" w:line="240" w:lineRule="auto"/>
        <w:ind w:left="426"/>
        <w:contextualSpacing/>
        <w:rPr>
          <w:rFonts w:ascii="Times New Roman" w:hAnsi="Times New Roman" w:cs="Times New Roman"/>
        </w:rPr>
      </w:pPr>
      <w:r w:rsidRPr="008E627F">
        <w:rPr>
          <w:rFonts w:ascii="Times New Roman" w:hAnsi="Times New Roman" w:cs="Times New Roman"/>
        </w:rPr>
        <w:t xml:space="preserve">Meno, funkcia a podpis zodpovednej osoby: </w:t>
      </w:r>
      <w:r w:rsidR="00370CC0" w:rsidRPr="008E627F">
        <w:rPr>
          <w:rFonts w:ascii="Times New Roman" w:hAnsi="Times New Roman" w:cs="Times New Roman"/>
        </w:rPr>
        <w:t>Výstavba detského inkluzívneho ihriska "Rodinka" v Skalici</w:t>
      </w:r>
      <w:r w:rsidRPr="008E627F">
        <w:rPr>
          <w:rFonts w:ascii="Times New Roman" w:hAnsi="Times New Roman" w:cs="Times New Roman"/>
        </w:rPr>
        <w:tab/>
      </w:r>
    </w:p>
    <w:p w14:paraId="69D55436" w14:textId="0632D163" w:rsidR="00BF4615" w:rsidRPr="008E627F" w:rsidRDefault="00BF4615" w:rsidP="00BF4615">
      <w:pPr>
        <w:pStyle w:val="Odsekzoznamu"/>
        <w:numPr>
          <w:ilvl w:val="3"/>
          <w:numId w:val="13"/>
        </w:numPr>
        <w:spacing w:after="0" w:line="240" w:lineRule="auto"/>
        <w:ind w:left="426"/>
        <w:contextualSpacing/>
        <w:rPr>
          <w:rFonts w:ascii="Times New Roman" w:hAnsi="Times New Roman" w:cs="Times New Roman"/>
        </w:rPr>
      </w:pPr>
      <w:r w:rsidRPr="008E627F">
        <w:rPr>
          <w:rFonts w:ascii="Times New Roman" w:hAnsi="Times New Roman" w:cs="Times New Roman"/>
        </w:rPr>
        <w:t xml:space="preserve">Miesto a dátum: </w:t>
      </w:r>
      <w:r w:rsidR="008E627F">
        <w:rPr>
          <w:rFonts w:ascii="Times New Roman" w:hAnsi="Times New Roman" w:cs="Times New Roman"/>
        </w:rPr>
        <w:t>25.03</w:t>
      </w:r>
      <w:r w:rsidR="00370CC0" w:rsidRPr="008E627F">
        <w:rPr>
          <w:rFonts w:ascii="Times New Roman" w:hAnsi="Times New Roman" w:cs="Times New Roman"/>
        </w:rPr>
        <w:t>.2022 10:07:39</w:t>
      </w:r>
      <w:r w:rsidRPr="008E627F">
        <w:rPr>
          <w:rFonts w:ascii="Times New Roman" w:hAnsi="Times New Roman" w:cs="Times New Roman"/>
        </w:rPr>
        <w:tab/>
      </w:r>
    </w:p>
    <w:p w14:paraId="380C7E26" w14:textId="77777777" w:rsidR="0067693F" w:rsidRPr="008E627F" w:rsidRDefault="00BF4615" w:rsidP="00BF4615">
      <w:pPr>
        <w:pStyle w:val="Odsekzoznamu"/>
        <w:numPr>
          <w:ilvl w:val="3"/>
          <w:numId w:val="13"/>
        </w:numPr>
        <w:spacing w:after="0" w:line="240" w:lineRule="auto"/>
        <w:ind w:left="426"/>
        <w:contextualSpacing/>
        <w:rPr>
          <w:rFonts w:ascii="Times New Roman" w:hAnsi="Times New Roman" w:cs="Times New Roman"/>
        </w:rPr>
      </w:pPr>
      <w:r w:rsidRPr="008E627F">
        <w:rPr>
          <w:rFonts w:ascii="Times New Roman" w:hAnsi="Times New Roman" w:cs="Times New Roman"/>
        </w:rPr>
        <w:t xml:space="preserve">Prílohy:  </w:t>
      </w:r>
    </w:p>
    <w:tbl>
      <w:tblPr>
        <w:tblStyle w:val="Mriekatabuky"/>
        <w:tblpPr w:leftFromText="141" w:rightFromText="141" w:vertAnchor="text" w:horzAnchor="page" w:tblpX="2053" w:tblpY="159"/>
        <w:tblW w:w="0" w:type="auto"/>
        <w:tblLook w:val="04A0" w:firstRow="1" w:lastRow="0" w:firstColumn="1" w:lastColumn="0" w:noHBand="0" w:noVBand="1"/>
      </w:tblPr>
      <w:tblGrid>
        <w:gridCol w:w="8330"/>
      </w:tblGrid>
      <w:tr w:rsidR="008E627F" w:rsidRPr="008E627F" w14:paraId="7062CE2F" w14:textId="77777777" w:rsidTr="00385D23">
        <w:tc>
          <w:tcPr>
            <w:tcW w:w="8330" w:type="dxa"/>
            <w:vAlign w:val="center"/>
            <w:hideMark/>
          </w:tcPr>
          <w:p w14:paraId="711FEA0C" w14:textId="31743A59" w:rsidR="00603D62" w:rsidRPr="008E627F" w:rsidRDefault="00603D62" w:rsidP="00603D62">
            <w:pPr>
              <w:rPr>
                <w:rFonts w:ascii="Times New Roman" w:hAnsi="Times New Roman" w:cs="Times New Roman"/>
                <w:lang w:val="cs-CZ" w:eastAsia="cs-CZ"/>
              </w:rPr>
            </w:pPr>
          </w:p>
        </w:tc>
      </w:tr>
      <w:tr w:rsidR="008E627F" w:rsidRPr="008E627F" w14:paraId="7E6DF9D3" w14:textId="77777777" w:rsidTr="00385D23">
        <w:tc>
          <w:tcPr>
            <w:tcW w:w="8330" w:type="dxa"/>
            <w:vAlign w:val="center"/>
            <w:hideMark/>
          </w:tcPr>
          <w:p w14:paraId="2C8B7E03" w14:textId="77777777" w:rsidR="00603D62" w:rsidRPr="008E627F" w:rsidRDefault="00603D62" w:rsidP="00603D62">
            <w:pPr>
              <w:rPr>
                <w:rFonts w:ascii="Times New Roman" w:hAnsi="Times New Roman" w:cs="Times New Roman"/>
                <w:lang w:val="cs-CZ" w:eastAsia="cs-CZ"/>
              </w:rPr>
            </w:pPr>
            <w:r w:rsidRPr="008E627F">
              <w:rPr>
                <w:rFonts w:ascii="Times New Roman" w:hAnsi="Times New Roman" w:cs="Times New Roman"/>
                <w:lang w:val="sk" w:eastAsia="cs-CZ"/>
              </w:rPr>
              <w:t xml:space="preserve">Projekt výstavby detských </w:t>
            </w:r>
            <w:proofErr w:type="spellStart"/>
            <w:r w:rsidRPr="008E627F">
              <w:rPr>
                <w:rFonts w:ascii="Times New Roman" w:hAnsi="Times New Roman" w:cs="Times New Roman"/>
                <w:lang w:val="sk" w:eastAsia="cs-CZ"/>
              </w:rPr>
              <w:t>inkluzívnych</w:t>
            </w:r>
            <w:proofErr w:type="spellEnd"/>
            <w:r w:rsidRPr="008E627F">
              <w:rPr>
                <w:rFonts w:ascii="Times New Roman" w:hAnsi="Times New Roman" w:cs="Times New Roman"/>
                <w:lang w:val="sk" w:eastAsia="cs-CZ"/>
              </w:rPr>
              <w:t xml:space="preserve"> ihrísk rodinka</w:t>
            </w:r>
          </w:p>
        </w:tc>
      </w:tr>
      <w:tr w:rsidR="008E627F" w:rsidRPr="008E627F" w14:paraId="55A88E71" w14:textId="77777777" w:rsidTr="00385D23">
        <w:tc>
          <w:tcPr>
            <w:tcW w:w="8330" w:type="dxa"/>
            <w:vAlign w:val="center"/>
            <w:hideMark/>
          </w:tcPr>
          <w:p w14:paraId="5C161175" w14:textId="77777777" w:rsidR="00603D62" w:rsidRPr="008E627F" w:rsidRDefault="00603D62" w:rsidP="00603D62">
            <w:pPr>
              <w:rPr>
                <w:rFonts w:ascii="Times New Roman" w:hAnsi="Times New Roman" w:cs="Times New Roman"/>
                <w:lang w:val="cs-CZ" w:eastAsia="cs-CZ"/>
              </w:rPr>
            </w:pPr>
            <w:r w:rsidRPr="008E627F">
              <w:rPr>
                <w:rFonts w:ascii="Times New Roman" w:hAnsi="Times New Roman" w:cs="Times New Roman"/>
                <w:lang w:val="sk" w:eastAsia="cs-CZ"/>
              </w:rPr>
              <w:t>Statický posudok stavby</w:t>
            </w:r>
          </w:p>
        </w:tc>
      </w:tr>
      <w:tr w:rsidR="008E627F" w:rsidRPr="008E627F" w14:paraId="085C1A49" w14:textId="77777777" w:rsidTr="00385D23">
        <w:tc>
          <w:tcPr>
            <w:tcW w:w="8330" w:type="dxa"/>
            <w:vAlign w:val="center"/>
            <w:hideMark/>
          </w:tcPr>
          <w:p w14:paraId="3E6D7631" w14:textId="77777777" w:rsidR="00603D62" w:rsidRPr="008E627F" w:rsidRDefault="00603D62" w:rsidP="00603D62">
            <w:pPr>
              <w:rPr>
                <w:rFonts w:ascii="Times New Roman" w:hAnsi="Times New Roman" w:cs="Times New Roman"/>
                <w:lang w:val="cs-CZ" w:eastAsia="cs-CZ"/>
              </w:rPr>
            </w:pPr>
            <w:r w:rsidRPr="008E627F">
              <w:rPr>
                <w:rFonts w:ascii="Times New Roman" w:hAnsi="Times New Roman" w:cs="Times New Roman"/>
                <w:lang w:val="sk" w:eastAsia="cs-CZ"/>
              </w:rPr>
              <w:t>Príloha č. 1 referenčné obrázky k výtvarnému stvárneniu vĺn</w:t>
            </w:r>
          </w:p>
        </w:tc>
      </w:tr>
      <w:tr w:rsidR="008E627F" w:rsidRPr="008E627F" w14:paraId="6813A51D" w14:textId="77777777" w:rsidTr="00385D23">
        <w:tc>
          <w:tcPr>
            <w:tcW w:w="8330" w:type="dxa"/>
            <w:vAlign w:val="center"/>
            <w:hideMark/>
          </w:tcPr>
          <w:p w14:paraId="506905E3" w14:textId="77777777" w:rsidR="00603D62" w:rsidRPr="008E627F" w:rsidRDefault="00603D62" w:rsidP="00603D62">
            <w:pPr>
              <w:rPr>
                <w:rFonts w:ascii="Times New Roman" w:hAnsi="Times New Roman" w:cs="Times New Roman"/>
                <w:lang w:val="cs-CZ" w:eastAsia="cs-CZ"/>
              </w:rPr>
            </w:pPr>
            <w:r w:rsidRPr="008E627F">
              <w:rPr>
                <w:rFonts w:ascii="Times New Roman" w:hAnsi="Times New Roman" w:cs="Times New Roman"/>
                <w:lang w:val="sk" w:eastAsia="cs-CZ"/>
              </w:rPr>
              <w:t>Rekapitulácia stavby</w:t>
            </w:r>
          </w:p>
        </w:tc>
      </w:tr>
      <w:tr w:rsidR="008E627F" w:rsidRPr="008E627F" w14:paraId="517F85FC" w14:textId="77777777" w:rsidTr="00385D23">
        <w:tc>
          <w:tcPr>
            <w:tcW w:w="8330" w:type="dxa"/>
            <w:vAlign w:val="center"/>
            <w:hideMark/>
          </w:tcPr>
          <w:p w14:paraId="54B22698" w14:textId="77777777" w:rsidR="00603D62" w:rsidRPr="008E627F" w:rsidRDefault="00603D62" w:rsidP="00603D62">
            <w:pPr>
              <w:rPr>
                <w:rFonts w:ascii="Times New Roman" w:hAnsi="Times New Roman" w:cs="Times New Roman"/>
                <w:lang w:val="cs-CZ" w:eastAsia="cs-CZ"/>
              </w:rPr>
            </w:pPr>
            <w:r w:rsidRPr="008E627F">
              <w:rPr>
                <w:rFonts w:ascii="Times New Roman" w:hAnsi="Times New Roman" w:cs="Times New Roman"/>
                <w:lang w:val="sk" w:eastAsia="cs-CZ"/>
              </w:rPr>
              <w:t>Projektová dokumentácia časť C</w:t>
            </w:r>
          </w:p>
        </w:tc>
      </w:tr>
      <w:tr w:rsidR="008E627F" w:rsidRPr="008E627F" w14:paraId="5F3C6531" w14:textId="77777777" w:rsidTr="00385D23">
        <w:tc>
          <w:tcPr>
            <w:tcW w:w="8330" w:type="dxa"/>
            <w:vAlign w:val="center"/>
            <w:hideMark/>
          </w:tcPr>
          <w:p w14:paraId="2443FC8D" w14:textId="77777777" w:rsidR="00603D62" w:rsidRPr="008E627F" w:rsidRDefault="00603D62" w:rsidP="00603D62">
            <w:pPr>
              <w:rPr>
                <w:rFonts w:ascii="Times New Roman" w:hAnsi="Times New Roman" w:cs="Times New Roman"/>
                <w:lang w:val="cs-CZ" w:eastAsia="cs-CZ"/>
              </w:rPr>
            </w:pPr>
            <w:proofErr w:type="spellStart"/>
            <w:r w:rsidRPr="008E627F">
              <w:rPr>
                <w:rFonts w:ascii="Times New Roman" w:hAnsi="Times New Roman" w:cs="Times New Roman"/>
                <w:lang w:val="sk" w:eastAsia="cs-CZ"/>
              </w:rPr>
              <w:t>Poziadavky</w:t>
            </w:r>
            <w:proofErr w:type="spellEnd"/>
            <w:r w:rsidRPr="008E627F">
              <w:rPr>
                <w:rFonts w:ascii="Times New Roman" w:hAnsi="Times New Roman" w:cs="Times New Roman"/>
                <w:lang w:val="sk" w:eastAsia="cs-CZ"/>
              </w:rPr>
              <w:t xml:space="preserve"> na </w:t>
            </w:r>
            <w:proofErr w:type="spellStart"/>
            <w:r w:rsidRPr="008E627F">
              <w:rPr>
                <w:rFonts w:ascii="Times New Roman" w:hAnsi="Times New Roman" w:cs="Times New Roman"/>
                <w:lang w:val="sk" w:eastAsia="cs-CZ"/>
              </w:rPr>
              <w:t>elektronizaciu</w:t>
            </w:r>
            <w:proofErr w:type="spellEnd"/>
            <w:r w:rsidRPr="008E627F">
              <w:rPr>
                <w:rFonts w:ascii="Times New Roman" w:hAnsi="Times New Roman" w:cs="Times New Roman"/>
                <w:lang w:val="sk" w:eastAsia="cs-CZ"/>
              </w:rPr>
              <w:t xml:space="preserve"> a komunikacia medzi verejnym obstaravatelom a uchadzacmi.docx</w:t>
            </w:r>
          </w:p>
        </w:tc>
      </w:tr>
    </w:tbl>
    <w:p w14:paraId="6D87220D" w14:textId="7DADBAEC" w:rsidR="00BF4615" w:rsidRPr="008E627F" w:rsidRDefault="00BF4615" w:rsidP="0067693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E627F">
        <w:rPr>
          <w:rFonts w:ascii="Times New Roman" w:hAnsi="Times New Roman" w:cs="Times New Roman"/>
          <w:sz w:val="28"/>
          <w:szCs w:val="28"/>
        </w:rPr>
        <w:br w:type="page"/>
      </w:r>
      <w:r w:rsidR="008E627F">
        <w:rPr>
          <w:rFonts w:ascii="Times New Roman" w:hAnsi="Times New Roman" w:cs="Times New Roman"/>
          <w:sz w:val="28"/>
          <w:szCs w:val="28"/>
        </w:rPr>
        <w:lastRenderedPageBreak/>
        <w:t xml:space="preserve"> Záznam z prieskumu trhu</w:t>
      </w:r>
    </w:p>
    <w:p w14:paraId="452D6CB0" w14:textId="620D1BE1" w:rsidR="00557438" w:rsidRPr="008E627F" w:rsidRDefault="00BF4615" w:rsidP="00557438">
      <w:pPr>
        <w:pStyle w:val="Odsekzoznamu"/>
        <w:numPr>
          <w:ilvl w:val="0"/>
          <w:numId w:val="1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E627F">
        <w:rPr>
          <w:rFonts w:ascii="Times New Roman" w:hAnsi="Times New Roman" w:cs="Times New Roman"/>
        </w:rPr>
        <w:t>zoznam oslovených dodávateľov</w:t>
      </w:r>
      <w:r w:rsidR="00557438" w:rsidRPr="008E627F">
        <w:rPr>
          <w:rFonts w:ascii="Times New Roman" w:hAnsi="Times New Roman" w:cs="Times New Roman"/>
        </w:rPr>
        <w:t>:</w:t>
      </w:r>
      <w:r w:rsidRPr="008E627F">
        <w:rPr>
          <w:rFonts w:ascii="Times New Roman" w:hAnsi="Times New Roman" w:cs="Times New Roman"/>
        </w:rPr>
        <w:t xml:space="preserve"> </w:t>
      </w:r>
    </w:p>
    <w:tbl>
      <w:tblPr>
        <w:tblW w:w="92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472"/>
        <w:gridCol w:w="3030"/>
        <w:gridCol w:w="3778"/>
      </w:tblGrid>
      <w:tr w:rsidR="008E627F" w:rsidRPr="008E627F" w14:paraId="57323120" w14:textId="77777777" w:rsidTr="00557438">
        <w:trPr>
          <w:jc w:val="center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16422" w14:textId="1D229705" w:rsidR="00557438" w:rsidRPr="008E627F" w:rsidRDefault="00557438" w:rsidP="00E6602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Názov účastníka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B418C" w14:textId="5E29CAB4" w:rsidR="00557438" w:rsidRPr="008E627F" w:rsidRDefault="00557438" w:rsidP="0055743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Dátum a čas odoslania výzvy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E5F7E" w14:textId="77777777" w:rsidR="00557438" w:rsidRPr="008E627F" w:rsidRDefault="00557438" w:rsidP="00E6602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email/y</w:t>
            </w:r>
          </w:p>
        </w:tc>
      </w:tr>
      <w:tr w:rsidR="008E627F" w:rsidRPr="008E627F" w14:paraId="38932975" w14:textId="77777777" w:rsidTr="00557438">
        <w:trPr>
          <w:jc w:val="center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375FC" w14:textId="77777777" w:rsidR="00557438" w:rsidRPr="008E627F" w:rsidRDefault="00557438" w:rsidP="00E6602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E627F">
              <w:rPr>
                <w:rFonts w:ascii="Times New Roman" w:hAnsi="Times New Roman" w:cs="Times New Roman"/>
              </w:rPr>
              <w:t>Lefay</w:t>
            </w:r>
            <w:proofErr w:type="spellEnd"/>
            <w:r w:rsidRPr="008E627F">
              <w:rPr>
                <w:rFonts w:ascii="Times New Roman" w:hAnsi="Times New Roman" w:cs="Times New Roman"/>
              </w:rPr>
              <w:t xml:space="preserve"> s.r.o.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22AD3" w14:textId="77777777" w:rsidR="00557438" w:rsidRPr="008E627F" w:rsidRDefault="00557438" w:rsidP="00E6602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22.02.2022 10:08:27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1B82A" w14:textId="77777777" w:rsidR="00557438" w:rsidRPr="008E627F" w:rsidRDefault="00557438" w:rsidP="00E6602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info@hriste-piccolino.cz</w:t>
            </w:r>
          </w:p>
        </w:tc>
      </w:tr>
      <w:tr w:rsidR="008E627F" w:rsidRPr="008E627F" w14:paraId="7119BFF9" w14:textId="77777777" w:rsidTr="00557438">
        <w:trPr>
          <w:jc w:val="center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2FCF1" w14:textId="77777777" w:rsidR="00557438" w:rsidRPr="008E627F" w:rsidRDefault="00557438" w:rsidP="00E6602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E627F">
              <w:rPr>
                <w:rFonts w:ascii="Times New Roman" w:hAnsi="Times New Roman" w:cs="Times New Roman"/>
              </w:rPr>
              <w:t>Elbas</w:t>
            </w:r>
            <w:proofErr w:type="spellEnd"/>
            <w:r w:rsidRPr="008E627F">
              <w:rPr>
                <w:rFonts w:ascii="Times New Roman" w:hAnsi="Times New Roman" w:cs="Times New Roman"/>
              </w:rPr>
              <w:t xml:space="preserve"> s.r.o.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E71DC" w14:textId="77777777" w:rsidR="00557438" w:rsidRPr="008E627F" w:rsidRDefault="00557438" w:rsidP="00E6602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22.02.2022 10:08:27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2C343" w14:textId="77777777" w:rsidR="00557438" w:rsidRPr="008E627F" w:rsidRDefault="00557438" w:rsidP="00E6602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elbassro@gmail.com</w:t>
            </w:r>
          </w:p>
        </w:tc>
      </w:tr>
      <w:tr w:rsidR="008E627F" w:rsidRPr="008E627F" w14:paraId="22284CA7" w14:textId="77777777" w:rsidTr="00557438">
        <w:trPr>
          <w:jc w:val="center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69D1C" w14:textId="77777777" w:rsidR="00557438" w:rsidRPr="008E627F" w:rsidRDefault="00557438" w:rsidP="00E6602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NAJKRAJŠIE IHRISKÁ s.r.o.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5F325" w14:textId="77777777" w:rsidR="00557438" w:rsidRPr="008E627F" w:rsidRDefault="00557438" w:rsidP="00E6602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22.02.2022 10:08:27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DA037" w14:textId="77777777" w:rsidR="00557438" w:rsidRPr="008E627F" w:rsidRDefault="00557438" w:rsidP="00E6602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office@najkrajsieihriska.sk</w:t>
            </w:r>
          </w:p>
        </w:tc>
      </w:tr>
      <w:tr w:rsidR="008E627F" w:rsidRPr="008E627F" w14:paraId="778C1F97" w14:textId="77777777" w:rsidTr="00557438">
        <w:trPr>
          <w:jc w:val="center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16101" w14:textId="77777777" w:rsidR="00557438" w:rsidRPr="008E627F" w:rsidRDefault="00557438" w:rsidP="00E6602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 xml:space="preserve">Jozef </w:t>
            </w:r>
            <w:proofErr w:type="spellStart"/>
            <w:r w:rsidRPr="008E627F">
              <w:rPr>
                <w:rFonts w:ascii="Times New Roman" w:hAnsi="Times New Roman" w:cs="Times New Roman"/>
              </w:rPr>
              <w:t>Kliský</w:t>
            </w:r>
            <w:proofErr w:type="spellEnd"/>
            <w:r w:rsidRPr="008E62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627F">
              <w:rPr>
                <w:rFonts w:ascii="Times New Roman" w:hAnsi="Times New Roman" w:cs="Times New Roman"/>
              </w:rPr>
              <w:t>akad.sochár</w:t>
            </w:r>
            <w:proofErr w:type="spellEnd"/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3685C" w14:textId="77777777" w:rsidR="00557438" w:rsidRPr="008E627F" w:rsidRDefault="00557438" w:rsidP="00E6602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22.02.2022 10:08:26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77B25" w14:textId="77777777" w:rsidR="00557438" w:rsidRPr="008E627F" w:rsidRDefault="00557438" w:rsidP="00E6602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jozef.klisky@gmail.com</w:t>
            </w:r>
          </w:p>
        </w:tc>
      </w:tr>
      <w:tr w:rsidR="008E627F" w:rsidRPr="008E627F" w14:paraId="59FF4816" w14:textId="77777777" w:rsidTr="00557438">
        <w:trPr>
          <w:jc w:val="center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4EC4D" w14:textId="77777777" w:rsidR="00557438" w:rsidRPr="008E627F" w:rsidRDefault="00557438" w:rsidP="00E6602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E627F">
              <w:rPr>
                <w:rFonts w:ascii="Times New Roman" w:hAnsi="Times New Roman" w:cs="Times New Roman"/>
              </w:rPr>
              <w:t>Oli</w:t>
            </w:r>
            <w:proofErr w:type="spellEnd"/>
            <w:r w:rsidRPr="008E627F">
              <w:rPr>
                <w:rFonts w:ascii="Times New Roman" w:hAnsi="Times New Roman" w:cs="Times New Roman"/>
              </w:rPr>
              <w:t xml:space="preserve"> ihriská s.r.o.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A16F9" w14:textId="77777777" w:rsidR="00557438" w:rsidRPr="008E627F" w:rsidRDefault="00557438" w:rsidP="00E6602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22.02.2022 10:08:26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00F7F" w14:textId="77777777" w:rsidR="00557438" w:rsidRPr="008E627F" w:rsidRDefault="00557438" w:rsidP="00E6602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oliverturza@oliihriska.sk</w:t>
            </w:r>
          </w:p>
        </w:tc>
      </w:tr>
      <w:tr w:rsidR="008E627F" w:rsidRPr="008E627F" w14:paraId="6D289154" w14:textId="77777777" w:rsidTr="00557438">
        <w:trPr>
          <w:jc w:val="center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D62BD" w14:textId="77777777" w:rsidR="00557438" w:rsidRPr="008E627F" w:rsidRDefault="00557438" w:rsidP="00E6602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E627F">
              <w:rPr>
                <w:rFonts w:ascii="Times New Roman" w:hAnsi="Times New Roman" w:cs="Times New Roman"/>
              </w:rPr>
              <w:t>PRELIEZKY</w:t>
            </w:r>
            <w:proofErr w:type="spellEnd"/>
            <w:r w:rsidRPr="008E62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627F">
              <w:rPr>
                <w:rFonts w:ascii="Times New Roman" w:hAnsi="Times New Roman" w:cs="Times New Roman"/>
              </w:rPr>
              <w:t>TRUBÍNI</w:t>
            </w:r>
            <w:proofErr w:type="spellEnd"/>
            <w:r w:rsidRPr="008E627F">
              <w:rPr>
                <w:rFonts w:ascii="Times New Roman" w:hAnsi="Times New Roman" w:cs="Times New Roman"/>
              </w:rPr>
              <w:t xml:space="preserve"> S.R.O.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1B1F8" w14:textId="77777777" w:rsidR="00557438" w:rsidRPr="008E627F" w:rsidRDefault="00557438" w:rsidP="00E6602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22.02.2022 10:08:26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5519C" w14:textId="77777777" w:rsidR="00557438" w:rsidRPr="008E627F" w:rsidRDefault="00557438" w:rsidP="00E6602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info@prelizka.sk</w:t>
            </w:r>
          </w:p>
        </w:tc>
      </w:tr>
      <w:tr w:rsidR="00557438" w:rsidRPr="008E627F" w14:paraId="465E9435" w14:textId="77777777" w:rsidTr="00557438">
        <w:trPr>
          <w:jc w:val="center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C448B" w14:textId="77777777" w:rsidR="00557438" w:rsidRPr="008E627F" w:rsidRDefault="00557438" w:rsidP="00E6602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E627F">
              <w:rPr>
                <w:rFonts w:ascii="Times New Roman" w:hAnsi="Times New Roman" w:cs="Times New Roman"/>
              </w:rPr>
              <w:t>agatovedetskeihrisko.sk</w:t>
            </w:r>
            <w:proofErr w:type="spellEnd"/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E5A3F" w14:textId="77777777" w:rsidR="00557438" w:rsidRPr="008E627F" w:rsidRDefault="00557438" w:rsidP="00E6602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22.02.2022 10:08:26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8DCE2" w14:textId="77777777" w:rsidR="00557438" w:rsidRPr="008E627F" w:rsidRDefault="00557438" w:rsidP="00E6602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zoltan.richtarik@gmail.com</w:t>
            </w:r>
          </w:p>
        </w:tc>
      </w:tr>
    </w:tbl>
    <w:p w14:paraId="74324667" w14:textId="04523D7A" w:rsidR="00BF4615" w:rsidRPr="008E627F" w:rsidRDefault="00BF4615" w:rsidP="00557438">
      <w:pPr>
        <w:pStyle w:val="Odsekzoznamu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1D5CB835" w14:textId="77777777" w:rsidR="00BF4615" w:rsidRPr="008E627F" w:rsidRDefault="00BF4615" w:rsidP="00557438">
      <w:pPr>
        <w:pStyle w:val="Odsekzoznamu"/>
        <w:numPr>
          <w:ilvl w:val="0"/>
          <w:numId w:val="1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E627F">
        <w:rPr>
          <w:rFonts w:ascii="Times New Roman" w:hAnsi="Times New Roman" w:cs="Times New Roman"/>
        </w:rPr>
        <w:t>zoznam predložených ponúk:</w:t>
      </w:r>
    </w:p>
    <w:tbl>
      <w:tblPr>
        <w:tblStyle w:val="Mriekatabuky"/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1275"/>
        <w:gridCol w:w="993"/>
        <w:gridCol w:w="1417"/>
        <w:gridCol w:w="1134"/>
      </w:tblGrid>
      <w:tr w:rsidR="008E627F" w:rsidRPr="008E627F" w14:paraId="7FD8D7F4" w14:textId="77777777" w:rsidTr="009B54B8"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0DA8AA18" w14:textId="77777777" w:rsidR="00557438" w:rsidRPr="008E627F" w:rsidRDefault="00557438" w:rsidP="00E66023">
            <w:pPr>
              <w:jc w:val="center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Celková cena od účastníka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A9212FE" w14:textId="0E39BF5D" w:rsidR="00557438" w:rsidRPr="008E627F" w:rsidRDefault="00557438" w:rsidP="00E66023">
            <w:pPr>
              <w:jc w:val="center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Názov účastníka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0EF5D8E" w14:textId="77777777" w:rsidR="00557438" w:rsidRPr="008E627F" w:rsidRDefault="00557438" w:rsidP="00E66023">
            <w:pPr>
              <w:jc w:val="center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9E51523" w14:textId="4A84C180" w:rsidR="00557438" w:rsidRPr="008E627F" w:rsidRDefault="00557438" w:rsidP="00E66023">
            <w:pPr>
              <w:jc w:val="center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4689FA1" w14:textId="77777777" w:rsidR="00557438" w:rsidRPr="008E627F" w:rsidRDefault="00557438" w:rsidP="00E660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627F">
              <w:rPr>
                <w:rFonts w:ascii="Times New Roman" w:hAnsi="Times New Roman" w:cs="Times New Roman"/>
              </w:rPr>
              <w:t>Č.p</w:t>
            </w:r>
            <w:proofErr w:type="spellEnd"/>
            <w:r w:rsidRPr="008E62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CC0BB01" w14:textId="2B478688" w:rsidR="00557438" w:rsidRPr="008E627F" w:rsidRDefault="00557438" w:rsidP="00E66023">
            <w:pPr>
              <w:jc w:val="center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Mesto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8D2F533" w14:textId="77777777" w:rsidR="00557438" w:rsidRPr="008E627F" w:rsidRDefault="00557438" w:rsidP="00E66023">
            <w:pPr>
              <w:jc w:val="center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PSČ</w:t>
            </w:r>
          </w:p>
        </w:tc>
      </w:tr>
      <w:tr w:rsidR="00385D23" w:rsidRPr="008E627F" w14:paraId="03A6369E" w14:textId="77777777" w:rsidTr="009B54B8"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0558A5B2" w14:textId="06BDDDB4" w:rsidR="00385D23" w:rsidRPr="008E627F" w:rsidRDefault="007A2BFF" w:rsidP="00E66023">
            <w:pPr>
              <w:jc w:val="center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Neplatná ponuka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4D9520A" w14:textId="248D811C" w:rsidR="00385D23" w:rsidRPr="008E627F" w:rsidRDefault="00385D23" w:rsidP="00E660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627F">
              <w:rPr>
                <w:rFonts w:ascii="Times New Roman" w:hAnsi="Times New Roman" w:cs="Times New Roman"/>
              </w:rPr>
              <w:t>Oli</w:t>
            </w:r>
            <w:proofErr w:type="spellEnd"/>
            <w:r w:rsidRPr="008E627F">
              <w:rPr>
                <w:rFonts w:ascii="Times New Roman" w:hAnsi="Times New Roman" w:cs="Times New Roman"/>
              </w:rPr>
              <w:t xml:space="preserve"> ihriská s.r.o.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02D2234" w14:textId="683DC9F6" w:rsidR="00385D23" w:rsidRPr="008E627F" w:rsidRDefault="00385D23" w:rsidP="00E66023">
            <w:pPr>
              <w:jc w:val="center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47241888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E85CCD4" w14:textId="52517EE8" w:rsidR="00385D23" w:rsidRPr="008E627F" w:rsidRDefault="007A2BFF" w:rsidP="00E660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627F">
              <w:rPr>
                <w:rFonts w:ascii="Times New Roman" w:hAnsi="Times New Roman" w:cs="Times New Roman"/>
              </w:rPr>
              <w:t>Semerská</w:t>
            </w:r>
            <w:proofErr w:type="spellEnd"/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E0FB3BC" w14:textId="1B7E5BE1" w:rsidR="00385D23" w:rsidRPr="008E627F" w:rsidRDefault="007A2BFF" w:rsidP="00E66023">
            <w:pPr>
              <w:jc w:val="center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B6F2185" w14:textId="27DB8C3E" w:rsidR="00385D23" w:rsidRPr="008E627F" w:rsidRDefault="007A2BFF" w:rsidP="00E66023">
            <w:pPr>
              <w:jc w:val="center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Jasová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165A637" w14:textId="7306A9FE" w:rsidR="00385D23" w:rsidRPr="008E627F" w:rsidRDefault="007A2BFF" w:rsidP="00E66023">
            <w:pPr>
              <w:jc w:val="center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94134</w:t>
            </w:r>
          </w:p>
        </w:tc>
      </w:tr>
      <w:tr w:rsidR="00385D23" w:rsidRPr="008E627F" w14:paraId="6E6BCC14" w14:textId="77777777" w:rsidTr="009B54B8"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79FE1B6E" w14:textId="77777777" w:rsidR="007A2BFF" w:rsidRPr="008E627F" w:rsidRDefault="007A2BFF" w:rsidP="007A2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F">
              <w:rPr>
                <w:rFonts w:ascii="Times New Roman" w:hAnsi="Times New Roman" w:cs="Times New Roman"/>
                <w:sz w:val="20"/>
                <w:szCs w:val="20"/>
              </w:rPr>
              <w:t>62 595,00</w:t>
            </w:r>
          </w:p>
          <w:p w14:paraId="7EFE78DC" w14:textId="77777777" w:rsidR="00385D23" w:rsidRPr="008E627F" w:rsidRDefault="00385D23" w:rsidP="00E66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6F88B6" w14:textId="60D1B580" w:rsidR="00385D23" w:rsidRPr="008E627F" w:rsidRDefault="007A2BFF" w:rsidP="00E66023">
            <w:pPr>
              <w:jc w:val="center"/>
              <w:rPr>
                <w:rFonts w:ascii="Times New Roman" w:hAnsi="Times New Roman" w:cs="Times New Roman"/>
              </w:rPr>
            </w:pPr>
            <w:hyperlink r:id="rId8" w:tooltip="Zobrazenie detailu ponuky" w:history="1">
              <w:proofErr w:type="spellStart"/>
              <w:r w:rsidRPr="008E627F">
                <w:rPr>
                  <w:rStyle w:val="Hypertextovprepojenie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>Crew</w:t>
              </w:r>
              <w:proofErr w:type="spellEnd"/>
              <w:r w:rsidRPr="008E627F">
                <w:rPr>
                  <w:rStyle w:val="Hypertextovprepojenie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>, s. r. o. </w:t>
              </w:r>
            </w:hyperlink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DC5A19" w14:textId="01E9522C" w:rsidR="00385D23" w:rsidRPr="008E627F" w:rsidRDefault="007A2BFF" w:rsidP="00E66023">
            <w:pPr>
              <w:jc w:val="center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44506457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87962D2" w14:textId="229CA772" w:rsidR="00385D23" w:rsidRPr="008E627F" w:rsidRDefault="007A2BFF" w:rsidP="00E660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627F">
              <w:rPr>
                <w:rFonts w:ascii="Times New Roman" w:hAnsi="Times New Roman" w:cs="Times New Roman"/>
              </w:rPr>
              <w:t>Miletičova</w:t>
            </w:r>
            <w:proofErr w:type="spellEnd"/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3D10827" w14:textId="534DBEDB" w:rsidR="00385D23" w:rsidRPr="008E627F" w:rsidRDefault="007A2BFF" w:rsidP="00E66023">
            <w:pPr>
              <w:jc w:val="center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5328F4B" w14:textId="11F3DC0E" w:rsidR="00385D23" w:rsidRPr="008E627F" w:rsidRDefault="007A2BFF" w:rsidP="00E66023">
            <w:pPr>
              <w:jc w:val="center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B002E5" w14:textId="4F1C78A4" w:rsidR="00385D23" w:rsidRPr="008E627F" w:rsidRDefault="007A2BFF" w:rsidP="00E66023">
            <w:pPr>
              <w:jc w:val="center"/>
              <w:rPr>
                <w:rFonts w:ascii="Times New Roman" w:hAnsi="Times New Roman" w:cs="Times New Roman"/>
              </w:rPr>
            </w:pPr>
            <w:r w:rsidRPr="008E627F">
              <w:rPr>
                <w:rFonts w:ascii="Times New Roman" w:hAnsi="Times New Roman" w:cs="Times New Roman"/>
              </w:rPr>
              <w:t>82109</w:t>
            </w:r>
          </w:p>
        </w:tc>
      </w:tr>
    </w:tbl>
    <w:p w14:paraId="2659AF13" w14:textId="77777777" w:rsidR="00557438" w:rsidRPr="008E627F" w:rsidRDefault="00557438" w:rsidP="00557438">
      <w:pPr>
        <w:pStyle w:val="Odsekzoznamu"/>
        <w:tabs>
          <w:tab w:val="left" w:pos="709"/>
        </w:tabs>
        <w:spacing w:after="0" w:line="240" w:lineRule="auto"/>
        <w:ind w:left="992"/>
        <w:jc w:val="both"/>
        <w:rPr>
          <w:rFonts w:ascii="Times New Roman" w:hAnsi="Times New Roman" w:cs="Times New Roman"/>
        </w:rPr>
      </w:pPr>
    </w:p>
    <w:p w14:paraId="4FC0D448" w14:textId="77777777" w:rsidR="00BF4615" w:rsidRPr="008E627F" w:rsidRDefault="00BF4615" w:rsidP="00557438">
      <w:pPr>
        <w:pStyle w:val="Odsekzoznamu"/>
        <w:numPr>
          <w:ilvl w:val="0"/>
          <w:numId w:val="1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E627F">
        <w:rPr>
          <w:rFonts w:ascii="Times New Roman" w:hAnsi="Times New Roman" w:cs="Times New Roman"/>
        </w:rPr>
        <w:t>zoznam identifikovaných cenníkov/zmlúv/plnení:</w:t>
      </w:r>
    </w:p>
    <w:tbl>
      <w:tblPr>
        <w:tblW w:w="128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4440"/>
        <w:gridCol w:w="5022"/>
        <w:gridCol w:w="1161"/>
      </w:tblGrid>
      <w:tr w:rsidR="008E627F" w:rsidRPr="008E627F" w14:paraId="102B433C" w14:textId="77777777" w:rsidTr="007A2BFF">
        <w:tc>
          <w:tcPr>
            <w:tcW w:w="2223" w:type="dxa"/>
            <w:shd w:val="clear" w:color="auto" w:fill="F2F2F2" w:themeFill="background1" w:themeFillShade="F2"/>
            <w:vAlign w:val="center"/>
          </w:tcPr>
          <w:p w14:paraId="339C9EEE" w14:textId="77777777" w:rsidR="00BF4615" w:rsidRPr="008E627F" w:rsidRDefault="00BF4615" w:rsidP="00AA3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627F">
              <w:rPr>
                <w:rFonts w:ascii="Times New Roman" w:hAnsi="Times New Roman" w:cs="Times New Roman"/>
                <w:sz w:val="21"/>
                <w:szCs w:val="21"/>
              </w:rPr>
              <w:t>Identifikácia zdroja údaju</w:t>
            </w:r>
          </w:p>
        </w:tc>
        <w:tc>
          <w:tcPr>
            <w:tcW w:w="4440" w:type="dxa"/>
            <w:shd w:val="clear" w:color="auto" w:fill="F2F2F2" w:themeFill="background1" w:themeFillShade="F2"/>
            <w:vAlign w:val="center"/>
          </w:tcPr>
          <w:p w14:paraId="1A89E2F6" w14:textId="77777777" w:rsidR="00BF4615" w:rsidRPr="008E627F" w:rsidRDefault="00BF4615" w:rsidP="00AA3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627F">
              <w:rPr>
                <w:rFonts w:ascii="Times New Roman" w:hAnsi="Times New Roman" w:cs="Times New Roman"/>
                <w:sz w:val="21"/>
                <w:szCs w:val="21"/>
              </w:rPr>
              <w:t>Odkaz na internetovú stránku (ak relevantné)</w:t>
            </w:r>
          </w:p>
        </w:tc>
        <w:tc>
          <w:tcPr>
            <w:tcW w:w="5022" w:type="dxa"/>
            <w:shd w:val="clear" w:color="auto" w:fill="F2F2F2" w:themeFill="background1" w:themeFillShade="F2"/>
            <w:vAlign w:val="center"/>
          </w:tcPr>
          <w:p w14:paraId="36D4AA52" w14:textId="77777777" w:rsidR="00BF4615" w:rsidRPr="008E627F" w:rsidRDefault="00BF4615" w:rsidP="00AA3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627F">
              <w:rPr>
                <w:rFonts w:ascii="Times New Roman" w:hAnsi="Times New Roman" w:cs="Times New Roman"/>
                <w:sz w:val="21"/>
                <w:szCs w:val="21"/>
              </w:rPr>
              <w:t>Suma relevantná pre určenie PHZ v EUR bez DPH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1796D30C" w14:textId="77777777" w:rsidR="00BF4615" w:rsidRPr="008E627F" w:rsidRDefault="00BF4615" w:rsidP="00AA3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627F">
              <w:rPr>
                <w:rFonts w:ascii="Times New Roman" w:hAnsi="Times New Roman" w:cs="Times New Roman"/>
                <w:sz w:val="21"/>
                <w:szCs w:val="21"/>
              </w:rPr>
              <w:t>Poznámka</w:t>
            </w:r>
          </w:p>
        </w:tc>
      </w:tr>
      <w:tr w:rsidR="008E627F" w:rsidRPr="008E627F" w14:paraId="70AD1EA9" w14:textId="77777777" w:rsidTr="007A2BFF">
        <w:tc>
          <w:tcPr>
            <w:tcW w:w="2223" w:type="dxa"/>
            <w:shd w:val="clear" w:color="auto" w:fill="auto"/>
          </w:tcPr>
          <w:p w14:paraId="66BF2066" w14:textId="73383E0D" w:rsidR="00BF4615" w:rsidRPr="008E627F" w:rsidRDefault="007A2BFF" w:rsidP="00AA3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E627F">
              <w:rPr>
                <w:rFonts w:ascii="Times New Roman" w:hAnsi="Times New Roman" w:cs="Times New Roman"/>
                <w:sz w:val="21"/>
                <w:szCs w:val="21"/>
              </w:rPr>
              <w:t>josephine.proebiz.com</w:t>
            </w:r>
            <w:proofErr w:type="spellEnd"/>
          </w:p>
        </w:tc>
        <w:tc>
          <w:tcPr>
            <w:tcW w:w="4440" w:type="dxa"/>
            <w:shd w:val="clear" w:color="auto" w:fill="auto"/>
          </w:tcPr>
          <w:p w14:paraId="4D4ACD75" w14:textId="0AE8EF40" w:rsidR="00BF4615" w:rsidRPr="008E627F" w:rsidRDefault="007A2BFF" w:rsidP="00AA3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627F">
              <w:rPr>
                <w:rFonts w:ascii="Times New Roman" w:hAnsi="Times New Roman" w:cs="Times New Roman"/>
                <w:sz w:val="21"/>
                <w:szCs w:val="21"/>
              </w:rPr>
              <w:t>https://josephine.proebiz.com/sk/promoter/tender/17883/ranking/matrix/18928/36624/pre-ranking</w:t>
            </w:r>
          </w:p>
        </w:tc>
        <w:tc>
          <w:tcPr>
            <w:tcW w:w="5022" w:type="dxa"/>
            <w:shd w:val="clear" w:color="auto" w:fill="auto"/>
          </w:tcPr>
          <w:p w14:paraId="555D30F2" w14:textId="77777777" w:rsidR="007A2BFF" w:rsidRPr="008E627F" w:rsidRDefault="007A2BFF" w:rsidP="007A2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F">
              <w:rPr>
                <w:rFonts w:ascii="Times New Roman" w:hAnsi="Times New Roman" w:cs="Times New Roman"/>
                <w:sz w:val="20"/>
                <w:szCs w:val="20"/>
              </w:rPr>
              <w:t>62 595,00</w:t>
            </w:r>
          </w:p>
          <w:p w14:paraId="49B8EAA1" w14:textId="77777777" w:rsidR="00BF4615" w:rsidRPr="008E627F" w:rsidRDefault="00BF4615" w:rsidP="00AA3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1" w:type="dxa"/>
            <w:shd w:val="clear" w:color="auto" w:fill="auto"/>
          </w:tcPr>
          <w:p w14:paraId="560DF642" w14:textId="77777777" w:rsidR="00BF4615" w:rsidRPr="008E627F" w:rsidRDefault="00BF4615" w:rsidP="00AA3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627F" w:rsidRPr="008E627F" w14:paraId="06482004" w14:textId="77777777" w:rsidTr="007A2BFF">
        <w:tc>
          <w:tcPr>
            <w:tcW w:w="2223" w:type="dxa"/>
            <w:shd w:val="clear" w:color="auto" w:fill="auto"/>
          </w:tcPr>
          <w:p w14:paraId="3C7E2DAF" w14:textId="77777777" w:rsidR="00BF4615" w:rsidRPr="008E627F" w:rsidRDefault="00BF4615" w:rsidP="00AA3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40" w:type="dxa"/>
            <w:shd w:val="clear" w:color="auto" w:fill="auto"/>
          </w:tcPr>
          <w:p w14:paraId="4FAB68D1" w14:textId="77777777" w:rsidR="00BF4615" w:rsidRPr="008E627F" w:rsidRDefault="00BF4615" w:rsidP="00AA3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2" w:type="dxa"/>
            <w:shd w:val="clear" w:color="auto" w:fill="auto"/>
          </w:tcPr>
          <w:p w14:paraId="7DE0F662" w14:textId="77777777" w:rsidR="00BF4615" w:rsidRPr="008E627F" w:rsidRDefault="00BF4615" w:rsidP="00AA3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1" w:type="dxa"/>
            <w:shd w:val="clear" w:color="auto" w:fill="auto"/>
          </w:tcPr>
          <w:p w14:paraId="3A591359" w14:textId="77777777" w:rsidR="00BF4615" w:rsidRPr="008E627F" w:rsidRDefault="00BF4615" w:rsidP="00AA3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627F" w:rsidRPr="008E627F" w14:paraId="6A2E4F83" w14:textId="77777777" w:rsidTr="007A2BFF">
        <w:tc>
          <w:tcPr>
            <w:tcW w:w="2223" w:type="dxa"/>
            <w:shd w:val="clear" w:color="auto" w:fill="auto"/>
          </w:tcPr>
          <w:p w14:paraId="1800F566" w14:textId="77777777" w:rsidR="00BF4615" w:rsidRPr="008E627F" w:rsidRDefault="00BF4615" w:rsidP="00AA3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40" w:type="dxa"/>
            <w:shd w:val="clear" w:color="auto" w:fill="auto"/>
          </w:tcPr>
          <w:p w14:paraId="77D30984" w14:textId="77777777" w:rsidR="00BF4615" w:rsidRPr="008E627F" w:rsidRDefault="00BF4615" w:rsidP="00AA3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2" w:type="dxa"/>
            <w:shd w:val="clear" w:color="auto" w:fill="auto"/>
          </w:tcPr>
          <w:p w14:paraId="76210762" w14:textId="77777777" w:rsidR="00BF4615" w:rsidRPr="008E627F" w:rsidRDefault="00BF4615" w:rsidP="00AA3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1" w:type="dxa"/>
            <w:shd w:val="clear" w:color="auto" w:fill="auto"/>
          </w:tcPr>
          <w:p w14:paraId="6C25334F" w14:textId="77777777" w:rsidR="00BF4615" w:rsidRPr="008E627F" w:rsidRDefault="00BF4615" w:rsidP="00AA3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DAD5180" w14:textId="77777777" w:rsidR="00BF4615" w:rsidRPr="008E627F" w:rsidRDefault="00BF4615" w:rsidP="00557438">
      <w:pPr>
        <w:pStyle w:val="Odsekzoznamu"/>
        <w:numPr>
          <w:ilvl w:val="0"/>
          <w:numId w:val="1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E627F">
        <w:rPr>
          <w:rFonts w:ascii="Times New Roman" w:hAnsi="Times New Roman" w:cs="Times New Roman"/>
        </w:rPr>
        <w:t>iné relevantné podklady preukazujúce vykonanie prieskumu trhu:</w:t>
      </w:r>
    </w:p>
    <w:p w14:paraId="4D1C471C" w14:textId="77777777" w:rsidR="00BF4615" w:rsidRPr="008E627F" w:rsidRDefault="00BF4615" w:rsidP="00BF4615">
      <w:pPr>
        <w:pStyle w:val="Zkladntex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0E0CC12" w14:textId="25ED3619" w:rsidR="00BF4615" w:rsidRPr="008E627F" w:rsidRDefault="00BF4615" w:rsidP="00BF4615">
      <w:pPr>
        <w:pStyle w:val="Zkladntex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27F">
        <w:rPr>
          <w:rFonts w:ascii="Times New Roman" w:hAnsi="Times New Roman" w:cs="Times New Roman"/>
          <w:i/>
          <w:sz w:val="24"/>
          <w:szCs w:val="24"/>
        </w:rPr>
        <w:t xml:space="preserve">výsledná </w:t>
      </w:r>
      <w:proofErr w:type="spellStart"/>
      <w:r w:rsidRPr="008E627F">
        <w:rPr>
          <w:rFonts w:ascii="Times New Roman" w:hAnsi="Times New Roman" w:cs="Times New Roman"/>
          <w:i/>
          <w:sz w:val="24"/>
          <w:szCs w:val="24"/>
        </w:rPr>
        <w:t>PHZ</w:t>
      </w:r>
      <w:proofErr w:type="spellEnd"/>
      <w:r w:rsidRPr="008E627F">
        <w:rPr>
          <w:rFonts w:ascii="Times New Roman" w:hAnsi="Times New Roman" w:cs="Times New Roman"/>
          <w:i/>
          <w:sz w:val="24"/>
          <w:szCs w:val="24"/>
        </w:rPr>
        <w:t xml:space="preserve"> stanovená </w:t>
      </w:r>
      <w:r w:rsidR="007A2BFF" w:rsidRPr="008E627F">
        <w:rPr>
          <w:rFonts w:ascii="Times New Roman" w:hAnsi="Times New Roman" w:cs="Times New Roman"/>
          <w:i/>
          <w:sz w:val="24"/>
          <w:szCs w:val="24"/>
        </w:rPr>
        <w:t>z jedinej platnej ponuky</w:t>
      </w:r>
    </w:p>
    <w:p w14:paraId="5B01B2A4" w14:textId="77777777" w:rsidR="00BF4615" w:rsidRPr="008E627F" w:rsidRDefault="00BF4615" w:rsidP="00BF4615">
      <w:pPr>
        <w:pStyle w:val="Zkladntex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B2F3131" w14:textId="74E10607" w:rsidR="00BF4615" w:rsidRPr="008E627F" w:rsidRDefault="00BF4615" w:rsidP="00BF4615">
      <w:pPr>
        <w:pStyle w:val="Zkladntex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627F">
        <w:rPr>
          <w:rFonts w:ascii="Times New Roman" w:hAnsi="Times New Roman" w:cs="Times New Roman"/>
          <w:sz w:val="24"/>
          <w:szCs w:val="24"/>
        </w:rPr>
        <w:t>V </w:t>
      </w:r>
      <w:r w:rsidR="00EF26AA" w:rsidRPr="008E627F">
        <w:rPr>
          <w:rFonts w:ascii="Times New Roman" w:hAnsi="Times New Roman" w:cs="Times New Roman"/>
          <w:sz w:val="24"/>
          <w:szCs w:val="24"/>
        </w:rPr>
        <w:t>Skalica</w:t>
      </w:r>
      <w:r w:rsidRPr="008E627F">
        <w:rPr>
          <w:rFonts w:ascii="Times New Roman" w:hAnsi="Times New Roman" w:cs="Times New Roman"/>
          <w:sz w:val="24"/>
          <w:szCs w:val="24"/>
        </w:rPr>
        <w:t xml:space="preserve">, dňa </w:t>
      </w:r>
      <w:r w:rsidR="007A2BFF" w:rsidRPr="008E627F">
        <w:rPr>
          <w:rFonts w:ascii="Times New Roman" w:hAnsi="Times New Roman" w:cs="Times New Roman"/>
          <w:sz w:val="24"/>
          <w:szCs w:val="24"/>
        </w:rPr>
        <w:t>23</w:t>
      </w:r>
      <w:r w:rsidR="00370CC0" w:rsidRPr="008E627F">
        <w:rPr>
          <w:rFonts w:ascii="Times New Roman" w:hAnsi="Times New Roman" w:cs="Times New Roman"/>
          <w:sz w:val="24"/>
          <w:szCs w:val="24"/>
        </w:rPr>
        <w:t>.03.2022</w:t>
      </w:r>
      <w:r w:rsidR="00370CC0" w:rsidRPr="008E627F">
        <w:rPr>
          <w:rFonts w:ascii="Times New Roman" w:hAnsi="Times New Roman" w:cs="Times New Roman"/>
        </w:rPr>
        <w:tab/>
      </w:r>
    </w:p>
    <w:p w14:paraId="0C7F090F" w14:textId="77777777" w:rsidR="00BF4615" w:rsidRPr="008E627F" w:rsidRDefault="00BF4615" w:rsidP="00BF4615">
      <w:pPr>
        <w:pStyle w:val="Zkladntex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08B396D" w14:textId="5FEDFC97" w:rsidR="00123C4F" w:rsidRPr="008E627F" w:rsidRDefault="00BF4615" w:rsidP="00BF4615">
      <w:pPr>
        <w:pStyle w:val="Zkladntex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627F">
        <w:rPr>
          <w:rFonts w:ascii="Times New Roman" w:hAnsi="Times New Roman" w:cs="Times New Roman"/>
          <w:sz w:val="24"/>
          <w:szCs w:val="24"/>
        </w:rPr>
        <w:t xml:space="preserve">Záznam z prieskumu trhu vykonal/vykonala: </w:t>
      </w:r>
      <w:r w:rsidR="002F6500" w:rsidRPr="008E627F">
        <w:rPr>
          <w:rFonts w:ascii="Times New Roman" w:hAnsi="Times New Roman" w:cs="Times New Roman"/>
          <w:sz w:val="24"/>
          <w:szCs w:val="24"/>
          <w:lang w:val="cs-CZ"/>
        </w:rPr>
        <w:t>Juraj Spáčil</w:t>
      </w:r>
    </w:p>
    <w:sectPr w:rsidR="00123C4F" w:rsidRPr="008E627F" w:rsidSect="00972F26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40B7B" w14:textId="77777777" w:rsidR="008A40AA" w:rsidRDefault="008A40AA" w:rsidP="00972F26">
      <w:pPr>
        <w:spacing w:after="0" w:line="240" w:lineRule="auto"/>
      </w:pPr>
      <w:r>
        <w:separator/>
      </w:r>
    </w:p>
  </w:endnote>
  <w:endnote w:type="continuationSeparator" w:id="0">
    <w:p w14:paraId="34F59242" w14:textId="77777777" w:rsidR="008A40AA" w:rsidRDefault="008A40AA" w:rsidP="0097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09183" w14:textId="77777777" w:rsidR="008A40AA" w:rsidRDefault="008A40AA" w:rsidP="00972F26">
      <w:pPr>
        <w:spacing w:after="0" w:line="240" w:lineRule="auto"/>
      </w:pPr>
      <w:r>
        <w:separator/>
      </w:r>
    </w:p>
  </w:footnote>
  <w:footnote w:type="continuationSeparator" w:id="0">
    <w:p w14:paraId="5D05839D" w14:textId="77777777" w:rsidR="008A40AA" w:rsidRDefault="008A40AA" w:rsidP="00972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E5E00" w14:textId="3DE14DCD" w:rsidR="00972F26" w:rsidRDefault="00972F2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57BC"/>
    <w:multiLevelType w:val="hybridMultilevel"/>
    <w:tmpl w:val="3BF47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E48A9"/>
    <w:multiLevelType w:val="hybridMultilevel"/>
    <w:tmpl w:val="C8561F36"/>
    <w:lvl w:ilvl="0" w:tplc="9D600B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67CCF6C">
      <w:start w:val="1"/>
      <w:numFmt w:val="decimal"/>
      <w:lvlText w:val="%2)"/>
      <w:lvlJc w:val="left"/>
      <w:pPr>
        <w:ind w:left="955" w:hanging="360"/>
      </w:pPr>
      <w:rPr>
        <w:rFonts w:hint="default"/>
      </w:rPr>
    </w:lvl>
    <w:lvl w:ilvl="2" w:tplc="AA0E512E">
      <w:start w:val="1"/>
      <w:numFmt w:val="lowerLetter"/>
      <w:lvlText w:val="%3)"/>
      <w:lvlJc w:val="right"/>
      <w:pPr>
        <w:tabs>
          <w:tab w:val="num" w:pos="1675"/>
        </w:tabs>
        <w:ind w:left="1675" w:hanging="180"/>
      </w:pPr>
      <w:rPr>
        <w:rFonts w:ascii="Times New Roman" w:eastAsia="Calibri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395"/>
        </w:tabs>
        <w:ind w:left="239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115"/>
        </w:tabs>
        <w:ind w:left="311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835"/>
        </w:tabs>
        <w:ind w:left="383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555"/>
        </w:tabs>
        <w:ind w:left="455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275"/>
        </w:tabs>
        <w:ind w:left="527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995"/>
        </w:tabs>
        <w:ind w:left="5995" w:hanging="180"/>
      </w:pPr>
      <w:rPr>
        <w:rFonts w:cs="Times New Roman"/>
      </w:rPr>
    </w:lvl>
  </w:abstractNum>
  <w:abstractNum w:abstractNumId="2">
    <w:nsid w:val="1A9C7698"/>
    <w:multiLevelType w:val="hybridMultilevel"/>
    <w:tmpl w:val="0486C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94558"/>
    <w:multiLevelType w:val="multilevel"/>
    <w:tmpl w:val="13D8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C602128"/>
    <w:multiLevelType w:val="hybridMultilevel"/>
    <w:tmpl w:val="41EA3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54003"/>
    <w:multiLevelType w:val="hybridMultilevel"/>
    <w:tmpl w:val="9F3E936A"/>
    <w:lvl w:ilvl="0" w:tplc="C7A455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41B73"/>
    <w:multiLevelType w:val="hybridMultilevel"/>
    <w:tmpl w:val="DDC0B786"/>
    <w:lvl w:ilvl="0" w:tplc="FDB49A9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Arial"/>
        <w:sz w:val="22"/>
        <w:szCs w:val="22"/>
      </w:rPr>
    </w:lvl>
    <w:lvl w:ilvl="1" w:tplc="37CE633A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D5026366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B53592"/>
    <w:multiLevelType w:val="hybridMultilevel"/>
    <w:tmpl w:val="21008282"/>
    <w:lvl w:ilvl="0" w:tplc="1FFA35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B6DB8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4792F"/>
    <w:multiLevelType w:val="hybridMultilevel"/>
    <w:tmpl w:val="C59694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46FCE"/>
    <w:multiLevelType w:val="hybridMultilevel"/>
    <w:tmpl w:val="FE06E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B4707"/>
    <w:multiLevelType w:val="hybridMultilevel"/>
    <w:tmpl w:val="4B06A8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80C2F"/>
    <w:multiLevelType w:val="hybridMultilevel"/>
    <w:tmpl w:val="3F589F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7394C"/>
    <w:multiLevelType w:val="hybridMultilevel"/>
    <w:tmpl w:val="C060DB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7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26"/>
    <w:rsid w:val="00123C4F"/>
    <w:rsid w:val="00146217"/>
    <w:rsid w:val="001709DD"/>
    <w:rsid w:val="002A0F14"/>
    <w:rsid w:val="002E38EA"/>
    <w:rsid w:val="002F6500"/>
    <w:rsid w:val="00370CC0"/>
    <w:rsid w:val="00385D23"/>
    <w:rsid w:val="004D7E6C"/>
    <w:rsid w:val="00557438"/>
    <w:rsid w:val="00603D62"/>
    <w:rsid w:val="006350FC"/>
    <w:rsid w:val="00675CAC"/>
    <w:rsid w:val="0067693F"/>
    <w:rsid w:val="00720244"/>
    <w:rsid w:val="007A2BFF"/>
    <w:rsid w:val="00871772"/>
    <w:rsid w:val="008A40AA"/>
    <w:rsid w:val="008E627F"/>
    <w:rsid w:val="00901823"/>
    <w:rsid w:val="00972F26"/>
    <w:rsid w:val="009B54B8"/>
    <w:rsid w:val="009E542E"/>
    <w:rsid w:val="00AC0C58"/>
    <w:rsid w:val="00BF4615"/>
    <w:rsid w:val="00C13294"/>
    <w:rsid w:val="00D43C46"/>
    <w:rsid w:val="00D63E9E"/>
    <w:rsid w:val="00DA73DA"/>
    <w:rsid w:val="00E74F0C"/>
    <w:rsid w:val="00E97371"/>
    <w:rsid w:val="00EF26AA"/>
    <w:rsid w:val="00F7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DC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2F26"/>
    <w:rPr>
      <w:rFonts w:ascii="Calibri" w:eastAsia="Calibri" w:hAnsi="Calibri"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E97371"/>
    <w:pPr>
      <w:keepNext/>
      <w:keepLines/>
      <w:spacing w:before="120" w:after="120" w:line="240" w:lineRule="auto"/>
      <w:outlineLvl w:val="0"/>
    </w:pPr>
    <w:rPr>
      <w:rFonts w:eastAsiaTheme="majorEastAsia" w:cstheme="majorBidi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97371"/>
    <w:rPr>
      <w:rFonts w:ascii="Times New Roman" w:eastAsiaTheme="majorEastAsia" w:hAnsi="Times New Roman" w:cstheme="majorBidi"/>
      <w:sz w:val="24"/>
      <w:szCs w:val="32"/>
    </w:rPr>
  </w:style>
  <w:style w:type="character" w:styleId="Hypertextovprepojenie">
    <w:name w:val="Hyperlink"/>
    <w:basedOn w:val="Predvolenpsmoodseku"/>
    <w:uiPriority w:val="99"/>
    <w:rsid w:val="00972F26"/>
    <w:rPr>
      <w:color w:val="0000FF"/>
      <w:u w:val="single"/>
    </w:rPr>
  </w:style>
  <w:style w:type="paragraph" w:customStyle="1" w:styleId="Odsekzoznamu3">
    <w:name w:val="Odsek zoznamu3"/>
    <w:basedOn w:val="Normlny"/>
    <w:uiPriority w:val="99"/>
    <w:rsid w:val="00972F26"/>
    <w:pPr>
      <w:spacing w:after="200" w:line="276" w:lineRule="auto"/>
      <w:ind w:left="720"/>
      <w:contextualSpacing/>
    </w:pPr>
    <w:rPr>
      <w:rFonts w:eastAsia="Times New Roman" w:cs="Times New Roman"/>
    </w:rPr>
  </w:style>
  <w:style w:type="table" w:customStyle="1" w:styleId="Mriekatabuky11">
    <w:name w:val="Mriežka tabuľky11"/>
    <w:basedOn w:val="Normlnatabuka"/>
    <w:next w:val="Mriekatabuky"/>
    <w:uiPriority w:val="39"/>
    <w:rsid w:val="00972F2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97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aliases w:val="1"/>
    <w:basedOn w:val="Normlny"/>
    <w:link w:val="HlavikaChar"/>
    <w:uiPriority w:val="99"/>
    <w:unhideWhenUsed/>
    <w:rsid w:val="00972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"/>
    <w:basedOn w:val="Predvolenpsmoodseku"/>
    <w:link w:val="Hlavika"/>
    <w:uiPriority w:val="99"/>
    <w:rsid w:val="00972F26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972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2F26"/>
    <w:rPr>
      <w:rFonts w:ascii="Calibri" w:eastAsia="Calibri" w:hAnsi="Calibri" w:cs="Calibri"/>
    </w:rPr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4D7E6C"/>
    <w:pPr>
      <w:ind w:left="720"/>
    </w:p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4D7E6C"/>
    <w:rPr>
      <w:rFonts w:ascii="Calibri" w:eastAsia="Calibri" w:hAnsi="Calibri" w:cs="Calibri"/>
    </w:rPr>
  </w:style>
  <w:style w:type="table" w:customStyle="1" w:styleId="Mriekatabuky2">
    <w:name w:val="Mriežka tabuľky2"/>
    <w:basedOn w:val="Normlnatabuka"/>
    <w:next w:val="Mriekatabuky"/>
    <w:uiPriority w:val="39"/>
    <w:rsid w:val="004D7E6C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4D7E6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BF4615"/>
    <w:pPr>
      <w:spacing w:after="240" w:line="240" w:lineRule="atLeast"/>
      <w:ind w:left="1080"/>
      <w:jc w:val="both"/>
    </w:pPr>
    <w:rPr>
      <w:rFonts w:ascii="Arial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F4615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Odsekzoznamu2">
    <w:name w:val="Odsek zoznamu2"/>
    <w:basedOn w:val="Normlny"/>
    <w:uiPriority w:val="99"/>
    <w:rsid w:val="00BF4615"/>
    <w:pPr>
      <w:spacing w:after="0" w:line="240" w:lineRule="auto"/>
      <w:ind w:left="720"/>
    </w:pPr>
    <w:rPr>
      <w:rFonts w:ascii="Arial" w:hAnsi="Arial" w:cs="Arial"/>
      <w:spacing w:val="-5"/>
      <w:sz w:val="20"/>
      <w:szCs w:val="20"/>
    </w:rPr>
  </w:style>
  <w:style w:type="table" w:customStyle="1" w:styleId="Mriekatabukysvetl1">
    <w:name w:val="Mriežka tabuľky – svetlá1"/>
    <w:basedOn w:val="Normlnatabuka"/>
    <w:uiPriority w:val="40"/>
    <w:rsid w:val="00BF46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2F26"/>
    <w:rPr>
      <w:rFonts w:ascii="Calibri" w:eastAsia="Calibri" w:hAnsi="Calibri"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E97371"/>
    <w:pPr>
      <w:keepNext/>
      <w:keepLines/>
      <w:spacing w:before="120" w:after="120" w:line="240" w:lineRule="auto"/>
      <w:outlineLvl w:val="0"/>
    </w:pPr>
    <w:rPr>
      <w:rFonts w:eastAsiaTheme="majorEastAsia" w:cstheme="majorBidi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97371"/>
    <w:rPr>
      <w:rFonts w:ascii="Times New Roman" w:eastAsiaTheme="majorEastAsia" w:hAnsi="Times New Roman" w:cstheme="majorBidi"/>
      <w:sz w:val="24"/>
      <w:szCs w:val="32"/>
    </w:rPr>
  </w:style>
  <w:style w:type="character" w:styleId="Hypertextovprepojenie">
    <w:name w:val="Hyperlink"/>
    <w:basedOn w:val="Predvolenpsmoodseku"/>
    <w:uiPriority w:val="99"/>
    <w:rsid w:val="00972F26"/>
    <w:rPr>
      <w:color w:val="0000FF"/>
      <w:u w:val="single"/>
    </w:rPr>
  </w:style>
  <w:style w:type="paragraph" w:customStyle="1" w:styleId="Odsekzoznamu3">
    <w:name w:val="Odsek zoznamu3"/>
    <w:basedOn w:val="Normlny"/>
    <w:uiPriority w:val="99"/>
    <w:rsid w:val="00972F26"/>
    <w:pPr>
      <w:spacing w:after="200" w:line="276" w:lineRule="auto"/>
      <w:ind w:left="720"/>
      <w:contextualSpacing/>
    </w:pPr>
    <w:rPr>
      <w:rFonts w:eastAsia="Times New Roman" w:cs="Times New Roman"/>
    </w:rPr>
  </w:style>
  <w:style w:type="table" w:customStyle="1" w:styleId="Mriekatabuky11">
    <w:name w:val="Mriežka tabuľky11"/>
    <w:basedOn w:val="Normlnatabuka"/>
    <w:next w:val="Mriekatabuky"/>
    <w:uiPriority w:val="39"/>
    <w:rsid w:val="00972F2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97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aliases w:val="1"/>
    <w:basedOn w:val="Normlny"/>
    <w:link w:val="HlavikaChar"/>
    <w:uiPriority w:val="99"/>
    <w:unhideWhenUsed/>
    <w:rsid w:val="00972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"/>
    <w:basedOn w:val="Predvolenpsmoodseku"/>
    <w:link w:val="Hlavika"/>
    <w:uiPriority w:val="99"/>
    <w:rsid w:val="00972F26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972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2F26"/>
    <w:rPr>
      <w:rFonts w:ascii="Calibri" w:eastAsia="Calibri" w:hAnsi="Calibri" w:cs="Calibri"/>
    </w:rPr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4D7E6C"/>
    <w:pPr>
      <w:ind w:left="720"/>
    </w:p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4D7E6C"/>
    <w:rPr>
      <w:rFonts w:ascii="Calibri" w:eastAsia="Calibri" w:hAnsi="Calibri" w:cs="Calibri"/>
    </w:rPr>
  </w:style>
  <w:style w:type="table" w:customStyle="1" w:styleId="Mriekatabuky2">
    <w:name w:val="Mriežka tabuľky2"/>
    <w:basedOn w:val="Normlnatabuka"/>
    <w:next w:val="Mriekatabuky"/>
    <w:uiPriority w:val="39"/>
    <w:rsid w:val="004D7E6C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4D7E6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BF4615"/>
    <w:pPr>
      <w:spacing w:after="240" w:line="240" w:lineRule="atLeast"/>
      <w:ind w:left="1080"/>
      <w:jc w:val="both"/>
    </w:pPr>
    <w:rPr>
      <w:rFonts w:ascii="Arial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F4615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Odsekzoznamu2">
    <w:name w:val="Odsek zoznamu2"/>
    <w:basedOn w:val="Normlny"/>
    <w:uiPriority w:val="99"/>
    <w:rsid w:val="00BF4615"/>
    <w:pPr>
      <w:spacing w:after="0" w:line="240" w:lineRule="auto"/>
      <w:ind w:left="720"/>
    </w:pPr>
    <w:rPr>
      <w:rFonts w:ascii="Arial" w:hAnsi="Arial" w:cs="Arial"/>
      <w:spacing w:val="-5"/>
      <w:sz w:val="20"/>
      <w:szCs w:val="20"/>
    </w:rPr>
  </w:style>
  <w:style w:type="table" w:customStyle="1" w:styleId="Mriekatabukysvetl1">
    <w:name w:val="Mriežka tabuľky – svetlá1"/>
    <w:basedOn w:val="Normlnatabuka"/>
    <w:uiPriority w:val="40"/>
    <w:rsid w:val="00BF46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promoter/tender/17883/envelope/51193/in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 Herceg</dc:creator>
  <cp:lastModifiedBy>Používateľ systému Windows</cp:lastModifiedBy>
  <cp:revision>2</cp:revision>
  <dcterms:created xsi:type="dcterms:W3CDTF">2022-03-25T13:12:00Z</dcterms:created>
  <dcterms:modified xsi:type="dcterms:W3CDTF">2022-03-25T13:12:00Z</dcterms:modified>
</cp:coreProperties>
</file>