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B10DC" w14:textId="4FA6CA94" w:rsidR="00760702" w:rsidRDefault="00B32548" w:rsidP="007112ED">
      <w:pPr>
        <w:pStyle w:val="Nadpis1"/>
      </w:pPr>
      <w:bookmarkStart w:id="0" w:name="_GoBack"/>
      <w:bookmarkEnd w:id="0"/>
      <w:r>
        <w:t>Technická dokumentace k VŘ „</w:t>
      </w:r>
      <w:r w:rsidR="005205B8">
        <w:t xml:space="preserve">Evidence pohybu </w:t>
      </w:r>
      <w:r w:rsidR="00DC64F1">
        <w:t>občanů</w:t>
      </w:r>
      <w:r w:rsidR="005205B8">
        <w:t xml:space="preserve"> na </w:t>
      </w:r>
      <w:r w:rsidR="007112ED">
        <w:t>sběrných dvor</w:t>
      </w:r>
      <w:r w:rsidR="005205B8">
        <w:t>ech</w:t>
      </w:r>
      <w:r>
        <w:t>“</w:t>
      </w:r>
    </w:p>
    <w:p w14:paraId="62D0664C" w14:textId="74834697" w:rsidR="00F12971" w:rsidRDefault="00F12971" w:rsidP="00A96E7F"/>
    <w:p w14:paraId="1898F15F" w14:textId="6FF1690B" w:rsidR="00563383" w:rsidRDefault="007112ED" w:rsidP="00A96E7F">
      <w:r>
        <w:t>Předmětem veřejné zakázky je zavedení</w:t>
      </w:r>
      <w:r w:rsidR="00A96E7F">
        <w:t xml:space="preserve"> i</w:t>
      </w:r>
      <w:r>
        <w:t xml:space="preserve">dentifikace osob přivážejících odpad na </w:t>
      </w:r>
      <w:r w:rsidR="00DF677B">
        <w:t>4</w:t>
      </w:r>
      <w:r w:rsidR="00A96E7F">
        <w:t xml:space="preserve"> </w:t>
      </w:r>
      <w:r>
        <w:t>sběrné dvory</w:t>
      </w:r>
      <w:r w:rsidR="00A96E7F">
        <w:t xml:space="preserve"> </w:t>
      </w:r>
      <w:r w:rsidR="00DF677B">
        <w:t xml:space="preserve">na území města Uherský Brod </w:t>
      </w:r>
      <w:r w:rsidR="00A96E7F">
        <w:t xml:space="preserve">pomocí občanských průkazů. </w:t>
      </w:r>
      <w:r w:rsidR="00563383">
        <w:t>Systém bude umožňovat evidenci občanů, ověření zaplacení poplatku, evidenci komodity dováženého odpadu</w:t>
      </w:r>
      <w:r w:rsidR="00775ED2">
        <w:t xml:space="preserve"> a jeho odhadovaného množství</w:t>
      </w:r>
      <w:r w:rsidR="00563383">
        <w:t xml:space="preserve">, případné vážení odpadu. Dále bude možné v systému evidovat kromě občanů i příspěvkové organizace nebo </w:t>
      </w:r>
      <w:r w:rsidR="00777263">
        <w:t>soukromé firmy</w:t>
      </w:r>
      <w:r w:rsidR="00563383">
        <w:t>.</w:t>
      </w:r>
      <w:r w:rsidR="007051B0">
        <w:t xml:space="preserve"> </w:t>
      </w:r>
    </w:p>
    <w:p w14:paraId="3E7087A1" w14:textId="06CF4FFB" w:rsidR="00E376A7" w:rsidRDefault="00E376A7" w:rsidP="00A96E7F">
      <w:r>
        <w:t xml:space="preserve">Dodávané programové vybavení a HW včetně závorového systému bude vzájemně kompatibilní a bude tvořit funkční celek. </w:t>
      </w:r>
      <w:r w:rsidR="00FF3354">
        <w:t xml:space="preserve">Pro provoz bude </w:t>
      </w:r>
      <w:r w:rsidR="00921B82">
        <w:t xml:space="preserve">využito </w:t>
      </w:r>
      <w:proofErr w:type="spellStart"/>
      <w:r w:rsidR="00921B82">
        <w:t>cloudové</w:t>
      </w:r>
      <w:proofErr w:type="spellEnd"/>
      <w:r w:rsidR="00921B82">
        <w:t xml:space="preserve"> prostřední uchazeče nebo</w:t>
      </w:r>
      <w:r w:rsidR="00FF3354">
        <w:t xml:space="preserve"> </w:t>
      </w:r>
      <w:r w:rsidR="00F12971">
        <w:t xml:space="preserve">technologické prostředí zadavatele. </w:t>
      </w:r>
    </w:p>
    <w:p w14:paraId="2B0BAA5F" w14:textId="54950122" w:rsidR="00146341" w:rsidRDefault="00AA4897" w:rsidP="00146341">
      <w:r>
        <w:t>Na jednom sběrném dvoře bude předmětem dodávky závorový systém a semafor, které budou napojeny na dodávaný identifikační systém.</w:t>
      </w:r>
      <w:r w:rsidR="00146341">
        <w:t xml:space="preserve"> Zařízení bude umístěno v</w:t>
      </w:r>
      <w:r w:rsidR="00ED7AB7">
        <w:t> </w:t>
      </w:r>
      <w:r w:rsidR="00146341">
        <w:t>přístřešku. Celkové provedení bude mít krytí IP67.</w:t>
      </w:r>
    </w:p>
    <w:p w14:paraId="453F34FE" w14:textId="77777777" w:rsidR="00AA4897" w:rsidRDefault="00AA4897" w:rsidP="00A96E7F">
      <w:r>
        <w:lastRenderedPageBreak/>
        <w:t>Seznam sběrných dvorů:</w:t>
      </w:r>
    </w:p>
    <w:p w14:paraId="24E0D169" w14:textId="77777777" w:rsidR="00AA4897" w:rsidRDefault="00AA4897" w:rsidP="00AA4897">
      <w:pPr>
        <w:pStyle w:val="Odstavecseseznamem"/>
        <w:numPr>
          <w:ilvl w:val="0"/>
          <w:numId w:val="32"/>
        </w:numPr>
      </w:pPr>
      <w:r>
        <w:t>Sběrný dvůr Vazová</w:t>
      </w:r>
    </w:p>
    <w:p w14:paraId="5FCE7A84" w14:textId="77777777" w:rsidR="00AA4897" w:rsidRDefault="00AA4897" w:rsidP="00AA4897">
      <w:pPr>
        <w:pStyle w:val="Odstavecseseznamem"/>
        <w:numPr>
          <w:ilvl w:val="0"/>
          <w:numId w:val="32"/>
        </w:numPr>
      </w:pPr>
      <w:r>
        <w:t>Sběrný dvůr Větrná</w:t>
      </w:r>
    </w:p>
    <w:p w14:paraId="0F3EFDD6" w14:textId="77777777" w:rsidR="00AA4897" w:rsidRDefault="00AA4897" w:rsidP="00AA4897">
      <w:pPr>
        <w:pStyle w:val="Odstavecseseznamem"/>
        <w:numPr>
          <w:ilvl w:val="0"/>
          <w:numId w:val="32"/>
        </w:numPr>
      </w:pPr>
      <w:r>
        <w:t>Sběrný dvůr Havřice</w:t>
      </w:r>
    </w:p>
    <w:p w14:paraId="7E9CB316" w14:textId="77777777" w:rsidR="00AA4897" w:rsidRDefault="00AA4897" w:rsidP="00AA4897">
      <w:pPr>
        <w:pStyle w:val="Odstavecseseznamem"/>
        <w:numPr>
          <w:ilvl w:val="0"/>
          <w:numId w:val="32"/>
        </w:numPr>
      </w:pPr>
      <w:r>
        <w:t>Sběrný dvůr Újezdec</w:t>
      </w:r>
    </w:p>
    <w:p w14:paraId="5C8F439C" w14:textId="0E2EB639" w:rsidR="005A41B2" w:rsidRDefault="005A41B2" w:rsidP="005A41B2">
      <w:r>
        <w:t>Bližší informace</w:t>
      </w:r>
      <w:r w:rsidR="00F12971">
        <w:t xml:space="preserve"> o sběrných dvorech</w:t>
      </w:r>
      <w:r>
        <w:t xml:space="preserve"> jsou uvedeny webu </w:t>
      </w:r>
      <w:hyperlink r:id="rId11" w:history="1">
        <w:r w:rsidRPr="001F1B99">
          <w:rPr>
            <w:rStyle w:val="Hypertextovodkaz"/>
          </w:rPr>
          <w:t>https://www.ub.cz/aplikace/naplnenost-kontejneru?&amp;expandMenu=329</w:t>
        </w:r>
      </w:hyperlink>
    </w:p>
    <w:p w14:paraId="7F2191CF" w14:textId="77777777" w:rsidR="005A41B2" w:rsidRDefault="005A41B2" w:rsidP="005A41B2">
      <w:r>
        <w:t xml:space="preserve">Dále bude systém umožňovat vytváření různých statistik a hlídání množství dovezeného odpadu na občana. </w:t>
      </w:r>
      <w:r w:rsidRPr="00F12971">
        <w:rPr>
          <w:b/>
        </w:rPr>
        <w:t>Systém bude modulární a bude možné jeho rozšířen</w:t>
      </w:r>
      <w:r w:rsidR="00997F7E" w:rsidRPr="00F12971">
        <w:rPr>
          <w:b/>
        </w:rPr>
        <w:t>í</w:t>
      </w:r>
      <w:r w:rsidRPr="00F12971">
        <w:rPr>
          <w:b/>
        </w:rPr>
        <w:t xml:space="preserve"> o vážný systém (průjezdový / statický), kamerový systém umožňující identifikaci SPZ</w:t>
      </w:r>
      <w:r w:rsidR="0060498A" w:rsidRPr="00F12971">
        <w:rPr>
          <w:b/>
        </w:rPr>
        <w:t>, zvuková signalizace</w:t>
      </w:r>
      <w:r w:rsidRPr="00F12971">
        <w:rPr>
          <w:b/>
        </w:rPr>
        <w:t xml:space="preserve"> apod</w:t>
      </w:r>
      <w:r>
        <w:t>.</w:t>
      </w:r>
    </w:p>
    <w:p w14:paraId="45E39FBF" w14:textId="77777777" w:rsidR="00AA4897" w:rsidRDefault="00AA4897" w:rsidP="00A96E7F"/>
    <w:p w14:paraId="48742B71" w14:textId="77777777" w:rsidR="00B85AC0" w:rsidRDefault="00E376A7" w:rsidP="00FA6F5C">
      <w:pPr>
        <w:pStyle w:val="Nadpis2"/>
        <w:numPr>
          <w:ilvl w:val="0"/>
          <w:numId w:val="30"/>
        </w:numPr>
      </w:pPr>
      <w:r>
        <w:t>Funkční požadavky na aplikaci</w:t>
      </w:r>
    </w:p>
    <w:p w14:paraId="2BB36BB6" w14:textId="77777777" w:rsidR="005A41B2" w:rsidRDefault="005A41B2" w:rsidP="00AA4897"/>
    <w:p w14:paraId="1D3800E8" w14:textId="77777777" w:rsidR="00AA4897" w:rsidRDefault="007A44E1" w:rsidP="00AA4897">
      <w:r>
        <w:t>A</w:t>
      </w:r>
      <w:r w:rsidR="00E376A7">
        <w:t>plikace bude umožňovat</w:t>
      </w:r>
      <w:r w:rsidR="005A41B2">
        <w:t>:</w:t>
      </w:r>
    </w:p>
    <w:p w14:paraId="08878B51" w14:textId="77777777" w:rsidR="00DF677B" w:rsidRDefault="00DF677B" w:rsidP="00A96E7F">
      <w:pPr>
        <w:pStyle w:val="Odstavecseseznamem"/>
        <w:numPr>
          <w:ilvl w:val="1"/>
          <w:numId w:val="30"/>
        </w:numPr>
      </w:pPr>
      <w:r>
        <w:t>Evidenc</w:t>
      </w:r>
      <w:r w:rsidR="007A44E1">
        <w:t>i</w:t>
      </w:r>
      <w:r>
        <w:t xml:space="preserve"> osoby pomocí strojivě čitelné zóny na občanském průkazu</w:t>
      </w:r>
      <w:r w:rsidR="00EC153A">
        <w:t xml:space="preserve"> (OP)</w:t>
      </w:r>
      <w:r>
        <w:t xml:space="preserve">. </w:t>
      </w:r>
    </w:p>
    <w:p w14:paraId="11F544C2" w14:textId="6D02DC5A" w:rsidR="007051B0" w:rsidRDefault="00DF677B" w:rsidP="005A41B2">
      <w:pPr>
        <w:pStyle w:val="Odstavecseseznamem"/>
        <w:ind w:left="792"/>
      </w:pPr>
      <w:r>
        <w:lastRenderedPageBreak/>
        <w:t xml:space="preserve">OP bude </w:t>
      </w:r>
      <w:r w:rsidR="005205B8">
        <w:t xml:space="preserve">elektronicky naskenován  a pomocí strojově čitelné zóny budou </w:t>
      </w:r>
      <w:r w:rsidR="002367F8">
        <w:t>na</w:t>
      </w:r>
      <w:r w:rsidR="005205B8">
        <w:t>čteny osobní data.</w:t>
      </w:r>
      <w:r w:rsidR="00AA4897">
        <w:t xml:space="preserve"> Minimální </w:t>
      </w:r>
      <w:r w:rsidR="002367F8">
        <w:t>na</w:t>
      </w:r>
      <w:r w:rsidR="00AA4897">
        <w:t xml:space="preserve">čtená data: </w:t>
      </w:r>
    </w:p>
    <w:p w14:paraId="13A1EB7E" w14:textId="77777777" w:rsidR="007051B0" w:rsidRDefault="00997F7E" w:rsidP="005A41B2">
      <w:pPr>
        <w:pStyle w:val="Odstavecseseznamem"/>
        <w:ind w:left="792"/>
      </w:pPr>
      <w:r>
        <w:t>j</w:t>
      </w:r>
      <w:r w:rsidR="00AA4897">
        <w:t>méno, př</w:t>
      </w:r>
      <w:r w:rsidR="007A44E1">
        <w:t>í</w:t>
      </w:r>
      <w:r w:rsidR="00AA4897">
        <w:t>jmení, datum narození</w:t>
      </w:r>
      <w:r w:rsidR="00416E68">
        <w:t>, bydliště</w:t>
      </w:r>
      <w:r w:rsidR="00AA4897">
        <w:t xml:space="preserve">. </w:t>
      </w:r>
    </w:p>
    <w:p w14:paraId="52F85D65" w14:textId="7FA9CF3E" w:rsidR="005A41B2" w:rsidRDefault="00AA4897" w:rsidP="005A41B2">
      <w:pPr>
        <w:pStyle w:val="Odstavecseseznamem"/>
        <w:ind w:left="792"/>
      </w:pPr>
      <w:r>
        <w:t>Požadovaná úspěšnost čtení 99</w:t>
      </w:r>
      <w:r w:rsidRPr="007C34C5">
        <w:t>%</w:t>
      </w:r>
      <w:r w:rsidR="00997F7E">
        <w:t xml:space="preserve">, maximální délka čtení a identifikace osobních údajů </w:t>
      </w:r>
      <w:r w:rsidR="00321073">
        <w:t xml:space="preserve">do 10 </w:t>
      </w:r>
      <w:r w:rsidR="00997F7E">
        <w:t>sek.</w:t>
      </w:r>
    </w:p>
    <w:p w14:paraId="1D23C3A9" w14:textId="308757BD" w:rsidR="005A41B2" w:rsidRDefault="005A41B2" w:rsidP="00416E68">
      <w:pPr>
        <w:pStyle w:val="Odstavecseseznamem"/>
        <w:numPr>
          <w:ilvl w:val="1"/>
          <w:numId w:val="30"/>
        </w:numPr>
      </w:pPr>
      <w:r>
        <w:t xml:space="preserve">Ověření základních údajů – vstup na sběrný dvůr pouze pro </w:t>
      </w:r>
      <w:r w:rsidR="00775ED2">
        <w:t>subjekty splňující podmínky OZV 4/2021 (</w:t>
      </w:r>
      <w:r>
        <w:t>občany Uherského Brodu</w:t>
      </w:r>
      <w:r w:rsidR="00775ED2">
        <w:t>, zapojené subjekty, původce schválené městem ..)</w:t>
      </w:r>
    </w:p>
    <w:p w14:paraId="0015E751" w14:textId="36E60B26" w:rsidR="005A41B2" w:rsidRDefault="005A41B2" w:rsidP="00416E68">
      <w:pPr>
        <w:pStyle w:val="Odstavecseseznamem"/>
        <w:numPr>
          <w:ilvl w:val="1"/>
          <w:numId w:val="30"/>
        </w:numPr>
      </w:pPr>
      <w:r>
        <w:t xml:space="preserve">Kromě </w:t>
      </w:r>
      <w:r w:rsidR="00EC153A">
        <w:t xml:space="preserve">občanů Uherského Brodu </w:t>
      </w:r>
      <w:r>
        <w:t>bude možné v systému evidovat i organizace a firmy</w:t>
      </w:r>
      <w:r w:rsidR="007E0A5B">
        <w:t xml:space="preserve"> formou samostatné evidence</w:t>
      </w:r>
      <w:r>
        <w:t xml:space="preserve">. V tomto případě se provede zavedení </w:t>
      </w:r>
      <w:r w:rsidR="00EC153A">
        <w:t xml:space="preserve">organizace / firmy a </w:t>
      </w:r>
      <w:r>
        <w:t xml:space="preserve">pověřené osoby </w:t>
      </w:r>
      <w:r w:rsidR="0060498A">
        <w:t>do systému</w:t>
      </w:r>
      <w:r>
        <w:t xml:space="preserve">, která </w:t>
      </w:r>
      <w:r w:rsidR="00775ED2">
        <w:t xml:space="preserve">má </w:t>
      </w:r>
      <w:r>
        <w:t xml:space="preserve">oprávnění vstupovat </w:t>
      </w:r>
      <w:r w:rsidR="007051B0">
        <w:t xml:space="preserve">za organizaci </w:t>
      </w:r>
      <w:r>
        <w:t>na sběrný dvůr</w:t>
      </w:r>
      <w:r w:rsidR="00EC153A">
        <w:t>. Identifikace pověřené osoby bude pomocí OP.</w:t>
      </w:r>
    </w:p>
    <w:p w14:paraId="6357B563" w14:textId="55EA35A2" w:rsidR="00416E68" w:rsidRDefault="00EC153A" w:rsidP="00416E68">
      <w:pPr>
        <w:pStyle w:val="Odstavecseseznamem"/>
        <w:numPr>
          <w:ilvl w:val="1"/>
          <w:numId w:val="30"/>
        </w:numPr>
      </w:pPr>
      <w:r>
        <w:t>V případě občanů dojde k ov</w:t>
      </w:r>
      <w:r w:rsidR="00AA4897">
        <w:t>ěření zaplacen</w:t>
      </w:r>
      <w:r w:rsidR="005A41B2">
        <w:t>í</w:t>
      </w:r>
      <w:r w:rsidR="00AA4897">
        <w:t xml:space="preserve"> poplatku za komunální odpad pomoci webové služby, kterou připraví zadavatel.</w:t>
      </w:r>
      <w:r w:rsidR="00416E68">
        <w:t xml:space="preserve"> K ověření budou slo</w:t>
      </w:r>
      <w:r w:rsidR="00775ED2">
        <w:t>u</w:t>
      </w:r>
      <w:r w:rsidR="00416E68">
        <w:t xml:space="preserve">žit </w:t>
      </w:r>
      <w:r w:rsidR="00775ED2">
        <w:t xml:space="preserve">data </w:t>
      </w:r>
      <w:r w:rsidR="00416E68">
        <w:t xml:space="preserve">vyčtena z OP. Ověření bude provedeno online. </w:t>
      </w:r>
    </w:p>
    <w:p w14:paraId="36D68231" w14:textId="21F8F33C" w:rsidR="0060498A" w:rsidRDefault="00416E68" w:rsidP="0060498A">
      <w:pPr>
        <w:pStyle w:val="Odstavecseseznamem"/>
        <w:ind w:left="792"/>
      </w:pPr>
      <w:r>
        <w:t xml:space="preserve">Tuto funkcionalitu bude moct zadavatel v případě potřeby centrálně vypnout. V případě vypnuté funkcionality </w:t>
      </w:r>
      <w:r>
        <w:lastRenderedPageBreak/>
        <w:t>ověření dojde pouze ke kontrole</w:t>
      </w:r>
      <w:r w:rsidR="00E376A7">
        <w:t>,</w:t>
      </w:r>
      <w:r>
        <w:t xml:space="preserve"> zda je občanem města Uherský Brod. </w:t>
      </w:r>
      <w:r w:rsidR="00775ED2">
        <w:t>Systém musí umožňovat i povolení vstupu na SD bez zaplacení poplatku v případě manuálního zásahu oprávněné osoby zadavatele.</w:t>
      </w:r>
    </w:p>
    <w:p w14:paraId="5E4D5024" w14:textId="77777777" w:rsidR="00416E68" w:rsidRDefault="00416E68" w:rsidP="00416E68">
      <w:pPr>
        <w:pStyle w:val="Odstavecseseznamem"/>
        <w:numPr>
          <w:ilvl w:val="1"/>
          <w:numId w:val="30"/>
        </w:numPr>
      </w:pPr>
      <w:r>
        <w:t>Po ověření se na ovládacím zařízení</w:t>
      </w:r>
      <w:r w:rsidR="00A9545E">
        <w:t xml:space="preserve"> (tabletu)</w:t>
      </w:r>
      <w:r>
        <w:t xml:space="preserve"> objeví hlášení o povolení vstupu. </w:t>
      </w:r>
    </w:p>
    <w:p w14:paraId="758056C3" w14:textId="695E342D" w:rsidR="00997F7E" w:rsidRDefault="007A44E1" w:rsidP="00920BAE">
      <w:pPr>
        <w:pStyle w:val="Odstavecseseznamem"/>
        <w:numPr>
          <w:ilvl w:val="1"/>
          <w:numId w:val="30"/>
        </w:numPr>
      </w:pPr>
      <w:r>
        <w:t>N</w:t>
      </w:r>
      <w:r w:rsidR="00EB274D">
        <w:t xml:space="preserve">asnímat – evidovat určité druhy odpadů, které </w:t>
      </w:r>
      <w:r w:rsidR="00616876">
        <w:t xml:space="preserve">občan </w:t>
      </w:r>
      <w:r w:rsidR="00EB274D">
        <w:t xml:space="preserve">dovezl. </w:t>
      </w:r>
      <w:r w:rsidR="00997F7E">
        <w:t xml:space="preserve">Obsluha vybere předdefinovanou komoditu odpadu a zadá váhu nebo jinou měrnou jednotku. </w:t>
      </w:r>
      <w:r w:rsidR="007051B0">
        <w:t>Zadávání bude optimalizováno na jednoduchost a přehlednost.</w:t>
      </w:r>
    </w:p>
    <w:p w14:paraId="578D7B63" w14:textId="77777777" w:rsidR="00663A08" w:rsidRDefault="00EB274D" w:rsidP="00997F7E">
      <w:pPr>
        <w:pStyle w:val="Odstavecseseznamem"/>
        <w:ind w:left="792"/>
      </w:pPr>
      <w:r>
        <w:t>V budoucnu by se po zakoupení technologie mohla ev</w:t>
      </w:r>
      <w:r w:rsidR="00997F7E">
        <w:t xml:space="preserve">idovat i váha dovezeného odpadu, kde se bude rozpočítávat váha odpadu mezi jednotlivé komodity dovezené občanem. </w:t>
      </w:r>
    </w:p>
    <w:p w14:paraId="69C36B3D" w14:textId="26E55EF6" w:rsidR="00EC77E0" w:rsidRDefault="00997F7E" w:rsidP="00920BAE">
      <w:pPr>
        <w:pStyle w:val="Odstavecseseznamem"/>
        <w:numPr>
          <w:ilvl w:val="1"/>
          <w:numId w:val="30"/>
        </w:numPr>
      </w:pPr>
      <w:r>
        <w:t xml:space="preserve">V případě svěrného dvoru č. 1 dojde </w:t>
      </w:r>
      <w:r w:rsidR="00EC77E0">
        <w:t xml:space="preserve">po zadání komodit odpadu obsluhou </w:t>
      </w:r>
      <w:r>
        <w:t xml:space="preserve">k automatickému otevření vjezdové závory závorového systému a na semaforu naskočí zelená. </w:t>
      </w:r>
      <w:r w:rsidR="007051B0">
        <w:t>V nouzovém případě bude možné závoru otevřít pomocí dálkového ovládače.</w:t>
      </w:r>
    </w:p>
    <w:p w14:paraId="08F6010B" w14:textId="686B4D14" w:rsidR="00997F7E" w:rsidRDefault="00997F7E" w:rsidP="00EC77E0">
      <w:pPr>
        <w:pStyle w:val="Odstavecseseznamem"/>
        <w:ind w:left="792"/>
      </w:pPr>
      <w:r>
        <w:lastRenderedPageBreak/>
        <w:t>Výjezdová závora bude ovládána pouze dálko</w:t>
      </w:r>
      <w:r w:rsidR="007051B0">
        <w:t>vým ovladačem</w:t>
      </w:r>
      <w:r>
        <w:t>, ale bude obsahovat přípravu na automatizované otevírání pomocí systému</w:t>
      </w:r>
      <w:r w:rsidR="007051B0">
        <w:t>.</w:t>
      </w:r>
    </w:p>
    <w:p w14:paraId="6092BC77" w14:textId="77777777" w:rsidR="007A44E1" w:rsidRDefault="007A44E1" w:rsidP="00EC77E0">
      <w:pPr>
        <w:pStyle w:val="Odstavecseseznamem"/>
        <w:ind w:left="792"/>
      </w:pPr>
    </w:p>
    <w:p w14:paraId="78550748" w14:textId="39C3C775" w:rsidR="00997F7E" w:rsidRDefault="007A44E1" w:rsidP="00920BAE">
      <w:pPr>
        <w:pStyle w:val="Odstavecseseznamem"/>
        <w:numPr>
          <w:ilvl w:val="1"/>
          <w:numId w:val="30"/>
        </w:numPr>
      </w:pPr>
      <w:r>
        <w:t>V případě ostatních dvorů je ukončeno zadávání komodit a občan je obsluhou vpuštěn na sběrný dvůr. V případě potřeby bude možné podepsat elektronickou evidenční kartu dovezeného odpadu a to buď pomocí elektronického pera</w:t>
      </w:r>
      <w:r w:rsidR="00F9688A">
        <w:t>,</w:t>
      </w:r>
      <w:r>
        <w:t xml:space="preserve"> nebo dalším vložením OP do čtečky.</w:t>
      </w:r>
    </w:p>
    <w:p w14:paraId="71053E21" w14:textId="3F5F2FF1" w:rsidR="007A44E1" w:rsidRDefault="007A44E1" w:rsidP="00964954">
      <w:pPr>
        <w:pStyle w:val="Odstavecseseznamem"/>
        <w:numPr>
          <w:ilvl w:val="1"/>
          <w:numId w:val="30"/>
        </w:numPr>
        <w:ind w:hanging="508"/>
      </w:pPr>
      <w:r>
        <w:t>Množství a váhu komodit bude možné upravovat i zpětně pomocí mobilního terminálu. Mobilní terminál se předpokládá na sběrném dvoře Vazová.</w:t>
      </w:r>
      <w:r w:rsidR="00F12971">
        <w:t xml:space="preserve"> Bude ale možné jeho použití i na jiných dvorech</w:t>
      </w:r>
    </w:p>
    <w:p w14:paraId="712D6442" w14:textId="77777777" w:rsidR="00964954" w:rsidRDefault="00964954" w:rsidP="00964954">
      <w:pPr>
        <w:pStyle w:val="Odstavecseseznamem"/>
        <w:numPr>
          <w:ilvl w:val="1"/>
          <w:numId w:val="30"/>
        </w:numPr>
        <w:ind w:hanging="508"/>
      </w:pPr>
      <w:r>
        <w:t>Systém bude umožňovat generování různých statistik (časové rozložení</w:t>
      </w:r>
      <w:r w:rsidR="007E0A5B">
        <w:t xml:space="preserve"> vjezdů</w:t>
      </w:r>
      <w:r>
        <w:t>, statistiky pod</w:t>
      </w:r>
      <w:r w:rsidR="007E0A5B">
        <w:t xml:space="preserve">le komodity, nejvytíženější hodiny apod.) Bude možné vyhodnocovat množství svezeného odpadu podle plátce. </w:t>
      </w:r>
    </w:p>
    <w:p w14:paraId="756C23F2" w14:textId="77777777" w:rsidR="007E0A5B" w:rsidRDefault="007E0A5B" w:rsidP="00964954">
      <w:pPr>
        <w:pStyle w:val="Odstavecseseznamem"/>
        <w:numPr>
          <w:ilvl w:val="1"/>
          <w:numId w:val="30"/>
        </w:numPr>
        <w:ind w:hanging="508"/>
      </w:pPr>
      <w:r>
        <w:t>Systém bude umožňovat automatické blokování jednotlivého občana / plátce pokud překročí stanovenou kvótu svezeného odpadu za stanovenou dobu. Blokování bude možné i pro samostatnou evidenci (viz bod 1.3), nebo jednotlivého občana.</w:t>
      </w:r>
    </w:p>
    <w:p w14:paraId="47722E87" w14:textId="5F03263D" w:rsidR="00F12971" w:rsidRDefault="00F12971" w:rsidP="00964954">
      <w:pPr>
        <w:pStyle w:val="Odstavecseseznamem"/>
        <w:numPr>
          <w:ilvl w:val="1"/>
          <w:numId w:val="30"/>
        </w:numPr>
        <w:ind w:hanging="508"/>
      </w:pPr>
      <w:r>
        <w:lastRenderedPageBreak/>
        <w:t xml:space="preserve">Systém bude </w:t>
      </w:r>
      <w:r w:rsidR="007C34C5">
        <w:t xml:space="preserve">možné </w:t>
      </w:r>
      <w:r>
        <w:t>provozov</w:t>
      </w:r>
      <w:r w:rsidR="007C34C5">
        <w:t xml:space="preserve">at </w:t>
      </w:r>
      <w:r>
        <w:t xml:space="preserve">i pomocí tenkého klienta – webového prohlížeče (bez možností načítat </w:t>
      </w:r>
      <w:r w:rsidR="007C34C5">
        <w:t xml:space="preserve">údaje z </w:t>
      </w:r>
      <w:r>
        <w:t>OP)</w:t>
      </w:r>
    </w:p>
    <w:p w14:paraId="704EC559" w14:textId="4DC5495F" w:rsidR="00FF3354" w:rsidRDefault="00F12971" w:rsidP="00921B82">
      <w:pPr>
        <w:pStyle w:val="Odstavecseseznamem"/>
        <w:numPr>
          <w:ilvl w:val="1"/>
          <w:numId w:val="30"/>
        </w:numPr>
        <w:ind w:hanging="508"/>
      </w:pPr>
      <w:r>
        <w:t>Systém bude disponovat grafickým administračním rozhraním pro nastavení všech parametrů, bez nutnosti kontaktovat dodavatele aplikace.</w:t>
      </w:r>
    </w:p>
    <w:p w14:paraId="2292973F" w14:textId="3C0C45EC" w:rsidR="008F6ED6" w:rsidRDefault="008F6ED6" w:rsidP="00921B82">
      <w:pPr>
        <w:pStyle w:val="Odstavecseseznamem"/>
        <w:numPr>
          <w:ilvl w:val="1"/>
          <w:numId w:val="30"/>
        </w:numPr>
        <w:ind w:hanging="508"/>
      </w:pPr>
      <w:r>
        <w:t>Systém bude do budoucna poskytovat oboustranná API rozhraní pro další systémy zadavatele. Oboustranné API není předmětem dodávky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2367F8" w14:paraId="11D19D09" w14:textId="77777777" w:rsidTr="002367F8">
        <w:tc>
          <w:tcPr>
            <w:tcW w:w="5244" w:type="dxa"/>
          </w:tcPr>
          <w:p w14:paraId="33C94891" w14:textId="5533584D" w:rsidR="002367F8" w:rsidRDefault="002367F8" w:rsidP="002367F8">
            <w:r>
              <w:t>Splněno</w:t>
            </w:r>
          </w:p>
        </w:tc>
        <w:tc>
          <w:tcPr>
            <w:tcW w:w="5244" w:type="dxa"/>
          </w:tcPr>
          <w:p w14:paraId="4BF1AEF4" w14:textId="5B27EFB7" w:rsidR="002367F8" w:rsidRDefault="002367F8" w:rsidP="002367F8">
            <w:r>
              <w:t>Popis plnění</w:t>
            </w:r>
          </w:p>
        </w:tc>
      </w:tr>
      <w:tr w:rsidR="002367F8" w14:paraId="66500CAC" w14:textId="77777777" w:rsidTr="002367F8">
        <w:tc>
          <w:tcPr>
            <w:tcW w:w="5244" w:type="dxa"/>
          </w:tcPr>
          <w:p w14:paraId="3182264E" w14:textId="2DCF55F8" w:rsidR="002367F8" w:rsidRDefault="002367F8" w:rsidP="002367F8"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6904557A" w14:textId="3401F688" w:rsidR="002367F8" w:rsidRDefault="002367F8" w:rsidP="002367F8">
            <w:r w:rsidRPr="001D62DF">
              <w:rPr>
                <w:highlight w:val="yellow"/>
              </w:rPr>
              <w:t>Bude dodán formou samostatné přílohy, ze které bude vyplývat naplnění jednotlivých požadavků zadavatele</w:t>
            </w:r>
          </w:p>
        </w:tc>
      </w:tr>
    </w:tbl>
    <w:p w14:paraId="50ABF160" w14:textId="036FFAA8" w:rsidR="007A44E1" w:rsidRDefault="007A44E1" w:rsidP="002367F8"/>
    <w:p w14:paraId="0A233334" w14:textId="77777777" w:rsidR="002367F8" w:rsidRDefault="002367F8" w:rsidP="002367F8"/>
    <w:p w14:paraId="6F57D074" w14:textId="77777777" w:rsidR="00E376A7" w:rsidRDefault="00E376A7" w:rsidP="00E376A7">
      <w:pPr>
        <w:pStyle w:val="Nadpis2"/>
        <w:numPr>
          <w:ilvl w:val="0"/>
          <w:numId w:val="30"/>
        </w:numPr>
      </w:pPr>
      <w:r>
        <w:t>Datové požadavky</w:t>
      </w:r>
    </w:p>
    <w:p w14:paraId="16E4F784" w14:textId="77777777" w:rsidR="00E376A7" w:rsidRPr="00E376A7" w:rsidRDefault="00E376A7" w:rsidP="00E376A7"/>
    <w:p w14:paraId="5E049104" w14:textId="10E9E776" w:rsidR="007051B0" w:rsidRDefault="007051B0" w:rsidP="00E376A7">
      <w:pPr>
        <w:pStyle w:val="Odstavecseseznamem"/>
        <w:numPr>
          <w:ilvl w:val="1"/>
          <w:numId w:val="30"/>
        </w:numPr>
      </w:pPr>
      <w:r>
        <w:t xml:space="preserve">Terminály budou připojeny do internetu pomocí </w:t>
      </w:r>
      <w:proofErr w:type="spellStart"/>
      <w:r>
        <w:t>Wifi</w:t>
      </w:r>
      <w:proofErr w:type="spellEnd"/>
      <w:r>
        <w:t xml:space="preserve"> nebo datových SIM karet. Připojení zabezpečí zadavatel. </w:t>
      </w:r>
    </w:p>
    <w:p w14:paraId="68F842B7" w14:textId="77777777" w:rsidR="00E376A7" w:rsidRDefault="00997F7E" w:rsidP="00E376A7">
      <w:pPr>
        <w:pStyle w:val="Odstavecseseznamem"/>
        <w:numPr>
          <w:ilvl w:val="1"/>
          <w:numId w:val="30"/>
        </w:numPr>
      </w:pPr>
      <w:r>
        <w:t xml:space="preserve">Předpokládá se provoz aplikace v datovém centru. </w:t>
      </w:r>
      <w:r w:rsidR="00E376A7">
        <w:t xml:space="preserve">Data budou online odeslána zabezpečeným způsobem do datového centra, kde dojde k ověření zaplacení poplatku za komunální odpad. Teprve po ověření zaplacení bude </w:t>
      </w:r>
      <w:r w:rsidR="00E376A7">
        <w:lastRenderedPageBreak/>
        <w:t>občanovi umožněn vstup na sběrný dvůr. Na čtecím zařízeni a ani za zařízení obsluhy nebudou ukládaná žádná osobní data občanů.</w:t>
      </w:r>
    </w:p>
    <w:p w14:paraId="1724566D" w14:textId="77777777" w:rsidR="00E376A7" w:rsidRDefault="00E376A7" w:rsidP="00E376A7">
      <w:pPr>
        <w:pStyle w:val="Odstavecseseznamem"/>
        <w:numPr>
          <w:ilvl w:val="1"/>
          <w:numId w:val="30"/>
        </w:numPr>
      </w:pPr>
      <w:r>
        <w:t xml:space="preserve">Data budou uložena v datovém centru a uchování pro pozdější zpracování a statistické vyhodnocení. </w:t>
      </w:r>
    </w:p>
    <w:p w14:paraId="6814554F" w14:textId="03B74258" w:rsidR="00E376A7" w:rsidRDefault="00E376A7" w:rsidP="00E376A7">
      <w:pPr>
        <w:pStyle w:val="Odstavecseseznamem"/>
        <w:numPr>
          <w:ilvl w:val="1"/>
          <w:numId w:val="30"/>
        </w:numPr>
      </w:pPr>
      <w:r>
        <w:t xml:space="preserve">Data budou v datovém centru uložena po definovanou dobu. Uložení a zpracování dat musí být v souladu s nařízením GDPR. Pro účel zpracování bude </w:t>
      </w:r>
      <w:r w:rsidR="0037722C">
        <w:t xml:space="preserve">v případě potřeby </w:t>
      </w:r>
      <w:r>
        <w:t xml:space="preserve">uzavřena zpracovatelská smlouva. </w:t>
      </w:r>
      <w:r w:rsidR="00997F7E">
        <w:t>P</w:t>
      </w:r>
      <w:r>
        <w:t>o uplynutí definované doby dojde k prokazatelnému výmazu dat.</w:t>
      </w:r>
    </w:p>
    <w:p w14:paraId="6F199D00" w14:textId="2878E5EA" w:rsidR="00E376A7" w:rsidRDefault="00E376A7" w:rsidP="00E376A7">
      <w:pPr>
        <w:pStyle w:val="Odstavecseseznamem"/>
        <w:numPr>
          <w:ilvl w:val="1"/>
          <w:numId w:val="30"/>
        </w:numPr>
      </w:pPr>
      <w:r>
        <w:t>Veškerý přístup k datům bude pouze pomocí zabezpečeného přístupu</w:t>
      </w:r>
      <w:r w:rsidR="0037722C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2367F8" w14:paraId="10810A9E" w14:textId="77777777" w:rsidTr="002D676A">
        <w:tc>
          <w:tcPr>
            <w:tcW w:w="5244" w:type="dxa"/>
          </w:tcPr>
          <w:p w14:paraId="74CDA651" w14:textId="77777777" w:rsidR="002367F8" w:rsidRDefault="002367F8" w:rsidP="002D676A">
            <w:r>
              <w:t>Splněno</w:t>
            </w:r>
          </w:p>
        </w:tc>
        <w:tc>
          <w:tcPr>
            <w:tcW w:w="5244" w:type="dxa"/>
          </w:tcPr>
          <w:p w14:paraId="10726B0A" w14:textId="77777777" w:rsidR="002367F8" w:rsidRDefault="002367F8" w:rsidP="002D676A">
            <w:r>
              <w:t>Popis plnění</w:t>
            </w:r>
          </w:p>
        </w:tc>
      </w:tr>
      <w:tr w:rsidR="002367F8" w14:paraId="721D21DE" w14:textId="77777777" w:rsidTr="002D676A">
        <w:tc>
          <w:tcPr>
            <w:tcW w:w="5244" w:type="dxa"/>
          </w:tcPr>
          <w:p w14:paraId="41811AC7" w14:textId="77777777" w:rsidR="002367F8" w:rsidRDefault="002367F8" w:rsidP="002D676A"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10ED13CC" w14:textId="113C265C" w:rsidR="002367F8" w:rsidRDefault="002367F8" w:rsidP="002D676A">
            <w:r w:rsidRPr="001D62DF">
              <w:rPr>
                <w:highlight w:val="yellow"/>
              </w:rPr>
              <w:t>Bude dodán formou samostatné přílohy, ze které bude vyplývat naplnění jednotlivých požadavků zadavatele</w:t>
            </w:r>
          </w:p>
        </w:tc>
      </w:tr>
    </w:tbl>
    <w:p w14:paraId="43A13CE1" w14:textId="77777777" w:rsidR="002367F8" w:rsidRDefault="002367F8" w:rsidP="002367F8"/>
    <w:p w14:paraId="2165FD93" w14:textId="5751600A" w:rsidR="00E376A7" w:rsidRDefault="004F4FDF" w:rsidP="00E376A7">
      <w:pPr>
        <w:pStyle w:val="Nadpis2"/>
        <w:numPr>
          <w:ilvl w:val="0"/>
          <w:numId w:val="30"/>
        </w:numPr>
      </w:pPr>
      <w:r>
        <w:t>P</w:t>
      </w:r>
      <w:r w:rsidR="00E376A7">
        <w:t xml:space="preserve">ožadavky </w:t>
      </w:r>
      <w:r>
        <w:t>na terminály</w:t>
      </w:r>
      <w:r w:rsidR="001E520B">
        <w:t xml:space="preserve"> včetně čteček OP</w:t>
      </w:r>
    </w:p>
    <w:p w14:paraId="60BDB230" w14:textId="77777777" w:rsidR="004F4FDF" w:rsidRDefault="004F4FDF" w:rsidP="004F4FDF"/>
    <w:p w14:paraId="6869C7B5" w14:textId="6C1A194F" w:rsidR="004F4FDF" w:rsidRPr="004F4FDF" w:rsidRDefault="004F4FDF" w:rsidP="004F4FDF">
      <w:r>
        <w:t xml:space="preserve">Pevné terminály i mobilní terminál jsou určeny pro běh aplikace. </w:t>
      </w:r>
      <w:r w:rsidR="001E520B">
        <w:t xml:space="preserve">Každý terminál bude propojen s čtečkou OP. Pevné terminály budou umístěny v uzamykatelných vyhřívaných boxech. Boxy i vyhřívání jsou součástí dodávky. Čtečky budou </w:t>
      </w:r>
      <w:r w:rsidR="001E520B">
        <w:lastRenderedPageBreak/>
        <w:t xml:space="preserve">určeny pro venkovní provoz a chráněny krytem proti povětrnostním podmínkám. </w:t>
      </w:r>
      <w:r>
        <w:t>Součástí dodávky bude aplikační vybavení pro tyto terminály.</w:t>
      </w:r>
    </w:p>
    <w:p w14:paraId="3D1F56A7" w14:textId="5B4656BD" w:rsidR="00E376A7" w:rsidRPr="001E520B" w:rsidRDefault="00997F7E" w:rsidP="00997F7E">
      <w:pPr>
        <w:pStyle w:val="Odstavecseseznamem"/>
        <w:numPr>
          <w:ilvl w:val="1"/>
          <w:numId w:val="30"/>
        </w:numPr>
        <w:rPr>
          <w:b/>
        </w:rPr>
      </w:pPr>
      <w:r w:rsidRPr="001E520B">
        <w:rPr>
          <w:b/>
        </w:rPr>
        <w:t>Pevné terminály</w:t>
      </w:r>
      <w:r w:rsidR="001E520B">
        <w:rPr>
          <w:b/>
        </w:rPr>
        <w:t xml:space="preserve"> včetně čteček OP a vyhřívaných boxů</w:t>
      </w:r>
      <w:r w:rsidR="004F4FDF" w:rsidRPr="001E520B">
        <w:rPr>
          <w:b/>
        </w:rPr>
        <w:t xml:space="preserve"> – celkem 4ks</w:t>
      </w:r>
    </w:p>
    <w:p w14:paraId="764C0DB8" w14:textId="50CCC8F6" w:rsidR="004F4FDF" w:rsidRDefault="004F4FDF" w:rsidP="00A9545E">
      <w:pPr>
        <w:pStyle w:val="Odstavecseseznamem"/>
        <w:numPr>
          <w:ilvl w:val="2"/>
          <w:numId w:val="30"/>
        </w:numPr>
      </w:pPr>
      <w:r>
        <w:t>T</w:t>
      </w:r>
      <w:r w:rsidR="00580D5D">
        <w:t>ablet</w:t>
      </w:r>
      <w:r w:rsidR="001E520B">
        <w:t xml:space="preserve"> nebo obdobné zařízení</w:t>
      </w:r>
      <w:r>
        <w:t>, velikost displeje min. 10</w:t>
      </w:r>
      <w:r w:rsidR="00F9688A">
        <w:t>,1</w:t>
      </w:r>
      <w:r>
        <w:t>“</w:t>
      </w:r>
    </w:p>
    <w:p w14:paraId="5EB74FDE" w14:textId="77777777" w:rsidR="004F4FDF" w:rsidRDefault="004F4FDF" w:rsidP="00F9688A">
      <w:pPr>
        <w:pStyle w:val="Odstavecseseznamem"/>
        <w:ind w:left="1276"/>
      </w:pPr>
      <w:r>
        <w:t xml:space="preserve">Možnost vložení datové SIM karty </w:t>
      </w:r>
    </w:p>
    <w:p w14:paraId="397FD396" w14:textId="77777777" w:rsidR="004F4FDF" w:rsidRDefault="004F4FDF" w:rsidP="00F9688A">
      <w:pPr>
        <w:pStyle w:val="Odstavecseseznamem"/>
        <w:ind w:left="1276"/>
      </w:pPr>
      <w:r>
        <w:t xml:space="preserve">Integrované </w:t>
      </w:r>
      <w:proofErr w:type="spellStart"/>
      <w:r>
        <w:t>WiFi</w:t>
      </w:r>
      <w:proofErr w:type="spellEnd"/>
    </w:p>
    <w:p w14:paraId="1F1CB9F6" w14:textId="336070FD" w:rsidR="00F9688A" w:rsidRDefault="00F9688A" w:rsidP="00F9688A">
      <w:pPr>
        <w:pStyle w:val="Odstavecseseznamem"/>
        <w:ind w:left="1276"/>
      </w:pPr>
      <w:r>
        <w:t>Baterie min. 40Wh</w:t>
      </w:r>
    </w:p>
    <w:p w14:paraId="50983B0E" w14:textId="3DA997CD" w:rsidR="00F9688A" w:rsidRDefault="00F9688A" w:rsidP="00F9688A">
      <w:pPr>
        <w:pStyle w:val="Odstavecseseznamem"/>
        <w:ind w:left="1276"/>
      </w:pPr>
      <w:r>
        <w:t>Propojení s čtečkou OP</w:t>
      </w:r>
    </w:p>
    <w:p w14:paraId="77E4F675" w14:textId="6D296EDD" w:rsidR="00A9545E" w:rsidRDefault="004F4FDF" w:rsidP="00A9545E">
      <w:pPr>
        <w:pStyle w:val="Odstavecseseznamem"/>
        <w:numPr>
          <w:ilvl w:val="2"/>
          <w:numId w:val="30"/>
        </w:numPr>
      </w:pPr>
      <w:r>
        <w:t>P</w:t>
      </w:r>
      <w:r w:rsidR="00580D5D">
        <w:t>evn</w:t>
      </w:r>
      <w:r>
        <w:t xml:space="preserve">á optická čtečka </w:t>
      </w:r>
      <w:r w:rsidR="00580D5D">
        <w:t>OP</w:t>
      </w:r>
      <w:r>
        <w:t xml:space="preserve">, reakční doba max </w:t>
      </w:r>
      <w:r w:rsidR="007051B0" w:rsidRPr="008F6ED6">
        <w:t xml:space="preserve">5 </w:t>
      </w:r>
      <w:r w:rsidRPr="008F6ED6">
        <w:t>sek (doba přečtení</w:t>
      </w:r>
      <w:r w:rsidR="008F6ED6">
        <w:t>),</w:t>
      </w:r>
      <w:r w:rsidRPr="008F6ED6">
        <w:t xml:space="preserve"> vyhodnocení údajů z</w:t>
      </w:r>
      <w:r w:rsidR="008F6ED6">
        <w:t> </w:t>
      </w:r>
      <w:r w:rsidRPr="008F6ED6">
        <w:t>OP</w:t>
      </w:r>
      <w:r w:rsidR="008F6ED6">
        <w:t xml:space="preserve"> do 10sek</w:t>
      </w:r>
      <w:r w:rsidR="001E520B" w:rsidRPr="008F6ED6">
        <w:t>.</w:t>
      </w:r>
      <w:r w:rsidR="001E520B">
        <w:t xml:space="preserve"> Venkovní kryt čtečky, který jí chrání proti povětrnostním vlivům.</w:t>
      </w:r>
    </w:p>
    <w:p w14:paraId="26C7AA46" w14:textId="462BFF7B" w:rsidR="00F9688A" w:rsidRDefault="001E520B" w:rsidP="001E520B">
      <w:pPr>
        <w:pStyle w:val="Odstavecseseznamem"/>
        <w:numPr>
          <w:ilvl w:val="2"/>
          <w:numId w:val="30"/>
        </w:numPr>
      </w:pPr>
      <w:r>
        <w:t>U</w:t>
      </w:r>
      <w:r w:rsidR="004F4FDF">
        <w:t xml:space="preserve">zamykatelný vyhřívaný venkovní box s krytím </w:t>
      </w:r>
      <w:r w:rsidR="004F4FDF" w:rsidRPr="001E520B">
        <w:t xml:space="preserve">IP </w:t>
      </w:r>
      <w:r w:rsidRPr="001E520B">
        <w:t>67</w:t>
      </w:r>
      <w:r w:rsidR="004F4FDF">
        <w:t xml:space="preserve"> pro umístění pevných terminálů</w:t>
      </w:r>
      <w:r>
        <w:t xml:space="preserve">. Box určen pro venkovní montáž. </w:t>
      </w:r>
    </w:p>
    <w:p w14:paraId="347C2BA2" w14:textId="77777777" w:rsidR="002367F8" w:rsidRDefault="002367F8" w:rsidP="002367F8">
      <w:pPr>
        <w:ind w:left="72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2367F8" w14:paraId="58F4CDEB" w14:textId="77777777" w:rsidTr="002D676A">
        <w:tc>
          <w:tcPr>
            <w:tcW w:w="5244" w:type="dxa"/>
          </w:tcPr>
          <w:p w14:paraId="3B7CE659" w14:textId="77777777" w:rsidR="002367F8" w:rsidRDefault="002367F8" w:rsidP="002D676A">
            <w:r>
              <w:t>Splněno</w:t>
            </w:r>
          </w:p>
        </w:tc>
        <w:tc>
          <w:tcPr>
            <w:tcW w:w="5244" w:type="dxa"/>
          </w:tcPr>
          <w:p w14:paraId="419DACA3" w14:textId="77777777" w:rsidR="002367F8" w:rsidRDefault="002367F8" w:rsidP="002D676A">
            <w:r>
              <w:t>Popis plnění</w:t>
            </w:r>
          </w:p>
        </w:tc>
      </w:tr>
      <w:tr w:rsidR="002367F8" w14:paraId="161B6847" w14:textId="77777777" w:rsidTr="002D676A">
        <w:tc>
          <w:tcPr>
            <w:tcW w:w="5244" w:type="dxa"/>
          </w:tcPr>
          <w:p w14:paraId="428C8F01" w14:textId="77777777" w:rsidR="002367F8" w:rsidRPr="001D62DF" w:rsidRDefault="002367F8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20CBBDF5" w14:textId="77777777" w:rsidR="002367F8" w:rsidRPr="001D62DF" w:rsidRDefault="002367F8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Bude dodán formou samostatné přílohy, ze které bude vyplývat naplnění jednotlivých požadavků zadavatele</w:t>
            </w:r>
          </w:p>
          <w:p w14:paraId="25570304" w14:textId="4FE1EA47" w:rsidR="002367F8" w:rsidRPr="001D62DF" w:rsidRDefault="002367F8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 přesný typ dodávaného výrobku</w:t>
            </w:r>
            <w:r w:rsidR="001E520B" w:rsidRPr="001D62DF">
              <w:rPr>
                <w:highlight w:val="yellow"/>
              </w:rPr>
              <w:t xml:space="preserve"> včetně čteček</w:t>
            </w:r>
          </w:p>
        </w:tc>
      </w:tr>
    </w:tbl>
    <w:p w14:paraId="686F91C4" w14:textId="77777777" w:rsidR="00352A42" w:rsidRDefault="00352A42" w:rsidP="002367F8"/>
    <w:p w14:paraId="5EB20EF3" w14:textId="60AAF743" w:rsidR="00997F7E" w:rsidRPr="001E520B" w:rsidRDefault="00997F7E" w:rsidP="00997F7E">
      <w:pPr>
        <w:pStyle w:val="Odstavecseseznamem"/>
        <w:numPr>
          <w:ilvl w:val="1"/>
          <w:numId w:val="30"/>
        </w:numPr>
        <w:rPr>
          <w:b/>
        </w:rPr>
      </w:pPr>
      <w:r w:rsidRPr="001E520B">
        <w:rPr>
          <w:b/>
        </w:rPr>
        <w:t>Přenosný terminál</w:t>
      </w:r>
      <w:r w:rsidR="004F4FDF" w:rsidRPr="001E520B">
        <w:rPr>
          <w:b/>
        </w:rPr>
        <w:t xml:space="preserve"> včetně čtečky OP</w:t>
      </w:r>
      <w:r w:rsidR="001E520B">
        <w:rPr>
          <w:b/>
        </w:rPr>
        <w:t xml:space="preserve"> -</w:t>
      </w:r>
      <w:r w:rsidR="004F4FDF" w:rsidRPr="001E520B">
        <w:rPr>
          <w:b/>
        </w:rPr>
        <w:t xml:space="preserve"> </w:t>
      </w:r>
      <w:r w:rsidR="001E520B">
        <w:rPr>
          <w:b/>
        </w:rPr>
        <w:t>c</w:t>
      </w:r>
      <w:r w:rsidR="004F4FDF" w:rsidRPr="001E520B">
        <w:rPr>
          <w:b/>
        </w:rPr>
        <w:t>elkem 1ks</w:t>
      </w:r>
    </w:p>
    <w:p w14:paraId="6FF46CFF" w14:textId="77777777" w:rsidR="004F4FDF" w:rsidRPr="002367F8" w:rsidRDefault="004F4FDF" w:rsidP="004F4FDF">
      <w:pPr>
        <w:pStyle w:val="Odstavecseseznamem"/>
        <w:numPr>
          <w:ilvl w:val="2"/>
          <w:numId w:val="30"/>
        </w:numPr>
      </w:pPr>
      <w:r w:rsidRPr="002367F8">
        <w:t>Tablet velikost displeje min 9“</w:t>
      </w:r>
    </w:p>
    <w:p w14:paraId="0F0661FC" w14:textId="77777777" w:rsidR="004F4FDF" w:rsidRPr="001E520B" w:rsidRDefault="004F4FDF" w:rsidP="001E520B">
      <w:pPr>
        <w:pStyle w:val="Odstavecseseznamem"/>
        <w:numPr>
          <w:ilvl w:val="2"/>
          <w:numId w:val="30"/>
        </w:numPr>
      </w:pPr>
      <w:r w:rsidRPr="001E520B">
        <w:t>Propojeno na mobilní čtečku OP</w:t>
      </w:r>
    </w:p>
    <w:p w14:paraId="02E9B108" w14:textId="77777777" w:rsidR="004F4FDF" w:rsidRPr="001E520B" w:rsidRDefault="004F4FDF" w:rsidP="001E520B">
      <w:pPr>
        <w:pStyle w:val="Odstavecseseznamem"/>
        <w:numPr>
          <w:ilvl w:val="2"/>
          <w:numId w:val="30"/>
        </w:numPr>
      </w:pPr>
      <w:r w:rsidRPr="001E520B">
        <w:t xml:space="preserve">Možnost vložení datové SIM karty </w:t>
      </w:r>
    </w:p>
    <w:p w14:paraId="5A392106" w14:textId="77777777" w:rsidR="004F4FDF" w:rsidRPr="007C34C5" w:rsidRDefault="004F4FDF" w:rsidP="001E520B">
      <w:pPr>
        <w:pStyle w:val="Odstavecseseznamem"/>
        <w:numPr>
          <w:ilvl w:val="2"/>
          <w:numId w:val="30"/>
        </w:numPr>
      </w:pPr>
      <w:r w:rsidRPr="007C34C5">
        <w:t xml:space="preserve">Integrované </w:t>
      </w:r>
      <w:proofErr w:type="spellStart"/>
      <w:r w:rsidRPr="007C34C5">
        <w:t>WiFi</w:t>
      </w:r>
      <w:proofErr w:type="spellEnd"/>
    </w:p>
    <w:p w14:paraId="5CB4C7F6" w14:textId="6126A2CA" w:rsidR="004F4FDF" w:rsidRDefault="004F4FDF" w:rsidP="004F4FDF">
      <w:pPr>
        <w:pStyle w:val="Odstavecseseznamem"/>
        <w:numPr>
          <w:ilvl w:val="2"/>
          <w:numId w:val="30"/>
        </w:numPr>
      </w:pPr>
      <w:r w:rsidRPr="007C34C5">
        <w:t xml:space="preserve">provedení </w:t>
      </w:r>
      <w:r w:rsidR="00F9688A" w:rsidRPr="007C34C5">
        <w:t>odolné proti pádu</w:t>
      </w:r>
    </w:p>
    <w:p w14:paraId="1BD4064F" w14:textId="796731F0" w:rsidR="00952289" w:rsidRDefault="00952289" w:rsidP="004F4FDF">
      <w:pPr>
        <w:pStyle w:val="Odstavecseseznamem"/>
        <w:numPr>
          <w:ilvl w:val="2"/>
          <w:numId w:val="30"/>
        </w:numPr>
      </w:pPr>
      <w:r>
        <w:t>včetně nabíjecí stanice</w:t>
      </w:r>
    </w:p>
    <w:p w14:paraId="38C938AD" w14:textId="77777777" w:rsidR="002367F8" w:rsidRPr="002367F8" w:rsidRDefault="002367F8" w:rsidP="002367F8">
      <w:pPr>
        <w:pStyle w:val="Odstavecseseznamem"/>
        <w:ind w:left="1224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2367F8" w14:paraId="68FD02DD" w14:textId="77777777" w:rsidTr="002D676A">
        <w:tc>
          <w:tcPr>
            <w:tcW w:w="5244" w:type="dxa"/>
          </w:tcPr>
          <w:p w14:paraId="7140F032" w14:textId="77777777" w:rsidR="002367F8" w:rsidRDefault="002367F8" w:rsidP="002D676A">
            <w:r>
              <w:t>Splněno</w:t>
            </w:r>
          </w:p>
        </w:tc>
        <w:tc>
          <w:tcPr>
            <w:tcW w:w="5244" w:type="dxa"/>
          </w:tcPr>
          <w:p w14:paraId="634BAB71" w14:textId="77777777" w:rsidR="002367F8" w:rsidRDefault="002367F8" w:rsidP="002D676A">
            <w:r>
              <w:t>Popis plnění</w:t>
            </w:r>
          </w:p>
        </w:tc>
      </w:tr>
      <w:tr w:rsidR="002367F8" w14:paraId="6C84AC0C" w14:textId="77777777" w:rsidTr="002D676A">
        <w:tc>
          <w:tcPr>
            <w:tcW w:w="5244" w:type="dxa"/>
          </w:tcPr>
          <w:p w14:paraId="4D63B8F1" w14:textId="77777777" w:rsidR="002367F8" w:rsidRPr="001D62DF" w:rsidRDefault="002367F8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2443020F" w14:textId="77777777" w:rsidR="002367F8" w:rsidRPr="001D62DF" w:rsidRDefault="002367F8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Bude dodán formou samostatné přílohy, ze které bude vyplývat naplnění jednotlivých požadavků zadavatele </w:t>
            </w:r>
          </w:p>
          <w:p w14:paraId="05BADB88" w14:textId="221E1915" w:rsidR="002367F8" w:rsidRPr="001D62DF" w:rsidRDefault="002367F8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 přesný typ dodávaného výrobku</w:t>
            </w:r>
            <w:r w:rsidR="001E520B" w:rsidRPr="001D62DF">
              <w:rPr>
                <w:highlight w:val="yellow"/>
              </w:rPr>
              <w:t xml:space="preserve"> včetně čtečky</w:t>
            </w:r>
          </w:p>
        </w:tc>
      </w:tr>
    </w:tbl>
    <w:p w14:paraId="19628053" w14:textId="53EAE0CA" w:rsidR="00AE3008" w:rsidRDefault="00AE3008" w:rsidP="00AE3008">
      <w:pPr>
        <w:pStyle w:val="Nadpis2"/>
        <w:numPr>
          <w:ilvl w:val="0"/>
          <w:numId w:val="30"/>
        </w:numPr>
      </w:pPr>
      <w:r>
        <w:t>Přístřešky pro terminály</w:t>
      </w:r>
    </w:p>
    <w:p w14:paraId="52C00999" w14:textId="57963DE7" w:rsidR="001D62DF" w:rsidRDefault="001D62DF" w:rsidP="001D62DF">
      <w:r>
        <w:t>Součástí dodávky budou přístřešky pro dodávanou techniku a obsluhu</w:t>
      </w:r>
    </w:p>
    <w:p w14:paraId="4577A3E8" w14:textId="129550B6" w:rsidR="00AE3008" w:rsidRPr="00DD793F" w:rsidRDefault="00952289" w:rsidP="00AE3008">
      <w:pPr>
        <w:ind w:firstLine="360"/>
        <w:rPr>
          <w:b/>
        </w:rPr>
      </w:pPr>
      <w:r>
        <w:rPr>
          <w:b/>
        </w:rPr>
        <w:t xml:space="preserve">4.1 </w:t>
      </w:r>
      <w:r w:rsidR="001D62DF">
        <w:rPr>
          <w:b/>
        </w:rPr>
        <w:t>Chráněný samostatně stojící přístřešek pro s</w:t>
      </w:r>
      <w:r w:rsidR="00AE3008" w:rsidRPr="00DD793F">
        <w:rPr>
          <w:b/>
        </w:rPr>
        <w:t>běrný dvůr Vazová</w:t>
      </w:r>
      <w:r w:rsidR="001D62DF">
        <w:rPr>
          <w:b/>
        </w:rPr>
        <w:t xml:space="preserve"> a Větrná </w:t>
      </w:r>
      <w:r w:rsidR="00DD793F">
        <w:rPr>
          <w:b/>
        </w:rPr>
        <w:t xml:space="preserve"> – </w:t>
      </w:r>
      <w:r w:rsidR="001D62DF">
        <w:rPr>
          <w:b/>
        </w:rPr>
        <w:t>celkem 2</w:t>
      </w:r>
      <w:r w:rsidR="00DD793F">
        <w:rPr>
          <w:b/>
        </w:rPr>
        <w:t>ks</w:t>
      </w:r>
    </w:p>
    <w:p w14:paraId="17DDD06F" w14:textId="30806B38" w:rsidR="00AE3008" w:rsidRDefault="00AE3008" w:rsidP="00AE3008">
      <w:pPr>
        <w:pStyle w:val="Odstavecseseznamem"/>
        <w:numPr>
          <w:ilvl w:val="0"/>
          <w:numId w:val="35"/>
        </w:numPr>
      </w:pPr>
      <w:r>
        <w:t>Samostatně stojící odolný</w:t>
      </w:r>
      <w:r w:rsidR="007E48CD">
        <w:t xml:space="preserve"> uzavřený </w:t>
      </w:r>
      <w:r w:rsidR="00DD793F">
        <w:t>kiosek</w:t>
      </w:r>
      <w:r>
        <w:t xml:space="preserve"> pro umístění technologie </w:t>
      </w:r>
      <w:r w:rsidR="001D62DF">
        <w:t>a obsluhy</w:t>
      </w:r>
    </w:p>
    <w:p w14:paraId="0F71831B" w14:textId="3392D7E6" w:rsidR="00DD793F" w:rsidRDefault="00DD793F" w:rsidP="00AE3008">
      <w:pPr>
        <w:pStyle w:val="Odstavecseseznamem"/>
        <w:numPr>
          <w:ilvl w:val="0"/>
          <w:numId w:val="35"/>
        </w:numPr>
      </w:pPr>
      <w:r>
        <w:t xml:space="preserve">Neprůhledné provedení, kryté </w:t>
      </w:r>
      <w:r w:rsidR="00146341">
        <w:t>z</w:t>
      </w:r>
      <w:r>
        <w:t>e všech stran</w:t>
      </w:r>
    </w:p>
    <w:p w14:paraId="5D4DA1AF" w14:textId="2A926DAA" w:rsidR="00AE3008" w:rsidRDefault="00AE3008" w:rsidP="00AE3008">
      <w:pPr>
        <w:pStyle w:val="Odstavecseseznamem"/>
        <w:numPr>
          <w:ilvl w:val="0"/>
          <w:numId w:val="35"/>
        </w:numPr>
      </w:pPr>
      <w:r>
        <w:lastRenderedPageBreak/>
        <w:t xml:space="preserve">Včetně </w:t>
      </w:r>
      <w:r w:rsidR="00DD793F">
        <w:t xml:space="preserve">vnitřního </w:t>
      </w:r>
      <w:r>
        <w:t>osvětlení</w:t>
      </w:r>
      <w:r w:rsidR="00DD793F">
        <w:t>,</w:t>
      </w:r>
      <w:r>
        <w:t xml:space="preserve"> 1x zásuvka 220V</w:t>
      </w:r>
      <w:r w:rsidR="00DD793F">
        <w:t>, základní odjištění</w:t>
      </w:r>
    </w:p>
    <w:p w14:paraId="6F029E4E" w14:textId="38A69BEF" w:rsidR="00AE3008" w:rsidRDefault="00AE3008" w:rsidP="00AE3008">
      <w:pPr>
        <w:pStyle w:val="Odstavecseseznamem"/>
        <w:numPr>
          <w:ilvl w:val="0"/>
          <w:numId w:val="35"/>
        </w:numPr>
      </w:pPr>
      <w:r>
        <w:t xml:space="preserve">Rozměry min. 1x1m, min. </w:t>
      </w:r>
      <w:r w:rsidR="007E48CD">
        <w:t xml:space="preserve">min. </w:t>
      </w:r>
      <w:r>
        <w:t>výška 2m</w:t>
      </w:r>
    </w:p>
    <w:p w14:paraId="488AAD24" w14:textId="25C8A1E5" w:rsidR="00AE3008" w:rsidRDefault="00352A42" w:rsidP="00AE3008">
      <w:pPr>
        <w:pStyle w:val="Odstavecseseznamem"/>
        <w:numPr>
          <w:ilvl w:val="0"/>
          <w:numId w:val="35"/>
        </w:numPr>
      </w:pPr>
      <w:r>
        <w:t>Pevné ukotvení do připraveného betonového základu</w:t>
      </w:r>
    </w:p>
    <w:p w14:paraId="5A8C2EF5" w14:textId="5F9BEE74" w:rsidR="001D62DF" w:rsidRDefault="001D62DF" w:rsidP="00AE3008">
      <w:pPr>
        <w:pStyle w:val="Odstavecseseznamem"/>
        <w:numPr>
          <w:ilvl w:val="0"/>
          <w:numId w:val="35"/>
        </w:numPr>
      </w:pPr>
      <w:r>
        <w:t>Pro umístění dodávané technologie – čtečky a boxu</w:t>
      </w:r>
    </w:p>
    <w:p w14:paraId="0A2E7FE2" w14:textId="66F7D6AF" w:rsidR="00AE3008" w:rsidRPr="00DD793F" w:rsidRDefault="00952289" w:rsidP="00AE3008">
      <w:pPr>
        <w:ind w:firstLine="360"/>
        <w:rPr>
          <w:b/>
        </w:rPr>
      </w:pPr>
      <w:r>
        <w:rPr>
          <w:b/>
        </w:rPr>
        <w:t xml:space="preserve">4.2 </w:t>
      </w:r>
      <w:r w:rsidR="001D62DF">
        <w:rPr>
          <w:b/>
        </w:rPr>
        <w:t>Jednoduchý přístřešek pro s</w:t>
      </w:r>
      <w:r w:rsidR="00AE3008" w:rsidRPr="00DD793F">
        <w:rPr>
          <w:b/>
        </w:rPr>
        <w:t>běrný dvůr Havřice</w:t>
      </w:r>
      <w:r w:rsidR="00DD793F" w:rsidRPr="00DD793F">
        <w:rPr>
          <w:b/>
        </w:rPr>
        <w:t xml:space="preserve"> </w:t>
      </w:r>
      <w:r w:rsidR="001D62DF">
        <w:rPr>
          <w:b/>
        </w:rPr>
        <w:t xml:space="preserve">a Újezdec </w:t>
      </w:r>
      <w:r w:rsidR="00DD793F" w:rsidRPr="00DD793F">
        <w:rPr>
          <w:b/>
        </w:rPr>
        <w:t>–</w:t>
      </w:r>
      <w:r w:rsidR="001D62DF">
        <w:rPr>
          <w:b/>
        </w:rPr>
        <w:t xml:space="preserve"> celkem </w:t>
      </w:r>
      <w:r w:rsidR="00DD793F" w:rsidRPr="00DD793F">
        <w:rPr>
          <w:b/>
        </w:rPr>
        <w:t xml:space="preserve"> </w:t>
      </w:r>
      <w:r w:rsidR="001D62DF">
        <w:rPr>
          <w:b/>
        </w:rPr>
        <w:t>2</w:t>
      </w:r>
      <w:r w:rsidR="00DD793F" w:rsidRPr="00DD793F">
        <w:rPr>
          <w:b/>
        </w:rPr>
        <w:t>ks</w:t>
      </w:r>
    </w:p>
    <w:p w14:paraId="3AAC1794" w14:textId="6CF1B31E" w:rsidR="00AE3008" w:rsidRDefault="00DD793F" w:rsidP="00DD793F">
      <w:pPr>
        <w:pStyle w:val="Odstavecseseznamem"/>
        <w:numPr>
          <w:ilvl w:val="0"/>
          <w:numId w:val="37"/>
        </w:numPr>
      </w:pPr>
      <w:r>
        <w:t>Jednoduchý přístřešek s horní neprůhlednou stříškou se sklonem a bočním krytím</w:t>
      </w:r>
    </w:p>
    <w:p w14:paraId="7D8E92CA" w14:textId="0ADFB620" w:rsidR="00DD793F" w:rsidRDefault="00DD793F" w:rsidP="00DD793F">
      <w:pPr>
        <w:pStyle w:val="Odstavecseseznamem"/>
        <w:numPr>
          <w:ilvl w:val="0"/>
          <w:numId w:val="37"/>
        </w:numPr>
      </w:pPr>
      <w:r>
        <w:t>Krytí musí být dostatečné kvůli minimalizaci povětrnostních vlivů na technologii</w:t>
      </w:r>
    </w:p>
    <w:p w14:paraId="3B51350D" w14:textId="51ACE1B9" w:rsidR="001D62DF" w:rsidRDefault="00146341" w:rsidP="001D62DF">
      <w:pPr>
        <w:pStyle w:val="Odstavecseseznamem"/>
        <w:numPr>
          <w:ilvl w:val="0"/>
          <w:numId w:val="37"/>
        </w:numPr>
      </w:pPr>
      <w:r>
        <w:t>Předpokládané umístění na buňce – viz fotodokumentace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5"/>
        <w:gridCol w:w="5173"/>
      </w:tblGrid>
      <w:tr w:rsidR="007C34C5" w14:paraId="72108751" w14:textId="77777777" w:rsidTr="002D676A">
        <w:tc>
          <w:tcPr>
            <w:tcW w:w="5244" w:type="dxa"/>
          </w:tcPr>
          <w:p w14:paraId="22B2BE1D" w14:textId="77777777" w:rsidR="007C34C5" w:rsidRDefault="007C34C5" w:rsidP="002D676A">
            <w:r>
              <w:t>Splněno</w:t>
            </w:r>
          </w:p>
        </w:tc>
        <w:tc>
          <w:tcPr>
            <w:tcW w:w="5244" w:type="dxa"/>
          </w:tcPr>
          <w:p w14:paraId="3E3428DD" w14:textId="77777777" w:rsidR="007C34C5" w:rsidRDefault="007C34C5" w:rsidP="002D676A">
            <w:r>
              <w:t>Popis plnění</w:t>
            </w:r>
          </w:p>
        </w:tc>
      </w:tr>
      <w:tr w:rsidR="007C34C5" w14:paraId="503A3FE6" w14:textId="77777777" w:rsidTr="002D676A">
        <w:tc>
          <w:tcPr>
            <w:tcW w:w="5244" w:type="dxa"/>
          </w:tcPr>
          <w:p w14:paraId="7F2410E1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25A87BA7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Bude dodán formou samostatné přílohy, ze které bude vyplývat naplnění jednotlivých požadavků zadavatele </w:t>
            </w:r>
          </w:p>
          <w:p w14:paraId="4B9C8F82" w14:textId="6940B767" w:rsidR="007C34C5" w:rsidRPr="001D62DF" w:rsidRDefault="007C34C5" w:rsidP="007C34C5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a typ dodávaného výrobku včetně </w:t>
            </w:r>
            <w:r>
              <w:rPr>
                <w:highlight w:val="yellow"/>
              </w:rPr>
              <w:t xml:space="preserve">orientačního nákresu provedení </w:t>
            </w:r>
          </w:p>
        </w:tc>
      </w:tr>
    </w:tbl>
    <w:p w14:paraId="49B883F3" w14:textId="77777777" w:rsidR="007C34C5" w:rsidRDefault="007C34C5" w:rsidP="007C34C5">
      <w:pPr>
        <w:pStyle w:val="Nadpis2"/>
      </w:pPr>
    </w:p>
    <w:p w14:paraId="1E67FE9D" w14:textId="77777777" w:rsidR="00E376A7" w:rsidRDefault="00E376A7" w:rsidP="00E376A7">
      <w:pPr>
        <w:pStyle w:val="Nadpis2"/>
        <w:numPr>
          <w:ilvl w:val="0"/>
          <w:numId w:val="30"/>
        </w:numPr>
      </w:pPr>
      <w:r>
        <w:t xml:space="preserve">Závorový systém </w:t>
      </w:r>
    </w:p>
    <w:p w14:paraId="597B2B96" w14:textId="77777777" w:rsidR="00621EB9" w:rsidRDefault="00621EB9" w:rsidP="00621EB9"/>
    <w:p w14:paraId="4A0705B4" w14:textId="2F93F06C" w:rsidR="00621EB9" w:rsidRPr="00621EB9" w:rsidRDefault="00621EB9" w:rsidP="00621EB9">
      <w:r>
        <w:t>Sběrný dvůr Vazová:</w:t>
      </w:r>
    </w:p>
    <w:p w14:paraId="169F8323" w14:textId="0C448DB4" w:rsidR="00997F7E" w:rsidRPr="00621EB9" w:rsidRDefault="00711B32" w:rsidP="00997F7E">
      <w:pPr>
        <w:pStyle w:val="Odstavecseseznamem"/>
        <w:numPr>
          <w:ilvl w:val="1"/>
          <w:numId w:val="30"/>
        </w:numPr>
        <w:rPr>
          <w:b/>
        </w:rPr>
      </w:pPr>
      <w:r w:rsidRPr="00621EB9">
        <w:rPr>
          <w:b/>
        </w:rPr>
        <w:lastRenderedPageBreak/>
        <w:t>Automatická v</w:t>
      </w:r>
      <w:r w:rsidR="00997F7E" w:rsidRPr="00621EB9">
        <w:rPr>
          <w:b/>
        </w:rPr>
        <w:t>jezdová závora</w:t>
      </w:r>
      <w:r w:rsidR="00621EB9" w:rsidRPr="00621EB9">
        <w:rPr>
          <w:b/>
        </w:rPr>
        <w:t xml:space="preserve"> </w:t>
      </w:r>
      <w:r w:rsidR="00621EB9">
        <w:rPr>
          <w:b/>
        </w:rPr>
        <w:t xml:space="preserve">se semaforem </w:t>
      </w:r>
      <w:r w:rsidR="00621EB9" w:rsidRPr="00621EB9">
        <w:rPr>
          <w:b/>
        </w:rPr>
        <w:t>– 1ks</w:t>
      </w:r>
    </w:p>
    <w:p w14:paraId="00768EBD" w14:textId="77777777" w:rsidR="00711B32" w:rsidRPr="00352A42" w:rsidRDefault="00711B32" w:rsidP="00711B32">
      <w:pPr>
        <w:pStyle w:val="Odstavecseseznamem"/>
        <w:numPr>
          <w:ilvl w:val="2"/>
          <w:numId w:val="30"/>
        </w:numPr>
      </w:pPr>
      <w:r w:rsidRPr="00352A42">
        <w:t>Detekční smyčka pro detekci vozidla</w:t>
      </w:r>
    </w:p>
    <w:p w14:paraId="5F4EA4E7" w14:textId="77777777" w:rsidR="00711B32" w:rsidRDefault="00711B32" w:rsidP="00711B32">
      <w:pPr>
        <w:pStyle w:val="Odstavecseseznamem"/>
        <w:numPr>
          <w:ilvl w:val="2"/>
          <w:numId w:val="30"/>
        </w:numPr>
      </w:pPr>
      <w:r>
        <w:t xml:space="preserve">Provedení pomocí pevného sloupku a zvedacího ramena </w:t>
      </w:r>
    </w:p>
    <w:p w14:paraId="67190D41" w14:textId="26A1853D" w:rsidR="00711B32" w:rsidRDefault="00711B32" w:rsidP="00711B32">
      <w:pPr>
        <w:pStyle w:val="Odstavecseseznamem"/>
        <w:numPr>
          <w:ilvl w:val="2"/>
          <w:numId w:val="30"/>
        </w:numPr>
      </w:pPr>
      <w:r>
        <w:t>Propojené ovládání závory pomocí aplikace. Vjezd je umožněn po povelu z</w:t>
      </w:r>
      <w:r w:rsidR="00AE3008">
        <w:t> </w:t>
      </w:r>
      <w:r>
        <w:t>aplikace</w:t>
      </w:r>
      <w:r w:rsidR="00AE3008">
        <w:t xml:space="preserve">, po </w:t>
      </w:r>
      <w:proofErr w:type="spellStart"/>
      <w:r w:rsidR="00AE3008">
        <w:t>idenfikaci</w:t>
      </w:r>
      <w:proofErr w:type="spellEnd"/>
      <w:r w:rsidR="00AE3008">
        <w:t xml:space="preserve"> občana a vyplnění všech údajů o odpadu</w:t>
      </w:r>
    </w:p>
    <w:p w14:paraId="471E6C07" w14:textId="77777777" w:rsidR="00711B32" w:rsidRDefault="00711B32" w:rsidP="00711B32">
      <w:pPr>
        <w:pStyle w:val="Odstavecseseznamem"/>
        <w:numPr>
          <w:ilvl w:val="2"/>
          <w:numId w:val="30"/>
        </w:numPr>
      </w:pPr>
      <w:r>
        <w:t xml:space="preserve">Rameno o </w:t>
      </w:r>
      <w:r w:rsidRPr="00BD5812">
        <w:t>délce 4m</w:t>
      </w:r>
    </w:p>
    <w:p w14:paraId="5DCB93B7" w14:textId="73DD5F74" w:rsidR="00711B32" w:rsidRDefault="00711B32" w:rsidP="00AE3008">
      <w:pPr>
        <w:pStyle w:val="Odstavecseseznamem"/>
        <w:numPr>
          <w:ilvl w:val="2"/>
          <w:numId w:val="30"/>
        </w:numPr>
      </w:pPr>
      <w:r>
        <w:t xml:space="preserve">Semafor (zelená / červená) signalizující povolení vjezdu </w:t>
      </w:r>
    </w:p>
    <w:p w14:paraId="65EEB88F" w14:textId="52D6A32D" w:rsidR="00711B32" w:rsidRPr="007C34C5" w:rsidRDefault="00711B32" w:rsidP="00711B32">
      <w:pPr>
        <w:pStyle w:val="Odstavecseseznamem"/>
        <w:numPr>
          <w:ilvl w:val="2"/>
          <w:numId w:val="30"/>
        </w:numPr>
      </w:pPr>
      <w:r w:rsidRPr="007C34C5">
        <w:t>Možnost ovládání dálkovým ovladačem</w:t>
      </w:r>
      <w:r w:rsidR="007C34C5" w:rsidRPr="007C34C5">
        <w:t>.  Ovladač je součástí dodávky</w:t>
      </w:r>
    </w:p>
    <w:p w14:paraId="122B2111" w14:textId="77777777" w:rsidR="00711B32" w:rsidRDefault="00711B32" w:rsidP="00711B32">
      <w:pPr>
        <w:pStyle w:val="Odstavecseseznamem"/>
        <w:numPr>
          <w:ilvl w:val="2"/>
          <w:numId w:val="30"/>
        </w:numPr>
      </w:pPr>
      <w:r>
        <w:t>Možnost ručního ovládání a zvednutí závory pomocí speciálního klíče</w:t>
      </w:r>
    </w:p>
    <w:p w14:paraId="4CF4485B" w14:textId="4B44772F" w:rsidR="00621EB9" w:rsidRPr="00621EB9" w:rsidRDefault="00621EB9" w:rsidP="00621EB9">
      <w:r>
        <w:t>Sběrný dvůr Vazová. Sběrný dvůr Větrná:</w:t>
      </w:r>
    </w:p>
    <w:p w14:paraId="1BA037DC" w14:textId="722839F6" w:rsidR="00997F7E" w:rsidRPr="007C34C5" w:rsidRDefault="00997F7E" w:rsidP="00997F7E">
      <w:pPr>
        <w:pStyle w:val="Odstavecseseznamem"/>
        <w:numPr>
          <w:ilvl w:val="1"/>
          <w:numId w:val="30"/>
        </w:numPr>
        <w:rPr>
          <w:b/>
        </w:rPr>
      </w:pPr>
      <w:r w:rsidRPr="007C34C5">
        <w:rPr>
          <w:b/>
        </w:rPr>
        <w:t>Výjezdová závora</w:t>
      </w:r>
      <w:r w:rsidR="00621EB9" w:rsidRPr="007C34C5">
        <w:rPr>
          <w:b/>
        </w:rPr>
        <w:t xml:space="preserve"> – 2ks</w:t>
      </w:r>
    </w:p>
    <w:p w14:paraId="6DEC96B7" w14:textId="77777777" w:rsidR="00AE3008" w:rsidRPr="00352A42" w:rsidRDefault="00AE3008" w:rsidP="00AE3008">
      <w:pPr>
        <w:pStyle w:val="Odstavecseseznamem"/>
        <w:numPr>
          <w:ilvl w:val="2"/>
          <w:numId w:val="30"/>
        </w:numPr>
      </w:pPr>
      <w:r w:rsidRPr="00352A42">
        <w:t>Detekční smyčka pro detekci vozidla</w:t>
      </w:r>
    </w:p>
    <w:p w14:paraId="285EE37E" w14:textId="77777777" w:rsidR="00AE3008" w:rsidRDefault="00AE3008" w:rsidP="00AE3008">
      <w:pPr>
        <w:pStyle w:val="Odstavecseseznamem"/>
        <w:numPr>
          <w:ilvl w:val="2"/>
          <w:numId w:val="30"/>
        </w:numPr>
      </w:pPr>
      <w:r>
        <w:t xml:space="preserve">Provedení pomocí pevného sloupku a zvedacího ramena </w:t>
      </w:r>
    </w:p>
    <w:p w14:paraId="5B4A19BC" w14:textId="5FA34573" w:rsidR="00AE3008" w:rsidRDefault="00AE3008" w:rsidP="00AE3008">
      <w:pPr>
        <w:pStyle w:val="Odstavecseseznamem"/>
        <w:numPr>
          <w:ilvl w:val="2"/>
          <w:numId w:val="30"/>
        </w:numPr>
      </w:pPr>
      <w:r>
        <w:t xml:space="preserve">Možnost propojené ovládání závory pomocí aplikace. </w:t>
      </w:r>
    </w:p>
    <w:p w14:paraId="44CA2DA5" w14:textId="77777777" w:rsidR="00AE3008" w:rsidRPr="007C34C5" w:rsidRDefault="00AE3008" w:rsidP="00AE3008">
      <w:pPr>
        <w:pStyle w:val="Odstavecseseznamem"/>
        <w:numPr>
          <w:ilvl w:val="2"/>
          <w:numId w:val="30"/>
        </w:numPr>
      </w:pPr>
      <w:r w:rsidRPr="007C34C5">
        <w:lastRenderedPageBreak/>
        <w:t>Rameno o délce 4m</w:t>
      </w:r>
    </w:p>
    <w:p w14:paraId="6299DD59" w14:textId="41B3A9EC" w:rsidR="00AE3008" w:rsidRPr="00352A42" w:rsidRDefault="00352A42" w:rsidP="00AE3008">
      <w:pPr>
        <w:pStyle w:val="Odstavecseseznamem"/>
        <w:numPr>
          <w:ilvl w:val="2"/>
          <w:numId w:val="30"/>
        </w:numPr>
      </w:pPr>
      <w:r w:rsidRPr="00352A42">
        <w:t>O</w:t>
      </w:r>
      <w:r w:rsidR="00AE3008" w:rsidRPr="00352A42">
        <w:t>vládání dálkovým ovladačem</w:t>
      </w:r>
      <w:r w:rsidR="007C34C5">
        <w:t>. Ovladač je součástí dodávky</w:t>
      </w:r>
    </w:p>
    <w:p w14:paraId="6C8BAC9D" w14:textId="2270DAF9" w:rsidR="00711B32" w:rsidRDefault="00AE3008" w:rsidP="00AE3008">
      <w:pPr>
        <w:pStyle w:val="Odstavecseseznamem"/>
        <w:numPr>
          <w:ilvl w:val="2"/>
          <w:numId w:val="30"/>
        </w:numPr>
      </w:pPr>
      <w:r>
        <w:t>Možnost ručního ovládání a zvednutí závory pomocí speciálního klíče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7C34C5" w14:paraId="5D748FF5" w14:textId="77777777" w:rsidTr="002D676A">
        <w:tc>
          <w:tcPr>
            <w:tcW w:w="5244" w:type="dxa"/>
          </w:tcPr>
          <w:p w14:paraId="060BB269" w14:textId="77777777" w:rsidR="007C34C5" w:rsidRDefault="007C34C5" w:rsidP="002D676A">
            <w:r>
              <w:t>Splněno</w:t>
            </w:r>
          </w:p>
        </w:tc>
        <w:tc>
          <w:tcPr>
            <w:tcW w:w="5244" w:type="dxa"/>
          </w:tcPr>
          <w:p w14:paraId="09C81FB1" w14:textId="77777777" w:rsidR="007C34C5" w:rsidRDefault="007C34C5" w:rsidP="002D676A">
            <w:r>
              <w:t>Popis plnění</w:t>
            </w:r>
          </w:p>
        </w:tc>
      </w:tr>
      <w:tr w:rsidR="007C34C5" w14:paraId="0FD99CA1" w14:textId="77777777" w:rsidTr="002D676A">
        <w:tc>
          <w:tcPr>
            <w:tcW w:w="5244" w:type="dxa"/>
          </w:tcPr>
          <w:p w14:paraId="5BC38EDB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784C5420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Bude dodán formou samostatné přílohy, ze které bude vyplývat naplnění jednotlivých požadavků zadavatele </w:t>
            </w:r>
          </w:p>
          <w:p w14:paraId="23445766" w14:textId="492CBF0B" w:rsidR="007C34C5" w:rsidRPr="001D62DF" w:rsidRDefault="007C34C5" w:rsidP="007C34C5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a typ dodávaného výrobku </w:t>
            </w:r>
          </w:p>
        </w:tc>
      </w:tr>
    </w:tbl>
    <w:p w14:paraId="3C94DF1E" w14:textId="77777777" w:rsidR="00621EB9" w:rsidRPr="00997F7E" w:rsidRDefault="00621EB9" w:rsidP="00621EB9"/>
    <w:p w14:paraId="4569FDFE" w14:textId="77777777" w:rsidR="007A44E1" w:rsidRDefault="007A44E1" w:rsidP="007A44E1">
      <w:pPr>
        <w:pStyle w:val="Nadpis2"/>
        <w:numPr>
          <w:ilvl w:val="0"/>
          <w:numId w:val="30"/>
        </w:numPr>
      </w:pPr>
      <w:r>
        <w:t xml:space="preserve">API </w:t>
      </w:r>
    </w:p>
    <w:p w14:paraId="0E41D5F7" w14:textId="61B3F1C3" w:rsidR="007A44E1" w:rsidRDefault="007A44E1" w:rsidP="007A44E1">
      <w:pPr>
        <w:pStyle w:val="Odstavecseseznamem"/>
        <w:numPr>
          <w:ilvl w:val="1"/>
          <w:numId w:val="30"/>
        </w:numPr>
      </w:pPr>
      <w:r>
        <w:t>Zadavatel poskytne API pro ověření zaplacení poplatku. API bude formou online webových služeb</w:t>
      </w:r>
      <w:r w:rsidR="007840BA">
        <w:t>. Uchazeč bude API volat z terminálů. Rozsah volaných údajů:</w:t>
      </w:r>
    </w:p>
    <w:p w14:paraId="1B192FCA" w14:textId="474E45CA" w:rsidR="007840BA" w:rsidRDefault="007840BA" w:rsidP="007840BA">
      <w:pPr>
        <w:pStyle w:val="Odstavecseseznamem"/>
        <w:numPr>
          <w:ilvl w:val="2"/>
          <w:numId w:val="30"/>
        </w:numPr>
      </w:pPr>
      <w:r>
        <w:t>Jméno příjmení, datum narození, bydliště</w:t>
      </w:r>
    </w:p>
    <w:p w14:paraId="185ACC89" w14:textId="56F62337" w:rsidR="00443E49" w:rsidRDefault="00443E49" w:rsidP="007840BA">
      <w:pPr>
        <w:pStyle w:val="Odstavecseseznamem"/>
        <w:numPr>
          <w:ilvl w:val="2"/>
          <w:numId w:val="30"/>
        </w:numPr>
      </w:pPr>
      <w:r>
        <w:t>Vrácené údaje: id společného plátce (struktura), poplatek uhrazen ANO/NE</w:t>
      </w:r>
    </w:p>
    <w:p w14:paraId="215B5165" w14:textId="06C395E9" w:rsidR="007840BA" w:rsidRDefault="00443E49" w:rsidP="00443E49">
      <w:pPr>
        <w:pStyle w:val="Odstavecseseznamem"/>
        <w:numPr>
          <w:ilvl w:val="2"/>
          <w:numId w:val="30"/>
        </w:numPr>
      </w:pPr>
      <w:r>
        <w:t xml:space="preserve">Formát: XML, WS nebo JSON rozhraní. </w:t>
      </w:r>
    </w:p>
    <w:p w14:paraId="3BB1EB25" w14:textId="38F568BF" w:rsidR="00443E49" w:rsidRDefault="00443E49" w:rsidP="00443E49">
      <w:pPr>
        <w:pStyle w:val="Odstavecseseznamem"/>
        <w:numPr>
          <w:ilvl w:val="2"/>
          <w:numId w:val="30"/>
        </w:numPr>
      </w:pPr>
      <w:r>
        <w:t xml:space="preserve">Rozhraní bude zabezpečeno pomocí serverového certifikátu a uživatelským </w:t>
      </w:r>
      <w:proofErr w:type="spellStart"/>
      <w:r>
        <w:t>certfikátem</w:t>
      </w:r>
      <w:proofErr w:type="spellEnd"/>
    </w:p>
    <w:p w14:paraId="0EBA0C4C" w14:textId="77777777" w:rsidR="007A44E1" w:rsidRDefault="007A44E1" w:rsidP="007A44E1">
      <w:pPr>
        <w:pStyle w:val="Nadpis2"/>
        <w:numPr>
          <w:ilvl w:val="0"/>
          <w:numId w:val="30"/>
        </w:numPr>
      </w:pPr>
      <w:r>
        <w:t>Licence</w:t>
      </w:r>
    </w:p>
    <w:p w14:paraId="12766F7E" w14:textId="25249345" w:rsidR="00E376A7" w:rsidRDefault="00711B32" w:rsidP="00711B32">
      <w:pPr>
        <w:pStyle w:val="Odstavecseseznamem"/>
        <w:numPr>
          <w:ilvl w:val="1"/>
          <w:numId w:val="30"/>
        </w:numPr>
      </w:pPr>
      <w:r>
        <w:t xml:space="preserve">Dodavatel poskytne </w:t>
      </w:r>
      <w:r w:rsidR="00F9688A">
        <w:t xml:space="preserve">časově </w:t>
      </w:r>
      <w:r>
        <w:t>neomezenou licenci systému</w:t>
      </w:r>
      <w:r w:rsidR="00F9688A">
        <w:t>,</w:t>
      </w:r>
      <w:r>
        <w:t xml:space="preserve"> která zahrnuje</w:t>
      </w:r>
    </w:p>
    <w:p w14:paraId="649FEADF" w14:textId="77777777" w:rsidR="00711B32" w:rsidRDefault="00711B32" w:rsidP="00711B32">
      <w:pPr>
        <w:pStyle w:val="Odstavecseseznamem"/>
        <w:numPr>
          <w:ilvl w:val="2"/>
          <w:numId w:val="30"/>
        </w:numPr>
      </w:pPr>
      <w:r>
        <w:lastRenderedPageBreak/>
        <w:t>Aplikaci pro terminály</w:t>
      </w:r>
    </w:p>
    <w:p w14:paraId="66024C65" w14:textId="77777777" w:rsidR="00711B32" w:rsidRDefault="00711B32" w:rsidP="00711B32">
      <w:pPr>
        <w:pStyle w:val="Odstavecseseznamem"/>
        <w:numPr>
          <w:ilvl w:val="2"/>
          <w:numId w:val="30"/>
        </w:numPr>
      </w:pPr>
      <w:r>
        <w:t>Klientskou licenci pro kontrol</w:t>
      </w:r>
      <w:r w:rsidR="00964954">
        <w:t>u</w:t>
      </w:r>
      <w:r>
        <w:t xml:space="preserve"> a vyhodnocování provozu </w:t>
      </w:r>
    </w:p>
    <w:p w14:paraId="2EBF5823" w14:textId="149A73E4" w:rsidR="00F9688A" w:rsidRDefault="00F9688A" w:rsidP="00711B32">
      <w:pPr>
        <w:pStyle w:val="Odstavecseseznamem"/>
        <w:numPr>
          <w:ilvl w:val="2"/>
          <w:numId w:val="30"/>
        </w:numPr>
      </w:pPr>
      <w:r>
        <w:t>Sestavy</w:t>
      </w:r>
    </w:p>
    <w:p w14:paraId="07328673" w14:textId="2B393CF6" w:rsidR="00F9688A" w:rsidRDefault="00F9688A" w:rsidP="00711B32">
      <w:pPr>
        <w:pStyle w:val="Odstavecseseznamem"/>
        <w:numPr>
          <w:ilvl w:val="2"/>
          <w:numId w:val="30"/>
        </w:numPr>
      </w:pPr>
      <w:r>
        <w:t>Napojení API na systém pohledávek města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7C34C5" w14:paraId="19CA6771" w14:textId="77777777" w:rsidTr="002D676A">
        <w:tc>
          <w:tcPr>
            <w:tcW w:w="5244" w:type="dxa"/>
          </w:tcPr>
          <w:p w14:paraId="015EA685" w14:textId="77777777" w:rsidR="007C34C5" w:rsidRDefault="007C34C5" w:rsidP="002D676A">
            <w:r>
              <w:t>Splněno</w:t>
            </w:r>
          </w:p>
        </w:tc>
        <w:tc>
          <w:tcPr>
            <w:tcW w:w="5244" w:type="dxa"/>
          </w:tcPr>
          <w:p w14:paraId="2726E275" w14:textId="77777777" w:rsidR="007C34C5" w:rsidRDefault="007C34C5" w:rsidP="002D676A">
            <w:r>
              <w:t>Popis plnění</w:t>
            </w:r>
          </w:p>
        </w:tc>
      </w:tr>
      <w:tr w:rsidR="007C34C5" w14:paraId="1EA299C2" w14:textId="77777777" w:rsidTr="002D676A">
        <w:tc>
          <w:tcPr>
            <w:tcW w:w="5244" w:type="dxa"/>
          </w:tcPr>
          <w:p w14:paraId="04EF1D3A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2BDB7EF7" w14:textId="6C2F94D4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Bude dodán formou samostatné přílohy, ze které bude vyplývat naplnění jednotlivých požadavků zadavatele </w:t>
            </w:r>
          </w:p>
        </w:tc>
      </w:tr>
    </w:tbl>
    <w:p w14:paraId="25427823" w14:textId="77777777" w:rsidR="007C34C5" w:rsidRDefault="007C34C5" w:rsidP="007C34C5"/>
    <w:p w14:paraId="470AE705" w14:textId="5D2726CD" w:rsidR="00F12971" w:rsidRDefault="00F12971" w:rsidP="00F12971">
      <w:pPr>
        <w:pStyle w:val="Nadpis2"/>
        <w:numPr>
          <w:ilvl w:val="0"/>
          <w:numId w:val="30"/>
        </w:numPr>
      </w:pPr>
      <w:r>
        <w:t>Školení</w:t>
      </w:r>
    </w:p>
    <w:p w14:paraId="53E040EA" w14:textId="63DE00D4" w:rsidR="00F12971" w:rsidRDefault="00F12971" w:rsidP="00F12971">
      <w:pPr>
        <w:ind w:firstLine="360"/>
      </w:pPr>
      <w:r>
        <w:t xml:space="preserve">Dodavatel aplikace poskytne školení obsluze sběrných dvorů i správcům aplikace v rozsahu </w:t>
      </w:r>
      <w:r w:rsidR="007C34C5">
        <w:t>min. 2 dny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7C34C5" w14:paraId="2D005E0F" w14:textId="77777777" w:rsidTr="002D676A">
        <w:tc>
          <w:tcPr>
            <w:tcW w:w="5244" w:type="dxa"/>
          </w:tcPr>
          <w:p w14:paraId="17532588" w14:textId="77777777" w:rsidR="007C34C5" w:rsidRDefault="007C34C5" w:rsidP="002D676A">
            <w:r>
              <w:t>Splněno</w:t>
            </w:r>
          </w:p>
        </w:tc>
        <w:tc>
          <w:tcPr>
            <w:tcW w:w="5244" w:type="dxa"/>
          </w:tcPr>
          <w:p w14:paraId="6BD38774" w14:textId="77777777" w:rsidR="007C34C5" w:rsidRDefault="007C34C5" w:rsidP="002D676A">
            <w:r>
              <w:t>Popis plnění</w:t>
            </w:r>
          </w:p>
        </w:tc>
      </w:tr>
      <w:tr w:rsidR="007C34C5" w14:paraId="5BCCC379" w14:textId="77777777" w:rsidTr="002D676A">
        <w:tc>
          <w:tcPr>
            <w:tcW w:w="5244" w:type="dxa"/>
          </w:tcPr>
          <w:p w14:paraId="0225351A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199A9EDA" w14:textId="4ABB55AB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Bude dodán formou samostatné přílohy, ze které bude vyplývat naplnění jednotlivých požadavků zadavatele </w:t>
            </w:r>
          </w:p>
        </w:tc>
      </w:tr>
    </w:tbl>
    <w:p w14:paraId="08489738" w14:textId="77777777" w:rsidR="007C34C5" w:rsidRPr="00F12971" w:rsidRDefault="007C34C5" w:rsidP="00F12971">
      <w:pPr>
        <w:ind w:firstLine="360"/>
      </w:pPr>
    </w:p>
    <w:p w14:paraId="576E8D31" w14:textId="0658CA33" w:rsidR="00F9688A" w:rsidRPr="00B8360F" w:rsidRDefault="00F9688A" w:rsidP="00E376A7">
      <w:pPr>
        <w:pStyle w:val="Nadpis2"/>
        <w:numPr>
          <w:ilvl w:val="0"/>
          <w:numId w:val="30"/>
        </w:numPr>
        <w:rPr>
          <w:highlight w:val="cyan"/>
        </w:rPr>
      </w:pPr>
      <w:r w:rsidRPr="00B8360F">
        <w:rPr>
          <w:highlight w:val="cyan"/>
        </w:rPr>
        <w:t>Zkušební provoz</w:t>
      </w:r>
      <w:r w:rsidR="00B8360F" w:rsidRPr="00B8360F">
        <w:rPr>
          <w:highlight w:val="cyan"/>
        </w:rPr>
        <w:t>, převzetí díla a fakturace</w:t>
      </w:r>
    </w:p>
    <w:p w14:paraId="330CAF20" w14:textId="77777777" w:rsidR="00623AAF" w:rsidRPr="00B8360F" w:rsidRDefault="00623AAF" w:rsidP="00623AAF">
      <w:pPr>
        <w:rPr>
          <w:highlight w:val="cyan"/>
        </w:rPr>
      </w:pPr>
    </w:p>
    <w:p w14:paraId="1751C46C" w14:textId="2F8793CC" w:rsidR="00B8360F" w:rsidRPr="00B8360F" w:rsidRDefault="00B8360F" w:rsidP="00F9688A">
      <w:pPr>
        <w:pStyle w:val="Odstavecseseznamem"/>
        <w:numPr>
          <w:ilvl w:val="1"/>
          <w:numId w:val="30"/>
        </w:numPr>
        <w:rPr>
          <w:highlight w:val="cyan"/>
        </w:rPr>
      </w:pPr>
      <w:r w:rsidRPr="00B8360F">
        <w:rPr>
          <w:highlight w:val="cyan"/>
        </w:rPr>
        <w:t>P</w:t>
      </w:r>
      <w:r>
        <w:rPr>
          <w:highlight w:val="cyan"/>
        </w:rPr>
        <w:t>o</w:t>
      </w:r>
      <w:r w:rsidRPr="00B8360F">
        <w:rPr>
          <w:highlight w:val="cyan"/>
        </w:rPr>
        <w:t xml:space="preserve"> ukončení realizace bude vystaven předávací protokol, který bude obsahovat kompletní seznam dodávky technického vybavení a soupis provedených prací</w:t>
      </w:r>
      <w:r>
        <w:rPr>
          <w:highlight w:val="cyan"/>
        </w:rPr>
        <w:t xml:space="preserve"> a výkresovou dokumentaci</w:t>
      </w:r>
      <w:r w:rsidRPr="00B8360F">
        <w:rPr>
          <w:highlight w:val="cyan"/>
        </w:rPr>
        <w:t>. Na dodaný materiál</w:t>
      </w:r>
      <w:r>
        <w:rPr>
          <w:highlight w:val="cyan"/>
        </w:rPr>
        <w:t xml:space="preserve"> bude </w:t>
      </w:r>
      <w:r w:rsidRPr="00B8360F">
        <w:rPr>
          <w:highlight w:val="cyan"/>
        </w:rPr>
        <w:t>vysta</w:t>
      </w:r>
      <w:r w:rsidRPr="00B8360F">
        <w:rPr>
          <w:highlight w:val="cyan"/>
        </w:rPr>
        <w:lastRenderedPageBreak/>
        <w:t>ven dodací a záruční list. Předávací protokol bude podepsán oprávněnými zástupci na straně uchazeče a dodavatele.</w:t>
      </w:r>
    </w:p>
    <w:p w14:paraId="6F5403C5" w14:textId="35918E9B" w:rsidR="00B8360F" w:rsidRPr="00B8360F" w:rsidRDefault="00B8360F" w:rsidP="00F9688A">
      <w:pPr>
        <w:pStyle w:val="Odstavecseseznamem"/>
        <w:numPr>
          <w:ilvl w:val="1"/>
          <w:numId w:val="30"/>
        </w:numPr>
        <w:rPr>
          <w:highlight w:val="cyan"/>
        </w:rPr>
      </w:pPr>
      <w:r w:rsidRPr="00B8360F">
        <w:rPr>
          <w:highlight w:val="cyan"/>
        </w:rPr>
        <w:t>Uchazeč je na základě podepsaného předávacího protokolu oprávněn fakturovat 90</w:t>
      </w:r>
      <w:r w:rsidRPr="00B8360F">
        <w:rPr>
          <w:highlight w:val="cyan"/>
          <w:lang w:val="en-US"/>
        </w:rPr>
        <w:t>%</w:t>
      </w:r>
      <w:r w:rsidRPr="00B8360F">
        <w:rPr>
          <w:highlight w:val="cyan"/>
          <w:lang w:val="sk-SK"/>
        </w:rPr>
        <w:t xml:space="preserve"> z celkové investiční ceny </w:t>
      </w:r>
      <w:proofErr w:type="spellStart"/>
      <w:r w:rsidRPr="00B8360F">
        <w:rPr>
          <w:highlight w:val="cyan"/>
          <w:lang w:val="sk-SK"/>
        </w:rPr>
        <w:t>díla</w:t>
      </w:r>
      <w:proofErr w:type="spellEnd"/>
      <w:r w:rsidRPr="00B8360F">
        <w:rPr>
          <w:highlight w:val="cyan"/>
          <w:lang w:val="sk-SK"/>
        </w:rPr>
        <w:t xml:space="preserve">. </w:t>
      </w:r>
      <w:proofErr w:type="spellStart"/>
      <w:r w:rsidRPr="00B8360F">
        <w:rPr>
          <w:highlight w:val="cyan"/>
          <w:lang w:val="sk-SK"/>
        </w:rPr>
        <w:t>Zbylých</w:t>
      </w:r>
      <w:proofErr w:type="spellEnd"/>
      <w:r w:rsidRPr="00B8360F">
        <w:rPr>
          <w:highlight w:val="cyan"/>
          <w:lang w:val="sk-SK"/>
        </w:rPr>
        <w:t xml:space="preserve"> 10</w:t>
      </w:r>
      <w:r w:rsidRPr="00B8360F">
        <w:rPr>
          <w:highlight w:val="cyan"/>
          <w:lang w:val="en-US"/>
        </w:rPr>
        <w:t xml:space="preserve">% </w:t>
      </w:r>
      <w:r w:rsidRPr="00B8360F">
        <w:rPr>
          <w:highlight w:val="cyan"/>
          <w:lang w:val="sk-SK"/>
        </w:rPr>
        <w:t xml:space="preserve">bude </w:t>
      </w:r>
      <w:proofErr w:type="spellStart"/>
      <w:r w:rsidRPr="00B8360F">
        <w:rPr>
          <w:highlight w:val="cyan"/>
          <w:lang w:val="sk-SK"/>
        </w:rPr>
        <w:t>uhrazeno</w:t>
      </w:r>
      <w:proofErr w:type="spellEnd"/>
      <w:r w:rsidRPr="00B8360F">
        <w:rPr>
          <w:highlight w:val="cyan"/>
          <w:lang w:val="sk-SK"/>
        </w:rPr>
        <w:t xml:space="preserve"> po ukončení </w:t>
      </w:r>
      <w:proofErr w:type="spellStart"/>
      <w:r w:rsidRPr="00B8360F">
        <w:rPr>
          <w:highlight w:val="cyan"/>
          <w:lang w:val="sk-SK"/>
        </w:rPr>
        <w:t>zkušebního</w:t>
      </w:r>
      <w:proofErr w:type="spellEnd"/>
      <w:r w:rsidRPr="00B8360F">
        <w:rPr>
          <w:highlight w:val="cyan"/>
          <w:lang w:val="sk-SK"/>
        </w:rPr>
        <w:t xml:space="preserve"> </w:t>
      </w:r>
      <w:proofErr w:type="spellStart"/>
      <w:r w:rsidRPr="00B8360F">
        <w:rPr>
          <w:highlight w:val="cyan"/>
          <w:lang w:val="sk-SK"/>
        </w:rPr>
        <w:t>provozu</w:t>
      </w:r>
      <w:proofErr w:type="spellEnd"/>
      <w:r w:rsidRPr="00B8360F">
        <w:rPr>
          <w:highlight w:val="cyan"/>
          <w:lang w:val="sk-SK"/>
        </w:rPr>
        <w:t xml:space="preserve">. Požadovaná </w:t>
      </w:r>
      <w:proofErr w:type="spellStart"/>
      <w:r w:rsidRPr="00B8360F">
        <w:rPr>
          <w:highlight w:val="cyan"/>
          <w:lang w:val="sk-SK"/>
        </w:rPr>
        <w:t>splatnost</w:t>
      </w:r>
      <w:proofErr w:type="spellEnd"/>
      <w:r w:rsidRPr="00B8360F">
        <w:rPr>
          <w:highlight w:val="cyan"/>
          <w:lang w:val="sk-SK"/>
        </w:rPr>
        <w:t xml:space="preserve"> </w:t>
      </w:r>
      <w:proofErr w:type="spellStart"/>
      <w:r w:rsidRPr="00B8360F">
        <w:rPr>
          <w:highlight w:val="cyan"/>
          <w:lang w:val="sk-SK"/>
        </w:rPr>
        <w:t>faktur</w:t>
      </w:r>
      <w:proofErr w:type="spellEnd"/>
      <w:r w:rsidRPr="00B8360F">
        <w:rPr>
          <w:highlight w:val="cyan"/>
          <w:lang w:val="sk-SK"/>
        </w:rPr>
        <w:t xml:space="preserve"> je 30 </w:t>
      </w:r>
      <w:proofErr w:type="spellStart"/>
      <w:r w:rsidRPr="00B8360F">
        <w:rPr>
          <w:highlight w:val="cyan"/>
          <w:lang w:val="sk-SK"/>
        </w:rPr>
        <w:t>dn</w:t>
      </w:r>
      <w:proofErr w:type="spellEnd"/>
      <w:r w:rsidRPr="00B8360F">
        <w:rPr>
          <w:highlight w:val="cyan"/>
        </w:rPr>
        <w:t>ů.</w:t>
      </w:r>
    </w:p>
    <w:p w14:paraId="344F5254" w14:textId="2FBD312A" w:rsidR="00F9688A" w:rsidRDefault="00F9688A" w:rsidP="00F9688A">
      <w:pPr>
        <w:pStyle w:val="Odstavecseseznamem"/>
        <w:numPr>
          <w:ilvl w:val="1"/>
          <w:numId w:val="30"/>
        </w:numPr>
      </w:pPr>
      <w:r>
        <w:t>Uchazeč zabezpečí</w:t>
      </w:r>
      <w:r w:rsidR="001F6CE4">
        <w:t xml:space="preserve"> </w:t>
      </w:r>
      <w:r w:rsidR="002D06CE" w:rsidRPr="002D06CE">
        <w:rPr>
          <w:highlight w:val="cyan"/>
        </w:rPr>
        <w:t xml:space="preserve">po </w:t>
      </w:r>
      <w:proofErr w:type="spellStart"/>
      <w:r w:rsidR="002D06CE" w:rsidRPr="002D06CE">
        <w:rPr>
          <w:highlight w:val="cyan"/>
        </w:rPr>
        <w:t>ukočení</w:t>
      </w:r>
      <w:proofErr w:type="spellEnd"/>
      <w:r w:rsidR="002D06CE" w:rsidRPr="002D06CE">
        <w:rPr>
          <w:highlight w:val="cyan"/>
        </w:rPr>
        <w:t xml:space="preserve"> realizace</w:t>
      </w:r>
      <w:r w:rsidR="002D06CE">
        <w:t xml:space="preserve"> </w:t>
      </w:r>
      <w:r w:rsidR="001F6CE4">
        <w:t>bezplatný</w:t>
      </w:r>
      <w:r>
        <w:t xml:space="preserve"> zkušební provoz aplikace po </w:t>
      </w:r>
      <w:r w:rsidRPr="00D24598">
        <w:t>dobu min. 3 měsíců.</w:t>
      </w:r>
      <w:r>
        <w:t xml:space="preserve"> Odstraňování případných závad a reklamací je prováděno v této době bezplatně</w:t>
      </w:r>
      <w:r w:rsidR="00B8360F">
        <w:t>.</w:t>
      </w:r>
    </w:p>
    <w:p w14:paraId="0138C0A1" w14:textId="16EF863A" w:rsidR="00F12971" w:rsidRDefault="00F12971" w:rsidP="00F9688A">
      <w:pPr>
        <w:pStyle w:val="Odstavecseseznamem"/>
        <w:numPr>
          <w:ilvl w:val="1"/>
          <w:numId w:val="30"/>
        </w:numPr>
      </w:pPr>
      <w:r>
        <w:t>Uchazeč bude po dobu zkušebního provozu poskytovat zvýšenou technickou podporu</w:t>
      </w:r>
    </w:p>
    <w:p w14:paraId="1EBEC09A" w14:textId="7A236294" w:rsidR="00F37041" w:rsidRDefault="00F37041" w:rsidP="00F9688A">
      <w:pPr>
        <w:pStyle w:val="Odstavecseseznamem"/>
        <w:numPr>
          <w:ilvl w:val="1"/>
          <w:numId w:val="30"/>
        </w:numPr>
      </w:pPr>
      <w:r>
        <w:t>Po dobu zkušebního provozu není hrazena technická podpora</w:t>
      </w:r>
    </w:p>
    <w:p w14:paraId="7DF668E2" w14:textId="0E4D484D" w:rsidR="00943EC3" w:rsidRDefault="00F37041" w:rsidP="00F9688A">
      <w:pPr>
        <w:pStyle w:val="Odstavecseseznamem"/>
        <w:numPr>
          <w:ilvl w:val="1"/>
          <w:numId w:val="30"/>
        </w:numPr>
      </w:pPr>
      <w:r>
        <w:t xml:space="preserve">Zkušební provoz bude ukončen protokolem o akceptaci </w:t>
      </w:r>
      <w:r w:rsidRPr="00B8360F">
        <w:rPr>
          <w:strike/>
        </w:rPr>
        <w:t xml:space="preserve">převzetí </w:t>
      </w:r>
      <w:r w:rsidR="00B8360F">
        <w:rPr>
          <w:strike/>
        </w:rPr>
        <w:t xml:space="preserve"> </w:t>
      </w:r>
      <w:r>
        <w:t xml:space="preserve">díla. </w:t>
      </w:r>
      <w:r w:rsidR="00B8360F">
        <w:t>Na základě akceptačního protokolu bude uhrazeno zbylých 10</w:t>
      </w:r>
      <w:r w:rsidR="00B8360F">
        <w:rPr>
          <w:lang w:val="en-US"/>
        </w:rPr>
        <w:t xml:space="preserve">% z </w:t>
      </w:r>
      <w:proofErr w:type="spellStart"/>
      <w:r w:rsidR="00B8360F">
        <w:rPr>
          <w:lang w:val="en-US"/>
        </w:rPr>
        <w:t>ceny</w:t>
      </w:r>
      <w:proofErr w:type="spellEnd"/>
      <w:r w:rsidR="00B8360F">
        <w:rPr>
          <w:lang w:val="en-US"/>
        </w:rPr>
        <w:t xml:space="preserve"> </w:t>
      </w:r>
      <w:proofErr w:type="spellStart"/>
      <w:r w:rsidR="00B8360F">
        <w:rPr>
          <w:lang w:val="en-US"/>
        </w:rPr>
        <w:t>díla</w:t>
      </w:r>
      <w:proofErr w:type="spellEnd"/>
      <w:r w:rsidR="00B8360F">
        <w:rPr>
          <w:lang w:val="en-US"/>
        </w:rPr>
        <w:t>.</w:t>
      </w:r>
    </w:p>
    <w:p w14:paraId="0DDDCFDE" w14:textId="2939A949" w:rsidR="00F37041" w:rsidRPr="00B8360F" w:rsidRDefault="00943EC3" w:rsidP="00F9688A">
      <w:pPr>
        <w:pStyle w:val="Odstavecseseznamem"/>
        <w:numPr>
          <w:ilvl w:val="1"/>
          <w:numId w:val="30"/>
        </w:numPr>
        <w:rPr>
          <w:strike/>
        </w:rPr>
      </w:pPr>
      <w:r w:rsidRPr="00B8360F">
        <w:rPr>
          <w:strike/>
        </w:rPr>
        <w:t>Fakturace díla následuje po ukončení zkušebního provozu. Požadovaná splatnost 30 dnů.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7C34C5" w14:paraId="70AE7B62" w14:textId="77777777" w:rsidTr="002D676A">
        <w:tc>
          <w:tcPr>
            <w:tcW w:w="5244" w:type="dxa"/>
          </w:tcPr>
          <w:p w14:paraId="7106D36A" w14:textId="77777777" w:rsidR="007C34C5" w:rsidRDefault="007C34C5" w:rsidP="002D676A">
            <w:r>
              <w:t>Splněno</w:t>
            </w:r>
          </w:p>
        </w:tc>
        <w:tc>
          <w:tcPr>
            <w:tcW w:w="5244" w:type="dxa"/>
          </w:tcPr>
          <w:p w14:paraId="2DE97807" w14:textId="77777777" w:rsidR="007C34C5" w:rsidRDefault="007C34C5" w:rsidP="002D676A">
            <w:r>
              <w:t>Popis plnění</w:t>
            </w:r>
          </w:p>
        </w:tc>
      </w:tr>
      <w:tr w:rsidR="007C34C5" w14:paraId="1B317B39" w14:textId="77777777" w:rsidTr="002D676A">
        <w:tc>
          <w:tcPr>
            <w:tcW w:w="5244" w:type="dxa"/>
          </w:tcPr>
          <w:p w14:paraId="70C04C72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1C419658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Bude dodán formou samostatné přílohy, ze které bude vyplývat naplnění jednotlivých požadavků zadavatele </w:t>
            </w:r>
          </w:p>
        </w:tc>
      </w:tr>
    </w:tbl>
    <w:p w14:paraId="1887B50E" w14:textId="77777777" w:rsidR="007C34C5" w:rsidRPr="00F9688A" w:rsidRDefault="007C34C5" w:rsidP="007C34C5"/>
    <w:p w14:paraId="0139A14D" w14:textId="77777777" w:rsidR="00E376A7" w:rsidRDefault="00E376A7" w:rsidP="00E376A7">
      <w:pPr>
        <w:pStyle w:val="Nadpis2"/>
        <w:numPr>
          <w:ilvl w:val="0"/>
          <w:numId w:val="30"/>
        </w:numPr>
      </w:pPr>
      <w:r>
        <w:t xml:space="preserve">Stavební připravenost </w:t>
      </w:r>
    </w:p>
    <w:p w14:paraId="3A89CDE3" w14:textId="77777777" w:rsidR="00623AAF" w:rsidRDefault="00623AAF" w:rsidP="00623AAF"/>
    <w:p w14:paraId="2D501CDE" w14:textId="53AC5CB3" w:rsidR="0028285F" w:rsidRDefault="00B63CD1" w:rsidP="00623AAF">
      <w:r>
        <w:t>Zadavatel zajistí stavební připravenost v rozsahu:</w:t>
      </w:r>
    </w:p>
    <w:p w14:paraId="7570297B" w14:textId="77777777" w:rsidR="00B63CD1" w:rsidRDefault="00B63CD1" w:rsidP="00623AAF">
      <w:pPr>
        <w:pStyle w:val="Odstavecseseznamem"/>
        <w:numPr>
          <w:ilvl w:val="1"/>
          <w:numId w:val="30"/>
        </w:numPr>
      </w:pPr>
      <w:r>
        <w:t>Vybudování betonových patek pro umístění závorového systému</w:t>
      </w:r>
    </w:p>
    <w:p w14:paraId="6AF4380C" w14:textId="2A059DC9" w:rsidR="00B63CD1" w:rsidRDefault="00B63CD1" w:rsidP="00623AAF">
      <w:pPr>
        <w:pStyle w:val="Odstavecseseznamem"/>
        <w:numPr>
          <w:ilvl w:val="1"/>
          <w:numId w:val="30"/>
        </w:numPr>
      </w:pPr>
      <w:r>
        <w:t>Vybudování zem</w:t>
      </w:r>
      <w:r w:rsidR="00C667A0">
        <w:t>n</w:t>
      </w:r>
      <w:r>
        <w:t xml:space="preserve">ích chrániček pro propojení jednotlivých častí systému. </w:t>
      </w:r>
    </w:p>
    <w:p w14:paraId="36171D38" w14:textId="77777777" w:rsidR="00B63CD1" w:rsidRDefault="00B63CD1" w:rsidP="00623AAF">
      <w:pPr>
        <w:pStyle w:val="Odstavecseseznamem"/>
        <w:numPr>
          <w:ilvl w:val="1"/>
          <w:numId w:val="30"/>
        </w:numPr>
      </w:pPr>
      <w:r>
        <w:t>Přívod elektrické energie do jednoho místa včetně odjištění</w:t>
      </w:r>
    </w:p>
    <w:p w14:paraId="2FC8C6BC" w14:textId="77777777" w:rsidR="00B63CD1" w:rsidRDefault="00B63CD1" w:rsidP="00623AAF">
      <w:pPr>
        <w:pStyle w:val="Odstavecseseznamem"/>
        <w:numPr>
          <w:ilvl w:val="1"/>
          <w:numId w:val="30"/>
        </w:numPr>
      </w:pPr>
      <w:r>
        <w:t xml:space="preserve">Připojení </w:t>
      </w:r>
      <w:proofErr w:type="spellStart"/>
      <w:r>
        <w:t>Wifi</w:t>
      </w:r>
      <w:proofErr w:type="spellEnd"/>
      <w:r>
        <w:t xml:space="preserve"> nebo datovou SIM kartu</w:t>
      </w:r>
    </w:p>
    <w:p w14:paraId="4F6C950B" w14:textId="3BC23E06" w:rsidR="00F12971" w:rsidRDefault="00F12971" w:rsidP="00623AAF">
      <w:pPr>
        <w:pStyle w:val="Odstavecseseznamem"/>
        <w:numPr>
          <w:ilvl w:val="1"/>
          <w:numId w:val="30"/>
        </w:numPr>
      </w:pPr>
      <w:r>
        <w:t>Přístup k silnoproudým a slaboproudým rozvaděčům</w:t>
      </w:r>
    </w:p>
    <w:p w14:paraId="6F35B5F0" w14:textId="2E9D8230" w:rsidR="00F12971" w:rsidRDefault="00F12971" w:rsidP="00623AAF">
      <w:pPr>
        <w:pStyle w:val="Odstavecseseznamem"/>
        <w:numPr>
          <w:ilvl w:val="1"/>
          <w:numId w:val="30"/>
        </w:numPr>
      </w:pPr>
      <w:r>
        <w:t>Základní infrastrukturu pro slaboproud spočívající v připojení do internetu</w:t>
      </w:r>
    </w:p>
    <w:p w14:paraId="447CE886" w14:textId="77777777" w:rsidR="00B63CD1" w:rsidRDefault="00B63CD1" w:rsidP="00623AAF">
      <w:pPr>
        <w:ind w:firstLine="360"/>
      </w:pPr>
      <w:r>
        <w:t>Uchazeč zajistí</w:t>
      </w:r>
    </w:p>
    <w:p w14:paraId="06F12870" w14:textId="77777777" w:rsidR="00B63CD1" w:rsidRDefault="00B63CD1" w:rsidP="00623AAF">
      <w:pPr>
        <w:pStyle w:val="Odstavecseseznamem"/>
        <w:numPr>
          <w:ilvl w:val="1"/>
          <w:numId w:val="30"/>
        </w:numPr>
      </w:pPr>
      <w:r>
        <w:t>Dodání technické dokumentace a požadavky na propojení jednotlivých částí systému</w:t>
      </w:r>
    </w:p>
    <w:p w14:paraId="6CA8F64D" w14:textId="77777777" w:rsidR="00B63CD1" w:rsidRDefault="00B63CD1" w:rsidP="00623AAF">
      <w:pPr>
        <w:pStyle w:val="Odstavecseseznamem"/>
        <w:numPr>
          <w:ilvl w:val="1"/>
          <w:numId w:val="30"/>
        </w:numPr>
      </w:pPr>
      <w:r>
        <w:t>Vybudování smyček pro závorový systém (po vzájemné dohodě)</w:t>
      </w:r>
    </w:p>
    <w:p w14:paraId="28FDC8DB" w14:textId="3819061F" w:rsidR="00B63CD1" w:rsidRDefault="00B63CD1" w:rsidP="00623AAF">
      <w:pPr>
        <w:pStyle w:val="Odstavecseseznamem"/>
        <w:numPr>
          <w:ilvl w:val="1"/>
          <w:numId w:val="30"/>
        </w:numPr>
      </w:pPr>
      <w:r>
        <w:lastRenderedPageBreak/>
        <w:t>Propojení a kabeláž jednotlivých částí systému (silnoproudou i slaboproudou)</w:t>
      </w:r>
      <w:r w:rsidR="00F37041">
        <w:t>,</w:t>
      </w:r>
      <w:r w:rsidR="00623AAF">
        <w:t xml:space="preserve"> potřebné rozvaděče </w:t>
      </w:r>
      <w:r w:rsidR="00F37041">
        <w:t>k vzájemnému propojení systému</w:t>
      </w:r>
    </w:p>
    <w:p w14:paraId="758AB516" w14:textId="301C75C4" w:rsidR="00F37041" w:rsidRDefault="00F37041" w:rsidP="00623AAF">
      <w:pPr>
        <w:pStyle w:val="Odstavecseseznamem"/>
        <w:numPr>
          <w:ilvl w:val="1"/>
          <w:numId w:val="30"/>
        </w:numPr>
      </w:pPr>
      <w:r>
        <w:t>El. revize systému, pokud budou potřeba</w:t>
      </w:r>
      <w:r w:rsidR="008F6ED6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7C34C5" w14:paraId="3A892F02" w14:textId="77777777" w:rsidTr="002D676A">
        <w:tc>
          <w:tcPr>
            <w:tcW w:w="5244" w:type="dxa"/>
          </w:tcPr>
          <w:p w14:paraId="43840429" w14:textId="77777777" w:rsidR="007C34C5" w:rsidRDefault="007C34C5" w:rsidP="002D676A">
            <w:r>
              <w:t>Splněno</w:t>
            </w:r>
          </w:p>
        </w:tc>
        <w:tc>
          <w:tcPr>
            <w:tcW w:w="5244" w:type="dxa"/>
          </w:tcPr>
          <w:p w14:paraId="3AA08132" w14:textId="77777777" w:rsidR="007C34C5" w:rsidRDefault="007C34C5" w:rsidP="002D676A">
            <w:r>
              <w:t>Popis plnění</w:t>
            </w:r>
          </w:p>
        </w:tc>
      </w:tr>
      <w:tr w:rsidR="007C34C5" w14:paraId="603DFC66" w14:textId="77777777" w:rsidTr="002D676A">
        <w:tc>
          <w:tcPr>
            <w:tcW w:w="5244" w:type="dxa"/>
          </w:tcPr>
          <w:p w14:paraId="3BDD4362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326ED068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Bude dodán formou samostatné přílohy, ze které bude vyplývat naplnění jednotlivých požadavků zadavatele </w:t>
            </w:r>
          </w:p>
        </w:tc>
      </w:tr>
    </w:tbl>
    <w:p w14:paraId="5450F799" w14:textId="77777777" w:rsidR="007C34C5" w:rsidRDefault="007C34C5" w:rsidP="007C34C5"/>
    <w:p w14:paraId="2B0F4E27" w14:textId="77777777" w:rsidR="0028285F" w:rsidRPr="007C34C5" w:rsidRDefault="0028285F" w:rsidP="0028285F">
      <w:pPr>
        <w:pStyle w:val="Nadpis2"/>
        <w:numPr>
          <w:ilvl w:val="0"/>
          <w:numId w:val="30"/>
        </w:numPr>
      </w:pPr>
      <w:r w:rsidRPr="007C34C5">
        <w:t xml:space="preserve">Harmonogram </w:t>
      </w:r>
    </w:p>
    <w:p w14:paraId="44D59E66" w14:textId="77777777" w:rsidR="00E376A7" w:rsidRDefault="00E376A7" w:rsidP="00E376A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2"/>
        <w:gridCol w:w="5176"/>
      </w:tblGrid>
      <w:tr w:rsidR="00443E49" w14:paraId="6E91A8A4" w14:textId="77777777" w:rsidTr="00443E49">
        <w:tc>
          <w:tcPr>
            <w:tcW w:w="5244" w:type="dxa"/>
          </w:tcPr>
          <w:p w14:paraId="5628DFAD" w14:textId="5EDACB87" w:rsidR="00443E49" w:rsidRDefault="00443E49" w:rsidP="00E376A7">
            <w:r>
              <w:t>Etapa</w:t>
            </w:r>
          </w:p>
        </w:tc>
        <w:tc>
          <w:tcPr>
            <w:tcW w:w="5244" w:type="dxa"/>
          </w:tcPr>
          <w:p w14:paraId="7919D1C7" w14:textId="331E1BB4" w:rsidR="00443E49" w:rsidRDefault="00443E49" w:rsidP="00E376A7">
            <w:r>
              <w:t>Popis</w:t>
            </w:r>
          </w:p>
        </w:tc>
      </w:tr>
      <w:tr w:rsidR="00443E49" w14:paraId="14F256E4" w14:textId="77777777" w:rsidTr="00443E49">
        <w:tc>
          <w:tcPr>
            <w:tcW w:w="5244" w:type="dxa"/>
          </w:tcPr>
          <w:p w14:paraId="64FF8467" w14:textId="25199AD0" w:rsidR="00443E49" w:rsidRDefault="00443E49" w:rsidP="00E376A7">
            <w:r>
              <w:t>T</w:t>
            </w:r>
          </w:p>
        </w:tc>
        <w:tc>
          <w:tcPr>
            <w:tcW w:w="5244" w:type="dxa"/>
          </w:tcPr>
          <w:p w14:paraId="398741C1" w14:textId="1734346A" w:rsidR="00443E49" w:rsidRDefault="00443E49" w:rsidP="00E376A7">
            <w:r>
              <w:t>Podpis smlouvy</w:t>
            </w:r>
          </w:p>
        </w:tc>
      </w:tr>
      <w:tr w:rsidR="00443E49" w14:paraId="085559B9" w14:textId="77777777" w:rsidTr="00443E49">
        <w:tc>
          <w:tcPr>
            <w:tcW w:w="5244" w:type="dxa"/>
          </w:tcPr>
          <w:p w14:paraId="2FFC3123" w14:textId="48CB79C2" w:rsidR="00443E49" w:rsidRDefault="00443E49" w:rsidP="00E376A7">
            <w:r>
              <w:t>T+30</w:t>
            </w:r>
          </w:p>
        </w:tc>
        <w:tc>
          <w:tcPr>
            <w:tcW w:w="5244" w:type="dxa"/>
          </w:tcPr>
          <w:p w14:paraId="78F5CA0D" w14:textId="6CC287FF" w:rsidR="00443E49" w:rsidRDefault="00443E49" w:rsidP="00443E49">
            <w:r>
              <w:t>Dodání technické dokumentace, konzultace, obhlídka míst a stanovení rozmístění techniky, příprava infrastruktury (zadavatel)</w:t>
            </w:r>
          </w:p>
        </w:tc>
      </w:tr>
      <w:tr w:rsidR="00443E49" w14:paraId="06E2831A" w14:textId="77777777" w:rsidTr="00443E49">
        <w:tc>
          <w:tcPr>
            <w:tcW w:w="5244" w:type="dxa"/>
          </w:tcPr>
          <w:p w14:paraId="4D5FD191" w14:textId="7DE82C7B" w:rsidR="00443E49" w:rsidRDefault="00443E49" w:rsidP="00E376A7">
            <w:r>
              <w:t>T+60</w:t>
            </w:r>
          </w:p>
        </w:tc>
        <w:tc>
          <w:tcPr>
            <w:tcW w:w="5244" w:type="dxa"/>
          </w:tcPr>
          <w:p w14:paraId="6FF78CD4" w14:textId="03B1F0F9" w:rsidR="00443E49" w:rsidRDefault="00443E49" w:rsidP="00E376A7">
            <w:r>
              <w:t>Dodávka a montáž kiosků</w:t>
            </w:r>
            <w:r w:rsidR="0011330F">
              <w:t xml:space="preserve"> a přístřešků</w:t>
            </w:r>
          </w:p>
        </w:tc>
      </w:tr>
      <w:tr w:rsidR="00443E49" w14:paraId="48269A13" w14:textId="77777777" w:rsidTr="00443E49">
        <w:tc>
          <w:tcPr>
            <w:tcW w:w="5244" w:type="dxa"/>
          </w:tcPr>
          <w:p w14:paraId="3ACC2715" w14:textId="7330DA41" w:rsidR="00443E49" w:rsidRDefault="00443E49" w:rsidP="00E376A7">
            <w:r>
              <w:t>T+80</w:t>
            </w:r>
          </w:p>
        </w:tc>
        <w:tc>
          <w:tcPr>
            <w:tcW w:w="5244" w:type="dxa"/>
          </w:tcPr>
          <w:p w14:paraId="450411AB" w14:textId="073444E4" w:rsidR="00443E49" w:rsidRDefault="00443E49" w:rsidP="00E376A7">
            <w:r>
              <w:t>Dokončení instalace</w:t>
            </w:r>
          </w:p>
        </w:tc>
      </w:tr>
      <w:tr w:rsidR="00443E49" w14:paraId="669F709F" w14:textId="77777777" w:rsidTr="00443E49">
        <w:tc>
          <w:tcPr>
            <w:tcW w:w="5244" w:type="dxa"/>
          </w:tcPr>
          <w:p w14:paraId="4686447E" w14:textId="61FA6DCF" w:rsidR="00443E49" w:rsidRDefault="00443E49" w:rsidP="00E376A7">
            <w:r>
              <w:t>T+90</w:t>
            </w:r>
          </w:p>
        </w:tc>
        <w:tc>
          <w:tcPr>
            <w:tcW w:w="5244" w:type="dxa"/>
          </w:tcPr>
          <w:p w14:paraId="27FE6CC4" w14:textId="3A1F6D28" w:rsidR="00443E49" w:rsidRDefault="00443E49" w:rsidP="00443E49">
            <w:r>
              <w:t>Začátek zkušebního provozu</w:t>
            </w:r>
          </w:p>
        </w:tc>
      </w:tr>
      <w:tr w:rsidR="00443E49" w14:paraId="760651D8" w14:textId="77777777" w:rsidTr="00443E49">
        <w:tc>
          <w:tcPr>
            <w:tcW w:w="5244" w:type="dxa"/>
          </w:tcPr>
          <w:p w14:paraId="21D7F8B6" w14:textId="6D0021BF" w:rsidR="00443E49" w:rsidRDefault="00443E49" w:rsidP="008F6ED6">
            <w:r w:rsidRPr="008F6ED6">
              <w:t>T+</w:t>
            </w:r>
            <w:r w:rsidR="008F6ED6" w:rsidRPr="008F6ED6">
              <w:t>180</w:t>
            </w:r>
          </w:p>
        </w:tc>
        <w:tc>
          <w:tcPr>
            <w:tcW w:w="5244" w:type="dxa"/>
          </w:tcPr>
          <w:p w14:paraId="756D1D34" w14:textId="6645CDB8" w:rsidR="00443E49" w:rsidRDefault="00443E49" w:rsidP="00443E49">
            <w:r>
              <w:t>Ukončení zkušebního provozu a převzetí díla</w:t>
            </w:r>
          </w:p>
        </w:tc>
      </w:tr>
    </w:tbl>
    <w:p w14:paraId="4DE46A41" w14:textId="77777777" w:rsidR="00F9688A" w:rsidRDefault="00F9688A" w:rsidP="00E376A7"/>
    <w:p w14:paraId="3042D912" w14:textId="5723169E" w:rsidR="00F37041" w:rsidRDefault="00F37041" w:rsidP="00E376A7">
      <w:r>
        <w:t>Předpokládané spuštění do zkušebního provozu: 01.09.2022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6"/>
        <w:gridCol w:w="5172"/>
      </w:tblGrid>
      <w:tr w:rsidR="007C34C5" w14:paraId="3D52F8FD" w14:textId="77777777" w:rsidTr="002D676A">
        <w:tc>
          <w:tcPr>
            <w:tcW w:w="5244" w:type="dxa"/>
          </w:tcPr>
          <w:p w14:paraId="4508ADFF" w14:textId="77777777" w:rsidR="007C34C5" w:rsidRDefault="007C34C5" w:rsidP="002D676A">
            <w:r>
              <w:t>Splněno</w:t>
            </w:r>
          </w:p>
        </w:tc>
        <w:tc>
          <w:tcPr>
            <w:tcW w:w="5244" w:type="dxa"/>
          </w:tcPr>
          <w:p w14:paraId="7907DA69" w14:textId="77777777" w:rsidR="007C34C5" w:rsidRDefault="007C34C5" w:rsidP="002D676A">
            <w:r>
              <w:t>Popis plnění</w:t>
            </w:r>
          </w:p>
        </w:tc>
      </w:tr>
      <w:tr w:rsidR="007C34C5" w14:paraId="34F75206" w14:textId="77777777" w:rsidTr="002D676A">
        <w:tc>
          <w:tcPr>
            <w:tcW w:w="5244" w:type="dxa"/>
          </w:tcPr>
          <w:p w14:paraId="3326CBB7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72620218" w14:textId="77777777" w:rsidR="007C34C5" w:rsidRPr="001D62DF" w:rsidRDefault="007C34C5" w:rsidP="002D676A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 xml:space="preserve">Bude dodán formou samostatné přílohy, ze které bude vyplývat naplnění jednotlivých požadavků zadavatele </w:t>
            </w:r>
          </w:p>
        </w:tc>
      </w:tr>
    </w:tbl>
    <w:p w14:paraId="03033DF3" w14:textId="2D4157ED" w:rsidR="00AA4897" w:rsidRDefault="00AA4897" w:rsidP="00F37041"/>
    <w:p w14:paraId="26F3D8CA" w14:textId="08825DBA" w:rsidR="00CD2E91" w:rsidRDefault="00580940" w:rsidP="00F37041">
      <w:pPr>
        <w:pStyle w:val="Nadpis2"/>
        <w:numPr>
          <w:ilvl w:val="0"/>
          <w:numId w:val="30"/>
        </w:numPr>
      </w:pPr>
      <w:r>
        <w:t>Smlouva o dílo</w:t>
      </w:r>
    </w:p>
    <w:p w14:paraId="54876583" w14:textId="0C525E72" w:rsidR="00CD2E91" w:rsidRDefault="00CD2E91" w:rsidP="00CD2E91">
      <w:r>
        <w:t>Uchazeč předloží návrh smlouvy</w:t>
      </w:r>
      <w:r w:rsidR="00580940">
        <w:t xml:space="preserve"> o dílo</w:t>
      </w:r>
      <w:r>
        <w:t>, který bude obsahovat</w:t>
      </w:r>
    </w:p>
    <w:p w14:paraId="6D6EC7EA" w14:textId="26B0974D" w:rsidR="00CD2E91" w:rsidRDefault="00CD2E91" w:rsidP="00CD2E91">
      <w:pPr>
        <w:pStyle w:val="Odstavecseseznamem"/>
        <w:numPr>
          <w:ilvl w:val="0"/>
          <w:numId w:val="43"/>
        </w:numPr>
      </w:pPr>
      <w:r>
        <w:lastRenderedPageBreak/>
        <w:t>Invest</w:t>
      </w:r>
      <w:r w:rsidR="00580940">
        <w:t>i</w:t>
      </w:r>
      <w:r>
        <w:t xml:space="preserve">ční </w:t>
      </w:r>
      <w:r w:rsidR="00580940">
        <w:t>část  - dodávku technologie se zkušebním provozem</w:t>
      </w:r>
    </w:p>
    <w:p w14:paraId="3550A2F7" w14:textId="678D9224" w:rsidR="00580940" w:rsidRDefault="00580940" w:rsidP="00CD2E91">
      <w:pPr>
        <w:pStyle w:val="Odstavecseseznamem"/>
        <w:numPr>
          <w:ilvl w:val="0"/>
          <w:numId w:val="43"/>
        </w:numPr>
      </w:pPr>
      <w:r>
        <w:t xml:space="preserve">Technickou podporu po dobu 4 let. </w:t>
      </w:r>
      <w:r w:rsidR="00D24598">
        <w:t>Min. p</w:t>
      </w:r>
      <w:r>
        <w:t>ožadovaný rozsah technické podpory:</w:t>
      </w:r>
    </w:p>
    <w:p w14:paraId="41B59578" w14:textId="2A078EA6" w:rsidR="00580940" w:rsidRDefault="00D24598" w:rsidP="00580940">
      <w:pPr>
        <w:pStyle w:val="Odstavecseseznamem"/>
        <w:numPr>
          <w:ilvl w:val="1"/>
          <w:numId w:val="43"/>
        </w:numPr>
      </w:pPr>
      <w:r>
        <w:t>Po dobu zkušebního provozu je poskytována technická podpora bezplatně</w:t>
      </w:r>
    </w:p>
    <w:p w14:paraId="00A73777" w14:textId="55793EB1" w:rsidR="00D24598" w:rsidRDefault="00D24598" w:rsidP="00580940">
      <w:pPr>
        <w:pStyle w:val="Odstavecseseznamem"/>
        <w:numPr>
          <w:ilvl w:val="1"/>
          <w:numId w:val="43"/>
        </w:numPr>
      </w:pPr>
      <w:r>
        <w:t xml:space="preserve">Min výše technické podpory 24 </w:t>
      </w:r>
      <w:proofErr w:type="spellStart"/>
      <w:r>
        <w:t>prac</w:t>
      </w:r>
      <w:proofErr w:type="spellEnd"/>
      <w:r>
        <w:t>. hod / 1rok. Podpora formou konzultací e-mailem nebo telefonicky</w:t>
      </w:r>
      <w:r w:rsidR="008F6ED6">
        <w:t>, reakce na závadu do následujícího pracovního dne.</w:t>
      </w:r>
    </w:p>
    <w:p w14:paraId="3316AD64" w14:textId="47845107" w:rsidR="00D24598" w:rsidRDefault="00D24598" w:rsidP="00580940">
      <w:pPr>
        <w:pStyle w:val="Odstavecseseznamem"/>
        <w:numPr>
          <w:ilvl w:val="1"/>
          <w:numId w:val="43"/>
        </w:numPr>
      </w:pPr>
      <w:r>
        <w:t>Nárok na bezplatnou aktualizaci SW vybavení na aktuální verze</w:t>
      </w:r>
    </w:p>
    <w:p w14:paraId="1C42BE1E" w14:textId="193860E9" w:rsidR="00D24598" w:rsidRDefault="00BD5812" w:rsidP="00BD5812">
      <w:pPr>
        <w:pStyle w:val="Odstavecseseznamem"/>
        <w:numPr>
          <w:ilvl w:val="0"/>
          <w:numId w:val="43"/>
        </w:numPr>
      </w:pPr>
      <w:r>
        <w:t>Zpracovatelská smlouva v s</w:t>
      </w:r>
      <w:r w:rsidR="00D24598">
        <w:t>oulad</w:t>
      </w:r>
      <w:r>
        <w:t>u</w:t>
      </w:r>
      <w:r w:rsidR="00D24598">
        <w:t xml:space="preserve"> s GDPR</w:t>
      </w:r>
    </w:p>
    <w:p w14:paraId="09719350" w14:textId="30F8C788" w:rsidR="00D24598" w:rsidRDefault="00580940" w:rsidP="00D24598">
      <w:pPr>
        <w:pStyle w:val="Odstavecseseznamem"/>
        <w:numPr>
          <w:ilvl w:val="0"/>
          <w:numId w:val="43"/>
        </w:numPr>
      </w:pPr>
      <w:r>
        <w:t>Záruku na předmět smlouvy a všechny HW komponenty min. 24 měsíců</w:t>
      </w:r>
    </w:p>
    <w:p w14:paraId="611BD930" w14:textId="79EDDF0F" w:rsidR="00580940" w:rsidRDefault="00580940" w:rsidP="00CD2E91">
      <w:pPr>
        <w:pStyle w:val="Odstavecseseznamem"/>
        <w:numPr>
          <w:ilvl w:val="0"/>
          <w:numId w:val="43"/>
        </w:numPr>
      </w:pPr>
      <w:r>
        <w:t>Zadavatel si vyhrazuje právo po vzájemné dohodě změnit text smlouvy o dílo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8"/>
        <w:gridCol w:w="5170"/>
      </w:tblGrid>
      <w:tr w:rsidR="00580940" w14:paraId="30160DC5" w14:textId="77777777" w:rsidTr="00FE2A54">
        <w:tc>
          <w:tcPr>
            <w:tcW w:w="5244" w:type="dxa"/>
          </w:tcPr>
          <w:p w14:paraId="7FB65BB3" w14:textId="77777777" w:rsidR="00580940" w:rsidRDefault="00580940" w:rsidP="00FE2A54">
            <w:r>
              <w:t>Splněno</w:t>
            </w:r>
          </w:p>
        </w:tc>
        <w:tc>
          <w:tcPr>
            <w:tcW w:w="5244" w:type="dxa"/>
          </w:tcPr>
          <w:p w14:paraId="11E8EE99" w14:textId="77777777" w:rsidR="00580940" w:rsidRDefault="00580940" w:rsidP="00FE2A54">
            <w:r>
              <w:t>Popis plnění</w:t>
            </w:r>
          </w:p>
        </w:tc>
      </w:tr>
      <w:tr w:rsidR="00580940" w14:paraId="25058DC1" w14:textId="77777777" w:rsidTr="00FE2A54">
        <w:tc>
          <w:tcPr>
            <w:tcW w:w="5244" w:type="dxa"/>
          </w:tcPr>
          <w:p w14:paraId="591AFC28" w14:textId="77777777" w:rsidR="00580940" w:rsidRPr="001D62DF" w:rsidRDefault="00580940" w:rsidP="00FE2A54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7B487035" w14:textId="130B1B06" w:rsidR="00580940" w:rsidRPr="001D62DF" w:rsidRDefault="00580940" w:rsidP="00FE2A54">
            <w:pPr>
              <w:rPr>
                <w:highlight w:val="yellow"/>
              </w:rPr>
            </w:pPr>
            <w:r>
              <w:rPr>
                <w:highlight w:val="yellow"/>
              </w:rPr>
              <w:t>Smlouva o dílo včetně technické podpory</w:t>
            </w:r>
          </w:p>
        </w:tc>
      </w:tr>
    </w:tbl>
    <w:p w14:paraId="5C1B97F9" w14:textId="77777777" w:rsidR="00580940" w:rsidRDefault="00580940" w:rsidP="00580940"/>
    <w:p w14:paraId="1DC2C3FA" w14:textId="15413D55" w:rsidR="00F37041" w:rsidRPr="007C34C5" w:rsidRDefault="00F37041" w:rsidP="00F37041">
      <w:pPr>
        <w:pStyle w:val="Nadpis2"/>
        <w:numPr>
          <w:ilvl w:val="0"/>
          <w:numId w:val="30"/>
        </w:numPr>
      </w:pPr>
      <w:r w:rsidRPr="007C34C5">
        <w:lastRenderedPageBreak/>
        <w:t xml:space="preserve">Ostatní </w:t>
      </w:r>
    </w:p>
    <w:p w14:paraId="22CBF146" w14:textId="44E650E3" w:rsidR="007C34C5" w:rsidRDefault="007C34C5" w:rsidP="00F37041">
      <w:pPr>
        <w:ind w:left="360"/>
      </w:pPr>
      <w:r>
        <w:t xml:space="preserve">Návrh systému je koncipován v této zadávací dokumentaci jako maximální. V případě potřeby si zadavatel vyhrazuje právo některé části po </w:t>
      </w:r>
      <w:r w:rsidR="008F6ED6">
        <w:t>dohodě s uchazečem nerealizovat, nebo realizovat v pozdějších etapách dodávky.</w:t>
      </w:r>
      <w:r w:rsidR="00BD5812">
        <w:t xml:space="preserve"> Tato skutečnost bude možná po vzájemné dohodě, před dodávkou plnění.</w:t>
      </w:r>
    </w:p>
    <w:p w14:paraId="2A1FA54C" w14:textId="3695B29D" w:rsidR="00D24598" w:rsidRDefault="00D24598" w:rsidP="00F37041">
      <w:pPr>
        <w:ind w:left="360"/>
      </w:pPr>
      <w:r>
        <w:t>Uchazeč dodá návody k obsluze veškerého dodávaného HW vybavení. K dodávanému SW vybavení bude poskytnut podrobný uživatelský manuál (postup ovládání aplikačního vybavení).</w:t>
      </w:r>
    </w:p>
    <w:p w14:paraId="0F3ED3B0" w14:textId="5306CD5A" w:rsidR="007C34C5" w:rsidRDefault="007C34C5" w:rsidP="00F37041">
      <w:pPr>
        <w:ind w:left="360"/>
      </w:pPr>
      <w:r>
        <w:t>Součástí dodávky je i veškerý spojovací a jiný drobný materiál neobsažený v této technické specifikaci a nutný k realizaci díla.</w:t>
      </w:r>
    </w:p>
    <w:p w14:paraId="69AA8817" w14:textId="77777777" w:rsidR="00D24598" w:rsidRDefault="00D24598" w:rsidP="00D24598">
      <w:pPr>
        <w:ind w:left="360"/>
      </w:pPr>
      <w:r w:rsidRPr="007C34C5">
        <w:t xml:space="preserve">Zadavatel poskytne součinnost při prohlídce míst plnění. </w:t>
      </w:r>
      <w:r w:rsidRPr="007C34C5">
        <w:rPr>
          <w:b/>
        </w:rPr>
        <w:t xml:space="preserve">Prohlídka je </w:t>
      </w:r>
      <w:r>
        <w:rPr>
          <w:b/>
        </w:rPr>
        <w:t>doporučená.</w:t>
      </w:r>
      <w:r w:rsidRPr="007C34C5">
        <w:t xml:space="preserve"> Termín obhlídky je stanoven na: </w:t>
      </w:r>
      <w:r w:rsidRPr="007C34C5">
        <w:rPr>
          <w:highlight w:val="yellow"/>
        </w:rPr>
        <w:t>XX.XX.2022 v XX hod</w:t>
      </w:r>
      <w:r w:rsidRPr="007C34C5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67"/>
        <w:gridCol w:w="5171"/>
      </w:tblGrid>
      <w:tr w:rsidR="00D24598" w14:paraId="5923323A" w14:textId="77777777" w:rsidTr="00FE2A54">
        <w:tc>
          <w:tcPr>
            <w:tcW w:w="5244" w:type="dxa"/>
          </w:tcPr>
          <w:p w14:paraId="732FCA45" w14:textId="77777777" w:rsidR="00D24598" w:rsidRDefault="00D24598" w:rsidP="00FE2A54">
            <w:r>
              <w:t>Splněno</w:t>
            </w:r>
          </w:p>
        </w:tc>
        <w:tc>
          <w:tcPr>
            <w:tcW w:w="5244" w:type="dxa"/>
          </w:tcPr>
          <w:p w14:paraId="0B6FBFF1" w14:textId="77777777" w:rsidR="00D24598" w:rsidRDefault="00D24598" w:rsidP="00FE2A54">
            <w:r>
              <w:t>Popis plnění</w:t>
            </w:r>
          </w:p>
        </w:tc>
      </w:tr>
      <w:tr w:rsidR="00D24598" w14:paraId="7B2032DE" w14:textId="77777777" w:rsidTr="00FE2A54">
        <w:tc>
          <w:tcPr>
            <w:tcW w:w="5244" w:type="dxa"/>
          </w:tcPr>
          <w:p w14:paraId="364AC552" w14:textId="77777777" w:rsidR="00D24598" w:rsidRPr="001D62DF" w:rsidRDefault="00D24598" w:rsidP="00FE2A54">
            <w:pPr>
              <w:rPr>
                <w:highlight w:val="yellow"/>
              </w:rPr>
            </w:pPr>
            <w:r w:rsidRPr="001D62DF">
              <w:rPr>
                <w:highlight w:val="yellow"/>
              </w:rPr>
              <w:t>ANO/NE</w:t>
            </w:r>
          </w:p>
        </w:tc>
        <w:tc>
          <w:tcPr>
            <w:tcW w:w="5244" w:type="dxa"/>
          </w:tcPr>
          <w:p w14:paraId="6D80A3FE" w14:textId="6EFE8C26" w:rsidR="00D24598" w:rsidRPr="001D62DF" w:rsidRDefault="00D24598" w:rsidP="00FE2A54">
            <w:pPr>
              <w:rPr>
                <w:highlight w:val="yellow"/>
              </w:rPr>
            </w:pPr>
            <w:r>
              <w:rPr>
                <w:highlight w:val="yellow"/>
              </w:rPr>
              <w:t>Dodávka návodů k obsluze a uživatelské postupy</w:t>
            </w:r>
          </w:p>
        </w:tc>
      </w:tr>
    </w:tbl>
    <w:p w14:paraId="7A53B202" w14:textId="77777777" w:rsidR="007C34C5" w:rsidRDefault="007C34C5" w:rsidP="007C34C5"/>
    <w:p w14:paraId="7CE5F49D" w14:textId="77777777" w:rsidR="008F6ED6" w:rsidRDefault="008F6ED6" w:rsidP="007C34C5"/>
    <w:p w14:paraId="448E7AE9" w14:textId="77777777" w:rsidR="008F6ED6" w:rsidRDefault="008F6ED6">
      <w:pPr>
        <w:spacing w:line="276" w:lineRule="auto"/>
      </w:pPr>
      <w:r>
        <w:lastRenderedPageBreak/>
        <w:br w:type="page"/>
      </w:r>
    </w:p>
    <w:p w14:paraId="276701DD" w14:textId="1CE627B8" w:rsidR="008F6ED6" w:rsidRDefault="008F6ED6" w:rsidP="007C34C5"/>
    <w:p w14:paraId="1C9D2AEE" w14:textId="2761FAAE" w:rsidR="00621EB9" w:rsidRPr="00352A42" w:rsidRDefault="00575E62" w:rsidP="00621EB9">
      <w:pPr>
        <w:rPr>
          <w:b/>
        </w:rPr>
      </w:pPr>
      <w:r w:rsidRPr="00352A42">
        <w:rPr>
          <w:b/>
        </w:rPr>
        <w:t>Přílohy:</w:t>
      </w:r>
    </w:p>
    <w:p w14:paraId="74DA9DEE" w14:textId="761B28C9" w:rsidR="00575E62" w:rsidRDefault="00575E62" w:rsidP="00621EB9">
      <w:r>
        <w:t>Fotodokumentace sběrných dvorů a předpokládaného umístění kiosků</w:t>
      </w:r>
      <w:r w:rsidR="00B32548">
        <w:t>. Místa předpokládané instalace jsou barevně zvýrazněna.</w:t>
      </w:r>
      <w:r w:rsidR="00352A42">
        <w:t xml:space="preserve"> Zakreslení pozic je pouze ilustrativní.</w:t>
      </w:r>
    </w:p>
    <w:p w14:paraId="74E65004" w14:textId="77777777" w:rsidR="00B32548" w:rsidRDefault="00B32548" w:rsidP="00621EB9"/>
    <w:p w14:paraId="75FF005C" w14:textId="593CFC81" w:rsidR="00B32548" w:rsidRDefault="00B32548" w:rsidP="00B32548">
      <w:r>
        <w:t>Sběrný dvůr Vazová</w:t>
      </w:r>
      <w:r w:rsidR="00187C7B">
        <w:t xml:space="preserve"> - vjezd</w:t>
      </w:r>
    </w:p>
    <w:p w14:paraId="46BCE170" w14:textId="5A2103F5" w:rsidR="00B32548" w:rsidRDefault="00A66ABD" w:rsidP="00621EB9">
      <w:r>
        <w:rPr>
          <w:noProof/>
          <w:lang w:eastAsia="cs-CZ"/>
        </w:rPr>
        <w:drawing>
          <wp:inline distT="0" distB="0" distL="0" distR="0" wp14:anchorId="39B48195" wp14:editId="7CB580F4">
            <wp:extent cx="5764530" cy="4317365"/>
            <wp:effectExtent l="0" t="0" r="7620" b="6985"/>
            <wp:docPr id="1" name="obrázek 1" descr="vazo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zova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3CA93" w14:textId="7A5C6329" w:rsidR="00146341" w:rsidRDefault="00187C7B" w:rsidP="00621EB9">
      <w:r>
        <w:t>výjezd</w:t>
      </w:r>
    </w:p>
    <w:p w14:paraId="36C0E3BE" w14:textId="0023FD85" w:rsidR="00146341" w:rsidRDefault="00A66ABD" w:rsidP="00621EB9">
      <w:r>
        <w:rPr>
          <w:noProof/>
          <w:lang w:eastAsia="cs-CZ"/>
        </w:rPr>
        <w:lastRenderedPageBreak/>
        <w:drawing>
          <wp:inline distT="0" distB="0" distL="0" distR="0" wp14:anchorId="47C0D10B" wp14:editId="7DCB6D10">
            <wp:extent cx="5764530" cy="4317365"/>
            <wp:effectExtent l="0" t="0" r="7620" b="6985"/>
            <wp:docPr id="2" name="obrázek 2" descr="vazo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zova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7F12" w14:textId="77777777" w:rsidR="00575E62" w:rsidRDefault="00575E62" w:rsidP="00621EB9"/>
    <w:p w14:paraId="01E9A090" w14:textId="786B2853" w:rsidR="00575E62" w:rsidRDefault="00B32548" w:rsidP="00621EB9">
      <w:r>
        <w:t>Sběrný dvůr Větrná</w:t>
      </w:r>
      <w:r w:rsidR="00187C7B">
        <w:t xml:space="preserve"> - vjezd</w:t>
      </w:r>
    </w:p>
    <w:p w14:paraId="4D71841D" w14:textId="3C561FA8" w:rsidR="00B32548" w:rsidRDefault="00A66ABD" w:rsidP="00621EB9">
      <w:r>
        <w:rPr>
          <w:noProof/>
          <w:lang w:eastAsia="cs-CZ"/>
        </w:rPr>
        <w:lastRenderedPageBreak/>
        <w:drawing>
          <wp:inline distT="0" distB="0" distL="0" distR="0" wp14:anchorId="4A1822D7" wp14:editId="337F791D">
            <wp:extent cx="5764530" cy="4317365"/>
            <wp:effectExtent l="0" t="0" r="7620" b="6985"/>
            <wp:docPr id="3" name="obrázek 3" descr="vetrn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trna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6F3A2" w14:textId="782CADBE" w:rsidR="00187C7B" w:rsidRDefault="00187C7B" w:rsidP="00621EB9">
      <w:r>
        <w:t>výjezd</w:t>
      </w:r>
    </w:p>
    <w:p w14:paraId="2E6C52F8" w14:textId="7E16304A" w:rsidR="00E376A7" w:rsidRDefault="00A66ABD" w:rsidP="00621EB9">
      <w:r>
        <w:rPr>
          <w:noProof/>
          <w:lang w:eastAsia="cs-CZ"/>
        </w:rPr>
        <w:lastRenderedPageBreak/>
        <w:drawing>
          <wp:inline distT="0" distB="0" distL="0" distR="0" wp14:anchorId="55FC47EF" wp14:editId="38BE7834">
            <wp:extent cx="5764530" cy="4341495"/>
            <wp:effectExtent l="0" t="0" r="7620" b="1905"/>
            <wp:docPr id="4" name="obrázek 4" descr="vetrn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trna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316AB" w14:textId="77777777" w:rsidR="00B32548" w:rsidRDefault="00B32548" w:rsidP="00621EB9"/>
    <w:p w14:paraId="27D99DCD" w14:textId="77777777" w:rsidR="00B32548" w:rsidRDefault="00B32548" w:rsidP="00621EB9"/>
    <w:p w14:paraId="628788BA" w14:textId="0A0E94D7" w:rsidR="00B32548" w:rsidRDefault="00B32548" w:rsidP="00621EB9">
      <w:r>
        <w:t>Sběrný dvůr Havřice</w:t>
      </w:r>
    </w:p>
    <w:p w14:paraId="653053E0" w14:textId="77777777" w:rsidR="00B32548" w:rsidRDefault="00B32548" w:rsidP="00621EB9"/>
    <w:p w14:paraId="6C70B520" w14:textId="4E806234" w:rsidR="00B32548" w:rsidRDefault="00A66ABD" w:rsidP="00621EB9">
      <w:r>
        <w:rPr>
          <w:noProof/>
          <w:lang w:eastAsia="cs-CZ"/>
        </w:rPr>
        <w:lastRenderedPageBreak/>
        <w:drawing>
          <wp:inline distT="0" distB="0" distL="0" distR="0" wp14:anchorId="1E96DBCD" wp14:editId="5EBB322A">
            <wp:extent cx="5764530" cy="7680960"/>
            <wp:effectExtent l="0" t="0" r="7620" b="0"/>
            <wp:docPr id="5" name="obrázek 5" descr="sbd havr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bd havri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53DD0" w14:textId="77777777" w:rsidR="00B32548" w:rsidRDefault="00B32548" w:rsidP="00621EB9"/>
    <w:p w14:paraId="011F13BE" w14:textId="77777777" w:rsidR="00B32548" w:rsidRDefault="00B32548" w:rsidP="00621EB9"/>
    <w:p w14:paraId="2045033E" w14:textId="77777777" w:rsidR="00B32548" w:rsidRDefault="00B32548" w:rsidP="00621EB9"/>
    <w:p w14:paraId="129A233D" w14:textId="77777777" w:rsidR="00B32548" w:rsidRDefault="00B32548" w:rsidP="00621EB9"/>
    <w:p w14:paraId="3E46A59A" w14:textId="77777777" w:rsidR="00B32548" w:rsidRDefault="00B32548" w:rsidP="00621EB9"/>
    <w:p w14:paraId="374BDD40" w14:textId="61394B3A" w:rsidR="00B32548" w:rsidRDefault="00B32548" w:rsidP="00621EB9">
      <w:r>
        <w:t>Sběrný dvůr Újezdec:</w:t>
      </w:r>
    </w:p>
    <w:p w14:paraId="1B4FD8B5" w14:textId="2211C8C9" w:rsidR="00B32548" w:rsidRDefault="00A66ABD" w:rsidP="00621EB9">
      <w:r>
        <w:rPr>
          <w:noProof/>
          <w:lang w:eastAsia="cs-CZ"/>
        </w:rPr>
        <w:drawing>
          <wp:inline distT="0" distB="0" distL="0" distR="0" wp14:anchorId="7E065883" wp14:editId="52B26D23">
            <wp:extent cx="5764530" cy="4317365"/>
            <wp:effectExtent l="0" t="0" r="7620" b="6985"/>
            <wp:docPr id="6" name="obrázek 6" descr="ujezde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jezdec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E81A" w14:textId="036FF870" w:rsidR="00B32548" w:rsidRDefault="00A66ABD" w:rsidP="00621EB9">
      <w:r>
        <w:rPr>
          <w:noProof/>
          <w:lang w:eastAsia="cs-CZ"/>
        </w:rPr>
        <w:lastRenderedPageBreak/>
        <w:drawing>
          <wp:inline distT="0" distB="0" distL="0" distR="0" wp14:anchorId="11618278" wp14:editId="363752CB">
            <wp:extent cx="5764530" cy="4317365"/>
            <wp:effectExtent l="0" t="0" r="7620" b="6985"/>
            <wp:docPr id="7" name="obrázek 7" descr="ujezde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jezdec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548" w:rsidSect="005A41B2">
      <w:headerReference w:type="default" r:id="rId19"/>
      <w:pgSz w:w="11906" w:h="16838"/>
      <w:pgMar w:top="568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2D9E1" w14:textId="77777777" w:rsidR="007D17F6" w:rsidRDefault="007D17F6" w:rsidP="007D17F6">
      <w:pPr>
        <w:spacing w:after="0"/>
      </w:pPr>
      <w:r>
        <w:separator/>
      </w:r>
    </w:p>
  </w:endnote>
  <w:endnote w:type="continuationSeparator" w:id="0">
    <w:p w14:paraId="297BAE3E" w14:textId="77777777" w:rsidR="007D17F6" w:rsidRDefault="007D17F6" w:rsidP="007D17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A8601" w14:textId="77777777" w:rsidR="007D17F6" w:rsidRDefault="007D17F6" w:rsidP="007D17F6">
      <w:pPr>
        <w:spacing w:after="0"/>
      </w:pPr>
      <w:r>
        <w:separator/>
      </w:r>
    </w:p>
  </w:footnote>
  <w:footnote w:type="continuationSeparator" w:id="0">
    <w:p w14:paraId="71247685" w14:textId="77777777" w:rsidR="007D17F6" w:rsidRDefault="007D17F6" w:rsidP="007D17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D5D0C" w14:textId="04D08A79" w:rsidR="006B0984" w:rsidRDefault="006B0984">
    <w:pPr>
      <w:pStyle w:val="Zhlav"/>
    </w:pPr>
    <w:r>
      <w:tab/>
    </w:r>
    <w: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CA1"/>
    <w:multiLevelType w:val="hybridMultilevel"/>
    <w:tmpl w:val="C306544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EF745A"/>
    <w:multiLevelType w:val="multilevel"/>
    <w:tmpl w:val="7A1281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" w15:restartNumberingAfterBreak="0">
    <w:nsid w:val="08637E9D"/>
    <w:multiLevelType w:val="hybridMultilevel"/>
    <w:tmpl w:val="481E0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E26E4"/>
    <w:multiLevelType w:val="hybridMultilevel"/>
    <w:tmpl w:val="6D9C983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AD0CDE"/>
    <w:multiLevelType w:val="hybridMultilevel"/>
    <w:tmpl w:val="81865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12C6"/>
    <w:multiLevelType w:val="hybridMultilevel"/>
    <w:tmpl w:val="1AC2CE3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D44C3"/>
    <w:multiLevelType w:val="hybridMultilevel"/>
    <w:tmpl w:val="DA80F450"/>
    <w:lvl w:ilvl="0" w:tplc="488A5A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735C"/>
    <w:multiLevelType w:val="hybridMultilevel"/>
    <w:tmpl w:val="AC1E82B4"/>
    <w:lvl w:ilvl="0" w:tplc="55587E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D0E64"/>
    <w:multiLevelType w:val="hybridMultilevel"/>
    <w:tmpl w:val="902EB726"/>
    <w:lvl w:ilvl="0" w:tplc="1CE60C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54181"/>
    <w:multiLevelType w:val="hybridMultilevel"/>
    <w:tmpl w:val="6A0CEA9E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38D1B69"/>
    <w:multiLevelType w:val="hybridMultilevel"/>
    <w:tmpl w:val="00644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E6DE4"/>
    <w:multiLevelType w:val="hybridMultilevel"/>
    <w:tmpl w:val="1FBA9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82F56"/>
    <w:multiLevelType w:val="hybridMultilevel"/>
    <w:tmpl w:val="EDC65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A5D7C"/>
    <w:multiLevelType w:val="hybridMultilevel"/>
    <w:tmpl w:val="22F0AB0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CF33B0"/>
    <w:multiLevelType w:val="hybridMultilevel"/>
    <w:tmpl w:val="9C3056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C51E6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BCA7328"/>
    <w:multiLevelType w:val="hybridMultilevel"/>
    <w:tmpl w:val="154A2D4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E47A0C"/>
    <w:multiLevelType w:val="hybridMultilevel"/>
    <w:tmpl w:val="9FFE40B2"/>
    <w:lvl w:ilvl="0" w:tplc="C1929E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E7AB1"/>
    <w:multiLevelType w:val="hybridMultilevel"/>
    <w:tmpl w:val="6BD07E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868E9"/>
    <w:multiLevelType w:val="hybridMultilevel"/>
    <w:tmpl w:val="E7DC9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1033E"/>
    <w:multiLevelType w:val="hybridMultilevel"/>
    <w:tmpl w:val="7AE8A04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E0708"/>
    <w:multiLevelType w:val="hybridMultilevel"/>
    <w:tmpl w:val="E54C1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0720B"/>
    <w:multiLevelType w:val="hybridMultilevel"/>
    <w:tmpl w:val="D4821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E4B61"/>
    <w:multiLevelType w:val="hybridMultilevel"/>
    <w:tmpl w:val="CF1E3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01F16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4F9E1EAF"/>
    <w:multiLevelType w:val="hybridMultilevel"/>
    <w:tmpl w:val="A3A0CE2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44A6F"/>
    <w:multiLevelType w:val="hybridMultilevel"/>
    <w:tmpl w:val="936AA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35762"/>
    <w:multiLevelType w:val="hybridMultilevel"/>
    <w:tmpl w:val="1AC2CE3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1508B8"/>
    <w:multiLevelType w:val="hybridMultilevel"/>
    <w:tmpl w:val="4E408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2122E"/>
    <w:multiLevelType w:val="hybridMultilevel"/>
    <w:tmpl w:val="2488E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C51C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571328"/>
    <w:multiLevelType w:val="hybridMultilevel"/>
    <w:tmpl w:val="2A464B96"/>
    <w:lvl w:ilvl="0" w:tplc="4B9068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12639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3" w15:restartNumberingAfterBreak="0">
    <w:nsid w:val="6D453375"/>
    <w:multiLevelType w:val="hybridMultilevel"/>
    <w:tmpl w:val="A3B2829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030221E"/>
    <w:multiLevelType w:val="hybridMultilevel"/>
    <w:tmpl w:val="2A9AC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57829"/>
    <w:multiLevelType w:val="hybridMultilevel"/>
    <w:tmpl w:val="22F0AB0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011247"/>
    <w:multiLevelType w:val="hybridMultilevel"/>
    <w:tmpl w:val="82927B28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74372B0E"/>
    <w:multiLevelType w:val="hybridMultilevel"/>
    <w:tmpl w:val="EFA64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232BA"/>
    <w:multiLevelType w:val="hybridMultilevel"/>
    <w:tmpl w:val="9B2ED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C4E1F"/>
    <w:multiLevelType w:val="hybridMultilevel"/>
    <w:tmpl w:val="6E9CB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E5050C"/>
    <w:multiLevelType w:val="hybridMultilevel"/>
    <w:tmpl w:val="9D7AF89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1" w15:restartNumberingAfterBreak="0">
    <w:nsid w:val="77AF55D2"/>
    <w:multiLevelType w:val="hybridMultilevel"/>
    <w:tmpl w:val="5C964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D69A1"/>
    <w:multiLevelType w:val="hybridMultilevel"/>
    <w:tmpl w:val="1666C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21"/>
  </w:num>
  <w:num w:numId="5">
    <w:abstractNumId w:val="10"/>
  </w:num>
  <w:num w:numId="6">
    <w:abstractNumId w:val="4"/>
  </w:num>
  <w:num w:numId="7">
    <w:abstractNumId w:val="31"/>
  </w:num>
  <w:num w:numId="8">
    <w:abstractNumId w:val="40"/>
  </w:num>
  <w:num w:numId="9">
    <w:abstractNumId w:val="29"/>
  </w:num>
  <w:num w:numId="10">
    <w:abstractNumId w:val="23"/>
  </w:num>
  <w:num w:numId="11">
    <w:abstractNumId w:val="26"/>
  </w:num>
  <w:num w:numId="12">
    <w:abstractNumId w:val="34"/>
  </w:num>
  <w:num w:numId="13">
    <w:abstractNumId w:val="6"/>
  </w:num>
  <w:num w:numId="14">
    <w:abstractNumId w:val="1"/>
  </w:num>
  <w:num w:numId="15">
    <w:abstractNumId w:val="16"/>
  </w:num>
  <w:num w:numId="16">
    <w:abstractNumId w:val="37"/>
  </w:num>
  <w:num w:numId="17">
    <w:abstractNumId w:val="36"/>
  </w:num>
  <w:num w:numId="18">
    <w:abstractNumId w:val="25"/>
  </w:num>
  <w:num w:numId="19">
    <w:abstractNumId w:val="9"/>
  </w:num>
  <w:num w:numId="20">
    <w:abstractNumId w:val="17"/>
  </w:num>
  <w:num w:numId="21">
    <w:abstractNumId w:val="14"/>
  </w:num>
  <w:num w:numId="22">
    <w:abstractNumId w:val="11"/>
  </w:num>
  <w:num w:numId="23">
    <w:abstractNumId w:val="41"/>
  </w:num>
  <w:num w:numId="24">
    <w:abstractNumId w:val="42"/>
  </w:num>
  <w:num w:numId="25">
    <w:abstractNumId w:val="12"/>
  </w:num>
  <w:num w:numId="26">
    <w:abstractNumId w:val="33"/>
  </w:num>
  <w:num w:numId="27">
    <w:abstractNumId w:val="3"/>
  </w:num>
  <w:num w:numId="28">
    <w:abstractNumId w:val="2"/>
  </w:num>
  <w:num w:numId="29">
    <w:abstractNumId w:val="38"/>
  </w:num>
  <w:num w:numId="30">
    <w:abstractNumId w:val="30"/>
  </w:num>
  <w:num w:numId="31">
    <w:abstractNumId w:val="8"/>
  </w:num>
  <w:num w:numId="32">
    <w:abstractNumId w:val="18"/>
  </w:num>
  <w:num w:numId="33">
    <w:abstractNumId w:val="22"/>
  </w:num>
  <w:num w:numId="34">
    <w:abstractNumId w:val="15"/>
  </w:num>
  <w:num w:numId="35">
    <w:abstractNumId w:val="35"/>
  </w:num>
  <w:num w:numId="36">
    <w:abstractNumId w:val="13"/>
  </w:num>
  <w:num w:numId="37">
    <w:abstractNumId w:val="27"/>
  </w:num>
  <w:num w:numId="38">
    <w:abstractNumId w:val="5"/>
  </w:num>
  <w:num w:numId="39">
    <w:abstractNumId w:val="28"/>
  </w:num>
  <w:num w:numId="40">
    <w:abstractNumId w:val="24"/>
  </w:num>
  <w:num w:numId="41">
    <w:abstractNumId w:val="32"/>
  </w:num>
  <w:num w:numId="42">
    <w:abstractNumId w:val="39"/>
  </w:num>
  <w:num w:numId="4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41"/>
    <w:rsid w:val="00015A3D"/>
    <w:rsid w:val="000302EA"/>
    <w:rsid w:val="00034B4C"/>
    <w:rsid w:val="00047DBA"/>
    <w:rsid w:val="00057FDB"/>
    <w:rsid w:val="00075645"/>
    <w:rsid w:val="0008501F"/>
    <w:rsid w:val="000A25DF"/>
    <w:rsid w:val="000A4253"/>
    <w:rsid w:val="000B1A33"/>
    <w:rsid w:val="000B1CDD"/>
    <w:rsid w:val="000D6C0D"/>
    <w:rsid w:val="000E53A7"/>
    <w:rsid w:val="000E799A"/>
    <w:rsid w:val="0011330F"/>
    <w:rsid w:val="00113ED6"/>
    <w:rsid w:val="00121FAD"/>
    <w:rsid w:val="00146341"/>
    <w:rsid w:val="001549F8"/>
    <w:rsid w:val="00187C7B"/>
    <w:rsid w:val="001A3AF0"/>
    <w:rsid w:val="001D0194"/>
    <w:rsid w:val="001D62DF"/>
    <w:rsid w:val="001E520B"/>
    <w:rsid w:val="001E58A0"/>
    <w:rsid w:val="001F5D47"/>
    <w:rsid w:val="001F6CE4"/>
    <w:rsid w:val="001F7A1F"/>
    <w:rsid w:val="00217E0F"/>
    <w:rsid w:val="0022323B"/>
    <w:rsid w:val="00233433"/>
    <w:rsid w:val="002367F8"/>
    <w:rsid w:val="00262FC9"/>
    <w:rsid w:val="0028285F"/>
    <w:rsid w:val="00286E7A"/>
    <w:rsid w:val="00292BB3"/>
    <w:rsid w:val="002C2C5E"/>
    <w:rsid w:val="002D06CE"/>
    <w:rsid w:val="003019F0"/>
    <w:rsid w:val="0030280D"/>
    <w:rsid w:val="00321073"/>
    <w:rsid w:val="0033427C"/>
    <w:rsid w:val="003366C5"/>
    <w:rsid w:val="00352A42"/>
    <w:rsid w:val="0035641B"/>
    <w:rsid w:val="00361AB9"/>
    <w:rsid w:val="0036374D"/>
    <w:rsid w:val="0037722C"/>
    <w:rsid w:val="0038287F"/>
    <w:rsid w:val="00384A0B"/>
    <w:rsid w:val="00386B6C"/>
    <w:rsid w:val="003879D7"/>
    <w:rsid w:val="00397B41"/>
    <w:rsid w:val="003B7257"/>
    <w:rsid w:val="00416E68"/>
    <w:rsid w:val="00440E8B"/>
    <w:rsid w:val="00443E49"/>
    <w:rsid w:val="00452F38"/>
    <w:rsid w:val="0045363D"/>
    <w:rsid w:val="00481F48"/>
    <w:rsid w:val="004A0542"/>
    <w:rsid w:val="004B5F57"/>
    <w:rsid w:val="004C2E89"/>
    <w:rsid w:val="004D2226"/>
    <w:rsid w:val="004D2A4D"/>
    <w:rsid w:val="004D593C"/>
    <w:rsid w:val="004F4FDF"/>
    <w:rsid w:val="005205B8"/>
    <w:rsid w:val="00524B81"/>
    <w:rsid w:val="00535EC1"/>
    <w:rsid w:val="00542967"/>
    <w:rsid w:val="005478C3"/>
    <w:rsid w:val="00563383"/>
    <w:rsid w:val="00575E62"/>
    <w:rsid w:val="00580940"/>
    <w:rsid w:val="00580D5D"/>
    <w:rsid w:val="00590216"/>
    <w:rsid w:val="005923B1"/>
    <w:rsid w:val="005A41B2"/>
    <w:rsid w:val="005B5EA9"/>
    <w:rsid w:val="005C2FBC"/>
    <w:rsid w:val="005D34B1"/>
    <w:rsid w:val="005E264C"/>
    <w:rsid w:val="005E6202"/>
    <w:rsid w:val="005F0CB0"/>
    <w:rsid w:val="005F3562"/>
    <w:rsid w:val="0060498A"/>
    <w:rsid w:val="00616876"/>
    <w:rsid w:val="00621EB9"/>
    <w:rsid w:val="00623AAF"/>
    <w:rsid w:val="00663A08"/>
    <w:rsid w:val="00664860"/>
    <w:rsid w:val="00681CA5"/>
    <w:rsid w:val="006B0984"/>
    <w:rsid w:val="006E39E0"/>
    <w:rsid w:val="007051B0"/>
    <w:rsid w:val="00707EC1"/>
    <w:rsid w:val="007112ED"/>
    <w:rsid w:val="00711B32"/>
    <w:rsid w:val="00714CCF"/>
    <w:rsid w:val="00760702"/>
    <w:rsid w:val="00775ED2"/>
    <w:rsid w:val="00777263"/>
    <w:rsid w:val="007840BA"/>
    <w:rsid w:val="007A44E1"/>
    <w:rsid w:val="007B047C"/>
    <w:rsid w:val="007C34C5"/>
    <w:rsid w:val="007D17F6"/>
    <w:rsid w:val="007E0A5B"/>
    <w:rsid w:val="007E3055"/>
    <w:rsid w:val="007E48CD"/>
    <w:rsid w:val="007F0155"/>
    <w:rsid w:val="00802D64"/>
    <w:rsid w:val="00814CC5"/>
    <w:rsid w:val="008235F1"/>
    <w:rsid w:val="008342FA"/>
    <w:rsid w:val="00871173"/>
    <w:rsid w:val="00872B90"/>
    <w:rsid w:val="008836AA"/>
    <w:rsid w:val="0088622C"/>
    <w:rsid w:val="00891732"/>
    <w:rsid w:val="008A45D6"/>
    <w:rsid w:val="008B31C5"/>
    <w:rsid w:val="008B5455"/>
    <w:rsid w:val="008E5144"/>
    <w:rsid w:val="008F6ED6"/>
    <w:rsid w:val="00904739"/>
    <w:rsid w:val="00920BAE"/>
    <w:rsid w:val="00921B82"/>
    <w:rsid w:val="00927584"/>
    <w:rsid w:val="00943EC3"/>
    <w:rsid w:val="00944FD0"/>
    <w:rsid w:val="00947135"/>
    <w:rsid w:val="00952289"/>
    <w:rsid w:val="00964954"/>
    <w:rsid w:val="0097561A"/>
    <w:rsid w:val="0099238D"/>
    <w:rsid w:val="00997F7E"/>
    <w:rsid w:val="009A4F1C"/>
    <w:rsid w:val="009B5E36"/>
    <w:rsid w:val="009C04D2"/>
    <w:rsid w:val="009D5D2F"/>
    <w:rsid w:val="009F5AE6"/>
    <w:rsid w:val="00A074EA"/>
    <w:rsid w:val="00A23C12"/>
    <w:rsid w:val="00A44746"/>
    <w:rsid w:val="00A50432"/>
    <w:rsid w:val="00A537ED"/>
    <w:rsid w:val="00A54C15"/>
    <w:rsid w:val="00A66ABD"/>
    <w:rsid w:val="00A9545E"/>
    <w:rsid w:val="00A96E7F"/>
    <w:rsid w:val="00AA1427"/>
    <w:rsid w:val="00AA4897"/>
    <w:rsid w:val="00AA66B0"/>
    <w:rsid w:val="00AB3FA1"/>
    <w:rsid w:val="00AB79AC"/>
    <w:rsid w:val="00AC2E9F"/>
    <w:rsid w:val="00AE3008"/>
    <w:rsid w:val="00B019B0"/>
    <w:rsid w:val="00B07E70"/>
    <w:rsid w:val="00B11EC2"/>
    <w:rsid w:val="00B16BEB"/>
    <w:rsid w:val="00B32548"/>
    <w:rsid w:val="00B46FA2"/>
    <w:rsid w:val="00B52CD1"/>
    <w:rsid w:val="00B52F69"/>
    <w:rsid w:val="00B63CD1"/>
    <w:rsid w:val="00B70FE2"/>
    <w:rsid w:val="00B77CBB"/>
    <w:rsid w:val="00B8360F"/>
    <w:rsid w:val="00B85AC0"/>
    <w:rsid w:val="00B935AC"/>
    <w:rsid w:val="00BA3218"/>
    <w:rsid w:val="00BA64E3"/>
    <w:rsid w:val="00BD5812"/>
    <w:rsid w:val="00BF76E6"/>
    <w:rsid w:val="00C03B79"/>
    <w:rsid w:val="00C47B5E"/>
    <w:rsid w:val="00C5048F"/>
    <w:rsid w:val="00C667A0"/>
    <w:rsid w:val="00C84701"/>
    <w:rsid w:val="00CB2A7A"/>
    <w:rsid w:val="00CB785C"/>
    <w:rsid w:val="00CC016E"/>
    <w:rsid w:val="00CD2E91"/>
    <w:rsid w:val="00CE3C80"/>
    <w:rsid w:val="00CE4D10"/>
    <w:rsid w:val="00CF4917"/>
    <w:rsid w:val="00D24598"/>
    <w:rsid w:val="00D336CD"/>
    <w:rsid w:val="00D33F3D"/>
    <w:rsid w:val="00D51F43"/>
    <w:rsid w:val="00D64489"/>
    <w:rsid w:val="00D7097B"/>
    <w:rsid w:val="00D7123F"/>
    <w:rsid w:val="00D811D9"/>
    <w:rsid w:val="00D94502"/>
    <w:rsid w:val="00DB5BA0"/>
    <w:rsid w:val="00DC64F1"/>
    <w:rsid w:val="00DD793F"/>
    <w:rsid w:val="00DF3ADB"/>
    <w:rsid w:val="00DF677B"/>
    <w:rsid w:val="00E01F5C"/>
    <w:rsid w:val="00E025B3"/>
    <w:rsid w:val="00E32745"/>
    <w:rsid w:val="00E376A7"/>
    <w:rsid w:val="00E41AE2"/>
    <w:rsid w:val="00E6258A"/>
    <w:rsid w:val="00E63459"/>
    <w:rsid w:val="00E825F2"/>
    <w:rsid w:val="00E84A09"/>
    <w:rsid w:val="00E8716A"/>
    <w:rsid w:val="00E94433"/>
    <w:rsid w:val="00EB274D"/>
    <w:rsid w:val="00EC153A"/>
    <w:rsid w:val="00EC77E0"/>
    <w:rsid w:val="00ED477C"/>
    <w:rsid w:val="00ED7AB7"/>
    <w:rsid w:val="00F06A5B"/>
    <w:rsid w:val="00F06DAE"/>
    <w:rsid w:val="00F07AFC"/>
    <w:rsid w:val="00F12971"/>
    <w:rsid w:val="00F16C64"/>
    <w:rsid w:val="00F26768"/>
    <w:rsid w:val="00F37041"/>
    <w:rsid w:val="00F87C07"/>
    <w:rsid w:val="00F9688A"/>
    <w:rsid w:val="00F97000"/>
    <w:rsid w:val="00FA6F5C"/>
    <w:rsid w:val="00FB2899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C685"/>
  <w15:docId w15:val="{F9219C11-357D-4B50-8BD9-27AB7A04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25F2"/>
    <w:pPr>
      <w:spacing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97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7B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B79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F5A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7B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97B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825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0A25D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AB79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535EC1"/>
    <w:rPr>
      <w:color w:val="0000FF" w:themeColor="hyperlink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rsid w:val="009F5AE6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Sledovanodkaz">
    <w:name w:val="FollowedHyperlink"/>
    <w:basedOn w:val="Standardnpsmoodstavce"/>
    <w:uiPriority w:val="99"/>
    <w:semiHidden/>
    <w:unhideWhenUsed/>
    <w:rsid w:val="00542967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B46FA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6F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FA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E0A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0A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0A5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0A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0A5B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443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D17F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D17F6"/>
  </w:style>
  <w:style w:type="paragraph" w:styleId="Zpat">
    <w:name w:val="footer"/>
    <w:basedOn w:val="Normln"/>
    <w:link w:val="ZpatChar"/>
    <w:uiPriority w:val="99"/>
    <w:unhideWhenUsed/>
    <w:rsid w:val="007D17F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D1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b.cz/aplikace/naplnenost-kontejneru?&amp;expandMenu=329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101F2A54B1F5409A1141662A05F725" ma:contentTypeVersion="0" ma:contentTypeDescription="Vytvoří nový dokument" ma:contentTypeScope="" ma:versionID="31030cfe5827e981838b211d037ec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A81A0-C8B4-4792-B9B9-A865973D6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0D8912-101C-4B56-AB05-DB4C7D4DA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67665-8599-4B43-978F-9D8141A0520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1EB48B9-30E1-47EA-AD2E-3FFC5A2B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2176</Words>
  <Characters>12843</Characters>
  <Application>Microsoft Office Word</Application>
  <DocSecurity>4</DocSecurity>
  <Lines>107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Jochim Vladimír Ing.</dc:creator>
  <cp:lastModifiedBy>Hečová Petra, Ing.</cp:lastModifiedBy>
  <cp:revision>2</cp:revision>
  <cp:lastPrinted>2022-04-05T11:25:00Z</cp:lastPrinted>
  <dcterms:created xsi:type="dcterms:W3CDTF">2022-05-02T08:29:00Z</dcterms:created>
  <dcterms:modified xsi:type="dcterms:W3CDTF">2022-05-02T08:29:00Z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0x01010008101F2A54B1F5409A1141662A05F725</vt:lpwstr>
  </property>
</Properties>
</file>