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4750170D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r w:rsidR="002C1EDA">
        <w:rPr>
          <w:rFonts w:ascii="Calibri" w:hAnsi="Calibri"/>
          <w:b/>
          <w:caps/>
          <w:szCs w:val="24"/>
        </w:rPr>
        <w:t>……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>
        <w:rPr>
          <w:rFonts w:ascii="Calibri" w:hAnsi="Calibri"/>
          <w:b/>
          <w:caps/>
          <w:szCs w:val="24"/>
        </w:rPr>
        <w:t>……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</w:t>
      </w:r>
      <w:proofErr w:type="spellStart"/>
      <w:r w:rsidRPr="00A73230">
        <w:rPr>
          <w:rFonts w:asciiTheme="minorHAnsi" w:hAnsiTheme="minorHAnsi"/>
        </w:rPr>
        <w:t>ust</w:t>
      </w:r>
      <w:proofErr w:type="spellEnd"/>
      <w:r w:rsidRPr="00A73230">
        <w:rPr>
          <w:rFonts w:asciiTheme="minorHAnsi" w:hAnsiTheme="minorHAnsi"/>
        </w:rPr>
        <w:t xml:space="preserve">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oddíl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vložka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43A8C4DB" w14:textId="16E94B25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Pr="005846DE">
        <w:rPr>
          <w:rFonts w:asciiTheme="minorHAnsi" w:hAnsiTheme="minorHAnsi"/>
        </w:rPr>
        <w:tab/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71D3392A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se sídlem: Přerov, Husova 635/</w:t>
      </w:r>
      <w:proofErr w:type="gramStart"/>
      <w:r w:rsidRPr="00144498">
        <w:rPr>
          <w:rFonts w:asciiTheme="minorHAnsi" w:hAnsiTheme="minorHAnsi"/>
        </w:rPr>
        <w:t>1b</w:t>
      </w:r>
      <w:proofErr w:type="gramEnd"/>
      <w:r w:rsidRPr="00144498">
        <w:rPr>
          <w:rFonts w:asciiTheme="minorHAnsi" w:hAnsiTheme="minorHAnsi"/>
        </w:rPr>
        <w:t>, PSČ 751 52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6BCF4CED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 xml:space="preserve">Ing. Pavlem </w:t>
      </w:r>
      <w:proofErr w:type="spellStart"/>
      <w:r w:rsidR="002C1EDA">
        <w:rPr>
          <w:rFonts w:asciiTheme="minorHAnsi" w:hAnsiTheme="minorHAnsi"/>
          <w:szCs w:val="24"/>
        </w:rPr>
        <w:t>Stockmannem</w:t>
      </w:r>
      <w:proofErr w:type="spellEnd"/>
      <w:r w:rsidR="002C1EDA">
        <w:rPr>
          <w:rFonts w:asciiTheme="minorHAnsi" w:hAnsiTheme="minorHAnsi"/>
          <w:szCs w:val="24"/>
        </w:rPr>
        <w:t xml:space="preserve">, </w:t>
      </w:r>
      <w:proofErr w:type="gramStart"/>
      <w:r w:rsidR="002C1EDA">
        <w:rPr>
          <w:rFonts w:asciiTheme="minorHAnsi" w:hAnsiTheme="minorHAnsi"/>
          <w:szCs w:val="24"/>
        </w:rPr>
        <w:t>Ph.D</w:t>
      </w:r>
      <w:proofErr w:type="gramEnd"/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77777777" w:rsidR="00A61671" w:rsidRPr="00801B74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59D86E01" w14:textId="77777777" w:rsidR="00496DBF" w:rsidRPr="00801B74" w:rsidRDefault="00496DBF" w:rsidP="00801B74">
      <w:pPr>
        <w:jc w:val="center"/>
        <w:rPr>
          <w:rStyle w:val="platne1"/>
          <w:rFonts w:ascii="Calibri" w:hAnsi="Calibri"/>
          <w:b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5294BF48" w:rsidR="00A07FC1" w:rsidRPr="00801B74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 xml:space="preserve">Partner má zájem </w:t>
      </w:r>
      <w:r w:rsidR="00B21E27">
        <w:rPr>
          <w:rFonts w:asciiTheme="minorHAnsi" w:hAnsiTheme="minorHAnsi"/>
        </w:rPr>
        <w:t>realizovat pro</w:t>
      </w:r>
      <w:r w:rsidR="00D81075" w:rsidRPr="00801B74">
        <w:rPr>
          <w:rFonts w:asciiTheme="minorHAnsi" w:hAnsiTheme="minorHAnsi"/>
        </w:rPr>
        <w:t xml:space="preserve"> DPOV </w:t>
      </w:r>
      <w:r w:rsidR="00B21E27">
        <w:rPr>
          <w:rFonts w:asciiTheme="minorHAnsi" w:hAnsiTheme="minorHAnsi"/>
        </w:rPr>
        <w:t>p</w:t>
      </w:r>
      <w:r w:rsidR="00D81075" w:rsidRPr="00801B74">
        <w:rPr>
          <w:rFonts w:asciiTheme="minorHAnsi" w:hAnsiTheme="minorHAnsi"/>
        </w:rPr>
        <w:t xml:space="preserve">rojekt </w:t>
      </w:r>
      <w:r w:rsidR="004F5E82">
        <w:rPr>
          <w:rFonts w:asciiTheme="minorHAnsi" w:hAnsiTheme="minorHAnsi"/>
        </w:rPr>
        <w:t>„</w:t>
      </w:r>
      <w:r w:rsidR="006314D0">
        <w:rPr>
          <w:rFonts w:asciiTheme="minorHAnsi" w:hAnsiTheme="minorHAnsi"/>
        </w:rPr>
        <w:t xml:space="preserve">Nákup dílů pro modernizaci </w:t>
      </w:r>
      <w:proofErr w:type="gramStart"/>
      <w:r w:rsidR="006314D0">
        <w:rPr>
          <w:rFonts w:asciiTheme="minorHAnsi" w:hAnsiTheme="minorHAnsi"/>
        </w:rPr>
        <w:t xml:space="preserve">bez </w:t>
      </w:r>
      <w:r w:rsidR="003F4DEB">
        <w:rPr>
          <w:rFonts w:asciiTheme="minorHAnsi" w:hAnsiTheme="minorHAnsi" w:cstheme="minorHAnsi"/>
          <w:szCs w:val="24"/>
        </w:rPr>
        <w:t xml:space="preserve"> SSOD</w:t>
      </w:r>
      <w:proofErr w:type="gramEnd"/>
      <w:r w:rsidR="003F4DEB">
        <w:rPr>
          <w:rFonts w:asciiTheme="minorHAnsi" w:hAnsiTheme="minorHAnsi" w:cstheme="minorHAnsi"/>
          <w:szCs w:val="24"/>
        </w:rPr>
        <w:t xml:space="preserve">/LAT pro </w:t>
      </w:r>
      <w:proofErr w:type="spellStart"/>
      <w:r w:rsidR="003F4DEB">
        <w:rPr>
          <w:rFonts w:asciiTheme="minorHAnsi" w:hAnsiTheme="minorHAnsi" w:cstheme="minorHAnsi"/>
          <w:szCs w:val="24"/>
        </w:rPr>
        <w:t>ARmpee</w:t>
      </w:r>
      <w:proofErr w:type="spellEnd"/>
      <w:r w:rsidR="003F4DEB">
        <w:rPr>
          <w:rFonts w:asciiTheme="minorHAnsi" w:hAnsiTheme="minorHAnsi" w:cstheme="minorHAnsi"/>
          <w:szCs w:val="24"/>
        </w:rPr>
        <w:t xml:space="preserve"> 832</w:t>
      </w:r>
      <w:r w:rsidR="004F5E82">
        <w:rPr>
          <w:rFonts w:asciiTheme="minorHAnsi" w:hAnsiTheme="minorHAnsi" w:cstheme="minorHAnsi"/>
          <w:szCs w:val="24"/>
        </w:rPr>
        <w:t>“</w:t>
      </w:r>
      <w:r w:rsidR="005F61FB">
        <w:rPr>
          <w:rFonts w:asciiTheme="minorHAnsi" w:hAnsiTheme="minorHAnsi" w:cstheme="minorHAnsi"/>
          <w:szCs w:val="24"/>
        </w:rPr>
        <w:t xml:space="preserve"> (</w:t>
      </w:r>
      <w:r w:rsidR="00D81075">
        <w:rPr>
          <w:rFonts w:asciiTheme="minorHAnsi" w:hAnsiTheme="minorHAnsi" w:cstheme="minorHAnsi"/>
          <w:szCs w:val="24"/>
        </w:rPr>
        <w:t>dále jen</w:t>
      </w:r>
      <w:r w:rsidRPr="002604D2">
        <w:rPr>
          <w:rFonts w:asciiTheme="minorHAnsi" w:hAnsiTheme="minorHAnsi" w:cstheme="minorHAnsi"/>
          <w:bCs/>
        </w:rPr>
        <w:t xml:space="preserve"> „</w:t>
      </w:r>
      <w:r w:rsidR="00D81075" w:rsidRPr="00D81075">
        <w:rPr>
          <w:rFonts w:asciiTheme="minorHAnsi" w:hAnsiTheme="minorHAnsi" w:cstheme="minorHAnsi"/>
          <w:b/>
        </w:rPr>
        <w:t>Projekt</w:t>
      </w:r>
      <w:r w:rsidRPr="002604D2">
        <w:rPr>
          <w:rFonts w:asciiTheme="minorHAnsi" w:hAnsiTheme="minorHAnsi" w:cstheme="minorHAnsi"/>
          <w:bCs/>
        </w:rPr>
        <w:t>“</w:t>
      </w:r>
      <w:r w:rsidR="005F61FB">
        <w:rPr>
          <w:rFonts w:asciiTheme="minorHAnsi" w:hAnsiTheme="minorHAnsi" w:cstheme="minorHAnsi"/>
          <w:bCs/>
        </w:rPr>
        <w:t>)</w:t>
      </w:r>
      <w:r w:rsidRPr="002604D2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>Partner</w:t>
      </w:r>
      <w:r w:rsidR="00F70EC5" w:rsidRPr="00801B74">
        <w:rPr>
          <w:rFonts w:asciiTheme="minorHAnsi" w:hAnsiTheme="minorHAnsi"/>
        </w:rPr>
        <w:t>ovi budou za účelem</w:t>
      </w:r>
      <w:r w:rsidR="00B21E27">
        <w:rPr>
          <w:rFonts w:asciiTheme="minorHAnsi" w:hAnsiTheme="minorHAnsi"/>
        </w:rPr>
        <w:t xml:space="preserve"> uvedeným v odst. 1.1. tohoto článku</w:t>
      </w:r>
      <w:r w:rsidR="00F70EC5" w:rsidRPr="00801B74">
        <w:rPr>
          <w:rFonts w:asciiTheme="minorHAnsi" w:hAnsiTheme="minorHAnsi"/>
        </w:rPr>
        <w:t xml:space="preserve"> </w:t>
      </w:r>
      <w:r w:rsidR="001E271A" w:rsidRPr="00801B74">
        <w:rPr>
          <w:rFonts w:asciiTheme="minorHAnsi" w:hAnsiTheme="minorHAnsi"/>
        </w:rPr>
        <w:t xml:space="preserve">předány </w:t>
      </w:r>
      <w:r w:rsidR="00F70EC5" w:rsidRPr="00801B74">
        <w:rPr>
          <w:rFonts w:asciiTheme="minorHAnsi" w:hAnsiTheme="minorHAnsi"/>
        </w:rPr>
        <w:t xml:space="preserve">potřebné </w:t>
      </w:r>
      <w:r w:rsidR="00E95F1E" w:rsidRPr="00801B74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324A83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1688D86E" w14:textId="57B936BF" w:rsidR="00F70EC5" w:rsidRDefault="00F70EC5" w:rsidP="00B56245">
      <w:pPr>
        <w:spacing w:before="60"/>
        <w:jc w:val="center"/>
        <w:rPr>
          <w:rFonts w:asciiTheme="minorHAnsi" w:hAnsiTheme="minorHAnsi"/>
          <w:b/>
          <w:szCs w:val="24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lastRenderedPageBreak/>
        <w:t xml:space="preserve">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58712A11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Dohody,</w:t>
      </w:r>
    </w:p>
    <w:p w14:paraId="10347E9F" w14:textId="77777777" w:rsidR="00F95B7B" w:rsidRPr="00B37C65" w:rsidRDefault="00F95B7B" w:rsidP="00F95B7B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Informace uvedené v</w:t>
      </w:r>
      <w:r>
        <w:rPr>
          <w:rFonts w:ascii="Calibri" w:hAnsi="Calibri" w:cs="Calibri"/>
          <w:noProof/>
          <w:spacing w:val="-3"/>
          <w:szCs w:val="24"/>
        </w:rPr>
        <w:t> </w:t>
      </w:r>
      <w:r w:rsidRPr="00BA7290">
        <w:rPr>
          <w:rFonts w:ascii="Calibri" w:hAnsi="Calibri" w:cs="Calibri"/>
          <w:noProof/>
          <w:spacing w:val="-3"/>
          <w:szCs w:val="24"/>
        </w:rPr>
        <w:t>čl</w:t>
      </w:r>
      <w:r>
        <w:rPr>
          <w:rFonts w:ascii="Calibri" w:hAnsi="Calibri" w:cs="Calibri"/>
          <w:noProof/>
          <w:spacing w:val="-3"/>
          <w:szCs w:val="24"/>
        </w:rPr>
        <w:t>.</w:t>
      </w:r>
      <w:r w:rsidRPr="00BA7290">
        <w:rPr>
          <w:rFonts w:ascii="Calibri" w:hAnsi="Calibri" w:cs="Calibri"/>
          <w:noProof/>
          <w:spacing w:val="-3"/>
          <w:szCs w:val="24"/>
        </w:rPr>
        <w:t xml:space="preserve"> 1.2. této </w:t>
      </w:r>
      <w:r>
        <w:rPr>
          <w:rFonts w:ascii="Calibri" w:hAnsi="Calibri" w:cs="Calibri"/>
          <w:noProof/>
          <w:spacing w:val="-3"/>
          <w:szCs w:val="24"/>
        </w:rPr>
        <w:t>D</w:t>
      </w:r>
      <w:r w:rsidRPr="00BA7290">
        <w:rPr>
          <w:rFonts w:ascii="Calibri" w:hAnsi="Calibri" w:cs="Calibri"/>
          <w:noProof/>
          <w:spacing w:val="-3"/>
          <w:szCs w:val="24"/>
        </w:rPr>
        <w:t>ohody, zejména:</w:t>
      </w:r>
    </w:p>
    <w:tbl>
      <w:tblPr>
        <w:tblW w:w="10047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6961"/>
      </w:tblGrid>
      <w:tr w:rsidR="00AE6FE0" w:rsidRPr="00AE6FE0" w14:paraId="5C32E563" w14:textId="77777777" w:rsidTr="00AE6FE0">
        <w:trPr>
          <w:trHeight w:val="853"/>
        </w:trPr>
        <w:tc>
          <w:tcPr>
            <w:tcW w:w="30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0ED6" w14:textId="77777777" w:rsidR="00AE6FE0" w:rsidRPr="00AE6FE0" w:rsidRDefault="00AE6FE0" w:rsidP="00AE6FE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6FE0">
              <w:rPr>
                <w:rFonts w:ascii="Calibri" w:hAnsi="Calibri" w:cs="Calibri"/>
                <w:b/>
                <w:bCs/>
                <w:sz w:val="22"/>
                <w:szCs w:val="22"/>
              </w:rPr>
              <w:t>číslo výkresu</w:t>
            </w:r>
          </w:p>
        </w:tc>
        <w:tc>
          <w:tcPr>
            <w:tcW w:w="6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12AA" w14:textId="77777777" w:rsidR="00AE6FE0" w:rsidRPr="00AE6FE0" w:rsidRDefault="00AE6FE0" w:rsidP="00AE6FE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6FE0">
              <w:rPr>
                <w:rFonts w:ascii="Calibri" w:hAnsi="Calibri" w:cs="Calibri"/>
                <w:b/>
                <w:bCs/>
                <w:sz w:val="22"/>
                <w:szCs w:val="22"/>
              </w:rPr>
              <w:t>Název položky</w:t>
            </w:r>
          </w:p>
        </w:tc>
      </w:tr>
      <w:tr w:rsidR="00AE6FE0" w:rsidRPr="00AE6FE0" w14:paraId="0866ACAE" w14:textId="77777777" w:rsidTr="00AE6FE0">
        <w:trPr>
          <w:trHeight w:val="27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FACE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19009-820-000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83A1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Obložení kuchyně</w:t>
            </w:r>
          </w:p>
        </w:tc>
      </w:tr>
      <w:tr w:rsidR="00AE6FE0" w:rsidRPr="00AE6FE0" w14:paraId="0DC20C41" w14:textId="77777777" w:rsidTr="00AE6FE0">
        <w:trPr>
          <w:trHeight w:val="27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45FB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19009-330-000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A5EB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Stropy středové</w:t>
            </w:r>
          </w:p>
        </w:tc>
      </w:tr>
      <w:tr w:rsidR="00AE6FE0" w:rsidRPr="00AE6FE0" w14:paraId="2F6BDBB8" w14:textId="77777777" w:rsidTr="00AE6FE0">
        <w:trPr>
          <w:trHeight w:val="27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D208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19009-810-000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747E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Vnější obložení baru včetně madel</w:t>
            </w:r>
          </w:p>
        </w:tc>
      </w:tr>
      <w:tr w:rsidR="00AE6FE0" w:rsidRPr="00AE6FE0" w14:paraId="08E1F720" w14:textId="77777777" w:rsidTr="00AE6FE0">
        <w:trPr>
          <w:trHeight w:val="27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E26E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19009-340-000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85D4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Uchycení infopanelu</w:t>
            </w:r>
          </w:p>
        </w:tc>
      </w:tr>
      <w:tr w:rsidR="00AE6FE0" w:rsidRPr="00AE6FE0" w14:paraId="3B65668C" w14:textId="77777777" w:rsidTr="00AE6FE0">
        <w:trPr>
          <w:trHeight w:val="27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49AF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19009-700-000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AE38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Konzole a profily pro uchycení obložení</w:t>
            </w:r>
          </w:p>
        </w:tc>
      </w:tr>
      <w:tr w:rsidR="00AE6FE0" w:rsidRPr="00AE6FE0" w14:paraId="6069339D" w14:textId="77777777" w:rsidTr="00AE6FE0">
        <w:trPr>
          <w:trHeight w:val="27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D849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19009-210-000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30AE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C profily stěn</w:t>
            </w:r>
          </w:p>
        </w:tc>
      </w:tr>
      <w:tr w:rsidR="00AE6FE0" w:rsidRPr="00AE6FE0" w14:paraId="36CBF4BA" w14:textId="77777777" w:rsidTr="00AE6FE0">
        <w:trPr>
          <w:trHeight w:val="27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F4E9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19009-320-000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778B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C profily + rámy stropu</w:t>
            </w:r>
          </w:p>
        </w:tc>
      </w:tr>
      <w:tr w:rsidR="00AE6FE0" w:rsidRPr="00AE6FE0" w14:paraId="05A5991B" w14:textId="77777777" w:rsidTr="00AE6FE0">
        <w:trPr>
          <w:trHeight w:val="27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4642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19009-220-000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1EC8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Profil nadokenní nosný - 14 ks</w:t>
            </w:r>
          </w:p>
        </w:tc>
      </w:tr>
      <w:tr w:rsidR="00AE6FE0" w:rsidRPr="00AE6FE0" w14:paraId="0952C920" w14:textId="77777777" w:rsidTr="00AE6FE0">
        <w:trPr>
          <w:trHeight w:val="27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7FF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19009-230-000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DB67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 xml:space="preserve">Kryty </w:t>
            </w:r>
            <w:proofErr w:type="gramStart"/>
            <w:r w:rsidRPr="00AE6FE0">
              <w:rPr>
                <w:rFonts w:ascii="Calibri" w:hAnsi="Calibri" w:cs="Calibri"/>
                <w:sz w:val="22"/>
                <w:szCs w:val="22"/>
              </w:rPr>
              <w:t>topení  -</w:t>
            </w:r>
            <w:proofErr w:type="gramEnd"/>
            <w:r w:rsidRPr="00AE6FE0">
              <w:rPr>
                <w:rFonts w:ascii="Calibri" w:hAnsi="Calibri" w:cs="Calibri"/>
                <w:sz w:val="22"/>
                <w:szCs w:val="22"/>
              </w:rPr>
              <w:t xml:space="preserve"> 17 ks</w:t>
            </w:r>
          </w:p>
        </w:tc>
      </w:tr>
      <w:tr w:rsidR="00AE6FE0" w:rsidRPr="00AE6FE0" w14:paraId="79EDBBED" w14:textId="77777777" w:rsidTr="00AE6FE0">
        <w:trPr>
          <w:trHeight w:val="27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87C6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19009-250-000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84C7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Profil podokenní nosný - 14 ks</w:t>
            </w:r>
          </w:p>
        </w:tc>
      </w:tr>
      <w:tr w:rsidR="00AE6FE0" w:rsidRPr="00AE6FE0" w14:paraId="1519DB25" w14:textId="77777777" w:rsidTr="00AE6FE0">
        <w:trPr>
          <w:trHeight w:val="27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7A32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19009-260-000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96D2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Panely meziokenní - 22 ks</w:t>
            </w:r>
          </w:p>
        </w:tc>
      </w:tr>
      <w:tr w:rsidR="00AE6FE0" w:rsidRPr="00AE6FE0" w14:paraId="42D9F5D5" w14:textId="77777777" w:rsidTr="00AE6FE0">
        <w:trPr>
          <w:trHeight w:val="27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E0CD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19009-310-000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E174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Panel stropní krajní - 20 ks</w:t>
            </w:r>
          </w:p>
        </w:tc>
      </w:tr>
      <w:tr w:rsidR="00AE6FE0" w:rsidRPr="00AE6FE0" w14:paraId="5F4F07FC" w14:textId="77777777" w:rsidTr="00AE6FE0">
        <w:trPr>
          <w:trHeight w:val="27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CC4A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19009-240-000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F98A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Panely podokenní - 17 ks</w:t>
            </w:r>
          </w:p>
        </w:tc>
      </w:tr>
      <w:tr w:rsidR="00AE6FE0" w:rsidRPr="00AE6FE0" w14:paraId="7A67C244" w14:textId="77777777" w:rsidTr="00AE6FE0">
        <w:trPr>
          <w:trHeight w:val="27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3B1D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19009-280-000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CF4E" w14:textId="77777777" w:rsidR="00AE6FE0" w:rsidRPr="00AE6FE0" w:rsidRDefault="00AE6FE0" w:rsidP="00AE6FE0">
            <w:pPr>
              <w:rPr>
                <w:rFonts w:ascii="Calibri" w:hAnsi="Calibri" w:cs="Calibri"/>
                <w:sz w:val="22"/>
                <w:szCs w:val="22"/>
              </w:rPr>
            </w:pPr>
            <w:r w:rsidRPr="00AE6FE0">
              <w:rPr>
                <w:rFonts w:ascii="Calibri" w:hAnsi="Calibri" w:cs="Calibri"/>
                <w:sz w:val="22"/>
                <w:szCs w:val="22"/>
              </w:rPr>
              <w:t>Panely okenní - 17 ks</w:t>
            </w:r>
          </w:p>
        </w:tc>
      </w:tr>
    </w:tbl>
    <w:p w14:paraId="0867C670" w14:textId="77777777" w:rsidR="00F95B7B" w:rsidRDefault="00F95B7B" w:rsidP="00AE6FE0">
      <w:pPr>
        <w:widowControl w:val="0"/>
        <w:suppressAutoHyphens/>
        <w:autoSpaceDE w:val="0"/>
        <w:autoSpaceDN w:val="0"/>
        <w:spacing w:after="120"/>
        <w:ind w:left="851"/>
        <w:jc w:val="both"/>
        <w:rPr>
          <w:rFonts w:ascii="Calibri" w:hAnsi="Calibri" w:cs="Calibri"/>
          <w:noProof/>
          <w:spacing w:val="-3"/>
          <w:szCs w:val="24"/>
        </w:rPr>
      </w:pPr>
    </w:p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F07D5" w:rsidRPr="00BA7290">
        <w:rPr>
          <w:rFonts w:ascii="Calibri" w:hAnsi="Calibri"/>
          <w:szCs w:val="24"/>
        </w:rPr>
        <w:t>2</w:t>
      </w:r>
      <w:r w:rsidRPr="00661EFA">
        <w:rPr>
          <w:rFonts w:ascii="Calibri" w:hAnsi="Calibri"/>
          <w:sz w:val="22"/>
          <w:szCs w:val="22"/>
        </w:rPr>
        <w:tab/>
      </w:r>
      <w:r w:rsidR="005C7794" w:rsidRPr="00B37C65">
        <w:rPr>
          <w:rFonts w:asciiTheme="minorHAnsi" w:hAnsiTheme="minorHAnsi"/>
          <w:szCs w:val="24"/>
        </w:rPr>
        <w:t>Partner</w:t>
      </w:r>
      <w:r w:rsidR="00693A35" w:rsidRPr="00B37C65">
        <w:rPr>
          <w:rFonts w:asciiTheme="minorHAnsi" w:hAnsiTheme="minorHAnsi"/>
          <w:szCs w:val="24"/>
        </w:rPr>
        <w:t xml:space="preserve"> se zavazuje k ochraně veškerých</w:t>
      </w:r>
      <w:r w:rsidR="00682BD3" w:rsidRPr="00B37C65">
        <w:rPr>
          <w:rFonts w:asciiTheme="minorHAnsi" w:hAnsiTheme="minorHAnsi"/>
          <w:szCs w:val="24"/>
        </w:rPr>
        <w:t xml:space="preserve">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>ůvěrných</w:t>
      </w:r>
      <w:r w:rsidR="00693A35" w:rsidRPr="00B37C65">
        <w:rPr>
          <w:rFonts w:asciiTheme="minorHAnsi" w:hAnsiTheme="minorHAnsi"/>
          <w:szCs w:val="24"/>
        </w:rPr>
        <w:t xml:space="preserve"> informací a k povinnosti mlčenlivosti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proofErr w:type="gramStart"/>
      <w:r w:rsidR="001B526D" w:rsidRPr="007055F9">
        <w:rPr>
          <w:rFonts w:asciiTheme="minorHAnsi" w:hAnsiTheme="minorHAnsi"/>
          <w:szCs w:val="24"/>
        </w:rPr>
        <w:t>1.000.000,-</w:t>
      </w:r>
      <w:proofErr w:type="gramEnd"/>
      <w:r w:rsidR="001B526D" w:rsidRPr="007055F9">
        <w:rPr>
          <w:rFonts w:asciiTheme="minorHAnsi" w:hAnsiTheme="minorHAnsi"/>
          <w:szCs w:val="24"/>
        </w:rPr>
        <w:t xml:space="preserve">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lastRenderedPageBreak/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504AC21E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4F0B12FD" w14:textId="77777777" w:rsidR="0015796E" w:rsidRPr="007055F9" w:rsidRDefault="0015796E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</w:p>
    <w:p w14:paraId="2CC65FA3" w14:textId="19A57C8F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</w:t>
      </w:r>
      <w:proofErr w:type="gramStart"/>
      <w:r w:rsidR="007E2957">
        <w:rPr>
          <w:rFonts w:ascii="Calibri" w:hAnsi="Calibri"/>
          <w:sz w:val="24"/>
          <w:szCs w:val="24"/>
        </w:rPr>
        <w:t>…….</w:t>
      </w:r>
      <w:proofErr w:type="gramEnd"/>
      <w:r w:rsidR="007E2957">
        <w:rPr>
          <w:rFonts w:ascii="Calibri" w:hAnsi="Calibri"/>
          <w:sz w:val="24"/>
          <w:szCs w:val="24"/>
        </w:rPr>
        <w:t>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29AD1D48" w14:textId="77777777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77777777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Ing. Pavel Stockmann, </w:t>
            </w:r>
            <w:proofErr w:type="gramStart"/>
            <w:r>
              <w:rPr>
                <w:rFonts w:asciiTheme="minorHAnsi" w:hAnsiTheme="minorHAnsi"/>
                <w:szCs w:val="24"/>
              </w:rPr>
              <w:t>Ph.D</w:t>
            </w:r>
            <w:proofErr w:type="gramEnd"/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proofErr w:type="spellStart"/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  <w:proofErr w:type="spellEnd"/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footerReference w:type="default" r:id="rId11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D61C" w14:textId="77777777" w:rsidR="00A73230" w:rsidRDefault="00A73230">
      <w:r>
        <w:separator/>
      </w:r>
    </w:p>
  </w:endnote>
  <w:endnote w:type="continuationSeparator" w:id="0">
    <w:p w14:paraId="0164E6F8" w14:textId="77777777" w:rsidR="00A73230" w:rsidRDefault="00A73230">
      <w:r>
        <w:continuationSeparator/>
      </w:r>
    </w:p>
  </w:endnote>
  <w:endnote w:type="continuationNotice" w:id="1">
    <w:p w14:paraId="1190832D" w14:textId="77777777" w:rsidR="00A73230" w:rsidRDefault="00A73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AE6FE0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96ED" w14:textId="77777777" w:rsidR="00A73230" w:rsidRDefault="00A73230">
      <w:r>
        <w:separator/>
      </w:r>
    </w:p>
  </w:footnote>
  <w:footnote w:type="continuationSeparator" w:id="0">
    <w:p w14:paraId="17677E25" w14:textId="77777777" w:rsidR="00A73230" w:rsidRDefault="00A73230">
      <w:r>
        <w:continuationSeparator/>
      </w:r>
    </w:p>
  </w:footnote>
  <w:footnote w:type="continuationNotice" w:id="1">
    <w:p w14:paraId="6F160B02" w14:textId="77777777" w:rsidR="00A73230" w:rsidRDefault="00A73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4C10"/>
    <w:rsid w:val="00015FD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D0DCA"/>
    <w:rsid w:val="000D1416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90D54"/>
    <w:rsid w:val="0019123B"/>
    <w:rsid w:val="00191746"/>
    <w:rsid w:val="001935DE"/>
    <w:rsid w:val="00193D05"/>
    <w:rsid w:val="00194EEE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C0D"/>
    <w:rsid w:val="004647B5"/>
    <w:rsid w:val="004655C8"/>
    <w:rsid w:val="00466EB5"/>
    <w:rsid w:val="00467065"/>
    <w:rsid w:val="00470A88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4347"/>
    <w:rsid w:val="0062584E"/>
    <w:rsid w:val="00630119"/>
    <w:rsid w:val="00630397"/>
    <w:rsid w:val="00631149"/>
    <w:rsid w:val="006314D0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53D7"/>
    <w:rsid w:val="007554F9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6D4C"/>
    <w:rsid w:val="0083047A"/>
    <w:rsid w:val="0083111D"/>
    <w:rsid w:val="00831A64"/>
    <w:rsid w:val="0083447C"/>
    <w:rsid w:val="00840746"/>
    <w:rsid w:val="00840AB7"/>
    <w:rsid w:val="00840EE5"/>
    <w:rsid w:val="00842522"/>
    <w:rsid w:val="00842CA6"/>
    <w:rsid w:val="00851677"/>
    <w:rsid w:val="008541F3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C046B"/>
    <w:rsid w:val="008C0B12"/>
    <w:rsid w:val="008C12D8"/>
    <w:rsid w:val="008C19F0"/>
    <w:rsid w:val="008C4B85"/>
    <w:rsid w:val="008C4F92"/>
    <w:rsid w:val="008C7FA4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E19DB"/>
    <w:rsid w:val="009E1D0F"/>
    <w:rsid w:val="009E3480"/>
    <w:rsid w:val="009E34EC"/>
    <w:rsid w:val="009E3736"/>
    <w:rsid w:val="009E4092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C6C"/>
    <w:rsid w:val="00A21530"/>
    <w:rsid w:val="00A21A27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4034"/>
    <w:rsid w:val="00AE4324"/>
    <w:rsid w:val="00AE486D"/>
    <w:rsid w:val="00AE5362"/>
    <w:rsid w:val="00AE6FE0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DB1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556FB"/>
    <w:rsid w:val="00D56C53"/>
    <w:rsid w:val="00D6109C"/>
    <w:rsid w:val="00D644C3"/>
    <w:rsid w:val="00D71E6E"/>
    <w:rsid w:val="00D7344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3F50"/>
    <w:rsid w:val="00F9438B"/>
    <w:rsid w:val="00F947C3"/>
    <w:rsid w:val="00F94EBD"/>
    <w:rsid w:val="00F95B7B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2022-02-10T10:20:00Z</dcterms:created>
  <dcterms:modified xsi:type="dcterms:W3CDTF">2022-03-25T07:43:00Z</dcterms:modified>
</cp:coreProperties>
</file>