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5B077B" w:rsidRPr="00215F00" w14:paraId="4575A7A6" w14:textId="77777777" w:rsidTr="00656995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1A9B795" w14:textId="77777777" w:rsidR="005B077B" w:rsidRPr="00215F00" w:rsidRDefault="005B077B" w:rsidP="00656995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6F4B94E" w14:textId="77777777" w:rsidR="005B077B" w:rsidRPr="00B74BEE" w:rsidRDefault="005B077B" w:rsidP="0065699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Umývárny a WC kolejových vozidel pro osobní</w:t>
            </w:r>
            <w:r w:rsidRPr="00B74BEE">
              <w:rPr>
                <w:rFonts w:asciiTheme="minorHAnsi" w:hAnsiTheme="minorHAnsi" w:cstheme="minorHAnsi"/>
                <w:b/>
              </w:rPr>
              <w:t xml:space="preserve"> vozy (instalatéřina</w:t>
            </w:r>
            <w:r>
              <w:rPr>
                <w:rFonts w:asciiTheme="minorHAnsi" w:hAnsiTheme="minorHAnsi" w:cstheme="minorHAnsi"/>
                <w:b/>
              </w:rPr>
              <w:t xml:space="preserve"> I.</w:t>
            </w:r>
            <w:r w:rsidRPr="00B74BEE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5B077B" w:rsidRPr="00215F00" w14:paraId="5151BFCF" w14:textId="77777777" w:rsidTr="00656995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DAD5BA1" w14:textId="77777777" w:rsidR="005B077B" w:rsidRPr="00215F00" w:rsidRDefault="005B077B" w:rsidP="00656995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0EA0FE8A" w14:textId="77777777" w:rsidR="005B077B" w:rsidRPr="00215F00" w:rsidRDefault="005B077B" w:rsidP="00656995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Pr="0092116E">
              <w:rPr>
                <w:rFonts w:asciiTheme="minorHAnsi" w:hAnsiTheme="minorHAnsi" w:cstheme="minorHAnsi"/>
                <w:b/>
              </w:rPr>
              <w:t>§ 158 odst. 1</w:t>
            </w:r>
            <w:r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1B6AB30D" w14:textId="2F3B9CAA" w:rsidR="00C665A3" w:rsidRDefault="00C665A3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5B077B" w:rsidRPr="00215F00" w14:paraId="5706017F" w14:textId="77777777" w:rsidTr="00656995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FEBF557" w14:textId="77777777" w:rsidR="005B077B" w:rsidRPr="00215F00" w:rsidRDefault="005B077B" w:rsidP="00656995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A2FCE31" w14:textId="77777777" w:rsidR="005B077B" w:rsidRPr="00215F00" w:rsidRDefault="005B077B" w:rsidP="00656995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5B077B" w:rsidRPr="00215F00" w14:paraId="2CFDD12E" w14:textId="77777777" w:rsidTr="00656995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C743ADB" w14:textId="77777777" w:rsidR="005B077B" w:rsidRPr="00215F00" w:rsidRDefault="005B077B" w:rsidP="00656995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202B59B" w14:textId="77777777" w:rsidR="005B077B" w:rsidRPr="00215F00" w:rsidRDefault="005B077B" w:rsidP="0065699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5B077B" w:rsidRPr="00215F00" w14:paraId="4D2D7A98" w14:textId="77777777" w:rsidTr="00656995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04E8B55" w14:textId="77777777" w:rsidR="005B077B" w:rsidRPr="00215F00" w:rsidRDefault="005B077B" w:rsidP="00656995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00440982" w14:textId="77777777" w:rsidR="005B077B" w:rsidRPr="00215F00" w:rsidRDefault="005B077B" w:rsidP="00656995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5B077B" w:rsidRPr="00215F00" w14:paraId="5965D7F0" w14:textId="77777777" w:rsidTr="00656995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4C5062A" w14:textId="77777777" w:rsidR="005B077B" w:rsidRPr="00215F00" w:rsidRDefault="005B077B" w:rsidP="00656995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58A6587" w14:textId="77777777" w:rsidR="005B077B" w:rsidRPr="00215F00" w:rsidRDefault="005B077B" w:rsidP="00656995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</w:tbl>
    <w:p w14:paraId="1CF5E201" w14:textId="15BDC504" w:rsidR="005B077B" w:rsidRDefault="005B077B" w:rsidP="005B077B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2C3BE07A" w14:textId="3A87B195" w:rsidR="005B077B" w:rsidRDefault="005B077B" w:rsidP="005B077B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Ve výše uvedeném zadávacím řízení (dále jen „ZD“) zadavatel proto, aby umožnil účast více dodavatelů se rozhodl změnit ZD.</w:t>
      </w:r>
    </w:p>
    <w:p w14:paraId="3BCA9D64" w14:textId="4196B1CD" w:rsidR="00776B24" w:rsidRPr="00776B24" w:rsidRDefault="00776B24" w:rsidP="00776B24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>Zadavatel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bude</w:t>
      </w: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hodnot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it</w:t>
      </w: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nabídky dle jejich ekonomické výhodnosti. Pro účely tohoto zadávacího řízení bude Zadavatel hodnotit ekonomickou výhodnost nabídek prostřednictví</w:t>
      </w:r>
      <w:r w:rsidR="0037545C">
        <w:rPr>
          <w:rFonts w:asciiTheme="minorHAnsi" w:hAnsiTheme="minorHAnsi" w:cstheme="minorHAnsi"/>
          <w:b w:val="0"/>
          <w:bCs w:val="0"/>
          <w:sz w:val="24"/>
          <w:szCs w:val="24"/>
        </w:rPr>
        <w:t>m</w:t>
      </w:r>
      <w:r w:rsidRPr="00776B24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následujících hodnotících kritérií:</w:t>
      </w:r>
    </w:p>
    <w:p w14:paraId="6704D98C" w14:textId="77777777" w:rsidR="00776B24" w:rsidRDefault="00776B24" w:rsidP="00776B24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401AAFFE" w14:textId="708FEE71" w:rsidR="00776B24" w:rsidRPr="00D07B98" w:rsidRDefault="00776B24" w:rsidP="00776B24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</w:t>
      </w:r>
      <w:r w:rsidR="0037545C">
        <w:rPr>
          <w:rFonts w:asciiTheme="minorHAnsi" w:hAnsiTheme="minorHAnsi" w:cstheme="minorHAnsi"/>
          <w:bCs/>
        </w:rPr>
        <w:t xml:space="preserve"> kalendářních</w:t>
      </w:r>
      <w:r>
        <w:rPr>
          <w:rFonts w:asciiTheme="minorHAnsi" w:hAnsiTheme="minorHAnsi" w:cstheme="minorHAnsi"/>
          <w:bCs/>
        </w:rPr>
        <w:t xml:space="preserve"> dnech – maximální hodnota kritéria je </w:t>
      </w:r>
      <w:r w:rsidR="0037545C">
        <w:rPr>
          <w:rFonts w:asciiTheme="minorHAnsi" w:hAnsiTheme="minorHAnsi" w:cstheme="minorHAnsi"/>
          <w:bCs/>
        </w:rPr>
        <w:t>35</w:t>
      </w:r>
      <w:r>
        <w:rPr>
          <w:rFonts w:asciiTheme="minorHAnsi" w:hAnsiTheme="minorHAnsi" w:cstheme="minorHAnsi"/>
          <w:bCs/>
        </w:rPr>
        <w:t xml:space="preserve"> bodů.</w:t>
      </w:r>
    </w:p>
    <w:p w14:paraId="4C4B757D" w14:textId="1EEBD15D" w:rsidR="00EE697B" w:rsidRDefault="00EE697B" w:rsidP="005B077B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Na základě této změny Zadavatel upravil i Přílohu č. 1 Výzvy - Závazný návrh RKS včetně příloh a Přílohu č. 3 Rámcové smlouvy – Ceník.</w:t>
      </w:r>
    </w:p>
    <w:p w14:paraId="66383980" w14:textId="16656E76" w:rsidR="005B077B" w:rsidRDefault="005B077B" w:rsidP="005B077B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Na základě změny zadávací dokumentace je lhůta pro podání nabídek prodloužena do pondělí 6.6.2022 do 11 hod.</w:t>
      </w:r>
    </w:p>
    <w:p w14:paraId="09F6EEBB" w14:textId="613138C6" w:rsidR="00EE697B" w:rsidRDefault="00EE697B" w:rsidP="005B077B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385BF0A7" w14:textId="44875219" w:rsidR="00EE697B" w:rsidRPr="00C665A3" w:rsidRDefault="00EE697B" w:rsidP="005B077B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ZD po změně tedy zní:</w:t>
      </w:r>
    </w:p>
    <w:p w14:paraId="753A97BB" w14:textId="77777777" w:rsidR="00C665A3" w:rsidRPr="00C665A3" w:rsidRDefault="00C665A3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63A13AED" w14:textId="6763A840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39EAA9B4" w:rsidR="00B7021A" w:rsidRPr="00B74BEE" w:rsidRDefault="008A15A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Umývárny a WC kolejových vozidel pro o</w:t>
            </w:r>
            <w:r w:rsidR="00616228">
              <w:rPr>
                <w:rFonts w:asciiTheme="minorHAnsi" w:hAnsiTheme="minorHAnsi" w:cstheme="minorHAnsi"/>
                <w:b/>
              </w:rPr>
              <w:t>sobní</w:t>
            </w:r>
            <w:r w:rsidR="00A51E47" w:rsidRPr="00B74BEE">
              <w:rPr>
                <w:rFonts w:asciiTheme="minorHAnsi" w:hAnsiTheme="minorHAnsi" w:cstheme="minorHAnsi"/>
                <w:b/>
              </w:rPr>
              <w:t xml:space="preserve"> vozy (instalatéřina</w:t>
            </w:r>
            <w:r w:rsidR="00CD6E1D">
              <w:rPr>
                <w:rFonts w:asciiTheme="minorHAnsi" w:hAnsiTheme="minorHAnsi" w:cstheme="minorHAnsi"/>
                <w:b/>
              </w:rPr>
              <w:t xml:space="preserve"> I.</w:t>
            </w:r>
            <w:r w:rsidR="00A51E47" w:rsidRPr="00B74BEE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lastRenderedPageBreak/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5650B4C2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</w:t>
            </w:r>
            <w:r w:rsidR="00A51E47" w:rsidRPr="00A51E47">
              <w:rPr>
                <w:rFonts w:asciiTheme="minorHAnsi" w:hAnsiTheme="minorHAnsi" w:cstheme="minorHAnsi"/>
                <w:b/>
              </w:rPr>
              <w:t xml:space="preserve">. </w:t>
            </w:r>
            <w:r>
              <w:rPr>
                <w:rFonts w:asciiTheme="minorHAnsi" w:hAnsiTheme="minorHAnsi" w:cstheme="minorHAnsi"/>
                <w:b/>
              </w:rPr>
              <w:t>Lucie Kiesewetterová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038B0393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Lucie</w:t>
            </w:r>
            <w:r w:rsidR="00A51E47" w:rsidRPr="00A51E47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  <w:b/>
              </w:rPr>
              <w:t>Kiesewetterova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084279EF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</w:t>
            </w:r>
            <w:r w:rsidR="00616228">
              <w:rPr>
                <w:rFonts w:asciiTheme="minorHAnsi" w:hAnsiTheme="minorHAnsi" w:cstheme="minorHAnsi"/>
                <w:b/>
                <w:bCs/>
              </w:rPr>
              <w:t> 725 856 967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EB6B6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07E39BE" w14:textId="77777777" w:rsidR="000278BA" w:rsidRPr="00A20EAB" w:rsidRDefault="000278BA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10EE175" w14:textId="748D89EA" w:rsidR="00311F49" w:rsidRPr="00A20EAB" w:rsidRDefault="00F80333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4533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Instalatérské a sanitární práce</w:t>
      </w:r>
    </w:p>
    <w:p w14:paraId="74F0BFCE" w14:textId="2E1099EB" w:rsidR="00A9649C" w:rsidRPr="00A20EAB" w:rsidRDefault="00A9649C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44115200-1 </w:t>
      </w:r>
      <w:r w:rsidRPr="00A20EAB">
        <w:rPr>
          <w:rFonts w:asciiTheme="minorHAnsi" w:hAnsiTheme="minorHAnsi" w:cstheme="minorHAnsi"/>
          <w:bCs/>
        </w:rPr>
        <w:tab/>
        <w:t>Instalatérské a topenářské materiály</w:t>
      </w:r>
    </w:p>
    <w:p w14:paraId="563E0EB7" w14:textId="4DED8E3C" w:rsidR="00F80333" w:rsidRPr="00A20EAB" w:rsidRDefault="00F80333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44411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Sanitární výrobky</w:t>
      </w:r>
    </w:p>
    <w:p w14:paraId="2D7660AD" w14:textId="2784DA19" w:rsidR="00A9649C" w:rsidRPr="00A20EAB" w:rsidRDefault="00A9649C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39715300-0</w:t>
      </w:r>
      <w:r w:rsidRPr="00A20EAB">
        <w:rPr>
          <w:rFonts w:asciiTheme="minorHAnsi" w:hAnsiTheme="minorHAnsi" w:cstheme="minorHAnsi"/>
          <w:bCs/>
        </w:rPr>
        <w:tab/>
        <w:t>Instalatérská zařízení</w:t>
      </w:r>
    </w:p>
    <w:p w14:paraId="61E8E299" w14:textId="2EAFC00F" w:rsidR="00F80333" w:rsidRPr="00A20EAB" w:rsidRDefault="00F80333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42131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Kohouty, kohoutky a ventily</w:t>
      </w:r>
    </w:p>
    <w:p w14:paraId="654CC832" w14:textId="013DF84D" w:rsidR="00A20EAB" w:rsidRPr="00A20EAB" w:rsidRDefault="00A20EAB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445</w:t>
      </w:r>
      <w:r w:rsidR="00EA2C6F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</w:r>
      <w:r w:rsidR="00EA2C6F">
        <w:rPr>
          <w:rFonts w:asciiTheme="minorHAnsi" w:hAnsiTheme="minorHAnsi" w:cstheme="minorHAnsi"/>
          <w:bCs/>
        </w:rPr>
        <w:t>Nástroje, zámky, klíče, závěsy, spojovací materiály, řetězy a pružiny</w:t>
      </w:r>
    </w:p>
    <w:p w14:paraId="271B256A" w14:textId="0BAF6AAB" w:rsidR="00F80333" w:rsidRDefault="00915D5E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44611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Nádrže a zásobníky</w:t>
      </w:r>
    </w:p>
    <w:p w14:paraId="639BDAFD" w14:textId="2A2BFB52" w:rsidR="00EB6B60" w:rsidRPr="00A20EAB" w:rsidRDefault="00EB6B60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4416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Potrubí, trubky, pažnice, trubkoví a příbuzné položky</w:t>
      </w:r>
    </w:p>
    <w:p w14:paraId="727A0E18" w14:textId="77777777" w:rsidR="00511A22" w:rsidRDefault="00511A22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 xml:space="preserve">V rámci dotazu může účastník podat i </w:t>
      </w:r>
      <w:r w:rsidR="00385725" w:rsidRPr="00385725">
        <w:rPr>
          <w:rFonts w:asciiTheme="minorHAnsi" w:hAnsiTheme="minorHAnsi" w:cstheme="minorHAnsi"/>
          <w:b/>
          <w:u w:val="single"/>
        </w:rPr>
        <w:lastRenderedPageBreak/>
        <w:t>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68F06173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C665A3">
        <w:rPr>
          <w:rFonts w:asciiTheme="minorHAnsi" w:hAnsiTheme="minorHAnsi" w:cstheme="minorHAnsi"/>
          <w:bCs/>
        </w:rPr>
        <w:t>6</w:t>
      </w:r>
      <w:r w:rsidR="009A4DA1" w:rsidRPr="003E5286">
        <w:rPr>
          <w:rFonts w:asciiTheme="minorHAnsi" w:hAnsiTheme="minorHAnsi" w:cstheme="minorHAnsi"/>
          <w:bCs/>
        </w:rPr>
        <w:t>.</w:t>
      </w:r>
      <w:r w:rsidR="003E5286" w:rsidRPr="003E5286">
        <w:rPr>
          <w:rFonts w:asciiTheme="minorHAnsi" w:hAnsiTheme="minorHAnsi" w:cstheme="minorHAnsi"/>
          <w:bCs/>
        </w:rPr>
        <w:t>6</w:t>
      </w:r>
      <w:r w:rsidR="009A4DA1" w:rsidRPr="003E5286">
        <w:rPr>
          <w:rFonts w:asciiTheme="minorHAnsi" w:hAnsiTheme="minorHAnsi" w:cstheme="minorHAnsi"/>
          <w:bCs/>
        </w:rPr>
        <w:t>.2022</w:t>
      </w:r>
      <w:r w:rsidRPr="003E5286">
        <w:rPr>
          <w:rFonts w:asciiTheme="minorHAnsi" w:hAnsiTheme="minorHAnsi" w:cstheme="minorHAnsi"/>
          <w:bCs/>
        </w:rPr>
        <w:t xml:space="preserve"> v 11:00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4F9A62D3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8A15AC">
        <w:rPr>
          <w:rFonts w:asciiTheme="minorHAnsi" w:hAnsiTheme="minorHAnsi" w:cstheme="minorHAnsi"/>
          <w:b/>
        </w:rPr>
        <w:t>Umývárny a WC kolejových vozidel pro o</w:t>
      </w:r>
      <w:r w:rsidR="00616228">
        <w:rPr>
          <w:rFonts w:asciiTheme="minorHAnsi" w:hAnsiTheme="minorHAnsi" w:cstheme="minorHAnsi"/>
          <w:b/>
        </w:rPr>
        <w:t>sobní</w:t>
      </w:r>
      <w:r w:rsidR="00A20EAB" w:rsidRPr="00A20EAB">
        <w:rPr>
          <w:rFonts w:asciiTheme="minorHAnsi" w:hAnsiTheme="minorHAnsi" w:cstheme="minorHAnsi"/>
          <w:b/>
        </w:rPr>
        <w:t xml:space="preserve"> vozy (instalatéřina</w:t>
      </w:r>
      <w:r w:rsidR="00CD6E1D">
        <w:rPr>
          <w:rFonts w:asciiTheme="minorHAnsi" w:hAnsiTheme="minorHAnsi" w:cstheme="minorHAnsi"/>
          <w:b/>
        </w:rPr>
        <w:t xml:space="preserve"> I.</w:t>
      </w:r>
      <w:r w:rsidR="00A20EAB" w:rsidRPr="00A20EAB">
        <w:rPr>
          <w:rFonts w:asciiTheme="minorHAnsi" w:hAnsiTheme="minorHAnsi" w:cstheme="minorHAnsi"/>
          <w:b/>
        </w:rPr>
        <w:t>)</w:t>
      </w:r>
      <w:r w:rsidR="00A20EAB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4A72D9BA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</w:t>
      </w:r>
      <w:r w:rsidR="006A74C3">
        <w:rPr>
          <w:rFonts w:asciiTheme="minorHAnsi" w:hAnsiTheme="minorHAnsi" w:cstheme="minorHAnsi"/>
          <w:bCs/>
        </w:rPr>
        <w:t>m</w:t>
      </w:r>
      <w:r>
        <w:rPr>
          <w:rFonts w:asciiTheme="minorHAnsi" w:hAnsiTheme="minorHAnsi" w:cstheme="minorHAnsi"/>
          <w:bCs/>
        </w:rPr>
        <w:t xml:space="preserve"> následující</w:t>
      </w:r>
      <w:r w:rsidR="00C665A3">
        <w:rPr>
          <w:rFonts w:asciiTheme="minorHAnsi" w:hAnsiTheme="minorHAnsi" w:cstheme="minorHAnsi"/>
          <w:bCs/>
        </w:rPr>
        <w:t>c</w:t>
      </w:r>
      <w:r w:rsidR="00FC429C">
        <w:rPr>
          <w:rFonts w:asciiTheme="minorHAnsi" w:hAnsiTheme="minorHAnsi" w:cstheme="minorHAnsi"/>
          <w:bCs/>
        </w:rPr>
        <w:t>h</w:t>
      </w:r>
      <w:r>
        <w:rPr>
          <w:rFonts w:asciiTheme="minorHAnsi" w:hAnsiTheme="minorHAnsi" w:cstheme="minorHAnsi"/>
          <w:bCs/>
        </w:rPr>
        <w:t xml:space="preserve"> hodnotící</w:t>
      </w:r>
      <w:r w:rsidR="00C665A3">
        <w:rPr>
          <w:rFonts w:asciiTheme="minorHAnsi" w:hAnsiTheme="minorHAnsi" w:cstheme="minorHAnsi"/>
          <w:bCs/>
        </w:rPr>
        <w:t>c</w:t>
      </w:r>
      <w:r>
        <w:rPr>
          <w:rFonts w:asciiTheme="minorHAnsi" w:hAnsiTheme="minorHAnsi" w:cstheme="minorHAnsi"/>
          <w:bCs/>
        </w:rPr>
        <w:t>h kritéri</w:t>
      </w:r>
      <w:r w:rsidR="00C665A3">
        <w:rPr>
          <w:rFonts w:asciiTheme="minorHAnsi" w:hAnsiTheme="minorHAnsi" w:cstheme="minorHAnsi"/>
          <w:bCs/>
        </w:rPr>
        <w:t>í</w:t>
      </w:r>
      <w:r>
        <w:rPr>
          <w:rFonts w:asciiTheme="minorHAnsi" w:hAnsiTheme="minorHAnsi" w:cstheme="minorHAnsi"/>
          <w:bCs/>
        </w:rPr>
        <w:t>:</w:t>
      </w:r>
    </w:p>
    <w:p w14:paraId="0E073A4B" w14:textId="5E3CC8E6" w:rsidR="00ED1166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 w:rsidR="00F56D7C">
        <w:rPr>
          <w:rFonts w:asciiTheme="minorHAnsi" w:hAnsiTheme="minorHAnsi" w:cstheme="minorHAnsi"/>
          <w:bCs/>
        </w:rPr>
        <w:t xml:space="preserve">pro každou část </w:t>
      </w:r>
      <w:r w:rsidR="00C665A3">
        <w:rPr>
          <w:rFonts w:asciiTheme="minorHAnsi" w:hAnsiTheme="minorHAnsi" w:cstheme="minorHAnsi"/>
          <w:bCs/>
        </w:rPr>
        <w:t>65</w:t>
      </w:r>
      <w:r w:rsidRPr="00D07B98">
        <w:rPr>
          <w:rFonts w:asciiTheme="minorHAnsi" w:hAnsiTheme="minorHAnsi" w:cstheme="minorHAnsi"/>
          <w:bCs/>
        </w:rPr>
        <w:t xml:space="preserve"> bodů</w:t>
      </w:r>
      <w:r w:rsidR="00C665A3">
        <w:rPr>
          <w:rFonts w:asciiTheme="minorHAnsi" w:hAnsiTheme="minorHAnsi" w:cstheme="minorHAnsi"/>
          <w:bCs/>
        </w:rPr>
        <w:t>,</w:t>
      </w:r>
    </w:p>
    <w:p w14:paraId="5F99B79E" w14:textId="68B28869" w:rsidR="00C665A3" w:rsidRPr="00D07B98" w:rsidRDefault="00C665A3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</w:t>
      </w:r>
      <w:r w:rsidR="0037545C">
        <w:rPr>
          <w:rFonts w:asciiTheme="minorHAnsi" w:hAnsiTheme="minorHAnsi" w:cstheme="minorHAnsi"/>
          <w:bCs/>
        </w:rPr>
        <w:t xml:space="preserve"> kalendářních</w:t>
      </w:r>
      <w:r>
        <w:rPr>
          <w:rFonts w:asciiTheme="minorHAnsi" w:hAnsiTheme="minorHAnsi" w:cstheme="minorHAnsi"/>
          <w:bCs/>
        </w:rPr>
        <w:t xml:space="preserve"> dnech – maximální hodnota kritéria je </w:t>
      </w:r>
      <w:r w:rsidR="00D5397C">
        <w:rPr>
          <w:rFonts w:asciiTheme="minorHAnsi" w:hAnsiTheme="minorHAnsi" w:cstheme="minorHAnsi"/>
          <w:bCs/>
        </w:rPr>
        <w:t>35</w:t>
      </w:r>
      <w:r>
        <w:rPr>
          <w:rFonts w:asciiTheme="minorHAnsi" w:hAnsiTheme="minorHAnsi" w:cstheme="minorHAnsi"/>
          <w:bCs/>
        </w:rPr>
        <w:t xml:space="preserve">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29F06D65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</w:t>
      </w:r>
      <w:r w:rsidR="00F7616F" w:rsidRPr="00616228">
        <w:rPr>
          <w:rFonts w:asciiTheme="minorHAnsi" w:hAnsiTheme="minorHAnsi" w:cstheme="minorHAnsi"/>
          <w:bCs/>
        </w:rPr>
        <w:t>Přerově</w:t>
      </w:r>
      <w:r w:rsidRPr="00616228">
        <w:rPr>
          <w:rFonts w:asciiTheme="minorHAnsi" w:hAnsiTheme="minorHAnsi" w:cstheme="minorHAnsi"/>
          <w:bCs/>
        </w:rPr>
        <w:t xml:space="preserve"> </w:t>
      </w:r>
      <w:r w:rsidRPr="003E5286">
        <w:rPr>
          <w:rFonts w:asciiTheme="minorHAnsi" w:hAnsiTheme="minorHAnsi" w:cstheme="minorHAnsi"/>
          <w:bCs/>
        </w:rPr>
        <w:t>dne</w:t>
      </w:r>
      <w:r w:rsidR="004D6363" w:rsidRPr="003E5286">
        <w:rPr>
          <w:rFonts w:asciiTheme="minorHAnsi" w:hAnsiTheme="minorHAnsi" w:cstheme="minorHAnsi"/>
          <w:bCs/>
        </w:rPr>
        <w:t xml:space="preserve"> </w:t>
      </w:r>
      <w:r w:rsidR="003E5286" w:rsidRPr="003E5286">
        <w:rPr>
          <w:rFonts w:asciiTheme="minorHAnsi" w:hAnsiTheme="minorHAnsi" w:cstheme="minorHAnsi"/>
          <w:bCs/>
        </w:rPr>
        <w:t>1</w:t>
      </w:r>
      <w:r w:rsidR="00C665A3">
        <w:rPr>
          <w:rFonts w:asciiTheme="minorHAnsi" w:hAnsiTheme="minorHAnsi" w:cstheme="minorHAnsi"/>
          <w:bCs/>
        </w:rPr>
        <w:t>3</w:t>
      </w:r>
      <w:r w:rsidR="00D07B98" w:rsidRPr="003E5286">
        <w:rPr>
          <w:rFonts w:asciiTheme="minorHAnsi" w:hAnsiTheme="minorHAnsi" w:cstheme="minorHAnsi"/>
          <w:bCs/>
        </w:rPr>
        <w:t>.</w:t>
      </w:r>
      <w:r w:rsidR="00616228" w:rsidRPr="003E5286">
        <w:rPr>
          <w:rFonts w:asciiTheme="minorHAnsi" w:hAnsiTheme="minorHAnsi" w:cstheme="minorHAnsi"/>
          <w:bCs/>
        </w:rPr>
        <w:t>5</w:t>
      </w:r>
      <w:r w:rsidR="00D07B98" w:rsidRPr="003E5286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C1307"/>
    <w:rsid w:val="001C3D0A"/>
    <w:rsid w:val="001D5D95"/>
    <w:rsid w:val="001E3762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301E"/>
    <w:rsid w:val="0037545C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E5286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B077B"/>
    <w:rsid w:val="005C7C4E"/>
    <w:rsid w:val="005D06E5"/>
    <w:rsid w:val="005E400D"/>
    <w:rsid w:val="005E6FF5"/>
    <w:rsid w:val="005F4143"/>
    <w:rsid w:val="005F5976"/>
    <w:rsid w:val="006104CD"/>
    <w:rsid w:val="00616228"/>
    <w:rsid w:val="00652013"/>
    <w:rsid w:val="00652AC5"/>
    <w:rsid w:val="00684DBB"/>
    <w:rsid w:val="006916A7"/>
    <w:rsid w:val="006A2F81"/>
    <w:rsid w:val="006A74C3"/>
    <w:rsid w:val="006B0C9C"/>
    <w:rsid w:val="006D4D56"/>
    <w:rsid w:val="00727B30"/>
    <w:rsid w:val="00730E1D"/>
    <w:rsid w:val="00731456"/>
    <w:rsid w:val="00735F52"/>
    <w:rsid w:val="007424C0"/>
    <w:rsid w:val="00747197"/>
    <w:rsid w:val="00776B24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81F9F"/>
    <w:rsid w:val="008A15AC"/>
    <w:rsid w:val="008A50C6"/>
    <w:rsid w:val="008B3231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9649C"/>
    <w:rsid w:val="00AB0740"/>
    <w:rsid w:val="00AD628B"/>
    <w:rsid w:val="00AF7147"/>
    <w:rsid w:val="00B07665"/>
    <w:rsid w:val="00B42679"/>
    <w:rsid w:val="00B45CC9"/>
    <w:rsid w:val="00B4698A"/>
    <w:rsid w:val="00B532A4"/>
    <w:rsid w:val="00B7021A"/>
    <w:rsid w:val="00B74BEE"/>
    <w:rsid w:val="00B8077B"/>
    <w:rsid w:val="00B911A1"/>
    <w:rsid w:val="00BB3C97"/>
    <w:rsid w:val="00BD39C6"/>
    <w:rsid w:val="00BE16D2"/>
    <w:rsid w:val="00BE6354"/>
    <w:rsid w:val="00BF002B"/>
    <w:rsid w:val="00C2055A"/>
    <w:rsid w:val="00C2429D"/>
    <w:rsid w:val="00C316AF"/>
    <w:rsid w:val="00C50294"/>
    <w:rsid w:val="00C665A3"/>
    <w:rsid w:val="00C66D4B"/>
    <w:rsid w:val="00C711E9"/>
    <w:rsid w:val="00C77BD3"/>
    <w:rsid w:val="00CA2C05"/>
    <w:rsid w:val="00CC5A54"/>
    <w:rsid w:val="00CD4ED3"/>
    <w:rsid w:val="00CD6E1D"/>
    <w:rsid w:val="00CE60B1"/>
    <w:rsid w:val="00CE637F"/>
    <w:rsid w:val="00CF411D"/>
    <w:rsid w:val="00D07B98"/>
    <w:rsid w:val="00D25AB4"/>
    <w:rsid w:val="00D37072"/>
    <w:rsid w:val="00D50D39"/>
    <w:rsid w:val="00D5206C"/>
    <w:rsid w:val="00D5397C"/>
    <w:rsid w:val="00D905B8"/>
    <w:rsid w:val="00D92720"/>
    <w:rsid w:val="00DB42C2"/>
    <w:rsid w:val="00DD1A3D"/>
    <w:rsid w:val="00DE3494"/>
    <w:rsid w:val="00E00079"/>
    <w:rsid w:val="00E1095E"/>
    <w:rsid w:val="00E11B26"/>
    <w:rsid w:val="00E40EF0"/>
    <w:rsid w:val="00E538D6"/>
    <w:rsid w:val="00E738C0"/>
    <w:rsid w:val="00EA015D"/>
    <w:rsid w:val="00EA2C6F"/>
    <w:rsid w:val="00EB6B60"/>
    <w:rsid w:val="00EC4DA6"/>
    <w:rsid w:val="00ED1166"/>
    <w:rsid w:val="00ED7E14"/>
    <w:rsid w:val="00EE697B"/>
    <w:rsid w:val="00EE6DE5"/>
    <w:rsid w:val="00F10F86"/>
    <w:rsid w:val="00F1104F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1406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6</cp:revision>
  <cp:lastPrinted>2022-04-04T06:58:00Z</cp:lastPrinted>
  <dcterms:created xsi:type="dcterms:W3CDTF">2022-05-13T06:31:00Z</dcterms:created>
  <dcterms:modified xsi:type="dcterms:W3CDTF">2022-05-13T07:34:00Z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