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724A2C5A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bookmarkStart w:id="0" w:name="_Hlk102981587"/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A51E47" w:rsidRPr="00B74BEE">
              <w:rPr>
                <w:rFonts w:asciiTheme="minorHAnsi" w:hAnsiTheme="minorHAnsi" w:cstheme="minorHAnsi"/>
                <w:b/>
              </w:rPr>
              <w:t>Hnací vozy (</w:t>
            </w:r>
            <w:r w:rsidR="001D5EB2">
              <w:rPr>
                <w:rFonts w:asciiTheme="minorHAnsi" w:hAnsiTheme="minorHAnsi" w:cstheme="minorHAnsi"/>
                <w:b/>
              </w:rPr>
              <w:t>umývárny I</w:t>
            </w:r>
            <w:r w:rsidR="00694ACC">
              <w:rPr>
                <w:rFonts w:asciiTheme="minorHAnsi" w:hAnsiTheme="minorHAnsi" w:cstheme="minorHAnsi"/>
                <w:b/>
              </w:rPr>
              <w:t>I</w:t>
            </w:r>
            <w:r w:rsidR="008219B4">
              <w:rPr>
                <w:rFonts w:asciiTheme="minorHAnsi" w:hAnsiTheme="minorHAnsi" w:cstheme="minorHAnsi"/>
                <w:b/>
              </w:rPr>
              <w:t>I</w:t>
            </w:r>
            <w:r w:rsidR="001D5EB2">
              <w:rPr>
                <w:rFonts w:asciiTheme="minorHAnsi" w:hAnsiTheme="minorHAnsi" w:cstheme="minorHAnsi"/>
                <w:b/>
              </w:rPr>
              <w:t>.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  <w:bookmarkEnd w:id="0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A7028F5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Mgr. Barbora Muchová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60A9D5E0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barbora.muchova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5333CEC9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+420 </w:t>
            </w:r>
            <w:r w:rsidR="00A51E47" w:rsidRPr="00A51E47">
              <w:rPr>
                <w:rFonts w:asciiTheme="minorHAnsi" w:hAnsiTheme="minorHAnsi" w:cstheme="minorHAnsi"/>
                <w:b/>
                <w:bCs/>
              </w:rPr>
              <w:t>602 642 046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8359C99" w:rsidR="00385E2A" w:rsidRDefault="00385E2A" w:rsidP="00385E2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77777777" w:rsidR="000278BA" w:rsidRPr="00F96335" w:rsidRDefault="000278BA" w:rsidP="000278BA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 xml:space="preserve">346 </w:t>
      </w:r>
      <w:r w:rsidRPr="00F96335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74F0BFCE" w14:textId="2E1099EB" w:rsidR="00A9649C" w:rsidRPr="00F96335" w:rsidRDefault="00A9649C" w:rsidP="000278BA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 xml:space="preserve">44115200-1 </w:t>
      </w:r>
      <w:r w:rsidRPr="00F96335">
        <w:rPr>
          <w:rFonts w:asciiTheme="minorHAnsi" w:hAnsiTheme="minorHAnsi" w:cstheme="minorHAnsi"/>
          <w:bCs/>
        </w:rPr>
        <w:tab/>
        <w:t>Instalatérské a topenářské materiály</w:t>
      </w:r>
    </w:p>
    <w:p w14:paraId="563E0EB7" w14:textId="35B9C083" w:rsidR="00F80333" w:rsidRPr="00F96335" w:rsidRDefault="00F80333" w:rsidP="000278BA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44411</w:t>
      </w:r>
      <w:r w:rsidRPr="00F96335">
        <w:rPr>
          <w:rFonts w:asciiTheme="minorHAnsi" w:hAnsiTheme="minorHAnsi" w:cstheme="minorHAnsi"/>
          <w:bCs/>
        </w:rPr>
        <w:tab/>
      </w:r>
      <w:r w:rsidRPr="00F96335">
        <w:rPr>
          <w:rFonts w:asciiTheme="minorHAnsi" w:hAnsiTheme="minorHAnsi" w:cstheme="minorHAnsi"/>
          <w:bCs/>
        </w:rPr>
        <w:tab/>
        <w:t>Sanitární výrobky</w:t>
      </w:r>
    </w:p>
    <w:p w14:paraId="321B3570" w14:textId="79D1E501" w:rsidR="00291545" w:rsidRPr="00F96335" w:rsidRDefault="00291545" w:rsidP="000278BA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42522</w:t>
      </w:r>
      <w:r w:rsidRPr="00F96335">
        <w:rPr>
          <w:rFonts w:asciiTheme="minorHAnsi" w:hAnsiTheme="minorHAnsi" w:cstheme="minorHAnsi"/>
          <w:bCs/>
        </w:rPr>
        <w:tab/>
      </w:r>
      <w:r w:rsidRPr="00F96335">
        <w:rPr>
          <w:rFonts w:asciiTheme="minorHAnsi" w:hAnsiTheme="minorHAnsi" w:cstheme="minorHAnsi"/>
          <w:bCs/>
        </w:rPr>
        <w:tab/>
        <w:t>Větráky k jinému použití než v domácnostech</w:t>
      </w:r>
    </w:p>
    <w:p w14:paraId="149D3153" w14:textId="645E0074" w:rsidR="00291545" w:rsidRPr="00F96335" w:rsidRDefault="00291545" w:rsidP="000278BA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445</w:t>
      </w:r>
      <w:r w:rsidRPr="00F96335">
        <w:rPr>
          <w:rFonts w:asciiTheme="minorHAnsi" w:hAnsiTheme="minorHAnsi" w:cstheme="minorHAnsi"/>
          <w:bCs/>
        </w:rPr>
        <w:tab/>
      </w:r>
      <w:r w:rsidRPr="00F96335">
        <w:rPr>
          <w:rFonts w:asciiTheme="minorHAnsi" w:hAnsiTheme="minorHAnsi" w:cstheme="minorHAnsi"/>
          <w:bCs/>
        </w:rPr>
        <w:tab/>
        <w:t>Nástroje, zámky, klíče, závěsy, spojovací materiály, řetězy a pružiny</w:t>
      </w:r>
    </w:p>
    <w:p w14:paraId="1A020309" w14:textId="77777777" w:rsidR="001D5EB2" w:rsidRPr="00F96335" w:rsidRDefault="001D5EB2" w:rsidP="001D5EB2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44411700-1</w:t>
      </w:r>
      <w:r w:rsidRPr="00F96335">
        <w:rPr>
          <w:rFonts w:asciiTheme="minorHAnsi" w:hAnsiTheme="minorHAnsi" w:cstheme="minorHAnsi"/>
          <w:bCs/>
        </w:rPr>
        <w:tab/>
        <w:t>Záchodová sedátka, kryty, mísy a nádrže</w:t>
      </w:r>
    </w:p>
    <w:p w14:paraId="61573C2B" w14:textId="36CD4CCB" w:rsidR="001D5EB2" w:rsidRPr="00F96335" w:rsidRDefault="001D5EB2" w:rsidP="001D5EB2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39715300-0</w:t>
      </w:r>
      <w:r w:rsidRPr="00F96335">
        <w:rPr>
          <w:rFonts w:asciiTheme="minorHAnsi" w:hAnsiTheme="minorHAnsi" w:cstheme="minorHAnsi"/>
          <w:bCs/>
        </w:rPr>
        <w:tab/>
        <w:t>Instalatérská zařízení</w:t>
      </w:r>
    </w:p>
    <w:p w14:paraId="7DDAA851" w14:textId="63F4ADAB" w:rsidR="00966EBA" w:rsidRPr="00F96335" w:rsidRDefault="00966EBA" w:rsidP="001D5EB2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4543</w:t>
      </w:r>
      <w:r w:rsidRPr="00F96335">
        <w:rPr>
          <w:rFonts w:asciiTheme="minorHAnsi" w:hAnsiTheme="minorHAnsi" w:cstheme="minorHAnsi"/>
          <w:bCs/>
        </w:rPr>
        <w:tab/>
      </w:r>
      <w:r w:rsidRPr="00F96335">
        <w:rPr>
          <w:rFonts w:asciiTheme="minorHAnsi" w:hAnsiTheme="minorHAnsi" w:cstheme="minorHAnsi"/>
          <w:bCs/>
        </w:rPr>
        <w:tab/>
        <w:t>Pokládání podlahových krytin a obkládání stěn</w:t>
      </w:r>
    </w:p>
    <w:p w14:paraId="3B245C03" w14:textId="3CD858BC" w:rsidR="003E6F76" w:rsidRPr="00F96335" w:rsidRDefault="003E6F76" w:rsidP="001D5EB2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42968</w:t>
      </w:r>
      <w:r w:rsidRPr="00F96335">
        <w:rPr>
          <w:rFonts w:asciiTheme="minorHAnsi" w:hAnsiTheme="minorHAnsi" w:cstheme="minorHAnsi"/>
          <w:bCs/>
        </w:rPr>
        <w:tab/>
      </w:r>
      <w:r w:rsidRPr="00F96335">
        <w:rPr>
          <w:rFonts w:asciiTheme="minorHAnsi" w:hAnsiTheme="minorHAnsi" w:cstheme="minorHAnsi"/>
          <w:bCs/>
        </w:rPr>
        <w:tab/>
        <w:t>Dávkovače</w:t>
      </w:r>
    </w:p>
    <w:p w14:paraId="3835BA6F" w14:textId="312D7B86" w:rsidR="001D5EB2" w:rsidRPr="00F96335" w:rsidRDefault="00F26E27" w:rsidP="001D5EB2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42161</w:t>
      </w:r>
      <w:r w:rsidRPr="00F96335">
        <w:rPr>
          <w:rFonts w:asciiTheme="minorHAnsi" w:hAnsiTheme="minorHAnsi" w:cstheme="minorHAnsi"/>
          <w:bCs/>
        </w:rPr>
        <w:tab/>
      </w:r>
      <w:r w:rsidRPr="00F96335">
        <w:rPr>
          <w:rFonts w:asciiTheme="minorHAnsi" w:hAnsiTheme="minorHAnsi" w:cstheme="minorHAnsi"/>
          <w:bCs/>
        </w:rPr>
        <w:tab/>
        <w:t>Ohřívače vody</w:t>
      </w:r>
    </w:p>
    <w:p w14:paraId="01522421" w14:textId="68479D87" w:rsidR="001918D1" w:rsidRPr="00782FDD" w:rsidRDefault="001918D1" w:rsidP="000278BA">
      <w:pPr>
        <w:rPr>
          <w:rFonts w:asciiTheme="minorHAnsi" w:hAnsiTheme="minorHAnsi" w:cstheme="minorHAnsi"/>
          <w:bCs/>
        </w:rPr>
      </w:pPr>
      <w:r w:rsidRPr="00F96335">
        <w:rPr>
          <w:rFonts w:asciiTheme="minorHAnsi" w:hAnsiTheme="minorHAnsi" w:cstheme="minorHAnsi"/>
          <w:bCs/>
        </w:rPr>
        <w:t>44611</w:t>
      </w:r>
      <w:r w:rsidRPr="00F96335">
        <w:rPr>
          <w:rFonts w:asciiTheme="minorHAnsi" w:hAnsiTheme="minorHAnsi" w:cstheme="minorHAnsi"/>
          <w:bCs/>
        </w:rPr>
        <w:tab/>
      </w:r>
      <w:r w:rsidRPr="00F96335">
        <w:rPr>
          <w:rFonts w:asciiTheme="minorHAnsi" w:hAnsiTheme="minorHAnsi" w:cstheme="minorHAnsi"/>
          <w:bCs/>
        </w:rPr>
        <w:tab/>
        <w:t>Nádrže a zásobníky</w:t>
      </w:r>
    </w:p>
    <w:p w14:paraId="727A0E18" w14:textId="759F552D" w:rsidR="00511A22" w:rsidRDefault="00511A22" w:rsidP="00385E2A">
      <w:pPr>
        <w:rPr>
          <w:rFonts w:asciiTheme="minorHAnsi" w:hAnsiTheme="minorHAnsi" w:cstheme="minorHAnsi"/>
          <w:bCs/>
        </w:rPr>
      </w:pPr>
    </w:p>
    <w:p w14:paraId="5D929255" w14:textId="77777777" w:rsidR="00F96335" w:rsidRDefault="00F96335" w:rsidP="002B428F">
      <w:pPr>
        <w:jc w:val="both"/>
        <w:rPr>
          <w:rFonts w:asciiTheme="minorHAnsi" w:hAnsiTheme="minorHAnsi" w:cstheme="minorHAnsi"/>
          <w:b/>
        </w:rPr>
      </w:pPr>
    </w:p>
    <w:p w14:paraId="5F1FFBC7" w14:textId="77777777" w:rsidR="00F96335" w:rsidRDefault="00F96335" w:rsidP="002B428F">
      <w:pPr>
        <w:jc w:val="both"/>
        <w:rPr>
          <w:rFonts w:asciiTheme="minorHAnsi" w:hAnsiTheme="minorHAnsi" w:cstheme="minorHAnsi"/>
          <w:b/>
        </w:rPr>
      </w:pPr>
    </w:p>
    <w:p w14:paraId="27677CDB" w14:textId="5B04B852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lastRenderedPageBreak/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D128C8F" w14:textId="77777777" w:rsidR="00DD73CF" w:rsidRDefault="00DD73CF" w:rsidP="002B3F94">
      <w:pPr>
        <w:jc w:val="both"/>
        <w:rPr>
          <w:rFonts w:asciiTheme="minorHAnsi" w:hAnsiTheme="minorHAnsi" w:cstheme="minorHAnsi"/>
          <w:b/>
        </w:rPr>
      </w:pPr>
    </w:p>
    <w:p w14:paraId="38CC638B" w14:textId="77777777" w:rsidR="00782FDD" w:rsidRDefault="00782FDD" w:rsidP="002B3F94">
      <w:pPr>
        <w:jc w:val="both"/>
        <w:rPr>
          <w:rFonts w:asciiTheme="minorHAnsi" w:hAnsiTheme="minorHAnsi" w:cstheme="minorHAnsi"/>
          <w:b/>
        </w:rPr>
      </w:pPr>
    </w:p>
    <w:p w14:paraId="582C8208" w14:textId="44EFA652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lastRenderedPageBreak/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10D532E0" w14:textId="77777777" w:rsidR="005F5E8C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5F5E8C" w:rsidRPr="00824C9D">
        <w:rPr>
          <w:rFonts w:asciiTheme="minorHAnsi" w:hAnsiTheme="minorHAnsi" w:cstheme="minorHAnsi"/>
          <w:bCs/>
        </w:rPr>
        <w:t>2.6.2022 v 11:00:00 hodin</w:t>
      </w:r>
      <w:r w:rsidR="005F5E8C" w:rsidRPr="00215F00">
        <w:rPr>
          <w:rFonts w:asciiTheme="minorHAnsi" w:hAnsiTheme="minorHAnsi" w:cstheme="minorHAnsi"/>
          <w:bCs/>
        </w:rPr>
        <w:t xml:space="preserve"> </w:t>
      </w:r>
    </w:p>
    <w:p w14:paraId="32146517" w14:textId="4BDDA379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2294699D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1D5EB2" w:rsidRPr="001D5EB2">
        <w:rPr>
          <w:rFonts w:asciiTheme="minorHAnsi" w:hAnsiTheme="minorHAnsi" w:cstheme="minorHAnsi"/>
          <w:b/>
        </w:rPr>
        <w:t>Výběr dodavatele na nákup materiálu skupiny 6641 – Hnací vozy (umývárny I</w:t>
      </w:r>
      <w:r w:rsidR="00694ACC">
        <w:rPr>
          <w:rFonts w:asciiTheme="minorHAnsi" w:hAnsiTheme="minorHAnsi" w:cstheme="minorHAnsi"/>
          <w:b/>
        </w:rPr>
        <w:t>I</w:t>
      </w:r>
      <w:r w:rsidR="008219B4">
        <w:rPr>
          <w:rFonts w:asciiTheme="minorHAnsi" w:hAnsiTheme="minorHAnsi" w:cstheme="minorHAnsi"/>
          <w:b/>
        </w:rPr>
        <w:t>I</w:t>
      </w:r>
      <w:r w:rsidR="001D5EB2" w:rsidRPr="001D5EB2">
        <w:rPr>
          <w:rFonts w:asciiTheme="minorHAnsi" w:hAnsiTheme="minorHAnsi" w:cstheme="minorHAnsi"/>
          <w:b/>
        </w:rPr>
        <w:t>.)</w:t>
      </w:r>
      <w:r w:rsidR="0056577D">
        <w:rPr>
          <w:rFonts w:asciiTheme="minorHAnsi" w:hAnsiTheme="minorHAnsi" w:cstheme="minorHAnsi"/>
          <w:b/>
        </w:rPr>
        <w:t xml:space="preserve"> </w:t>
      </w:r>
      <w:r w:rsidRPr="0056577D">
        <w:rPr>
          <w:rFonts w:asciiTheme="minorHAnsi" w:hAnsiTheme="minorHAnsi" w:cstheme="minorHAnsi"/>
          <w:bCs/>
        </w:rPr>
        <w:t>–</w:t>
      </w:r>
      <w:r w:rsidRPr="00215F00">
        <w:rPr>
          <w:rFonts w:asciiTheme="minorHAnsi" w:hAnsiTheme="minorHAnsi" w:cstheme="minorHAnsi"/>
          <w:bCs/>
        </w:rPr>
        <w:t xml:space="preserve">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822655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</w:t>
      </w:r>
      <w:r w:rsidR="00FC429C">
        <w:rPr>
          <w:rFonts w:asciiTheme="minorHAnsi" w:hAnsiTheme="minorHAnsi" w:cstheme="minorHAnsi"/>
          <w:bCs/>
        </w:rPr>
        <w:t>ho</w:t>
      </w:r>
      <w:r>
        <w:rPr>
          <w:rFonts w:asciiTheme="minorHAnsi" w:hAnsiTheme="minorHAnsi" w:cstheme="minorHAnsi"/>
          <w:bCs/>
        </w:rPr>
        <w:t xml:space="preserve"> hodnotícíh</w:t>
      </w:r>
      <w:r w:rsidR="00FC429C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kritéri</w:t>
      </w:r>
      <w:r w:rsidR="00FC429C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:</w:t>
      </w:r>
    </w:p>
    <w:p w14:paraId="0E073A4B" w14:textId="56E2BA2F" w:rsidR="00ED1166" w:rsidRPr="00D07B98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F56D7C">
        <w:rPr>
          <w:rFonts w:asciiTheme="minorHAnsi" w:hAnsiTheme="minorHAnsi" w:cstheme="minorHAnsi"/>
          <w:bCs/>
        </w:rPr>
        <w:t xml:space="preserve">pro každou část </w:t>
      </w:r>
      <w:r w:rsidR="00FC429C">
        <w:rPr>
          <w:rFonts w:asciiTheme="minorHAnsi" w:hAnsiTheme="minorHAnsi" w:cstheme="minorHAnsi"/>
          <w:bCs/>
        </w:rPr>
        <w:t>10</w:t>
      </w:r>
      <w:r w:rsidRPr="00D07B98">
        <w:rPr>
          <w:rFonts w:asciiTheme="minorHAnsi" w:hAnsiTheme="minorHAnsi" w:cstheme="minorHAnsi"/>
          <w:bCs/>
        </w:rPr>
        <w:t>0 bodů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5925B275" w14:textId="77777777" w:rsidR="00597E67" w:rsidRDefault="00597E67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2D3158BA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2B76E9CA" w14:textId="77777777" w:rsidR="005F5E8C" w:rsidRPr="00215F00" w:rsidRDefault="005F5E8C" w:rsidP="005F5E8C">
      <w:pPr>
        <w:jc w:val="both"/>
        <w:rPr>
          <w:rFonts w:asciiTheme="minorHAnsi" w:hAnsiTheme="minorHAnsi" w:cstheme="minorHAnsi"/>
          <w:bCs/>
        </w:rPr>
      </w:pPr>
      <w:r w:rsidRPr="00824C9D">
        <w:rPr>
          <w:rFonts w:asciiTheme="minorHAnsi" w:hAnsiTheme="minorHAnsi" w:cstheme="minorHAnsi"/>
          <w:bCs/>
        </w:rPr>
        <w:t>V Přerově dne 12.5.2022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69B0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556"/>
    <w:rsid w:val="00124F0A"/>
    <w:rsid w:val="00140814"/>
    <w:rsid w:val="001439CA"/>
    <w:rsid w:val="0016720F"/>
    <w:rsid w:val="00167630"/>
    <w:rsid w:val="0017027F"/>
    <w:rsid w:val="00186089"/>
    <w:rsid w:val="001918D1"/>
    <w:rsid w:val="001C1307"/>
    <w:rsid w:val="001C3D0A"/>
    <w:rsid w:val="001D5D95"/>
    <w:rsid w:val="001D5EB2"/>
    <w:rsid w:val="001E3762"/>
    <w:rsid w:val="001F1243"/>
    <w:rsid w:val="00202E4E"/>
    <w:rsid w:val="0021287A"/>
    <w:rsid w:val="00215F00"/>
    <w:rsid w:val="00224894"/>
    <w:rsid w:val="002304A8"/>
    <w:rsid w:val="00271F5A"/>
    <w:rsid w:val="002879A1"/>
    <w:rsid w:val="00291545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41FF9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6F76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4E79AB"/>
    <w:rsid w:val="00511A22"/>
    <w:rsid w:val="00523E6B"/>
    <w:rsid w:val="00525117"/>
    <w:rsid w:val="005269CA"/>
    <w:rsid w:val="00545AC3"/>
    <w:rsid w:val="0056577D"/>
    <w:rsid w:val="005701D9"/>
    <w:rsid w:val="005848F6"/>
    <w:rsid w:val="00596047"/>
    <w:rsid w:val="00597E67"/>
    <w:rsid w:val="005A61C2"/>
    <w:rsid w:val="005C7C4E"/>
    <w:rsid w:val="005D06E5"/>
    <w:rsid w:val="005E400D"/>
    <w:rsid w:val="005E6FF5"/>
    <w:rsid w:val="005F4143"/>
    <w:rsid w:val="005F5976"/>
    <w:rsid w:val="005F5E8C"/>
    <w:rsid w:val="006104CD"/>
    <w:rsid w:val="00652013"/>
    <w:rsid w:val="00652AC5"/>
    <w:rsid w:val="00684DBB"/>
    <w:rsid w:val="006916A7"/>
    <w:rsid w:val="00694ACC"/>
    <w:rsid w:val="006A2F81"/>
    <w:rsid w:val="006B0C9C"/>
    <w:rsid w:val="006D4D56"/>
    <w:rsid w:val="00727B30"/>
    <w:rsid w:val="00730E1D"/>
    <w:rsid w:val="00731456"/>
    <w:rsid w:val="00735F52"/>
    <w:rsid w:val="007424C0"/>
    <w:rsid w:val="00747197"/>
    <w:rsid w:val="00782FDD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219B4"/>
    <w:rsid w:val="00833B62"/>
    <w:rsid w:val="008344D3"/>
    <w:rsid w:val="0085644D"/>
    <w:rsid w:val="00862582"/>
    <w:rsid w:val="00865D00"/>
    <w:rsid w:val="00881F9F"/>
    <w:rsid w:val="008A50C6"/>
    <w:rsid w:val="008B3231"/>
    <w:rsid w:val="008E5CE6"/>
    <w:rsid w:val="008F116C"/>
    <w:rsid w:val="008F675A"/>
    <w:rsid w:val="008F730F"/>
    <w:rsid w:val="00902799"/>
    <w:rsid w:val="00905CFE"/>
    <w:rsid w:val="00915D5E"/>
    <w:rsid w:val="0092116E"/>
    <w:rsid w:val="00926740"/>
    <w:rsid w:val="009319E4"/>
    <w:rsid w:val="00936B89"/>
    <w:rsid w:val="00960B8D"/>
    <w:rsid w:val="00966EBA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46569"/>
    <w:rsid w:val="00A51E47"/>
    <w:rsid w:val="00A6759D"/>
    <w:rsid w:val="00A7286F"/>
    <w:rsid w:val="00A9649C"/>
    <w:rsid w:val="00AA7424"/>
    <w:rsid w:val="00AB0740"/>
    <w:rsid w:val="00AD628B"/>
    <w:rsid w:val="00AF7147"/>
    <w:rsid w:val="00B07665"/>
    <w:rsid w:val="00B42679"/>
    <w:rsid w:val="00B45CC9"/>
    <w:rsid w:val="00B4698A"/>
    <w:rsid w:val="00B532A4"/>
    <w:rsid w:val="00B7021A"/>
    <w:rsid w:val="00B74BEE"/>
    <w:rsid w:val="00B8077B"/>
    <w:rsid w:val="00B911A1"/>
    <w:rsid w:val="00BB3C97"/>
    <w:rsid w:val="00BD39C6"/>
    <w:rsid w:val="00BE16D2"/>
    <w:rsid w:val="00BE6354"/>
    <w:rsid w:val="00BF002B"/>
    <w:rsid w:val="00BF290F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11A6A"/>
    <w:rsid w:val="00D25AB4"/>
    <w:rsid w:val="00D37072"/>
    <w:rsid w:val="00D50D39"/>
    <w:rsid w:val="00D5206C"/>
    <w:rsid w:val="00D905B8"/>
    <w:rsid w:val="00D92720"/>
    <w:rsid w:val="00DB42C2"/>
    <w:rsid w:val="00DD1A3D"/>
    <w:rsid w:val="00DD73CF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D1166"/>
    <w:rsid w:val="00ED7E14"/>
    <w:rsid w:val="00EE6DE5"/>
    <w:rsid w:val="00F10F86"/>
    <w:rsid w:val="00F1104F"/>
    <w:rsid w:val="00F26E27"/>
    <w:rsid w:val="00F449B5"/>
    <w:rsid w:val="00F55332"/>
    <w:rsid w:val="00F56D7C"/>
    <w:rsid w:val="00F7616F"/>
    <w:rsid w:val="00F80333"/>
    <w:rsid w:val="00F84786"/>
    <w:rsid w:val="00F9568D"/>
    <w:rsid w:val="00F95F73"/>
    <w:rsid w:val="00F96335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66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66E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3792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1210994842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1194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27</cp:revision>
  <cp:lastPrinted>2022-04-04T06:58:00Z</cp:lastPrinted>
  <dcterms:created xsi:type="dcterms:W3CDTF">2022-04-20T08:30:00Z</dcterms:created>
  <dcterms:modified xsi:type="dcterms:W3CDTF">2022-05-11T11:49:00Z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