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3826CE14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2362BB" w:rsidRPr="002362BB">
        <w:rPr>
          <w:rFonts w:ascii="Garamond" w:hAnsi="Garamond" w:cstheme="minorHAnsi"/>
          <w:sz w:val="22"/>
          <w:szCs w:val="22"/>
        </w:rPr>
        <w:t>Výběr dodavatele na nákup materiálu skupiny 6641 –</w:t>
      </w:r>
      <w:r w:rsidR="00715A9A">
        <w:rPr>
          <w:rFonts w:ascii="Garamond" w:hAnsi="Garamond" w:cstheme="minorHAnsi"/>
          <w:sz w:val="22"/>
          <w:szCs w:val="22"/>
        </w:rPr>
        <w:t>Osobní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vozy </w:t>
      </w:r>
      <w:r w:rsidR="0036388E">
        <w:rPr>
          <w:rFonts w:ascii="Garamond" w:hAnsi="Garamond" w:cstheme="minorHAnsi"/>
          <w:sz w:val="22"/>
          <w:szCs w:val="22"/>
        </w:rPr>
        <w:t xml:space="preserve">II. </w:t>
      </w:r>
      <w:r w:rsidR="002362BB" w:rsidRPr="002362BB">
        <w:rPr>
          <w:rFonts w:ascii="Garamond" w:hAnsi="Garamond" w:cstheme="minorHAnsi"/>
          <w:sz w:val="22"/>
          <w:szCs w:val="22"/>
        </w:rPr>
        <w:t>(</w:t>
      </w:r>
      <w:proofErr w:type="spellStart"/>
      <w:r w:rsidR="002362BB" w:rsidRPr="002362BB">
        <w:rPr>
          <w:rFonts w:ascii="Garamond" w:hAnsi="Garamond" w:cstheme="minorHAnsi"/>
          <w:sz w:val="22"/>
          <w:szCs w:val="22"/>
        </w:rPr>
        <w:t>instalatéřina</w:t>
      </w:r>
      <w:proofErr w:type="spellEnd"/>
      <w:r w:rsidR="002362BB" w:rsidRPr="002362BB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36388E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3638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36388E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36388E" w:rsidP="002D5D9E">
          <w:pPr>
            <w:pStyle w:val="Zpat"/>
          </w:pPr>
        </w:p>
      </w:tc>
    </w:tr>
  </w:tbl>
  <w:p w14:paraId="5F202CE5" w14:textId="77777777" w:rsidR="00C35BD3" w:rsidRPr="006A43A6" w:rsidRDefault="0036388E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1DF23EB3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Výběr dodavatele na nákup materiálu skupiny 6641 – </w:t>
          </w:r>
          <w:r w:rsidR="00715A9A">
            <w:rPr>
              <w:rFonts w:ascii="Garamond" w:hAnsi="Garamond" w:cstheme="minorHAnsi"/>
              <w:sz w:val="18"/>
              <w:szCs w:val="18"/>
            </w:rPr>
            <w:t>Osobní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vozy</w:t>
          </w:r>
          <w:r w:rsidR="0036388E">
            <w:rPr>
              <w:rFonts w:ascii="Garamond" w:hAnsi="Garamond" w:cstheme="minorHAnsi"/>
              <w:sz w:val="18"/>
              <w:szCs w:val="18"/>
            </w:rPr>
            <w:t xml:space="preserve"> II.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(</w:t>
          </w:r>
          <w:proofErr w:type="spellStart"/>
          <w:r w:rsidR="002362BB" w:rsidRPr="002362BB">
            <w:rPr>
              <w:rFonts w:ascii="Garamond" w:hAnsi="Garamond" w:cstheme="minorHAnsi"/>
              <w:sz w:val="18"/>
              <w:szCs w:val="18"/>
            </w:rPr>
            <w:t>instalatéřina</w:t>
          </w:r>
          <w:proofErr w:type="spellEnd"/>
          <w:r w:rsidR="002362BB" w:rsidRPr="002362BB">
            <w:rPr>
              <w:rFonts w:ascii="Garamond" w:hAnsi="Garamond" w:cstheme="minorHAnsi"/>
              <w:sz w:val="18"/>
              <w:szCs w:val="18"/>
            </w:rPr>
            <w:t>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36388E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36388E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36388E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36388E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36388E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36388E" w:rsidP="002D5D9E">
          <w:pPr>
            <w:pStyle w:val="Zhlav"/>
          </w:pPr>
        </w:p>
      </w:tc>
    </w:tr>
  </w:tbl>
  <w:p w14:paraId="1A77E92F" w14:textId="77777777" w:rsidR="00C35BD3" w:rsidRPr="002D5D9E" w:rsidRDefault="0036388E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573E5"/>
    <w:rsid w:val="00180B91"/>
    <w:rsid w:val="002362BB"/>
    <w:rsid w:val="002B4D1A"/>
    <w:rsid w:val="002F3A75"/>
    <w:rsid w:val="003274B4"/>
    <w:rsid w:val="0036388E"/>
    <w:rsid w:val="003A1087"/>
    <w:rsid w:val="005213FF"/>
    <w:rsid w:val="00663D2F"/>
    <w:rsid w:val="0066537B"/>
    <w:rsid w:val="00715A9A"/>
    <w:rsid w:val="007A51DE"/>
    <w:rsid w:val="00861D2C"/>
    <w:rsid w:val="008626BE"/>
    <w:rsid w:val="0092076B"/>
    <w:rsid w:val="00942882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2022-05-09T08:07:00Z</dcterms:created>
  <dcterms:modified xsi:type="dcterms:W3CDTF">2022-05-09T08:07:00Z</dcterms:modified>
</cp:coreProperties>
</file>