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6EB0BE36" w:rsidR="0057611F" w:rsidRDefault="002D38BA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3B2E83DC" w:rsidR="00F25056" w:rsidRPr="00861DEE" w:rsidRDefault="00A64E2E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23297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7B9086EF" w:rsidR="00F25056" w:rsidRPr="00861DEE" w:rsidRDefault="00A64E2E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Výběr dodavatele na nákup materiálu sk. 6641 – Osobní vozy (umývárny III.)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7DC752" w14:textId="2E8940FF" w:rsidR="009D6828" w:rsidRPr="00861DEE" w:rsidRDefault="009D6828" w:rsidP="00F25056">
      <w:r w:rsidRPr="00861DEE">
        <w:t>Zadavatel</w:t>
      </w:r>
      <w:r w:rsidR="004355BF" w:rsidRPr="00861DEE">
        <w:t xml:space="preserve"> </w:t>
      </w:r>
      <w:r w:rsidR="002D38BA">
        <w:t xml:space="preserve">upravil </w:t>
      </w:r>
      <w:r w:rsidR="00A64E2E">
        <w:t>Z</w:t>
      </w:r>
      <w:r w:rsidR="002D38BA">
        <w:t>adávací dokumentac</w:t>
      </w:r>
      <w:r w:rsidR="00A64E2E">
        <w:t>e, a to konkrétně Přílohu č. 3 - Ceník, kde upravil požadované položky. Zadavatel sděluje, že na základě této změny prodlužuje termín pro podání nabídky.</w:t>
      </w:r>
    </w:p>
    <w:p w14:paraId="75548A6C" w14:textId="77777777" w:rsidR="00861DEE" w:rsidRPr="00861DEE" w:rsidRDefault="00861DEE" w:rsidP="009D6828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474F5854" w14:textId="1B2AE01E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A64E2E">
        <w:rPr>
          <w:b/>
          <w:bCs/>
          <w:snapToGrid w:val="0"/>
          <w:u w:val="single"/>
        </w:rPr>
        <w:t>20</w:t>
      </w:r>
      <w:r w:rsidR="002D38BA">
        <w:rPr>
          <w:b/>
          <w:bCs/>
          <w:snapToGrid w:val="0"/>
          <w:u w:val="single"/>
        </w:rPr>
        <w:t>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720E5C7B" w:rsidR="00643D1E" w:rsidRPr="00861DEE" w:rsidRDefault="00643D1E" w:rsidP="00F25056">
      <w:r w:rsidRPr="00861DEE">
        <w:t xml:space="preserve">V Přerově </w:t>
      </w:r>
      <w:r w:rsidR="00A64E2E">
        <w:t>24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5CC6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64E2E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2022-05-24T11:46:00Z</dcterms:created>
  <dcterms:modified xsi:type="dcterms:W3CDTF">2022-05-24T11:49:00Z</dcterms:modified>
</cp:coreProperties>
</file>