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17863CDF" w:rsidR="00B7021A" w:rsidRPr="00B74BEE" w:rsidRDefault="000C43B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Umývárny a WC kolejových vozidel</w:t>
            </w:r>
            <w:r w:rsidR="00330529" w:rsidRPr="00B74BEE">
              <w:rPr>
                <w:rFonts w:asciiTheme="minorHAnsi" w:hAnsiTheme="minorHAnsi" w:cstheme="minorHAnsi"/>
                <w:b/>
              </w:rPr>
              <w:t xml:space="preserve"> – </w:t>
            </w:r>
            <w:r>
              <w:rPr>
                <w:rFonts w:asciiTheme="minorHAnsi" w:hAnsiTheme="minorHAnsi" w:cstheme="minorHAnsi"/>
                <w:b/>
              </w:rPr>
              <w:t>Kombinace</w:t>
            </w:r>
            <w:r w:rsidR="00A51E47" w:rsidRPr="00B74BEE">
              <w:rPr>
                <w:rFonts w:asciiTheme="minorHAnsi" w:hAnsiTheme="minorHAnsi" w:cstheme="minorHAnsi"/>
                <w:b/>
              </w:rPr>
              <w:t xml:space="preserve"> voz</w:t>
            </w:r>
            <w:r>
              <w:rPr>
                <w:rFonts w:asciiTheme="minorHAnsi" w:hAnsiTheme="minorHAnsi" w:cstheme="minorHAnsi"/>
                <w:b/>
              </w:rPr>
              <w:t>ů</w:t>
            </w:r>
            <w:r w:rsidR="006661A2">
              <w:rPr>
                <w:rFonts w:asciiTheme="minorHAnsi" w:hAnsiTheme="minorHAnsi" w:cstheme="minorHAnsi"/>
                <w:b/>
              </w:rPr>
              <w:t xml:space="preserve"> </w:t>
            </w:r>
            <w:r w:rsidR="00A51E47" w:rsidRPr="00B74BEE">
              <w:rPr>
                <w:rFonts w:asciiTheme="minorHAnsi" w:hAnsiTheme="minorHAnsi" w:cstheme="minorHAnsi"/>
                <w:b/>
              </w:rPr>
              <w:t>(</w:t>
            </w:r>
            <w:r w:rsidR="00727F16">
              <w:rPr>
                <w:rFonts w:asciiTheme="minorHAnsi" w:hAnsiTheme="minorHAnsi" w:cstheme="minorHAnsi"/>
                <w:b/>
              </w:rPr>
              <w:t>podtlak. systém I.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650B4C2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A51E47" w:rsidRPr="00A51E47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Lucie Kiesewetterová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38B0393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</w:t>
            </w:r>
            <w:r w:rsidR="00A51E47" w:rsidRPr="00A51E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Kiesewetterova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4279EF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</w:t>
            </w:r>
            <w:r w:rsidR="00616228">
              <w:rPr>
                <w:rFonts w:asciiTheme="minorHAnsi" w:hAnsiTheme="minorHAnsi" w:cstheme="minorHAnsi"/>
                <w:b/>
                <w:bCs/>
              </w:rPr>
              <w:t>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1ED7ACDE" w14:textId="77777777" w:rsidR="00F44170" w:rsidRPr="00215F00" w:rsidRDefault="00F44170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1A32CC" w:rsidRDefault="00385E2A" w:rsidP="00385E2A">
      <w:pPr>
        <w:rPr>
          <w:rFonts w:asciiTheme="minorHAnsi" w:hAnsiTheme="minorHAnsi" w:cstheme="minorHAnsi"/>
          <w:bCs/>
        </w:rPr>
      </w:pPr>
      <w:r w:rsidRPr="00297F72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77777777" w:rsidR="000278BA" w:rsidRPr="001A32CC" w:rsidRDefault="000278BA" w:rsidP="000278BA">
      <w:pPr>
        <w:rPr>
          <w:rFonts w:asciiTheme="minorHAnsi" w:hAnsiTheme="minorHAnsi" w:cstheme="minorHAnsi"/>
          <w:bCs/>
        </w:rPr>
      </w:pPr>
      <w:r w:rsidRPr="001A32CC">
        <w:rPr>
          <w:rFonts w:asciiTheme="minorHAnsi" w:hAnsiTheme="minorHAnsi" w:cstheme="minorHAnsi"/>
          <w:bCs/>
        </w:rPr>
        <w:t xml:space="preserve">346 </w:t>
      </w:r>
      <w:r w:rsidRPr="001A32CC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74F0BFCE" w14:textId="732B4224" w:rsidR="00A9649C" w:rsidRPr="001A32CC" w:rsidRDefault="00B342A7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4213</w:t>
      </w:r>
      <w:r>
        <w:rPr>
          <w:rFonts w:asciiTheme="minorHAnsi" w:hAnsiTheme="minorHAnsi" w:cstheme="minorHAnsi"/>
          <w:bCs/>
        </w:rPr>
        <w:tab/>
      </w:r>
      <w:r w:rsidR="005B305E" w:rsidRPr="001A32CC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Kohouty, kohoutky, ventily a podobná zařízení</w:t>
      </w:r>
    </w:p>
    <w:p w14:paraId="61E8E299" w14:textId="1C726C5C" w:rsidR="00F80333" w:rsidRPr="001A32CC" w:rsidRDefault="00087CE2" w:rsidP="000278BA">
      <w:pPr>
        <w:rPr>
          <w:rFonts w:asciiTheme="minorHAnsi" w:hAnsiTheme="minorHAnsi" w:cstheme="minorHAnsi"/>
          <w:bCs/>
        </w:rPr>
      </w:pPr>
      <w:r w:rsidRPr="00B342A7">
        <w:rPr>
          <w:rFonts w:asciiTheme="minorHAnsi" w:hAnsiTheme="minorHAnsi" w:cstheme="minorHAnsi"/>
          <w:bCs/>
        </w:rPr>
        <w:t>4416</w:t>
      </w:r>
      <w:r w:rsidR="00DE278E" w:rsidRPr="00B342A7">
        <w:rPr>
          <w:rFonts w:asciiTheme="minorHAnsi" w:hAnsiTheme="minorHAnsi" w:cstheme="minorHAnsi"/>
          <w:bCs/>
        </w:rPr>
        <w:tab/>
      </w:r>
      <w:r w:rsidR="00D748C8" w:rsidRPr="00B342A7">
        <w:rPr>
          <w:rFonts w:asciiTheme="minorHAnsi" w:hAnsiTheme="minorHAnsi" w:cstheme="minorHAnsi"/>
          <w:bCs/>
        </w:rPr>
        <w:tab/>
      </w:r>
      <w:r w:rsidRPr="00B342A7">
        <w:rPr>
          <w:rFonts w:asciiTheme="minorHAnsi" w:hAnsiTheme="minorHAnsi" w:cstheme="minorHAnsi"/>
          <w:bCs/>
        </w:rPr>
        <w:t>Potrubí</w:t>
      </w:r>
      <w:r w:rsidR="00D748C8" w:rsidRPr="00B342A7">
        <w:rPr>
          <w:rFonts w:asciiTheme="minorHAnsi" w:hAnsiTheme="minorHAnsi" w:cstheme="minorHAnsi"/>
          <w:bCs/>
        </w:rPr>
        <w:t xml:space="preserve">, trubky, pažnice, trubkoví </w:t>
      </w:r>
      <w:r w:rsidRPr="00B342A7">
        <w:rPr>
          <w:rFonts w:asciiTheme="minorHAnsi" w:hAnsiTheme="minorHAnsi" w:cstheme="minorHAnsi"/>
          <w:bCs/>
        </w:rPr>
        <w:t>a pří</w:t>
      </w:r>
      <w:r w:rsidR="00D748C8" w:rsidRPr="00B342A7">
        <w:rPr>
          <w:rFonts w:asciiTheme="minorHAnsi" w:hAnsiTheme="minorHAnsi" w:cstheme="minorHAnsi"/>
          <w:bCs/>
        </w:rPr>
        <w:t>buzné</w:t>
      </w:r>
      <w:r w:rsidR="00B342A7" w:rsidRPr="00B342A7">
        <w:rPr>
          <w:rFonts w:asciiTheme="minorHAnsi" w:hAnsiTheme="minorHAnsi" w:cstheme="minorHAnsi"/>
          <w:bCs/>
        </w:rPr>
        <w:t xml:space="preserve"> položky</w:t>
      </w:r>
    </w:p>
    <w:p w14:paraId="654CC832" w14:textId="307F0F93" w:rsidR="00A20EAB" w:rsidRPr="001A32CC" w:rsidRDefault="00143D88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34312500-2</w:t>
      </w:r>
      <w:r w:rsidR="00EA2C6F" w:rsidRPr="001A32CC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Těsnění</w:t>
      </w:r>
    </w:p>
    <w:p w14:paraId="271B256A" w14:textId="618CF0F6" w:rsidR="00F80333" w:rsidRPr="001A32CC" w:rsidRDefault="00143D88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44165100-5</w:t>
      </w:r>
      <w:r w:rsidR="00915D5E" w:rsidRPr="001A32CC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Hadice</w:t>
      </w:r>
    </w:p>
    <w:p w14:paraId="16D78F66" w14:textId="0EF44092" w:rsidR="006B1669" w:rsidRPr="001A32CC" w:rsidRDefault="00297F72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31214</w:t>
      </w:r>
      <w:r>
        <w:rPr>
          <w:rFonts w:asciiTheme="minorHAnsi" w:hAnsiTheme="minorHAnsi" w:cstheme="minorHAnsi"/>
          <w:bCs/>
        </w:rPr>
        <w:tab/>
      </w:r>
      <w:r w:rsidR="00DE278E" w:rsidRPr="001A32CC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Spínací zařízení</w:t>
      </w:r>
    </w:p>
    <w:p w14:paraId="243F5670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631F7FDB" w14:textId="71F2ABB9" w:rsidR="00441039" w:rsidRPr="00215F00" w:rsidRDefault="00091402" w:rsidP="00441039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1C6916">
        <w:rPr>
          <w:rFonts w:asciiTheme="minorHAnsi" w:hAnsiTheme="minorHAnsi" w:cstheme="minorHAnsi"/>
          <w:bCs/>
        </w:rPr>
        <w:t>15</w:t>
      </w:r>
      <w:r w:rsidR="00441039" w:rsidRPr="00824C9D">
        <w:rPr>
          <w:rFonts w:asciiTheme="minorHAnsi" w:hAnsiTheme="minorHAnsi" w:cstheme="minorHAnsi"/>
          <w:bCs/>
        </w:rPr>
        <w:t>.6.2022 v 11:00:00 hodin</w:t>
      </w:r>
    </w:p>
    <w:p w14:paraId="32146517" w14:textId="4A78E626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35896FFC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9112A">
        <w:rPr>
          <w:rFonts w:asciiTheme="minorHAnsi" w:hAnsiTheme="minorHAnsi" w:cstheme="minorHAnsi"/>
          <w:b/>
        </w:rPr>
        <w:t>Umývárny a WC kolejových vozidel</w:t>
      </w:r>
      <w:r w:rsidR="00A20EAB" w:rsidRPr="00A20EAB">
        <w:rPr>
          <w:rFonts w:asciiTheme="minorHAnsi" w:hAnsiTheme="minorHAnsi" w:cstheme="minorHAnsi"/>
          <w:b/>
        </w:rPr>
        <w:t xml:space="preserve"> – </w:t>
      </w:r>
      <w:r w:rsidR="00A9112A">
        <w:rPr>
          <w:rFonts w:asciiTheme="minorHAnsi" w:hAnsiTheme="minorHAnsi" w:cstheme="minorHAnsi"/>
          <w:b/>
        </w:rPr>
        <w:t>Kombinace</w:t>
      </w:r>
      <w:r w:rsidR="00A20EAB" w:rsidRPr="00A20EAB">
        <w:rPr>
          <w:rFonts w:asciiTheme="minorHAnsi" w:hAnsiTheme="minorHAnsi" w:cstheme="minorHAnsi"/>
          <w:b/>
        </w:rPr>
        <w:t xml:space="preserve"> voz</w:t>
      </w:r>
      <w:r w:rsidR="00A9112A">
        <w:rPr>
          <w:rFonts w:asciiTheme="minorHAnsi" w:hAnsiTheme="minorHAnsi" w:cstheme="minorHAnsi"/>
          <w:b/>
        </w:rPr>
        <w:t>ů</w:t>
      </w:r>
      <w:r w:rsidR="00A20EAB" w:rsidRPr="00A20EAB">
        <w:rPr>
          <w:rFonts w:asciiTheme="minorHAnsi" w:hAnsiTheme="minorHAnsi" w:cstheme="minorHAnsi"/>
          <w:b/>
        </w:rPr>
        <w:t xml:space="preserve"> (</w:t>
      </w:r>
      <w:r w:rsidR="00727F16">
        <w:rPr>
          <w:rFonts w:asciiTheme="minorHAnsi" w:hAnsiTheme="minorHAnsi" w:cstheme="minorHAnsi"/>
          <w:b/>
        </w:rPr>
        <w:t>podtlak. Systém I.</w:t>
      </w:r>
      <w:r w:rsidR="00A20EAB" w:rsidRPr="00A20EAB">
        <w:rPr>
          <w:rFonts w:asciiTheme="minorHAnsi" w:hAnsiTheme="minorHAnsi" w:cstheme="minorHAnsi"/>
          <w:b/>
        </w:rPr>
        <w:t>)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FB2AA" w14:textId="77777777" w:rsidR="00E80697" w:rsidRDefault="00E80697" w:rsidP="00E8069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hodnotí nabídky dle jejich ekonomické výhodnosti. Pro účely tohoto zadávacího řízení bude Zadavatel hodnotit ekonomickou výhodnost nabídek prostřednictvím následujících hodnotících kritérií:</w:t>
      </w:r>
    </w:p>
    <w:p w14:paraId="7305EBE9" w14:textId="77777777" w:rsidR="00E80697" w:rsidRDefault="00E80697" w:rsidP="00E80697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nejnižší nabídkové ceny v Kč bez DPH – maximální hodnota tohoto kritéria je pro každou část 65 bodů,</w:t>
      </w:r>
    </w:p>
    <w:p w14:paraId="453846C6" w14:textId="77777777" w:rsidR="00E80697" w:rsidRDefault="00E80697" w:rsidP="00E80697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6F949D87" w14:textId="461BDA7A" w:rsidR="00441039" w:rsidRPr="00215F00" w:rsidRDefault="00441039" w:rsidP="00441039">
      <w:pPr>
        <w:jc w:val="both"/>
        <w:rPr>
          <w:rFonts w:asciiTheme="minorHAnsi" w:hAnsiTheme="minorHAnsi" w:cstheme="minorHAnsi"/>
          <w:bCs/>
        </w:rPr>
      </w:pPr>
      <w:r w:rsidRPr="00824C9D">
        <w:rPr>
          <w:rFonts w:asciiTheme="minorHAnsi" w:hAnsiTheme="minorHAnsi" w:cstheme="minorHAnsi"/>
          <w:bCs/>
        </w:rPr>
        <w:t>V Přerově dne 1</w:t>
      </w:r>
      <w:r w:rsidR="00E80697">
        <w:rPr>
          <w:rFonts w:asciiTheme="minorHAnsi" w:hAnsiTheme="minorHAnsi" w:cstheme="minorHAnsi"/>
          <w:bCs/>
        </w:rPr>
        <w:t>3</w:t>
      </w:r>
      <w:r w:rsidRPr="00824C9D">
        <w:rPr>
          <w:rFonts w:asciiTheme="minorHAnsi" w:hAnsiTheme="minorHAnsi" w:cstheme="minorHAnsi"/>
          <w:bCs/>
        </w:rPr>
        <w:t>.5.2022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  <w:num w:numId="9" w16cid:durableId="205117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87CE2"/>
    <w:rsid w:val="00091402"/>
    <w:rsid w:val="0009717D"/>
    <w:rsid w:val="000B0C6E"/>
    <w:rsid w:val="000B2E8A"/>
    <w:rsid w:val="000B3EDD"/>
    <w:rsid w:val="000C43B2"/>
    <w:rsid w:val="000C7C0D"/>
    <w:rsid w:val="000D000F"/>
    <w:rsid w:val="000D22DC"/>
    <w:rsid w:val="000D6DE5"/>
    <w:rsid w:val="000E44B5"/>
    <w:rsid w:val="000F7F05"/>
    <w:rsid w:val="00100838"/>
    <w:rsid w:val="001062D7"/>
    <w:rsid w:val="00122D9A"/>
    <w:rsid w:val="00124F0A"/>
    <w:rsid w:val="00140814"/>
    <w:rsid w:val="001439CA"/>
    <w:rsid w:val="00143D88"/>
    <w:rsid w:val="0016720F"/>
    <w:rsid w:val="00167630"/>
    <w:rsid w:val="0017027F"/>
    <w:rsid w:val="00186089"/>
    <w:rsid w:val="001A32CC"/>
    <w:rsid w:val="001C1307"/>
    <w:rsid w:val="001C3D0A"/>
    <w:rsid w:val="001C6916"/>
    <w:rsid w:val="001D5D95"/>
    <w:rsid w:val="001E3762"/>
    <w:rsid w:val="00202E4E"/>
    <w:rsid w:val="0021287A"/>
    <w:rsid w:val="00215F00"/>
    <w:rsid w:val="00224894"/>
    <w:rsid w:val="002304A8"/>
    <w:rsid w:val="00271F5A"/>
    <w:rsid w:val="002879A1"/>
    <w:rsid w:val="00297F72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79B5"/>
    <w:rsid w:val="00405A16"/>
    <w:rsid w:val="00410E82"/>
    <w:rsid w:val="00411F66"/>
    <w:rsid w:val="00441039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B305E"/>
    <w:rsid w:val="005C7C4E"/>
    <w:rsid w:val="005D06E5"/>
    <w:rsid w:val="005E400D"/>
    <w:rsid w:val="005E6FF5"/>
    <w:rsid w:val="005F4143"/>
    <w:rsid w:val="005F5976"/>
    <w:rsid w:val="006104CD"/>
    <w:rsid w:val="00616228"/>
    <w:rsid w:val="00652013"/>
    <w:rsid w:val="00652AC5"/>
    <w:rsid w:val="006661A2"/>
    <w:rsid w:val="00684DBB"/>
    <w:rsid w:val="006916A7"/>
    <w:rsid w:val="006A2F81"/>
    <w:rsid w:val="006B0C9C"/>
    <w:rsid w:val="006B1669"/>
    <w:rsid w:val="006D4819"/>
    <w:rsid w:val="006D4D56"/>
    <w:rsid w:val="00727B30"/>
    <w:rsid w:val="00727F16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C37DD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5618A"/>
    <w:rsid w:val="00960B8D"/>
    <w:rsid w:val="00967EBA"/>
    <w:rsid w:val="00977DAE"/>
    <w:rsid w:val="00981AA3"/>
    <w:rsid w:val="00984118"/>
    <w:rsid w:val="0098427B"/>
    <w:rsid w:val="009860D4"/>
    <w:rsid w:val="009A4DA1"/>
    <w:rsid w:val="009B0EAA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9112A"/>
    <w:rsid w:val="00A9649C"/>
    <w:rsid w:val="00AB0740"/>
    <w:rsid w:val="00AD628B"/>
    <w:rsid w:val="00AF43B7"/>
    <w:rsid w:val="00AF7147"/>
    <w:rsid w:val="00B07665"/>
    <w:rsid w:val="00B14BA0"/>
    <w:rsid w:val="00B342A7"/>
    <w:rsid w:val="00B42679"/>
    <w:rsid w:val="00B45CC9"/>
    <w:rsid w:val="00B4698A"/>
    <w:rsid w:val="00B50868"/>
    <w:rsid w:val="00B532A4"/>
    <w:rsid w:val="00B7021A"/>
    <w:rsid w:val="00B74BEE"/>
    <w:rsid w:val="00B8077B"/>
    <w:rsid w:val="00B911A1"/>
    <w:rsid w:val="00BB3C97"/>
    <w:rsid w:val="00BB5BCD"/>
    <w:rsid w:val="00BD39C6"/>
    <w:rsid w:val="00BE16D2"/>
    <w:rsid w:val="00BE16E2"/>
    <w:rsid w:val="00BE6354"/>
    <w:rsid w:val="00BF002B"/>
    <w:rsid w:val="00C110E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E637F"/>
    <w:rsid w:val="00CF411D"/>
    <w:rsid w:val="00D07B98"/>
    <w:rsid w:val="00D25AB4"/>
    <w:rsid w:val="00D37072"/>
    <w:rsid w:val="00D50D39"/>
    <w:rsid w:val="00D5206C"/>
    <w:rsid w:val="00D748C8"/>
    <w:rsid w:val="00D905B8"/>
    <w:rsid w:val="00D92720"/>
    <w:rsid w:val="00DB42C2"/>
    <w:rsid w:val="00DD1A3D"/>
    <w:rsid w:val="00DE278E"/>
    <w:rsid w:val="00DE3494"/>
    <w:rsid w:val="00E00079"/>
    <w:rsid w:val="00E1095E"/>
    <w:rsid w:val="00E11B26"/>
    <w:rsid w:val="00E1753C"/>
    <w:rsid w:val="00E40EF0"/>
    <w:rsid w:val="00E538D6"/>
    <w:rsid w:val="00E738C0"/>
    <w:rsid w:val="00E80697"/>
    <w:rsid w:val="00EA015D"/>
    <w:rsid w:val="00EA2C6F"/>
    <w:rsid w:val="00EA6BCE"/>
    <w:rsid w:val="00EB6B60"/>
    <w:rsid w:val="00EC4DA6"/>
    <w:rsid w:val="00ED1166"/>
    <w:rsid w:val="00ED7E14"/>
    <w:rsid w:val="00EE6DE5"/>
    <w:rsid w:val="00F10F86"/>
    <w:rsid w:val="00F1104F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5</cp:revision>
  <cp:lastPrinted>2022-04-04T06:58:00Z</cp:lastPrinted>
  <dcterms:created xsi:type="dcterms:W3CDTF">2022-05-11T09:05:00Z</dcterms:created>
  <dcterms:modified xsi:type="dcterms:W3CDTF">2022-05-13T12:18:00Z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