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777757B" w:rsidR="00B7021A" w:rsidRPr="00B74BEE" w:rsidRDefault="000C43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</w:t>
            </w:r>
            <w:r w:rsidR="00330529" w:rsidRPr="00B74BEE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Kombinace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</w:t>
            </w:r>
            <w:r>
              <w:rPr>
                <w:rFonts w:asciiTheme="minorHAnsi" w:hAnsiTheme="minorHAnsi" w:cstheme="minorHAnsi"/>
                <w:b/>
              </w:rPr>
              <w:t>ů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762CBC">
              <w:rPr>
                <w:rFonts w:asciiTheme="minorHAnsi" w:hAnsiTheme="minorHAnsi" w:cstheme="minorHAnsi"/>
                <w:b/>
              </w:rPr>
              <w:t>umývárny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1A32CC" w:rsidRDefault="00385E2A" w:rsidP="00385E2A">
      <w:pPr>
        <w:rPr>
          <w:rFonts w:asciiTheme="minorHAnsi" w:hAnsiTheme="minorHAnsi" w:cstheme="minorHAnsi"/>
          <w:bCs/>
        </w:rPr>
      </w:pPr>
      <w:r w:rsidRPr="000E5729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1A32CC" w:rsidRDefault="000278BA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 xml:space="preserve">346 </w:t>
      </w:r>
      <w:r w:rsidRPr="001A32C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6B825A4B" w14:textId="77777777" w:rsidR="000E5729" w:rsidRDefault="000E5729" w:rsidP="000E572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44411</w:t>
      </w:r>
      <w:r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Sanitární výrobky</w:t>
      </w:r>
    </w:p>
    <w:p w14:paraId="2694B39F" w14:textId="59E1E98E" w:rsidR="00F804CC" w:rsidRDefault="00F804C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42131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Kohouty, kohoutky, ventily </w:t>
      </w:r>
    </w:p>
    <w:p w14:paraId="4AC9D543" w14:textId="03885473" w:rsidR="00F804CC" w:rsidRDefault="00F804C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Spínací zařízení</w:t>
      </w:r>
    </w:p>
    <w:p w14:paraId="52FD10C2" w14:textId="31BB3028" w:rsidR="00F44170" w:rsidRDefault="00674768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39712300-9</w:t>
      </w:r>
      <w:r>
        <w:rPr>
          <w:rFonts w:asciiTheme="minorHAnsi" w:hAnsiTheme="minorHAnsi" w:cstheme="minorHAnsi"/>
          <w:bCs/>
        </w:rPr>
        <w:tab/>
        <w:t>Vysoušeče rukou</w:t>
      </w:r>
    </w:p>
    <w:p w14:paraId="753345F8" w14:textId="74148141" w:rsidR="006E6E37" w:rsidRDefault="006E6E3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42968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Dávkovače</w:t>
      </w:r>
    </w:p>
    <w:p w14:paraId="51AF8AEE" w14:textId="43533075" w:rsidR="006E6E37" w:rsidRDefault="006E6E3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Zámky, klíče a panty</w:t>
      </w:r>
    </w:p>
    <w:p w14:paraId="53AE84D7" w14:textId="77777777" w:rsidR="006E6E37" w:rsidRDefault="006E6E37" w:rsidP="00385E2A">
      <w:pPr>
        <w:rPr>
          <w:rFonts w:asciiTheme="minorHAnsi" w:hAnsiTheme="minorHAnsi" w:cstheme="minorHAnsi"/>
          <w:bCs/>
        </w:rPr>
      </w:pP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4F3339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434B51">
        <w:rPr>
          <w:rFonts w:asciiTheme="minorHAnsi" w:hAnsiTheme="minorHAnsi" w:cstheme="minorHAnsi"/>
          <w:bCs/>
        </w:rPr>
        <w:t>15</w:t>
      </w:r>
      <w:r w:rsidR="009A4DA1" w:rsidRPr="001D6088">
        <w:rPr>
          <w:rFonts w:asciiTheme="minorHAnsi" w:hAnsiTheme="minorHAnsi" w:cstheme="minorHAnsi"/>
          <w:bCs/>
        </w:rPr>
        <w:t>.</w:t>
      </w:r>
      <w:r w:rsidR="001D6088">
        <w:rPr>
          <w:rFonts w:asciiTheme="minorHAnsi" w:hAnsiTheme="minorHAnsi" w:cstheme="minorHAnsi"/>
          <w:bCs/>
        </w:rPr>
        <w:t>6</w:t>
      </w:r>
      <w:r w:rsidR="009A4DA1" w:rsidRPr="001D6088">
        <w:rPr>
          <w:rFonts w:asciiTheme="minorHAnsi" w:hAnsiTheme="minorHAnsi" w:cstheme="minorHAnsi"/>
          <w:bCs/>
        </w:rPr>
        <w:t>.2022</w:t>
      </w:r>
      <w:r w:rsidRPr="001D6088">
        <w:rPr>
          <w:rFonts w:asciiTheme="minorHAnsi" w:hAnsiTheme="minorHAnsi" w:cstheme="minorHAnsi"/>
          <w:bCs/>
        </w:rPr>
        <w:t xml:space="preserve"> </w:t>
      </w:r>
      <w:r w:rsidRPr="00A9112A">
        <w:rPr>
          <w:rFonts w:asciiTheme="minorHAnsi" w:hAnsiTheme="minorHAnsi" w:cstheme="minorHAnsi"/>
          <w:bCs/>
        </w:rPr>
        <w:t>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DF251E2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9112A">
        <w:rPr>
          <w:rFonts w:asciiTheme="minorHAnsi" w:hAnsiTheme="minorHAnsi" w:cstheme="minorHAnsi"/>
          <w:b/>
        </w:rPr>
        <w:t>Umývárny a WC kolejových vozidel</w:t>
      </w:r>
      <w:r w:rsidR="00A20EAB" w:rsidRPr="00A20EAB">
        <w:rPr>
          <w:rFonts w:asciiTheme="minorHAnsi" w:hAnsiTheme="minorHAnsi" w:cstheme="minorHAnsi"/>
          <w:b/>
        </w:rPr>
        <w:t xml:space="preserve"> – </w:t>
      </w:r>
      <w:r w:rsidR="00A9112A">
        <w:rPr>
          <w:rFonts w:asciiTheme="minorHAnsi" w:hAnsiTheme="minorHAnsi" w:cstheme="minorHAnsi"/>
          <w:b/>
        </w:rPr>
        <w:t>Kombinace</w:t>
      </w:r>
      <w:r w:rsidR="00A20EAB" w:rsidRPr="00A20EAB">
        <w:rPr>
          <w:rFonts w:asciiTheme="minorHAnsi" w:hAnsiTheme="minorHAnsi" w:cstheme="minorHAnsi"/>
          <w:b/>
        </w:rPr>
        <w:t xml:space="preserve"> voz</w:t>
      </w:r>
      <w:r w:rsidR="00A9112A">
        <w:rPr>
          <w:rFonts w:asciiTheme="minorHAnsi" w:hAnsiTheme="minorHAnsi" w:cstheme="minorHAnsi"/>
          <w:b/>
        </w:rPr>
        <w:t>ů</w:t>
      </w:r>
      <w:r w:rsidR="00A20EAB" w:rsidRPr="00A20EAB">
        <w:rPr>
          <w:rFonts w:asciiTheme="minorHAnsi" w:hAnsiTheme="minorHAnsi" w:cstheme="minorHAnsi"/>
          <w:b/>
        </w:rPr>
        <w:t xml:space="preserve"> (</w:t>
      </w:r>
      <w:r w:rsidR="00762CBC">
        <w:rPr>
          <w:rFonts w:asciiTheme="minorHAnsi" w:hAnsiTheme="minorHAnsi" w:cstheme="minorHAnsi"/>
          <w:b/>
        </w:rPr>
        <w:t>umývárny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CD68E27" w14:textId="77777777" w:rsidR="001D6088" w:rsidRDefault="001D6088" w:rsidP="001D608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1E181462" w14:textId="77777777" w:rsidR="001D6088" w:rsidRDefault="001D6088" w:rsidP="001D608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1CD2BF82" w14:textId="77777777" w:rsidR="001D6088" w:rsidRDefault="001D6088" w:rsidP="001D608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689C4F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A9112A">
        <w:rPr>
          <w:rFonts w:asciiTheme="minorHAnsi" w:hAnsiTheme="minorHAnsi" w:cstheme="minorHAnsi"/>
          <w:bCs/>
        </w:rPr>
        <w:t>1</w:t>
      </w:r>
      <w:r w:rsidR="001D6088">
        <w:rPr>
          <w:rFonts w:asciiTheme="minorHAnsi" w:hAnsiTheme="minorHAnsi" w:cstheme="minorHAnsi"/>
          <w:bCs/>
        </w:rPr>
        <w:t>3</w:t>
      </w:r>
      <w:r w:rsidR="00D07B98" w:rsidRPr="00A9112A">
        <w:rPr>
          <w:rFonts w:asciiTheme="minorHAnsi" w:hAnsiTheme="minorHAnsi" w:cstheme="minorHAnsi"/>
          <w:bCs/>
        </w:rPr>
        <w:t>.</w:t>
      </w:r>
      <w:r w:rsidR="00616228" w:rsidRPr="00A9112A">
        <w:rPr>
          <w:rFonts w:asciiTheme="minorHAnsi" w:hAnsiTheme="minorHAnsi" w:cstheme="minorHAnsi"/>
          <w:bCs/>
        </w:rPr>
        <w:t>5</w:t>
      </w:r>
      <w:r w:rsidR="00D07B98" w:rsidRPr="00A9112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  <w:num w:numId="9" w16cid:durableId="155453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87CE2"/>
    <w:rsid w:val="00091402"/>
    <w:rsid w:val="0009717D"/>
    <w:rsid w:val="000B0C6E"/>
    <w:rsid w:val="000B2E8A"/>
    <w:rsid w:val="000B3EDD"/>
    <w:rsid w:val="000C43B2"/>
    <w:rsid w:val="000C7C0D"/>
    <w:rsid w:val="000D000F"/>
    <w:rsid w:val="000D22DC"/>
    <w:rsid w:val="000D6DE5"/>
    <w:rsid w:val="000E44B5"/>
    <w:rsid w:val="000E5729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A32CC"/>
    <w:rsid w:val="001C1307"/>
    <w:rsid w:val="001C3D0A"/>
    <w:rsid w:val="001D5D95"/>
    <w:rsid w:val="001D6088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34B51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71A24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74768"/>
    <w:rsid w:val="00684DBB"/>
    <w:rsid w:val="00690337"/>
    <w:rsid w:val="006916A7"/>
    <w:rsid w:val="006A2F81"/>
    <w:rsid w:val="006B0C9C"/>
    <w:rsid w:val="006B1669"/>
    <w:rsid w:val="006D4819"/>
    <w:rsid w:val="006D4D56"/>
    <w:rsid w:val="006E6E37"/>
    <w:rsid w:val="00727B30"/>
    <w:rsid w:val="00727F16"/>
    <w:rsid w:val="00730E1D"/>
    <w:rsid w:val="00731456"/>
    <w:rsid w:val="00735F52"/>
    <w:rsid w:val="007424C0"/>
    <w:rsid w:val="00747197"/>
    <w:rsid w:val="00762CBC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0EAA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112A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16E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A6BCE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04CC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2022-05-11T07:55:00Z</dcterms:created>
  <dcterms:modified xsi:type="dcterms:W3CDTF">2022-05-13T12:32:00Z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