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4655FF09" w14:textId="7F434835" w:rsidR="0012390F" w:rsidRDefault="0012390F" w:rsidP="0012390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dodávka </w:t>
      </w:r>
      <w:r w:rsidR="00805D24">
        <w:rPr>
          <w:rFonts w:ascii="Arial" w:hAnsi="Arial" w:cs="Arial"/>
          <w:b/>
          <w:bCs/>
          <w:caps/>
          <w:sz w:val="32"/>
          <w:szCs w:val="32"/>
          <w:u w:val="single"/>
        </w:rPr>
        <w:t>hygienického materiálu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7777777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7777777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30952CAB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9410B8">
        <w:rPr>
          <w:rFonts w:ascii="Arial" w:hAnsi="Arial" w:cs="Arial"/>
          <w:bCs/>
        </w:rPr>
        <w:t>1</w:t>
      </w:r>
      <w:r w:rsidR="00805D24">
        <w:rPr>
          <w:rFonts w:ascii="Arial" w:hAnsi="Arial" w:cs="Arial"/>
          <w:bCs/>
        </w:rPr>
        <w:t>1</w:t>
      </w:r>
      <w:r w:rsidR="0012390F">
        <w:rPr>
          <w:rFonts w:ascii="Arial" w:hAnsi="Arial" w:cs="Arial"/>
          <w:bCs/>
        </w:rPr>
        <w:t>0</w:t>
      </w:r>
      <w:r w:rsidR="00BD7ADF">
        <w:rPr>
          <w:rFonts w:ascii="Arial" w:hAnsi="Arial" w:cs="Arial"/>
          <w:bCs/>
        </w:rPr>
        <w:t>.0</w:t>
      </w:r>
      <w:r w:rsidR="0012390F">
        <w:rPr>
          <w:rFonts w:ascii="Arial" w:hAnsi="Arial" w:cs="Arial"/>
          <w:bCs/>
        </w:rPr>
        <w:t>1</w:t>
      </w:r>
      <w:r w:rsidR="00BD7ADF">
        <w:rPr>
          <w:rFonts w:ascii="Arial" w:hAnsi="Arial" w:cs="Arial"/>
          <w:bCs/>
        </w:rPr>
        <w:t>.201</w:t>
      </w:r>
      <w:r w:rsidR="0012390F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805D24">
        <w:rPr>
          <w:rFonts w:ascii="Arial" w:hAnsi="Arial" w:cs="Arial"/>
          <w:b/>
          <w:bCs/>
          <w:u w:val="double"/>
        </w:rPr>
        <w:t>225</w:t>
      </w:r>
      <w:r w:rsidR="009410B8">
        <w:rPr>
          <w:rFonts w:ascii="Arial" w:hAnsi="Arial" w:cs="Arial"/>
          <w:b/>
          <w:bCs/>
          <w:u w:val="double"/>
        </w:rPr>
        <w:t>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54ACB58" w14:textId="18DCC6AF" w:rsidR="009410B8" w:rsidRDefault="00B06230" w:rsidP="00805D2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805D24">
        <w:rPr>
          <w:rFonts w:ascii="Arial" w:hAnsi="Arial" w:cs="Arial"/>
          <w:b w:val="0"/>
          <w:sz w:val="20"/>
          <w:szCs w:val="20"/>
          <w:u w:val="none"/>
        </w:rPr>
        <w:t>DENTIMED s.r.o.</w:t>
      </w:r>
    </w:p>
    <w:p w14:paraId="4963E88A" w14:textId="68BEE52A" w:rsidR="00805D24" w:rsidRDefault="00805D24" w:rsidP="00805D2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Meta Brno a.s.</w:t>
      </w:r>
    </w:p>
    <w:p w14:paraId="321A26B4" w14:textId="257078CC" w:rsidR="009410B8" w:rsidRDefault="009410B8" w:rsidP="009410B8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3. </w:t>
      </w:r>
      <w:r w:rsidR="00234329">
        <w:rPr>
          <w:rFonts w:ascii="Arial" w:hAnsi="Arial" w:cs="Arial"/>
          <w:b w:val="0"/>
          <w:sz w:val="20"/>
          <w:szCs w:val="20"/>
          <w:u w:val="none"/>
        </w:rPr>
        <w:t>STANYO s.r.o.</w:t>
      </w:r>
    </w:p>
    <w:p w14:paraId="0754F2A4" w14:textId="5CAD9468" w:rsidR="00245ED8" w:rsidRDefault="00805D2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SLUNEX, spol. s r.o.</w:t>
      </w:r>
    </w:p>
    <w:p w14:paraId="0D38F221" w14:textId="77777777" w:rsidR="00805D24" w:rsidRDefault="00805D2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125C2ED0" w:rsidR="00BD7ADF" w:rsidRDefault="0012390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1A5FB6C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7AB0A37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6A67AE4E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805D24">
        <w:rPr>
          <w:rFonts w:cs="Arial"/>
        </w:rPr>
        <w:t>STANYO s.r.o., nám. Republiky 1486/9, Husovice, 614 00 Brno, IČ: 47907444</w:t>
      </w:r>
    </w:p>
    <w:p w14:paraId="133BF5A1" w14:textId="03A46A00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805D24">
        <w:rPr>
          <w:rFonts w:cs="Arial"/>
          <w:b/>
        </w:rPr>
        <w:t>200.412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6F1E846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3209925" cy="29527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1A7338F2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>Posouzení nabídek v Kontrolním kole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45pt;width:2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2AAB678A" w14:textId="1A7338F2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</w:t>
                      </w:r>
                      <w:r>
                        <w:rPr>
                          <w:rFonts w:cs="Arial"/>
                          <w:b/>
                        </w:rPr>
                        <w:t xml:space="preserve">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>Posouzení nabídek v Kontrolním kole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B68FECA" w14:textId="091C6B91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>u (Krycí list - an</w:t>
      </w:r>
      <w:r w:rsidR="00805D24">
        <w:rPr>
          <w:rFonts w:ascii="Arial" w:hAnsi="Arial" w:cs="Arial"/>
        </w:rPr>
        <w:t xml:space="preserve">o, profesní způsobilost - ano, položkový rozpočet – ano, </w:t>
      </w:r>
      <w:r>
        <w:rPr>
          <w:rFonts w:ascii="Arial" w:hAnsi="Arial" w:cs="Arial"/>
        </w:rPr>
        <w:t>návrh Rámcové smlouvy - ano).</w:t>
      </w: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1C824A4B" w:rsidR="00234329" w:rsidRDefault="006122A4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STANYO s.r.o.</w:t>
            </w:r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45E79B22" w:rsidR="00234329" w:rsidRPr="00512211" w:rsidRDefault="006122A4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nám. Republiky 1486/9, Husovice, 614 00 Brno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1D7121A2" w:rsidR="00234329" w:rsidRPr="00512211" w:rsidRDefault="006122A4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47907444</w:t>
            </w:r>
          </w:p>
        </w:tc>
      </w:tr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42A8E399" w14:textId="74321440" w:rsidR="00234329" w:rsidRP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  <w:color w:val="FF0000"/>
          <w:sz w:val="24"/>
          <w:szCs w:val="24"/>
        </w:rPr>
      </w:pPr>
      <w:r w:rsidRPr="00234329">
        <w:rPr>
          <w:rFonts w:ascii="Arial" w:hAnsi="Arial" w:cs="Arial"/>
          <w:b/>
          <w:caps/>
          <w:color w:val="FF0000"/>
          <w:sz w:val="24"/>
          <w:szCs w:val="24"/>
        </w:rPr>
        <w:t>Z důvodu podání jen jedné nabídky bylo předčasně ukončeno kontrolní kolo e-aukce a  zrušeno aukční kolo e-aukce.</w:t>
      </w: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031EE8B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Qk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w1G0oz6VFS/IMdi+w3Ei&#10;cdNY+E5Jh91dUv9tx0BSoj8a1GlWjEZxHJIxGk+HaMClp7r0MMMRqqQ8ACW9sQr9EO0cqG2DdxWJ&#10;D2PvUN1aJeJjzn1exwKwh5N0x3mLQ3Jpp6jff4XlLwA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BB/tQk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031EE8B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3F3ACB93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6122A4">
        <w:rPr>
          <w:rFonts w:cs="Arial"/>
        </w:rPr>
        <w:t>225</w:t>
      </w:r>
      <w:r w:rsidR="009410B8">
        <w:rPr>
          <w:rFonts w:cs="Arial"/>
        </w:rPr>
        <w:t>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255B9CC5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122A4">
        <w:rPr>
          <w:rFonts w:cs="Arial"/>
        </w:rPr>
        <w:t>200.412,00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298DBF26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6122A4">
        <w:rPr>
          <w:rFonts w:cs="Arial"/>
          <w:b/>
        </w:rPr>
        <w:t xml:space="preserve"> </w:t>
      </w:r>
      <w:r w:rsidR="00234329" w:rsidRPr="00234329">
        <w:rPr>
          <w:rFonts w:cs="Arial"/>
          <w:b/>
        </w:rPr>
        <w:t xml:space="preserve">   </w:t>
      </w:r>
      <w:r w:rsidR="006122A4">
        <w:rPr>
          <w:rFonts w:cs="Arial"/>
          <w:b/>
        </w:rPr>
        <w:t xml:space="preserve"> 24.588,00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 xml:space="preserve"> 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28FBE872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234329">
        <w:rPr>
          <w:rFonts w:cs="Arial"/>
          <w:b/>
          <w:sz w:val="24"/>
        </w:rPr>
        <w:t>-</w:t>
      </w:r>
      <w:r w:rsidR="006122A4">
        <w:rPr>
          <w:rFonts w:cs="Arial"/>
          <w:b/>
          <w:sz w:val="24"/>
        </w:rPr>
        <w:t xml:space="preserve"> 10,93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187C570" w:rsidR="00B06230" w:rsidRPr="007778AA" w:rsidRDefault="00FF10A5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" fillcolor="#92d050" strokecolor="#7f7f7f" strokeweight="1.75pt">
                <v:stroke endcap="round"/>
                <v:textbox>
                  <w:txbxContent>
                    <w:p w14:paraId="1BF192D3" w14:textId="4187C570" w:rsidR="00B06230" w:rsidRPr="007778AA" w:rsidRDefault="00FF10A5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555361" w14:textId="4DB2C9DC" w:rsidR="005752DD" w:rsidRPr="006122A4" w:rsidRDefault="006122A4" w:rsidP="00234329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6122A4">
        <w:rPr>
          <w:rFonts w:ascii="Arial" w:hAnsi="Arial" w:cs="Arial"/>
          <w:b/>
          <w:sz w:val="24"/>
          <w:szCs w:val="24"/>
          <w:u w:val="double"/>
        </w:rPr>
        <w:t>STANYO s.r.o., nám. Republiky 1486/9, Husovice, 614 00 Brno, IČ: 47907444</w:t>
      </w:r>
    </w:p>
    <w:p w14:paraId="77B3589B" w14:textId="77777777" w:rsidR="00234329" w:rsidRDefault="00234329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5410B7CC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752DD">
        <w:rPr>
          <w:rFonts w:ascii="Arial" w:hAnsi="Arial" w:cs="Arial"/>
        </w:rPr>
        <w:t>na základě u</w:t>
      </w:r>
      <w:bookmarkStart w:id="0" w:name="_GoBack"/>
      <w:bookmarkEnd w:id="0"/>
      <w:r w:rsidR="005752DD">
        <w:rPr>
          <w:rFonts w:ascii="Arial" w:hAnsi="Arial" w:cs="Arial"/>
        </w:rPr>
        <w:t xml:space="preserve">snesení Rady města </w:t>
      </w:r>
      <w:r>
        <w:rPr>
          <w:rFonts w:ascii="Arial" w:hAnsi="Arial" w:cs="Arial"/>
        </w:rPr>
        <w:t xml:space="preserve">uzavřena </w:t>
      </w:r>
      <w:r w:rsidR="005752DD">
        <w:rPr>
          <w:rFonts w:ascii="Arial" w:hAnsi="Arial" w:cs="Arial"/>
        </w:rPr>
        <w:t>Rámcová smlouva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4DE0952B" w:rsidR="00B06230" w:rsidRPr="007778AA" w:rsidRDefault="00C61C7D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1ED100F2" w14:textId="4DE0952B" w:rsidR="00B06230" w:rsidRPr="007778AA" w:rsidRDefault="00C61C7D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6178A93F" w:rsidR="00B06230" w:rsidRDefault="0012390F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259759E3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12390F">
        <w:rPr>
          <w:rFonts w:cs="Arial"/>
        </w:rPr>
        <w:t>21</w:t>
      </w:r>
      <w:r w:rsidR="00C61C7D">
        <w:rPr>
          <w:rFonts w:cs="Arial"/>
        </w:rPr>
        <w:t>.0</w:t>
      </w:r>
      <w:r w:rsidR="0012390F">
        <w:rPr>
          <w:rFonts w:cs="Arial"/>
        </w:rPr>
        <w:t>1</w:t>
      </w:r>
      <w:r w:rsidR="00C61C7D">
        <w:rPr>
          <w:rFonts w:cs="Arial"/>
        </w:rPr>
        <w:t>.201</w:t>
      </w:r>
      <w:r w:rsidR="0012390F">
        <w:rPr>
          <w:rFonts w:cs="Arial"/>
        </w:rPr>
        <w:t>9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BF1C3F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BF1C3F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22A4"/>
    <w:rsid w:val="00613E0F"/>
    <w:rsid w:val="00615084"/>
    <w:rsid w:val="0063604F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5D24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1C3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f51146f-d5e6-43b0-96bb-31edae49fea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D19E01D-76CA-4867-AB43-B4EBD088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306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14</cp:revision>
  <cp:lastPrinted>2019-01-18T08:33:00Z</cp:lastPrinted>
  <dcterms:created xsi:type="dcterms:W3CDTF">2018-01-23T08:25:00Z</dcterms:created>
  <dcterms:modified xsi:type="dcterms:W3CDTF">2019-01-18T08:39:00Z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