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 w:rsidRPr="007E6ED5">
        <w:rPr>
          <w:b/>
          <w:sz w:val="28"/>
          <w:szCs w:val="28"/>
        </w:rPr>
        <w:t xml:space="preserve"> 2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627910" w:rsidRDefault="00627910" w:rsidP="00627910">
            <w:pPr>
              <w:spacing w:line="25" w:lineRule="atLeast"/>
              <w:jc w:val="both"/>
              <w:rPr>
                <w:rFonts w:cs="Calibri"/>
              </w:rPr>
            </w:pPr>
            <w:r w:rsidRPr="00D24442">
              <w:rPr>
                <w:rFonts w:cs="Calibri"/>
              </w:rPr>
              <w:t xml:space="preserve">Rozvoj živočíšnej výroby – rast produkcie a zlepšenie vlastností </w:t>
            </w:r>
            <w:r>
              <w:rPr>
                <w:rFonts w:cs="Calibri"/>
              </w:rPr>
              <w:t>dlhodobého hmotného majetku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Predmet zákazky</w:t>
            </w:r>
            <w:r w:rsidR="00A91D14">
              <w:rPr>
                <w:b/>
                <w:lang w:eastAsia="cs-CZ"/>
              </w:rPr>
              <w:t xml:space="preserve"> </w:t>
            </w:r>
            <w:r w:rsidR="007E6ED5">
              <w:rPr>
                <w:b/>
                <w:lang w:eastAsia="cs-CZ"/>
              </w:rPr>
              <w:t>č.</w:t>
            </w:r>
            <w:r w:rsidR="005A705B" w:rsidRPr="007E6ED5">
              <w:rPr>
                <w:b/>
                <w:lang w:eastAsia="cs-CZ"/>
              </w:rPr>
              <w:t xml:space="preserve"> 2</w:t>
            </w:r>
            <w:r w:rsidRPr="007E6E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7E6ED5" w:rsidRDefault="005A705B" w:rsidP="00627910">
            <w:pPr>
              <w:spacing w:line="25" w:lineRule="atLeast"/>
              <w:rPr>
                <w:rFonts w:cs="Calibri"/>
                <w:b/>
              </w:rPr>
            </w:pPr>
            <w:r w:rsidRPr="007E6ED5">
              <w:rPr>
                <w:rFonts w:cs="Calibri"/>
                <w:b/>
              </w:rPr>
              <w:t>Samonakladací prepravník balíkov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MVDr. Alexander Vargaeštók,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Obchodný názov:  VARGAEŠTÓK 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35502321 </w:t>
            </w:r>
          </w:p>
          <w:p w:rsidR="00780C0E" w:rsidRPr="00627910" w:rsidRDefault="00780C0E" w:rsidP="007E6ED5">
            <w:pPr>
              <w:spacing w:after="0" w:line="25" w:lineRule="atLeast"/>
              <w:rPr>
                <w:rFonts w:cs="Calibri"/>
              </w:rPr>
            </w:pPr>
            <w:r>
              <w:t>Evidencia SHR vedená Obecným úradom v Hrani č. 379/95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5A705B" w:rsidRPr="005A705B">
        <w:rPr>
          <w:rFonts w:eastAsia="SimSun" w:cs="Calibri"/>
          <w:b/>
          <w:bCs/>
          <w:color w:val="FF0000"/>
          <w:lang w:eastAsia="zh-CN"/>
        </w:rPr>
        <w:t>Samonakladací prepravník balíkov</w:t>
      </w:r>
      <w:r w:rsidR="00914BA9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491"/>
        <w:gridCol w:w="999"/>
        <w:gridCol w:w="2559"/>
        <w:gridCol w:w="2557"/>
      </w:tblGrid>
      <w:tr w:rsidR="00D303F6" w:rsidRPr="00BA15FD" w:rsidTr="00D303F6">
        <w:trPr>
          <w:trHeight w:val="920"/>
        </w:trPr>
        <w:tc>
          <w:tcPr>
            <w:tcW w:w="181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332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E6ED5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331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Podporná noha - mechanická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D303F6"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</w:t>
            </w:r>
            <w:r w:rsidRPr="00CC6274">
              <w:rPr>
                <w:rFonts w:cs="Calibri"/>
              </w:rPr>
              <w:t>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D303F6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Nákladka guľatých balíkov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D303F6"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CC6274">
              <w:rPr>
                <w:rFonts w:cs="Calibri"/>
              </w:rPr>
              <w:t>Áno</w:t>
            </w:r>
          </w:p>
          <w:p w:rsidR="00CC6274" w:rsidRPr="00CC6274" w:rsidRDefault="00CC6274" w:rsidP="00CC6274">
            <w:pPr>
              <w:spacing w:after="0" w:line="25" w:lineRule="atLeast"/>
              <w:rPr>
                <w:rFonts w:cs="Calibri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D303F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Bočné rameno hydraulické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D303F6"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780C0E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Hydraulicky sklápané oje 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7E6ED5">
        <w:trPr>
          <w:trHeight w:hRule="exact" w:val="810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Vykládka pomocou zadnej rampy</w:t>
            </w:r>
            <w:r w:rsidR="007E6ED5">
              <w:rPr>
                <w:rFonts w:cs="Calibri"/>
              </w:rPr>
              <w:t xml:space="preserve"> sklopnej hydraulicky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CC6274"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Počet balíkov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Priemer balíkov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1200 - 1500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F515B7" w:rsidRDefault="00D303F6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lastRenderedPageBreak/>
              <w:t>Hmotnosť balíkov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250 - 500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F515B7" w:rsidRDefault="00D303F6" w:rsidP="00627910">
            <w:pPr>
              <w:suppressAutoHyphens/>
              <w:spacing w:after="0" w:line="25" w:lineRule="atLeast"/>
              <w:contextualSpacing/>
              <w:jc w:val="both"/>
            </w:pPr>
            <w:r>
              <w:t>Nosnosť ramena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300 - 550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Nosnosť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332" w:type="pct"/>
          </w:tcPr>
          <w:p w:rsidR="00D303F6" w:rsidRPr="00CC6274" w:rsidRDefault="007E6ED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CC6274">
              <w:rPr>
                <w:rFonts w:cs="Calibri"/>
              </w:rPr>
              <w:t>00 - 8200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F515B7" w:rsidRDefault="00D303F6" w:rsidP="00D303F6">
            <w:pPr>
              <w:suppressAutoHyphens/>
              <w:spacing w:after="0" w:line="25" w:lineRule="atLeast"/>
              <w:contextualSpacing/>
              <w:jc w:val="both"/>
            </w:pPr>
            <w:r>
              <w:t>Celková dĺžka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9 500 - 10 500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D303F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Celková šírka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1332" w:type="pct"/>
          </w:tcPr>
          <w:p w:rsidR="00D303F6" w:rsidRPr="00CC6274" w:rsidRDefault="007E6ED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2450 - 255</w:t>
            </w:r>
            <w:r w:rsidR="00CC6274">
              <w:rPr>
                <w:rFonts w:cs="Calibri"/>
              </w:rPr>
              <w:t>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Celková výška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Max. 3300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Prepravná rýchlosť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Km/h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Min. </w:t>
            </w:r>
            <w:r w:rsidR="007E6ED5">
              <w:rPr>
                <w:rFonts w:cs="Calibri"/>
              </w:rPr>
              <w:t>25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Počet náprav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7E6ED5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7E6ED5" w:rsidRDefault="007E6ED5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Záves K80</w:t>
            </w:r>
          </w:p>
        </w:tc>
        <w:tc>
          <w:tcPr>
            <w:tcW w:w="520" w:type="pct"/>
          </w:tcPr>
          <w:p w:rsidR="007E6ED5" w:rsidRDefault="007E6ED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7E6ED5" w:rsidRDefault="007E6ED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7E6ED5" w:rsidRPr="007E6ED5" w:rsidRDefault="007E6ED5" w:rsidP="00627910">
            <w:pPr>
              <w:spacing w:after="0" w:line="25" w:lineRule="atLeast"/>
              <w:jc w:val="center"/>
              <w:rPr>
                <w:rFonts w:cs="Calibri"/>
                <w:b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7E6ED5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7E6ED5" w:rsidRDefault="007E6ED5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Elektroovládanie</w:t>
            </w:r>
          </w:p>
        </w:tc>
        <w:tc>
          <w:tcPr>
            <w:tcW w:w="520" w:type="pct"/>
          </w:tcPr>
          <w:p w:rsidR="007E6ED5" w:rsidRDefault="007E6ED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7E6ED5" w:rsidRDefault="007E6ED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7E6ED5" w:rsidRPr="005B6B39" w:rsidRDefault="007E6ED5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Dodanie na adresu žiadateľa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Záruka min. 24 mesiacov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Záručný a pozáručný servis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Default="00D303F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20" w:type="pct"/>
          </w:tcPr>
          <w:p w:rsidR="00D303F6" w:rsidRPr="00D303F6" w:rsidRDefault="00D303F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CC6274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69580F" w:rsidRPr="00987295" w:rsidRDefault="0069580F" w:rsidP="0069580F">
      <w:pPr>
        <w:spacing w:after="0" w:line="25" w:lineRule="atLeast"/>
        <w:rPr>
          <w:rFonts w:cs="Calibri"/>
          <w:b/>
          <w:sz w:val="24"/>
          <w:szCs w:val="24"/>
          <w:u w:val="single"/>
        </w:rPr>
      </w:pPr>
    </w:p>
    <w:p w:rsidR="0069580F" w:rsidRDefault="0069580F" w:rsidP="0069580F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69580F" w:rsidRPr="00653FC4" w:rsidTr="005D1EF7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Počet</w:t>
            </w:r>
          </w:p>
          <w:p w:rsidR="0069580F" w:rsidRPr="00653FC4" w:rsidRDefault="0069580F" w:rsidP="005D1EF7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v €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69580F" w:rsidTr="005D1EF7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Pr="007E6ED5" w:rsidRDefault="0069580F" w:rsidP="005D1EF7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</w:pPr>
            <w:r w:rsidRPr="007E6ED5">
              <w:rPr>
                <w:rFonts w:eastAsia="SimSun" w:cs="Calibri"/>
                <w:b/>
                <w:bCs/>
                <w:lang w:eastAsia="zh-CN"/>
              </w:rPr>
              <w:t>Samonakladací prepravník balíkov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9580F" w:rsidTr="004620E3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Default="00894694" w:rsidP="004620E3">
            <w:pPr>
              <w:spacing w:line="256" w:lineRule="auto"/>
              <w:rPr>
                <w:rFonts w:cs="Calibri"/>
                <w:color w:val="FF0000"/>
              </w:rPr>
            </w:pPr>
            <w:r w:rsidRPr="00894694">
              <w:rPr>
                <w:rFonts w:asciiTheme="minorHAnsi" w:hAnsiTheme="minorHAnsi" w:cstheme="minorHAnsi"/>
                <w:b/>
              </w:rPr>
              <w:t>N</w:t>
            </w:r>
            <w:r w:rsidR="0069580F" w:rsidRPr="00894694">
              <w:rPr>
                <w:rFonts w:cs="Calibri"/>
                <w:b/>
              </w:rPr>
              <w:t>ázov a typové označenie</w:t>
            </w:r>
            <w:r w:rsidR="0069580F" w:rsidRPr="00894694">
              <w:rPr>
                <w:rFonts w:cs="Calibri"/>
                <w:color w:val="FF0000"/>
              </w:rPr>
              <w:t xml:space="preserve"> </w:t>
            </w:r>
            <w:r w:rsidR="0069580F" w:rsidRPr="00987295"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894694" w:rsidRPr="00653FC4" w:rsidRDefault="00894694" w:rsidP="004620E3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4694">
              <w:rPr>
                <w:rFonts w:cs="Calibri"/>
                <w:b/>
              </w:rPr>
              <w:t>Výrobca:</w:t>
            </w:r>
            <w:r w:rsidRPr="00894694">
              <w:rPr>
                <w:rFonts w:cs="Calibri"/>
                <w:color w:val="FF0000"/>
              </w:rPr>
              <w:t xml:space="preserve"> </w:t>
            </w:r>
            <w:r w:rsidRPr="00987295"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69580F" w:rsidTr="005D1EF7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ED2F1E" w:rsidRDefault="00ED2F1E" w:rsidP="00ED2F1E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ED2F1E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Tr="00ED2F1E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FF" w:rsidRDefault="005773FF" w:rsidP="009018C8">
      <w:pPr>
        <w:spacing w:after="0" w:line="240" w:lineRule="auto"/>
      </w:pPr>
      <w:r>
        <w:separator/>
      </w:r>
    </w:p>
  </w:endnote>
  <w:endnote w:type="continuationSeparator" w:id="1">
    <w:p w:rsidR="005773FF" w:rsidRDefault="005773FF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FF" w:rsidRDefault="005773FF" w:rsidP="009018C8">
      <w:pPr>
        <w:spacing w:after="0" w:line="240" w:lineRule="auto"/>
      </w:pPr>
      <w:r>
        <w:separator/>
      </w:r>
    </w:p>
  </w:footnote>
  <w:footnote w:type="continuationSeparator" w:id="1">
    <w:p w:rsidR="005773FF" w:rsidRDefault="005773FF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6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0E3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3FF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80F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2F4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C11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6ED5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94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1BC0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8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9E4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06A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2F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11</cp:revision>
  <cp:lastPrinted>2019-09-09T13:44:00Z</cp:lastPrinted>
  <dcterms:created xsi:type="dcterms:W3CDTF">2022-05-25T10:46:00Z</dcterms:created>
  <dcterms:modified xsi:type="dcterms:W3CDTF">2022-05-30T13:28:00Z</dcterms:modified>
</cp:coreProperties>
</file>