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E26567">
      <w:pPr>
        <w:shd w:val="clear" w:color="auto" w:fill="B6DDE8" w:themeFill="accent5" w:themeFillTint="66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1E29E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1E29E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1E29E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1E29E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1E29E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1E29E6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 xml:space="preserve">dokument Plné moci uvedený </w:t>
      </w:r>
      <w:r w:rsidR="00DA5F20" w:rsidRPr="00565A7F">
        <w:rPr>
          <w:sz w:val="22"/>
          <w:szCs w:val="22"/>
        </w:rPr>
        <w:lastRenderedPageBreak/>
        <w:t>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 xml:space="preserve">nebude zařazena mezi nabídky určené </w:t>
      </w:r>
      <w:r w:rsidR="004F6E37" w:rsidRPr="00565A7F">
        <w:rPr>
          <w:b/>
          <w:sz w:val="22"/>
          <w:szCs w:val="22"/>
        </w:rPr>
        <w:lastRenderedPageBreak/>
        <w:t>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</w:t>
      </w:r>
      <w:r w:rsidR="00C50B06" w:rsidRPr="00565A7F">
        <w:rPr>
          <w:sz w:val="22"/>
          <w:szCs w:val="22"/>
        </w:rPr>
        <w:lastRenderedPageBreak/>
        <w:t>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 xml:space="preserve">vloží nabídkovou cenu (resp. </w:t>
      </w:r>
      <w:r w:rsidR="00EC7115" w:rsidRPr="00C40BA2">
        <w:rPr>
          <w:sz w:val="22"/>
          <w:szCs w:val="22"/>
        </w:rPr>
        <w:lastRenderedPageBreak/>
        <w:t>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E765E" w14:textId="77777777" w:rsidR="001E29E6" w:rsidRDefault="001E29E6" w:rsidP="002075DA">
      <w:r>
        <w:separator/>
      </w:r>
    </w:p>
  </w:endnote>
  <w:endnote w:type="continuationSeparator" w:id="0">
    <w:p w14:paraId="187A26FE" w14:textId="77777777" w:rsidR="001E29E6" w:rsidRDefault="001E29E6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Bahamas Light">
    <w:altName w:val="Times New Roman"/>
    <w:charset w:val="00"/>
    <w:family w:val="auto"/>
    <w:pitch w:val="variable"/>
  </w:font>
  <w:font w:name="AT*Gatineau">
    <w:altName w:val="Times New Roman"/>
    <w:charset w:val="00"/>
    <w:family w:val="auto"/>
    <w:pitch w:val="variable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D1E9DF5" w14:textId="77777777" w:rsidR="00E26567" w:rsidRPr="00E26567" w:rsidRDefault="00E26567" w:rsidP="00E26567">
    <w:pPr>
      <w:autoSpaceDE w:val="0"/>
      <w:autoSpaceDN w:val="0"/>
      <w:adjustRightInd w:val="0"/>
      <w:jc w:val="both"/>
      <w:rPr>
        <w:b/>
        <w:sz w:val="16"/>
        <w:szCs w:val="16"/>
      </w:rPr>
    </w:pPr>
    <w:r w:rsidRPr="00E26567">
      <w:rPr>
        <w:b/>
        <w:sz w:val="16"/>
        <w:szCs w:val="16"/>
      </w:rPr>
      <w:t>Informace zadavatele poskytnuté v souladu s ustanovením § 36, odst. 4 Zákona</w:t>
    </w:r>
  </w:p>
  <w:p w14:paraId="3A9E7A99" w14:textId="77777777" w:rsidR="00E26567" w:rsidRPr="00E26567" w:rsidRDefault="00E26567" w:rsidP="00E26567">
    <w:pPr>
      <w:autoSpaceDE w:val="0"/>
      <w:autoSpaceDN w:val="0"/>
      <w:adjustRightInd w:val="0"/>
      <w:jc w:val="both"/>
      <w:rPr>
        <w:sz w:val="16"/>
        <w:szCs w:val="16"/>
      </w:rPr>
    </w:pPr>
    <w:r w:rsidRPr="00E26567">
      <w:rPr>
        <w:sz w:val="16"/>
        <w:szCs w:val="16"/>
      </w:rPr>
      <w:t xml:space="preserve">Požadavky na elektronickou komunikaci byly zpracovány společností PROEBIZ s.r.o., Masarykovo nám. 33/52, 702 00 Ostrava – Moravská Ostrava. </w:t>
    </w:r>
  </w:p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B934D" w14:textId="77777777" w:rsidR="001E29E6" w:rsidRDefault="001E29E6" w:rsidP="002075DA">
      <w:r>
        <w:separator/>
      </w:r>
    </w:p>
  </w:footnote>
  <w:footnote w:type="continuationSeparator" w:id="0">
    <w:p w14:paraId="01A09816" w14:textId="77777777" w:rsidR="001E29E6" w:rsidRDefault="001E29E6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3827E" w14:textId="77777777" w:rsidR="00E26567" w:rsidRDefault="00E26567" w:rsidP="00E26567">
    <w:pPr>
      <w:pStyle w:val="Nzev"/>
      <w:ind w:left="708" w:firstLine="708"/>
      <w:jc w:val="left"/>
      <w:rPr>
        <w:color w:val="008000"/>
      </w:rPr>
    </w:pPr>
    <w:r>
      <w:rPr>
        <w:noProof/>
        <w:color w:val="008000"/>
      </w:rPr>
      <w:drawing>
        <wp:inline distT="0" distB="0" distL="0" distR="0" wp14:anchorId="33FC78CE" wp14:editId="77B33360">
          <wp:extent cx="3498850" cy="540385"/>
          <wp:effectExtent l="19050" t="0" r="6350" b="0"/>
          <wp:docPr id="1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885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00C211B" w14:textId="30C6E116" w:rsidR="00D73960" w:rsidRPr="00E26567" w:rsidRDefault="00E26567" w:rsidP="00E26567">
    <w:pPr>
      <w:pStyle w:val="Nzev"/>
      <w:ind w:left="708" w:firstLine="708"/>
      <w:jc w:val="left"/>
      <w:rPr>
        <w:sz w:val="15"/>
        <w:szCs w:val="15"/>
      </w:rPr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1E29E6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26567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Nzev">
    <w:name w:val="Title"/>
    <w:basedOn w:val="Normln"/>
    <w:link w:val="NzevChar"/>
    <w:qFormat/>
    <w:rsid w:val="00E26567"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character" w:customStyle="1" w:styleId="NzevChar">
    <w:name w:val="Název Char"/>
    <w:basedOn w:val="Standardnpsmoodstavce"/>
    <w:link w:val="Nzev"/>
    <w:rsid w:val="00E26567"/>
    <w:rPr>
      <w:rFonts w:ascii="AT*Bahamas Light" w:eastAsia="AT*Gatineau" w:hAnsi="AT*Bahamas Light" w:cs="Times New Roman"/>
      <w:b/>
      <w:color w:val="800080"/>
      <w:sz w:val="4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3661</Words>
  <Characters>21600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Eva Šafářová</cp:lastModifiedBy>
  <cp:revision>7</cp:revision>
  <dcterms:created xsi:type="dcterms:W3CDTF">2020-07-09T13:10:00Z</dcterms:created>
  <dcterms:modified xsi:type="dcterms:W3CDTF">2021-02-17T14:14:00Z</dcterms:modified>
</cp:coreProperties>
</file>